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EC5" w:rsidRDefault="007B4EC5" w:rsidP="005B4A64">
      <w:pPr>
        <w:snapToGrid w:val="0"/>
        <w:rPr>
          <w:rFonts w:ascii="宋体"/>
          <w:b/>
          <w:sz w:val="30"/>
          <w:szCs w:val="30"/>
        </w:rPr>
      </w:pPr>
      <w:bookmarkStart w:id="0" w:name="_GoBack"/>
      <w:bookmarkEnd w:id="0"/>
    </w:p>
    <w:p w:rsidR="007B4EC5" w:rsidRDefault="007B4EC5" w:rsidP="005B4A64">
      <w:pPr>
        <w:rPr>
          <w:rFonts w:ascii="宋体"/>
          <w:szCs w:val="21"/>
        </w:rPr>
      </w:pPr>
    </w:p>
    <w:p w:rsidR="007B4EC5" w:rsidRDefault="007B4EC5" w:rsidP="005B4A64">
      <w:pPr>
        <w:jc w:val="center"/>
        <w:rPr>
          <w:rFonts w:ascii="宋体"/>
          <w:szCs w:val="21"/>
        </w:rPr>
      </w:pPr>
      <w:r>
        <w:rPr>
          <w:rFonts w:ascii="宋体" w:hint="eastAsia"/>
          <w:szCs w:val="21"/>
        </w:rPr>
        <w:t>辩证会计学</w:t>
      </w:r>
    </w:p>
    <w:p w:rsidR="007B4EC5" w:rsidRPr="00E342F5" w:rsidRDefault="007B4EC5" w:rsidP="005B4A64">
      <w:pPr>
        <w:jc w:val="center"/>
        <w:rPr>
          <w:rFonts w:ascii="宋体"/>
          <w:b/>
          <w:sz w:val="72"/>
          <w:szCs w:val="21"/>
        </w:rPr>
      </w:pPr>
      <w:r w:rsidRPr="00E342F5">
        <w:rPr>
          <w:rFonts w:ascii="宋体" w:hint="eastAsia"/>
          <w:b/>
          <w:sz w:val="72"/>
          <w:szCs w:val="21"/>
        </w:rPr>
        <w:t>权益核算法学</w:t>
      </w:r>
    </w:p>
    <w:p w:rsidR="007B4EC5" w:rsidRDefault="007B4EC5" w:rsidP="005B4A64">
      <w:pPr>
        <w:rPr>
          <w:rFonts w:ascii="宋体"/>
          <w:szCs w:val="21"/>
        </w:rPr>
      </w:pPr>
    </w:p>
    <w:p w:rsidR="007B4EC5" w:rsidRDefault="007B4EC5" w:rsidP="005B4A64">
      <w:pPr>
        <w:jc w:val="center"/>
        <w:rPr>
          <w:rFonts w:ascii="宋体"/>
          <w:szCs w:val="21"/>
        </w:rPr>
      </w:pPr>
    </w:p>
    <w:p w:rsidR="007B4EC5" w:rsidRPr="00E342F5" w:rsidRDefault="007B4EC5" w:rsidP="005B4A64">
      <w:pPr>
        <w:jc w:val="center"/>
        <w:rPr>
          <w:rFonts w:ascii="宋体"/>
          <w:b/>
          <w:sz w:val="52"/>
          <w:szCs w:val="84"/>
        </w:rPr>
      </w:pPr>
      <w:r>
        <w:rPr>
          <w:rFonts w:ascii="宋体"/>
          <w:b/>
          <w:sz w:val="52"/>
          <w:szCs w:val="84"/>
        </w:rPr>
        <w:t>---</w:t>
      </w:r>
      <w:r w:rsidRPr="00E342F5">
        <w:rPr>
          <w:rFonts w:ascii="宋体" w:hAnsi="宋体" w:hint="eastAsia"/>
          <w:b/>
          <w:sz w:val="52"/>
          <w:szCs w:val="84"/>
        </w:rPr>
        <w:t>基</w:t>
      </w:r>
      <w:r w:rsidRPr="00E342F5">
        <w:rPr>
          <w:rFonts w:ascii="宋体" w:hAnsi="宋体"/>
          <w:b/>
          <w:sz w:val="52"/>
          <w:szCs w:val="84"/>
        </w:rPr>
        <w:t xml:space="preserve"> </w:t>
      </w:r>
      <w:r w:rsidRPr="00E342F5">
        <w:rPr>
          <w:rFonts w:ascii="宋体" w:hAnsi="宋体" w:hint="eastAsia"/>
          <w:b/>
          <w:sz w:val="52"/>
          <w:szCs w:val="84"/>
        </w:rPr>
        <w:t>础</w:t>
      </w:r>
      <w:r w:rsidRPr="00E342F5">
        <w:rPr>
          <w:rFonts w:ascii="宋体" w:hAnsi="宋体"/>
          <w:b/>
          <w:sz w:val="52"/>
          <w:szCs w:val="84"/>
        </w:rPr>
        <w:t xml:space="preserve"> </w:t>
      </w:r>
      <w:r w:rsidRPr="00E342F5">
        <w:rPr>
          <w:rFonts w:ascii="宋体" w:hAnsi="宋体" w:hint="eastAsia"/>
          <w:b/>
          <w:sz w:val="52"/>
          <w:szCs w:val="84"/>
        </w:rPr>
        <w:t>会</w:t>
      </w:r>
      <w:r w:rsidRPr="00E342F5">
        <w:rPr>
          <w:rFonts w:ascii="宋体" w:hAnsi="宋体"/>
          <w:b/>
          <w:sz w:val="52"/>
          <w:szCs w:val="84"/>
        </w:rPr>
        <w:t xml:space="preserve"> </w:t>
      </w:r>
      <w:r w:rsidRPr="00E342F5">
        <w:rPr>
          <w:rFonts w:ascii="宋体" w:hAnsi="宋体" w:hint="eastAsia"/>
          <w:b/>
          <w:sz w:val="52"/>
          <w:szCs w:val="84"/>
        </w:rPr>
        <w:t>计</w:t>
      </w:r>
      <w:r w:rsidRPr="00E342F5">
        <w:rPr>
          <w:rFonts w:ascii="宋体" w:hAnsi="宋体"/>
          <w:b/>
          <w:sz w:val="52"/>
          <w:szCs w:val="84"/>
        </w:rPr>
        <w:t xml:space="preserve"> </w:t>
      </w:r>
      <w:r w:rsidRPr="00E342F5">
        <w:rPr>
          <w:rFonts w:ascii="宋体" w:hAnsi="宋体" w:hint="eastAsia"/>
          <w:b/>
          <w:sz w:val="52"/>
          <w:szCs w:val="84"/>
        </w:rPr>
        <w:t>学</w:t>
      </w:r>
    </w:p>
    <w:p w:rsidR="007B4EC5" w:rsidRDefault="007B4EC5" w:rsidP="005B4A64">
      <w:pPr>
        <w:jc w:val="center"/>
        <w:rPr>
          <w:rFonts w:ascii="宋体"/>
          <w:szCs w:val="21"/>
        </w:rPr>
      </w:pPr>
    </w:p>
    <w:p w:rsidR="007B4EC5" w:rsidRDefault="007B4EC5" w:rsidP="005B4A64">
      <w:pPr>
        <w:jc w:val="center"/>
        <w:rPr>
          <w:rFonts w:ascii="宋体"/>
          <w:szCs w:val="21"/>
        </w:rPr>
      </w:pPr>
    </w:p>
    <w:p w:rsidR="007B4EC5" w:rsidRDefault="007B4EC5" w:rsidP="005B4A64">
      <w:pPr>
        <w:jc w:val="center"/>
        <w:rPr>
          <w:rFonts w:ascii="宋体"/>
          <w:b/>
          <w:sz w:val="24"/>
        </w:rPr>
      </w:pPr>
      <w:r w:rsidRPr="006A4145">
        <w:rPr>
          <w:rFonts w:ascii="宋体" w:hAnsi="宋体"/>
          <w:b/>
          <w:sz w:val="24"/>
          <w:u w:val="single"/>
        </w:rPr>
        <w:t xml:space="preserve">          </w:t>
      </w:r>
      <w:r w:rsidRPr="00927FA3">
        <w:rPr>
          <w:rFonts w:ascii="宋体" w:hAnsi="宋体"/>
          <w:b/>
          <w:sz w:val="24"/>
        </w:rPr>
        <w:t xml:space="preserve"> </w:t>
      </w:r>
      <w:r>
        <w:rPr>
          <w:rFonts w:ascii="宋体" w:hAnsi="宋体" w:hint="eastAsia"/>
          <w:b/>
          <w:sz w:val="24"/>
        </w:rPr>
        <w:t>主编</w:t>
      </w:r>
    </w:p>
    <w:p w:rsidR="007B4EC5" w:rsidRPr="005B4A64" w:rsidRDefault="007B4EC5" w:rsidP="005B4A64">
      <w:pPr>
        <w:jc w:val="center"/>
        <w:rPr>
          <w:rFonts w:ascii="宋体"/>
          <w:szCs w:val="21"/>
        </w:rPr>
      </w:pPr>
    </w:p>
    <w:p w:rsidR="007B4EC5" w:rsidRDefault="007B4EC5" w:rsidP="005B4A64">
      <w:pPr>
        <w:rPr>
          <w:rFonts w:ascii="宋体"/>
          <w:szCs w:val="21"/>
        </w:rPr>
      </w:pPr>
    </w:p>
    <w:p w:rsidR="007B4EC5" w:rsidRDefault="007B4EC5" w:rsidP="005B4A64">
      <w:pPr>
        <w:jc w:val="center"/>
        <w:rPr>
          <w:rFonts w:ascii="宋体"/>
          <w:szCs w:val="21"/>
        </w:rPr>
      </w:pPr>
    </w:p>
    <w:p w:rsidR="007B4EC5" w:rsidRDefault="007B4EC5" w:rsidP="005B4A64">
      <w:pPr>
        <w:jc w:val="center"/>
        <w:rPr>
          <w:rFonts w:ascii="宋体"/>
          <w:szCs w:val="21"/>
        </w:rPr>
      </w:pPr>
      <w:r>
        <w:rPr>
          <w:rFonts w:ascii="宋体" w:hAnsi="宋体" w:hint="eastAsia"/>
          <w:szCs w:val="21"/>
        </w:rPr>
        <w:t>（封面）</w:t>
      </w:r>
    </w:p>
    <w:p w:rsidR="007B4EC5" w:rsidRDefault="007B4EC5" w:rsidP="005B4A64">
      <w:pPr>
        <w:jc w:val="center"/>
        <w:rPr>
          <w:rFonts w:ascii="宋体"/>
          <w:szCs w:val="21"/>
        </w:rPr>
      </w:pPr>
    </w:p>
    <w:p w:rsidR="007B4EC5" w:rsidRDefault="007B4EC5" w:rsidP="005B4A64">
      <w:pPr>
        <w:jc w:val="center"/>
        <w:rPr>
          <w:rFonts w:ascii="宋体"/>
          <w:szCs w:val="21"/>
        </w:rPr>
      </w:pPr>
    </w:p>
    <w:p w:rsidR="007B4EC5" w:rsidRDefault="007B4EC5" w:rsidP="005B4A64">
      <w:pPr>
        <w:jc w:val="center"/>
        <w:rPr>
          <w:rFonts w:ascii="宋体"/>
          <w:szCs w:val="21"/>
        </w:rPr>
      </w:pPr>
    </w:p>
    <w:p w:rsidR="007B4EC5" w:rsidRDefault="007B4EC5" w:rsidP="005B4A64">
      <w:pPr>
        <w:rPr>
          <w:rFonts w:ascii="宋体"/>
          <w:szCs w:val="21"/>
        </w:rPr>
      </w:pPr>
    </w:p>
    <w:p w:rsidR="007B4EC5" w:rsidRDefault="007B4EC5" w:rsidP="005B4A64">
      <w:pPr>
        <w:jc w:val="center"/>
        <w:rPr>
          <w:rFonts w:ascii="宋体"/>
          <w:szCs w:val="21"/>
        </w:rPr>
      </w:pPr>
    </w:p>
    <w:p w:rsidR="007B4EC5" w:rsidRDefault="007B4EC5" w:rsidP="005B4A64">
      <w:pPr>
        <w:jc w:val="center"/>
        <w:rPr>
          <w:rFonts w:ascii="宋体"/>
          <w:szCs w:val="21"/>
        </w:rPr>
      </w:pPr>
    </w:p>
    <w:p w:rsidR="007B4EC5" w:rsidRDefault="007B4EC5" w:rsidP="005B4A64">
      <w:pPr>
        <w:jc w:val="center"/>
        <w:rPr>
          <w:rFonts w:ascii="宋体"/>
          <w:szCs w:val="21"/>
        </w:rPr>
      </w:pPr>
    </w:p>
    <w:p w:rsidR="007B4EC5" w:rsidRDefault="007B4EC5" w:rsidP="005B4A64">
      <w:pPr>
        <w:jc w:val="center"/>
        <w:rPr>
          <w:rFonts w:ascii="宋体"/>
          <w:szCs w:val="21"/>
        </w:rPr>
      </w:pPr>
    </w:p>
    <w:p w:rsidR="007B4EC5" w:rsidRDefault="007B4EC5" w:rsidP="005B4A64">
      <w:pPr>
        <w:jc w:val="center"/>
        <w:rPr>
          <w:rFonts w:ascii="宋体"/>
          <w:szCs w:val="21"/>
        </w:rPr>
      </w:pPr>
    </w:p>
    <w:p w:rsidR="007B4EC5" w:rsidRDefault="007B4EC5" w:rsidP="005B4A64">
      <w:pPr>
        <w:jc w:val="center"/>
        <w:rPr>
          <w:rFonts w:ascii="宋体"/>
          <w:szCs w:val="21"/>
        </w:rPr>
      </w:pPr>
    </w:p>
    <w:p w:rsidR="007B4EC5" w:rsidRDefault="007B4EC5" w:rsidP="005B4A64">
      <w:pPr>
        <w:jc w:val="center"/>
        <w:rPr>
          <w:rFonts w:ascii="宋体"/>
          <w:szCs w:val="21"/>
        </w:rPr>
      </w:pPr>
    </w:p>
    <w:p w:rsidR="007B4EC5" w:rsidRDefault="007B4EC5" w:rsidP="005B4A64">
      <w:pPr>
        <w:jc w:val="center"/>
        <w:rPr>
          <w:rFonts w:ascii="宋体"/>
          <w:szCs w:val="21"/>
        </w:rPr>
      </w:pPr>
    </w:p>
    <w:p w:rsidR="007B4EC5" w:rsidRDefault="007B4EC5" w:rsidP="005B4A64">
      <w:pPr>
        <w:rPr>
          <w:rFonts w:ascii="宋体"/>
          <w:szCs w:val="21"/>
        </w:rPr>
      </w:pPr>
    </w:p>
    <w:p w:rsidR="007B4EC5" w:rsidRDefault="007B4EC5" w:rsidP="005B4A64">
      <w:pPr>
        <w:jc w:val="center"/>
        <w:rPr>
          <w:rFonts w:ascii="宋体"/>
          <w:szCs w:val="21"/>
        </w:rPr>
      </w:pPr>
    </w:p>
    <w:p w:rsidR="007B4EC5" w:rsidRPr="002D2C5F" w:rsidRDefault="007B4EC5" w:rsidP="002D2C5F">
      <w:pPr>
        <w:rPr>
          <w:rFonts w:ascii="宋体"/>
          <w:b/>
          <w:sz w:val="28"/>
          <w:szCs w:val="28"/>
        </w:rPr>
      </w:pPr>
    </w:p>
    <w:p w:rsidR="007B4EC5" w:rsidRDefault="007B4EC5" w:rsidP="00605205">
      <w:pPr>
        <w:jc w:val="center"/>
        <w:rPr>
          <w:b/>
          <w:sz w:val="32"/>
          <w:szCs w:val="32"/>
        </w:rPr>
      </w:pPr>
    </w:p>
    <w:p w:rsidR="007B4EC5" w:rsidRDefault="007B4EC5" w:rsidP="00605205">
      <w:pPr>
        <w:jc w:val="center"/>
        <w:rPr>
          <w:b/>
          <w:sz w:val="32"/>
          <w:szCs w:val="32"/>
        </w:rPr>
      </w:pPr>
    </w:p>
    <w:p w:rsidR="007B4EC5" w:rsidRDefault="007B4EC5" w:rsidP="00605205">
      <w:pPr>
        <w:jc w:val="center"/>
        <w:rPr>
          <w:b/>
          <w:sz w:val="32"/>
          <w:szCs w:val="32"/>
        </w:rPr>
      </w:pPr>
    </w:p>
    <w:p w:rsidR="007B4EC5" w:rsidRDefault="007B4EC5" w:rsidP="00605205">
      <w:pPr>
        <w:jc w:val="center"/>
        <w:rPr>
          <w:b/>
          <w:sz w:val="32"/>
          <w:szCs w:val="32"/>
        </w:rPr>
      </w:pPr>
    </w:p>
    <w:p w:rsidR="007B4EC5" w:rsidRDefault="007B4EC5" w:rsidP="00953203">
      <w:pPr>
        <w:rPr>
          <w:b/>
          <w:sz w:val="32"/>
          <w:szCs w:val="32"/>
        </w:rPr>
      </w:pPr>
    </w:p>
    <w:p w:rsidR="007B4EC5" w:rsidRDefault="007B4EC5" w:rsidP="00605205">
      <w:pPr>
        <w:jc w:val="center"/>
        <w:rPr>
          <w:rFonts w:ascii="宋体"/>
          <w:b/>
          <w:sz w:val="32"/>
          <w:szCs w:val="32"/>
        </w:rPr>
      </w:pPr>
    </w:p>
    <w:p w:rsidR="007B4EC5" w:rsidRDefault="007B4EC5" w:rsidP="00A01A20">
      <w:pPr>
        <w:jc w:val="center"/>
        <w:rPr>
          <w:rFonts w:ascii="宋体"/>
          <w:b/>
          <w:sz w:val="32"/>
          <w:szCs w:val="32"/>
        </w:rPr>
      </w:pPr>
      <w:r>
        <w:rPr>
          <w:rFonts w:ascii="宋体" w:hAnsi="宋体" w:hint="eastAsia"/>
          <w:b/>
          <w:sz w:val="32"/>
          <w:szCs w:val="32"/>
        </w:rPr>
        <w:t>目</w:t>
      </w:r>
      <w:r>
        <w:rPr>
          <w:rFonts w:ascii="宋体" w:hAnsi="宋体"/>
          <w:b/>
          <w:sz w:val="32"/>
          <w:szCs w:val="32"/>
        </w:rPr>
        <w:t xml:space="preserve">   </w:t>
      </w:r>
      <w:r>
        <w:rPr>
          <w:rFonts w:ascii="宋体" w:hAnsi="宋体" w:hint="eastAsia"/>
          <w:b/>
          <w:sz w:val="32"/>
          <w:szCs w:val="32"/>
        </w:rPr>
        <w:t>录</w:t>
      </w:r>
    </w:p>
    <w:p w:rsidR="007B4EC5" w:rsidRPr="00A01A20" w:rsidRDefault="007B4EC5" w:rsidP="00A01A20">
      <w:pPr>
        <w:jc w:val="center"/>
        <w:rPr>
          <w:rFonts w:ascii="宋体"/>
          <w:b/>
          <w:sz w:val="32"/>
          <w:szCs w:val="32"/>
        </w:rPr>
      </w:pPr>
      <w:r>
        <w:rPr>
          <w:rFonts w:ascii="宋体" w:hAnsi="宋体" w:hint="eastAsia"/>
          <w:b/>
          <w:sz w:val="32"/>
          <w:szCs w:val="32"/>
        </w:rPr>
        <w:t>第一章会计概述</w:t>
      </w:r>
    </w:p>
    <w:p w:rsidR="007B4EC5" w:rsidRDefault="007B4EC5" w:rsidP="00AC0B35">
      <w:pPr>
        <w:spacing w:line="360" w:lineRule="auto"/>
        <w:ind w:firstLineChars="295" w:firstLine="641"/>
      </w:pPr>
      <w:r>
        <w:rPr>
          <w:rFonts w:hint="eastAsia"/>
        </w:rPr>
        <w:t>第一节</w:t>
      </w:r>
      <w:r>
        <w:t xml:space="preserve">  </w:t>
      </w:r>
      <w:r>
        <w:rPr>
          <w:rFonts w:hint="eastAsia"/>
          <w:szCs w:val="21"/>
        </w:rPr>
        <w:t>会计的产生和发展</w:t>
      </w:r>
      <w:r>
        <w:rPr>
          <w:rFonts w:ascii="宋体" w:hAnsi="宋体" w:hint="eastAsia"/>
        </w:rPr>
        <w:t>…………………………………………（</w:t>
      </w:r>
      <w:r>
        <w:rPr>
          <w:rFonts w:ascii="宋体" w:hAnsi="宋体"/>
        </w:rPr>
        <w:t xml:space="preserve">  </w:t>
      </w:r>
      <w:r>
        <w:rPr>
          <w:rFonts w:ascii="宋体" w:hAnsi="宋体" w:hint="eastAsia"/>
        </w:rPr>
        <w:t>）</w:t>
      </w:r>
    </w:p>
    <w:p w:rsidR="007B4EC5" w:rsidRDefault="007B4EC5" w:rsidP="00AC0B35">
      <w:pPr>
        <w:spacing w:line="360" w:lineRule="auto"/>
        <w:ind w:firstLineChars="295" w:firstLine="641"/>
        <w:rPr>
          <w:rFonts w:ascii="宋体"/>
          <w:szCs w:val="21"/>
        </w:rPr>
      </w:pPr>
      <w:r>
        <w:rPr>
          <w:rFonts w:hint="eastAsia"/>
          <w:szCs w:val="21"/>
        </w:rPr>
        <w:t>第二节</w:t>
      </w:r>
      <w:r>
        <w:rPr>
          <w:szCs w:val="21"/>
        </w:rPr>
        <w:t xml:space="preserve">  </w:t>
      </w:r>
      <w:r>
        <w:rPr>
          <w:rFonts w:hint="eastAsia"/>
          <w:szCs w:val="21"/>
        </w:rPr>
        <w:t>会计的本质</w:t>
      </w:r>
      <w:r>
        <w:rPr>
          <w:rFonts w:ascii="宋体" w:hAnsi="宋体" w:hint="eastAsia"/>
          <w:szCs w:val="21"/>
        </w:rPr>
        <w:t>…………………………………………………</w:t>
      </w:r>
      <w:r w:rsidRPr="003F2C8B">
        <w:rPr>
          <w:rFonts w:ascii="宋体" w:hAnsi="宋体" w:hint="eastAsia"/>
          <w:szCs w:val="21"/>
        </w:rPr>
        <w:t>（</w:t>
      </w:r>
      <w:r w:rsidRPr="003F2C8B">
        <w:rPr>
          <w:rFonts w:ascii="宋体" w:hAnsi="宋体"/>
          <w:szCs w:val="21"/>
        </w:rPr>
        <w:t xml:space="preserve">  </w:t>
      </w:r>
      <w:r w:rsidRPr="003F2C8B">
        <w:rPr>
          <w:rFonts w:ascii="宋体" w:hAnsi="宋体" w:hint="eastAsia"/>
          <w:szCs w:val="21"/>
        </w:rPr>
        <w:t>）</w:t>
      </w:r>
    </w:p>
    <w:p w:rsidR="007B4EC5" w:rsidRDefault="007B4EC5" w:rsidP="00AC0B35">
      <w:pPr>
        <w:spacing w:line="360" w:lineRule="auto"/>
        <w:ind w:firstLineChars="295" w:firstLine="641"/>
        <w:rPr>
          <w:rFonts w:ascii="宋体"/>
          <w:szCs w:val="21"/>
        </w:rPr>
      </w:pPr>
      <w:r>
        <w:rPr>
          <w:rFonts w:ascii="宋体" w:hAnsi="宋体" w:hint="eastAsia"/>
          <w:szCs w:val="21"/>
        </w:rPr>
        <w:t>第三节</w:t>
      </w:r>
      <w:r>
        <w:rPr>
          <w:rFonts w:ascii="宋体" w:hAnsi="宋体"/>
          <w:szCs w:val="21"/>
        </w:rPr>
        <w:t xml:space="preserve">  </w:t>
      </w:r>
      <w:r>
        <w:rPr>
          <w:rFonts w:ascii="宋体" w:hAnsi="宋体" w:hint="eastAsia"/>
          <w:szCs w:val="21"/>
        </w:rPr>
        <w:t>会计的职能与目标</w:t>
      </w:r>
    </w:p>
    <w:p w:rsidR="007B4EC5" w:rsidRPr="003F2C8B" w:rsidRDefault="007B4EC5" w:rsidP="00AC0B35">
      <w:pPr>
        <w:spacing w:line="360" w:lineRule="auto"/>
        <w:ind w:firstLineChars="295" w:firstLine="641"/>
        <w:rPr>
          <w:szCs w:val="21"/>
        </w:rPr>
      </w:pPr>
      <w:r>
        <w:rPr>
          <w:rFonts w:ascii="宋体" w:hAnsi="宋体" w:hint="eastAsia"/>
          <w:szCs w:val="21"/>
        </w:rPr>
        <w:t>第四节</w:t>
      </w:r>
      <w:r>
        <w:rPr>
          <w:rFonts w:ascii="宋体" w:hAnsi="宋体"/>
          <w:szCs w:val="21"/>
        </w:rPr>
        <w:t xml:space="preserve">  </w:t>
      </w:r>
      <w:r>
        <w:rPr>
          <w:rFonts w:ascii="宋体" w:hAnsi="宋体" w:hint="eastAsia"/>
          <w:szCs w:val="21"/>
        </w:rPr>
        <w:t>会计学科</w:t>
      </w:r>
    </w:p>
    <w:p w:rsidR="007B4EC5" w:rsidRDefault="007B4EC5" w:rsidP="00F176A2">
      <w:pPr>
        <w:spacing w:line="360" w:lineRule="auto"/>
        <w:ind w:firstLineChars="1341" w:firstLine="2912"/>
        <w:rPr>
          <w:rFonts w:ascii="宋体"/>
          <w:szCs w:val="21"/>
        </w:rPr>
      </w:pPr>
      <w:r>
        <w:rPr>
          <w:rFonts w:hint="eastAsia"/>
          <w:szCs w:val="21"/>
        </w:rPr>
        <w:t>第二章会计对象及概念体系</w:t>
      </w:r>
    </w:p>
    <w:p w:rsidR="007B4EC5" w:rsidRDefault="007B4EC5" w:rsidP="00A01A20">
      <w:pPr>
        <w:spacing w:line="360" w:lineRule="auto"/>
        <w:ind w:firstLineChars="295" w:firstLine="641"/>
        <w:rPr>
          <w:rFonts w:ascii="宋体"/>
          <w:szCs w:val="21"/>
        </w:rPr>
      </w:pPr>
      <w:r>
        <w:rPr>
          <w:rFonts w:ascii="宋体" w:hAnsi="宋体" w:hint="eastAsia"/>
          <w:szCs w:val="21"/>
        </w:rPr>
        <w:t>第一节会计对象是企业行为系统</w:t>
      </w:r>
    </w:p>
    <w:p w:rsidR="007B4EC5" w:rsidRDefault="007B4EC5" w:rsidP="00A01A20">
      <w:pPr>
        <w:spacing w:line="360" w:lineRule="auto"/>
        <w:ind w:firstLineChars="295" w:firstLine="641"/>
        <w:rPr>
          <w:rFonts w:ascii="宋体"/>
          <w:szCs w:val="21"/>
        </w:rPr>
      </w:pPr>
      <w:r>
        <w:rPr>
          <w:rFonts w:ascii="宋体" w:hAnsi="宋体" w:hint="eastAsia"/>
          <w:szCs w:val="21"/>
        </w:rPr>
        <w:t>第二节会计对象是企业的资金运动（一）资金筹集</w:t>
      </w:r>
    </w:p>
    <w:p w:rsidR="007B4EC5" w:rsidRDefault="007B4EC5" w:rsidP="00A01A20">
      <w:pPr>
        <w:spacing w:line="360" w:lineRule="auto"/>
        <w:ind w:firstLineChars="295" w:firstLine="641"/>
        <w:rPr>
          <w:rFonts w:ascii="宋体"/>
          <w:szCs w:val="21"/>
        </w:rPr>
      </w:pPr>
      <w:r>
        <w:rPr>
          <w:rFonts w:ascii="宋体" w:hAnsi="宋体" w:hint="eastAsia"/>
          <w:szCs w:val="21"/>
        </w:rPr>
        <w:t>第二节会计对象是企业的资金运动（二）资金运用</w:t>
      </w:r>
    </w:p>
    <w:p w:rsidR="007B4EC5" w:rsidRDefault="007B4EC5" w:rsidP="00A01A20">
      <w:pPr>
        <w:spacing w:line="360" w:lineRule="auto"/>
        <w:ind w:firstLineChars="295" w:firstLine="641"/>
        <w:rPr>
          <w:rFonts w:ascii="宋体"/>
          <w:szCs w:val="21"/>
        </w:rPr>
      </w:pPr>
      <w:r>
        <w:rPr>
          <w:rFonts w:ascii="宋体" w:hAnsi="宋体" w:hint="eastAsia"/>
          <w:szCs w:val="21"/>
        </w:rPr>
        <w:t>第三节会计对象是企业的资金运动（三）资金收回与分配</w:t>
      </w:r>
    </w:p>
    <w:p w:rsidR="007B4EC5" w:rsidRDefault="007B4EC5" w:rsidP="00A01A20">
      <w:pPr>
        <w:spacing w:line="360" w:lineRule="auto"/>
        <w:ind w:firstLineChars="295" w:firstLine="641"/>
        <w:rPr>
          <w:rFonts w:ascii="宋体"/>
          <w:szCs w:val="21"/>
        </w:rPr>
      </w:pPr>
      <w:r>
        <w:rPr>
          <w:rFonts w:ascii="宋体" w:hAnsi="宋体" w:hint="eastAsia"/>
          <w:szCs w:val="21"/>
        </w:rPr>
        <w:t>第四节会计对象是企业的权益运动</w:t>
      </w:r>
    </w:p>
    <w:p w:rsidR="007B4EC5" w:rsidRPr="00040213" w:rsidRDefault="007B4EC5" w:rsidP="00040213">
      <w:pPr>
        <w:spacing w:line="360" w:lineRule="auto"/>
        <w:ind w:firstLineChars="295" w:firstLine="641"/>
        <w:rPr>
          <w:rFonts w:ascii="宋体"/>
          <w:szCs w:val="21"/>
        </w:rPr>
      </w:pPr>
      <w:r>
        <w:rPr>
          <w:rFonts w:ascii="宋体" w:hAnsi="宋体" w:hint="eastAsia"/>
          <w:szCs w:val="21"/>
        </w:rPr>
        <w:t>第五节会计对象的概念体系</w:t>
      </w:r>
    </w:p>
    <w:p w:rsidR="007B4EC5" w:rsidRDefault="007B4EC5" w:rsidP="00F176A2">
      <w:pPr>
        <w:spacing w:line="360" w:lineRule="auto"/>
        <w:ind w:firstLineChars="1341" w:firstLine="2912"/>
        <w:rPr>
          <w:rFonts w:ascii="宋体"/>
          <w:szCs w:val="21"/>
        </w:rPr>
      </w:pPr>
      <w:r>
        <w:rPr>
          <w:rFonts w:hint="eastAsia"/>
          <w:color w:val="000000"/>
          <w:szCs w:val="21"/>
        </w:rPr>
        <w:t>第三章</w:t>
      </w:r>
      <w:r w:rsidRPr="003F2C8B">
        <w:rPr>
          <w:color w:val="000000"/>
          <w:szCs w:val="21"/>
        </w:rPr>
        <w:t xml:space="preserve"> </w:t>
      </w:r>
      <w:r>
        <w:rPr>
          <w:rFonts w:hint="eastAsia"/>
          <w:color w:val="000000"/>
          <w:szCs w:val="21"/>
        </w:rPr>
        <w:t>会计假定与会计原</w:t>
      </w:r>
      <w:r w:rsidRPr="003F2C8B">
        <w:rPr>
          <w:rFonts w:hint="eastAsia"/>
          <w:color w:val="000000"/>
          <w:szCs w:val="21"/>
        </w:rPr>
        <w:t>则</w:t>
      </w:r>
    </w:p>
    <w:p w:rsidR="007B4EC5" w:rsidRDefault="007B4EC5" w:rsidP="00AC0B35">
      <w:pPr>
        <w:spacing w:line="360" w:lineRule="auto"/>
        <w:ind w:firstLineChars="293" w:firstLine="636"/>
        <w:rPr>
          <w:rFonts w:ascii="宋体"/>
          <w:szCs w:val="21"/>
        </w:rPr>
      </w:pPr>
      <w:r>
        <w:rPr>
          <w:rFonts w:ascii="宋体" w:hAnsi="宋体" w:hint="eastAsia"/>
          <w:szCs w:val="21"/>
        </w:rPr>
        <w:t>第一节会计假定</w:t>
      </w:r>
    </w:p>
    <w:p w:rsidR="007B4EC5" w:rsidRPr="003F2C8B" w:rsidRDefault="007B4EC5" w:rsidP="00AC0B35">
      <w:pPr>
        <w:spacing w:line="360" w:lineRule="auto"/>
        <w:ind w:firstLineChars="293" w:firstLine="636"/>
        <w:rPr>
          <w:color w:val="000000"/>
          <w:szCs w:val="21"/>
        </w:rPr>
      </w:pPr>
      <w:r>
        <w:rPr>
          <w:rFonts w:ascii="宋体" w:hAnsi="宋体" w:hint="eastAsia"/>
          <w:szCs w:val="21"/>
        </w:rPr>
        <w:t>第二节会计原则</w:t>
      </w:r>
    </w:p>
    <w:p w:rsidR="007B4EC5" w:rsidRDefault="007B4EC5" w:rsidP="00F176A2">
      <w:pPr>
        <w:spacing w:line="360" w:lineRule="auto"/>
        <w:ind w:firstLineChars="1341" w:firstLine="2912"/>
        <w:rPr>
          <w:rFonts w:ascii="宋体"/>
          <w:szCs w:val="21"/>
        </w:rPr>
      </w:pPr>
      <w:r>
        <w:rPr>
          <w:rFonts w:hint="eastAsia"/>
          <w:szCs w:val="21"/>
        </w:rPr>
        <w:t>第四章会计信息处理程序与载体</w:t>
      </w:r>
    </w:p>
    <w:p w:rsidR="007B4EC5" w:rsidRDefault="007B4EC5" w:rsidP="00AC0B35">
      <w:pPr>
        <w:spacing w:line="360" w:lineRule="auto"/>
        <w:ind w:firstLineChars="293" w:firstLine="636"/>
        <w:rPr>
          <w:rFonts w:ascii="宋体"/>
          <w:szCs w:val="21"/>
        </w:rPr>
      </w:pPr>
      <w:r>
        <w:rPr>
          <w:rFonts w:ascii="宋体" w:hAnsi="宋体" w:hint="eastAsia"/>
          <w:szCs w:val="21"/>
        </w:rPr>
        <w:lastRenderedPageBreak/>
        <w:t>第一节会计信息处理程序</w:t>
      </w:r>
    </w:p>
    <w:p w:rsidR="007B4EC5" w:rsidRDefault="007B4EC5" w:rsidP="00AC0B35">
      <w:pPr>
        <w:spacing w:line="360" w:lineRule="auto"/>
        <w:ind w:firstLineChars="293" w:firstLine="636"/>
        <w:rPr>
          <w:rFonts w:ascii="宋体"/>
          <w:szCs w:val="21"/>
        </w:rPr>
      </w:pPr>
      <w:r>
        <w:rPr>
          <w:rFonts w:ascii="宋体" w:hAnsi="宋体" w:hint="eastAsia"/>
          <w:szCs w:val="21"/>
        </w:rPr>
        <w:t>第二节会计信息处理依据</w:t>
      </w:r>
    </w:p>
    <w:p w:rsidR="007B4EC5" w:rsidRDefault="007B4EC5" w:rsidP="00AC0B35">
      <w:pPr>
        <w:spacing w:line="360" w:lineRule="auto"/>
        <w:ind w:firstLineChars="293" w:firstLine="636"/>
        <w:rPr>
          <w:rFonts w:ascii="宋体"/>
          <w:szCs w:val="21"/>
        </w:rPr>
      </w:pPr>
      <w:r>
        <w:rPr>
          <w:rFonts w:ascii="宋体" w:hAnsi="宋体" w:hint="eastAsia"/>
          <w:szCs w:val="21"/>
        </w:rPr>
        <w:t>第三节会计信息载体</w:t>
      </w:r>
    </w:p>
    <w:p w:rsidR="007B4EC5" w:rsidRPr="00B96ADD" w:rsidRDefault="007B4EC5" w:rsidP="00B96ADD">
      <w:pPr>
        <w:spacing w:line="360" w:lineRule="auto"/>
        <w:ind w:firstLineChars="1391" w:firstLine="3020"/>
        <w:rPr>
          <w:szCs w:val="21"/>
        </w:rPr>
      </w:pPr>
      <w:r>
        <w:rPr>
          <w:rFonts w:ascii="宋体" w:hAnsi="宋体" w:hint="eastAsia"/>
          <w:szCs w:val="21"/>
        </w:rPr>
        <w:t>第五章</w:t>
      </w:r>
      <w:r>
        <w:rPr>
          <w:rFonts w:ascii="宋体" w:hAnsi="宋体"/>
          <w:szCs w:val="21"/>
        </w:rPr>
        <w:t xml:space="preserve">     </w:t>
      </w:r>
      <w:r>
        <w:rPr>
          <w:rFonts w:ascii="宋体" w:hAnsi="宋体" w:hint="eastAsia"/>
          <w:szCs w:val="21"/>
        </w:rPr>
        <w:t>会计凭证</w:t>
      </w:r>
    </w:p>
    <w:p w:rsidR="007B4EC5" w:rsidRDefault="007B4EC5" w:rsidP="00AC0B35">
      <w:pPr>
        <w:spacing w:line="360" w:lineRule="auto"/>
        <w:ind w:firstLineChars="295" w:firstLine="641"/>
      </w:pPr>
      <w:r>
        <w:rPr>
          <w:rFonts w:hint="eastAsia"/>
        </w:rPr>
        <w:t>第一节</w:t>
      </w:r>
      <w:r>
        <w:t xml:space="preserve">    </w:t>
      </w:r>
      <w:r>
        <w:rPr>
          <w:rFonts w:hint="eastAsia"/>
        </w:rPr>
        <w:t>原始凭</w:t>
      </w:r>
      <w:r w:rsidRPr="00FA59DE">
        <w:rPr>
          <w:rFonts w:ascii="宋体" w:hAnsi="宋体" w:hint="eastAsia"/>
        </w:rPr>
        <w:t>证</w:t>
      </w:r>
      <w:r>
        <w:rPr>
          <w:rFonts w:ascii="宋体" w:hAnsi="宋体" w:hint="eastAsia"/>
        </w:rPr>
        <w:t>……………………………………………………（</w:t>
      </w:r>
      <w:r>
        <w:rPr>
          <w:rFonts w:ascii="宋体" w:hAnsi="宋体"/>
        </w:rPr>
        <w:t xml:space="preserve">  </w:t>
      </w:r>
      <w:r>
        <w:rPr>
          <w:rFonts w:ascii="宋体" w:hAnsi="宋体" w:hint="eastAsia"/>
        </w:rPr>
        <w:t>）</w:t>
      </w:r>
    </w:p>
    <w:p w:rsidR="007B4EC5" w:rsidRDefault="007B4EC5" w:rsidP="00AC0B35">
      <w:pPr>
        <w:spacing w:line="360" w:lineRule="auto"/>
        <w:ind w:firstLineChars="295" w:firstLine="641"/>
      </w:pPr>
      <w:r>
        <w:rPr>
          <w:rFonts w:hint="eastAsia"/>
        </w:rPr>
        <w:t>第二节</w:t>
      </w:r>
      <w:r>
        <w:t xml:space="preserve">    </w:t>
      </w:r>
      <w:r>
        <w:rPr>
          <w:rFonts w:hint="eastAsia"/>
        </w:rPr>
        <w:t>原始凭</w:t>
      </w:r>
      <w:r w:rsidRPr="00FA59DE">
        <w:rPr>
          <w:rFonts w:ascii="宋体" w:hAnsi="宋体" w:hint="eastAsia"/>
        </w:rPr>
        <w:t>证</w:t>
      </w:r>
      <w:r>
        <w:rPr>
          <w:rFonts w:ascii="宋体" w:hAnsi="宋体" w:hint="eastAsia"/>
        </w:rPr>
        <w:t>的填制……………………………………………………（</w:t>
      </w:r>
      <w:r>
        <w:rPr>
          <w:rFonts w:ascii="宋体" w:hAnsi="宋体"/>
        </w:rPr>
        <w:t xml:space="preserve">  </w:t>
      </w:r>
      <w:r>
        <w:rPr>
          <w:rFonts w:ascii="宋体" w:hAnsi="宋体" w:hint="eastAsia"/>
        </w:rPr>
        <w:t>）</w:t>
      </w:r>
    </w:p>
    <w:p w:rsidR="007B4EC5" w:rsidRPr="00B96ADD" w:rsidRDefault="007B4EC5" w:rsidP="00607E91">
      <w:pPr>
        <w:spacing w:line="360" w:lineRule="auto"/>
        <w:ind w:firstLineChars="295" w:firstLine="641"/>
        <w:rPr>
          <w:rFonts w:ascii="宋体"/>
        </w:rPr>
      </w:pPr>
      <w:r>
        <w:rPr>
          <w:rFonts w:hint="eastAsia"/>
        </w:rPr>
        <w:t>第三节</w:t>
      </w:r>
      <w:r>
        <w:t xml:space="preserve">    </w:t>
      </w:r>
      <w:r>
        <w:rPr>
          <w:rFonts w:hint="eastAsia"/>
        </w:rPr>
        <w:t>原始凭</w:t>
      </w:r>
      <w:r w:rsidRPr="00FA59DE">
        <w:rPr>
          <w:rFonts w:ascii="宋体" w:hAnsi="宋体" w:hint="eastAsia"/>
        </w:rPr>
        <w:t>证</w:t>
      </w:r>
      <w:r>
        <w:rPr>
          <w:rFonts w:ascii="宋体" w:hAnsi="宋体" w:hint="eastAsia"/>
        </w:rPr>
        <w:t>的审核……………………………………………………（</w:t>
      </w:r>
      <w:r>
        <w:rPr>
          <w:rFonts w:ascii="宋体" w:hAnsi="宋体"/>
        </w:rPr>
        <w:t xml:space="preserve">  </w:t>
      </w:r>
    </w:p>
    <w:p w:rsidR="007B4EC5" w:rsidRPr="007D3E5E" w:rsidRDefault="007B4EC5" w:rsidP="006E7ABF">
      <w:pPr>
        <w:spacing w:line="360" w:lineRule="auto"/>
        <w:ind w:firstLineChars="295" w:firstLine="641"/>
      </w:pPr>
      <w:r>
        <w:rPr>
          <w:rFonts w:hint="eastAsia"/>
        </w:rPr>
        <w:t>第四节</w:t>
      </w:r>
      <w:r>
        <w:t xml:space="preserve">     </w:t>
      </w:r>
      <w:r>
        <w:rPr>
          <w:rFonts w:hint="eastAsia"/>
        </w:rPr>
        <w:t>设置会计科目与帐户</w:t>
      </w:r>
      <w:r>
        <w:rPr>
          <w:rFonts w:ascii="宋体" w:hAnsi="宋体" w:hint="eastAsia"/>
        </w:rPr>
        <w:t>……………………………………………</w:t>
      </w:r>
    </w:p>
    <w:p w:rsidR="007B4EC5" w:rsidRDefault="007B4EC5" w:rsidP="006E7ABF">
      <w:pPr>
        <w:numPr>
          <w:ilvl w:val="0"/>
          <w:numId w:val="6"/>
        </w:numPr>
        <w:tabs>
          <w:tab w:val="left" w:pos="7161"/>
        </w:tabs>
        <w:spacing w:line="360" w:lineRule="auto"/>
        <w:rPr>
          <w:rFonts w:ascii="宋体"/>
        </w:rPr>
      </w:pPr>
      <w:r>
        <w:t xml:space="preserve"> </w:t>
      </w:r>
      <w:r>
        <w:rPr>
          <w:rFonts w:hint="eastAsia"/>
        </w:rPr>
        <w:t>复式记账</w:t>
      </w:r>
      <w:r>
        <w:rPr>
          <w:rFonts w:ascii="宋体" w:hAnsi="宋体" w:hint="eastAsia"/>
        </w:rPr>
        <w:t>………………………………………………</w:t>
      </w:r>
      <w:r>
        <w:rPr>
          <w:rFonts w:ascii="宋体"/>
        </w:rPr>
        <w:tab/>
      </w:r>
    </w:p>
    <w:p w:rsidR="007B4EC5" w:rsidRDefault="007B4EC5" w:rsidP="00607E91">
      <w:pPr>
        <w:numPr>
          <w:ilvl w:val="0"/>
          <w:numId w:val="6"/>
        </w:numPr>
        <w:tabs>
          <w:tab w:val="left" w:pos="7161"/>
        </w:tabs>
        <w:spacing w:line="360" w:lineRule="auto"/>
        <w:rPr>
          <w:rFonts w:ascii="宋体"/>
        </w:rPr>
      </w:pPr>
      <w:r>
        <w:rPr>
          <w:rFonts w:ascii="宋体" w:hAnsi="宋体" w:hint="eastAsia"/>
        </w:rPr>
        <w:t>记账凭证</w:t>
      </w:r>
    </w:p>
    <w:p w:rsidR="007B4EC5" w:rsidRDefault="007B4EC5" w:rsidP="00780D24">
      <w:pPr>
        <w:tabs>
          <w:tab w:val="left" w:pos="6510"/>
        </w:tabs>
        <w:spacing w:line="360" w:lineRule="auto"/>
        <w:rPr>
          <w:rFonts w:ascii="宋体"/>
        </w:rPr>
      </w:pPr>
      <w:r>
        <w:rPr>
          <w:rFonts w:ascii="宋体" w:hAnsi="宋体"/>
        </w:rPr>
        <w:t xml:space="preserve">                            </w:t>
      </w:r>
      <w:r>
        <w:rPr>
          <w:rFonts w:ascii="宋体" w:hAnsi="宋体" w:hint="eastAsia"/>
        </w:rPr>
        <w:t>第六章</w:t>
      </w:r>
      <w:r>
        <w:rPr>
          <w:rFonts w:ascii="宋体" w:hAnsi="宋体"/>
        </w:rPr>
        <w:t xml:space="preserve">      </w:t>
      </w:r>
      <w:r>
        <w:rPr>
          <w:rFonts w:ascii="宋体" w:hAnsi="宋体" w:hint="eastAsia"/>
        </w:rPr>
        <w:t>会计账簿</w:t>
      </w:r>
      <w:r>
        <w:rPr>
          <w:rFonts w:ascii="宋体"/>
        </w:rPr>
        <w:tab/>
      </w:r>
    </w:p>
    <w:p w:rsidR="007B4EC5" w:rsidRPr="00E5661F" w:rsidRDefault="007B4EC5" w:rsidP="00607E91">
      <w:pPr>
        <w:numPr>
          <w:ilvl w:val="0"/>
          <w:numId w:val="7"/>
        </w:numPr>
        <w:tabs>
          <w:tab w:val="left" w:pos="6510"/>
        </w:tabs>
        <w:spacing w:line="360" w:lineRule="auto"/>
        <w:rPr>
          <w:rFonts w:ascii="宋体"/>
        </w:rPr>
      </w:pPr>
      <w:r>
        <w:rPr>
          <w:rFonts w:ascii="宋体" w:hAnsi="宋体" w:hint="eastAsia"/>
        </w:rPr>
        <w:t>会计账簿的种类和内容</w:t>
      </w:r>
    </w:p>
    <w:p w:rsidR="007B4EC5" w:rsidRDefault="007B4EC5" w:rsidP="00027B90">
      <w:pPr>
        <w:numPr>
          <w:ilvl w:val="0"/>
          <w:numId w:val="7"/>
        </w:numPr>
        <w:tabs>
          <w:tab w:val="left" w:pos="6510"/>
        </w:tabs>
        <w:spacing w:line="360" w:lineRule="auto"/>
        <w:rPr>
          <w:rFonts w:ascii="宋体"/>
        </w:rPr>
      </w:pPr>
      <w:r>
        <w:rPr>
          <w:rFonts w:ascii="宋体" w:hAnsi="宋体" w:hint="eastAsia"/>
        </w:rPr>
        <w:t>会计账簿登记</w:t>
      </w:r>
    </w:p>
    <w:p w:rsidR="007B4EC5" w:rsidRPr="00C92D9E" w:rsidRDefault="007B4EC5" w:rsidP="00780D24">
      <w:pPr>
        <w:numPr>
          <w:ilvl w:val="0"/>
          <w:numId w:val="7"/>
        </w:numPr>
        <w:spacing w:line="360" w:lineRule="auto"/>
        <w:rPr>
          <w:rFonts w:ascii="宋体"/>
        </w:rPr>
      </w:pPr>
      <w:r>
        <w:rPr>
          <w:rFonts w:ascii="宋体" w:hAnsi="宋体" w:hint="eastAsia"/>
        </w:rPr>
        <w:t>总账登记方式</w:t>
      </w:r>
    </w:p>
    <w:p w:rsidR="007B4EC5" w:rsidRDefault="007B4EC5" w:rsidP="00027B90">
      <w:pPr>
        <w:spacing w:line="360" w:lineRule="auto"/>
        <w:ind w:firstLineChars="1391" w:firstLine="3020"/>
        <w:rPr>
          <w:rFonts w:ascii="宋体"/>
        </w:rPr>
      </w:pPr>
      <w:r>
        <w:rPr>
          <w:rFonts w:ascii="宋体" w:hint="eastAsia"/>
        </w:rPr>
        <w:t>第七章</w:t>
      </w:r>
      <w:r>
        <w:rPr>
          <w:rFonts w:ascii="宋体"/>
        </w:rPr>
        <w:t xml:space="preserve">      </w:t>
      </w:r>
      <w:r>
        <w:rPr>
          <w:rFonts w:ascii="宋体" w:hint="eastAsia"/>
        </w:rPr>
        <w:t>会计配比</w:t>
      </w:r>
    </w:p>
    <w:p w:rsidR="007B4EC5" w:rsidRDefault="007B4EC5" w:rsidP="00BD29ED">
      <w:pPr>
        <w:numPr>
          <w:ilvl w:val="0"/>
          <w:numId w:val="8"/>
        </w:numPr>
        <w:spacing w:line="360" w:lineRule="auto"/>
        <w:rPr>
          <w:rFonts w:ascii="宋体"/>
        </w:rPr>
      </w:pPr>
      <w:r>
        <w:rPr>
          <w:rFonts w:ascii="宋体" w:hint="eastAsia"/>
        </w:rPr>
        <w:t>账实的配比</w:t>
      </w:r>
    </w:p>
    <w:p w:rsidR="007B4EC5" w:rsidRDefault="007B4EC5" w:rsidP="00BD29ED">
      <w:pPr>
        <w:numPr>
          <w:ilvl w:val="0"/>
          <w:numId w:val="8"/>
        </w:numPr>
        <w:spacing w:line="360" w:lineRule="auto"/>
        <w:rPr>
          <w:rFonts w:ascii="宋体"/>
        </w:rPr>
      </w:pPr>
      <w:r>
        <w:rPr>
          <w:rFonts w:ascii="宋体" w:hint="eastAsia"/>
        </w:rPr>
        <w:t>账证与账账的配比</w:t>
      </w:r>
    </w:p>
    <w:p w:rsidR="007B4EC5" w:rsidRPr="00731D78" w:rsidRDefault="007B4EC5" w:rsidP="00BD29ED">
      <w:pPr>
        <w:numPr>
          <w:ilvl w:val="0"/>
          <w:numId w:val="8"/>
        </w:numPr>
        <w:spacing w:line="360" w:lineRule="auto"/>
        <w:rPr>
          <w:rFonts w:ascii="宋体"/>
        </w:rPr>
      </w:pPr>
      <w:r>
        <w:rPr>
          <w:rFonts w:ascii="宋体" w:hint="eastAsia"/>
        </w:rPr>
        <w:t>差错更正</w:t>
      </w:r>
    </w:p>
    <w:p w:rsidR="007B4EC5" w:rsidRDefault="007B4EC5" w:rsidP="00BD29ED">
      <w:pPr>
        <w:spacing w:line="360" w:lineRule="auto"/>
        <w:rPr>
          <w:rFonts w:ascii="宋体"/>
        </w:rPr>
      </w:pPr>
    </w:p>
    <w:p w:rsidR="007B4EC5" w:rsidRDefault="007B4EC5" w:rsidP="008467D5">
      <w:pPr>
        <w:spacing w:line="360" w:lineRule="auto"/>
        <w:ind w:firstLineChars="1391" w:firstLine="3020"/>
        <w:rPr>
          <w:rFonts w:ascii="宋体"/>
        </w:rPr>
      </w:pPr>
      <w:r>
        <w:rPr>
          <w:rFonts w:hint="eastAsia"/>
        </w:rPr>
        <w:t>第八章</w:t>
      </w:r>
      <w:r>
        <w:t xml:space="preserve">   </w:t>
      </w:r>
      <w:r>
        <w:rPr>
          <w:rFonts w:hint="eastAsia"/>
        </w:rPr>
        <w:t>会计报表</w:t>
      </w:r>
      <w:r>
        <w:rPr>
          <w:rFonts w:ascii="宋体" w:hAnsi="宋体" w:hint="eastAsia"/>
        </w:rPr>
        <w:t>………………………………</w:t>
      </w:r>
    </w:p>
    <w:p w:rsidR="007B4EC5" w:rsidRDefault="007B4EC5" w:rsidP="00BD29ED">
      <w:pPr>
        <w:spacing w:line="360" w:lineRule="auto"/>
        <w:ind w:firstLineChars="295" w:firstLine="641"/>
      </w:pPr>
      <w:r>
        <w:rPr>
          <w:rFonts w:hint="eastAsia"/>
        </w:rPr>
        <w:t>第一单元</w:t>
      </w:r>
      <w:r>
        <w:t xml:space="preserve"> </w:t>
      </w:r>
      <w:r>
        <w:rPr>
          <w:rFonts w:ascii="宋体" w:hAnsi="宋体" w:hint="eastAsia"/>
        </w:rPr>
        <w:t>会计报表概述……………………………………………………（</w:t>
      </w:r>
      <w:r>
        <w:rPr>
          <w:rFonts w:ascii="宋体" w:hAnsi="宋体"/>
        </w:rPr>
        <w:t xml:space="preserve">  </w:t>
      </w:r>
      <w:r>
        <w:rPr>
          <w:rFonts w:ascii="宋体" w:hAnsi="宋体" w:hint="eastAsia"/>
        </w:rPr>
        <w:t>）</w:t>
      </w:r>
    </w:p>
    <w:p w:rsidR="007B4EC5" w:rsidRDefault="007B4EC5" w:rsidP="00BD29ED">
      <w:pPr>
        <w:spacing w:line="360" w:lineRule="auto"/>
        <w:ind w:firstLineChars="295" w:firstLine="641"/>
      </w:pPr>
      <w:r>
        <w:rPr>
          <w:rFonts w:hint="eastAsia"/>
        </w:rPr>
        <w:t>第二单元</w:t>
      </w:r>
      <w:r>
        <w:t xml:space="preserve"> </w:t>
      </w:r>
      <w:r>
        <w:rPr>
          <w:rFonts w:ascii="宋体" w:hAnsi="宋体" w:hint="eastAsia"/>
        </w:rPr>
        <w:t>会计报表的编制……………………………………………………（</w:t>
      </w:r>
      <w:r>
        <w:rPr>
          <w:rFonts w:ascii="宋体" w:hAnsi="宋体"/>
        </w:rPr>
        <w:t xml:space="preserve">  </w:t>
      </w:r>
      <w:r>
        <w:rPr>
          <w:rFonts w:ascii="宋体" w:hAnsi="宋体" w:hint="eastAsia"/>
        </w:rPr>
        <w:t>）</w:t>
      </w:r>
    </w:p>
    <w:p w:rsidR="007B4EC5" w:rsidRPr="00E5661F" w:rsidRDefault="007B4EC5" w:rsidP="00BD29ED">
      <w:pPr>
        <w:spacing w:line="360" w:lineRule="auto"/>
        <w:ind w:firstLineChars="295" w:firstLine="641"/>
      </w:pPr>
      <w:r>
        <w:rPr>
          <w:rFonts w:hint="eastAsia"/>
        </w:rPr>
        <w:lastRenderedPageBreak/>
        <w:t>第三单元</w:t>
      </w:r>
      <w:r>
        <w:t xml:space="preserve"> </w:t>
      </w:r>
      <w:r>
        <w:rPr>
          <w:rFonts w:ascii="宋体" w:hAnsi="宋体" w:hint="eastAsia"/>
        </w:rPr>
        <w:t>财务报表的管理……………………………………………………（</w:t>
      </w:r>
      <w:r>
        <w:rPr>
          <w:rFonts w:ascii="宋体" w:hAnsi="宋体"/>
        </w:rPr>
        <w:t xml:space="preserve">  </w:t>
      </w:r>
      <w:r>
        <w:rPr>
          <w:rFonts w:ascii="宋体" w:hAnsi="宋体" w:hint="eastAsia"/>
        </w:rPr>
        <w:t>）</w:t>
      </w:r>
    </w:p>
    <w:p w:rsidR="007B4EC5" w:rsidRPr="00731D78" w:rsidRDefault="007B4EC5" w:rsidP="00BD29ED">
      <w:pPr>
        <w:spacing w:line="360" w:lineRule="auto"/>
        <w:rPr>
          <w:rFonts w:ascii="宋体"/>
        </w:rPr>
      </w:pPr>
    </w:p>
    <w:p w:rsidR="007B4EC5" w:rsidRDefault="007B4EC5" w:rsidP="008467D5">
      <w:pPr>
        <w:spacing w:line="360" w:lineRule="auto"/>
        <w:ind w:leftChars="682" w:left="1481" w:firstLineChars="691" w:firstLine="1500"/>
        <w:rPr>
          <w:rFonts w:ascii="宋体"/>
        </w:rPr>
      </w:pPr>
      <w:r>
        <w:rPr>
          <w:rFonts w:hint="eastAsia"/>
        </w:rPr>
        <w:t>第九章</w:t>
      </w:r>
      <w:r>
        <w:t xml:space="preserve">   </w:t>
      </w:r>
      <w:r>
        <w:rPr>
          <w:rFonts w:hint="eastAsia"/>
        </w:rPr>
        <w:t>主要会计业务</w:t>
      </w:r>
    </w:p>
    <w:p w:rsidR="007B4EC5" w:rsidRDefault="007B4EC5" w:rsidP="00E5661F">
      <w:pPr>
        <w:spacing w:line="360" w:lineRule="auto"/>
        <w:ind w:firstLineChars="295" w:firstLine="641"/>
      </w:pPr>
      <w:r>
        <w:rPr>
          <w:rFonts w:hint="eastAsia"/>
        </w:rPr>
        <w:t>第一节</w:t>
      </w:r>
      <w:r>
        <w:t xml:space="preserve">    </w:t>
      </w:r>
      <w:r>
        <w:rPr>
          <w:rFonts w:hint="eastAsia"/>
        </w:rPr>
        <w:t>资金筹集会计业务</w:t>
      </w:r>
    </w:p>
    <w:p w:rsidR="007B4EC5" w:rsidRDefault="007B4EC5" w:rsidP="00AC0B35">
      <w:pPr>
        <w:spacing w:line="360" w:lineRule="auto"/>
        <w:ind w:firstLineChars="295" w:firstLine="641"/>
      </w:pPr>
      <w:r>
        <w:rPr>
          <w:rFonts w:hint="eastAsia"/>
        </w:rPr>
        <w:t>第二节</w:t>
      </w:r>
      <w:r>
        <w:t xml:space="preserve">    </w:t>
      </w:r>
      <w:r>
        <w:rPr>
          <w:rFonts w:hint="eastAsia"/>
        </w:rPr>
        <w:t>采购会计业务</w:t>
      </w:r>
      <w:r>
        <w:rPr>
          <w:rFonts w:ascii="宋体" w:hAnsi="宋体" w:hint="eastAsia"/>
        </w:rPr>
        <w:t>……………………………………………………（</w:t>
      </w:r>
      <w:r>
        <w:rPr>
          <w:rFonts w:ascii="宋体" w:hAnsi="宋体"/>
        </w:rPr>
        <w:t xml:space="preserve">  </w:t>
      </w:r>
      <w:r>
        <w:rPr>
          <w:rFonts w:ascii="宋体" w:hAnsi="宋体" w:hint="eastAsia"/>
        </w:rPr>
        <w:t>）</w:t>
      </w:r>
    </w:p>
    <w:p w:rsidR="007B4EC5" w:rsidRDefault="007B4EC5" w:rsidP="00AC0B35">
      <w:pPr>
        <w:spacing w:line="360" w:lineRule="auto"/>
        <w:ind w:firstLineChars="295" w:firstLine="641"/>
      </w:pPr>
      <w:r>
        <w:rPr>
          <w:rFonts w:hint="eastAsia"/>
        </w:rPr>
        <w:t>第三节</w:t>
      </w:r>
      <w:r>
        <w:t xml:space="preserve">    </w:t>
      </w:r>
      <w:r>
        <w:rPr>
          <w:rFonts w:hint="eastAsia"/>
        </w:rPr>
        <w:t>生产会计业务</w:t>
      </w:r>
      <w:r>
        <w:rPr>
          <w:rFonts w:ascii="宋体" w:hAnsi="宋体" w:hint="eastAsia"/>
        </w:rPr>
        <w:t>……………………………………………………（</w:t>
      </w:r>
      <w:r>
        <w:rPr>
          <w:rFonts w:ascii="宋体" w:hAnsi="宋体"/>
        </w:rPr>
        <w:t xml:space="preserve">  </w:t>
      </w:r>
      <w:r>
        <w:rPr>
          <w:rFonts w:ascii="宋体" w:hAnsi="宋体" w:hint="eastAsia"/>
        </w:rPr>
        <w:t>）</w:t>
      </w:r>
    </w:p>
    <w:p w:rsidR="007B4EC5" w:rsidRPr="007D3E5E" w:rsidRDefault="007B4EC5" w:rsidP="00AC0B35">
      <w:pPr>
        <w:spacing w:line="360" w:lineRule="auto"/>
        <w:ind w:firstLineChars="295" w:firstLine="641"/>
      </w:pPr>
      <w:r>
        <w:rPr>
          <w:rFonts w:hint="eastAsia"/>
        </w:rPr>
        <w:t>第四节</w:t>
      </w:r>
      <w:r>
        <w:t xml:space="preserve">    </w:t>
      </w:r>
      <w:r>
        <w:rPr>
          <w:rFonts w:hint="eastAsia"/>
        </w:rPr>
        <w:t>销售会计业务</w:t>
      </w:r>
      <w:r>
        <w:rPr>
          <w:rFonts w:ascii="宋体" w:hAnsi="宋体" w:hint="eastAsia"/>
        </w:rPr>
        <w:t>……………………………………………………（</w:t>
      </w:r>
      <w:r>
        <w:rPr>
          <w:rFonts w:ascii="宋体" w:hAnsi="宋体"/>
        </w:rPr>
        <w:t xml:space="preserve">  </w:t>
      </w:r>
      <w:r>
        <w:rPr>
          <w:rFonts w:ascii="宋体" w:hAnsi="宋体" w:hint="eastAsia"/>
        </w:rPr>
        <w:t>）</w:t>
      </w:r>
    </w:p>
    <w:p w:rsidR="007B4EC5" w:rsidRDefault="007B4EC5" w:rsidP="00731D78">
      <w:pPr>
        <w:spacing w:line="360" w:lineRule="auto"/>
        <w:ind w:left="1519"/>
        <w:rPr>
          <w:rFonts w:ascii="宋体"/>
        </w:rPr>
      </w:pPr>
      <w:r>
        <w:rPr>
          <w:rFonts w:hint="eastAsia"/>
        </w:rPr>
        <w:t>第五节</w:t>
      </w:r>
      <w:r>
        <w:t xml:space="preserve">  </w:t>
      </w:r>
      <w:r>
        <w:rPr>
          <w:rFonts w:hint="eastAsia"/>
        </w:rPr>
        <w:t>财务成果会计业务</w:t>
      </w:r>
      <w:r>
        <w:rPr>
          <w:rFonts w:ascii="宋体" w:hAnsi="宋体" w:hint="eastAsia"/>
        </w:rPr>
        <w:t>……………………………………………</w:t>
      </w:r>
    </w:p>
    <w:p w:rsidR="007B4EC5" w:rsidRDefault="007B4EC5" w:rsidP="00027B90">
      <w:pPr>
        <w:numPr>
          <w:ilvl w:val="0"/>
          <w:numId w:val="7"/>
        </w:numPr>
        <w:spacing w:line="360" w:lineRule="auto"/>
      </w:pPr>
      <w:r>
        <w:rPr>
          <w:rFonts w:ascii="宋体" w:hAnsi="宋体" w:hint="eastAsia"/>
        </w:rPr>
        <w:t>公允价值变动</w:t>
      </w:r>
      <w:r>
        <w:rPr>
          <w:rFonts w:hint="eastAsia"/>
        </w:rPr>
        <w:t>会计业务</w:t>
      </w:r>
    </w:p>
    <w:p w:rsidR="007B4EC5" w:rsidRPr="00731D78" w:rsidRDefault="007B4EC5" w:rsidP="00027B90">
      <w:pPr>
        <w:numPr>
          <w:ilvl w:val="0"/>
          <w:numId w:val="7"/>
        </w:numPr>
        <w:spacing w:line="360" w:lineRule="auto"/>
      </w:pPr>
      <w:r>
        <w:rPr>
          <w:rFonts w:hint="eastAsia"/>
        </w:rPr>
        <w:t>会计报表编制</w:t>
      </w:r>
    </w:p>
    <w:p w:rsidR="007B4EC5" w:rsidRDefault="007B4EC5" w:rsidP="008467D5">
      <w:pPr>
        <w:spacing w:line="360" w:lineRule="auto"/>
        <w:ind w:firstLineChars="1391" w:firstLine="3020"/>
        <w:rPr>
          <w:rFonts w:ascii="宋体"/>
        </w:rPr>
      </w:pPr>
      <w:r>
        <w:rPr>
          <w:rFonts w:hint="eastAsia"/>
        </w:rPr>
        <w:t>第十章</w:t>
      </w:r>
      <w:r>
        <w:t xml:space="preserve">    </w:t>
      </w:r>
      <w:r>
        <w:rPr>
          <w:rFonts w:hint="eastAsia"/>
        </w:rPr>
        <w:t>会计组织</w:t>
      </w:r>
      <w:r>
        <w:rPr>
          <w:rFonts w:ascii="宋体" w:hAnsi="宋体" w:hint="eastAsia"/>
        </w:rPr>
        <w:t>……………………………</w:t>
      </w:r>
    </w:p>
    <w:p w:rsidR="007B4EC5" w:rsidRDefault="007B4EC5" w:rsidP="00AC0B35">
      <w:pPr>
        <w:spacing w:line="360" w:lineRule="auto"/>
        <w:ind w:leftChars="97" w:left="211" w:firstLineChars="196" w:firstLine="426"/>
        <w:rPr>
          <w:rFonts w:ascii="宋体"/>
        </w:rPr>
      </w:pPr>
      <w:r>
        <w:rPr>
          <w:rFonts w:hint="eastAsia"/>
        </w:rPr>
        <w:t>第一节</w:t>
      </w:r>
      <w:r>
        <w:t xml:space="preserve"> </w:t>
      </w:r>
      <w:r>
        <w:rPr>
          <w:rFonts w:hint="eastAsia"/>
        </w:rPr>
        <w:t>设置会计机构</w:t>
      </w:r>
      <w:r>
        <w:rPr>
          <w:rFonts w:ascii="宋体" w:hAnsi="宋体" w:hint="eastAsia"/>
        </w:rPr>
        <w:t>…………………………………………………（</w:t>
      </w:r>
      <w:r>
        <w:rPr>
          <w:rFonts w:ascii="宋体" w:hAnsi="宋体"/>
        </w:rPr>
        <w:t xml:space="preserve">  </w:t>
      </w:r>
      <w:r>
        <w:rPr>
          <w:rFonts w:ascii="宋体" w:hAnsi="宋体" w:hint="eastAsia"/>
        </w:rPr>
        <w:t>）</w:t>
      </w:r>
    </w:p>
    <w:p w:rsidR="007B4EC5" w:rsidRDefault="007B4EC5" w:rsidP="00AC0B35">
      <w:pPr>
        <w:spacing w:line="360" w:lineRule="auto"/>
        <w:ind w:leftChars="97" w:left="211" w:firstLineChars="196" w:firstLine="426"/>
        <w:rPr>
          <w:rFonts w:ascii="宋体"/>
        </w:rPr>
      </w:pPr>
      <w:r>
        <w:rPr>
          <w:rFonts w:hint="eastAsia"/>
        </w:rPr>
        <w:t>第二节</w:t>
      </w:r>
      <w:r>
        <w:t xml:space="preserve"> </w:t>
      </w:r>
      <w:r>
        <w:rPr>
          <w:rFonts w:hint="eastAsia"/>
        </w:rPr>
        <w:t>配备会计人员</w:t>
      </w:r>
      <w:r>
        <w:rPr>
          <w:rFonts w:ascii="宋体" w:hAnsi="宋体" w:hint="eastAsia"/>
        </w:rPr>
        <w:t>……………………………………………………（</w:t>
      </w:r>
      <w:r>
        <w:rPr>
          <w:rFonts w:ascii="宋体" w:hAnsi="宋体"/>
        </w:rPr>
        <w:t xml:space="preserve">  </w:t>
      </w:r>
      <w:r>
        <w:rPr>
          <w:rFonts w:ascii="宋体" w:hAnsi="宋体" w:hint="eastAsia"/>
        </w:rPr>
        <w:t>）</w:t>
      </w:r>
    </w:p>
    <w:p w:rsidR="007B4EC5" w:rsidRDefault="007B4EC5" w:rsidP="00AC0B35">
      <w:pPr>
        <w:spacing w:line="360" w:lineRule="auto"/>
        <w:ind w:firstLineChars="295" w:firstLine="641"/>
      </w:pPr>
      <w:r>
        <w:rPr>
          <w:rFonts w:hint="eastAsia"/>
        </w:rPr>
        <w:t>第三节遵守职业道德</w:t>
      </w:r>
      <w:r>
        <w:rPr>
          <w:rFonts w:ascii="宋体" w:hAnsi="宋体" w:hint="eastAsia"/>
        </w:rPr>
        <w:t>……………………………………………………（</w:t>
      </w:r>
      <w:r>
        <w:rPr>
          <w:rFonts w:ascii="宋体" w:hAnsi="宋体"/>
        </w:rPr>
        <w:t xml:space="preserve">  </w:t>
      </w:r>
      <w:r>
        <w:rPr>
          <w:rFonts w:ascii="宋体" w:hAnsi="宋体" w:hint="eastAsia"/>
        </w:rPr>
        <w:t>）</w:t>
      </w:r>
    </w:p>
    <w:p w:rsidR="007B4EC5" w:rsidRDefault="007B4EC5" w:rsidP="00AC0B35">
      <w:pPr>
        <w:spacing w:line="360" w:lineRule="auto"/>
        <w:ind w:firstLineChars="295" w:firstLine="641"/>
        <w:rPr>
          <w:rFonts w:ascii="宋体"/>
        </w:rPr>
      </w:pPr>
      <w:r>
        <w:rPr>
          <w:rFonts w:ascii="宋体" w:hAnsi="宋体" w:hint="eastAsia"/>
        </w:rPr>
        <w:t>第四节执行会计法规……………………………………………………（</w:t>
      </w:r>
      <w:r>
        <w:rPr>
          <w:rFonts w:ascii="宋体" w:hAnsi="宋体"/>
        </w:rPr>
        <w:t xml:space="preserve">  </w:t>
      </w:r>
      <w:r>
        <w:rPr>
          <w:rFonts w:ascii="宋体" w:hAnsi="宋体" w:hint="eastAsia"/>
        </w:rPr>
        <w:t>）</w:t>
      </w:r>
    </w:p>
    <w:p w:rsidR="007B4EC5" w:rsidRDefault="007B4EC5" w:rsidP="00AC0B35">
      <w:pPr>
        <w:spacing w:line="360" w:lineRule="auto"/>
        <w:ind w:leftChars="98" w:left="213" w:firstLineChars="196" w:firstLine="426"/>
        <w:rPr>
          <w:rFonts w:ascii="宋体"/>
        </w:rPr>
      </w:pPr>
      <w:r>
        <w:rPr>
          <w:rFonts w:ascii="宋体" w:hAnsi="宋体" w:hint="eastAsia"/>
        </w:rPr>
        <w:t>第五节</w:t>
      </w:r>
      <w:r>
        <w:rPr>
          <w:rFonts w:ascii="宋体" w:hAnsi="宋体"/>
        </w:rPr>
        <w:t xml:space="preserve"> </w:t>
      </w:r>
      <w:r>
        <w:rPr>
          <w:rFonts w:hint="eastAsia"/>
        </w:rPr>
        <w:t>保管会计档案</w:t>
      </w:r>
      <w:r>
        <w:rPr>
          <w:rFonts w:ascii="宋体" w:hAnsi="宋体" w:hint="eastAsia"/>
        </w:rPr>
        <w:t>……………………………………………………（</w:t>
      </w:r>
      <w:r>
        <w:rPr>
          <w:rFonts w:ascii="宋体" w:hAnsi="宋体"/>
        </w:rPr>
        <w:t xml:space="preserve">  </w:t>
      </w:r>
      <w:r>
        <w:rPr>
          <w:rFonts w:ascii="宋体" w:hAnsi="宋体" w:hint="eastAsia"/>
        </w:rPr>
        <w:t>）</w:t>
      </w:r>
    </w:p>
    <w:p w:rsidR="007B4EC5" w:rsidRDefault="007B4EC5" w:rsidP="00C33EAA">
      <w:pPr>
        <w:jc w:val="center"/>
        <w:rPr>
          <w:rFonts w:ascii="宋体"/>
        </w:rPr>
      </w:pPr>
    </w:p>
    <w:p w:rsidR="007B4EC5" w:rsidRDefault="007B4EC5" w:rsidP="00C33EAA">
      <w:pPr>
        <w:jc w:val="center"/>
        <w:rPr>
          <w:rFonts w:ascii="宋体"/>
        </w:rPr>
      </w:pPr>
    </w:p>
    <w:p w:rsidR="007B4EC5" w:rsidRDefault="007B4EC5" w:rsidP="00C33EAA">
      <w:pPr>
        <w:jc w:val="center"/>
        <w:rPr>
          <w:rFonts w:ascii="宋体"/>
        </w:rPr>
      </w:pPr>
    </w:p>
    <w:p w:rsidR="007B4EC5" w:rsidRDefault="007B4EC5" w:rsidP="00C33EAA">
      <w:pPr>
        <w:jc w:val="center"/>
        <w:rPr>
          <w:rFonts w:ascii="宋体"/>
        </w:rPr>
      </w:pPr>
    </w:p>
    <w:p w:rsidR="007B4EC5" w:rsidRDefault="007B4EC5" w:rsidP="00C33EAA">
      <w:pPr>
        <w:jc w:val="center"/>
        <w:rPr>
          <w:rFonts w:ascii="宋体"/>
        </w:rPr>
      </w:pPr>
    </w:p>
    <w:p w:rsidR="007B4EC5" w:rsidRDefault="007B4EC5" w:rsidP="00C33EAA">
      <w:pPr>
        <w:jc w:val="center"/>
        <w:rPr>
          <w:rFonts w:ascii="宋体"/>
        </w:rPr>
      </w:pPr>
    </w:p>
    <w:p w:rsidR="007B4EC5" w:rsidRDefault="007B4EC5" w:rsidP="00C33EAA">
      <w:pPr>
        <w:jc w:val="center"/>
        <w:rPr>
          <w:rFonts w:ascii="宋体"/>
        </w:rPr>
      </w:pPr>
    </w:p>
    <w:p w:rsidR="007B4EC5" w:rsidRPr="005727E3" w:rsidRDefault="007B4EC5" w:rsidP="005727E3">
      <w:pPr>
        <w:spacing w:line="720" w:lineRule="auto"/>
        <w:rPr>
          <w:b/>
          <w:sz w:val="32"/>
          <w:szCs w:val="32"/>
        </w:rPr>
      </w:pPr>
    </w:p>
    <w:p w:rsidR="007B4EC5" w:rsidRDefault="007B4EC5" w:rsidP="00F80E3D">
      <w:pPr>
        <w:numPr>
          <w:ilvl w:val="0"/>
          <w:numId w:val="1"/>
        </w:numPr>
        <w:spacing w:line="480" w:lineRule="auto"/>
        <w:ind w:left="1151" w:hanging="1151"/>
        <w:jc w:val="center"/>
        <w:rPr>
          <w:b/>
          <w:sz w:val="28"/>
          <w:szCs w:val="28"/>
        </w:rPr>
      </w:pPr>
      <w:r w:rsidRPr="00C93B12">
        <w:rPr>
          <w:rFonts w:hint="eastAsia"/>
          <w:b/>
          <w:sz w:val="28"/>
          <w:szCs w:val="28"/>
        </w:rPr>
        <w:lastRenderedPageBreak/>
        <w:t>会计</w:t>
      </w:r>
      <w:r>
        <w:rPr>
          <w:rFonts w:hint="eastAsia"/>
          <w:b/>
          <w:sz w:val="28"/>
          <w:szCs w:val="28"/>
        </w:rPr>
        <w:t>概述</w:t>
      </w:r>
    </w:p>
    <w:p w:rsidR="007B4EC5" w:rsidRPr="00352CB5" w:rsidRDefault="007B4EC5" w:rsidP="0046170F">
      <w:pPr>
        <w:spacing w:line="480" w:lineRule="auto"/>
        <w:jc w:val="center"/>
        <w:rPr>
          <w:b/>
          <w:sz w:val="28"/>
          <w:szCs w:val="28"/>
        </w:rPr>
      </w:pPr>
      <w:r>
        <w:rPr>
          <w:rFonts w:hint="eastAsia"/>
          <w:b/>
          <w:sz w:val="28"/>
          <w:szCs w:val="28"/>
        </w:rPr>
        <w:t>第一节会计的产生和发展</w:t>
      </w:r>
    </w:p>
    <w:p w:rsidR="007B4EC5" w:rsidRPr="00693056" w:rsidRDefault="007B4EC5" w:rsidP="003F2C8B">
      <w:pPr>
        <w:widowControl/>
        <w:tabs>
          <w:tab w:val="num" w:pos="96"/>
        </w:tabs>
        <w:ind w:leftChars="21" w:left="46" w:firstLineChars="200" w:firstLine="434"/>
        <w:jc w:val="left"/>
        <w:rPr>
          <w:rFonts w:ascii="宋体" w:cs="宋体"/>
          <w:color w:val="000000"/>
          <w:kern w:val="0"/>
          <w:szCs w:val="21"/>
        </w:rPr>
      </w:pPr>
      <w:r w:rsidRPr="00693056">
        <w:rPr>
          <w:rFonts w:ascii="宋体" w:hAnsi="宋体" w:cs="宋体" w:hint="eastAsia"/>
          <w:color w:val="000000"/>
          <w:kern w:val="0"/>
          <w:szCs w:val="21"/>
        </w:rPr>
        <w:t>会计是</w:t>
      </w:r>
      <w:r>
        <w:rPr>
          <w:rFonts w:ascii="宋体" w:hAnsi="宋体" w:cs="宋体" w:hint="eastAsia"/>
          <w:color w:val="000000"/>
          <w:kern w:val="0"/>
          <w:szCs w:val="21"/>
        </w:rPr>
        <w:t>人类社会生产力和生产关系发展到一定阶段的产物，是社会</w:t>
      </w:r>
      <w:r w:rsidRPr="00693056">
        <w:rPr>
          <w:rFonts w:ascii="宋体" w:hAnsi="宋体" w:cs="宋体" w:hint="eastAsia"/>
          <w:color w:val="000000"/>
          <w:kern w:val="0"/>
          <w:szCs w:val="21"/>
        </w:rPr>
        <w:t>经济</w:t>
      </w:r>
      <w:r>
        <w:rPr>
          <w:rFonts w:ascii="宋体" w:hAnsi="宋体" w:cs="宋体" w:hint="eastAsia"/>
          <w:color w:val="000000"/>
          <w:kern w:val="0"/>
          <w:szCs w:val="21"/>
        </w:rPr>
        <w:t>管理活动的客观需要</w:t>
      </w:r>
      <w:r w:rsidRPr="00693056">
        <w:rPr>
          <w:rFonts w:ascii="宋体" w:hAnsi="宋体" w:cs="宋体" w:hint="eastAsia"/>
          <w:color w:val="000000"/>
          <w:kern w:val="0"/>
          <w:szCs w:val="21"/>
        </w:rPr>
        <w:t>，并随着生产力和管理科学的发展而</w:t>
      </w:r>
      <w:r>
        <w:rPr>
          <w:rFonts w:ascii="宋体" w:hAnsi="宋体" w:cs="宋体" w:hint="eastAsia"/>
          <w:color w:val="000000"/>
          <w:kern w:val="0"/>
          <w:szCs w:val="21"/>
        </w:rPr>
        <w:t>不断</w:t>
      </w:r>
      <w:r w:rsidRPr="00693056">
        <w:rPr>
          <w:rFonts w:ascii="宋体" w:hAnsi="宋体" w:cs="宋体" w:hint="eastAsia"/>
          <w:color w:val="000000"/>
          <w:kern w:val="0"/>
          <w:szCs w:val="21"/>
        </w:rPr>
        <w:t>发展</w:t>
      </w:r>
      <w:r>
        <w:rPr>
          <w:rFonts w:ascii="宋体" w:hAnsi="宋体" w:cs="宋体" w:hint="eastAsia"/>
          <w:color w:val="000000"/>
          <w:kern w:val="0"/>
          <w:szCs w:val="21"/>
        </w:rPr>
        <w:t>变化的</w:t>
      </w:r>
      <w:r w:rsidRPr="00693056">
        <w:rPr>
          <w:rFonts w:ascii="宋体" w:hAnsi="宋体" w:cs="宋体" w:hint="eastAsia"/>
          <w:color w:val="000000"/>
          <w:kern w:val="0"/>
          <w:szCs w:val="21"/>
        </w:rPr>
        <w:t>。</w:t>
      </w:r>
    </w:p>
    <w:p w:rsidR="007B4EC5" w:rsidRPr="00693056" w:rsidRDefault="007B4EC5" w:rsidP="00B14036">
      <w:pPr>
        <w:widowControl/>
        <w:ind w:firstLineChars="200" w:firstLine="434"/>
        <w:jc w:val="left"/>
        <w:rPr>
          <w:rFonts w:ascii="宋体" w:cs="宋体"/>
          <w:color w:val="000000"/>
          <w:kern w:val="0"/>
          <w:szCs w:val="21"/>
        </w:rPr>
      </w:pPr>
      <w:r>
        <w:rPr>
          <w:rFonts w:ascii="宋体" w:hAnsi="宋体" w:cs="宋体" w:hint="eastAsia"/>
          <w:color w:val="000000"/>
          <w:kern w:val="0"/>
          <w:szCs w:val="21"/>
        </w:rPr>
        <w:t>人类</w:t>
      </w:r>
      <w:r w:rsidRPr="00693056">
        <w:rPr>
          <w:rFonts w:ascii="宋体" w:hAnsi="宋体" w:cs="宋体" w:hint="eastAsia"/>
          <w:color w:val="000000"/>
          <w:kern w:val="0"/>
          <w:szCs w:val="21"/>
        </w:rPr>
        <w:t>最早的生产活动</w:t>
      </w:r>
      <w:r>
        <w:rPr>
          <w:rFonts w:ascii="宋体" w:hAnsi="宋体" w:cs="宋体" w:hint="eastAsia"/>
          <w:color w:val="000000"/>
          <w:kern w:val="0"/>
          <w:szCs w:val="21"/>
        </w:rPr>
        <w:t>是群居的社会生产活动。人们必须对生产活动过程中的劳动耗费、</w:t>
      </w:r>
      <w:r w:rsidRPr="00693056">
        <w:rPr>
          <w:rFonts w:ascii="宋体" w:hAnsi="宋体" w:cs="宋体" w:hint="eastAsia"/>
          <w:color w:val="000000"/>
          <w:kern w:val="0"/>
          <w:szCs w:val="21"/>
        </w:rPr>
        <w:t>劳动成果进行</w:t>
      </w:r>
      <w:r>
        <w:rPr>
          <w:rFonts w:ascii="宋体" w:hAnsi="宋体" w:cs="宋体" w:hint="eastAsia"/>
          <w:color w:val="000000"/>
          <w:kern w:val="0"/>
          <w:szCs w:val="21"/>
        </w:rPr>
        <w:t>确认、计量、记录和报告</w:t>
      </w:r>
      <w:r w:rsidRPr="00693056">
        <w:rPr>
          <w:rFonts w:ascii="宋体" w:hAnsi="宋体" w:cs="宋体" w:hint="eastAsia"/>
          <w:color w:val="000000"/>
          <w:kern w:val="0"/>
          <w:szCs w:val="21"/>
        </w:rPr>
        <w:t>，</w:t>
      </w:r>
      <w:r>
        <w:rPr>
          <w:rFonts w:ascii="宋体" w:hAnsi="宋体" w:cs="宋体" w:hint="eastAsia"/>
          <w:color w:val="000000"/>
          <w:kern w:val="0"/>
          <w:szCs w:val="21"/>
        </w:rPr>
        <w:t>以实现对生产活动过程的有效管理。最初的管理是仅凭人脑的记忆来实现对生产活动的确认、计量、记录和报告的，后来才有了一些简单的记录和计量，</w:t>
      </w:r>
      <w:r w:rsidRPr="00693056">
        <w:rPr>
          <w:rFonts w:ascii="宋体" w:hAnsi="宋体" w:cs="宋体" w:hint="eastAsia"/>
          <w:color w:val="000000"/>
          <w:kern w:val="0"/>
          <w:szCs w:val="21"/>
        </w:rPr>
        <w:t>如我国古代的“结绳记事”、“刻石记数</w:t>
      </w:r>
      <w:r>
        <w:rPr>
          <w:rFonts w:ascii="宋体" w:hAnsi="宋体" w:cs="宋体" w:hint="eastAsia"/>
          <w:color w:val="000000"/>
          <w:kern w:val="0"/>
          <w:szCs w:val="21"/>
        </w:rPr>
        <w:t>”，古巴比伦的“泥板”，古埃及的“刻石”等。这些简单的记录、计量等行为就是会计产生的萌芽。</w:t>
      </w:r>
      <w:r w:rsidRPr="00693056">
        <w:rPr>
          <w:rFonts w:ascii="宋体" w:hAnsi="宋体" w:cs="宋体" w:hint="eastAsia"/>
          <w:color w:val="000000"/>
          <w:kern w:val="0"/>
          <w:szCs w:val="21"/>
        </w:rPr>
        <w:t>由于生产力低下，这些极简单的会计活动仍从属于生产过程</w:t>
      </w:r>
      <w:r>
        <w:rPr>
          <w:rFonts w:ascii="宋体" w:hAnsi="宋体" w:cs="宋体" w:hint="eastAsia"/>
          <w:color w:val="000000"/>
          <w:kern w:val="0"/>
          <w:szCs w:val="21"/>
        </w:rPr>
        <w:t>之中，</w:t>
      </w:r>
      <w:r w:rsidRPr="00693056">
        <w:rPr>
          <w:rFonts w:ascii="宋体" w:hAnsi="宋体" w:cs="宋体" w:hint="eastAsia"/>
          <w:color w:val="000000"/>
          <w:kern w:val="0"/>
          <w:szCs w:val="21"/>
        </w:rPr>
        <w:t>是“生产职能的附带部分”。</w:t>
      </w:r>
      <w:r>
        <w:rPr>
          <w:rFonts w:ascii="宋体" w:hAnsi="宋体" w:cs="宋体" w:hint="eastAsia"/>
          <w:color w:val="000000"/>
          <w:kern w:val="0"/>
          <w:szCs w:val="21"/>
        </w:rPr>
        <w:t>其实</w:t>
      </w:r>
      <w:r>
        <w:rPr>
          <w:rFonts w:ascii="宋体" w:cs="宋体"/>
          <w:color w:val="000000"/>
          <w:kern w:val="0"/>
          <w:szCs w:val="21"/>
        </w:rPr>
        <w:t>,</w:t>
      </w:r>
      <w:r>
        <w:rPr>
          <w:rFonts w:ascii="宋体" w:hAnsi="宋体" w:cs="宋体" w:hint="eastAsia"/>
          <w:color w:val="000000"/>
          <w:kern w:val="0"/>
          <w:szCs w:val="21"/>
        </w:rPr>
        <w:t>这种简单的记录、计量等行为不仅被认为是会计学产生的萌芽，而且被认为是统计学、数学、管理学等一系列学科产生的萌芽。</w:t>
      </w:r>
    </w:p>
    <w:p w:rsidR="007B4EC5" w:rsidRPr="00693056" w:rsidRDefault="007B4EC5" w:rsidP="003F2C8B">
      <w:pPr>
        <w:widowControl/>
        <w:tabs>
          <w:tab w:val="num" w:pos="96"/>
        </w:tabs>
        <w:ind w:firstLineChars="200" w:firstLine="434"/>
        <w:jc w:val="left"/>
        <w:rPr>
          <w:rFonts w:ascii="宋体" w:cs="宋体"/>
          <w:color w:val="000000"/>
          <w:kern w:val="0"/>
          <w:szCs w:val="21"/>
        </w:rPr>
      </w:pPr>
      <w:r w:rsidRPr="00693056">
        <w:rPr>
          <w:rFonts w:ascii="宋体" w:hAnsi="宋体" w:cs="宋体" w:hint="eastAsia"/>
          <w:color w:val="000000"/>
          <w:kern w:val="0"/>
          <w:szCs w:val="21"/>
        </w:rPr>
        <w:t>生产力发展到一定水平后，出现</w:t>
      </w:r>
      <w:r>
        <w:rPr>
          <w:rFonts w:ascii="宋体" w:hAnsi="宋体" w:cs="宋体" w:hint="eastAsia"/>
          <w:color w:val="000000"/>
          <w:kern w:val="0"/>
          <w:szCs w:val="21"/>
        </w:rPr>
        <w:t>了大量的剩余产品，生产活动产生了大量需要计量、记录的事项。此时，人们已无法在生产之余附带地完成这种计量、记录工作，于是人们有必要而且也必须把这种计量、记录等人类管理活动从生产活动中分离出来，成为独立的专业的一项活动，于是，会计就</w:t>
      </w:r>
      <w:r w:rsidRPr="00693056">
        <w:rPr>
          <w:rFonts w:ascii="宋体" w:hAnsi="宋体" w:cs="宋体" w:hint="eastAsia"/>
          <w:color w:val="000000"/>
          <w:kern w:val="0"/>
          <w:szCs w:val="21"/>
        </w:rPr>
        <w:t>诞生了，会计职能活动开始独立于</w:t>
      </w:r>
      <w:r>
        <w:rPr>
          <w:rFonts w:ascii="宋体" w:hAnsi="宋体" w:cs="宋体" w:hint="eastAsia"/>
          <w:color w:val="000000"/>
          <w:kern w:val="0"/>
          <w:szCs w:val="21"/>
        </w:rPr>
        <w:t>人类</w:t>
      </w:r>
      <w:r w:rsidRPr="00693056">
        <w:rPr>
          <w:rFonts w:ascii="宋体" w:hAnsi="宋体" w:cs="宋体" w:hint="eastAsia"/>
          <w:color w:val="000000"/>
          <w:kern w:val="0"/>
          <w:szCs w:val="21"/>
        </w:rPr>
        <w:t>生产职能</w:t>
      </w:r>
      <w:r>
        <w:rPr>
          <w:rFonts w:ascii="宋体" w:hAnsi="宋体" w:cs="宋体" w:hint="eastAsia"/>
          <w:color w:val="000000"/>
          <w:kern w:val="0"/>
          <w:szCs w:val="21"/>
        </w:rPr>
        <w:t>之外了</w:t>
      </w:r>
      <w:r w:rsidRPr="00693056">
        <w:rPr>
          <w:rFonts w:ascii="宋体" w:hAnsi="宋体" w:cs="宋体" w:hint="eastAsia"/>
          <w:color w:val="000000"/>
          <w:kern w:val="0"/>
          <w:szCs w:val="21"/>
        </w:rPr>
        <w:t>。</w:t>
      </w:r>
    </w:p>
    <w:p w:rsidR="007B4EC5" w:rsidRPr="00693056" w:rsidRDefault="007B4EC5" w:rsidP="003F2C8B">
      <w:pPr>
        <w:widowControl/>
        <w:tabs>
          <w:tab w:val="num" w:pos="96"/>
        </w:tabs>
        <w:ind w:firstLineChars="200" w:firstLine="434"/>
        <w:jc w:val="left"/>
        <w:rPr>
          <w:rFonts w:ascii="宋体" w:cs="宋体"/>
          <w:color w:val="000000"/>
          <w:kern w:val="0"/>
          <w:szCs w:val="21"/>
        </w:rPr>
      </w:pPr>
      <w:r w:rsidRPr="00693056">
        <w:rPr>
          <w:rFonts w:ascii="宋体" w:hAnsi="宋体" w:cs="宋体" w:hint="eastAsia"/>
          <w:color w:val="000000"/>
          <w:kern w:val="0"/>
          <w:szCs w:val="21"/>
        </w:rPr>
        <w:t>随着生产活动的发展和经济管理要求的不断提高，会计经历了一个由低级向高级，由简单到复杂的漫长发展过程。</w:t>
      </w:r>
    </w:p>
    <w:p w:rsidR="007B4EC5" w:rsidRPr="00C33EAA" w:rsidRDefault="007B4EC5" w:rsidP="00C33EAA">
      <w:pPr>
        <w:widowControl/>
        <w:tabs>
          <w:tab w:val="num" w:pos="96"/>
        </w:tabs>
        <w:spacing w:line="360" w:lineRule="auto"/>
        <w:ind w:firstLineChars="196" w:firstLine="486"/>
        <w:jc w:val="left"/>
        <w:rPr>
          <w:rFonts w:ascii="宋体" w:cs="宋体"/>
          <w:b/>
          <w:color w:val="000000"/>
          <w:kern w:val="0"/>
          <w:sz w:val="24"/>
        </w:rPr>
      </w:pPr>
      <w:r w:rsidRPr="00C33EAA">
        <w:rPr>
          <w:rFonts w:ascii="宋体" w:hAnsi="宋体" w:cs="宋体" w:hint="eastAsia"/>
          <w:b/>
          <w:color w:val="000000"/>
          <w:kern w:val="0"/>
          <w:sz w:val="24"/>
        </w:rPr>
        <w:t>一、中国会计的产生和发展</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sidRPr="00693056">
        <w:rPr>
          <w:rFonts w:ascii="宋体" w:hAnsi="宋体" w:cs="宋体" w:hint="eastAsia"/>
          <w:color w:val="000000"/>
          <w:kern w:val="0"/>
          <w:szCs w:val="21"/>
        </w:rPr>
        <w:t>据《周礼》记载，我国西周王朝</w:t>
      </w:r>
      <w:r w:rsidRPr="00693056">
        <w:rPr>
          <w:rFonts w:ascii="宋体" w:hAnsi="宋体" w:cs="宋体"/>
          <w:color w:val="000000"/>
          <w:kern w:val="0"/>
          <w:szCs w:val="21"/>
        </w:rPr>
        <w:t>(</w:t>
      </w:r>
      <w:r w:rsidRPr="00693056">
        <w:rPr>
          <w:rFonts w:ascii="宋体" w:hAnsi="宋体" w:cs="宋体" w:hint="eastAsia"/>
          <w:color w:val="000000"/>
          <w:kern w:val="0"/>
          <w:szCs w:val="21"/>
        </w:rPr>
        <w:t>公元前</w:t>
      </w:r>
      <w:r w:rsidRPr="00693056">
        <w:rPr>
          <w:rFonts w:ascii="宋体" w:hAnsi="宋体" w:cs="宋体"/>
          <w:color w:val="000000"/>
          <w:kern w:val="0"/>
          <w:szCs w:val="21"/>
        </w:rPr>
        <w:t>1066</w:t>
      </w:r>
      <w:r w:rsidRPr="00693056">
        <w:rPr>
          <w:rFonts w:ascii="宋体" w:hAnsi="宋体" w:cs="宋体" w:hint="eastAsia"/>
          <w:color w:val="000000"/>
          <w:kern w:val="0"/>
          <w:szCs w:val="21"/>
        </w:rPr>
        <w:t>年一公元前</w:t>
      </w:r>
      <w:r w:rsidRPr="00693056">
        <w:rPr>
          <w:rFonts w:ascii="宋体" w:hAnsi="宋体" w:cs="宋体"/>
          <w:color w:val="000000"/>
          <w:kern w:val="0"/>
          <w:szCs w:val="21"/>
        </w:rPr>
        <w:t>770</w:t>
      </w:r>
      <w:r w:rsidRPr="00693056">
        <w:rPr>
          <w:rFonts w:ascii="宋体" w:hAnsi="宋体" w:cs="宋体" w:hint="eastAsia"/>
          <w:color w:val="000000"/>
          <w:kern w:val="0"/>
          <w:szCs w:val="21"/>
        </w:rPr>
        <w:t>年</w:t>
      </w:r>
      <w:r w:rsidRPr="00693056">
        <w:rPr>
          <w:rFonts w:ascii="宋体" w:hAnsi="宋体" w:cs="宋体"/>
          <w:color w:val="000000"/>
          <w:kern w:val="0"/>
          <w:szCs w:val="21"/>
        </w:rPr>
        <w:t>)</w:t>
      </w:r>
      <w:r w:rsidRPr="00693056">
        <w:rPr>
          <w:rFonts w:ascii="宋体" w:hAnsi="宋体" w:cs="宋体" w:hint="eastAsia"/>
          <w:color w:val="000000"/>
          <w:kern w:val="0"/>
          <w:szCs w:val="21"/>
        </w:rPr>
        <w:t>已出现“会计”这个词，周王朝还设置了专门核算财赋收支的官职</w:t>
      </w:r>
      <w:r w:rsidRPr="00693056">
        <w:rPr>
          <w:rFonts w:ascii="宋体" w:hAnsi="宋体" w:cs="宋体"/>
          <w:color w:val="000000"/>
          <w:kern w:val="0"/>
          <w:szCs w:val="21"/>
        </w:rPr>
        <w:t>——</w:t>
      </w:r>
      <w:r w:rsidRPr="00693056">
        <w:rPr>
          <w:rFonts w:ascii="宋体" w:hAnsi="宋体" w:cs="宋体" w:hint="eastAsia"/>
          <w:color w:val="000000"/>
          <w:kern w:val="0"/>
          <w:szCs w:val="21"/>
        </w:rPr>
        <w:t>司会。较为完善的会计方法产生于唐宋时期的“四柱结算法”，</w:t>
      </w:r>
      <w:r>
        <w:rPr>
          <w:rFonts w:ascii="宋体" w:hAnsi="宋体" w:cs="宋体" w:hint="eastAsia"/>
          <w:color w:val="000000"/>
          <w:kern w:val="0"/>
          <w:szCs w:val="21"/>
        </w:rPr>
        <w:t>又叫“四柱清册”，</w:t>
      </w:r>
      <w:r w:rsidRPr="00693056">
        <w:rPr>
          <w:rFonts w:ascii="宋体" w:hAnsi="宋体" w:cs="宋体" w:hint="eastAsia"/>
          <w:color w:val="000000"/>
          <w:kern w:val="0"/>
          <w:szCs w:val="21"/>
        </w:rPr>
        <w:t>即通过“旧管</w:t>
      </w:r>
      <w:r w:rsidRPr="00693056">
        <w:rPr>
          <w:rFonts w:ascii="宋体" w:hAnsi="宋体" w:cs="宋体"/>
          <w:color w:val="000000"/>
          <w:kern w:val="0"/>
          <w:szCs w:val="21"/>
        </w:rPr>
        <w:t>(</w:t>
      </w:r>
      <w:r w:rsidRPr="00693056">
        <w:rPr>
          <w:rFonts w:ascii="宋体" w:hAnsi="宋体" w:cs="宋体" w:hint="eastAsia"/>
          <w:color w:val="000000"/>
          <w:kern w:val="0"/>
          <w:szCs w:val="21"/>
        </w:rPr>
        <w:t>即期初结存</w:t>
      </w:r>
      <w:r w:rsidRPr="00693056">
        <w:rPr>
          <w:rFonts w:ascii="宋体" w:hAnsi="宋体" w:cs="宋体"/>
          <w:color w:val="000000"/>
          <w:kern w:val="0"/>
          <w:szCs w:val="21"/>
        </w:rPr>
        <w:t>)+</w:t>
      </w:r>
      <w:r w:rsidRPr="00693056">
        <w:rPr>
          <w:rFonts w:ascii="宋体" w:hAnsi="宋体" w:cs="宋体" w:hint="eastAsia"/>
          <w:color w:val="000000"/>
          <w:kern w:val="0"/>
          <w:szCs w:val="21"/>
        </w:rPr>
        <w:t>新收</w:t>
      </w:r>
      <w:r w:rsidRPr="00693056">
        <w:rPr>
          <w:rFonts w:ascii="宋体" w:hAnsi="宋体" w:cs="宋体"/>
          <w:color w:val="000000"/>
          <w:kern w:val="0"/>
          <w:szCs w:val="21"/>
        </w:rPr>
        <w:t>(</w:t>
      </w:r>
      <w:r w:rsidRPr="00693056">
        <w:rPr>
          <w:rFonts w:ascii="宋体" w:hAnsi="宋体" w:cs="宋体" w:hint="eastAsia"/>
          <w:color w:val="000000"/>
          <w:kern w:val="0"/>
          <w:szCs w:val="21"/>
        </w:rPr>
        <w:t>即本期收入</w:t>
      </w:r>
      <w:r w:rsidRPr="00693056">
        <w:rPr>
          <w:rFonts w:ascii="宋体" w:hAnsi="宋体" w:cs="宋体"/>
          <w:color w:val="000000"/>
          <w:kern w:val="0"/>
          <w:szCs w:val="21"/>
        </w:rPr>
        <w:t>)</w:t>
      </w:r>
      <w:r w:rsidRPr="00693056">
        <w:rPr>
          <w:rFonts w:ascii="宋体" w:hAnsi="宋体" w:cs="宋体" w:hint="eastAsia"/>
          <w:color w:val="000000"/>
          <w:kern w:val="0"/>
          <w:szCs w:val="21"/>
        </w:rPr>
        <w:t>一开除</w:t>
      </w:r>
      <w:r w:rsidRPr="00693056">
        <w:rPr>
          <w:rFonts w:ascii="宋体" w:hAnsi="宋体" w:cs="宋体"/>
          <w:color w:val="000000"/>
          <w:kern w:val="0"/>
          <w:szCs w:val="21"/>
        </w:rPr>
        <w:t>(</w:t>
      </w:r>
      <w:r w:rsidRPr="00693056">
        <w:rPr>
          <w:rFonts w:ascii="宋体" w:hAnsi="宋体" w:cs="宋体" w:hint="eastAsia"/>
          <w:color w:val="000000"/>
          <w:kern w:val="0"/>
          <w:szCs w:val="21"/>
        </w:rPr>
        <w:t>即本期支出</w:t>
      </w:r>
      <w:r w:rsidRPr="00693056">
        <w:rPr>
          <w:rFonts w:ascii="宋体" w:hAnsi="宋体" w:cs="宋体"/>
          <w:color w:val="000000"/>
          <w:kern w:val="0"/>
          <w:szCs w:val="21"/>
        </w:rPr>
        <w:t>)=</w:t>
      </w:r>
      <w:r w:rsidRPr="00693056">
        <w:rPr>
          <w:rFonts w:ascii="宋体" w:hAnsi="宋体" w:cs="宋体" w:hint="eastAsia"/>
          <w:color w:val="000000"/>
          <w:kern w:val="0"/>
          <w:szCs w:val="21"/>
        </w:rPr>
        <w:t>实在</w:t>
      </w:r>
      <w:r w:rsidRPr="00693056">
        <w:rPr>
          <w:rFonts w:ascii="宋体" w:hAnsi="宋体" w:cs="宋体"/>
          <w:color w:val="000000"/>
          <w:kern w:val="0"/>
          <w:szCs w:val="21"/>
        </w:rPr>
        <w:t>(</w:t>
      </w:r>
      <w:r w:rsidRPr="00693056">
        <w:rPr>
          <w:rFonts w:ascii="宋体" w:hAnsi="宋体" w:cs="宋体" w:hint="eastAsia"/>
          <w:color w:val="000000"/>
          <w:kern w:val="0"/>
          <w:szCs w:val="21"/>
        </w:rPr>
        <w:t>即期末结存</w:t>
      </w:r>
      <w:r w:rsidRPr="00693056">
        <w:rPr>
          <w:rFonts w:ascii="宋体" w:hAnsi="宋体" w:cs="宋体"/>
          <w:color w:val="000000"/>
          <w:kern w:val="0"/>
          <w:szCs w:val="21"/>
        </w:rPr>
        <w:t>)</w:t>
      </w:r>
      <w:r w:rsidRPr="00693056">
        <w:rPr>
          <w:rFonts w:ascii="宋体" w:hAnsi="宋体" w:cs="宋体" w:hint="eastAsia"/>
          <w:color w:val="000000"/>
          <w:kern w:val="0"/>
          <w:szCs w:val="21"/>
        </w:rPr>
        <w:t>”进行核算。明末清初，我国会计工作者结合“四柱结算法”和当时的官厅会计，设计出了一套既简单又明了的适用于民间商业核算的会计核算方法</w:t>
      </w:r>
      <w:r w:rsidRPr="00693056">
        <w:rPr>
          <w:rFonts w:ascii="宋体" w:hAnsi="宋体" w:cs="宋体"/>
          <w:color w:val="000000"/>
          <w:kern w:val="0"/>
          <w:szCs w:val="21"/>
        </w:rPr>
        <w:t>——</w:t>
      </w:r>
      <w:r w:rsidRPr="00693056">
        <w:rPr>
          <w:rFonts w:ascii="宋体" w:hAnsi="宋体" w:cs="宋体" w:hint="eastAsia"/>
          <w:color w:val="000000"/>
          <w:kern w:val="0"/>
          <w:szCs w:val="21"/>
        </w:rPr>
        <w:t>“龙门账”。“龙门账”将民间商业中</w:t>
      </w:r>
      <w:r>
        <w:rPr>
          <w:rFonts w:ascii="宋体" w:hAnsi="宋体" w:cs="宋体" w:hint="eastAsia"/>
          <w:color w:val="000000"/>
          <w:kern w:val="0"/>
          <w:szCs w:val="21"/>
        </w:rPr>
        <w:t>会计核算的全部经济事项，按其性质</w:t>
      </w:r>
      <w:r w:rsidRPr="00693056">
        <w:rPr>
          <w:rFonts w:ascii="宋体" w:hAnsi="宋体" w:cs="宋体" w:hint="eastAsia"/>
          <w:color w:val="000000"/>
          <w:kern w:val="0"/>
          <w:szCs w:val="21"/>
        </w:rPr>
        <w:t>科学地分为“进”、“缴”、“存”、“该”四大类，并分别设立账目，通过“进”</w:t>
      </w:r>
      <w:r w:rsidRPr="00693056">
        <w:rPr>
          <w:rFonts w:ascii="宋体" w:cs="宋体"/>
          <w:color w:val="000000"/>
          <w:kern w:val="0"/>
          <w:szCs w:val="21"/>
        </w:rPr>
        <w:t>-</w:t>
      </w:r>
      <w:r w:rsidRPr="00693056">
        <w:rPr>
          <w:rFonts w:ascii="宋体" w:hAnsi="宋体" w:cs="宋体" w:hint="eastAsia"/>
          <w:color w:val="000000"/>
          <w:kern w:val="0"/>
          <w:szCs w:val="21"/>
        </w:rPr>
        <w:t>“缴”</w:t>
      </w:r>
      <w:r w:rsidRPr="00693056">
        <w:rPr>
          <w:rFonts w:ascii="宋体" w:hAnsi="宋体" w:cs="宋体"/>
          <w:color w:val="000000"/>
          <w:kern w:val="0"/>
          <w:szCs w:val="21"/>
        </w:rPr>
        <w:t>=</w:t>
      </w:r>
      <w:r w:rsidRPr="00693056">
        <w:rPr>
          <w:rFonts w:ascii="宋体" w:hAnsi="宋体" w:cs="宋体" w:hint="eastAsia"/>
          <w:color w:val="000000"/>
          <w:kern w:val="0"/>
          <w:szCs w:val="21"/>
        </w:rPr>
        <w:t>“存”</w:t>
      </w:r>
      <w:r w:rsidRPr="00693056">
        <w:rPr>
          <w:rFonts w:ascii="宋体" w:cs="宋体"/>
          <w:color w:val="000000"/>
          <w:kern w:val="0"/>
          <w:szCs w:val="21"/>
        </w:rPr>
        <w:t>-</w:t>
      </w:r>
      <w:r w:rsidRPr="00693056">
        <w:rPr>
          <w:rFonts w:ascii="宋体" w:hAnsi="宋体" w:cs="宋体" w:hint="eastAsia"/>
          <w:color w:val="000000"/>
          <w:kern w:val="0"/>
          <w:szCs w:val="21"/>
        </w:rPr>
        <w:t>“该”进行核算。</w:t>
      </w:r>
      <w:r>
        <w:rPr>
          <w:rFonts w:ascii="宋体" w:hAnsi="宋体" w:cs="宋体" w:hint="eastAsia"/>
          <w:color w:val="000000"/>
          <w:kern w:val="0"/>
          <w:szCs w:val="21"/>
        </w:rPr>
        <w:t>在封建社会，我国会计长期以来主要采用单式记账法进行记账，只是到了清朝末年我国才引进了西方国家普遍采用的复式记账法进行记账。</w:t>
      </w:r>
    </w:p>
    <w:p w:rsidR="007B4EC5" w:rsidRDefault="007B4EC5" w:rsidP="002F0DFF">
      <w:pPr>
        <w:widowControl/>
        <w:tabs>
          <w:tab w:val="num" w:pos="96"/>
          <w:tab w:val="left" w:pos="1736"/>
        </w:tabs>
        <w:ind w:leftChars="21" w:left="46" w:firstLineChars="200" w:firstLine="434"/>
        <w:jc w:val="left"/>
        <w:rPr>
          <w:rFonts w:ascii="宋体" w:cs="宋体"/>
          <w:color w:val="000000"/>
          <w:kern w:val="0"/>
          <w:szCs w:val="21"/>
        </w:rPr>
      </w:pPr>
      <w:r>
        <w:rPr>
          <w:rFonts w:ascii="宋体" w:hAnsi="宋体" w:cs="宋体"/>
          <w:color w:val="000000"/>
          <w:kern w:val="0"/>
          <w:szCs w:val="21"/>
        </w:rPr>
        <w:lastRenderedPageBreak/>
        <w:t>1949</w:t>
      </w:r>
      <w:r>
        <w:rPr>
          <w:rFonts w:ascii="宋体" w:hAnsi="宋体" w:cs="宋体" w:hint="eastAsia"/>
          <w:color w:val="000000"/>
          <w:kern w:val="0"/>
          <w:szCs w:val="21"/>
        </w:rPr>
        <w:t>年新中国成立以来，我国全面的学习和沿用前苏联的会计核算理论和方法，在不同的行业分别建立了全国统一的会计核算体系。工业采用借贷记账法，商业采用增减记账法，农业采用收付记账法。</w:t>
      </w:r>
    </w:p>
    <w:p w:rsidR="007B4EC5" w:rsidRPr="00860442" w:rsidRDefault="007B4EC5" w:rsidP="00860442">
      <w:pPr>
        <w:widowControl/>
        <w:tabs>
          <w:tab w:val="num" w:pos="96"/>
          <w:tab w:val="left" w:pos="1736"/>
        </w:tabs>
        <w:ind w:leftChars="21" w:left="46" w:firstLineChars="200" w:firstLine="434"/>
        <w:jc w:val="left"/>
        <w:rPr>
          <w:rFonts w:ascii="宋体" w:cs="宋体"/>
          <w:color w:val="000000"/>
          <w:kern w:val="0"/>
          <w:szCs w:val="21"/>
        </w:rPr>
      </w:pPr>
      <w:r>
        <w:rPr>
          <w:rFonts w:ascii="宋体" w:hAnsi="宋体" w:cs="宋体"/>
          <w:color w:val="000000"/>
          <w:kern w:val="0"/>
          <w:szCs w:val="21"/>
        </w:rPr>
        <w:t>1979</w:t>
      </w:r>
      <w:r>
        <w:rPr>
          <w:rFonts w:ascii="宋体" w:hAnsi="宋体" w:cs="宋体" w:hint="eastAsia"/>
          <w:color w:val="000000"/>
          <w:kern w:val="0"/>
          <w:szCs w:val="21"/>
        </w:rPr>
        <w:t>年以后，我国改革开放，全面的学习和借鉴西方国家的会计核算理论和方法，普遍推行借贷记账法。</w:t>
      </w:r>
      <w:r>
        <w:rPr>
          <w:rFonts w:ascii="宋体" w:hAnsi="宋体" w:cs="宋体"/>
          <w:color w:val="000000"/>
          <w:kern w:val="0"/>
          <w:szCs w:val="21"/>
        </w:rPr>
        <w:t>2006</w:t>
      </w:r>
      <w:r>
        <w:rPr>
          <w:rFonts w:ascii="宋体" w:hAnsi="宋体" w:cs="宋体" w:hint="eastAsia"/>
          <w:color w:val="000000"/>
          <w:kern w:val="0"/>
          <w:szCs w:val="21"/>
        </w:rPr>
        <w:t>年会计准则的颁布，标志着我国会计理论和方法全面与国际接轨。</w:t>
      </w:r>
    </w:p>
    <w:p w:rsidR="007B4EC5" w:rsidRPr="00C33EAA" w:rsidRDefault="007B4EC5" w:rsidP="00F80E3D">
      <w:pPr>
        <w:widowControl/>
        <w:spacing w:line="360" w:lineRule="auto"/>
        <w:ind w:firstLineChars="200" w:firstLine="496"/>
        <w:jc w:val="left"/>
        <w:rPr>
          <w:rFonts w:ascii="宋体" w:cs="宋体"/>
          <w:b/>
          <w:color w:val="000000"/>
          <w:kern w:val="0"/>
          <w:sz w:val="24"/>
        </w:rPr>
      </w:pPr>
      <w:r w:rsidRPr="00C33EAA">
        <w:rPr>
          <w:rFonts w:ascii="宋体" w:hAnsi="宋体" w:cs="宋体" w:hint="eastAsia"/>
          <w:b/>
          <w:color w:val="000000"/>
          <w:kern w:val="0"/>
          <w:sz w:val="24"/>
        </w:rPr>
        <w:t>二、西方会计的产生和发展</w:t>
      </w:r>
    </w:p>
    <w:p w:rsidR="007B4EC5" w:rsidRPr="00693056" w:rsidRDefault="007B4EC5" w:rsidP="003F2C8B">
      <w:pPr>
        <w:widowControl/>
        <w:tabs>
          <w:tab w:val="num" w:pos="96"/>
        </w:tabs>
        <w:ind w:firstLineChars="200" w:firstLine="434"/>
        <w:jc w:val="left"/>
        <w:rPr>
          <w:rFonts w:ascii="宋体" w:cs="宋体"/>
          <w:color w:val="000000"/>
          <w:kern w:val="0"/>
          <w:szCs w:val="21"/>
        </w:rPr>
      </w:pPr>
      <w:r w:rsidRPr="00693056">
        <w:rPr>
          <w:rFonts w:ascii="宋体" w:hAnsi="宋体" w:cs="宋体" w:hint="eastAsia"/>
          <w:color w:val="000000"/>
          <w:kern w:val="0"/>
          <w:szCs w:val="21"/>
        </w:rPr>
        <w:t>西方会计也有着悠久的历史。</w:t>
      </w:r>
      <w:r w:rsidRPr="00693056">
        <w:rPr>
          <w:rFonts w:ascii="宋体" w:hAnsi="宋体" w:cs="宋体"/>
          <w:color w:val="000000"/>
          <w:kern w:val="0"/>
          <w:szCs w:val="21"/>
        </w:rPr>
        <w:t>14</w:t>
      </w:r>
      <w:r w:rsidRPr="00693056">
        <w:rPr>
          <w:rFonts w:ascii="宋体" w:hAnsi="宋体" w:cs="宋体" w:hint="eastAsia"/>
          <w:color w:val="000000"/>
          <w:kern w:val="0"/>
          <w:szCs w:val="21"/>
        </w:rPr>
        <w:t>世纪中叶，意大利商业、金融业非常发达，繁</w:t>
      </w:r>
      <w:r>
        <w:rPr>
          <w:rFonts w:ascii="宋体" w:hAnsi="宋体" w:cs="宋体" w:hint="eastAsia"/>
          <w:color w:val="000000"/>
          <w:kern w:val="0"/>
          <w:szCs w:val="21"/>
        </w:rPr>
        <w:t>荣的商业、金融业为会计方法的创新奠定了十分有利的基础条件，促使意大利金融业者将使用多年的人名账户发展成为</w:t>
      </w:r>
      <w:r w:rsidRPr="00693056">
        <w:rPr>
          <w:rFonts w:ascii="宋体" w:hAnsi="宋体" w:cs="宋体" w:hint="eastAsia"/>
          <w:color w:val="000000"/>
          <w:kern w:val="0"/>
          <w:szCs w:val="21"/>
        </w:rPr>
        <w:t>复式簿记。</w:t>
      </w:r>
      <w:r w:rsidRPr="00693056">
        <w:rPr>
          <w:rFonts w:ascii="宋体" w:hAnsi="宋体" w:cs="宋体"/>
          <w:color w:val="000000"/>
          <w:kern w:val="0"/>
          <w:szCs w:val="21"/>
        </w:rPr>
        <w:t>1494</w:t>
      </w:r>
      <w:r w:rsidRPr="00693056">
        <w:rPr>
          <w:rFonts w:ascii="宋体" w:hAnsi="宋体" w:cs="宋体" w:hint="eastAsia"/>
          <w:color w:val="000000"/>
          <w:kern w:val="0"/>
          <w:szCs w:val="21"/>
        </w:rPr>
        <w:t>年，意大利数学家卢卡·帕乔利</w:t>
      </w:r>
      <w:r w:rsidRPr="00693056">
        <w:rPr>
          <w:rFonts w:ascii="宋体" w:hAnsi="宋体" w:cs="宋体"/>
          <w:color w:val="000000"/>
          <w:kern w:val="0"/>
          <w:szCs w:val="21"/>
        </w:rPr>
        <w:t>(Luca Pacioli)</w:t>
      </w:r>
      <w:r w:rsidRPr="00693056">
        <w:rPr>
          <w:rFonts w:ascii="宋体" w:hAnsi="宋体" w:cs="宋体" w:hint="eastAsia"/>
          <w:color w:val="000000"/>
          <w:kern w:val="0"/>
          <w:szCs w:val="21"/>
        </w:rPr>
        <w:t>所著的《算术、几何与比</w:t>
      </w:r>
      <w:r>
        <w:rPr>
          <w:rFonts w:ascii="宋体" w:hAnsi="宋体" w:cs="宋体" w:hint="eastAsia"/>
          <w:color w:val="000000"/>
          <w:kern w:val="0"/>
          <w:szCs w:val="21"/>
        </w:rPr>
        <w:t>例概要》一书出版，标志着近代会计的开端。</w:t>
      </w:r>
    </w:p>
    <w:p w:rsidR="007B4EC5" w:rsidRPr="00693056" w:rsidRDefault="007B4EC5" w:rsidP="003F2C8B">
      <w:pPr>
        <w:widowControl/>
        <w:tabs>
          <w:tab w:val="num" w:pos="96"/>
        </w:tabs>
        <w:ind w:firstLineChars="200" w:firstLine="434"/>
        <w:jc w:val="left"/>
        <w:rPr>
          <w:rFonts w:ascii="宋体" w:cs="宋体"/>
          <w:color w:val="000000"/>
          <w:kern w:val="0"/>
          <w:szCs w:val="21"/>
        </w:rPr>
      </w:pPr>
      <w:r w:rsidRPr="00693056">
        <w:rPr>
          <w:rFonts w:ascii="宋体" w:hAnsi="宋体" w:cs="宋体" w:hint="eastAsia"/>
          <w:color w:val="000000"/>
          <w:kern w:val="0"/>
          <w:szCs w:val="21"/>
        </w:rPr>
        <w:t>第二次世界大战后，特别是</w:t>
      </w:r>
      <w:r w:rsidRPr="00693056">
        <w:rPr>
          <w:rFonts w:ascii="宋体" w:hAnsi="宋体" w:cs="宋体"/>
          <w:color w:val="000000"/>
          <w:kern w:val="0"/>
          <w:szCs w:val="21"/>
        </w:rPr>
        <w:t>20</w:t>
      </w:r>
      <w:r w:rsidRPr="00693056">
        <w:rPr>
          <w:rFonts w:ascii="宋体" w:hAnsi="宋体" w:cs="宋体" w:hint="eastAsia"/>
          <w:color w:val="000000"/>
          <w:kern w:val="0"/>
          <w:szCs w:val="21"/>
        </w:rPr>
        <w:t>世纪</w:t>
      </w:r>
      <w:r w:rsidRPr="00693056">
        <w:rPr>
          <w:rFonts w:ascii="宋体" w:hAnsi="宋体" w:cs="宋体"/>
          <w:color w:val="000000"/>
          <w:kern w:val="0"/>
          <w:szCs w:val="21"/>
        </w:rPr>
        <w:t>50</w:t>
      </w:r>
      <w:r>
        <w:rPr>
          <w:rFonts w:ascii="宋体" w:hAnsi="宋体" w:cs="宋体" w:hint="eastAsia"/>
          <w:color w:val="000000"/>
          <w:kern w:val="0"/>
          <w:szCs w:val="21"/>
        </w:rPr>
        <w:t>年代以后，西方资本主义世界生产力发展迅速</w:t>
      </w:r>
      <w:r w:rsidRPr="00693056">
        <w:rPr>
          <w:rFonts w:ascii="宋体" w:hAnsi="宋体" w:cs="宋体" w:hint="eastAsia"/>
          <w:color w:val="000000"/>
          <w:kern w:val="0"/>
          <w:szCs w:val="21"/>
        </w:rPr>
        <w:t>，跨国公司大量涌现，企业间竞争空前激烈。企业的生存、发展除了要不断开拓海外市场外，</w:t>
      </w:r>
      <w:r>
        <w:rPr>
          <w:rFonts w:ascii="宋体" w:hAnsi="宋体" w:cs="宋体" w:hint="eastAsia"/>
          <w:color w:val="000000"/>
          <w:kern w:val="0"/>
          <w:szCs w:val="21"/>
        </w:rPr>
        <w:t>还要不断加强企业内部管理，做好企业预测、决策和内部生产经营的管理</w:t>
      </w:r>
      <w:r w:rsidRPr="00693056">
        <w:rPr>
          <w:rFonts w:ascii="宋体" w:hAnsi="宋体" w:cs="宋体" w:hint="eastAsia"/>
          <w:color w:val="000000"/>
          <w:kern w:val="0"/>
          <w:szCs w:val="21"/>
        </w:rPr>
        <w:t>工作。传统会</w:t>
      </w:r>
      <w:r>
        <w:rPr>
          <w:rFonts w:ascii="宋体" w:hAnsi="宋体" w:cs="宋体" w:hint="eastAsia"/>
          <w:color w:val="000000"/>
          <w:kern w:val="0"/>
          <w:szCs w:val="21"/>
        </w:rPr>
        <w:t>计为了适应这种管理上的需要，</w:t>
      </w:r>
      <w:r w:rsidRPr="00693056">
        <w:rPr>
          <w:rFonts w:ascii="宋体" w:hAnsi="宋体" w:cs="宋体" w:hint="eastAsia"/>
          <w:color w:val="000000"/>
          <w:kern w:val="0"/>
          <w:szCs w:val="21"/>
        </w:rPr>
        <w:t>逐步发展成为财务会计和管理会计两大分支。财务会计是根据公认会计准则，对日常经济业务进行</w:t>
      </w:r>
      <w:r>
        <w:rPr>
          <w:rFonts w:ascii="宋体" w:hAnsi="宋体" w:cs="宋体" w:hint="eastAsia"/>
          <w:color w:val="000000"/>
          <w:kern w:val="0"/>
          <w:szCs w:val="21"/>
        </w:rPr>
        <w:t>信息处理，向企业内外关系人报告企业的财务状况和经营成果的会计</w:t>
      </w:r>
      <w:r w:rsidRPr="00693056">
        <w:rPr>
          <w:rFonts w:ascii="宋体" w:hAnsi="宋体" w:cs="宋体" w:hint="eastAsia"/>
          <w:color w:val="000000"/>
          <w:kern w:val="0"/>
          <w:szCs w:val="21"/>
        </w:rPr>
        <w:t>。管理会计是利用财务会计提供的会计信息，运用数学、统计等方法，</w:t>
      </w:r>
      <w:r>
        <w:rPr>
          <w:rFonts w:ascii="宋体" w:hAnsi="宋体" w:cs="宋体" w:hint="eastAsia"/>
          <w:color w:val="000000"/>
          <w:kern w:val="0"/>
          <w:szCs w:val="21"/>
        </w:rPr>
        <w:t>只向企业内部各级经营管理人员提供经营决策信息的</w:t>
      </w:r>
      <w:r w:rsidRPr="00693056">
        <w:rPr>
          <w:rFonts w:ascii="宋体" w:hAnsi="宋体" w:cs="宋体" w:hint="eastAsia"/>
          <w:color w:val="000000"/>
          <w:kern w:val="0"/>
          <w:szCs w:val="21"/>
        </w:rPr>
        <w:t>会计。一般认为，管理会计与财务会计相分离而成为单独</w:t>
      </w:r>
      <w:r>
        <w:rPr>
          <w:rFonts w:ascii="宋体" w:hAnsi="宋体" w:cs="宋体" w:hint="eastAsia"/>
          <w:color w:val="000000"/>
          <w:kern w:val="0"/>
          <w:szCs w:val="21"/>
        </w:rPr>
        <w:t>的</w:t>
      </w:r>
      <w:r w:rsidRPr="00693056">
        <w:rPr>
          <w:rFonts w:ascii="宋体" w:hAnsi="宋体" w:cs="宋体" w:hint="eastAsia"/>
          <w:color w:val="000000"/>
          <w:kern w:val="0"/>
          <w:szCs w:val="21"/>
        </w:rPr>
        <w:t>学科，是现代会计的开端。</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sidRPr="00693056">
        <w:rPr>
          <w:rFonts w:ascii="宋体" w:hAnsi="宋体" w:cs="宋体" w:hint="eastAsia"/>
          <w:color w:val="000000"/>
          <w:kern w:val="0"/>
          <w:szCs w:val="21"/>
        </w:rPr>
        <w:t>会计发展的历史说明，会计是由于生产力的发展、管理经济的需要而产生的，即“经济越发展，会计越重要”。</w:t>
      </w:r>
    </w:p>
    <w:p w:rsidR="007B4EC5" w:rsidRPr="00C93B12" w:rsidRDefault="007B4EC5" w:rsidP="00F80E3D">
      <w:pPr>
        <w:spacing w:line="480" w:lineRule="auto"/>
        <w:jc w:val="center"/>
        <w:rPr>
          <w:b/>
          <w:sz w:val="28"/>
          <w:szCs w:val="28"/>
        </w:rPr>
      </w:pPr>
      <w:r>
        <w:rPr>
          <w:rFonts w:hint="eastAsia"/>
          <w:b/>
          <w:sz w:val="28"/>
          <w:szCs w:val="28"/>
        </w:rPr>
        <w:t>第二节</w:t>
      </w:r>
      <w:r w:rsidRPr="00C93B12">
        <w:rPr>
          <w:b/>
          <w:sz w:val="28"/>
          <w:szCs w:val="28"/>
        </w:rPr>
        <w:t xml:space="preserve">  </w:t>
      </w:r>
      <w:r w:rsidRPr="00C93B12">
        <w:rPr>
          <w:rFonts w:hint="eastAsia"/>
          <w:b/>
          <w:sz w:val="28"/>
          <w:szCs w:val="28"/>
        </w:rPr>
        <w:t>会计</w:t>
      </w:r>
      <w:r>
        <w:rPr>
          <w:rFonts w:hint="eastAsia"/>
          <w:b/>
          <w:sz w:val="28"/>
          <w:szCs w:val="28"/>
        </w:rPr>
        <w:t>的本质与特点</w:t>
      </w:r>
    </w:p>
    <w:p w:rsidR="007B4EC5" w:rsidRPr="002F3027" w:rsidRDefault="007B4EC5" w:rsidP="00F80E3D">
      <w:pPr>
        <w:spacing w:line="360" w:lineRule="auto"/>
        <w:rPr>
          <w:rFonts w:ascii="宋体"/>
          <w:b/>
          <w:sz w:val="24"/>
        </w:rPr>
      </w:pPr>
      <w:r w:rsidRPr="002F3027">
        <w:rPr>
          <w:rFonts w:ascii="宋体" w:hAnsi="宋体" w:hint="eastAsia"/>
          <w:b/>
          <w:sz w:val="24"/>
        </w:rPr>
        <w:t>一、</w:t>
      </w:r>
      <w:r>
        <w:rPr>
          <w:rFonts w:ascii="宋体" w:hAnsi="宋体" w:hint="eastAsia"/>
          <w:b/>
          <w:sz w:val="24"/>
        </w:rPr>
        <w:t>什么是会计</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t>正像很多名词的解释可以有不同的定义一样，会计也有不同的定义。这是任何一门科学发展的普遍现象。中国从上世纪五六十年代的</w:t>
      </w:r>
      <w:r>
        <w:rPr>
          <w:rFonts w:ascii="宋体" w:cs="宋体" w:hint="eastAsia"/>
          <w:color w:val="000000"/>
          <w:kern w:val="0"/>
          <w:szCs w:val="21"/>
        </w:rPr>
        <w:t>“</w:t>
      </w:r>
      <w:r>
        <w:rPr>
          <w:rFonts w:ascii="宋体" w:hAnsi="宋体" w:cs="宋体" w:hint="eastAsia"/>
          <w:color w:val="000000"/>
          <w:kern w:val="0"/>
          <w:szCs w:val="21"/>
        </w:rPr>
        <w:t>反映和监督方法论”与“管理工具论”之争，到上世纪八九十年代“管理活动论”与“信息系统论”之争；西方国家有“商业语言论”与“描述性艺术论”之争。这里列举以下几种会计定义的说法：</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t>（一）会计是以货币</w:t>
      </w:r>
      <w:r w:rsidRPr="00693056">
        <w:rPr>
          <w:rFonts w:ascii="宋体" w:hAnsi="宋体" w:cs="宋体" w:hint="eastAsia"/>
          <w:color w:val="000000"/>
          <w:kern w:val="0"/>
          <w:szCs w:val="21"/>
        </w:rPr>
        <w:t>为主要计量单位，运用确认、计量、记录和报告等方法，对</w:t>
      </w:r>
      <w:r>
        <w:rPr>
          <w:rFonts w:ascii="宋体" w:hAnsi="宋体" w:cs="宋体" w:hint="eastAsia"/>
          <w:color w:val="000000"/>
          <w:kern w:val="0"/>
          <w:szCs w:val="21"/>
        </w:rPr>
        <w:t>特定利益主体的</w:t>
      </w:r>
      <w:r w:rsidRPr="00693056">
        <w:rPr>
          <w:rFonts w:ascii="宋体" w:hAnsi="宋体" w:cs="宋体" w:hint="eastAsia"/>
          <w:color w:val="000000"/>
          <w:kern w:val="0"/>
          <w:szCs w:val="21"/>
        </w:rPr>
        <w:t>经</w:t>
      </w:r>
      <w:r>
        <w:rPr>
          <w:rFonts w:ascii="宋体" w:hAnsi="宋体" w:cs="宋体" w:hint="eastAsia"/>
          <w:color w:val="000000"/>
          <w:kern w:val="0"/>
          <w:szCs w:val="21"/>
        </w:rPr>
        <w:t>济活动进行全面、综合、连续、系统的核算与监督，为各相关利益主体提供该特定利益主体的财务状况、经营成果和现金流量等</w:t>
      </w:r>
      <w:r w:rsidRPr="00693056">
        <w:rPr>
          <w:rFonts w:ascii="宋体" w:hAnsi="宋体" w:cs="宋体" w:hint="eastAsia"/>
          <w:color w:val="000000"/>
          <w:kern w:val="0"/>
          <w:szCs w:val="21"/>
        </w:rPr>
        <w:t>信息的一种经济管理活动。</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lastRenderedPageBreak/>
        <w:t>（二）会计是为加强管理而建立的以提供财务信息为主的经济信息系统。（《会计学导论》葛家澍主编第</w:t>
      </w:r>
      <w:r>
        <w:rPr>
          <w:rFonts w:ascii="宋体" w:hAnsi="宋体" w:cs="宋体"/>
          <w:color w:val="000000"/>
          <w:kern w:val="0"/>
          <w:szCs w:val="21"/>
        </w:rPr>
        <w:t>24</w:t>
      </w:r>
      <w:r>
        <w:rPr>
          <w:rFonts w:ascii="宋体" w:hAnsi="宋体" w:cs="宋体" w:hint="eastAsia"/>
          <w:color w:val="000000"/>
          <w:kern w:val="0"/>
          <w:szCs w:val="21"/>
        </w:rPr>
        <w:t>页，立信会计图书用品社</w:t>
      </w:r>
      <w:r>
        <w:rPr>
          <w:rFonts w:ascii="宋体" w:hAnsi="宋体" w:cs="宋体"/>
          <w:color w:val="000000"/>
          <w:kern w:val="0"/>
          <w:szCs w:val="21"/>
        </w:rPr>
        <w:t>1988</w:t>
      </w:r>
      <w:r>
        <w:rPr>
          <w:rFonts w:ascii="宋体" w:hAnsi="宋体" w:cs="宋体" w:hint="eastAsia"/>
          <w:color w:val="000000"/>
          <w:kern w:val="0"/>
          <w:szCs w:val="21"/>
        </w:rPr>
        <w:t>年）</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t>（三）会计是依据具有严密恒等逻辑关系的数据信息系统，对特定主体内各利益相关者的合法权益增减变动过程及其结果进行的核算和监督，既为各利益相关者专业报告其权益变动信息，又为各利益相关者实施以权益为核心的责权利相结合的专业配比，从而完成国民收入的初次分配。会计既是一个信息系统，又是一个以权益为核心的责权利有效配比的管理系统。</w:t>
      </w:r>
    </w:p>
    <w:p w:rsidR="007B4EC5" w:rsidRPr="00693056"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t>其实，人们对会计的认识，是随着社会的发展变化而不断发展和变化的。我们认为社会发展到今天，上述第三种观点是科学正确的。</w:t>
      </w:r>
    </w:p>
    <w:p w:rsidR="007B4EC5" w:rsidRDefault="007B4EC5" w:rsidP="00F80E3D">
      <w:pPr>
        <w:spacing w:line="360" w:lineRule="auto"/>
        <w:rPr>
          <w:rFonts w:ascii="宋体"/>
          <w:b/>
          <w:color w:val="000000"/>
          <w:sz w:val="24"/>
        </w:rPr>
      </w:pPr>
      <w:r w:rsidRPr="002F3027">
        <w:rPr>
          <w:rFonts w:ascii="宋体" w:hAnsi="宋体" w:hint="eastAsia"/>
          <w:b/>
          <w:color w:val="000000"/>
          <w:sz w:val="24"/>
        </w:rPr>
        <w:t>二、会计的本质</w:t>
      </w:r>
    </w:p>
    <w:p w:rsidR="007B4EC5" w:rsidRPr="00F80E3D" w:rsidRDefault="007B4EC5" w:rsidP="00F80E3D">
      <w:pPr>
        <w:ind w:firstLineChars="196" w:firstLine="426"/>
        <w:rPr>
          <w:rFonts w:ascii="宋体"/>
          <w:color w:val="000000"/>
          <w:szCs w:val="21"/>
        </w:rPr>
      </w:pPr>
      <w:r w:rsidRPr="00F80E3D">
        <w:rPr>
          <w:rFonts w:ascii="宋体" w:hAnsi="宋体" w:hint="eastAsia"/>
          <w:color w:val="000000"/>
          <w:szCs w:val="21"/>
        </w:rPr>
        <w:t>（一）传统观点</w:t>
      </w:r>
    </w:p>
    <w:p w:rsidR="007B4EC5" w:rsidRPr="00693056" w:rsidRDefault="007B4EC5" w:rsidP="00110602">
      <w:pPr>
        <w:ind w:firstLine="420"/>
        <w:rPr>
          <w:rFonts w:ascii="宋体"/>
          <w:szCs w:val="21"/>
        </w:rPr>
      </w:pPr>
      <w:r>
        <w:rPr>
          <w:rFonts w:ascii="宋体" w:hAnsi="宋体" w:hint="eastAsia"/>
          <w:szCs w:val="21"/>
        </w:rPr>
        <w:t>通常人们认为会计是一项重要的经济管理活动，会计的本质是管理。</w:t>
      </w:r>
    </w:p>
    <w:p w:rsidR="007B4EC5" w:rsidRPr="00693056" w:rsidRDefault="007B4EC5" w:rsidP="003F2C8B">
      <w:pPr>
        <w:ind w:firstLineChars="196" w:firstLine="426"/>
        <w:rPr>
          <w:rFonts w:ascii="宋体"/>
          <w:szCs w:val="21"/>
        </w:rPr>
      </w:pPr>
      <w:r>
        <w:rPr>
          <w:rFonts w:ascii="宋体" w:hAnsi="宋体" w:cs="宋体"/>
          <w:color w:val="000000"/>
          <w:kern w:val="0"/>
          <w:szCs w:val="21"/>
        </w:rPr>
        <w:t>1.</w:t>
      </w:r>
      <w:r w:rsidRPr="00693056">
        <w:rPr>
          <w:rFonts w:ascii="宋体" w:hAnsi="宋体" w:hint="eastAsia"/>
          <w:szCs w:val="21"/>
        </w:rPr>
        <w:t>会计是人们管理生产过程的一种实践活动</w:t>
      </w:r>
    </w:p>
    <w:p w:rsidR="007B4EC5" w:rsidRPr="00693056" w:rsidRDefault="007B4EC5" w:rsidP="00110602">
      <w:pPr>
        <w:ind w:firstLine="420"/>
        <w:rPr>
          <w:rFonts w:ascii="宋体"/>
          <w:szCs w:val="21"/>
        </w:rPr>
      </w:pPr>
      <w:r w:rsidRPr="00693056">
        <w:rPr>
          <w:rFonts w:ascii="宋体" w:hAnsi="宋体" w:hint="eastAsia"/>
          <w:szCs w:val="21"/>
        </w:rPr>
        <w:t>会计作为经济管理的一种活动，是随着社会生产的发展和由此产生的经济管理的需要而产生和发展起来的。随着生产的发展，经济活动范围的日益扩大，人们为了达到预期的目的，取得较好的经济效益，必须随时掌握经济活动中的数量变化情况，对生产过程进行必要的组织管理，对生产过程中的劳动消耗及取得的劳动产品等经济现象进行观察、计量和登记，以便获得有关管理生产过程所必需的数据；同时根据所取得的数据资料，在生产活动之前、之中、之后进行适当调节、干预，使之不断节约劳动消耗，取得更多的劳动产品，从而提高经济效益。这就是会计管理的雏形。会计从生产的附带职能发展到独立的职能，主要是因为产生了商品货币。社会再生产过程中的一切物质资料的生产、分配和交换都要通过货币来计量。为</w:t>
      </w:r>
      <w:r>
        <w:rPr>
          <w:rFonts w:ascii="宋体" w:hAnsi="宋体" w:hint="eastAsia"/>
          <w:szCs w:val="21"/>
        </w:rPr>
        <w:t>了以价值形式综合反映出生产经营状</w:t>
      </w:r>
      <w:r w:rsidRPr="00693056">
        <w:rPr>
          <w:rFonts w:ascii="宋体" w:hAnsi="宋体" w:hint="eastAsia"/>
          <w:szCs w:val="21"/>
        </w:rPr>
        <w:t>况，计算、考核经济效益，会计逐渐形成一套用价值形式管理经济的技术方法。在实践中就出现了以价值为主要形式来管理生产活动、讲求经济效益的工作，即会计管理工作。</w:t>
      </w:r>
    </w:p>
    <w:p w:rsidR="007B4EC5" w:rsidRPr="00693056" w:rsidRDefault="007B4EC5" w:rsidP="003F2C8B">
      <w:pPr>
        <w:ind w:firstLineChars="196" w:firstLine="426"/>
        <w:rPr>
          <w:rFonts w:ascii="宋体"/>
          <w:szCs w:val="21"/>
        </w:rPr>
      </w:pPr>
      <w:r>
        <w:rPr>
          <w:rFonts w:ascii="宋体" w:hAnsi="宋体" w:cs="宋体"/>
          <w:color w:val="000000"/>
          <w:kern w:val="0"/>
          <w:szCs w:val="21"/>
        </w:rPr>
        <w:t>2.</w:t>
      </w:r>
      <w:r w:rsidRPr="00693056">
        <w:rPr>
          <w:rFonts w:ascii="宋体" w:hAnsi="宋体" w:hint="eastAsia"/>
          <w:szCs w:val="21"/>
        </w:rPr>
        <w:t>会计既为管理提供信息，又直接履行管理的职能</w:t>
      </w:r>
    </w:p>
    <w:p w:rsidR="007B4EC5" w:rsidRPr="00693056" w:rsidRDefault="007B4EC5" w:rsidP="00110602">
      <w:pPr>
        <w:ind w:firstLine="420"/>
        <w:rPr>
          <w:rFonts w:ascii="宋体"/>
          <w:szCs w:val="21"/>
        </w:rPr>
      </w:pPr>
      <w:r w:rsidRPr="00693056">
        <w:rPr>
          <w:rFonts w:ascii="宋体" w:hAnsi="宋体" w:hint="eastAsia"/>
          <w:szCs w:val="21"/>
        </w:rPr>
        <w:t>物质资料的生产是人类社会生存和发展的基础。有生产就必须有管理，有管理就必须有核算</w:t>
      </w:r>
      <w:r>
        <w:rPr>
          <w:rFonts w:ascii="宋体" w:hAnsi="宋体" w:hint="eastAsia"/>
          <w:szCs w:val="21"/>
        </w:rPr>
        <w:t>和监督</w:t>
      </w:r>
      <w:r w:rsidRPr="00693056">
        <w:rPr>
          <w:rFonts w:ascii="宋体" w:hAnsi="宋体" w:hint="eastAsia"/>
          <w:szCs w:val="21"/>
        </w:rPr>
        <w:t>。因此，会计与管理是密不可分的。会计不仅为管理提供数据资料，形成经济管理中的主要信息来源，而且由于会计系统占有大量日常经济活动的第一手资料，最能揭示经济活动的动态。特别是在市场经济条件下，管理重心从以实物管理为主，转向以价值管理为主，会计是一种重要的价值管理工作，它对经济活动中所有以价值表现的数量方面都要干预、指导、调节和控制，因此会计本身就是一种管理活动。从会计记账、算账的数据处理工作来看，实质上也是一种管理工作，因为数据处理的工作内容是</w:t>
      </w:r>
      <w:r w:rsidRPr="00693056">
        <w:rPr>
          <w:rFonts w:ascii="宋体" w:hAnsi="宋体" w:hint="eastAsia"/>
          <w:szCs w:val="21"/>
        </w:rPr>
        <w:lastRenderedPageBreak/>
        <w:t>伴随着对数据反映的经济业务进行不同程度的</w:t>
      </w:r>
      <w:r>
        <w:rPr>
          <w:rFonts w:ascii="宋体" w:hAnsi="宋体" w:hint="eastAsia"/>
          <w:szCs w:val="21"/>
        </w:rPr>
        <w:t>监督</w:t>
      </w:r>
      <w:r w:rsidRPr="00693056">
        <w:rPr>
          <w:rFonts w:ascii="宋体" w:hAnsi="宋体" w:hint="eastAsia"/>
          <w:szCs w:val="21"/>
        </w:rPr>
        <w:t>管理而实现的。例如，记账就和审核工作结合在一起，算账则和分析、评价</w:t>
      </w:r>
      <w:r>
        <w:rPr>
          <w:rFonts w:ascii="宋体" w:hAnsi="宋体" w:hint="eastAsia"/>
          <w:szCs w:val="21"/>
        </w:rPr>
        <w:t>工作相继展开，无法绝然分开。</w:t>
      </w:r>
    </w:p>
    <w:p w:rsidR="007B4EC5" w:rsidRPr="00693056" w:rsidRDefault="007B4EC5" w:rsidP="003F2C8B">
      <w:pPr>
        <w:ind w:firstLineChars="196" w:firstLine="426"/>
        <w:rPr>
          <w:rFonts w:ascii="宋体"/>
          <w:szCs w:val="21"/>
        </w:rPr>
      </w:pPr>
      <w:r>
        <w:rPr>
          <w:rFonts w:ascii="宋体" w:hAnsi="宋体" w:cs="宋体"/>
          <w:color w:val="000000"/>
          <w:kern w:val="0"/>
          <w:szCs w:val="21"/>
        </w:rPr>
        <w:t>3.</w:t>
      </w:r>
      <w:r>
        <w:rPr>
          <w:rFonts w:ascii="宋体" w:hAnsi="宋体" w:cs="宋体" w:hint="eastAsia"/>
          <w:color w:val="000000"/>
          <w:kern w:val="0"/>
          <w:szCs w:val="21"/>
        </w:rPr>
        <w:t>国家及社会管理需要的变化，</w:t>
      </w:r>
      <w:r>
        <w:rPr>
          <w:rFonts w:ascii="宋体" w:hAnsi="宋体" w:hint="eastAsia"/>
          <w:szCs w:val="21"/>
        </w:rPr>
        <w:t>会计核算的内容和方法不断变革和</w:t>
      </w:r>
      <w:r w:rsidRPr="00693056">
        <w:rPr>
          <w:rFonts w:ascii="宋体" w:hAnsi="宋体" w:hint="eastAsia"/>
          <w:szCs w:val="21"/>
        </w:rPr>
        <w:t>发展</w:t>
      </w:r>
      <w:r>
        <w:rPr>
          <w:rFonts w:ascii="宋体" w:hAnsi="宋体" w:hint="eastAsia"/>
          <w:szCs w:val="21"/>
        </w:rPr>
        <w:t>，促进了会计本质的不断升华。</w:t>
      </w:r>
    </w:p>
    <w:p w:rsidR="007B4EC5" w:rsidRPr="00693056" w:rsidRDefault="007B4EC5" w:rsidP="00110602">
      <w:pPr>
        <w:ind w:firstLine="420"/>
        <w:rPr>
          <w:rFonts w:ascii="宋体"/>
          <w:szCs w:val="21"/>
        </w:rPr>
      </w:pPr>
      <w:r w:rsidRPr="00693056">
        <w:rPr>
          <w:rFonts w:ascii="宋体" w:hAnsi="宋体" w:hint="eastAsia"/>
          <w:szCs w:val="21"/>
        </w:rPr>
        <w:t>会计是社会现象，产生于</w:t>
      </w:r>
      <w:r>
        <w:rPr>
          <w:rFonts w:ascii="宋体" w:hAnsi="宋体" w:hint="eastAsia"/>
          <w:szCs w:val="21"/>
        </w:rPr>
        <w:t>社会</w:t>
      </w:r>
      <w:r w:rsidRPr="00693056">
        <w:rPr>
          <w:rFonts w:ascii="宋体" w:hAnsi="宋体" w:hint="eastAsia"/>
          <w:szCs w:val="21"/>
        </w:rPr>
        <w:t>管理的需要，</w:t>
      </w:r>
      <w:r>
        <w:rPr>
          <w:rFonts w:ascii="宋体" w:hAnsi="宋体" w:hint="eastAsia"/>
          <w:szCs w:val="21"/>
        </w:rPr>
        <w:t>是国家管理社会的基础性工作。一开始，会计</w:t>
      </w:r>
      <w:r w:rsidRPr="00693056">
        <w:rPr>
          <w:rFonts w:ascii="宋体" w:hAnsi="宋体" w:hint="eastAsia"/>
          <w:szCs w:val="21"/>
        </w:rPr>
        <w:t>就以</w:t>
      </w:r>
      <w:r>
        <w:rPr>
          <w:rFonts w:ascii="宋体" w:hAnsi="宋体" w:hint="eastAsia"/>
          <w:szCs w:val="21"/>
        </w:rPr>
        <w:t>社会经济管理的身份</w:t>
      </w:r>
      <w:r w:rsidRPr="00693056">
        <w:rPr>
          <w:rFonts w:ascii="宋体" w:hAnsi="宋体" w:hint="eastAsia"/>
          <w:szCs w:val="21"/>
        </w:rPr>
        <w:t>出现</w:t>
      </w:r>
      <w:r>
        <w:rPr>
          <w:rFonts w:ascii="宋体" w:hAnsi="宋体" w:hint="eastAsia"/>
          <w:szCs w:val="21"/>
        </w:rPr>
        <w:t>的</w:t>
      </w:r>
      <w:r w:rsidRPr="00693056">
        <w:rPr>
          <w:rFonts w:ascii="宋体" w:hAnsi="宋体" w:hint="eastAsia"/>
          <w:szCs w:val="21"/>
        </w:rPr>
        <w:t>。</w:t>
      </w:r>
      <w:r>
        <w:rPr>
          <w:rFonts w:ascii="宋体" w:hAnsi="宋体" w:hint="eastAsia"/>
          <w:szCs w:val="21"/>
        </w:rPr>
        <w:t>会计</w:t>
      </w:r>
      <w:r w:rsidRPr="00693056">
        <w:rPr>
          <w:rFonts w:ascii="宋体" w:hAnsi="宋体" w:hint="eastAsia"/>
          <w:szCs w:val="21"/>
        </w:rPr>
        <w:t>管理的最初形式</w:t>
      </w:r>
      <w:r>
        <w:rPr>
          <w:rFonts w:ascii="宋体" w:hAnsi="宋体" w:hint="eastAsia"/>
          <w:szCs w:val="21"/>
        </w:rPr>
        <w:t>只</w:t>
      </w:r>
      <w:r w:rsidRPr="00693056">
        <w:rPr>
          <w:rFonts w:ascii="宋体" w:hAnsi="宋体" w:hint="eastAsia"/>
          <w:szCs w:val="21"/>
        </w:rPr>
        <w:t>是</w:t>
      </w:r>
      <w:r>
        <w:rPr>
          <w:rFonts w:ascii="宋体" w:hAnsi="宋体" w:hint="eastAsia"/>
          <w:szCs w:val="21"/>
        </w:rPr>
        <w:t>对社会公共物品的</w:t>
      </w:r>
      <w:r w:rsidRPr="00693056">
        <w:rPr>
          <w:rFonts w:ascii="宋体" w:hAnsi="宋体" w:hint="eastAsia"/>
          <w:szCs w:val="21"/>
        </w:rPr>
        <w:t>计量、计算</w:t>
      </w:r>
      <w:r>
        <w:rPr>
          <w:rFonts w:ascii="宋体" w:hAnsi="宋体" w:hint="eastAsia"/>
          <w:szCs w:val="21"/>
        </w:rPr>
        <w:t>和保管。私有制及商品经济出现后，会计管理发展成为对私人法定财产，并从私人财富最大化、以及商品价值创造过程综合管理的角度进行的计量、计算和保管。</w:t>
      </w:r>
      <w:r w:rsidRPr="00693056">
        <w:rPr>
          <w:rFonts w:ascii="宋体" w:hAnsi="宋体" w:hint="eastAsia"/>
          <w:szCs w:val="21"/>
        </w:rPr>
        <w:t>这种管理形式的出现，是和人们比较生产和交换活动中的得失、讲求经济活动的效果分不开的。随着生产力的发展和经济关系的复杂化，</w:t>
      </w:r>
      <w:r>
        <w:rPr>
          <w:rFonts w:ascii="宋体" w:hAnsi="宋体" w:hint="eastAsia"/>
          <w:szCs w:val="21"/>
        </w:rPr>
        <w:t>上至国家和社会</w:t>
      </w:r>
      <w:r w:rsidRPr="00693056">
        <w:rPr>
          <w:rFonts w:ascii="宋体" w:hAnsi="宋体" w:hint="eastAsia"/>
          <w:szCs w:val="21"/>
        </w:rPr>
        <w:t>管理</w:t>
      </w:r>
      <w:r>
        <w:rPr>
          <w:rFonts w:ascii="宋体" w:hAnsi="宋体" w:hint="eastAsia"/>
          <w:szCs w:val="21"/>
        </w:rPr>
        <w:t>，下至基层企业管理，其核算的</w:t>
      </w:r>
      <w:r w:rsidRPr="00693056">
        <w:rPr>
          <w:rFonts w:ascii="宋体" w:hAnsi="宋体" w:hint="eastAsia"/>
          <w:szCs w:val="21"/>
        </w:rPr>
        <w:t>内容和方式方法也在变化，由简单的</w:t>
      </w:r>
      <w:r>
        <w:rPr>
          <w:rFonts w:ascii="宋体" w:hAnsi="宋体" w:hint="eastAsia"/>
          <w:szCs w:val="21"/>
        </w:rPr>
        <w:t>对物品的</w:t>
      </w:r>
      <w:r w:rsidRPr="00693056">
        <w:rPr>
          <w:rFonts w:ascii="宋体" w:hAnsi="宋体" w:hint="eastAsia"/>
          <w:szCs w:val="21"/>
        </w:rPr>
        <w:t>计量、计算</w:t>
      </w:r>
      <w:r>
        <w:rPr>
          <w:rFonts w:ascii="宋体" w:hAnsi="宋体" w:hint="eastAsia"/>
          <w:szCs w:val="21"/>
        </w:rPr>
        <w:t>、保管</w:t>
      </w:r>
      <w:r w:rsidRPr="00693056">
        <w:rPr>
          <w:rFonts w:ascii="宋体" w:hAnsi="宋体" w:hint="eastAsia"/>
          <w:szCs w:val="21"/>
        </w:rPr>
        <w:t>发展成为对劳动</w:t>
      </w:r>
      <w:r>
        <w:rPr>
          <w:rFonts w:ascii="宋体" w:hAnsi="宋体" w:hint="eastAsia"/>
          <w:szCs w:val="21"/>
        </w:rPr>
        <w:t>价值创造</w:t>
      </w:r>
      <w:r w:rsidRPr="00693056">
        <w:rPr>
          <w:rFonts w:ascii="宋体" w:hAnsi="宋体" w:hint="eastAsia"/>
          <w:szCs w:val="21"/>
        </w:rPr>
        <w:t>过程的指挥与调节</w:t>
      </w:r>
      <w:r>
        <w:rPr>
          <w:rFonts w:ascii="宋体" w:hAnsi="宋体" w:hint="eastAsia"/>
          <w:szCs w:val="21"/>
        </w:rPr>
        <w:t>，进而发展成为对各利益相关者法定权益的增减变动过程及其结果进行的核算和监督，从而完成全社会的国民收入的初次有序分配，维护社会稳定发展的一项重要的社会基础性的工作。尤其是随着商品货币经济的产生和发展，以核算和监督各利益相关者合法权益的增减变动过程及其结果为主要内容的</w:t>
      </w:r>
      <w:r w:rsidRPr="00693056">
        <w:rPr>
          <w:rFonts w:ascii="宋体" w:hAnsi="宋体" w:hint="eastAsia"/>
          <w:szCs w:val="21"/>
        </w:rPr>
        <w:t>会计得到迅速发展，会计的技术方法由简单到复杂，由不完善到</w:t>
      </w:r>
      <w:r>
        <w:rPr>
          <w:rFonts w:ascii="宋体" w:hAnsi="宋体" w:hint="eastAsia"/>
          <w:szCs w:val="21"/>
        </w:rPr>
        <w:t>逐步完善，会计工作对一个国家社会管理的重要程度也越来越得到加强。</w:t>
      </w:r>
    </w:p>
    <w:p w:rsidR="007B4EC5" w:rsidRDefault="007B4EC5" w:rsidP="00110602">
      <w:pPr>
        <w:ind w:firstLine="420"/>
        <w:rPr>
          <w:rFonts w:ascii="宋体"/>
          <w:szCs w:val="21"/>
        </w:rPr>
      </w:pPr>
      <w:r w:rsidRPr="00693056">
        <w:rPr>
          <w:rFonts w:ascii="宋体" w:hAnsi="宋体" w:hint="eastAsia"/>
          <w:szCs w:val="21"/>
        </w:rPr>
        <w:t>从会计产生和发展的过程看，会计</w:t>
      </w:r>
      <w:r>
        <w:rPr>
          <w:rFonts w:ascii="宋体" w:hAnsi="宋体" w:hint="eastAsia"/>
          <w:szCs w:val="21"/>
        </w:rPr>
        <w:t>是</w:t>
      </w:r>
      <w:r w:rsidRPr="00693056">
        <w:rPr>
          <w:rFonts w:ascii="宋体" w:hAnsi="宋体" w:hint="eastAsia"/>
          <w:szCs w:val="21"/>
        </w:rPr>
        <w:t>随着社会生产力的发展而发展</w:t>
      </w:r>
      <w:r>
        <w:rPr>
          <w:rFonts w:ascii="宋体" w:hAnsi="宋体" w:hint="eastAsia"/>
          <w:szCs w:val="21"/>
        </w:rPr>
        <w:t>的</w:t>
      </w:r>
      <w:r w:rsidRPr="00693056">
        <w:rPr>
          <w:rFonts w:ascii="宋体" w:hAnsi="宋体" w:hint="eastAsia"/>
          <w:szCs w:val="21"/>
        </w:rPr>
        <w:t>。一方面，会计同社会生产力水平的这种紧密联系是不以人的意志为转移的，表现为会计具有一整套专门的技术方法，</w:t>
      </w:r>
      <w:r>
        <w:rPr>
          <w:rFonts w:ascii="宋体" w:hAnsi="宋体" w:hint="eastAsia"/>
          <w:szCs w:val="21"/>
        </w:rPr>
        <w:t>核算内容从物品的实物量到商品的价值量，然后发展到各利益主体的合法的权益的增减变动过程及其结果，</w:t>
      </w:r>
      <w:r w:rsidRPr="00693056">
        <w:rPr>
          <w:rFonts w:ascii="宋体" w:hAnsi="宋体" w:hint="eastAsia"/>
          <w:szCs w:val="21"/>
        </w:rPr>
        <w:t>这是会计的自然属性，即技术性。另一方面，会计是</w:t>
      </w:r>
      <w:r>
        <w:rPr>
          <w:rFonts w:ascii="宋体" w:hAnsi="宋体" w:hint="eastAsia"/>
          <w:szCs w:val="21"/>
        </w:rPr>
        <w:t>社会</w:t>
      </w:r>
      <w:r w:rsidRPr="00693056">
        <w:rPr>
          <w:rFonts w:ascii="宋体" w:hAnsi="宋体" w:hint="eastAsia"/>
          <w:szCs w:val="21"/>
        </w:rPr>
        <w:t>经济管理的一个组成部分，必然有其经济管理的目的性，为一定的经济、政治、法律、文化等社会环境所支配，</w:t>
      </w:r>
      <w:r>
        <w:rPr>
          <w:rFonts w:ascii="宋体" w:hAnsi="宋体" w:hint="eastAsia"/>
          <w:szCs w:val="21"/>
        </w:rPr>
        <w:t>这</w:t>
      </w:r>
      <w:r w:rsidRPr="00693056">
        <w:rPr>
          <w:rFonts w:ascii="宋体" w:hAnsi="宋体" w:hint="eastAsia"/>
          <w:szCs w:val="21"/>
        </w:rPr>
        <w:t>使会计具有一定的社会</w:t>
      </w:r>
      <w:r>
        <w:rPr>
          <w:rFonts w:ascii="宋体" w:hAnsi="宋体" w:hint="eastAsia"/>
          <w:szCs w:val="21"/>
        </w:rPr>
        <w:t>管理</w:t>
      </w:r>
      <w:r w:rsidRPr="00693056">
        <w:rPr>
          <w:rFonts w:ascii="宋体" w:hAnsi="宋体" w:hint="eastAsia"/>
          <w:szCs w:val="21"/>
        </w:rPr>
        <w:t>属性，即社会性。</w:t>
      </w:r>
      <w:r>
        <w:rPr>
          <w:rFonts w:ascii="宋体" w:hAnsi="宋体" w:hint="eastAsia"/>
          <w:szCs w:val="21"/>
        </w:rPr>
        <w:t>会计核算的内容从物品的实物量到商品的价值量，然后到各相关利益主体合法权益的增减变动过程及其结果，就体现了社会生产关系的变化过程及其对会计的不同要求。</w:t>
      </w:r>
    </w:p>
    <w:p w:rsidR="007B4EC5" w:rsidRPr="00F80E3D" w:rsidRDefault="007B4EC5" w:rsidP="00F80E3D">
      <w:pPr>
        <w:ind w:firstLine="420"/>
        <w:rPr>
          <w:rFonts w:ascii="宋体"/>
          <w:szCs w:val="21"/>
        </w:rPr>
      </w:pPr>
      <w:r w:rsidRPr="00F80E3D">
        <w:rPr>
          <w:rFonts w:ascii="宋体" w:hAnsi="宋体" w:hint="eastAsia"/>
          <w:szCs w:val="21"/>
        </w:rPr>
        <w:t>（二）科学的观点</w:t>
      </w:r>
    </w:p>
    <w:p w:rsidR="007B4EC5" w:rsidRDefault="007B4EC5" w:rsidP="00110602">
      <w:pPr>
        <w:ind w:firstLine="420"/>
        <w:rPr>
          <w:rFonts w:ascii="宋体"/>
          <w:szCs w:val="21"/>
        </w:rPr>
      </w:pPr>
      <w:r>
        <w:rPr>
          <w:rFonts w:ascii="宋体" w:hAnsi="宋体" w:hint="eastAsia"/>
          <w:szCs w:val="21"/>
        </w:rPr>
        <w:t>会计的本质就是依据严密恒等的数据信息系统对特定主体中各利益相关者合法权益的增减变动过程及其结果进行的核算和监督；既为各利益相关者提供专业的权益变动信息，又为各利益相关者实施以权益为核心的责权利相结合的专业配比管理，从而完成国民收入的初次有序分配。</w:t>
      </w:r>
    </w:p>
    <w:p w:rsidR="007B4EC5" w:rsidRDefault="007B4EC5" w:rsidP="00110602">
      <w:pPr>
        <w:ind w:firstLine="420"/>
        <w:rPr>
          <w:rFonts w:ascii="宋体"/>
          <w:szCs w:val="21"/>
        </w:rPr>
      </w:pPr>
      <w:r>
        <w:rPr>
          <w:rFonts w:ascii="宋体" w:hAnsi="宋体" w:hint="eastAsia"/>
          <w:szCs w:val="21"/>
        </w:rPr>
        <w:t>首先，会计是依据具有严密恒等逻辑关系的数据信息系统开展工作的。这里的严密恒等逻辑关系的数据信息系统，是指与统计学以及其它管理科学相区别的，具有严密恒等关系的，分厘不差的账表数据系统。这是会计学区别与其他管理科学的明显标志。其</w:t>
      </w:r>
      <w:r>
        <w:rPr>
          <w:rFonts w:ascii="宋体" w:hAnsi="宋体" w:hint="eastAsia"/>
          <w:szCs w:val="21"/>
        </w:rPr>
        <w:lastRenderedPageBreak/>
        <w:t>他管理科学，尤其是统计学，遵循的是大数法则，追求的是大致准确，数据系统不具有严密的恒等的逻辑关系。</w:t>
      </w:r>
    </w:p>
    <w:p w:rsidR="007B4EC5" w:rsidRDefault="007B4EC5" w:rsidP="00110602">
      <w:pPr>
        <w:ind w:firstLine="420"/>
        <w:rPr>
          <w:rFonts w:ascii="宋体"/>
          <w:szCs w:val="21"/>
        </w:rPr>
      </w:pPr>
      <w:r>
        <w:rPr>
          <w:rFonts w:ascii="宋体" w:hAnsi="宋体" w:hint="eastAsia"/>
          <w:szCs w:val="21"/>
        </w:rPr>
        <w:t>其次，会计是各个特定主体的会计。特定主体是指具有法定经济利益的组织或者自然人。所谓组织是指各个依法设立的具有独立法人资格的企业、事业、机关等单位以及这些单位内部设置的归属独立法人组织管理的没有独立法人资格的但是具有相对独立经济利益的机构。各自然人也是具有独立经济利益的法人。尽管会计是特定主体的会计，但是各个特定主体的会计也必须客观公正，依法合规的核算和监督各个特定主体中所有利益相关者的合法权益的增减变动过程及其结果，不能营私舞弊，不能违法乱纪，不能侵犯任何人的合法权益。</w:t>
      </w:r>
    </w:p>
    <w:p w:rsidR="007B4EC5" w:rsidRDefault="007B4EC5" w:rsidP="00110602">
      <w:pPr>
        <w:ind w:firstLine="420"/>
        <w:rPr>
          <w:rFonts w:ascii="宋体"/>
          <w:szCs w:val="21"/>
        </w:rPr>
      </w:pPr>
      <w:r>
        <w:rPr>
          <w:rFonts w:ascii="宋体" w:hAnsi="宋体" w:hint="eastAsia"/>
          <w:szCs w:val="21"/>
        </w:rPr>
        <w:t>再次，任何特定主体的经济活动都不是孤立的，都是责权利相结合的经济活动，都必然与其他利益主体发生联系，产生相关，于是形成各个利益相关者的责权利经济关系。例如：借钱就产生债权人利益主体，筹措资本金就形成股东利益主体，开展生产经营活动，就会与国家形成税收关系，与社会公众形成社会经济责任关系，与职工形成工资关系，与其他合作者形成应收应付的经济关系。与特定的利益主体相关的各利益主体的责权利都是受法律保护和制约的，都不得遭到侵犯。在这复杂的责权利构成的经济关系中，责任是条件，权力是义务，利益，即权益，既是目的又是核心。因此，任何一个特定主体的会计都必须依照法律的规定实事求是的核算和监督该主体及其各利益相关者法定权益的增减变动过程及其结果，从而捍卫各利益主体的法定利益。因此，会计既为特定利益主体及其相关的各利益主体提供专业的权益信息，又为特定利益主体及其相关的各利益主体实施以权益为核心的责权利相结合的专业的配比管理。这种专业的责权利配比管理，既是专业的财务管理，又是专业的经济法执法管理，尤其是会计法的执法管理。通过对各主体下的各利益相关者的责权利有效的专业配比管理，完成国民收入的有序的初次分配，维护社会大局的稳定。</w:t>
      </w:r>
    </w:p>
    <w:p w:rsidR="007B4EC5" w:rsidRDefault="007B4EC5" w:rsidP="00110602">
      <w:pPr>
        <w:ind w:firstLine="420"/>
        <w:rPr>
          <w:rFonts w:ascii="宋体"/>
          <w:szCs w:val="21"/>
        </w:rPr>
      </w:pPr>
      <w:r>
        <w:rPr>
          <w:rFonts w:ascii="宋体" w:hAnsi="宋体" w:hint="eastAsia"/>
          <w:szCs w:val="21"/>
        </w:rPr>
        <w:t>可见，会计的本质就是：会计既是一个具有严密恒等逻辑关系的权益信息系统，又是一个责权利相配比的管理系统。简称：恒等与配比。</w:t>
      </w:r>
    </w:p>
    <w:p w:rsidR="007B4EC5" w:rsidRPr="002F3027" w:rsidRDefault="007B4EC5" w:rsidP="00F80E3D">
      <w:pPr>
        <w:widowControl/>
        <w:tabs>
          <w:tab w:val="num" w:pos="96"/>
        </w:tabs>
        <w:spacing w:line="360" w:lineRule="auto"/>
        <w:jc w:val="left"/>
        <w:rPr>
          <w:rFonts w:ascii="宋体" w:hAnsi="宋体" w:cs="宋体"/>
          <w:b/>
          <w:color w:val="000000"/>
          <w:kern w:val="0"/>
          <w:sz w:val="24"/>
        </w:rPr>
      </w:pPr>
      <w:r>
        <w:rPr>
          <w:rFonts w:ascii="宋体" w:hAnsi="宋体" w:cs="宋体" w:hint="eastAsia"/>
          <w:b/>
          <w:color w:val="000000"/>
          <w:kern w:val="0"/>
          <w:sz w:val="24"/>
        </w:rPr>
        <w:t>三</w:t>
      </w:r>
      <w:r w:rsidRPr="002F3027">
        <w:rPr>
          <w:rFonts w:ascii="宋体" w:hAnsi="宋体" w:cs="宋体" w:hint="eastAsia"/>
          <w:b/>
          <w:color w:val="000000"/>
          <w:kern w:val="0"/>
          <w:sz w:val="24"/>
        </w:rPr>
        <w:t>、会计的特点</w:t>
      </w:r>
      <w:r w:rsidRPr="002F3027">
        <w:rPr>
          <w:rFonts w:ascii="宋体" w:hAnsi="宋体" w:cs="宋体"/>
          <w:b/>
          <w:color w:val="000000"/>
          <w:kern w:val="0"/>
          <w:sz w:val="24"/>
        </w:rPr>
        <w:t xml:space="preserve">  </w:t>
      </w:r>
    </w:p>
    <w:p w:rsidR="007B4EC5" w:rsidRPr="00693056" w:rsidRDefault="007B4EC5" w:rsidP="00AE0558">
      <w:pPr>
        <w:widowControl/>
        <w:tabs>
          <w:tab w:val="num" w:pos="96"/>
        </w:tabs>
        <w:ind w:leftChars="21" w:left="46" w:firstLineChars="200" w:firstLine="434"/>
        <w:jc w:val="left"/>
        <w:rPr>
          <w:rFonts w:ascii="宋体" w:hAnsi="宋体" w:cs="宋体"/>
          <w:color w:val="000000"/>
          <w:kern w:val="0"/>
          <w:szCs w:val="21"/>
        </w:rPr>
      </w:pPr>
      <w:r w:rsidRPr="00693056">
        <w:rPr>
          <w:rFonts w:ascii="宋体" w:hAnsi="宋体" w:cs="宋体" w:hint="eastAsia"/>
          <w:color w:val="000000"/>
          <w:kern w:val="0"/>
          <w:szCs w:val="21"/>
        </w:rPr>
        <w:t>现代会计具有以下特点：</w:t>
      </w:r>
      <w:r w:rsidRPr="00693056">
        <w:rPr>
          <w:rFonts w:ascii="宋体" w:hAnsi="宋体" w:cs="宋体"/>
          <w:color w:val="000000"/>
          <w:kern w:val="0"/>
          <w:szCs w:val="21"/>
        </w:rPr>
        <w:t xml:space="preserve"> </w:t>
      </w:r>
    </w:p>
    <w:p w:rsidR="007B4EC5" w:rsidRPr="00693056" w:rsidRDefault="007B4EC5" w:rsidP="00AE0558">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t>（一）</w:t>
      </w:r>
      <w:r w:rsidRPr="00693056">
        <w:rPr>
          <w:rFonts w:ascii="宋体" w:hAnsi="宋体" w:cs="宋体" w:hint="eastAsia"/>
          <w:color w:val="000000"/>
          <w:kern w:val="0"/>
          <w:szCs w:val="21"/>
        </w:rPr>
        <w:t>会计以货币为主要计量单位。对经济活动进行计量，可以用实物、劳动和货币三种计量单位，这三种计量单位会计核算都要采用。显然，实物计量单位无法进行</w:t>
      </w:r>
      <w:r>
        <w:rPr>
          <w:rFonts w:ascii="宋体" w:hAnsi="宋体" w:cs="宋体" w:hint="eastAsia"/>
          <w:color w:val="000000"/>
          <w:kern w:val="0"/>
          <w:szCs w:val="21"/>
        </w:rPr>
        <w:t>不同量度的</w:t>
      </w:r>
      <w:r w:rsidRPr="00693056">
        <w:rPr>
          <w:rFonts w:ascii="宋体" w:hAnsi="宋体" w:cs="宋体" w:hint="eastAsia"/>
          <w:color w:val="000000"/>
          <w:kern w:val="0"/>
          <w:szCs w:val="21"/>
        </w:rPr>
        <w:t>比较、综合；劳动计量单位尽管从表面上看来是统一的，但可以计量的只是各种具体劳动的劳动时间，具体劳动时间同实物计量单位一样仍然不具有综合性；唯一具有综合性的就是货币计量单位，因为它综合地反映了商品的价值，所以在商品经济条件</w:t>
      </w:r>
      <w:r w:rsidRPr="00693056">
        <w:rPr>
          <w:rFonts w:ascii="宋体" w:hAnsi="宋体" w:cs="宋体" w:hint="eastAsia"/>
          <w:color w:val="000000"/>
          <w:kern w:val="0"/>
          <w:szCs w:val="21"/>
        </w:rPr>
        <w:lastRenderedPageBreak/>
        <w:t>下，会计主要通过货币计量单位，从价值方面反映各项经济活动状况。只有货币计量单位才能反映各种事物的价值，提供综合指标，便于统计、评价经济得失，具有统一的</w:t>
      </w:r>
      <w:r>
        <w:rPr>
          <w:rFonts w:ascii="宋体" w:hAnsi="宋体" w:cs="宋体" w:hint="eastAsia"/>
          <w:color w:val="000000"/>
          <w:kern w:val="0"/>
          <w:szCs w:val="21"/>
        </w:rPr>
        <w:t>计量</w:t>
      </w:r>
      <w:r w:rsidRPr="00693056">
        <w:rPr>
          <w:rFonts w:ascii="宋体" w:hAnsi="宋体" w:cs="宋体" w:hint="eastAsia"/>
          <w:color w:val="000000"/>
          <w:kern w:val="0"/>
          <w:szCs w:val="21"/>
        </w:rPr>
        <w:t>标准。</w:t>
      </w:r>
    </w:p>
    <w:p w:rsidR="007B4EC5" w:rsidRDefault="007B4EC5" w:rsidP="007142A4">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t>（二）</w:t>
      </w:r>
      <w:r w:rsidRPr="00693056">
        <w:rPr>
          <w:rFonts w:ascii="宋体" w:hAnsi="宋体" w:cs="宋体" w:hint="eastAsia"/>
          <w:color w:val="000000"/>
          <w:kern w:val="0"/>
          <w:szCs w:val="21"/>
        </w:rPr>
        <w:t>会计核算具有全面性、连续性、系统性和综合性。全面性是指会计对单位的所有</w:t>
      </w:r>
      <w:r>
        <w:rPr>
          <w:rFonts w:ascii="宋体" w:hAnsi="宋体" w:cs="宋体" w:hint="eastAsia"/>
          <w:color w:val="000000"/>
          <w:kern w:val="0"/>
          <w:szCs w:val="21"/>
        </w:rPr>
        <w:t>涉及金钱的</w:t>
      </w:r>
      <w:r w:rsidRPr="00693056">
        <w:rPr>
          <w:rFonts w:ascii="宋体" w:hAnsi="宋体" w:cs="宋体" w:hint="eastAsia"/>
          <w:color w:val="000000"/>
          <w:kern w:val="0"/>
          <w:szCs w:val="21"/>
        </w:rPr>
        <w:t>经济活动都要进行反映和监督，不允许取舍，不能遗漏；连续性是指会计核算对经济活动要自始至终地如实反映，不允许中断和间断，不能跳跃式地反映；系统性是指会计信息的取得、加工、整理要分门别类、科学有序地进行，不能杂乱无章，任意堆砌；货币计量则保证了会计信息的综合性。</w:t>
      </w:r>
    </w:p>
    <w:p w:rsidR="007B4EC5" w:rsidRDefault="007B4EC5" w:rsidP="007142A4">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t>（三）</w:t>
      </w:r>
      <w:r w:rsidRPr="00693056">
        <w:rPr>
          <w:rFonts w:ascii="宋体" w:hAnsi="宋体" w:cs="宋体" w:hint="eastAsia"/>
          <w:color w:val="000000"/>
          <w:kern w:val="0"/>
          <w:szCs w:val="21"/>
        </w:rPr>
        <w:t>会计以凭证为主要依据具有一套比较科学、完整的方法。会计核算工作要有凭有据，企业每项经济业务的完成都要以凭证进行如实记录和反映。会计具有独特的与其他学科不同的方法，包括会计核算方法、会计分析方法、会计检查方法等。其中会计核算是会计</w:t>
      </w:r>
      <w:r>
        <w:rPr>
          <w:rFonts w:ascii="宋体" w:hAnsi="宋体" w:cs="宋体" w:hint="eastAsia"/>
          <w:color w:val="000000"/>
          <w:kern w:val="0"/>
          <w:szCs w:val="21"/>
        </w:rPr>
        <w:t>的基本环节，是实现会计目标的基本手段，是整个会计体系的基础</w:t>
      </w:r>
      <w:r w:rsidRPr="00693056">
        <w:rPr>
          <w:rFonts w:ascii="宋体" w:hAnsi="宋体" w:cs="宋体" w:hint="eastAsia"/>
          <w:color w:val="000000"/>
          <w:kern w:val="0"/>
          <w:szCs w:val="21"/>
        </w:rPr>
        <w:t>。</w:t>
      </w:r>
    </w:p>
    <w:p w:rsidR="007B4EC5" w:rsidRPr="00703D50" w:rsidRDefault="007B4EC5" w:rsidP="007142A4">
      <w:pPr>
        <w:widowControl/>
        <w:tabs>
          <w:tab w:val="num" w:pos="96"/>
        </w:tabs>
        <w:ind w:leftChars="21" w:left="46" w:firstLineChars="200" w:firstLine="434"/>
        <w:jc w:val="left"/>
        <w:rPr>
          <w:rFonts w:ascii="宋体" w:cs="宋体"/>
          <w:color w:val="000000"/>
          <w:kern w:val="0"/>
          <w:szCs w:val="21"/>
        </w:rPr>
      </w:pPr>
      <w:r>
        <w:rPr>
          <w:rFonts w:ascii="宋体" w:hAnsi="宋体" w:cs="宋体"/>
          <w:color w:val="000000"/>
          <w:kern w:val="0"/>
          <w:szCs w:val="21"/>
        </w:rPr>
        <w:t>(</w:t>
      </w:r>
      <w:r>
        <w:rPr>
          <w:rFonts w:ascii="宋体" w:hAnsi="宋体" w:cs="宋体" w:hint="eastAsia"/>
          <w:color w:val="000000"/>
          <w:kern w:val="0"/>
          <w:szCs w:val="21"/>
        </w:rPr>
        <w:t>四</w:t>
      </w:r>
      <w:r>
        <w:rPr>
          <w:rFonts w:ascii="宋体" w:hAnsi="宋体" w:cs="宋体"/>
          <w:color w:val="000000"/>
          <w:kern w:val="0"/>
          <w:szCs w:val="21"/>
        </w:rPr>
        <w:t>)</w:t>
      </w:r>
      <w:r>
        <w:rPr>
          <w:rFonts w:ascii="宋体" w:hAnsi="宋体" w:cs="宋体" w:hint="eastAsia"/>
          <w:color w:val="000000"/>
          <w:kern w:val="0"/>
          <w:szCs w:val="21"/>
        </w:rPr>
        <w:t>会计的本质特点就是以权益为核心，以严密恒等的数理逻辑为勾稽原理，依法全面配比特定主体内各利益相关者的责权利，从而核算和监督特定主体内各利益相关者的合法权益不受侵犯，完成国民收入的初次有序分配。</w:t>
      </w:r>
    </w:p>
    <w:p w:rsidR="007B4EC5" w:rsidRPr="00693056" w:rsidRDefault="007B4EC5" w:rsidP="005952FB">
      <w:pPr>
        <w:rPr>
          <w:rFonts w:ascii="宋体"/>
          <w:szCs w:val="21"/>
        </w:rPr>
      </w:pPr>
    </w:p>
    <w:p w:rsidR="007B4EC5" w:rsidRPr="005952FB" w:rsidRDefault="007B4EC5" w:rsidP="00F80E3D">
      <w:pPr>
        <w:widowControl/>
        <w:numPr>
          <w:ilvl w:val="0"/>
          <w:numId w:val="10"/>
        </w:numPr>
        <w:spacing w:line="360" w:lineRule="auto"/>
        <w:jc w:val="center"/>
        <w:rPr>
          <w:rFonts w:ascii="宋体" w:cs="宋体"/>
          <w:b/>
          <w:color w:val="000000"/>
          <w:kern w:val="0"/>
          <w:sz w:val="28"/>
          <w:szCs w:val="28"/>
        </w:rPr>
      </w:pPr>
      <w:r w:rsidRPr="005952FB">
        <w:rPr>
          <w:rFonts w:ascii="宋体" w:hAnsi="宋体" w:cs="宋体" w:hint="eastAsia"/>
          <w:b/>
          <w:color w:val="000000"/>
          <w:kern w:val="0"/>
          <w:sz w:val="28"/>
          <w:szCs w:val="28"/>
        </w:rPr>
        <w:t>会计的职能与目标</w:t>
      </w:r>
    </w:p>
    <w:p w:rsidR="007B4EC5" w:rsidRPr="002F3027" w:rsidRDefault="007B4EC5" w:rsidP="00215DCC">
      <w:pPr>
        <w:widowControl/>
        <w:spacing w:line="360" w:lineRule="auto"/>
        <w:jc w:val="left"/>
        <w:rPr>
          <w:rFonts w:ascii="宋体" w:cs="宋体"/>
          <w:b/>
          <w:color w:val="000000"/>
          <w:kern w:val="0"/>
          <w:sz w:val="24"/>
        </w:rPr>
      </w:pPr>
      <w:r>
        <w:rPr>
          <w:rFonts w:ascii="宋体" w:cs="宋体" w:hint="eastAsia"/>
          <w:b/>
          <w:color w:val="000000"/>
          <w:kern w:val="0"/>
          <w:sz w:val="24"/>
        </w:rPr>
        <w:t>一、会计的职能</w:t>
      </w:r>
    </w:p>
    <w:p w:rsidR="007B4EC5" w:rsidRPr="00693056" w:rsidRDefault="007B4EC5" w:rsidP="003F2C8B">
      <w:pPr>
        <w:widowControl/>
        <w:tabs>
          <w:tab w:val="num" w:pos="96"/>
        </w:tabs>
        <w:ind w:leftChars="21" w:left="46" w:firstLineChars="200" w:firstLine="434"/>
        <w:jc w:val="left"/>
        <w:rPr>
          <w:rFonts w:ascii="宋体" w:cs="宋体"/>
          <w:color w:val="000000"/>
          <w:kern w:val="0"/>
          <w:szCs w:val="21"/>
        </w:rPr>
      </w:pPr>
      <w:r w:rsidRPr="00693056">
        <w:rPr>
          <w:rFonts w:ascii="宋体" w:hAnsi="宋体" w:cs="宋体" w:hint="eastAsia"/>
          <w:color w:val="000000"/>
          <w:kern w:val="0"/>
          <w:szCs w:val="21"/>
        </w:rPr>
        <w:t>我国会</w:t>
      </w:r>
      <w:r>
        <w:rPr>
          <w:rFonts w:ascii="宋体" w:hAnsi="宋体" w:cs="宋体" w:hint="eastAsia"/>
          <w:color w:val="000000"/>
          <w:kern w:val="0"/>
          <w:szCs w:val="21"/>
        </w:rPr>
        <w:t>计法中规定了会计的基本职能是</w:t>
      </w:r>
      <w:r w:rsidRPr="00693056">
        <w:rPr>
          <w:rFonts w:ascii="宋体" w:hAnsi="宋体" w:cs="宋体" w:hint="eastAsia"/>
          <w:color w:val="000000"/>
          <w:kern w:val="0"/>
          <w:szCs w:val="21"/>
        </w:rPr>
        <w:t>会计核算和会计监督。</w:t>
      </w:r>
    </w:p>
    <w:p w:rsidR="007B4EC5" w:rsidRPr="00693056"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t>（一）</w:t>
      </w:r>
      <w:r w:rsidRPr="00693056">
        <w:rPr>
          <w:rFonts w:ascii="宋体" w:hAnsi="宋体" w:cs="宋体" w:hint="eastAsia"/>
          <w:color w:val="000000"/>
          <w:kern w:val="0"/>
          <w:szCs w:val="21"/>
        </w:rPr>
        <w:t>会计的核算职能</w:t>
      </w:r>
    </w:p>
    <w:p w:rsidR="007B4EC5" w:rsidRPr="00693056" w:rsidRDefault="007B4EC5" w:rsidP="003F2C8B">
      <w:pPr>
        <w:widowControl/>
        <w:tabs>
          <w:tab w:val="num" w:pos="96"/>
        </w:tabs>
        <w:ind w:leftChars="21" w:left="46" w:firstLineChars="200" w:firstLine="434"/>
        <w:jc w:val="left"/>
        <w:rPr>
          <w:rFonts w:ascii="宋体" w:cs="宋体"/>
          <w:color w:val="000000"/>
          <w:kern w:val="0"/>
          <w:szCs w:val="21"/>
        </w:rPr>
      </w:pPr>
      <w:r w:rsidRPr="00693056">
        <w:rPr>
          <w:rFonts w:ascii="宋体" w:hAnsi="宋体" w:cs="宋体" w:hint="eastAsia"/>
          <w:color w:val="000000"/>
          <w:kern w:val="0"/>
          <w:szCs w:val="21"/>
        </w:rPr>
        <w:t>会计核算贯穿于经济活动的全过程，是会计最基本的职能，也称反映职能。它是指会计以货币为主要计量单位，通过确认、计量、记录、报</w:t>
      </w:r>
      <w:r>
        <w:rPr>
          <w:rFonts w:ascii="宋体" w:hAnsi="宋体" w:cs="宋体" w:hint="eastAsia"/>
          <w:color w:val="000000"/>
          <w:kern w:val="0"/>
          <w:szCs w:val="21"/>
        </w:rPr>
        <w:t>告等环节，对特定主体的经济活动进行记账、算账、报账，为各相关利益主体提供其法定权益增减变动过程的</w:t>
      </w:r>
      <w:r w:rsidRPr="00693056">
        <w:rPr>
          <w:rFonts w:ascii="宋体" w:hAnsi="宋体" w:cs="宋体" w:hint="eastAsia"/>
          <w:color w:val="000000"/>
          <w:kern w:val="0"/>
          <w:szCs w:val="21"/>
        </w:rPr>
        <w:t>信息的功能。</w:t>
      </w:r>
    </w:p>
    <w:p w:rsidR="007B4EC5" w:rsidRPr="00693056"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t>记账是指对特定特定利益主体</w:t>
      </w:r>
      <w:r w:rsidRPr="00693056">
        <w:rPr>
          <w:rFonts w:ascii="宋体" w:hAnsi="宋体" w:cs="宋体" w:hint="eastAsia"/>
          <w:color w:val="000000"/>
          <w:kern w:val="0"/>
          <w:szCs w:val="21"/>
        </w:rPr>
        <w:t>的经济活动采用一定</w:t>
      </w:r>
      <w:r>
        <w:rPr>
          <w:rFonts w:ascii="宋体" w:hAnsi="宋体" w:cs="宋体" w:hint="eastAsia"/>
          <w:color w:val="000000"/>
          <w:kern w:val="0"/>
          <w:szCs w:val="21"/>
        </w:rPr>
        <w:t>的记账方法，在账簿中进行的登记；算账是指在记账的基础上，对各相关利益主体</w:t>
      </w:r>
      <w:r w:rsidRPr="00693056">
        <w:rPr>
          <w:rFonts w:ascii="宋体" w:hAnsi="宋体" w:cs="宋体" w:hint="eastAsia"/>
          <w:color w:val="000000"/>
          <w:kern w:val="0"/>
          <w:szCs w:val="21"/>
        </w:rPr>
        <w:t>一定时期的收入、费用</w:t>
      </w:r>
      <w:r w:rsidRPr="00693056">
        <w:rPr>
          <w:rFonts w:ascii="宋体" w:hAnsi="宋体" w:cs="宋体"/>
          <w:color w:val="000000"/>
          <w:kern w:val="0"/>
          <w:szCs w:val="21"/>
        </w:rPr>
        <w:t>(</w:t>
      </w:r>
      <w:r w:rsidRPr="00693056">
        <w:rPr>
          <w:rFonts w:ascii="宋体" w:hAnsi="宋体" w:cs="宋体" w:hint="eastAsia"/>
          <w:color w:val="000000"/>
          <w:kern w:val="0"/>
          <w:szCs w:val="21"/>
        </w:rPr>
        <w:t>成本</w:t>
      </w:r>
      <w:r w:rsidRPr="00693056">
        <w:rPr>
          <w:rFonts w:ascii="宋体" w:hAnsi="宋体" w:cs="宋体"/>
          <w:color w:val="000000"/>
          <w:kern w:val="0"/>
          <w:szCs w:val="21"/>
        </w:rPr>
        <w:t>)</w:t>
      </w:r>
      <w:r w:rsidRPr="00693056">
        <w:rPr>
          <w:rFonts w:ascii="宋体" w:hAnsi="宋体" w:cs="宋体" w:hint="eastAsia"/>
          <w:color w:val="000000"/>
          <w:kern w:val="0"/>
          <w:szCs w:val="21"/>
        </w:rPr>
        <w:t>、利润和一定日期的资产、负债、所有者权益进行</w:t>
      </w:r>
      <w:r>
        <w:rPr>
          <w:rFonts w:ascii="宋体" w:hAnsi="宋体" w:cs="宋体" w:hint="eastAsia"/>
          <w:color w:val="000000"/>
          <w:kern w:val="0"/>
          <w:szCs w:val="21"/>
        </w:rPr>
        <w:t>的</w:t>
      </w:r>
      <w:r w:rsidRPr="00693056">
        <w:rPr>
          <w:rFonts w:ascii="宋体" w:hAnsi="宋体" w:cs="宋体" w:hint="eastAsia"/>
          <w:color w:val="000000"/>
          <w:kern w:val="0"/>
          <w:szCs w:val="21"/>
        </w:rPr>
        <w:t>计算</w:t>
      </w:r>
      <w:r w:rsidRPr="00693056">
        <w:rPr>
          <w:rFonts w:ascii="宋体" w:hAnsi="宋体" w:cs="宋体"/>
          <w:color w:val="000000"/>
          <w:kern w:val="0"/>
          <w:szCs w:val="21"/>
        </w:rPr>
        <w:t>(</w:t>
      </w:r>
      <w:r w:rsidRPr="00693056">
        <w:rPr>
          <w:rFonts w:ascii="宋体" w:hAnsi="宋体" w:cs="宋体" w:hint="eastAsia"/>
          <w:color w:val="000000"/>
          <w:kern w:val="0"/>
          <w:szCs w:val="21"/>
        </w:rPr>
        <w:t>行政、事业单位是对一定时期的收入、支出、结余和一定日期的资产、负债、净资产进行计算</w:t>
      </w:r>
      <w:r w:rsidRPr="00693056">
        <w:rPr>
          <w:rFonts w:ascii="宋体" w:hAnsi="宋体" w:cs="宋体"/>
          <w:color w:val="000000"/>
          <w:kern w:val="0"/>
          <w:szCs w:val="21"/>
        </w:rPr>
        <w:t>)</w:t>
      </w:r>
      <w:r>
        <w:rPr>
          <w:rFonts w:ascii="宋体" w:hAnsi="宋体" w:cs="宋体" w:hint="eastAsia"/>
          <w:color w:val="000000"/>
          <w:kern w:val="0"/>
          <w:szCs w:val="21"/>
        </w:rPr>
        <w:t>；报账是指在算账的基础上，对特定利益主体</w:t>
      </w:r>
      <w:r w:rsidRPr="00693056">
        <w:rPr>
          <w:rFonts w:ascii="宋体" w:hAnsi="宋体" w:cs="宋体" w:hint="eastAsia"/>
          <w:color w:val="000000"/>
          <w:kern w:val="0"/>
          <w:szCs w:val="21"/>
        </w:rPr>
        <w:t>的财务状况、经营成果和现金流量情况</w:t>
      </w:r>
      <w:r w:rsidRPr="00693056">
        <w:rPr>
          <w:rFonts w:ascii="宋体" w:hAnsi="宋体" w:cs="宋体"/>
          <w:color w:val="000000"/>
          <w:kern w:val="0"/>
          <w:szCs w:val="21"/>
        </w:rPr>
        <w:t>(</w:t>
      </w:r>
      <w:r w:rsidRPr="00693056">
        <w:rPr>
          <w:rFonts w:ascii="宋体" w:hAnsi="宋体" w:cs="宋体" w:hint="eastAsia"/>
          <w:color w:val="000000"/>
          <w:kern w:val="0"/>
          <w:szCs w:val="21"/>
        </w:rPr>
        <w:t>行政、事业单位是对其经费收入、经费支出、经费结余及其财务状况</w:t>
      </w:r>
      <w:r w:rsidRPr="00693056">
        <w:rPr>
          <w:rFonts w:ascii="宋体" w:hAnsi="宋体" w:cs="宋体"/>
          <w:color w:val="000000"/>
          <w:kern w:val="0"/>
          <w:szCs w:val="21"/>
        </w:rPr>
        <w:t>)</w:t>
      </w:r>
      <w:r>
        <w:rPr>
          <w:rFonts w:ascii="宋体" w:hAnsi="宋体" w:cs="宋体" w:hint="eastAsia"/>
          <w:color w:val="000000"/>
          <w:kern w:val="0"/>
          <w:szCs w:val="21"/>
        </w:rPr>
        <w:t>，以会计报表的形式向有关利益主体进行的</w:t>
      </w:r>
      <w:r w:rsidRPr="00693056">
        <w:rPr>
          <w:rFonts w:ascii="宋体" w:hAnsi="宋体" w:cs="宋体" w:hint="eastAsia"/>
          <w:color w:val="000000"/>
          <w:kern w:val="0"/>
          <w:szCs w:val="21"/>
        </w:rPr>
        <w:t>报告。</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t>会计核算职能具有如下特点：</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color w:val="000000"/>
          <w:kern w:val="0"/>
          <w:szCs w:val="21"/>
        </w:rPr>
        <w:lastRenderedPageBreak/>
        <w:t>1</w:t>
      </w:r>
      <w:r>
        <w:rPr>
          <w:rFonts w:ascii="宋体" w:hAnsi="宋体" w:cs="宋体" w:hint="eastAsia"/>
          <w:color w:val="000000"/>
          <w:kern w:val="0"/>
          <w:szCs w:val="21"/>
        </w:rPr>
        <w:t>．会计主要核算过去已经发生或已经完成的经济活动。</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w:t>
      </w:r>
      <w:r w:rsidRPr="00693056">
        <w:rPr>
          <w:rFonts w:ascii="宋体" w:hAnsi="宋体" w:cs="宋体" w:hint="eastAsia"/>
          <w:color w:val="000000"/>
          <w:kern w:val="0"/>
          <w:szCs w:val="21"/>
        </w:rPr>
        <w:t>会计核算从数量上反映各单位的经济活动状况，以货币量度为主，以实物量度和劳动</w:t>
      </w:r>
      <w:r>
        <w:rPr>
          <w:rFonts w:ascii="宋体" w:hAnsi="宋体" w:cs="宋体" w:hint="eastAsia"/>
          <w:color w:val="000000"/>
          <w:kern w:val="0"/>
          <w:szCs w:val="21"/>
        </w:rPr>
        <w:t>时间</w:t>
      </w:r>
      <w:r w:rsidRPr="00693056">
        <w:rPr>
          <w:rFonts w:ascii="宋体" w:hAnsi="宋体" w:cs="宋体" w:hint="eastAsia"/>
          <w:color w:val="000000"/>
          <w:kern w:val="0"/>
          <w:szCs w:val="21"/>
        </w:rPr>
        <w:t>量度作为辅</w:t>
      </w:r>
      <w:r>
        <w:rPr>
          <w:rFonts w:ascii="宋体" w:hAnsi="宋体" w:cs="宋体" w:hint="eastAsia"/>
          <w:color w:val="000000"/>
          <w:kern w:val="0"/>
          <w:szCs w:val="21"/>
        </w:rPr>
        <w:t>助量度。</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．会计核算具有连续性、系统性和全面性。</w:t>
      </w:r>
    </w:p>
    <w:p w:rsidR="007B4EC5" w:rsidRPr="00693056"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．会计核算必须依据</w:t>
      </w:r>
      <w:r w:rsidRPr="00693056">
        <w:rPr>
          <w:rFonts w:ascii="宋体" w:hAnsi="宋体" w:cs="宋体" w:hint="eastAsia"/>
          <w:color w:val="000000"/>
          <w:kern w:val="0"/>
          <w:szCs w:val="21"/>
        </w:rPr>
        <w:t>国家颁布的</w:t>
      </w:r>
      <w:r>
        <w:rPr>
          <w:rFonts w:ascii="宋体" w:hAnsi="宋体" w:cs="宋体" w:hint="eastAsia"/>
          <w:color w:val="000000"/>
          <w:kern w:val="0"/>
          <w:szCs w:val="21"/>
        </w:rPr>
        <w:t>各种法律规定，尤其是与权益相关的各种法律规定。例如物权法、消费者权益保护法、不动产登记条例、商标法、知识产权法、公司法、会计法以及</w:t>
      </w:r>
      <w:r w:rsidRPr="00693056">
        <w:rPr>
          <w:rFonts w:ascii="宋体" w:hAnsi="宋体" w:cs="宋体" w:hint="eastAsia"/>
          <w:color w:val="000000"/>
          <w:kern w:val="0"/>
          <w:szCs w:val="21"/>
        </w:rPr>
        <w:t>即财政部颁布的《企业会计准则》、《事业单位会计准则》、《企业会计制度》和各行业会计制度等。</w:t>
      </w:r>
    </w:p>
    <w:p w:rsidR="007B4EC5" w:rsidRPr="00693056"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t>（二）</w:t>
      </w:r>
      <w:r w:rsidRPr="00693056">
        <w:rPr>
          <w:rFonts w:ascii="宋体" w:hAnsi="宋体" w:cs="宋体" w:hint="eastAsia"/>
          <w:color w:val="000000"/>
          <w:kern w:val="0"/>
          <w:szCs w:val="21"/>
        </w:rPr>
        <w:t>会计的监督职能</w:t>
      </w:r>
    </w:p>
    <w:p w:rsidR="007B4EC5" w:rsidRPr="00693056" w:rsidRDefault="007B4EC5" w:rsidP="003F2C8B">
      <w:pPr>
        <w:widowControl/>
        <w:tabs>
          <w:tab w:val="num" w:pos="96"/>
        </w:tabs>
        <w:ind w:leftChars="21" w:left="46" w:firstLineChars="200" w:firstLine="434"/>
        <w:jc w:val="left"/>
        <w:rPr>
          <w:rFonts w:ascii="宋体" w:cs="宋体"/>
          <w:color w:val="000000"/>
          <w:kern w:val="0"/>
          <w:szCs w:val="21"/>
        </w:rPr>
      </w:pPr>
      <w:r w:rsidRPr="00693056">
        <w:rPr>
          <w:rFonts w:ascii="宋体" w:hAnsi="宋体" w:cs="宋体" w:hint="eastAsia"/>
          <w:color w:val="000000"/>
          <w:kern w:val="0"/>
          <w:szCs w:val="21"/>
        </w:rPr>
        <w:t>会计监督职能也称控制职能，是指会计人员在进行会计核算的同时，对特定对象经济业务的合法性、合理性进行审查。合法性审查是指保证各项经济业务符合国家的有关法律法规，遵守财经纪律，执行国家的各项方针政策，杜绝违法乱纪行为；合理性审查是指检查各项财务收支是否符合特定对象的财务收支计划，是否有利于预算目标的实现，是否有奢侈浪费行为，是否有违背内部控制制度要求等现象，为增收节支、提高经济效益严格把关。</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t>会计监督职能具有如下特点：</w:t>
      </w:r>
    </w:p>
    <w:p w:rsidR="007B4EC5" w:rsidRDefault="007B4EC5" w:rsidP="005C110B">
      <w:pPr>
        <w:widowControl/>
        <w:ind w:firstLineChars="196" w:firstLine="426"/>
        <w:jc w:val="left"/>
        <w:rPr>
          <w:rFonts w:ascii="宋体" w:cs="宋体"/>
          <w:color w:val="000000"/>
          <w:kern w:val="0"/>
          <w:szCs w:val="21"/>
        </w:rPr>
      </w:pPr>
      <w:r>
        <w:rPr>
          <w:rFonts w:ascii="宋体" w:hAnsi="宋体" w:cs="宋体"/>
          <w:color w:val="000000"/>
          <w:kern w:val="0"/>
          <w:szCs w:val="21"/>
        </w:rPr>
        <w:t xml:space="preserve">1. </w:t>
      </w:r>
      <w:r>
        <w:rPr>
          <w:rFonts w:ascii="宋体" w:hAnsi="宋体" w:cs="宋体" w:hint="eastAsia"/>
          <w:color w:val="000000"/>
          <w:kern w:val="0"/>
          <w:szCs w:val="21"/>
        </w:rPr>
        <w:t>会计监督主要通过价值指标来进行。</w:t>
      </w:r>
    </w:p>
    <w:p w:rsidR="007B4EC5" w:rsidRPr="00215DCC" w:rsidRDefault="007B4EC5" w:rsidP="005C110B">
      <w:pPr>
        <w:widowControl/>
        <w:ind w:firstLineChars="196" w:firstLine="426"/>
        <w:jc w:val="left"/>
        <w:rPr>
          <w:rFonts w:ascii="宋体" w:cs="宋体"/>
          <w:color w:val="000000"/>
          <w:kern w:val="0"/>
          <w:szCs w:val="21"/>
        </w:rPr>
      </w:pPr>
      <w:r>
        <w:rPr>
          <w:rFonts w:ascii="宋体" w:hAnsi="宋体" w:cs="宋体"/>
          <w:color w:val="000000"/>
          <w:kern w:val="0"/>
          <w:szCs w:val="21"/>
        </w:rPr>
        <w:t xml:space="preserve">2. </w:t>
      </w:r>
      <w:r w:rsidRPr="00693056">
        <w:rPr>
          <w:rFonts w:ascii="宋体" w:hAnsi="宋体" w:cs="宋体" w:hint="eastAsia"/>
          <w:color w:val="000000"/>
          <w:kern w:val="0"/>
          <w:szCs w:val="21"/>
        </w:rPr>
        <w:t>会计监</w:t>
      </w:r>
      <w:r>
        <w:rPr>
          <w:rFonts w:ascii="宋体" w:hAnsi="宋体" w:cs="宋体" w:hint="eastAsia"/>
          <w:color w:val="000000"/>
          <w:kern w:val="0"/>
          <w:szCs w:val="21"/>
        </w:rPr>
        <w:t>督是对单位经济活动的全过程进行监督，包括事后、事中和事前监督。</w:t>
      </w:r>
    </w:p>
    <w:p w:rsidR="007B4EC5" w:rsidRPr="00693056" w:rsidRDefault="007B4EC5" w:rsidP="005C110B">
      <w:pPr>
        <w:widowControl/>
        <w:ind w:firstLineChars="196" w:firstLine="426"/>
        <w:jc w:val="left"/>
        <w:rPr>
          <w:rFonts w:ascii="宋体" w:cs="宋体"/>
          <w:color w:val="000000"/>
          <w:kern w:val="0"/>
          <w:szCs w:val="21"/>
        </w:rPr>
      </w:pPr>
      <w:r>
        <w:rPr>
          <w:rFonts w:ascii="宋体" w:hAnsi="宋体" w:cs="宋体"/>
          <w:color w:val="000000"/>
          <w:kern w:val="0"/>
          <w:szCs w:val="21"/>
        </w:rPr>
        <w:t xml:space="preserve">3. </w:t>
      </w:r>
      <w:r w:rsidRPr="00693056">
        <w:rPr>
          <w:rFonts w:ascii="宋体" w:hAnsi="宋体" w:cs="宋体" w:hint="eastAsia"/>
          <w:color w:val="000000"/>
          <w:kern w:val="0"/>
          <w:szCs w:val="21"/>
        </w:rPr>
        <w:t>会计监督必须以财经法律、法规为依据。</w:t>
      </w:r>
    </w:p>
    <w:p w:rsidR="007B4EC5" w:rsidRPr="00693056" w:rsidRDefault="007B4EC5" w:rsidP="003F2C8B">
      <w:pPr>
        <w:widowControl/>
        <w:tabs>
          <w:tab w:val="num" w:pos="96"/>
        </w:tabs>
        <w:ind w:leftChars="21" w:left="46" w:firstLineChars="200" w:firstLine="434"/>
        <w:jc w:val="left"/>
        <w:rPr>
          <w:rFonts w:ascii="宋体" w:cs="宋体"/>
          <w:color w:val="000000"/>
          <w:kern w:val="0"/>
          <w:szCs w:val="21"/>
        </w:rPr>
      </w:pPr>
      <w:r w:rsidRPr="00693056">
        <w:rPr>
          <w:rFonts w:ascii="宋体" w:hAnsi="宋体" w:cs="宋体" w:hint="eastAsia"/>
          <w:color w:val="000000"/>
          <w:kern w:val="0"/>
          <w:szCs w:val="21"/>
        </w:rPr>
        <w:t>上述两项基本会计职能是相辅相成、辩证统一的关系。会计核算是会计监督的基础，没有核算所提供的各种信息，监督就失去了依据；而会计监督又是会计核算质量的保障，只有核算、没有监督，就难以保证核算所提供信息的真实性和可靠性。</w:t>
      </w:r>
    </w:p>
    <w:p w:rsidR="007B4EC5" w:rsidRPr="00693056" w:rsidRDefault="007B4EC5" w:rsidP="003F2C8B">
      <w:pPr>
        <w:widowControl/>
        <w:tabs>
          <w:tab w:val="num" w:pos="96"/>
        </w:tabs>
        <w:ind w:leftChars="21" w:left="46" w:firstLineChars="200" w:firstLine="434"/>
        <w:jc w:val="left"/>
        <w:rPr>
          <w:rFonts w:ascii="宋体" w:cs="宋体"/>
          <w:color w:val="000000"/>
          <w:kern w:val="0"/>
          <w:szCs w:val="21"/>
        </w:rPr>
      </w:pPr>
      <w:r w:rsidRPr="00693056">
        <w:rPr>
          <w:rFonts w:ascii="宋体" w:hAnsi="宋体" w:cs="宋体" w:hint="eastAsia"/>
          <w:color w:val="000000"/>
          <w:kern w:val="0"/>
          <w:szCs w:val="21"/>
        </w:rPr>
        <w:t>除了上述基</w:t>
      </w:r>
      <w:r>
        <w:rPr>
          <w:rFonts w:ascii="宋体" w:hAnsi="宋体" w:cs="宋体" w:hint="eastAsia"/>
          <w:color w:val="000000"/>
          <w:kern w:val="0"/>
          <w:szCs w:val="21"/>
        </w:rPr>
        <w:t>本职能外，会计还具有预测经济前景、参与经济决策、评价经营效果</w:t>
      </w:r>
      <w:r w:rsidRPr="00693056">
        <w:rPr>
          <w:rFonts w:ascii="宋体" w:hAnsi="宋体" w:cs="宋体" w:hint="eastAsia"/>
          <w:color w:val="000000"/>
          <w:kern w:val="0"/>
          <w:szCs w:val="21"/>
        </w:rPr>
        <w:t>等功能，这些功能称为会计的拓展职能。</w:t>
      </w:r>
    </w:p>
    <w:p w:rsidR="007B4EC5" w:rsidRPr="002F3027" w:rsidRDefault="007B4EC5" w:rsidP="00F80E3D">
      <w:pPr>
        <w:widowControl/>
        <w:tabs>
          <w:tab w:val="num" w:pos="96"/>
        </w:tabs>
        <w:spacing w:line="360" w:lineRule="auto"/>
        <w:jc w:val="left"/>
        <w:rPr>
          <w:rFonts w:ascii="宋体" w:cs="宋体"/>
          <w:b/>
          <w:color w:val="000000"/>
          <w:kern w:val="0"/>
          <w:sz w:val="24"/>
        </w:rPr>
      </w:pPr>
      <w:r>
        <w:rPr>
          <w:rFonts w:ascii="宋体" w:hAnsi="宋体" w:cs="宋体" w:hint="eastAsia"/>
          <w:b/>
          <w:color w:val="000000"/>
          <w:kern w:val="0"/>
          <w:sz w:val="24"/>
        </w:rPr>
        <w:t>二</w:t>
      </w:r>
      <w:r w:rsidRPr="002F3027">
        <w:rPr>
          <w:rFonts w:ascii="宋体" w:hAnsi="宋体" w:cs="宋体" w:hint="eastAsia"/>
          <w:b/>
          <w:color w:val="000000"/>
          <w:kern w:val="0"/>
          <w:sz w:val="24"/>
        </w:rPr>
        <w:t>、会计的目标</w:t>
      </w:r>
    </w:p>
    <w:p w:rsidR="007B4EC5" w:rsidRPr="00693056"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t>企业</w:t>
      </w:r>
      <w:r w:rsidRPr="00693056">
        <w:rPr>
          <w:rFonts w:ascii="宋体" w:hAnsi="宋体" w:cs="宋体" w:hint="eastAsia"/>
          <w:color w:val="000000"/>
          <w:kern w:val="0"/>
          <w:szCs w:val="21"/>
        </w:rPr>
        <w:t>会计目标，亦称为</w:t>
      </w:r>
      <w:r>
        <w:rPr>
          <w:rFonts w:ascii="宋体" w:hAnsi="宋体" w:cs="宋体" w:hint="eastAsia"/>
          <w:color w:val="000000"/>
          <w:kern w:val="0"/>
          <w:szCs w:val="21"/>
        </w:rPr>
        <w:t>企业</w:t>
      </w:r>
      <w:r w:rsidRPr="00693056">
        <w:rPr>
          <w:rFonts w:ascii="宋体" w:hAnsi="宋体" w:cs="宋体" w:hint="eastAsia"/>
          <w:color w:val="000000"/>
          <w:kern w:val="0"/>
          <w:szCs w:val="21"/>
        </w:rPr>
        <w:t>会计目的。通俗来讲，是指</w:t>
      </w:r>
      <w:r>
        <w:rPr>
          <w:rFonts w:ascii="宋体" w:hAnsi="宋体" w:cs="宋体" w:hint="eastAsia"/>
          <w:color w:val="000000"/>
          <w:kern w:val="0"/>
          <w:szCs w:val="21"/>
        </w:rPr>
        <w:t>企业</w:t>
      </w:r>
      <w:r w:rsidRPr="00693056">
        <w:rPr>
          <w:rFonts w:ascii="宋体" w:hAnsi="宋体" w:cs="宋体" w:hint="eastAsia"/>
          <w:color w:val="000000"/>
          <w:kern w:val="0"/>
          <w:szCs w:val="21"/>
        </w:rPr>
        <w:t>会</w:t>
      </w:r>
      <w:r>
        <w:rPr>
          <w:rFonts w:ascii="宋体" w:hAnsi="宋体" w:cs="宋体" w:hint="eastAsia"/>
          <w:color w:val="000000"/>
          <w:kern w:val="0"/>
          <w:szCs w:val="21"/>
        </w:rPr>
        <w:t>计工作应当达到的要求。会计目标是会计理论体系的基础，它决定于企业管理对会计的客观需要，但也要受到会计职能的制约。因此，根据企业</w:t>
      </w:r>
      <w:r w:rsidRPr="00693056">
        <w:rPr>
          <w:rFonts w:ascii="宋体" w:hAnsi="宋体" w:cs="宋体" w:hint="eastAsia"/>
          <w:color w:val="000000"/>
          <w:kern w:val="0"/>
          <w:szCs w:val="21"/>
        </w:rPr>
        <w:t>管理的客观要求和会计的职能，可以将</w:t>
      </w:r>
      <w:r>
        <w:rPr>
          <w:rFonts w:ascii="宋体" w:hAnsi="宋体" w:cs="宋体" w:hint="eastAsia"/>
          <w:color w:val="000000"/>
          <w:kern w:val="0"/>
          <w:szCs w:val="21"/>
        </w:rPr>
        <w:t>企业</w:t>
      </w:r>
      <w:r w:rsidRPr="00693056">
        <w:rPr>
          <w:rFonts w:ascii="宋体" w:hAnsi="宋体" w:cs="宋体" w:hint="eastAsia"/>
          <w:color w:val="000000"/>
          <w:kern w:val="0"/>
          <w:szCs w:val="21"/>
        </w:rPr>
        <w:t>会计目标表述为：向会计信息的使用者提供决策有用的</w:t>
      </w:r>
      <w:r>
        <w:rPr>
          <w:rFonts w:ascii="宋体" w:hAnsi="宋体" w:cs="宋体" w:hint="eastAsia"/>
          <w:color w:val="000000"/>
          <w:kern w:val="0"/>
          <w:szCs w:val="21"/>
        </w:rPr>
        <w:t>客观的合规的</w:t>
      </w:r>
      <w:r w:rsidRPr="00693056">
        <w:rPr>
          <w:rFonts w:ascii="宋体" w:hAnsi="宋体" w:cs="宋体" w:hint="eastAsia"/>
          <w:color w:val="000000"/>
          <w:kern w:val="0"/>
          <w:szCs w:val="21"/>
        </w:rPr>
        <w:t>信息，并反映</w:t>
      </w:r>
      <w:r>
        <w:rPr>
          <w:rFonts w:ascii="宋体" w:hAnsi="宋体" w:cs="宋体" w:hint="eastAsia"/>
          <w:color w:val="000000"/>
          <w:kern w:val="0"/>
          <w:szCs w:val="21"/>
        </w:rPr>
        <w:t>企业</w:t>
      </w:r>
      <w:r w:rsidRPr="00693056">
        <w:rPr>
          <w:rFonts w:ascii="宋体" w:hAnsi="宋体" w:cs="宋体" w:hint="eastAsia"/>
          <w:color w:val="000000"/>
          <w:kern w:val="0"/>
          <w:szCs w:val="21"/>
        </w:rPr>
        <w:t>管理层受托责任的履行情况。</w:t>
      </w:r>
      <w:r>
        <w:rPr>
          <w:rFonts w:ascii="宋体" w:hAnsi="宋体" w:cs="宋体" w:hint="eastAsia"/>
          <w:color w:val="000000"/>
          <w:kern w:val="0"/>
          <w:szCs w:val="21"/>
        </w:rPr>
        <w:t>企业会计的目标必须与企业股东大会、董事会及企业管理者制定的企业管理目标相一致。同时也要兼顾企业社会责任对企业的期待以及企业职工、债权人、潜在的投资人对企业的期待。</w:t>
      </w:r>
    </w:p>
    <w:p w:rsidR="007B4EC5" w:rsidRPr="00693056" w:rsidRDefault="007B4EC5" w:rsidP="003F2C8B">
      <w:pPr>
        <w:widowControl/>
        <w:tabs>
          <w:tab w:val="num" w:pos="96"/>
        </w:tabs>
        <w:ind w:leftChars="21" w:left="46" w:firstLineChars="200" w:firstLine="434"/>
        <w:jc w:val="left"/>
        <w:rPr>
          <w:rFonts w:ascii="宋体" w:cs="宋体"/>
          <w:color w:val="000000"/>
          <w:kern w:val="0"/>
          <w:szCs w:val="21"/>
        </w:rPr>
      </w:pPr>
      <w:r w:rsidRPr="00693056">
        <w:rPr>
          <w:rFonts w:ascii="宋体" w:hAnsi="宋体" w:cs="宋体" w:hint="eastAsia"/>
          <w:color w:val="000000"/>
          <w:kern w:val="0"/>
          <w:szCs w:val="21"/>
        </w:rPr>
        <w:lastRenderedPageBreak/>
        <w:t>我国财政部</w:t>
      </w:r>
      <w:r w:rsidRPr="00693056">
        <w:rPr>
          <w:rFonts w:ascii="宋体" w:hAnsi="宋体" w:cs="宋体"/>
          <w:color w:val="000000"/>
          <w:kern w:val="0"/>
          <w:szCs w:val="21"/>
        </w:rPr>
        <w:t>2006</w:t>
      </w:r>
      <w:r w:rsidRPr="00693056">
        <w:rPr>
          <w:rFonts w:ascii="宋体" w:hAnsi="宋体" w:cs="宋体" w:hint="eastAsia"/>
          <w:color w:val="000000"/>
          <w:kern w:val="0"/>
          <w:szCs w:val="21"/>
        </w:rPr>
        <w:t>年</w:t>
      </w:r>
      <w:r w:rsidRPr="00693056">
        <w:rPr>
          <w:rFonts w:ascii="宋体" w:hAnsi="宋体" w:cs="宋体"/>
          <w:color w:val="000000"/>
          <w:kern w:val="0"/>
          <w:szCs w:val="21"/>
        </w:rPr>
        <w:t>2</w:t>
      </w:r>
      <w:r w:rsidRPr="00693056">
        <w:rPr>
          <w:rFonts w:ascii="宋体" w:hAnsi="宋体" w:cs="宋体" w:hint="eastAsia"/>
          <w:color w:val="000000"/>
          <w:kern w:val="0"/>
          <w:szCs w:val="21"/>
        </w:rPr>
        <w:t>月颁布的《企业会计准则</w:t>
      </w:r>
      <w:r w:rsidRPr="00693056">
        <w:rPr>
          <w:rFonts w:ascii="宋体" w:hAnsi="宋体" w:cs="宋体"/>
          <w:color w:val="000000"/>
          <w:kern w:val="0"/>
          <w:szCs w:val="21"/>
        </w:rPr>
        <w:t>——</w:t>
      </w:r>
      <w:r w:rsidRPr="00693056">
        <w:rPr>
          <w:rFonts w:ascii="宋体" w:hAnsi="宋体" w:cs="宋体" w:hint="eastAsia"/>
          <w:color w:val="000000"/>
          <w:kern w:val="0"/>
          <w:szCs w:val="21"/>
        </w:rPr>
        <w:t>基本准则》第四条明确规定，财务会计报告的目标是向财务会计报告使用者提供与企业财务状况、经营成果和现金流量等有关的会计信息，反映企业管理层受托责任履行情况，有助于财务会计报告使用者作出经济决策。财务会计报告的使用者包括投资者、债权人、政府及其有关部门和社会公众等；第十三条规定，企业提供的会计信息应当与财务会计报告的使用者的经济决策相关，有助于财务会计报告的使用者对企业现在、过去或者未来的情况作出评价或者预测。可见，我国企业的会计目标就是要向政府、投资者、债权人、企业</w:t>
      </w:r>
      <w:r>
        <w:rPr>
          <w:rFonts w:ascii="宋体" w:hAnsi="宋体" w:cs="宋体" w:hint="eastAsia"/>
          <w:color w:val="000000"/>
          <w:kern w:val="0"/>
          <w:szCs w:val="21"/>
        </w:rPr>
        <w:t>管理者及其他利益相关者提供了解企业财务状况、经营成果和现金流量等与各利益相关者的权益增减变动情况的</w:t>
      </w:r>
      <w:r w:rsidRPr="00693056">
        <w:rPr>
          <w:rFonts w:ascii="宋体" w:hAnsi="宋体" w:cs="宋体" w:hint="eastAsia"/>
          <w:color w:val="000000"/>
          <w:kern w:val="0"/>
          <w:szCs w:val="21"/>
        </w:rPr>
        <w:t>会计信息，并反映管理层受托责任的履行情况。</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t>会计目标指明了会计实践活动的目的和方向，同时也明确了会计在企业管理活动中的使命，成为会计工作</w:t>
      </w:r>
      <w:r w:rsidRPr="00693056">
        <w:rPr>
          <w:rFonts w:ascii="宋体" w:hAnsi="宋体" w:cs="宋体" w:hint="eastAsia"/>
          <w:color w:val="000000"/>
          <w:kern w:val="0"/>
          <w:szCs w:val="21"/>
        </w:rPr>
        <w:t>的导向。制定科学的会计目标</w:t>
      </w:r>
      <w:r>
        <w:rPr>
          <w:rFonts w:ascii="宋体" w:hAnsi="宋体" w:cs="宋体" w:hint="eastAsia"/>
          <w:color w:val="000000"/>
          <w:kern w:val="0"/>
          <w:szCs w:val="21"/>
        </w:rPr>
        <w:t>，对于把握会计发展的趋势，确定会计未来发展的步骤和措施，调动会计工作者</w:t>
      </w:r>
      <w:r w:rsidRPr="00693056">
        <w:rPr>
          <w:rFonts w:ascii="宋体" w:hAnsi="宋体" w:cs="宋体" w:hint="eastAsia"/>
          <w:color w:val="000000"/>
          <w:kern w:val="0"/>
          <w:szCs w:val="21"/>
        </w:rPr>
        <w:t>的积极性和创造性，促使会计工作规范化、标准化、系统化，更好地为社会主义市场经济服务等都具有重要的作用。</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t>企业的会计目标必须兼顾企业管理的目的性、企业经济业务的客观性以及会计准则的规定性，即目的性、客观性、合规性三者结合在一起的最大公约数，就是企业会计的目标。</w:t>
      </w:r>
    </w:p>
    <w:p w:rsidR="007B4EC5" w:rsidRDefault="007B4EC5" w:rsidP="00B23322">
      <w:pPr>
        <w:widowControl/>
        <w:rPr>
          <w:rFonts w:ascii="宋体" w:cs="宋体"/>
          <w:color w:val="000000"/>
          <w:kern w:val="0"/>
        </w:rPr>
      </w:pPr>
    </w:p>
    <w:p w:rsidR="007B4EC5" w:rsidRPr="005952FB" w:rsidRDefault="007B4EC5" w:rsidP="00B23322">
      <w:pPr>
        <w:widowControl/>
        <w:rPr>
          <w:rFonts w:ascii="宋体" w:cs="宋体"/>
          <w:b/>
          <w:color w:val="000000"/>
          <w:kern w:val="0"/>
          <w:sz w:val="28"/>
          <w:szCs w:val="28"/>
        </w:rPr>
      </w:pPr>
      <w:r w:rsidRPr="005952FB">
        <w:rPr>
          <w:rFonts w:ascii="宋体" w:cs="宋体"/>
          <w:color w:val="000000"/>
          <w:kern w:val="0"/>
          <w:sz w:val="28"/>
          <w:szCs w:val="28"/>
        </w:rPr>
        <w:t xml:space="preserve">                  </w:t>
      </w:r>
      <w:r w:rsidRPr="005952FB">
        <w:rPr>
          <w:rFonts w:ascii="宋体" w:cs="宋体"/>
          <w:b/>
          <w:color w:val="000000"/>
          <w:kern w:val="0"/>
          <w:sz w:val="28"/>
          <w:szCs w:val="28"/>
        </w:rPr>
        <w:t xml:space="preserve"> </w:t>
      </w:r>
      <w:r w:rsidRPr="005952FB">
        <w:rPr>
          <w:rFonts w:ascii="宋体" w:cs="宋体" w:hint="eastAsia"/>
          <w:b/>
          <w:color w:val="000000"/>
          <w:kern w:val="0"/>
          <w:sz w:val="28"/>
          <w:szCs w:val="28"/>
        </w:rPr>
        <w:t>第四节</w:t>
      </w:r>
      <w:r w:rsidRPr="005952FB">
        <w:rPr>
          <w:rFonts w:ascii="宋体" w:cs="宋体"/>
          <w:b/>
          <w:color w:val="000000"/>
          <w:kern w:val="0"/>
          <w:sz w:val="28"/>
          <w:szCs w:val="28"/>
        </w:rPr>
        <w:t xml:space="preserve"> </w:t>
      </w:r>
      <w:r w:rsidRPr="005952FB">
        <w:rPr>
          <w:rFonts w:ascii="宋体" w:cs="宋体" w:hint="eastAsia"/>
          <w:b/>
          <w:color w:val="000000"/>
          <w:kern w:val="0"/>
          <w:sz w:val="28"/>
          <w:szCs w:val="28"/>
        </w:rPr>
        <w:t>会计学科</w:t>
      </w:r>
    </w:p>
    <w:p w:rsidR="007B4EC5" w:rsidRPr="00B23322" w:rsidRDefault="007B4EC5" w:rsidP="00B23322">
      <w:pPr>
        <w:widowControl/>
        <w:rPr>
          <w:rFonts w:ascii="宋体" w:cs="宋体"/>
          <w:color w:val="000000"/>
          <w:kern w:val="0"/>
        </w:rPr>
      </w:pPr>
    </w:p>
    <w:p w:rsidR="007B4EC5" w:rsidRPr="00ED475F" w:rsidRDefault="007B4EC5" w:rsidP="00F80E3D">
      <w:pPr>
        <w:rPr>
          <w:b/>
          <w:sz w:val="24"/>
        </w:rPr>
      </w:pPr>
      <w:r>
        <w:rPr>
          <w:rFonts w:hint="eastAsia"/>
          <w:b/>
          <w:sz w:val="24"/>
        </w:rPr>
        <w:t>一、会计学是管理科学，又</w:t>
      </w:r>
      <w:r w:rsidRPr="00ED475F">
        <w:rPr>
          <w:rFonts w:hint="eastAsia"/>
          <w:b/>
          <w:sz w:val="24"/>
        </w:rPr>
        <w:t>是法学的一个分支。</w:t>
      </w:r>
    </w:p>
    <w:p w:rsidR="007B4EC5" w:rsidRPr="00B23322" w:rsidRDefault="007B4EC5" w:rsidP="00B23322">
      <w:pPr>
        <w:ind w:firstLineChars="200" w:firstLine="434"/>
      </w:pPr>
      <w:r w:rsidRPr="00B23322">
        <w:rPr>
          <w:rFonts w:hint="eastAsia"/>
        </w:rPr>
        <w:t>会计学研究的对象就是企业中各利益相关者的权益运动，而权益又是一个法学概念，因此会计学研究的对象就是一个法学的问题，即研究各利益主体权益增减变动过程及其运动规律的一门科学。正是基于这一原因，本书定名为《会计核算法学》。会计就是对法律所规范的各利益主体的权益进行具体的核算和监督，为法律规范各主体权益提供详尽的数据。会计就是法律规范各利益主体权益工作的具体化和基础环节。会计学依据的法律首先是物权法、消费者权益保护法、劳动法、合同法，其次是其他涉及权益的各种法律，例如城乡规划法、城乡建设法、安全生产法、环境保护法、公司法、商标法、专利法、财税法等，再次是会计法及相关准则、法规。事实上，会计学就是在上述各种法规的制约下，研究如何全面、系统、连续、综合的反映和监督主体权益增减变动过程及其规律的一门科学。就目前已出版的会计学教材来看，千篇一律的都是对会计相关法律法规的司法解释。会计的一切工作都必须依法行事，必须依法反映和监督主体权益增减变动过程，不能随心所欲。过去我国的会计工作，除了要遵循上述各种法律以外，还要遵循财政部制定的会计制度。几乎每一笔会计业务财政部都作了具体规定，会计都要按照</w:t>
      </w:r>
      <w:r w:rsidRPr="00B23322">
        <w:rPr>
          <w:rFonts w:hint="eastAsia"/>
        </w:rPr>
        <w:lastRenderedPageBreak/>
        <w:t>会计准则、制度的规定来操作，不得越雷池一步，会计基本上没有灵活的余地。可以说会计每时每刻都在执行法律和法规，尤其是要执行会计准则、会计制度。因此说会计工作者是彻头彻尾的法律工作者。毫不夸张地说，会计的每一笔账务处理，都牵扯到不同利益主体的权益变动，决定着不同利益主体的经济利益。</w:t>
      </w:r>
      <w:r w:rsidRPr="00B23322">
        <w:t>2006</w:t>
      </w:r>
      <w:r w:rsidRPr="00B23322">
        <w:rPr>
          <w:rFonts w:hint="eastAsia"/>
        </w:rPr>
        <w:t>年会计准则颁布以来，尽管我国取消了作为部门规章的会计制度，但是作为行业习惯的会计准则与法律法规的作用是一样的，也必须遵守。因此说会计工作者就是法律工作者，会计学就是一门权益核算法学，既是一门管理科学，又是法学的一个分支。</w:t>
      </w:r>
    </w:p>
    <w:p w:rsidR="007B4EC5" w:rsidRPr="00E01C1A" w:rsidRDefault="007B4EC5" w:rsidP="00E01C1A">
      <w:pPr>
        <w:widowControl/>
        <w:tabs>
          <w:tab w:val="num" w:pos="96"/>
        </w:tabs>
        <w:ind w:leftChars="21" w:left="46" w:firstLineChars="200" w:firstLine="434"/>
        <w:jc w:val="left"/>
      </w:pPr>
      <w:r w:rsidRPr="00E01C1A">
        <w:rPr>
          <w:rFonts w:hint="eastAsia"/>
        </w:rPr>
        <w:t>既然会计学更重要的是是一门法学，会计工作者是法律工作者，那就应该将会计学科提升到足够的学科地位，既列入管理学，又列入法学；将会计工作者既列入经济管理工作者队伍中，又列入法律工作者的队伍中，让其有足够的尊严和应有的地位。最近，各级政府都重视了律师的作用，聘请了大量的律师作为政府的法律顾问，可是没有聘请会计师，就连注册会计师也没有聘请，这是不对的。事实上，会计师，尤其是注册会计师的法律水平并不比律师差，甚至比律师的</w:t>
      </w:r>
      <w:r>
        <w:rPr>
          <w:rFonts w:hint="eastAsia"/>
        </w:rPr>
        <w:t>经济专业</w:t>
      </w:r>
      <w:r w:rsidRPr="00E01C1A">
        <w:rPr>
          <w:rFonts w:hint="eastAsia"/>
        </w:rPr>
        <w:t>法律水平还要高出很多，希望各级政府部门能引起重视。</w:t>
      </w:r>
    </w:p>
    <w:p w:rsidR="007B4EC5" w:rsidRPr="00ED475F" w:rsidRDefault="007B4EC5" w:rsidP="00F80E3D">
      <w:pPr>
        <w:widowControl/>
        <w:jc w:val="left"/>
        <w:rPr>
          <w:rFonts w:ascii="宋体" w:cs="宋体"/>
          <w:b/>
          <w:color w:val="000000"/>
          <w:kern w:val="0"/>
          <w:sz w:val="24"/>
        </w:rPr>
      </w:pPr>
      <w:r w:rsidRPr="00ED475F">
        <w:rPr>
          <w:rFonts w:ascii="宋体" w:cs="宋体" w:hint="eastAsia"/>
          <w:b/>
          <w:color w:val="000000"/>
          <w:kern w:val="0"/>
          <w:sz w:val="24"/>
        </w:rPr>
        <w:t>二、</w:t>
      </w:r>
      <w:r>
        <w:rPr>
          <w:rFonts w:ascii="宋体" w:cs="宋体" w:hint="eastAsia"/>
          <w:b/>
          <w:color w:val="000000"/>
          <w:kern w:val="0"/>
          <w:sz w:val="24"/>
        </w:rPr>
        <w:t>一个法律</w:t>
      </w:r>
      <w:r w:rsidRPr="00ED475F">
        <w:rPr>
          <w:rFonts w:ascii="宋体" w:cs="宋体" w:hint="eastAsia"/>
          <w:b/>
          <w:color w:val="000000"/>
          <w:kern w:val="0"/>
          <w:sz w:val="24"/>
        </w:rPr>
        <w:t>案例</w:t>
      </w:r>
      <w:r>
        <w:rPr>
          <w:rFonts w:ascii="宋体" w:cs="宋体" w:hint="eastAsia"/>
          <w:b/>
          <w:color w:val="000000"/>
          <w:kern w:val="0"/>
          <w:sz w:val="24"/>
        </w:rPr>
        <w:t>的启示</w:t>
      </w:r>
      <w:r w:rsidRPr="00ED475F">
        <w:rPr>
          <w:rFonts w:ascii="宋体" w:cs="宋体" w:hint="eastAsia"/>
          <w:b/>
          <w:color w:val="000000"/>
          <w:kern w:val="0"/>
          <w:sz w:val="24"/>
        </w:rPr>
        <w:t>：</w:t>
      </w:r>
    </w:p>
    <w:p w:rsidR="007B4EC5" w:rsidRDefault="007B4EC5" w:rsidP="00165F40">
      <w:pPr>
        <w:widowControl/>
        <w:ind w:left="1481"/>
        <w:jc w:val="left"/>
        <w:rPr>
          <w:rFonts w:ascii="宋体" w:cs="宋体"/>
          <w:color w:val="000000"/>
          <w:kern w:val="0"/>
          <w:szCs w:val="21"/>
        </w:rPr>
      </w:pPr>
      <w:r>
        <w:rPr>
          <w:rFonts w:ascii="宋体" w:cs="宋体" w:hint="eastAsia"/>
          <w:color w:val="000000"/>
          <w:kern w:val="0"/>
          <w:szCs w:val="21"/>
        </w:rPr>
        <w:t>曹</w:t>
      </w:r>
      <w:r>
        <w:rPr>
          <w:rFonts w:ascii="宋体" w:cs="宋体"/>
          <w:color w:val="000000"/>
          <w:kern w:val="0"/>
          <w:szCs w:val="21"/>
        </w:rPr>
        <w:t>x</w:t>
      </w:r>
      <w:r>
        <w:rPr>
          <w:rFonts w:ascii="宋体" w:cs="宋体" w:hint="eastAsia"/>
          <w:color w:val="000000"/>
          <w:kern w:val="0"/>
          <w:szCs w:val="21"/>
        </w:rPr>
        <w:t>帧诉济南某某中学案</w:t>
      </w:r>
    </w:p>
    <w:p w:rsidR="007B4EC5" w:rsidRDefault="007B4EC5" w:rsidP="00722E54">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协议书一：合作建教学辅助房协议</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甲方：济南某某中学</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乙方：长清</w:t>
      </w:r>
      <w:r>
        <w:rPr>
          <w:rFonts w:ascii="宋体" w:cs="宋体"/>
          <w:color w:val="000000"/>
          <w:kern w:val="0"/>
          <w:szCs w:val="21"/>
        </w:rPr>
        <w:t>x</w:t>
      </w:r>
      <w:r>
        <w:rPr>
          <w:rFonts w:ascii="宋体" w:cs="宋体" w:hint="eastAsia"/>
          <w:color w:val="000000"/>
          <w:kern w:val="0"/>
          <w:szCs w:val="21"/>
        </w:rPr>
        <w:t>建安公司</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一、甲乙双方净充分协商，本着互惠互利的原则，在某某中学西院墙处建设南北长</w:t>
      </w:r>
      <w:r>
        <w:rPr>
          <w:rFonts w:ascii="宋体" w:cs="宋体"/>
          <w:color w:val="000000"/>
          <w:kern w:val="0"/>
          <w:szCs w:val="21"/>
        </w:rPr>
        <w:t>80</w:t>
      </w:r>
      <w:r>
        <w:rPr>
          <w:rFonts w:ascii="宋体" w:cs="宋体" w:hint="eastAsia"/>
          <w:color w:val="000000"/>
          <w:kern w:val="0"/>
          <w:szCs w:val="21"/>
        </w:rPr>
        <w:t>米，东西宽</w:t>
      </w:r>
      <w:r>
        <w:rPr>
          <w:rFonts w:ascii="宋体" w:cs="宋体"/>
          <w:color w:val="000000"/>
          <w:kern w:val="0"/>
          <w:szCs w:val="21"/>
        </w:rPr>
        <w:t>6</w:t>
      </w:r>
      <w:r>
        <w:rPr>
          <w:rFonts w:ascii="宋体" w:cs="宋体" w:hint="eastAsia"/>
          <w:color w:val="000000"/>
          <w:kern w:val="0"/>
          <w:szCs w:val="21"/>
        </w:rPr>
        <w:t>米框架式二层教学辅助房一处。此项建设费用（包括规划、建筑施工验收等项手续费）由乙方全部投入。</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二、该房建成、验收合格后，产权归甲方所有。</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三、经甲乙双方同意，该房的适用面积的</w:t>
      </w:r>
      <w:r>
        <w:rPr>
          <w:rFonts w:ascii="宋体" w:cs="宋体"/>
          <w:color w:val="000000"/>
          <w:kern w:val="0"/>
          <w:szCs w:val="21"/>
        </w:rPr>
        <w:t>50%</w:t>
      </w:r>
      <w:r>
        <w:rPr>
          <w:rFonts w:ascii="宋体" w:cs="宋体" w:hint="eastAsia"/>
          <w:color w:val="000000"/>
          <w:kern w:val="0"/>
          <w:szCs w:val="21"/>
        </w:rPr>
        <w:t>自验收合格之日起即</w:t>
      </w:r>
      <w:r>
        <w:rPr>
          <w:rFonts w:ascii="宋体" w:cs="宋体"/>
          <w:color w:val="000000"/>
          <w:kern w:val="0"/>
          <w:szCs w:val="21"/>
        </w:rPr>
        <w:t>2000</w:t>
      </w:r>
      <w:r>
        <w:rPr>
          <w:rFonts w:ascii="宋体" w:cs="宋体" w:hint="eastAsia"/>
          <w:color w:val="000000"/>
          <w:kern w:val="0"/>
          <w:szCs w:val="21"/>
        </w:rPr>
        <w:t>年</w:t>
      </w:r>
      <w:r>
        <w:rPr>
          <w:rFonts w:ascii="宋体" w:cs="宋体"/>
          <w:color w:val="000000"/>
          <w:kern w:val="0"/>
          <w:szCs w:val="21"/>
        </w:rPr>
        <w:t>10</w:t>
      </w:r>
      <w:r>
        <w:rPr>
          <w:rFonts w:ascii="宋体" w:cs="宋体" w:hint="eastAsia"/>
          <w:color w:val="000000"/>
          <w:kern w:val="0"/>
          <w:szCs w:val="21"/>
        </w:rPr>
        <w:t>月</w:t>
      </w:r>
      <w:r>
        <w:rPr>
          <w:rFonts w:ascii="宋体" w:cs="宋体"/>
          <w:color w:val="000000"/>
          <w:kern w:val="0"/>
          <w:szCs w:val="21"/>
        </w:rPr>
        <w:t>1</w:t>
      </w:r>
      <w:r>
        <w:rPr>
          <w:rFonts w:ascii="宋体" w:cs="宋体" w:hint="eastAsia"/>
          <w:color w:val="000000"/>
          <w:kern w:val="0"/>
          <w:szCs w:val="21"/>
        </w:rPr>
        <w:t>日至</w:t>
      </w:r>
      <w:r>
        <w:rPr>
          <w:rFonts w:ascii="宋体" w:cs="宋体"/>
          <w:color w:val="000000"/>
          <w:kern w:val="0"/>
          <w:szCs w:val="21"/>
        </w:rPr>
        <w:t>2016</w:t>
      </w:r>
      <w:r>
        <w:rPr>
          <w:rFonts w:ascii="宋体" w:cs="宋体" w:hint="eastAsia"/>
          <w:color w:val="000000"/>
          <w:kern w:val="0"/>
          <w:szCs w:val="21"/>
        </w:rPr>
        <w:t>年</w:t>
      </w:r>
      <w:r>
        <w:rPr>
          <w:rFonts w:ascii="宋体" w:cs="宋体"/>
          <w:color w:val="000000"/>
          <w:kern w:val="0"/>
          <w:szCs w:val="21"/>
        </w:rPr>
        <w:t>9</w:t>
      </w:r>
      <w:r>
        <w:rPr>
          <w:rFonts w:ascii="宋体" w:cs="宋体" w:hint="eastAsia"/>
          <w:color w:val="000000"/>
          <w:kern w:val="0"/>
          <w:szCs w:val="21"/>
        </w:rPr>
        <w:t>月</w:t>
      </w:r>
      <w:r>
        <w:rPr>
          <w:rFonts w:ascii="宋体" w:cs="宋体"/>
          <w:color w:val="000000"/>
          <w:kern w:val="0"/>
          <w:szCs w:val="21"/>
        </w:rPr>
        <w:t>30</w:t>
      </w:r>
      <w:r>
        <w:rPr>
          <w:rFonts w:ascii="宋体" w:cs="宋体" w:hint="eastAsia"/>
          <w:color w:val="000000"/>
          <w:kern w:val="0"/>
          <w:szCs w:val="21"/>
        </w:rPr>
        <w:t>日止，共十六年，归乙方使用，作为甲方对乙方投资的补偿，乙方所投资金至</w:t>
      </w:r>
      <w:r>
        <w:rPr>
          <w:rFonts w:ascii="宋体" w:cs="宋体"/>
          <w:color w:val="000000"/>
          <w:kern w:val="0"/>
          <w:szCs w:val="21"/>
        </w:rPr>
        <w:t>2016</w:t>
      </w:r>
      <w:r>
        <w:rPr>
          <w:rFonts w:ascii="宋体" w:cs="宋体" w:hint="eastAsia"/>
          <w:color w:val="000000"/>
          <w:kern w:val="0"/>
          <w:szCs w:val="21"/>
        </w:rPr>
        <w:t>年</w:t>
      </w:r>
      <w:r>
        <w:rPr>
          <w:rFonts w:ascii="宋体" w:cs="宋体"/>
          <w:color w:val="000000"/>
          <w:kern w:val="0"/>
          <w:szCs w:val="21"/>
        </w:rPr>
        <w:t>9</w:t>
      </w:r>
      <w:r>
        <w:rPr>
          <w:rFonts w:ascii="宋体" w:cs="宋体" w:hint="eastAsia"/>
          <w:color w:val="000000"/>
          <w:kern w:val="0"/>
          <w:szCs w:val="21"/>
        </w:rPr>
        <w:t>月</w:t>
      </w:r>
      <w:r>
        <w:rPr>
          <w:rFonts w:ascii="宋体" w:cs="宋体"/>
          <w:color w:val="000000"/>
          <w:kern w:val="0"/>
          <w:szCs w:val="21"/>
        </w:rPr>
        <w:t>30</w:t>
      </w:r>
      <w:r>
        <w:rPr>
          <w:rFonts w:ascii="宋体" w:cs="宋体" w:hint="eastAsia"/>
          <w:color w:val="000000"/>
          <w:kern w:val="0"/>
          <w:szCs w:val="21"/>
        </w:rPr>
        <w:t>日全部消失，乙方使用的房屋全部归还甲方。</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四、乙方在使用房屋期内，如遇房屋设施维修，其费用由乙方承担，未经甲方同意房屋结构不得随意变更，使用期满后房屋原固定物件、设施不得损坏拆除。乙方拆除室内材料时，不得影响房屋质量并恢复原貌。</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五、乙方在使用期内，水、电、门前占地、绿化、卫生、广告宣传、治安等一切费用全部由乙方负责。</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六、在协议期内，如遇城改、拆迁等不可抗拒的政策性改变所需费用由甲乙双方承担。</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lastRenderedPageBreak/>
        <w:t>七、乙方所用房，对该房的用途，在不违反政策、法规，不影响教学秩序的情况下，甲方不得干预。</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八、除政策性原因外，协议不得单方无故终止、变更，如单方违约，所造成损失全部由违约方承担，并赔偿对方。</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九、协议双方各执一份，签字从</w:t>
      </w:r>
      <w:r>
        <w:rPr>
          <w:rFonts w:ascii="宋体" w:cs="宋体"/>
          <w:color w:val="000000"/>
          <w:kern w:val="0"/>
          <w:szCs w:val="21"/>
        </w:rPr>
        <w:t>1999</w:t>
      </w:r>
      <w:r>
        <w:rPr>
          <w:rFonts w:ascii="宋体" w:cs="宋体" w:hint="eastAsia"/>
          <w:color w:val="000000"/>
          <w:kern w:val="0"/>
          <w:szCs w:val="21"/>
        </w:rPr>
        <w:t>年</w:t>
      </w:r>
      <w:r>
        <w:rPr>
          <w:rFonts w:ascii="宋体" w:cs="宋体"/>
          <w:color w:val="000000"/>
          <w:kern w:val="0"/>
          <w:szCs w:val="21"/>
        </w:rPr>
        <w:t>10</w:t>
      </w:r>
      <w:r>
        <w:rPr>
          <w:rFonts w:ascii="宋体" w:cs="宋体" w:hint="eastAsia"/>
          <w:color w:val="000000"/>
          <w:kern w:val="0"/>
          <w:szCs w:val="21"/>
        </w:rPr>
        <w:t>月</w:t>
      </w:r>
      <w:r>
        <w:rPr>
          <w:rFonts w:ascii="宋体" w:cs="宋体"/>
          <w:color w:val="000000"/>
          <w:kern w:val="0"/>
          <w:szCs w:val="21"/>
        </w:rPr>
        <w:t>1</w:t>
      </w:r>
      <w:r>
        <w:rPr>
          <w:rFonts w:ascii="宋体" w:cs="宋体" w:hint="eastAsia"/>
          <w:color w:val="000000"/>
          <w:kern w:val="0"/>
          <w:szCs w:val="21"/>
        </w:rPr>
        <w:t>日生效。</w:t>
      </w:r>
    </w:p>
    <w:p w:rsidR="007B4EC5" w:rsidRDefault="007B4EC5" w:rsidP="003F2C8B">
      <w:pPr>
        <w:widowControl/>
        <w:tabs>
          <w:tab w:val="num" w:pos="96"/>
        </w:tabs>
        <w:ind w:leftChars="21" w:left="46" w:firstLineChars="200" w:firstLine="434"/>
        <w:jc w:val="left"/>
        <w:rPr>
          <w:rFonts w:ascii="宋体" w:cs="宋体"/>
          <w:color w:val="000000"/>
          <w:kern w:val="0"/>
          <w:szCs w:val="21"/>
        </w:rPr>
      </w:pPr>
    </w:p>
    <w:p w:rsidR="007B4EC5" w:rsidRDefault="007B4EC5" w:rsidP="000A37B9">
      <w:pPr>
        <w:widowControl/>
        <w:tabs>
          <w:tab w:val="num" w:pos="96"/>
        </w:tabs>
        <w:ind w:leftChars="21" w:left="46" w:firstLineChars="1097" w:firstLine="2382"/>
        <w:jc w:val="left"/>
        <w:rPr>
          <w:rFonts w:ascii="宋体" w:cs="宋体"/>
          <w:color w:val="000000"/>
          <w:kern w:val="0"/>
          <w:szCs w:val="21"/>
        </w:rPr>
      </w:pPr>
      <w:r>
        <w:rPr>
          <w:rFonts w:ascii="宋体" w:cs="宋体" w:hint="eastAsia"/>
          <w:color w:val="000000"/>
          <w:kern w:val="0"/>
          <w:szCs w:val="21"/>
        </w:rPr>
        <w:t>甲方代表人签字</w:t>
      </w:r>
      <w:r>
        <w:rPr>
          <w:rFonts w:ascii="宋体" w:cs="宋体"/>
          <w:color w:val="000000"/>
          <w:kern w:val="0"/>
          <w:szCs w:val="21"/>
        </w:rPr>
        <w:t xml:space="preserve">          </w:t>
      </w:r>
      <w:r>
        <w:rPr>
          <w:rFonts w:ascii="宋体" w:cs="宋体" w:hint="eastAsia"/>
          <w:color w:val="000000"/>
          <w:kern w:val="0"/>
          <w:szCs w:val="21"/>
        </w:rPr>
        <w:t>乙方代表人签字</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cs="宋体"/>
          <w:color w:val="000000"/>
          <w:kern w:val="0"/>
          <w:szCs w:val="21"/>
        </w:rPr>
        <w:t xml:space="preserve">                       </w:t>
      </w:r>
      <w:r>
        <w:rPr>
          <w:rFonts w:ascii="宋体" w:cs="宋体" w:hint="eastAsia"/>
          <w:color w:val="000000"/>
          <w:kern w:val="0"/>
          <w:szCs w:val="21"/>
        </w:rPr>
        <w:t>盖章</w:t>
      </w:r>
      <w:r>
        <w:rPr>
          <w:rFonts w:ascii="宋体" w:cs="宋体"/>
          <w:color w:val="000000"/>
          <w:kern w:val="0"/>
          <w:szCs w:val="21"/>
        </w:rPr>
        <w:t xml:space="preserve">                     </w:t>
      </w:r>
      <w:r>
        <w:rPr>
          <w:rFonts w:ascii="宋体" w:cs="宋体" w:hint="eastAsia"/>
          <w:color w:val="000000"/>
          <w:kern w:val="0"/>
          <w:szCs w:val="21"/>
        </w:rPr>
        <w:t>盖章</w:t>
      </w:r>
    </w:p>
    <w:p w:rsidR="007B4EC5" w:rsidRDefault="007B4EC5" w:rsidP="000A37B9">
      <w:pPr>
        <w:widowControl/>
        <w:tabs>
          <w:tab w:val="num" w:pos="96"/>
          <w:tab w:val="left" w:pos="5208"/>
        </w:tabs>
        <w:ind w:leftChars="21" w:left="46" w:firstLineChars="200" w:firstLine="434"/>
        <w:jc w:val="left"/>
        <w:rPr>
          <w:rFonts w:ascii="宋体" w:cs="宋体"/>
          <w:color w:val="000000"/>
          <w:kern w:val="0"/>
          <w:szCs w:val="21"/>
        </w:rPr>
      </w:pPr>
      <w:r>
        <w:rPr>
          <w:rFonts w:ascii="宋体" w:cs="宋体"/>
          <w:color w:val="000000"/>
          <w:kern w:val="0"/>
          <w:szCs w:val="21"/>
        </w:rPr>
        <w:t xml:space="preserve">                   1999</w:t>
      </w:r>
      <w:r>
        <w:rPr>
          <w:rFonts w:ascii="宋体" w:cs="宋体" w:hint="eastAsia"/>
          <w:color w:val="000000"/>
          <w:kern w:val="0"/>
          <w:szCs w:val="21"/>
        </w:rPr>
        <w:t>年</w:t>
      </w:r>
      <w:r>
        <w:rPr>
          <w:rFonts w:ascii="宋体" w:cs="宋体"/>
          <w:color w:val="000000"/>
          <w:kern w:val="0"/>
          <w:szCs w:val="21"/>
        </w:rPr>
        <w:t>9</w:t>
      </w:r>
      <w:r>
        <w:rPr>
          <w:rFonts w:ascii="宋体" w:cs="宋体" w:hint="eastAsia"/>
          <w:color w:val="000000"/>
          <w:kern w:val="0"/>
          <w:szCs w:val="21"/>
        </w:rPr>
        <w:t>月</w:t>
      </w:r>
      <w:r>
        <w:rPr>
          <w:rFonts w:ascii="宋体" w:cs="宋体"/>
          <w:color w:val="000000"/>
          <w:kern w:val="0"/>
          <w:szCs w:val="21"/>
        </w:rPr>
        <w:t>25</w:t>
      </w:r>
      <w:r>
        <w:rPr>
          <w:rFonts w:ascii="宋体" w:cs="宋体" w:hint="eastAsia"/>
          <w:color w:val="000000"/>
          <w:kern w:val="0"/>
          <w:szCs w:val="21"/>
        </w:rPr>
        <w:t>日</w:t>
      </w:r>
      <w:r>
        <w:rPr>
          <w:rFonts w:ascii="宋体" w:cs="宋体"/>
          <w:color w:val="000000"/>
          <w:kern w:val="0"/>
          <w:szCs w:val="21"/>
        </w:rPr>
        <w:tab/>
        <w:t>1999</w:t>
      </w:r>
      <w:r>
        <w:rPr>
          <w:rFonts w:ascii="宋体" w:cs="宋体" w:hint="eastAsia"/>
          <w:color w:val="000000"/>
          <w:kern w:val="0"/>
          <w:szCs w:val="21"/>
        </w:rPr>
        <w:t>年</w:t>
      </w:r>
      <w:r>
        <w:rPr>
          <w:rFonts w:ascii="宋体" w:cs="宋体"/>
          <w:color w:val="000000"/>
          <w:kern w:val="0"/>
          <w:szCs w:val="21"/>
        </w:rPr>
        <w:t>9</w:t>
      </w:r>
      <w:r>
        <w:rPr>
          <w:rFonts w:ascii="宋体" w:cs="宋体" w:hint="eastAsia"/>
          <w:color w:val="000000"/>
          <w:kern w:val="0"/>
          <w:szCs w:val="21"/>
        </w:rPr>
        <w:t>月</w:t>
      </w:r>
      <w:r>
        <w:rPr>
          <w:rFonts w:ascii="宋体" w:cs="宋体"/>
          <w:color w:val="000000"/>
          <w:kern w:val="0"/>
          <w:szCs w:val="21"/>
        </w:rPr>
        <w:t>28</w:t>
      </w:r>
      <w:r>
        <w:rPr>
          <w:rFonts w:ascii="宋体" w:cs="宋体" w:hint="eastAsia"/>
          <w:color w:val="000000"/>
          <w:kern w:val="0"/>
          <w:szCs w:val="21"/>
        </w:rPr>
        <w:t>日</w:t>
      </w:r>
    </w:p>
    <w:p w:rsidR="007B4EC5" w:rsidRDefault="007B4EC5" w:rsidP="000A37B9">
      <w:pPr>
        <w:widowControl/>
        <w:tabs>
          <w:tab w:val="num" w:pos="96"/>
          <w:tab w:val="left" w:pos="5208"/>
        </w:tabs>
        <w:ind w:leftChars="21" w:left="46" w:firstLineChars="200" w:firstLine="434"/>
        <w:jc w:val="left"/>
        <w:rPr>
          <w:rFonts w:ascii="宋体" w:cs="宋体"/>
          <w:color w:val="000000"/>
          <w:kern w:val="0"/>
          <w:szCs w:val="21"/>
        </w:rPr>
      </w:pPr>
    </w:p>
    <w:p w:rsidR="007B4EC5" w:rsidRDefault="007B4EC5" w:rsidP="000A37B9">
      <w:pPr>
        <w:widowControl/>
        <w:tabs>
          <w:tab w:val="num" w:pos="96"/>
          <w:tab w:val="left" w:pos="5208"/>
        </w:tabs>
        <w:ind w:leftChars="21" w:left="46" w:firstLineChars="200" w:firstLine="434"/>
        <w:jc w:val="left"/>
        <w:rPr>
          <w:rFonts w:ascii="宋体" w:cs="宋体"/>
          <w:color w:val="000000"/>
          <w:kern w:val="0"/>
          <w:szCs w:val="21"/>
        </w:rPr>
      </w:pPr>
    </w:p>
    <w:p w:rsidR="007B4EC5" w:rsidRDefault="007B4EC5" w:rsidP="00722E54">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协议书二：</w:t>
      </w:r>
    </w:p>
    <w:p w:rsidR="007B4EC5" w:rsidRDefault="007B4EC5" w:rsidP="00722E54">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甲方：济南某某中学</w:t>
      </w:r>
    </w:p>
    <w:p w:rsidR="007B4EC5" w:rsidRDefault="007B4EC5" w:rsidP="00722E54">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乙方：曹</w:t>
      </w:r>
      <w:r>
        <w:rPr>
          <w:rFonts w:ascii="宋体" w:cs="宋体"/>
          <w:color w:val="000000"/>
          <w:kern w:val="0"/>
          <w:szCs w:val="21"/>
        </w:rPr>
        <w:t>x</w:t>
      </w:r>
      <w:r>
        <w:rPr>
          <w:rFonts w:ascii="宋体" w:cs="宋体" w:hint="eastAsia"/>
          <w:color w:val="000000"/>
          <w:kern w:val="0"/>
          <w:szCs w:val="21"/>
        </w:rPr>
        <w:t>祯</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一、甲乙双方净充分协商为人防工程的正常开工建设，须要拆除某某学校西边双方建设的商业房，经协商同意甲方将南院墙新建商业房完成后补偿给乙方用（</w:t>
      </w:r>
      <w:r>
        <w:rPr>
          <w:rFonts w:ascii="宋体" w:cs="宋体"/>
          <w:color w:val="000000"/>
          <w:kern w:val="0"/>
          <w:szCs w:val="21"/>
        </w:rPr>
        <w:t>5</w:t>
      </w:r>
      <w:r>
        <w:rPr>
          <w:rFonts w:ascii="宋体" w:cs="宋体" w:hint="eastAsia"/>
          <w:color w:val="000000"/>
          <w:kern w:val="0"/>
          <w:szCs w:val="21"/>
        </w:rPr>
        <w:t>年），商业房面积是</w:t>
      </w:r>
      <w:r>
        <w:rPr>
          <w:rFonts w:ascii="宋体" w:cs="宋体"/>
          <w:color w:val="000000"/>
          <w:kern w:val="0"/>
          <w:szCs w:val="21"/>
        </w:rPr>
        <w:t>584</w:t>
      </w:r>
      <w:r>
        <w:rPr>
          <w:rFonts w:ascii="宋体" w:cs="宋体" w:hint="eastAsia"/>
          <w:color w:val="000000"/>
          <w:kern w:val="0"/>
          <w:szCs w:val="21"/>
        </w:rPr>
        <w:t>平方米，时间从建成合格交付使用起算。如果商业房面积不够可根据面积多少往后加年数。（从房屋建成交付使用时起算，</w:t>
      </w:r>
      <w:r>
        <w:rPr>
          <w:rFonts w:ascii="宋体" w:cs="宋体"/>
          <w:color w:val="000000"/>
          <w:kern w:val="0"/>
          <w:szCs w:val="21"/>
        </w:rPr>
        <w:t xml:space="preserve">20   </w:t>
      </w:r>
      <w:r>
        <w:rPr>
          <w:rFonts w:ascii="宋体" w:cs="宋体" w:hint="eastAsia"/>
          <w:color w:val="000000"/>
          <w:kern w:val="0"/>
          <w:szCs w:val="21"/>
        </w:rPr>
        <w:t>年</w:t>
      </w:r>
      <w:r>
        <w:rPr>
          <w:rFonts w:ascii="宋体" w:cs="宋体"/>
          <w:color w:val="000000"/>
          <w:kern w:val="0"/>
          <w:szCs w:val="21"/>
        </w:rPr>
        <w:t xml:space="preserve">  </w:t>
      </w:r>
      <w:r>
        <w:rPr>
          <w:rFonts w:ascii="宋体" w:cs="宋体" w:hint="eastAsia"/>
          <w:color w:val="000000"/>
          <w:kern w:val="0"/>
          <w:szCs w:val="21"/>
        </w:rPr>
        <w:t>月</w:t>
      </w:r>
      <w:r>
        <w:rPr>
          <w:rFonts w:ascii="宋体" w:cs="宋体"/>
          <w:color w:val="000000"/>
          <w:kern w:val="0"/>
          <w:szCs w:val="21"/>
        </w:rPr>
        <w:t xml:space="preserve">  </w:t>
      </w:r>
      <w:r>
        <w:rPr>
          <w:rFonts w:ascii="宋体" w:cs="宋体" w:hint="eastAsia"/>
          <w:color w:val="000000"/>
          <w:kern w:val="0"/>
          <w:szCs w:val="21"/>
        </w:rPr>
        <w:t>日</w:t>
      </w:r>
      <w:r>
        <w:rPr>
          <w:rFonts w:ascii="宋体" w:cs="宋体"/>
          <w:color w:val="000000"/>
          <w:kern w:val="0"/>
          <w:szCs w:val="21"/>
        </w:rPr>
        <w:t xml:space="preserve"> </w:t>
      </w:r>
      <w:r>
        <w:rPr>
          <w:rFonts w:ascii="宋体" w:cs="宋体" w:hint="eastAsia"/>
          <w:color w:val="000000"/>
          <w:kern w:val="0"/>
          <w:szCs w:val="21"/>
        </w:rPr>
        <w:t>至</w:t>
      </w:r>
      <w:r>
        <w:rPr>
          <w:rFonts w:ascii="宋体" w:cs="宋体"/>
          <w:color w:val="000000"/>
          <w:kern w:val="0"/>
          <w:szCs w:val="21"/>
        </w:rPr>
        <w:t xml:space="preserve">20  </w:t>
      </w:r>
      <w:r>
        <w:rPr>
          <w:rFonts w:ascii="宋体" w:cs="宋体" w:hint="eastAsia"/>
          <w:color w:val="000000"/>
          <w:kern w:val="0"/>
          <w:szCs w:val="21"/>
        </w:rPr>
        <w:t>年</w:t>
      </w:r>
      <w:r>
        <w:rPr>
          <w:rFonts w:ascii="宋体" w:cs="宋体"/>
          <w:color w:val="000000"/>
          <w:kern w:val="0"/>
          <w:szCs w:val="21"/>
        </w:rPr>
        <w:t xml:space="preserve">  </w:t>
      </w:r>
      <w:r>
        <w:rPr>
          <w:rFonts w:ascii="宋体" w:cs="宋体" w:hint="eastAsia"/>
          <w:color w:val="000000"/>
          <w:kern w:val="0"/>
          <w:szCs w:val="21"/>
        </w:rPr>
        <w:t>月</w:t>
      </w:r>
      <w:r>
        <w:rPr>
          <w:rFonts w:ascii="宋体" w:cs="宋体"/>
          <w:color w:val="000000"/>
          <w:kern w:val="0"/>
          <w:szCs w:val="21"/>
        </w:rPr>
        <w:t xml:space="preserve">   </w:t>
      </w:r>
      <w:r>
        <w:rPr>
          <w:rFonts w:ascii="宋体" w:cs="宋体" w:hint="eastAsia"/>
          <w:color w:val="000000"/>
          <w:kern w:val="0"/>
          <w:szCs w:val="21"/>
        </w:rPr>
        <w:t>日止）。</w:t>
      </w:r>
    </w:p>
    <w:p w:rsidR="007B4EC5" w:rsidRDefault="007B4EC5" w:rsidP="003F2C8B">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二、合同期满后乙方优先租用商业房（</w:t>
      </w:r>
      <w:r>
        <w:rPr>
          <w:rFonts w:ascii="宋体" w:cs="宋体"/>
          <w:color w:val="000000"/>
          <w:kern w:val="0"/>
          <w:szCs w:val="21"/>
        </w:rPr>
        <w:t>15</w:t>
      </w:r>
      <w:r>
        <w:rPr>
          <w:rFonts w:ascii="宋体" w:cs="宋体" w:hint="eastAsia"/>
          <w:color w:val="000000"/>
          <w:kern w:val="0"/>
          <w:szCs w:val="21"/>
        </w:rPr>
        <w:t>年），租金双方定为每平方米</w:t>
      </w:r>
      <w:r>
        <w:rPr>
          <w:rFonts w:ascii="宋体" w:cs="宋体"/>
          <w:color w:val="000000"/>
          <w:kern w:val="0"/>
          <w:szCs w:val="21"/>
        </w:rPr>
        <w:t xml:space="preserve">     </w:t>
      </w:r>
      <w:r>
        <w:rPr>
          <w:rFonts w:ascii="宋体" w:cs="宋体" w:hint="eastAsia"/>
          <w:color w:val="000000"/>
          <w:kern w:val="0"/>
          <w:szCs w:val="21"/>
        </w:rPr>
        <w:t>元。</w:t>
      </w:r>
    </w:p>
    <w:p w:rsidR="007B4EC5" w:rsidRDefault="007B4EC5" w:rsidP="00742B17">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三、乙方在使用房屋期内，如遇房屋建设施工维修，其费用由甲方承担，未经甲方同意房屋结构不得随意变更。</w:t>
      </w:r>
    </w:p>
    <w:p w:rsidR="007B4EC5" w:rsidRDefault="007B4EC5" w:rsidP="00742B17">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四、乙方在使用期内甲方负责水电供应，费用由乙方承担。</w:t>
      </w:r>
    </w:p>
    <w:p w:rsidR="007B4EC5" w:rsidRDefault="007B4EC5" w:rsidP="00742B17">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五、门前占地绿化、卫生、广告宣传、治安等一切费用全部由乙方负责。</w:t>
      </w:r>
    </w:p>
    <w:p w:rsidR="007B4EC5" w:rsidRDefault="007B4EC5" w:rsidP="00742B17">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六、乙方所用房，对该房的用途，在不违反政策、法规，不影响教学秩序的情况下，甲方不得干预。</w:t>
      </w:r>
    </w:p>
    <w:p w:rsidR="007B4EC5" w:rsidRDefault="007B4EC5" w:rsidP="00742B17">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七、协议单方无故终止、变更，如单方违约，所造成的损失全部由违约方承担，并赔偿对方。</w:t>
      </w:r>
    </w:p>
    <w:p w:rsidR="007B4EC5" w:rsidRDefault="007B4EC5" w:rsidP="001B7197">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八、协议双方各执一份，签字从</w:t>
      </w:r>
      <w:r>
        <w:rPr>
          <w:rFonts w:ascii="宋体" w:cs="宋体"/>
          <w:color w:val="000000"/>
          <w:kern w:val="0"/>
          <w:szCs w:val="21"/>
        </w:rPr>
        <w:t xml:space="preserve">    </w:t>
      </w:r>
      <w:r>
        <w:rPr>
          <w:rFonts w:ascii="宋体" w:cs="宋体" w:hint="eastAsia"/>
          <w:color w:val="000000"/>
          <w:kern w:val="0"/>
          <w:szCs w:val="21"/>
        </w:rPr>
        <w:t>年</w:t>
      </w:r>
      <w:r>
        <w:rPr>
          <w:rFonts w:ascii="宋体" w:cs="宋体"/>
          <w:color w:val="000000"/>
          <w:kern w:val="0"/>
          <w:szCs w:val="21"/>
        </w:rPr>
        <w:t xml:space="preserve">  </w:t>
      </w:r>
      <w:r>
        <w:rPr>
          <w:rFonts w:ascii="宋体" w:cs="宋体" w:hint="eastAsia"/>
          <w:color w:val="000000"/>
          <w:kern w:val="0"/>
          <w:szCs w:val="21"/>
        </w:rPr>
        <w:t>月</w:t>
      </w:r>
      <w:r>
        <w:rPr>
          <w:rFonts w:ascii="宋体" w:cs="宋体"/>
          <w:color w:val="000000"/>
          <w:kern w:val="0"/>
          <w:szCs w:val="21"/>
        </w:rPr>
        <w:t xml:space="preserve">  </w:t>
      </w:r>
      <w:r>
        <w:rPr>
          <w:rFonts w:ascii="宋体" w:cs="宋体" w:hint="eastAsia"/>
          <w:color w:val="000000"/>
          <w:kern w:val="0"/>
          <w:szCs w:val="21"/>
        </w:rPr>
        <w:t>日生效</w:t>
      </w:r>
    </w:p>
    <w:p w:rsidR="007B4EC5" w:rsidRDefault="007B4EC5" w:rsidP="001B7197">
      <w:pPr>
        <w:widowControl/>
        <w:tabs>
          <w:tab w:val="num" w:pos="96"/>
        </w:tabs>
        <w:ind w:leftChars="21" w:left="46" w:firstLineChars="897" w:firstLine="1948"/>
        <w:jc w:val="left"/>
        <w:rPr>
          <w:rFonts w:ascii="宋体" w:cs="宋体"/>
          <w:color w:val="000000"/>
          <w:kern w:val="0"/>
          <w:szCs w:val="21"/>
        </w:rPr>
      </w:pPr>
      <w:r>
        <w:rPr>
          <w:rFonts w:ascii="宋体" w:cs="宋体" w:hint="eastAsia"/>
          <w:color w:val="000000"/>
          <w:kern w:val="0"/>
          <w:szCs w:val="21"/>
        </w:rPr>
        <w:t>甲方代表人签字</w:t>
      </w:r>
      <w:r>
        <w:rPr>
          <w:rFonts w:ascii="宋体" w:cs="宋体"/>
          <w:color w:val="000000"/>
          <w:kern w:val="0"/>
          <w:szCs w:val="21"/>
        </w:rPr>
        <w:t xml:space="preserve">           </w:t>
      </w:r>
      <w:r>
        <w:rPr>
          <w:rFonts w:ascii="宋体" w:cs="宋体" w:hint="eastAsia"/>
          <w:color w:val="000000"/>
          <w:kern w:val="0"/>
          <w:szCs w:val="21"/>
        </w:rPr>
        <w:t>乙方代表人签字</w:t>
      </w:r>
    </w:p>
    <w:p w:rsidR="007B4EC5" w:rsidRDefault="007B4EC5" w:rsidP="001B7197">
      <w:pPr>
        <w:widowControl/>
        <w:tabs>
          <w:tab w:val="num" w:pos="96"/>
        </w:tabs>
        <w:ind w:leftChars="21" w:left="46" w:firstLineChars="200" w:firstLine="434"/>
        <w:jc w:val="left"/>
        <w:rPr>
          <w:rFonts w:ascii="宋体" w:cs="宋体"/>
          <w:color w:val="000000"/>
          <w:kern w:val="0"/>
          <w:szCs w:val="21"/>
        </w:rPr>
      </w:pPr>
      <w:r>
        <w:rPr>
          <w:rFonts w:ascii="宋体" w:cs="宋体"/>
          <w:color w:val="000000"/>
          <w:kern w:val="0"/>
          <w:szCs w:val="21"/>
        </w:rPr>
        <w:t xml:space="preserve">                  </w:t>
      </w:r>
      <w:r>
        <w:rPr>
          <w:rFonts w:ascii="宋体" w:cs="宋体" w:hint="eastAsia"/>
          <w:color w:val="000000"/>
          <w:kern w:val="0"/>
          <w:szCs w:val="21"/>
        </w:rPr>
        <w:t>盖章</w:t>
      </w:r>
      <w:r>
        <w:rPr>
          <w:rFonts w:ascii="宋体" w:cs="宋体"/>
          <w:color w:val="000000"/>
          <w:kern w:val="0"/>
          <w:szCs w:val="21"/>
        </w:rPr>
        <w:t xml:space="preserve">                       </w:t>
      </w:r>
      <w:r>
        <w:rPr>
          <w:rFonts w:ascii="宋体" w:cs="宋体" w:hint="eastAsia"/>
          <w:color w:val="000000"/>
          <w:kern w:val="0"/>
          <w:szCs w:val="21"/>
        </w:rPr>
        <w:t>盖章</w:t>
      </w:r>
    </w:p>
    <w:p w:rsidR="007B4EC5" w:rsidRDefault="007B4EC5" w:rsidP="00742B17">
      <w:pPr>
        <w:widowControl/>
        <w:tabs>
          <w:tab w:val="num" w:pos="96"/>
        </w:tabs>
        <w:ind w:leftChars="21" w:left="46" w:firstLineChars="200" w:firstLine="434"/>
        <w:jc w:val="left"/>
        <w:rPr>
          <w:rFonts w:ascii="宋体" w:cs="宋体"/>
          <w:color w:val="000000"/>
          <w:kern w:val="0"/>
          <w:szCs w:val="21"/>
        </w:rPr>
      </w:pPr>
      <w:r>
        <w:rPr>
          <w:rFonts w:ascii="宋体" w:cs="宋体"/>
          <w:color w:val="000000"/>
          <w:kern w:val="0"/>
          <w:szCs w:val="21"/>
        </w:rPr>
        <w:t xml:space="preserve">               2012</w:t>
      </w:r>
      <w:r>
        <w:rPr>
          <w:rFonts w:ascii="宋体" w:cs="宋体" w:hint="eastAsia"/>
          <w:color w:val="000000"/>
          <w:kern w:val="0"/>
          <w:szCs w:val="21"/>
        </w:rPr>
        <w:t>年</w:t>
      </w:r>
      <w:r>
        <w:rPr>
          <w:rFonts w:ascii="宋体" w:cs="宋体"/>
          <w:color w:val="000000"/>
          <w:kern w:val="0"/>
          <w:szCs w:val="21"/>
        </w:rPr>
        <w:t>8</w:t>
      </w:r>
      <w:r>
        <w:rPr>
          <w:rFonts w:ascii="宋体" w:cs="宋体" w:hint="eastAsia"/>
          <w:color w:val="000000"/>
          <w:kern w:val="0"/>
          <w:szCs w:val="21"/>
        </w:rPr>
        <w:t>月</w:t>
      </w:r>
      <w:r>
        <w:rPr>
          <w:rFonts w:ascii="宋体" w:cs="宋体"/>
          <w:color w:val="000000"/>
          <w:kern w:val="0"/>
          <w:szCs w:val="21"/>
        </w:rPr>
        <w:t>1</w:t>
      </w:r>
      <w:r>
        <w:rPr>
          <w:rFonts w:ascii="宋体" w:cs="宋体" w:hint="eastAsia"/>
          <w:color w:val="000000"/>
          <w:kern w:val="0"/>
          <w:szCs w:val="21"/>
        </w:rPr>
        <w:t>日</w:t>
      </w:r>
      <w:r>
        <w:rPr>
          <w:rFonts w:ascii="宋体" w:cs="宋体"/>
          <w:color w:val="000000"/>
          <w:kern w:val="0"/>
          <w:szCs w:val="21"/>
        </w:rPr>
        <w:t xml:space="preserve">           2012</w:t>
      </w:r>
      <w:r>
        <w:rPr>
          <w:rFonts w:ascii="宋体" w:cs="宋体" w:hint="eastAsia"/>
          <w:color w:val="000000"/>
          <w:kern w:val="0"/>
          <w:szCs w:val="21"/>
        </w:rPr>
        <w:t>年</w:t>
      </w:r>
      <w:r>
        <w:rPr>
          <w:rFonts w:ascii="宋体" w:cs="宋体"/>
          <w:color w:val="000000"/>
          <w:kern w:val="0"/>
          <w:szCs w:val="21"/>
        </w:rPr>
        <w:t>8</w:t>
      </w:r>
      <w:r>
        <w:rPr>
          <w:rFonts w:ascii="宋体" w:cs="宋体" w:hint="eastAsia"/>
          <w:color w:val="000000"/>
          <w:kern w:val="0"/>
          <w:szCs w:val="21"/>
        </w:rPr>
        <w:t>月</w:t>
      </w:r>
      <w:r>
        <w:rPr>
          <w:rFonts w:ascii="宋体" w:cs="宋体"/>
          <w:color w:val="000000"/>
          <w:kern w:val="0"/>
          <w:szCs w:val="21"/>
        </w:rPr>
        <w:t>5</w:t>
      </w:r>
      <w:r>
        <w:rPr>
          <w:rFonts w:ascii="宋体" w:cs="宋体" w:hint="eastAsia"/>
          <w:color w:val="000000"/>
          <w:kern w:val="0"/>
          <w:szCs w:val="21"/>
        </w:rPr>
        <w:t>日</w:t>
      </w:r>
    </w:p>
    <w:p w:rsidR="007B4EC5" w:rsidRDefault="007B4EC5" w:rsidP="00742B17">
      <w:pPr>
        <w:widowControl/>
        <w:tabs>
          <w:tab w:val="num" w:pos="96"/>
        </w:tabs>
        <w:ind w:leftChars="21" w:left="46" w:firstLineChars="200" w:firstLine="434"/>
        <w:jc w:val="left"/>
        <w:rPr>
          <w:rFonts w:ascii="宋体" w:cs="宋体"/>
          <w:color w:val="000000"/>
          <w:kern w:val="0"/>
          <w:szCs w:val="21"/>
        </w:rPr>
      </w:pPr>
    </w:p>
    <w:p w:rsidR="007B4EC5" w:rsidRDefault="007B4EC5" w:rsidP="00742B17">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lastRenderedPageBreak/>
        <w:t>一审法院济南市历下区人民法院民事判决书（</w:t>
      </w:r>
      <w:r>
        <w:rPr>
          <w:rFonts w:ascii="宋体" w:cs="宋体"/>
          <w:color w:val="000000"/>
          <w:kern w:val="0"/>
          <w:szCs w:val="21"/>
        </w:rPr>
        <w:t>2015</w:t>
      </w:r>
      <w:r>
        <w:rPr>
          <w:rFonts w:ascii="宋体" w:cs="宋体" w:hint="eastAsia"/>
          <w:color w:val="000000"/>
          <w:kern w:val="0"/>
          <w:szCs w:val="21"/>
        </w:rPr>
        <w:t>）历民初字</w:t>
      </w:r>
      <w:r>
        <w:rPr>
          <w:rFonts w:ascii="宋体" w:cs="宋体"/>
          <w:color w:val="000000"/>
          <w:kern w:val="0"/>
          <w:szCs w:val="21"/>
        </w:rPr>
        <w:t>238</w:t>
      </w:r>
      <w:r>
        <w:rPr>
          <w:rFonts w:ascii="宋体" w:cs="宋体" w:hint="eastAsia"/>
          <w:color w:val="000000"/>
          <w:kern w:val="0"/>
          <w:szCs w:val="21"/>
        </w:rPr>
        <w:t>号</w:t>
      </w:r>
    </w:p>
    <w:p w:rsidR="007B4EC5" w:rsidRDefault="007B4EC5" w:rsidP="00432C5E">
      <w:pPr>
        <w:ind w:firstLineChars="200" w:firstLine="434"/>
        <w:jc w:val="center"/>
      </w:pPr>
      <w:r>
        <w:rPr>
          <w:rFonts w:hint="eastAsia"/>
        </w:rPr>
        <w:t>济南市历下区人民法院</w:t>
      </w:r>
    </w:p>
    <w:p w:rsidR="007B4EC5" w:rsidRPr="00F44A14" w:rsidRDefault="007B4EC5" w:rsidP="00F44A14">
      <w:pPr>
        <w:ind w:firstLineChars="200" w:firstLine="574"/>
        <w:jc w:val="center"/>
        <w:rPr>
          <w:sz w:val="28"/>
          <w:szCs w:val="28"/>
        </w:rPr>
      </w:pPr>
      <w:r w:rsidRPr="00F44A14">
        <w:rPr>
          <w:rFonts w:hint="eastAsia"/>
          <w:sz w:val="28"/>
          <w:szCs w:val="28"/>
        </w:rPr>
        <w:t>民事判决书</w:t>
      </w:r>
    </w:p>
    <w:p w:rsidR="007B4EC5" w:rsidRDefault="007B4EC5" w:rsidP="00432C5E">
      <w:pPr>
        <w:ind w:firstLineChars="200" w:firstLine="434"/>
      </w:pPr>
      <w:r>
        <w:rPr>
          <w:rFonts w:hint="eastAsia"/>
        </w:rPr>
        <w:t>（</w:t>
      </w:r>
      <w:r>
        <w:t>2015</w:t>
      </w:r>
      <w:r>
        <w:rPr>
          <w:rFonts w:hint="eastAsia"/>
        </w:rPr>
        <w:t>）历民初字</w:t>
      </w:r>
      <w:r>
        <w:t>238</w:t>
      </w:r>
      <w:r>
        <w:rPr>
          <w:rFonts w:hint="eastAsia"/>
        </w:rPr>
        <w:t>号</w:t>
      </w:r>
    </w:p>
    <w:p w:rsidR="007B4EC5" w:rsidRDefault="007B4EC5" w:rsidP="00432C5E">
      <w:pPr>
        <w:adjustRightInd w:val="0"/>
        <w:ind w:firstLineChars="200" w:firstLine="434"/>
      </w:pPr>
      <w:r>
        <w:rPr>
          <w:rFonts w:hint="eastAsia"/>
        </w:rPr>
        <w:t>原告曹</w:t>
      </w:r>
      <w:r>
        <w:t>xx</w:t>
      </w:r>
      <w:r>
        <w:rPr>
          <w:rFonts w:hint="eastAsia"/>
        </w:rPr>
        <w:t>，男，</w:t>
      </w:r>
      <w:r>
        <w:t>1959</w:t>
      </w:r>
      <w:r>
        <w:rPr>
          <w:rFonts w:hint="eastAsia"/>
        </w:rPr>
        <w:t>年</w:t>
      </w:r>
      <w:r>
        <w:t>5</w:t>
      </w:r>
      <w:r>
        <w:rPr>
          <w:rFonts w:hint="eastAsia"/>
        </w:rPr>
        <w:t>月</w:t>
      </w:r>
      <w:r>
        <w:t>17</w:t>
      </w:r>
      <w:r>
        <w:rPr>
          <w:rFonts w:hint="eastAsia"/>
        </w:rPr>
        <w:t>日出生，汉族，住济南市长清区乐天小区</w:t>
      </w:r>
      <w:r>
        <w:t>30</w:t>
      </w:r>
      <w:r>
        <w:rPr>
          <w:rFonts w:hint="eastAsia"/>
        </w:rPr>
        <w:t>号楼</w:t>
      </w:r>
      <w:r>
        <w:t>1</w:t>
      </w:r>
      <w:r>
        <w:rPr>
          <w:rFonts w:hint="eastAsia"/>
        </w:rPr>
        <w:t>单元</w:t>
      </w:r>
      <w:r>
        <w:t>1</w:t>
      </w:r>
      <w:r>
        <w:rPr>
          <w:rFonts w:hint="eastAsia"/>
        </w:rPr>
        <w:t>号。</w:t>
      </w:r>
    </w:p>
    <w:p w:rsidR="007B4EC5" w:rsidRDefault="007B4EC5" w:rsidP="00432C5E">
      <w:pPr>
        <w:adjustRightInd w:val="0"/>
        <w:ind w:firstLineChars="200" w:firstLine="434"/>
      </w:pPr>
      <w:r>
        <w:rPr>
          <w:rFonts w:hint="eastAsia"/>
        </w:rPr>
        <w:t>委托代理人姜</w:t>
      </w:r>
      <w:r>
        <w:t>xx</w:t>
      </w:r>
      <w:r>
        <w:rPr>
          <w:rFonts w:hint="eastAsia"/>
        </w:rPr>
        <w:t>，山东</w:t>
      </w:r>
      <w:r>
        <w:t>xx</w:t>
      </w:r>
      <w:r>
        <w:rPr>
          <w:rFonts w:hint="eastAsia"/>
        </w:rPr>
        <w:t>律师事务所律师。</w:t>
      </w:r>
    </w:p>
    <w:p w:rsidR="007B4EC5" w:rsidRDefault="007B4EC5" w:rsidP="00432C5E">
      <w:pPr>
        <w:adjustRightInd w:val="0"/>
        <w:ind w:firstLineChars="200" w:firstLine="434"/>
      </w:pPr>
      <w:r>
        <w:rPr>
          <w:rFonts w:hint="eastAsia"/>
        </w:rPr>
        <w:t>委托代理人孙</w:t>
      </w:r>
      <w:r>
        <w:t>x</w:t>
      </w:r>
      <w:r>
        <w:rPr>
          <w:rFonts w:hint="eastAsia"/>
        </w:rPr>
        <w:t>，山东</w:t>
      </w:r>
      <w:r>
        <w:t>xx</w:t>
      </w:r>
      <w:r>
        <w:rPr>
          <w:rFonts w:hint="eastAsia"/>
        </w:rPr>
        <w:t>律师事务所实习律师。</w:t>
      </w:r>
    </w:p>
    <w:p w:rsidR="007B4EC5" w:rsidRDefault="007B4EC5" w:rsidP="00432C5E">
      <w:pPr>
        <w:adjustRightInd w:val="0"/>
        <w:ind w:firstLineChars="200" w:firstLine="434"/>
      </w:pPr>
      <w:r>
        <w:rPr>
          <w:rFonts w:hint="eastAsia"/>
        </w:rPr>
        <w:t>被告山东省济南市</w:t>
      </w:r>
      <w:r>
        <w:t>xx</w:t>
      </w:r>
      <w:r>
        <w:rPr>
          <w:rFonts w:hint="eastAsia"/>
        </w:rPr>
        <w:t>学校，住所地济南市燕子山路</w:t>
      </w:r>
      <w:r>
        <w:t>xx</w:t>
      </w:r>
      <w:r>
        <w:rPr>
          <w:rFonts w:hint="eastAsia"/>
        </w:rPr>
        <w:t>号。</w:t>
      </w:r>
    </w:p>
    <w:p w:rsidR="007B4EC5" w:rsidRDefault="007B4EC5" w:rsidP="00432C5E">
      <w:pPr>
        <w:adjustRightInd w:val="0"/>
        <w:ind w:firstLineChars="200" w:firstLine="434"/>
      </w:pPr>
      <w:r>
        <w:rPr>
          <w:rFonts w:hint="eastAsia"/>
        </w:rPr>
        <w:t>法定代理人</w:t>
      </w:r>
      <w:r>
        <w:t>xx</w:t>
      </w:r>
      <w:r>
        <w:rPr>
          <w:rFonts w:hint="eastAsia"/>
        </w:rPr>
        <w:t>，校长。</w:t>
      </w:r>
    </w:p>
    <w:p w:rsidR="007B4EC5" w:rsidRDefault="007B4EC5" w:rsidP="00432C5E">
      <w:pPr>
        <w:adjustRightInd w:val="0"/>
        <w:ind w:firstLineChars="200" w:firstLine="434"/>
      </w:pPr>
      <w:r>
        <w:rPr>
          <w:rFonts w:hint="eastAsia"/>
        </w:rPr>
        <w:t>委托代理李</w:t>
      </w:r>
      <w:r>
        <w:t>x</w:t>
      </w:r>
      <w:r>
        <w:rPr>
          <w:rFonts w:hint="eastAsia"/>
        </w:rPr>
        <w:t>，山东众成</w:t>
      </w:r>
      <w:r>
        <w:t>x</w:t>
      </w:r>
      <w:r>
        <w:rPr>
          <w:rFonts w:hint="eastAsia"/>
        </w:rPr>
        <w:t>和律师事务所律师。</w:t>
      </w:r>
    </w:p>
    <w:p w:rsidR="007B4EC5" w:rsidRDefault="007B4EC5" w:rsidP="00432C5E">
      <w:pPr>
        <w:adjustRightInd w:val="0"/>
        <w:ind w:firstLineChars="200" w:firstLine="434"/>
      </w:pPr>
      <w:r>
        <w:rPr>
          <w:rFonts w:hint="eastAsia"/>
        </w:rPr>
        <w:t>委托代理人赵</w:t>
      </w:r>
      <w:r>
        <w:t>xx</w:t>
      </w:r>
      <w:r>
        <w:rPr>
          <w:rFonts w:hint="eastAsia"/>
        </w:rPr>
        <w:t>，山东众</w:t>
      </w:r>
      <w:r>
        <w:t>x</w:t>
      </w:r>
      <w:r>
        <w:rPr>
          <w:rFonts w:hint="eastAsia"/>
        </w:rPr>
        <w:t>和律师事务所律师。</w:t>
      </w:r>
    </w:p>
    <w:p w:rsidR="007B4EC5" w:rsidRDefault="007B4EC5" w:rsidP="00432C5E">
      <w:pPr>
        <w:adjustRightInd w:val="0"/>
        <w:ind w:firstLineChars="200" w:firstLine="434"/>
      </w:pPr>
      <w:r>
        <w:rPr>
          <w:rFonts w:hint="eastAsia"/>
        </w:rPr>
        <w:t>原告曹</w:t>
      </w:r>
      <w:r>
        <w:t>xx</w:t>
      </w:r>
      <w:r>
        <w:rPr>
          <w:rFonts w:hint="eastAsia"/>
        </w:rPr>
        <w:t>与被告山东省济南</w:t>
      </w:r>
      <w:r>
        <w:t>xx</w:t>
      </w:r>
      <w:r>
        <w:rPr>
          <w:rFonts w:hint="eastAsia"/>
        </w:rPr>
        <w:t>学校（以下简称燕山学校）房屋租赁合同纠纷一案，本院受理后，依法组成合议庭，于</w:t>
      </w:r>
      <w:r>
        <w:t>2015</w:t>
      </w:r>
      <w:r>
        <w:rPr>
          <w:rFonts w:hint="eastAsia"/>
        </w:rPr>
        <w:t>年</w:t>
      </w:r>
      <w:r>
        <w:t>3</w:t>
      </w:r>
      <w:r>
        <w:rPr>
          <w:rFonts w:hint="eastAsia"/>
        </w:rPr>
        <w:t>月</w:t>
      </w:r>
      <w:r>
        <w:t>10</w:t>
      </w:r>
      <w:r>
        <w:rPr>
          <w:rFonts w:hint="eastAsia"/>
        </w:rPr>
        <w:t>日公开开庭进行审理。原告曹</w:t>
      </w:r>
      <w:r>
        <w:t>xx</w:t>
      </w:r>
      <w:r>
        <w:rPr>
          <w:rFonts w:hint="eastAsia"/>
        </w:rPr>
        <w:t>的委托代理人姜</w:t>
      </w:r>
      <w:r>
        <w:t>xx</w:t>
      </w:r>
      <w:r>
        <w:rPr>
          <w:rFonts w:hint="eastAsia"/>
        </w:rPr>
        <w:t>，被告</w:t>
      </w:r>
      <w:r>
        <w:t>xx</w:t>
      </w:r>
      <w:r>
        <w:rPr>
          <w:rFonts w:hint="eastAsia"/>
        </w:rPr>
        <w:t>学校的委托代理人李</w:t>
      </w:r>
      <w:r>
        <w:t>x</w:t>
      </w:r>
      <w:r>
        <w:rPr>
          <w:rFonts w:hint="eastAsia"/>
        </w:rPr>
        <w:t>、赵</w:t>
      </w:r>
      <w:r>
        <w:t>xx</w:t>
      </w:r>
      <w:r>
        <w:rPr>
          <w:rFonts w:hint="eastAsia"/>
        </w:rPr>
        <w:t>到庭参加了诉讼，本案现已审理完终结。</w:t>
      </w:r>
    </w:p>
    <w:p w:rsidR="007B4EC5" w:rsidRDefault="007B4EC5" w:rsidP="00432C5E">
      <w:pPr>
        <w:adjustRightInd w:val="0"/>
        <w:ind w:firstLineChars="200" w:firstLine="434"/>
      </w:pPr>
      <w:r>
        <w:rPr>
          <w:rFonts w:hint="eastAsia"/>
        </w:rPr>
        <w:t>原告起诉状中写明被告为：济南</w:t>
      </w:r>
      <w:r>
        <w:t>xx</w:t>
      </w:r>
      <w:r>
        <w:rPr>
          <w:rFonts w:hint="eastAsia"/>
        </w:rPr>
        <w:t>学校，开庭时，经过法庭调查，被告注册的全称为：山东省济南</w:t>
      </w:r>
      <w:r>
        <w:t>xx</w:t>
      </w:r>
      <w:r>
        <w:rPr>
          <w:rFonts w:hint="eastAsia"/>
        </w:rPr>
        <w:t>学校。因被告对此名称的差异并未抗辩，且进行了实体答辩，经法庭示明，原告变更被告名称为山东省济南</w:t>
      </w:r>
      <w:r>
        <w:t>xx</w:t>
      </w:r>
      <w:r>
        <w:rPr>
          <w:rFonts w:hint="eastAsia"/>
        </w:rPr>
        <w:t>学校，本院对此予以准许。</w:t>
      </w:r>
    </w:p>
    <w:p w:rsidR="007B4EC5" w:rsidRDefault="007B4EC5" w:rsidP="00432C5E">
      <w:pPr>
        <w:adjustRightInd w:val="0"/>
        <w:ind w:firstLineChars="200" w:firstLine="434"/>
      </w:pPr>
      <w:r>
        <w:rPr>
          <w:rFonts w:hint="eastAsia"/>
        </w:rPr>
        <w:t>原告曹</w:t>
      </w:r>
      <w:r>
        <w:t>xx</w:t>
      </w:r>
      <w:r>
        <w:rPr>
          <w:rFonts w:hint="eastAsia"/>
        </w:rPr>
        <w:t>诉称，</w:t>
      </w:r>
      <w:r>
        <w:t>2012</w:t>
      </w:r>
      <w:r>
        <w:rPr>
          <w:rFonts w:hint="eastAsia"/>
        </w:rPr>
        <w:t>年</w:t>
      </w:r>
      <w:r>
        <w:t>6</w:t>
      </w:r>
      <w:r>
        <w:rPr>
          <w:rFonts w:hint="eastAsia"/>
        </w:rPr>
        <w:t>月</w:t>
      </w:r>
      <w:r>
        <w:t>20</w:t>
      </w:r>
      <w:r>
        <w:rPr>
          <w:rFonts w:hint="eastAsia"/>
        </w:rPr>
        <w:t>日原告与被告签订了协议书一份，约定，被告将南院墙新建商业房完成后补给原告用（</w:t>
      </w:r>
      <w:r>
        <w:t>5</w:t>
      </w:r>
      <w:r>
        <w:rPr>
          <w:rFonts w:hint="eastAsia"/>
        </w:rPr>
        <w:t>年），商业房面积是</w:t>
      </w:r>
      <w:r>
        <w:t>584</w:t>
      </w:r>
      <w:r>
        <w:rPr>
          <w:rFonts w:hint="eastAsia"/>
        </w:rPr>
        <w:t>平方米，时间从建成合格交付使用起算。时至今日，被告也未将约定面积的商业房交付原告使用，原告多次找到被告协商此事，但被告未能解决。请求法院判令：</w:t>
      </w:r>
      <w:r>
        <w:t xml:space="preserve">1. </w:t>
      </w:r>
      <w:r>
        <w:rPr>
          <w:rFonts w:hint="eastAsia"/>
        </w:rPr>
        <w:t>判令被告支付原告未履行合同的赔偿款</w:t>
      </w:r>
      <w:r>
        <w:t>426</w:t>
      </w:r>
      <w:r>
        <w:rPr>
          <w:rFonts w:hint="eastAsia"/>
        </w:rPr>
        <w:t>万元；</w:t>
      </w:r>
      <w:r>
        <w:t xml:space="preserve">2. </w:t>
      </w:r>
      <w:r>
        <w:rPr>
          <w:rFonts w:hint="eastAsia"/>
        </w:rPr>
        <w:t>本案的诉讼费用由被告承担。</w:t>
      </w:r>
    </w:p>
    <w:p w:rsidR="007B4EC5" w:rsidRDefault="007B4EC5" w:rsidP="00432C5E">
      <w:pPr>
        <w:adjustRightInd w:val="0"/>
        <w:ind w:firstLineChars="200" w:firstLine="434"/>
      </w:pPr>
      <w:r>
        <w:rPr>
          <w:rFonts w:hint="eastAsia"/>
        </w:rPr>
        <w:t>原告为证明其主张，提供以下证据：</w:t>
      </w:r>
    </w:p>
    <w:p w:rsidR="007B4EC5" w:rsidRDefault="007B4EC5" w:rsidP="00432C5E">
      <w:pPr>
        <w:adjustRightInd w:val="0"/>
        <w:ind w:firstLineChars="200" w:firstLine="434"/>
      </w:pPr>
      <w:r>
        <w:rPr>
          <w:rFonts w:hint="eastAsia"/>
        </w:rPr>
        <w:t>证据</w:t>
      </w:r>
      <w:r>
        <w:t>1</w:t>
      </w:r>
      <w:r>
        <w:rPr>
          <w:rFonts w:hint="eastAsia"/>
        </w:rPr>
        <w:t>、原告身份证及户口本（复印件），证明曹</w:t>
      </w:r>
      <w:r>
        <w:t>xx</w:t>
      </w:r>
      <w:r>
        <w:rPr>
          <w:rFonts w:hint="eastAsia"/>
        </w:rPr>
        <w:t>与曹</w:t>
      </w:r>
      <w:r>
        <w:t>x</w:t>
      </w:r>
      <w:r>
        <w:rPr>
          <w:rFonts w:hint="eastAsia"/>
        </w:rPr>
        <w:t>征是同一人；</w:t>
      </w:r>
    </w:p>
    <w:p w:rsidR="007B4EC5" w:rsidRDefault="007B4EC5" w:rsidP="00432C5E">
      <w:pPr>
        <w:adjustRightInd w:val="0"/>
        <w:ind w:firstLineChars="200" w:firstLine="434"/>
      </w:pPr>
      <w:r>
        <w:rPr>
          <w:rFonts w:hint="eastAsia"/>
        </w:rPr>
        <w:t>证据</w:t>
      </w:r>
      <w:r>
        <w:t>2</w:t>
      </w:r>
      <w:r>
        <w:rPr>
          <w:rFonts w:hint="eastAsia"/>
        </w:rPr>
        <w:t>、</w:t>
      </w:r>
      <w:r>
        <w:t>2014</w:t>
      </w:r>
      <w:r>
        <w:rPr>
          <w:rFonts w:hint="eastAsia"/>
        </w:rPr>
        <w:t>年</w:t>
      </w:r>
      <w:r>
        <w:t>6</w:t>
      </w:r>
      <w:r>
        <w:rPr>
          <w:rFonts w:hint="eastAsia"/>
        </w:rPr>
        <w:t>月</w:t>
      </w:r>
      <w:r>
        <w:t>20</w:t>
      </w:r>
      <w:r>
        <w:rPr>
          <w:rFonts w:hint="eastAsia"/>
        </w:rPr>
        <w:t>日原、被告签订的协议书；</w:t>
      </w:r>
    </w:p>
    <w:p w:rsidR="007B4EC5" w:rsidRDefault="007B4EC5" w:rsidP="00432C5E">
      <w:pPr>
        <w:adjustRightInd w:val="0"/>
        <w:ind w:firstLineChars="200" w:firstLine="434"/>
      </w:pPr>
      <w:r>
        <w:rPr>
          <w:rFonts w:hint="eastAsia"/>
        </w:rPr>
        <w:t>证据</w:t>
      </w:r>
      <w:r>
        <w:t>3</w:t>
      </w:r>
      <w:r>
        <w:rPr>
          <w:rFonts w:hint="eastAsia"/>
        </w:rPr>
        <w:t>、</w:t>
      </w:r>
      <w:r>
        <w:t>2014</w:t>
      </w:r>
      <w:r>
        <w:rPr>
          <w:rFonts w:hint="eastAsia"/>
        </w:rPr>
        <w:t>年</w:t>
      </w:r>
      <w:r>
        <w:t>6</w:t>
      </w:r>
      <w:r>
        <w:rPr>
          <w:rFonts w:hint="eastAsia"/>
        </w:rPr>
        <w:t>月</w:t>
      </w:r>
      <w:r>
        <w:t>30</w:t>
      </w:r>
      <w:r>
        <w:rPr>
          <w:rFonts w:hint="eastAsia"/>
        </w:rPr>
        <w:t>日，山东天</w:t>
      </w:r>
      <w:r>
        <w:t>x</w:t>
      </w:r>
      <w:r>
        <w:rPr>
          <w:rFonts w:hint="eastAsia"/>
        </w:rPr>
        <w:t>衡信资产评估有限公司的资产评估报告书一份。</w:t>
      </w:r>
    </w:p>
    <w:p w:rsidR="007B4EC5" w:rsidRDefault="007B4EC5" w:rsidP="00432C5E">
      <w:pPr>
        <w:adjustRightInd w:val="0"/>
        <w:ind w:firstLineChars="200" w:firstLine="434"/>
      </w:pPr>
      <w:r>
        <w:rPr>
          <w:rFonts w:hint="eastAsia"/>
        </w:rPr>
        <w:t>被告</w:t>
      </w:r>
      <w:r>
        <w:t>xx</w:t>
      </w:r>
      <w:r>
        <w:rPr>
          <w:rFonts w:hint="eastAsia"/>
        </w:rPr>
        <w:t>学校辩称，一、曹</w:t>
      </w:r>
      <w:r>
        <w:t>xx</w:t>
      </w:r>
      <w:r>
        <w:rPr>
          <w:rFonts w:hint="eastAsia"/>
        </w:rPr>
        <w:t>不具有原告诉讼主体资格，依法应当驳回起诉。</w:t>
      </w:r>
      <w:r>
        <w:t>1999</w:t>
      </w:r>
      <w:r>
        <w:rPr>
          <w:rFonts w:hint="eastAsia"/>
        </w:rPr>
        <w:t>年</w:t>
      </w:r>
      <w:r>
        <w:t>8</w:t>
      </w:r>
      <w:r>
        <w:rPr>
          <w:rFonts w:hint="eastAsia"/>
        </w:rPr>
        <w:t>月</w:t>
      </w:r>
      <w:r>
        <w:t>24</w:t>
      </w:r>
      <w:r>
        <w:rPr>
          <w:rFonts w:hint="eastAsia"/>
        </w:rPr>
        <w:t>日我方与长清县德</w:t>
      </w:r>
      <w:r>
        <w:t>x</w:t>
      </w:r>
      <w:r>
        <w:rPr>
          <w:rFonts w:hint="eastAsia"/>
        </w:rPr>
        <w:t>建筑安装工程公司签订协议书，约定在</w:t>
      </w:r>
      <w:r>
        <w:t>xx</w:t>
      </w:r>
      <w:r>
        <w:rPr>
          <w:rFonts w:hint="eastAsia"/>
        </w:rPr>
        <w:t>中学西院墙处建设南北长</w:t>
      </w:r>
      <w:r>
        <w:t>80</w:t>
      </w:r>
      <w:r>
        <w:rPr>
          <w:rFonts w:hint="eastAsia"/>
        </w:rPr>
        <w:t>米、东西宽</w:t>
      </w:r>
      <w:r>
        <w:t>6</w:t>
      </w:r>
      <w:r>
        <w:rPr>
          <w:rFonts w:hint="eastAsia"/>
        </w:rPr>
        <w:t>米框架式二层教学辅助房一处，验收合格后产权归我方所有，该房的使用面积的</w:t>
      </w:r>
      <w:r>
        <w:t>50%</w:t>
      </w:r>
      <w:r>
        <w:rPr>
          <w:rFonts w:hint="eastAsia"/>
        </w:rPr>
        <w:t>自验收合格之日起即</w:t>
      </w:r>
      <w:r>
        <w:t>2000</w:t>
      </w:r>
      <w:r>
        <w:rPr>
          <w:rFonts w:hint="eastAsia"/>
        </w:rPr>
        <w:t>年</w:t>
      </w:r>
      <w:r>
        <w:t>10</w:t>
      </w:r>
      <w:r>
        <w:rPr>
          <w:rFonts w:hint="eastAsia"/>
        </w:rPr>
        <w:t>月</w:t>
      </w:r>
      <w:r>
        <w:t>1</w:t>
      </w:r>
      <w:r>
        <w:rPr>
          <w:rFonts w:hint="eastAsia"/>
        </w:rPr>
        <w:t>日至</w:t>
      </w:r>
      <w:r>
        <w:t>2016</w:t>
      </w:r>
      <w:r>
        <w:rPr>
          <w:rFonts w:hint="eastAsia"/>
        </w:rPr>
        <w:t>年</w:t>
      </w:r>
      <w:r>
        <w:t>9</w:t>
      </w:r>
      <w:r>
        <w:rPr>
          <w:rFonts w:hint="eastAsia"/>
        </w:rPr>
        <w:t>月</w:t>
      </w:r>
      <w:r>
        <w:t>30</w:t>
      </w:r>
      <w:r>
        <w:rPr>
          <w:rFonts w:hint="eastAsia"/>
        </w:rPr>
        <w:t>日归德</w:t>
      </w:r>
      <w:r>
        <w:t>x</w:t>
      </w:r>
      <w:r>
        <w:rPr>
          <w:rFonts w:hint="eastAsia"/>
        </w:rPr>
        <w:t>建筑公司使用；在协议期内，如遇城改、拆迁等不可抗拒的政策性改变所需费用由双</w:t>
      </w:r>
      <w:r>
        <w:rPr>
          <w:rFonts w:hint="eastAsia"/>
        </w:rPr>
        <w:lastRenderedPageBreak/>
        <w:t>方承担。由于德</w:t>
      </w:r>
      <w:r>
        <w:t>x</w:t>
      </w:r>
      <w:r>
        <w:rPr>
          <w:rFonts w:hint="eastAsia"/>
        </w:rPr>
        <w:t>公司系集体所有制企业，其法定代表人曹</w:t>
      </w:r>
      <w:r>
        <w:t>xx</w:t>
      </w:r>
      <w:r>
        <w:rPr>
          <w:rFonts w:hint="eastAsia"/>
        </w:rPr>
        <w:t>是以法定代表人的身份在协议上签字，并非该协议书的一方主体。尽管</w:t>
      </w:r>
      <w:r>
        <w:t>2012</w:t>
      </w:r>
      <w:r>
        <w:rPr>
          <w:rFonts w:hint="eastAsia"/>
        </w:rPr>
        <w:t>年</w:t>
      </w:r>
      <w:r>
        <w:t>6</w:t>
      </w:r>
      <w:r>
        <w:rPr>
          <w:rFonts w:hint="eastAsia"/>
        </w:rPr>
        <w:t>月</w:t>
      </w:r>
      <w:r>
        <w:t>20</w:t>
      </w:r>
      <w:r>
        <w:rPr>
          <w:rFonts w:hint="eastAsia"/>
        </w:rPr>
        <w:t>日我方与曹</w:t>
      </w:r>
      <w:r>
        <w:t>xx</w:t>
      </w:r>
      <w:r>
        <w:rPr>
          <w:rFonts w:hint="eastAsia"/>
        </w:rPr>
        <w:t>签订过一份协议，但是曹</w:t>
      </w:r>
      <w:r>
        <w:t>xx</w:t>
      </w:r>
      <w:r>
        <w:rPr>
          <w:rFonts w:hint="eastAsia"/>
        </w:rPr>
        <w:t>既无权代表德</w:t>
      </w:r>
      <w:r>
        <w:t>x</w:t>
      </w:r>
      <w:r>
        <w:rPr>
          <w:rFonts w:hint="eastAsia"/>
        </w:rPr>
        <w:t>建筑公司，也未曾承继德</w:t>
      </w:r>
      <w:r>
        <w:t>x</w:t>
      </w:r>
      <w:r>
        <w:rPr>
          <w:rFonts w:hint="eastAsia"/>
        </w:rPr>
        <w:t>公司的权利义务，其无权使用</w:t>
      </w:r>
      <w:r>
        <w:t>xx</w:t>
      </w:r>
      <w:r>
        <w:rPr>
          <w:rFonts w:hint="eastAsia"/>
        </w:rPr>
        <w:t>中学西院墙商业房，也无权签订</w:t>
      </w:r>
      <w:r>
        <w:t>2012</w:t>
      </w:r>
      <w:r>
        <w:rPr>
          <w:rFonts w:hint="eastAsia"/>
        </w:rPr>
        <w:t>年</w:t>
      </w:r>
      <w:r>
        <w:t>6</w:t>
      </w:r>
      <w:r>
        <w:rPr>
          <w:rFonts w:hint="eastAsia"/>
        </w:rPr>
        <w:t>月</w:t>
      </w:r>
      <w:r>
        <w:t>20</w:t>
      </w:r>
      <w:r>
        <w:rPr>
          <w:rFonts w:hint="eastAsia"/>
        </w:rPr>
        <w:t>日协议书。因本案原告系于</w:t>
      </w:r>
      <w:r>
        <w:t>2014</w:t>
      </w:r>
      <w:r>
        <w:rPr>
          <w:rFonts w:hint="eastAsia"/>
        </w:rPr>
        <w:t>年</w:t>
      </w:r>
      <w:r>
        <w:t>12</w:t>
      </w:r>
      <w:r>
        <w:rPr>
          <w:rFonts w:hint="eastAsia"/>
        </w:rPr>
        <w:t>月以“曹德</w:t>
      </w:r>
      <w:r>
        <w:t>x</w:t>
      </w:r>
      <w:r>
        <w:rPr>
          <w:rFonts w:hint="eastAsia"/>
        </w:rPr>
        <w:t>”之名申领身份证，而德</w:t>
      </w:r>
      <w:r>
        <w:t>x</w:t>
      </w:r>
      <w:r>
        <w:rPr>
          <w:rFonts w:hint="eastAsia"/>
        </w:rPr>
        <w:t>建筑公司的法定代表人曹德</w:t>
      </w:r>
      <w:r>
        <w:t>x</w:t>
      </w:r>
      <w:r>
        <w:rPr>
          <w:rFonts w:hint="eastAsia"/>
        </w:rPr>
        <w:t>在协议书上签字的时间是</w:t>
      </w:r>
      <w:r>
        <w:t>1999</w:t>
      </w:r>
      <w:r>
        <w:rPr>
          <w:rFonts w:hint="eastAsia"/>
        </w:rPr>
        <w:t>年</w:t>
      </w:r>
      <w:r>
        <w:t>8</w:t>
      </w:r>
      <w:r>
        <w:rPr>
          <w:rFonts w:hint="eastAsia"/>
        </w:rPr>
        <w:t>月</w:t>
      </w:r>
      <w:r>
        <w:t>24</w:t>
      </w:r>
      <w:r>
        <w:rPr>
          <w:rFonts w:hint="eastAsia"/>
        </w:rPr>
        <w:t>日，由此可以说明本案原告曹</w:t>
      </w:r>
      <w:r>
        <w:t>xx</w:t>
      </w:r>
      <w:r>
        <w:rPr>
          <w:rFonts w:hint="eastAsia"/>
        </w:rPr>
        <w:t>并非</w:t>
      </w:r>
      <w:r>
        <w:t>1999</w:t>
      </w:r>
      <w:r>
        <w:rPr>
          <w:rFonts w:hint="eastAsia"/>
        </w:rPr>
        <w:t>年</w:t>
      </w:r>
      <w:r>
        <w:t>8</w:t>
      </w:r>
      <w:r>
        <w:rPr>
          <w:rFonts w:hint="eastAsia"/>
        </w:rPr>
        <w:t>月</w:t>
      </w:r>
      <w:r>
        <w:t>24</w:t>
      </w:r>
      <w:r>
        <w:rPr>
          <w:rFonts w:hint="eastAsia"/>
        </w:rPr>
        <w:t>日协议书上签字的“曹德</w:t>
      </w:r>
      <w:r>
        <w:t>x</w:t>
      </w:r>
      <w:r>
        <w:rPr>
          <w:rFonts w:hint="eastAsia"/>
        </w:rPr>
        <w:t>”。因此，本案原告曹德</w:t>
      </w:r>
      <w:r>
        <w:t>x</w:t>
      </w:r>
      <w:r>
        <w:rPr>
          <w:rFonts w:hint="eastAsia"/>
        </w:rPr>
        <w:t>并非两份协议书的合同主体，不具有诉讼主体资格。二、拆除</w:t>
      </w:r>
      <w:r>
        <w:t>xx</w:t>
      </w:r>
      <w:r>
        <w:rPr>
          <w:rFonts w:hint="eastAsia"/>
        </w:rPr>
        <w:t>中学西院墙商业房系拆迁等不可抗拒的政策性改变所导致的，原告无权要求我方向其支付赔偿费。根据《济南市历下区人民政府办公司关于成立</w:t>
      </w:r>
      <w:r>
        <w:t>xx</w:t>
      </w:r>
      <w:r>
        <w:rPr>
          <w:rFonts w:hint="eastAsia"/>
        </w:rPr>
        <w:t>学校公共停车场建设项目指挥部的通知》等文件要求，需要拆除</w:t>
      </w:r>
      <w:r>
        <w:t>xx</w:t>
      </w:r>
      <w:r>
        <w:rPr>
          <w:rFonts w:hint="eastAsia"/>
        </w:rPr>
        <w:t>学校西院墙商业房建设济南市历下区</w:t>
      </w:r>
      <w:r>
        <w:t>xx</w:t>
      </w:r>
      <w:r>
        <w:rPr>
          <w:rFonts w:hint="eastAsia"/>
        </w:rPr>
        <w:t>学校操场人防工程项目。因此，拆除</w:t>
      </w:r>
      <w:r>
        <w:t>xx</w:t>
      </w:r>
      <w:r>
        <w:rPr>
          <w:rFonts w:hint="eastAsia"/>
        </w:rPr>
        <w:t>学校西院墙商业房系拆迁等不可抗拒的政策性改变所导致，并非我方原因所致，而且拆除该商业房我方也未获得任何经济补偿。退一步讲，根据我方与德</w:t>
      </w:r>
      <w:r>
        <w:t>x</w:t>
      </w:r>
      <w:r>
        <w:rPr>
          <w:rFonts w:hint="eastAsia"/>
        </w:rPr>
        <w:t>公司</w:t>
      </w:r>
      <w:r>
        <w:t>1999</w:t>
      </w:r>
      <w:r>
        <w:rPr>
          <w:rFonts w:hint="eastAsia"/>
        </w:rPr>
        <w:t>年</w:t>
      </w:r>
      <w:r>
        <w:t>8</w:t>
      </w:r>
      <w:r>
        <w:rPr>
          <w:rFonts w:hint="eastAsia"/>
        </w:rPr>
        <w:t>月</w:t>
      </w:r>
      <w:r>
        <w:t>24</w:t>
      </w:r>
      <w:r>
        <w:rPr>
          <w:rFonts w:hint="eastAsia"/>
        </w:rPr>
        <w:t>日协议书第六条“在协议期内，如遇城改、拆迁等不可抗拒的政策性改变所需要的费用由双方承担”的约定，</w:t>
      </w:r>
      <w:r>
        <w:t>xx</w:t>
      </w:r>
      <w:r>
        <w:rPr>
          <w:rFonts w:hint="eastAsia"/>
        </w:rPr>
        <w:t>中学西院墙商业房因政策性原因被拆除，即使是德</w:t>
      </w:r>
      <w:r>
        <w:t>x</w:t>
      </w:r>
      <w:r>
        <w:rPr>
          <w:rFonts w:hint="eastAsia"/>
        </w:rPr>
        <w:t>公司也无权向我方主张任何赔偿或费用，更不用说无权使用该商业房的其他单位或个人。因此，原告无权要求我方支付赔偿款。三、原告要求我方支付未履行合同的赔偿款</w:t>
      </w:r>
      <w:r>
        <w:t>426</w:t>
      </w:r>
      <w:r>
        <w:rPr>
          <w:rFonts w:hint="eastAsia"/>
        </w:rPr>
        <w:t>万元，没有任何依据。</w:t>
      </w:r>
      <w:r>
        <w:t>1</w:t>
      </w:r>
      <w:r>
        <w:rPr>
          <w:rFonts w:hint="eastAsia"/>
        </w:rPr>
        <w:t>、原告曹</w:t>
      </w:r>
      <w:r>
        <w:t>xx</w:t>
      </w:r>
      <w:r>
        <w:rPr>
          <w:rFonts w:hint="eastAsia"/>
        </w:rPr>
        <w:t>所述的</w:t>
      </w:r>
      <w:r>
        <w:t>2012</w:t>
      </w:r>
      <w:r>
        <w:rPr>
          <w:rFonts w:hint="eastAsia"/>
        </w:rPr>
        <w:t>年</w:t>
      </w:r>
      <w:r>
        <w:t>6</w:t>
      </w:r>
      <w:r>
        <w:rPr>
          <w:rFonts w:hint="eastAsia"/>
        </w:rPr>
        <w:t>月</w:t>
      </w:r>
      <w:r>
        <w:t>20</w:t>
      </w:r>
      <w:r>
        <w:rPr>
          <w:rFonts w:hint="eastAsia"/>
        </w:rPr>
        <w:t>日协议书，既没有成立，也没有生效，依法成立的合用至少应当包括合同标的、价款、履行期限、生效时间等关键条款，但是该</w:t>
      </w:r>
      <w:r>
        <w:t>2012</w:t>
      </w:r>
      <w:r>
        <w:rPr>
          <w:rFonts w:hint="eastAsia"/>
        </w:rPr>
        <w:t>年</w:t>
      </w:r>
      <w:r>
        <w:t>6</w:t>
      </w:r>
      <w:r>
        <w:rPr>
          <w:rFonts w:hint="eastAsia"/>
        </w:rPr>
        <w:t>月</w:t>
      </w:r>
      <w:r>
        <w:t>20</w:t>
      </w:r>
      <w:r>
        <w:rPr>
          <w:rFonts w:hint="eastAsia"/>
        </w:rPr>
        <w:t>日协议书中没有约定明确的标的，并且协议书所列的南院墙新建商业房的时间、补偿</w:t>
      </w:r>
      <w:r>
        <w:t>5</w:t>
      </w:r>
      <w:r>
        <w:rPr>
          <w:rFonts w:hint="eastAsia"/>
        </w:rPr>
        <w:t>年的具体期限、租金标准、协议生效日期等关键内容均没有做出约定，该协议书内容非常不完整，不具备履行条件，因此，该协议书，既没有成立也没有生效，不能作为原告主张赔偿款的依据。</w:t>
      </w:r>
      <w:r>
        <w:t>2</w:t>
      </w:r>
      <w:r>
        <w:rPr>
          <w:rFonts w:hint="eastAsia"/>
        </w:rPr>
        <w:t>、原告要求我方支付赔偿款</w:t>
      </w:r>
      <w:r>
        <w:t>426</w:t>
      </w:r>
      <w:r>
        <w:rPr>
          <w:rFonts w:hint="eastAsia"/>
        </w:rPr>
        <w:t>万元，没有合法依据，原告主张的赔偿款</w:t>
      </w:r>
      <w:r>
        <w:t>426</w:t>
      </w:r>
      <w:r>
        <w:rPr>
          <w:rFonts w:hint="eastAsia"/>
        </w:rPr>
        <w:t>万元依据是其单方委托山东天</w:t>
      </w:r>
      <w:r>
        <w:t>x</w:t>
      </w:r>
      <w:r>
        <w:rPr>
          <w:rFonts w:hint="eastAsia"/>
        </w:rPr>
        <w:t>衡信资产评估有限公司做出的评估报告，当时该评估报告存在严重错误，不能作为有效证据使用，首先评估公司选择的评估对象南院墙新建商业房本身并不存在，其次，评估公司确定的评估期限不合理，也没有依据，最后，评估公司出具的评估报告已经超出其有效期，不能作为有效证据使用。综上，请求法院驳回原告的起诉。</w:t>
      </w:r>
    </w:p>
    <w:p w:rsidR="007B4EC5" w:rsidRDefault="007B4EC5" w:rsidP="00432C5E">
      <w:pPr>
        <w:adjustRightInd w:val="0"/>
        <w:ind w:firstLineChars="200" w:firstLine="434"/>
      </w:pPr>
      <w:r>
        <w:rPr>
          <w:rFonts w:hint="eastAsia"/>
        </w:rPr>
        <w:t>被告</w:t>
      </w:r>
      <w:r>
        <w:t>xx</w:t>
      </w:r>
      <w:r>
        <w:rPr>
          <w:rFonts w:hint="eastAsia"/>
        </w:rPr>
        <w:t>学校为证明其主张，提供经以下证据：</w:t>
      </w:r>
    </w:p>
    <w:p w:rsidR="007B4EC5" w:rsidRDefault="007B4EC5" w:rsidP="00432C5E">
      <w:pPr>
        <w:adjustRightInd w:val="0"/>
        <w:ind w:firstLineChars="200" w:firstLine="434"/>
      </w:pPr>
      <w:r>
        <w:rPr>
          <w:rFonts w:hint="eastAsia"/>
        </w:rPr>
        <w:t>证据</w:t>
      </w:r>
      <w:r>
        <w:t>1</w:t>
      </w:r>
      <w:r>
        <w:rPr>
          <w:rFonts w:hint="eastAsia"/>
        </w:rPr>
        <w:t>、</w:t>
      </w:r>
      <w:r>
        <w:t>1999</w:t>
      </w:r>
      <w:r>
        <w:rPr>
          <w:rFonts w:hint="eastAsia"/>
        </w:rPr>
        <w:t>年</w:t>
      </w:r>
      <w:r>
        <w:t>8</w:t>
      </w:r>
      <w:r>
        <w:rPr>
          <w:rFonts w:hint="eastAsia"/>
        </w:rPr>
        <w:t>月</w:t>
      </w:r>
      <w:r>
        <w:t>24</w:t>
      </w:r>
      <w:r>
        <w:rPr>
          <w:rFonts w:hint="eastAsia"/>
        </w:rPr>
        <w:t>日，被告与长清县德</w:t>
      </w:r>
      <w:r>
        <w:t>x</w:t>
      </w:r>
      <w:r>
        <w:rPr>
          <w:rFonts w:hint="eastAsia"/>
        </w:rPr>
        <w:t>建筑安装工程有限公司签订的协议书一份（复印件）；</w:t>
      </w:r>
    </w:p>
    <w:p w:rsidR="007B4EC5" w:rsidRDefault="007B4EC5" w:rsidP="00432C5E">
      <w:pPr>
        <w:adjustRightInd w:val="0"/>
        <w:ind w:firstLineChars="200" w:firstLine="434"/>
      </w:pPr>
      <w:r>
        <w:rPr>
          <w:rFonts w:hint="eastAsia"/>
        </w:rPr>
        <w:t>证据</w:t>
      </w:r>
      <w:r>
        <w:t>2</w:t>
      </w:r>
      <w:r>
        <w:rPr>
          <w:rFonts w:hint="eastAsia"/>
        </w:rPr>
        <w:t>、国家人民防空办公室人防（</w:t>
      </w:r>
      <w:r>
        <w:t>2012</w:t>
      </w:r>
      <w:r>
        <w:rPr>
          <w:rFonts w:hint="eastAsia"/>
        </w:rPr>
        <w:t>）</w:t>
      </w:r>
      <w:r>
        <w:t>33</w:t>
      </w:r>
      <w:r>
        <w:rPr>
          <w:rFonts w:hint="eastAsia"/>
        </w:rPr>
        <w:t>号文件、山东省人民防空办公室鲁防（</w:t>
      </w:r>
      <w:r>
        <w:t>2012</w:t>
      </w:r>
      <w:r>
        <w:rPr>
          <w:rFonts w:hint="eastAsia"/>
        </w:rPr>
        <w:t>）</w:t>
      </w:r>
      <w:r>
        <w:t>7</w:t>
      </w:r>
      <w:r>
        <w:rPr>
          <w:rFonts w:hint="eastAsia"/>
        </w:rPr>
        <w:t>号文件、济南市人民防空办公室济防办发（</w:t>
      </w:r>
      <w:r>
        <w:t>2012</w:t>
      </w:r>
      <w:r>
        <w:rPr>
          <w:rFonts w:hint="eastAsia"/>
        </w:rPr>
        <w:t>）</w:t>
      </w:r>
      <w:r>
        <w:t>6</w:t>
      </w:r>
      <w:r>
        <w:rPr>
          <w:rFonts w:hint="eastAsia"/>
        </w:rPr>
        <w:t>号文件。</w:t>
      </w:r>
    </w:p>
    <w:p w:rsidR="007B4EC5" w:rsidRDefault="007B4EC5" w:rsidP="00432C5E">
      <w:pPr>
        <w:adjustRightInd w:val="0"/>
        <w:ind w:firstLineChars="200" w:firstLine="434"/>
      </w:pPr>
      <w:r>
        <w:rPr>
          <w:rFonts w:hint="eastAsia"/>
        </w:rPr>
        <w:lastRenderedPageBreak/>
        <w:t>经审理查明，</w:t>
      </w:r>
      <w:r>
        <w:t>1999</w:t>
      </w:r>
      <w:r>
        <w:rPr>
          <w:rFonts w:hint="eastAsia"/>
        </w:rPr>
        <w:t>年</w:t>
      </w:r>
      <w:r>
        <w:t>8</w:t>
      </w:r>
      <w:r>
        <w:rPr>
          <w:rFonts w:hint="eastAsia"/>
        </w:rPr>
        <w:t>月</w:t>
      </w:r>
      <w:r>
        <w:t>24</w:t>
      </w:r>
      <w:r>
        <w:rPr>
          <w:rFonts w:hint="eastAsia"/>
        </w:rPr>
        <w:t>日，</w:t>
      </w:r>
      <w:r>
        <w:t>xx</w:t>
      </w:r>
      <w:r>
        <w:rPr>
          <w:rFonts w:hint="eastAsia"/>
        </w:rPr>
        <w:t>学校（甲方）与长清县德</w:t>
      </w:r>
      <w:r>
        <w:t>x</w:t>
      </w:r>
      <w:r>
        <w:rPr>
          <w:rFonts w:hint="eastAsia"/>
        </w:rPr>
        <w:t>建筑安装工程公司（乙方，以下简称德</w:t>
      </w:r>
      <w:r>
        <w:t>x</w:t>
      </w:r>
      <w:r>
        <w:rPr>
          <w:rFonts w:hint="eastAsia"/>
        </w:rPr>
        <w:t>安装公司）签订了协议书一份，内容为：甲乙双方经友好协商，在</w:t>
      </w:r>
      <w:r>
        <w:t>xx</w:t>
      </w:r>
      <w:r>
        <w:rPr>
          <w:rFonts w:hint="eastAsia"/>
        </w:rPr>
        <w:t>中学西院墙处建设南北长</w:t>
      </w:r>
      <w:r>
        <w:t>80</w:t>
      </w:r>
      <w:r>
        <w:rPr>
          <w:rFonts w:hint="eastAsia"/>
        </w:rPr>
        <w:t>米，东西宽</w:t>
      </w:r>
      <w:r>
        <w:t>6</w:t>
      </w:r>
      <w:r>
        <w:rPr>
          <w:rFonts w:hint="eastAsia"/>
        </w:rPr>
        <w:t>米框架式二层教学辅助房一处，此项建设费用（包括规划，建筑施工验收等项手续费）由乙方全部投入；该房建成，验收合格后，产权归甲方所有；该房的使用面积的</w:t>
      </w:r>
      <w:r>
        <w:t>5%</w:t>
      </w:r>
      <w:r>
        <w:rPr>
          <w:rFonts w:hint="eastAsia"/>
        </w:rPr>
        <w:t>自验收合格之日起即</w:t>
      </w:r>
      <w:r>
        <w:t>2000</w:t>
      </w:r>
      <w:r>
        <w:rPr>
          <w:rFonts w:hint="eastAsia"/>
        </w:rPr>
        <w:t>年</w:t>
      </w:r>
      <w:r>
        <w:t>10</w:t>
      </w:r>
      <w:r>
        <w:rPr>
          <w:rFonts w:hint="eastAsia"/>
        </w:rPr>
        <w:t>月</w:t>
      </w:r>
      <w:r>
        <w:t>1</w:t>
      </w:r>
      <w:r>
        <w:rPr>
          <w:rFonts w:hint="eastAsia"/>
        </w:rPr>
        <w:t>日至</w:t>
      </w:r>
      <w:r>
        <w:t>2016</w:t>
      </w:r>
      <w:r>
        <w:rPr>
          <w:rFonts w:hint="eastAsia"/>
        </w:rPr>
        <w:t>年</w:t>
      </w:r>
      <w:r>
        <w:t>9</w:t>
      </w:r>
      <w:r>
        <w:rPr>
          <w:rFonts w:hint="eastAsia"/>
        </w:rPr>
        <w:t>月</w:t>
      </w:r>
      <w:r>
        <w:t>30</w:t>
      </w:r>
      <w:r>
        <w:rPr>
          <w:rFonts w:hint="eastAsia"/>
        </w:rPr>
        <w:t>日止，共十六年，归乙方使用，作为建房对乙方投资的补偿；乙方所投资金至</w:t>
      </w:r>
      <w:r>
        <w:t>2016</w:t>
      </w:r>
      <w:r>
        <w:rPr>
          <w:rFonts w:hint="eastAsia"/>
        </w:rPr>
        <w:t>年</w:t>
      </w:r>
      <w:r>
        <w:t>9</w:t>
      </w:r>
      <w:r>
        <w:rPr>
          <w:rFonts w:hint="eastAsia"/>
        </w:rPr>
        <w:t>月</w:t>
      </w:r>
      <w:r>
        <w:t>30</w:t>
      </w:r>
      <w:r>
        <w:rPr>
          <w:rFonts w:hint="eastAsia"/>
        </w:rPr>
        <w:t>日全部消失，乙方使用的房屋全部归还甲方；在协议期内，如遇城改、拆迁等不可抗拒的政策性改变所需要的费用由双方承担；除因政策性原因外，协议不得单方无故终止、变更，如单方违约，所造成损失全部由违约方承担，并赔偿对方。协议上德</w:t>
      </w:r>
      <w:r>
        <w:t>x</w:t>
      </w:r>
      <w:r>
        <w:rPr>
          <w:rFonts w:hint="eastAsia"/>
        </w:rPr>
        <w:t>安装公司的法定代表人处落款为“曹德</w:t>
      </w:r>
      <w:r>
        <w:t>x</w:t>
      </w:r>
      <w:r>
        <w:rPr>
          <w:rFonts w:hint="eastAsia"/>
        </w:rPr>
        <w:t>”。</w:t>
      </w:r>
    </w:p>
    <w:p w:rsidR="007B4EC5" w:rsidRDefault="007B4EC5" w:rsidP="00432C5E">
      <w:pPr>
        <w:ind w:firstLineChars="200" w:firstLine="434"/>
      </w:pPr>
      <w:r>
        <w:t>2012</w:t>
      </w:r>
      <w:r>
        <w:rPr>
          <w:rFonts w:hint="eastAsia"/>
        </w:rPr>
        <w:t>年</w:t>
      </w:r>
      <w:r>
        <w:t>1</w:t>
      </w:r>
      <w:r>
        <w:rPr>
          <w:rFonts w:hint="eastAsia"/>
        </w:rPr>
        <w:t>月份，因需在上述涉案房屋处承建人防工程，涉案房屋被拆除，该房屋并未取得建设工程规划许可证。</w:t>
      </w:r>
    </w:p>
    <w:p w:rsidR="007B4EC5" w:rsidRDefault="007B4EC5" w:rsidP="00432C5E">
      <w:pPr>
        <w:ind w:firstLineChars="200" w:firstLine="434"/>
      </w:pPr>
      <w:r>
        <w:t>2012</w:t>
      </w:r>
      <w:r>
        <w:rPr>
          <w:rFonts w:hint="eastAsia"/>
        </w:rPr>
        <w:t>年</w:t>
      </w:r>
      <w:r>
        <w:t>6</w:t>
      </w:r>
      <w:r>
        <w:rPr>
          <w:rFonts w:hint="eastAsia"/>
        </w:rPr>
        <w:t>月</w:t>
      </w:r>
      <w:r>
        <w:t>20</w:t>
      </w:r>
      <w:r>
        <w:rPr>
          <w:rFonts w:hint="eastAsia"/>
        </w:rPr>
        <w:t>日，</w:t>
      </w:r>
      <w:r>
        <w:t>xx</w:t>
      </w:r>
      <w:r>
        <w:rPr>
          <w:rFonts w:hint="eastAsia"/>
        </w:rPr>
        <w:t>学校（甲方）与曹</w:t>
      </w:r>
      <w:r>
        <w:t>xx</w:t>
      </w:r>
      <w:r>
        <w:rPr>
          <w:rFonts w:hint="eastAsia"/>
        </w:rPr>
        <w:t>（乙方）签订了协议书一份，内容为：甲乙双方经充分协商为人防工程的正常开工建设，须要拆除</w:t>
      </w:r>
      <w:r>
        <w:t>xx</w:t>
      </w:r>
      <w:r>
        <w:rPr>
          <w:rFonts w:hint="eastAsia"/>
        </w:rPr>
        <w:t>学校西边双方建设的商业房，经协商同意甲方将南院墙新建商业房完成后补给乙方用（</w:t>
      </w:r>
      <w:r>
        <w:t>5</w:t>
      </w:r>
      <w:r>
        <w:rPr>
          <w:rFonts w:hint="eastAsia"/>
        </w:rPr>
        <w:t>年），商业房面积为</w:t>
      </w:r>
      <w:r>
        <w:t>584</w:t>
      </w:r>
      <w:r>
        <w:rPr>
          <w:rFonts w:hint="eastAsia"/>
        </w:rPr>
        <w:t>平方米，时间从建成合格交付使用起算。如果商业房面积不够可根据面积多少往后加年数；协议单方不得无故终止变更，如单方违约所造成的损失全部由违约方承担，并赔偿对方。协议曹</w:t>
      </w:r>
      <w:r>
        <w:t>xx</w:t>
      </w:r>
      <w:r>
        <w:rPr>
          <w:rFonts w:hint="eastAsia"/>
        </w:rPr>
        <w:t>处的落款为“曹德</w:t>
      </w:r>
      <w:r>
        <w:t>x</w:t>
      </w:r>
      <w:r>
        <w:rPr>
          <w:rFonts w:hint="eastAsia"/>
        </w:rPr>
        <w:t>”，并注明身份证号为：</w:t>
      </w:r>
      <w:r>
        <w:t xml:space="preserve">370123195905174715 </w:t>
      </w:r>
      <w:r>
        <w:rPr>
          <w:rFonts w:hint="eastAsia"/>
        </w:rPr>
        <w:t>。</w:t>
      </w:r>
    </w:p>
    <w:p w:rsidR="007B4EC5" w:rsidRDefault="007B4EC5" w:rsidP="00432C5E">
      <w:pPr>
        <w:ind w:firstLineChars="200" w:firstLine="434"/>
      </w:pPr>
      <w:r>
        <w:rPr>
          <w:rFonts w:hint="eastAsia"/>
        </w:rPr>
        <w:t>截止目前为止，上述合同中的</w:t>
      </w:r>
      <w:r>
        <w:t>xx</w:t>
      </w:r>
      <w:r>
        <w:rPr>
          <w:rFonts w:hint="eastAsia"/>
        </w:rPr>
        <w:t>学校南院墙新建商业房并未承建。</w:t>
      </w:r>
    </w:p>
    <w:p w:rsidR="007B4EC5" w:rsidRDefault="007B4EC5" w:rsidP="00432C5E">
      <w:pPr>
        <w:ind w:firstLineChars="200" w:firstLine="434"/>
      </w:pPr>
      <w:r>
        <w:t>2014</w:t>
      </w:r>
      <w:r>
        <w:rPr>
          <w:rFonts w:hint="eastAsia"/>
        </w:rPr>
        <w:t>年</w:t>
      </w:r>
      <w:r>
        <w:t>6</w:t>
      </w:r>
      <w:r>
        <w:rPr>
          <w:rFonts w:hint="eastAsia"/>
        </w:rPr>
        <w:t>月</w:t>
      </w:r>
      <w:r>
        <w:t>30</w:t>
      </w:r>
      <w:r>
        <w:rPr>
          <w:rFonts w:hint="eastAsia"/>
        </w:rPr>
        <w:t>日，经曹</w:t>
      </w:r>
      <w:r>
        <w:t>x</w:t>
      </w:r>
      <w:r>
        <w:rPr>
          <w:rFonts w:hint="eastAsia"/>
        </w:rPr>
        <w:t>单方委托，山东天</w:t>
      </w:r>
      <w:r>
        <w:t>x</w:t>
      </w:r>
      <w:r>
        <w:rPr>
          <w:rFonts w:hint="eastAsia"/>
        </w:rPr>
        <w:t>衡信资产评估有限公司做出资产评估报告一份，就拟建的</w:t>
      </w:r>
      <w:r>
        <w:t>xx</w:t>
      </w:r>
      <w:r>
        <w:rPr>
          <w:rFonts w:hint="eastAsia"/>
        </w:rPr>
        <w:t>学校南院墙新建商业房所涉及的租金价值作出评估，评估结论为：</w:t>
      </w:r>
      <w:r>
        <w:t>2012</w:t>
      </w:r>
      <w:r>
        <w:rPr>
          <w:rFonts w:hint="eastAsia"/>
        </w:rPr>
        <w:t>年</w:t>
      </w:r>
      <w:r>
        <w:t>6</w:t>
      </w:r>
      <w:r>
        <w:rPr>
          <w:rFonts w:hint="eastAsia"/>
        </w:rPr>
        <w:t>月</w:t>
      </w:r>
      <w:r>
        <w:t>20</w:t>
      </w:r>
      <w:r>
        <w:rPr>
          <w:rFonts w:hint="eastAsia"/>
        </w:rPr>
        <w:t>日至</w:t>
      </w:r>
      <w:r>
        <w:t>2016</w:t>
      </w:r>
      <w:r>
        <w:rPr>
          <w:rFonts w:hint="eastAsia"/>
        </w:rPr>
        <w:t>年</w:t>
      </w:r>
      <w:r>
        <w:t>6</w:t>
      </w:r>
      <w:r>
        <w:rPr>
          <w:rFonts w:hint="eastAsia"/>
        </w:rPr>
        <w:t>月</w:t>
      </w:r>
      <w:r>
        <w:t>19</w:t>
      </w:r>
      <w:r>
        <w:rPr>
          <w:rFonts w:hint="eastAsia"/>
        </w:rPr>
        <w:t>日</w:t>
      </w:r>
      <w:r>
        <w:t>5</w:t>
      </w:r>
      <w:r>
        <w:rPr>
          <w:rFonts w:hint="eastAsia"/>
        </w:rPr>
        <w:t>年期间拟建的房产租金市场价为</w:t>
      </w:r>
      <w:r>
        <w:t>4267597.34</w:t>
      </w:r>
      <w:r>
        <w:rPr>
          <w:rFonts w:hint="eastAsia"/>
        </w:rPr>
        <w:t>元。</w:t>
      </w:r>
    </w:p>
    <w:p w:rsidR="007B4EC5" w:rsidRDefault="007B4EC5" w:rsidP="00432C5E">
      <w:pPr>
        <w:ind w:firstLineChars="200" w:firstLine="434"/>
      </w:pPr>
      <w:r>
        <w:rPr>
          <w:rFonts w:hint="eastAsia"/>
        </w:rPr>
        <w:t>德</w:t>
      </w:r>
      <w:r>
        <w:t>x</w:t>
      </w:r>
      <w:r>
        <w:rPr>
          <w:rFonts w:hint="eastAsia"/>
        </w:rPr>
        <w:t>安装公司原系长清县张</w:t>
      </w:r>
      <w:r>
        <w:t>x</w:t>
      </w:r>
      <w:r>
        <w:rPr>
          <w:rFonts w:hint="eastAsia"/>
        </w:rPr>
        <w:t>村委会集体所有制企业，</w:t>
      </w:r>
      <w:r>
        <w:t>1999</w:t>
      </w:r>
      <w:r>
        <w:rPr>
          <w:rFonts w:hint="eastAsia"/>
        </w:rPr>
        <w:t>年</w:t>
      </w:r>
      <w:r>
        <w:t>7</w:t>
      </w:r>
      <w:r>
        <w:rPr>
          <w:rFonts w:hint="eastAsia"/>
        </w:rPr>
        <w:t>月</w:t>
      </w:r>
      <w:r>
        <w:t>9</w:t>
      </w:r>
      <w:r>
        <w:rPr>
          <w:rFonts w:hint="eastAsia"/>
        </w:rPr>
        <w:t>日经该村委会申请，在长清县工商局予以注销，并载明经过资产清理现已处理完结，注销后如有债务由曹德</w:t>
      </w:r>
      <w:r>
        <w:t>x</w:t>
      </w:r>
      <w:r>
        <w:rPr>
          <w:rFonts w:hint="eastAsia"/>
        </w:rPr>
        <w:t>本人承担。</w:t>
      </w:r>
    </w:p>
    <w:p w:rsidR="007B4EC5" w:rsidRDefault="007B4EC5" w:rsidP="00432C5E">
      <w:pPr>
        <w:ind w:firstLineChars="200" w:firstLine="434"/>
      </w:pPr>
      <w:r>
        <w:rPr>
          <w:rFonts w:hint="eastAsia"/>
        </w:rPr>
        <w:t>另，曹德</w:t>
      </w:r>
      <w:r>
        <w:t>x</w:t>
      </w:r>
      <w:r>
        <w:rPr>
          <w:rFonts w:hint="eastAsia"/>
        </w:rPr>
        <w:t>系曹</w:t>
      </w:r>
      <w:r>
        <w:t>xx</w:t>
      </w:r>
      <w:r>
        <w:rPr>
          <w:rFonts w:hint="eastAsia"/>
        </w:rPr>
        <w:t>的曾用名，曹</w:t>
      </w:r>
      <w:r>
        <w:t>xx</w:t>
      </w:r>
      <w:r>
        <w:rPr>
          <w:rFonts w:hint="eastAsia"/>
        </w:rPr>
        <w:t>分别以“曹德</w:t>
      </w:r>
      <w:r>
        <w:t>x</w:t>
      </w:r>
      <w:r>
        <w:rPr>
          <w:rFonts w:hint="eastAsia"/>
        </w:rPr>
        <w:t>”和“曹</w:t>
      </w:r>
      <w:r>
        <w:t>xx</w:t>
      </w:r>
      <w:r>
        <w:rPr>
          <w:rFonts w:hint="eastAsia"/>
        </w:rPr>
        <w:t>”的名字注册过两个身份证，两身份证的号码一致，均为：</w:t>
      </w:r>
      <w:r>
        <w:t xml:space="preserve">370123195905174715 </w:t>
      </w:r>
      <w:r>
        <w:rPr>
          <w:rFonts w:hint="eastAsia"/>
        </w:rPr>
        <w:t>。</w:t>
      </w:r>
    </w:p>
    <w:p w:rsidR="007B4EC5" w:rsidRDefault="007B4EC5" w:rsidP="00432C5E">
      <w:pPr>
        <w:ind w:firstLineChars="200" w:firstLine="434"/>
      </w:pPr>
      <w:r>
        <w:rPr>
          <w:rFonts w:hint="eastAsia"/>
        </w:rPr>
        <w:t>本院认为，本案的争议焦点有二：一、曹德</w:t>
      </w:r>
      <w:r>
        <w:t>x</w:t>
      </w:r>
      <w:r>
        <w:rPr>
          <w:rFonts w:hint="eastAsia"/>
        </w:rPr>
        <w:t>能否向</w:t>
      </w:r>
      <w:r>
        <w:t>xx</w:t>
      </w:r>
      <w:r>
        <w:rPr>
          <w:rFonts w:hint="eastAsia"/>
        </w:rPr>
        <w:t>学校主张赔偿款？二、</w:t>
      </w:r>
      <w:r>
        <w:t>1999</w:t>
      </w:r>
      <w:r>
        <w:rPr>
          <w:rFonts w:hint="eastAsia"/>
        </w:rPr>
        <w:t>年</w:t>
      </w:r>
      <w:r>
        <w:t>8</w:t>
      </w:r>
      <w:r>
        <w:rPr>
          <w:rFonts w:hint="eastAsia"/>
        </w:rPr>
        <w:t>月</w:t>
      </w:r>
      <w:r>
        <w:t>24</w:t>
      </w:r>
      <w:r>
        <w:rPr>
          <w:rFonts w:hint="eastAsia"/>
        </w:rPr>
        <w:t>日协议、</w:t>
      </w:r>
      <w:r>
        <w:t>2012</w:t>
      </w:r>
      <w:r>
        <w:rPr>
          <w:rFonts w:hint="eastAsia"/>
        </w:rPr>
        <w:t>年</w:t>
      </w:r>
      <w:r>
        <w:t>6</w:t>
      </w:r>
      <w:r>
        <w:rPr>
          <w:rFonts w:hint="eastAsia"/>
        </w:rPr>
        <w:t>月</w:t>
      </w:r>
      <w:r>
        <w:t>30</w:t>
      </w:r>
      <w:r>
        <w:rPr>
          <w:rFonts w:hint="eastAsia"/>
        </w:rPr>
        <w:t>日</w:t>
      </w:r>
      <w:r>
        <w:t>xx</w:t>
      </w:r>
      <w:r>
        <w:rPr>
          <w:rFonts w:hint="eastAsia"/>
        </w:rPr>
        <w:t>学校与曹德</w:t>
      </w:r>
      <w:r>
        <w:t>x</w:t>
      </w:r>
      <w:r>
        <w:rPr>
          <w:rFonts w:hint="eastAsia"/>
        </w:rPr>
        <w:t>签订协议书的效力如何？</w:t>
      </w:r>
    </w:p>
    <w:p w:rsidR="007B4EC5" w:rsidRDefault="007B4EC5" w:rsidP="00432C5E">
      <w:pPr>
        <w:ind w:firstLineChars="200" w:firstLine="434"/>
      </w:pPr>
      <w:r>
        <w:rPr>
          <w:rFonts w:hint="eastAsia"/>
        </w:rPr>
        <w:t>一、曹</w:t>
      </w:r>
      <w:r>
        <w:t>xx</w:t>
      </w:r>
      <w:r>
        <w:rPr>
          <w:rFonts w:hint="eastAsia"/>
        </w:rPr>
        <w:t>能否向</w:t>
      </w:r>
      <w:r>
        <w:t>xx</w:t>
      </w:r>
      <w:r>
        <w:rPr>
          <w:rFonts w:hint="eastAsia"/>
        </w:rPr>
        <w:t>学校主张赔偿款？德</w:t>
      </w:r>
      <w:r>
        <w:t>x</w:t>
      </w:r>
      <w:r>
        <w:rPr>
          <w:rFonts w:hint="eastAsia"/>
        </w:rPr>
        <w:t>安装公司系</w:t>
      </w:r>
      <w:r>
        <w:t>1999</w:t>
      </w:r>
      <w:r>
        <w:rPr>
          <w:rFonts w:hint="eastAsia"/>
        </w:rPr>
        <w:t>年</w:t>
      </w:r>
      <w:r>
        <w:t>7</w:t>
      </w:r>
      <w:r>
        <w:rPr>
          <w:rFonts w:hint="eastAsia"/>
        </w:rPr>
        <w:t>月</w:t>
      </w:r>
      <w:r>
        <w:t>9</w:t>
      </w:r>
      <w:r>
        <w:rPr>
          <w:rFonts w:hint="eastAsia"/>
        </w:rPr>
        <w:t>日注销，即在</w:t>
      </w:r>
      <w:r>
        <w:t>1999</w:t>
      </w:r>
      <w:r>
        <w:rPr>
          <w:rFonts w:hint="eastAsia"/>
        </w:rPr>
        <w:t>年</w:t>
      </w:r>
      <w:r>
        <w:t>8</w:t>
      </w:r>
      <w:r>
        <w:rPr>
          <w:rFonts w:hint="eastAsia"/>
        </w:rPr>
        <w:t>月</w:t>
      </w:r>
      <w:r>
        <w:t>24</w:t>
      </w:r>
      <w:r>
        <w:rPr>
          <w:rFonts w:hint="eastAsia"/>
        </w:rPr>
        <w:t>日，德</w:t>
      </w:r>
      <w:r>
        <w:t>x</w:t>
      </w:r>
      <w:r>
        <w:rPr>
          <w:rFonts w:hint="eastAsia"/>
        </w:rPr>
        <w:t>安装公司在与</w:t>
      </w:r>
      <w:r>
        <w:t>xx</w:t>
      </w:r>
      <w:r>
        <w:rPr>
          <w:rFonts w:hint="eastAsia"/>
        </w:rPr>
        <w:t>学校签订协议时，已经处于注销状态，其在注销时注明注销后的债务由曹</w:t>
      </w:r>
      <w:r>
        <w:t>xx</w:t>
      </w:r>
      <w:r>
        <w:rPr>
          <w:rFonts w:hint="eastAsia"/>
        </w:rPr>
        <w:t>个人承担，根据最高人民法院关于适用《中华人民共和国</w:t>
      </w:r>
      <w:r>
        <w:rPr>
          <w:rFonts w:hint="eastAsia"/>
        </w:rPr>
        <w:lastRenderedPageBreak/>
        <w:t>民事诉讼法》的解释第六十二条的规定，下列情形，以行为人为当事人：（三）法人或者其他组织依法终止后，行为人仍以其名义进行民事活动的。因此，曹德</w:t>
      </w:r>
      <w:r>
        <w:t>x</w:t>
      </w:r>
      <w:r>
        <w:rPr>
          <w:rFonts w:hint="eastAsia"/>
        </w:rPr>
        <w:t>是</w:t>
      </w:r>
      <w:r>
        <w:t>1999</w:t>
      </w:r>
      <w:r>
        <w:rPr>
          <w:rFonts w:hint="eastAsia"/>
        </w:rPr>
        <w:t>年</w:t>
      </w:r>
      <w:r>
        <w:t>8</w:t>
      </w:r>
      <w:r>
        <w:rPr>
          <w:rFonts w:hint="eastAsia"/>
        </w:rPr>
        <w:t>月</w:t>
      </w:r>
      <w:r>
        <w:t>24</w:t>
      </w:r>
      <w:r>
        <w:rPr>
          <w:rFonts w:hint="eastAsia"/>
        </w:rPr>
        <w:t>日合同及</w:t>
      </w:r>
      <w:r>
        <w:t>2012</w:t>
      </w:r>
      <w:r>
        <w:rPr>
          <w:rFonts w:hint="eastAsia"/>
        </w:rPr>
        <w:t>年</w:t>
      </w:r>
      <w:r>
        <w:t>6</w:t>
      </w:r>
      <w:r>
        <w:rPr>
          <w:rFonts w:hint="eastAsia"/>
        </w:rPr>
        <w:t>月</w:t>
      </w:r>
      <w:r>
        <w:t>30</w:t>
      </w:r>
      <w:r>
        <w:rPr>
          <w:rFonts w:hint="eastAsia"/>
        </w:rPr>
        <w:t>日的合同主体。</w:t>
      </w:r>
    </w:p>
    <w:p w:rsidR="007B4EC5" w:rsidRDefault="007B4EC5" w:rsidP="00432C5E">
      <w:pPr>
        <w:ind w:firstLineChars="200" w:firstLine="434"/>
      </w:pPr>
      <w:r>
        <w:rPr>
          <w:rFonts w:hint="eastAsia"/>
        </w:rPr>
        <w:t>二、</w:t>
      </w:r>
      <w:r>
        <w:t>1999</w:t>
      </w:r>
      <w:r>
        <w:rPr>
          <w:rFonts w:hint="eastAsia"/>
        </w:rPr>
        <w:t>年</w:t>
      </w:r>
      <w:r>
        <w:t>8</w:t>
      </w:r>
      <w:r>
        <w:rPr>
          <w:rFonts w:hint="eastAsia"/>
        </w:rPr>
        <w:t>月</w:t>
      </w:r>
      <w:r>
        <w:t>24</w:t>
      </w:r>
      <w:r>
        <w:rPr>
          <w:rFonts w:hint="eastAsia"/>
        </w:rPr>
        <w:t>日协议、</w:t>
      </w:r>
      <w:r>
        <w:t>2012</w:t>
      </w:r>
      <w:r>
        <w:rPr>
          <w:rFonts w:hint="eastAsia"/>
        </w:rPr>
        <w:t>年</w:t>
      </w:r>
      <w:r>
        <w:t>6</w:t>
      </w:r>
      <w:r>
        <w:rPr>
          <w:rFonts w:hint="eastAsia"/>
        </w:rPr>
        <w:t>月</w:t>
      </w:r>
      <w:r>
        <w:t>30</w:t>
      </w:r>
      <w:r>
        <w:rPr>
          <w:rFonts w:hint="eastAsia"/>
        </w:rPr>
        <w:t>日</w:t>
      </w:r>
      <w:r>
        <w:t>xx</w:t>
      </w:r>
      <w:r>
        <w:rPr>
          <w:rFonts w:hint="eastAsia"/>
        </w:rPr>
        <w:t>学校与曹</w:t>
      </w:r>
      <w:r>
        <w:t>xx</w:t>
      </w:r>
      <w:r>
        <w:rPr>
          <w:rFonts w:hint="eastAsia"/>
        </w:rPr>
        <w:t>签订协议书的效力如何？涉案的</w:t>
      </w:r>
      <w:r>
        <w:t>1999</w:t>
      </w:r>
      <w:r>
        <w:rPr>
          <w:rFonts w:hint="eastAsia"/>
        </w:rPr>
        <w:t>年协议的内用是</w:t>
      </w:r>
      <w:r>
        <w:t>xx</w:t>
      </w:r>
      <w:r>
        <w:rPr>
          <w:rFonts w:hint="eastAsia"/>
        </w:rPr>
        <w:t>学校出地，曹</w:t>
      </w:r>
      <w:r>
        <w:t>xx</w:t>
      </w:r>
      <w:r>
        <w:rPr>
          <w:rFonts w:hint="eastAsia"/>
        </w:rPr>
        <w:t>出资为</w:t>
      </w:r>
      <w:r>
        <w:t>xx</w:t>
      </w:r>
      <w:r>
        <w:rPr>
          <w:rFonts w:hint="eastAsia"/>
        </w:rPr>
        <w:t>学校建设教学辅助房，后</w:t>
      </w:r>
      <w:r>
        <w:t>xx</w:t>
      </w:r>
      <w:r>
        <w:rPr>
          <w:rFonts w:hint="eastAsia"/>
        </w:rPr>
        <w:t>学校将教学辅助房的一半面积交付给曹</w:t>
      </w:r>
      <w:r>
        <w:t>xx</w:t>
      </w:r>
      <w:r>
        <w:rPr>
          <w:rFonts w:hint="eastAsia"/>
        </w:rPr>
        <w:t>使用</w:t>
      </w:r>
      <w:r>
        <w:t>16</w:t>
      </w:r>
      <w:r>
        <w:rPr>
          <w:rFonts w:hint="eastAsia"/>
        </w:rPr>
        <w:t>年，用以抵顶曹</w:t>
      </w:r>
      <w:r>
        <w:t>xx</w:t>
      </w:r>
      <w:r>
        <w:rPr>
          <w:rFonts w:hint="eastAsia"/>
        </w:rPr>
        <w:t>的建设成本及曹</w:t>
      </w:r>
      <w:r>
        <w:t>xx</w:t>
      </w:r>
      <w:r>
        <w:rPr>
          <w:rFonts w:hint="eastAsia"/>
        </w:rPr>
        <w:t>另行获取部分盈利的合同。该合同的性质应当属于合作建房合同，但涉案的教学辅助房并未取得建设规划许可证，故涉案</w:t>
      </w:r>
      <w:r>
        <w:t>1999</w:t>
      </w:r>
      <w:r>
        <w:rPr>
          <w:rFonts w:hint="eastAsia"/>
        </w:rPr>
        <w:t>年协议属于无效合同。而</w:t>
      </w:r>
      <w:r>
        <w:t>2012</w:t>
      </w:r>
      <w:r>
        <w:rPr>
          <w:rFonts w:hint="eastAsia"/>
        </w:rPr>
        <w:t>年</w:t>
      </w:r>
      <w:r>
        <w:t>6</w:t>
      </w:r>
      <w:r>
        <w:rPr>
          <w:rFonts w:hint="eastAsia"/>
        </w:rPr>
        <w:t>月</w:t>
      </w:r>
      <w:r>
        <w:t>30</w:t>
      </w:r>
      <w:r>
        <w:rPr>
          <w:rFonts w:hint="eastAsia"/>
        </w:rPr>
        <w:t>日的协议，是针对</w:t>
      </w:r>
      <w:r>
        <w:t>1999</w:t>
      </w:r>
      <w:r>
        <w:rPr>
          <w:rFonts w:hint="eastAsia"/>
        </w:rPr>
        <w:t>年协议的一个延续和补充，属于上述合作建房合同的补充协议，也属无效且未实际履行，本院对此予以确认。对于上述无效合同的形成，</w:t>
      </w:r>
      <w:r>
        <w:t>xx</w:t>
      </w:r>
      <w:r>
        <w:rPr>
          <w:rFonts w:hint="eastAsia"/>
        </w:rPr>
        <w:t>学校和曹</w:t>
      </w:r>
      <w:r>
        <w:t>xx</w:t>
      </w:r>
      <w:r>
        <w:rPr>
          <w:rFonts w:hint="eastAsia"/>
        </w:rPr>
        <w:t>对此均有过错，损失应当各自承担，因此对于曹</w:t>
      </w:r>
      <w:r>
        <w:t>xx</w:t>
      </w:r>
      <w:r>
        <w:rPr>
          <w:rFonts w:hint="eastAsia"/>
        </w:rPr>
        <w:t>要求燕山学校赔偿损失的诉讼请求，于法无据，本院对此不予支持。</w:t>
      </w:r>
    </w:p>
    <w:p w:rsidR="007B4EC5" w:rsidRDefault="007B4EC5" w:rsidP="00432C5E">
      <w:pPr>
        <w:ind w:firstLineChars="200" w:firstLine="434"/>
      </w:pPr>
      <w:r>
        <w:rPr>
          <w:rFonts w:hint="eastAsia"/>
        </w:rPr>
        <w:t>据此，根据最高人民法院关于适用《中华人民共和国民事诉讼法》的解释第六十二条的规定，《中华人民共和国合同法》第五十二条、第五十八条之规定，判决如下：</w:t>
      </w:r>
    </w:p>
    <w:p w:rsidR="007B4EC5" w:rsidRDefault="007B4EC5" w:rsidP="00432C5E">
      <w:pPr>
        <w:ind w:firstLineChars="200" w:firstLine="434"/>
      </w:pPr>
      <w:r>
        <w:rPr>
          <w:rFonts w:hint="eastAsia"/>
        </w:rPr>
        <w:t>驳回原告曹</w:t>
      </w:r>
      <w:r>
        <w:t>xx</w:t>
      </w:r>
      <w:r>
        <w:rPr>
          <w:rFonts w:hint="eastAsia"/>
        </w:rPr>
        <w:t>的诉讼请求。</w:t>
      </w:r>
    </w:p>
    <w:p w:rsidR="007B4EC5" w:rsidRDefault="007B4EC5" w:rsidP="00432C5E">
      <w:pPr>
        <w:ind w:firstLineChars="200" w:firstLine="434"/>
      </w:pPr>
      <w:r>
        <w:rPr>
          <w:rFonts w:hint="eastAsia"/>
        </w:rPr>
        <w:t>案件受理费</w:t>
      </w:r>
      <w:r>
        <w:t>40880</w:t>
      </w:r>
      <w:r>
        <w:rPr>
          <w:rFonts w:hint="eastAsia"/>
        </w:rPr>
        <w:t>元，有原告曹</w:t>
      </w:r>
      <w:r>
        <w:t>xx</w:t>
      </w:r>
      <w:r>
        <w:rPr>
          <w:rFonts w:hint="eastAsia"/>
        </w:rPr>
        <w:t>承担。</w:t>
      </w:r>
    </w:p>
    <w:p w:rsidR="007B4EC5" w:rsidRDefault="007B4EC5" w:rsidP="00432C5E">
      <w:pPr>
        <w:ind w:firstLineChars="200" w:firstLine="434"/>
      </w:pPr>
      <w:r>
        <w:rPr>
          <w:rFonts w:hint="eastAsia"/>
        </w:rPr>
        <w:t>如不服本判决，可在判决书送达之日起十五个工作日内向本院递交上诉状，并按对方当事人的人数提出副本，预交上诉费，上诉于山东省济南市中级人民法院。</w:t>
      </w:r>
    </w:p>
    <w:p w:rsidR="007B4EC5" w:rsidRDefault="007B4EC5" w:rsidP="00432C5E">
      <w:pPr>
        <w:ind w:firstLineChars="200" w:firstLine="434"/>
      </w:pPr>
      <w:r>
        <w:t xml:space="preserve">                                  </w:t>
      </w:r>
      <w:r>
        <w:rPr>
          <w:rFonts w:hint="eastAsia"/>
        </w:rPr>
        <w:t>审判长</w:t>
      </w:r>
      <w:r>
        <w:t xml:space="preserve">        </w:t>
      </w:r>
      <w:r>
        <w:rPr>
          <w:rFonts w:hint="eastAsia"/>
        </w:rPr>
        <w:t>田</w:t>
      </w:r>
      <w:r>
        <w:t>x</w:t>
      </w:r>
    </w:p>
    <w:p w:rsidR="007B4EC5" w:rsidRDefault="007B4EC5" w:rsidP="00432C5E">
      <w:pPr>
        <w:ind w:firstLineChars="200" w:firstLine="434"/>
      </w:pPr>
      <w:r>
        <w:t xml:space="preserve">                                  </w:t>
      </w:r>
      <w:r>
        <w:rPr>
          <w:rFonts w:hint="eastAsia"/>
        </w:rPr>
        <w:t>人民陪审员</w:t>
      </w:r>
      <w:r>
        <w:t xml:space="preserve">    </w:t>
      </w:r>
      <w:r>
        <w:rPr>
          <w:rFonts w:hint="eastAsia"/>
        </w:rPr>
        <w:t>于</w:t>
      </w:r>
      <w:r>
        <w:t>xx</w:t>
      </w:r>
    </w:p>
    <w:p w:rsidR="007B4EC5" w:rsidRDefault="007B4EC5" w:rsidP="00432C5E">
      <w:pPr>
        <w:ind w:firstLineChars="200" w:firstLine="434"/>
      </w:pPr>
      <w:r>
        <w:t xml:space="preserve">                                  </w:t>
      </w:r>
      <w:r>
        <w:rPr>
          <w:rFonts w:hint="eastAsia"/>
        </w:rPr>
        <w:t>人民陪审员</w:t>
      </w:r>
      <w:r>
        <w:t xml:space="preserve">    xx</w:t>
      </w:r>
    </w:p>
    <w:p w:rsidR="007B4EC5" w:rsidRDefault="007B4EC5" w:rsidP="00432C5E">
      <w:pPr>
        <w:ind w:firstLineChars="200" w:firstLine="434"/>
      </w:pPr>
      <w:r>
        <w:t xml:space="preserve">                                  </w:t>
      </w:r>
      <w:r>
        <w:rPr>
          <w:rFonts w:hint="eastAsia"/>
        </w:rPr>
        <w:t>二</w:t>
      </w:r>
      <w:r>
        <w:t>0</w:t>
      </w:r>
      <w:r>
        <w:rPr>
          <w:rFonts w:hint="eastAsia"/>
        </w:rPr>
        <w:t>一五年九月三十日</w:t>
      </w:r>
    </w:p>
    <w:p w:rsidR="007B4EC5" w:rsidRDefault="007B4EC5" w:rsidP="00432C5E">
      <w:pPr>
        <w:adjustRightInd w:val="0"/>
        <w:ind w:firstLineChars="200" w:firstLine="434"/>
      </w:pPr>
    </w:p>
    <w:p w:rsidR="007B4EC5" w:rsidRDefault="007B4EC5" w:rsidP="00432C5E">
      <w:pPr>
        <w:adjustRightInd w:val="0"/>
        <w:ind w:firstLineChars="2404" w:firstLine="5220"/>
      </w:pPr>
      <w:r>
        <w:rPr>
          <w:rFonts w:hint="eastAsia"/>
        </w:rPr>
        <w:t>书记员</w:t>
      </w:r>
      <w:r>
        <w:t xml:space="preserve">    </w:t>
      </w:r>
      <w:r>
        <w:rPr>
          <w:rFonts w:hint="eastAsia"/>
        </w:rPr>
        <w:t>张</w:t>
      </w:r>
      <w:r>
        <w:t>xx</w:t>
      </w:r>
    </w:p>
    <w:p w:rsidR="007B4EC5" w:rsidRDefault="007B4EC5" w:rsidP="00742B17">
      <w:pPr>
        <w:widowControl/>
        <w:tabs>
          <w:tab w:val="num" w:pos="96"/>
        </w:tabs>
        <w:ind w:leftChars="21" w:left="46" w:firstLineChars="200" w:firstLine="434"/>
        <w:jc w:val="left"/>
        <w:rPr>
          <w:rFonts w:ascii="宋体" w:cs="宋体"/>
          <w:color w:val="000000"/>
          <w:kern w:val="0"/>
          <w:szCs w:val="21"/>
        </w:rPr>
      </w:pPr>
      <w:r>
        <w:rPr>
          <w:rFonts w:ascii="宋体" w:cs="宋体" w:hint="eastAsia"/>
          <w:color w:val="000000"/>
          <w:kern w:val="0"/>
          <w:szCs w:val="21"/>
        </w:rPr>
        <w:t>此案经过二审、申诉，仍然在抗诉中，尚没有定论。</w:t>
      </w:r>
    </w:p>
    <w:p w:rsidR="007B4EC5" w:rsidRDefault="007B4EC5" w:rsidP="00742B17">
      <w:pPr>
        <w:widowControl/>
        <w:tabs>
          <w:tab w:val="num" w:pos="96"/>
        </w:tabs>
        <w:ind w:leftChars="21" w:left="46" w:firstLineChars="200" w:firstLine="434"/>
        <w:jc w:val="left"/>
        <w:rPr>
          <w:rFonts w:ascii="宋体" w:cs="宋体"/>
          <w:color w:val="000000"/>
          <w:kern w:val="0"/>
          <w:szCs w:val="21"/>
        </w:rPr>
      </w:pPr>
    </w:p>
    <w:p w:rsidR="007B4EC5" w:rsidRDefault="007B4EC5" w:rsidP="00432C5E">
      <w:pPr>
        <w:widowControl/>
        <w:tabs>
          <w:tab w:val="num" w:pos="96"/>
        </w:tabs>
        <w:jc w:val="left"/>
        <w:rPr>
          <w:rFonts w:ascii="宋体" w:cs="宋体"/>
          <w:color w:val="000000"/>
          <w:kern w:val="0"/>
          <w:szCs w:val="21"/>
        </w:rPr>
      </w:pPr>
    </w:p>
    <w:p w:rsidR="007B4EC5" w:rsidRDefault="007B4EC5" w:rsidP="00432C5E">
      <w:pPr>
        <w:widowControl/>
        <w:tabs>
          <w:tab w:val="num" w:pos="96"/>
        </w:tabs>
        <w:jc w:val="left"/>
        <w:rPr>
          <w:rFonts w:ascii="宋体" w:cs="宋体"/>
          <w:color w:val="000000"/>
          <w:kern w:val="0"/>
          <w:szCs w:val="21"/>
        </w:rPr>
      </w:pPr>
    </w:p>
    <w:p w:rsidR="007B4EC5" w:rsidRDefault="007B4EC5" w:rsidP="00432C5E">
      <w:pPr>
        <w:widowControl/>
        <w:tabs>
          <w:tab w:val="num" w:pos="96"/>
        </w:tabs>
        <w:jc w:val="left"/>
        <w:rPr>
          <w:rFonts w:ascii="宋体" w:cs="宋体"/>
          <w:color w:val="000000"/>
          <w:kern w:val="0"/>
          <w:szCs w:val="21"/>
        </w:rPr>
      </w:pPr>
    </w:p>
    <w:p w:rsidR="007B4EC5" w:rsidRPr="00D20548" w:rsidRDefault="007B4EC5" w:rsidP="00F80E3D">
      <w:pPr>
        <w:widowControl/>
        <w:tabs>
          <w:tab w:val="num" w:pos="96"/>
        </w:tabs>
        <w:spacing w:line="480" w:lineRule="auto"/>
        <w:ind w:leftChars="21" w:left="46" w:firstLineChars="650" w:firstLine="1873"/>
        <w:jc w:val="left"/>
        <w:rPr>
          <w:rFonts w:ascii="宋体"/>
          <w:b/>
          <w:sz w:val="28"/>
          <w:szCs w:val="28"/>
        </w:rPr>
      </w:pPr>
      <w:r>
        <w:rPr>
          <w:rFonts w:hint="eastAsia"/>
          <w:b/>
          <w:sz w:val="28"/>
          <w:szCs w:val="28"/>
        </w:rPr>
        <w:t>第二章</w:t>
      </w:r>
      <w:r>
        <w:rPr>
          <w:b/>
          <w:sz w:val="28"/>
          <w:szCs w:val="28"/>
        </w:rPr>
        <w:t xml:space="preserve">   </w:t>
      </w:r>
      <w:r w:rsidRPr="00D20548">
        <w:rPr>
          <w:rFonts w:hint="eastAsia"/>
          <w:b/>
          <w:sz w:val="28"/>
          <w:szCs w:val="28"/>
        </w:rPr>
        <w:t>会计对象</w:t>
      </w:r>
      <w:r w:rsidRPr="00D20548">
        <w:rPr>
          <w:rFonts w:ascii="宋体" w:hint="eastAsia"/>
          <w:b/>
          <w:sz w:val="28"/>
          <w:szCs w:val="28"/>
        </w:rPr>
        <w:t>及概念体系</w:t>
      </w:r>
    </w:p>
    <w:p w:rsidR="007B4EC5" w:rsidRPr="005952FB" w:rsidRDefault="007B4EC5" w:rsidP="00F80E3D">
      <w:pPr>
        <w:numPr>
          <w:ilvl w:val="0"/>
          <w:numId w:val="4"/>
        </w:numPr>
        <w:spacing w:line="480" w:lineRule="auto"/>
        <w:ind w:left="998" w:hanging="998"/>
        <w:jc w:val="center"/>
        <w:rPr>
          <w:rFonts w:ascii="宋体"/>
          <w:b/>
          <w:sz w:val="28"/>
          <w:szCs w:val="28"/>
        </w:rPr>
      </w:pPr>
      <w:r w:rsidRPr="005952FB">
        <w:rPr>
          <w:rFonts w:ascii="宋体" w:hint="eastAsia"/>
          <w:b/>
          <w:sz w:val="28"/>
          <w:szCs w:val="28"/>
        </w:rPr>
        <w:t>会计对象是企业的行为系统</w:t>
      </w:r>
    </w:p>
    <w:p w:rsidR="007B4EC5" w:rsidRPr="006B4AAC" w:rsidRDefault="007B4EC5" w:rsidP="00F80E3D">
      <w:pPr>
        <w:spacing w:line="360" w:lineRule="auto"/>
        <w:rPr>
          <w:b/>
          <w:sz w:val="28"/>
          <w:szCs w:val="28"/>
        </w:rPr>
      </w:pPr>
      <w:r>
        <w:rPr>
          <w:rFonts w:ascii="宋体" w:hint="eastAsia"/>
          <w:b/>
          <w:sz w:val="24"/>
        </w:rPr>
        <w:lastRenderedPageBreak/>
        <w:t>一、企业行为系统</w:t>
      </w:r>
    </w:p>
    <w:p w:rsidR="007B4EC5" w:rsidRPr="005952FB" w:rsidRDefault="007B4EC5" w:rsidP="005952FB">
      <w:pPr>
        <w:spacing w:line="178" w:lineRule="auto"/>
        <w:ind w:firstLineChars="200" w:firstLine="434"/>
        <w:rPr>
          <w:szCs w:val="21"/>
        </w:rPr>
      </w:pPr>
      <w:r w:rsidRPr="005952FB">
        <w:rPr>
          <w:rFonts w:hint="eastAsia"/>
          <w:szCs w:val="21"/>
        </w:rPr>
        <w:t>企业是一个经营组织，也是个经营过程，其经营过程中必然发生一系列的经营行为</w:t>
      </w:r>
      <w:r w:rsidRPr="005952FB">
        <w:rPr>
          <w:szCs w:val="21"/>
        </w:rPr>
        <w:t>,</w:t>
      </w:r>
      <w:r w:rsidRPr="005952FB">
        <w:rPr>
          <w:rFonts w:hint="eastAsia"/>
          <w:szCs w:val="21"/>
        </w:rPr>
        <w:t>并产生一系列经济业务，开展一系列经济活动。那么，这个企业组织、这个经营过程、这些经营行为和经济业务、经济活动都是企业会计的对象。企业是一个庞大的行为系统，是一个从成立到消亡的一系列行为过程。在这一过程中，它包括企业设立与登记、企业运营与整合、企业终止与清算三个基本的阶段。在这三个阶段中，包含着许多种企业的基本经营行为。例如：设立、供应、运输、生产、建造、组装、分拆、维修、研发、销售、转让、置换、借贷、租赁、典当、保险、服务（劳务）、投资（期货与证券）、溢损、报废、消费、纳税、捐赠、分利、清算等。因此企业全部行为系统就是企业会计的对象。由于企业会计对象是由企业上述的这些基本阶段和基本行为组成的。也就是说，这些阶段和行为都是会计对象的组成要素。认识这一点对丰富和发展我国的会计基础理论有着重要意义。事实上，我们的会计学理论对上述企业的种种商业行为，并没有做出科学严谨的定义，也没有把上述商业行为体系作为会计对象加以深入研究，从而使会计理论存在缺陷。上述商业行为都必将成为不同企业的会计要素。例如工业生产企业，供应、生产、销售三个商业行为就是其三个会计要素，通常设置材料采购、基本生产、商品销售三个会计科目进行会计核算。除此之外，不同的工业企业还会开展其他商业行为，例如研发、运输、建造等，也就产生相应的会计要素。有的企业开展的商业行为多，例如综合性集团化经营的企业，其相应的会计要素就多；有的企业开展的商业行为少，例如专业性经营企业，其相应的会计要素就少。但是无论多少，这些商业行为都是这些企业的会计要素，都是企业的经济业务，都是企业的会计事项，都可以通过设置账户等方法对其进行核算和监督。当然这要根据管理的需要来安排，并不是所有的商业行为、经济业务、会计事项都要对其通过设置账户的方法进行核算和监督。</w:t>
      </w:r>
    </w:p>
    <w:p w:rsidR="007B4EC5" w:rsidRPr="005952FB" w:rsidRDefault="007B4EC5" w:rsidP="005952FB">
      <w:pPr>
        <w:spacing w:line="178" w:lineRule="auto"/>
        <w:ind w:firstLineChars="200" w:firstLine="434"/>
        <w:rPr>
          <w:szCs w:val="21"/>
        </w:rPr>
      </w:pPr>
      <w:r w:rsidRPr="005952FB">
        <w:rPr>
          <w:rFonts w:hint="eastAsia"/>
          <w:szCs w:val="21"/>
        </w:rPr>
        <w:t>其实，从终极意义上讲，将企业会计对象定义为企业的经营过程、经济业务以及行为系统是没有问题的。但是从某一阶段上看，这种说法过于笼统。例如某企业今年五月在某宾馆召开产品订货会，签订销货合同捌仟万元，供货时间为明年六月，宾馆会议费五万元今年已经支付。该企业会计今年只能登记五万元的会议费，捌仟万元的销货合同这一重要的经济业务并不能在今年的会计账簿上做任何复式登记。也就是说签订捌仟万元销货合同这一重要的经济业务、经济过程、订货行为，只能在该企业今年的会计报表之外作为重要事项需要披露的单式登记。事实上，企业有很多重大的经济业务、经营过程，例如新产品研发、设计、国际战略兼并合作等，只要它没有涉及资金收付及其形态转化，企业会计表内帐户不记账，即不复式记账，只作表外单式登记。当然，如果管理上需要，对其设置专门的账户进行分门别类的核算和监督也是完全可以的。例如：如果</w:t>
      </w:r>
      <w:r w:rsidRPr="005952FB">
        <w:rPr>
          <w:rFonts w:hint="eastAsia"/>
          <w:szCs w:val="21"/>
        </w:rPr>
        <w:lastRenderedPageBreak/>
        <w:t>管理上需要对企业已经签订尚未履行的合同加强管理，并且要求会计予以反映和监督，则会计可设置“已签订尚未履行合同应收款”和“已签订尚未履行合同销售收入”两个会计科目对其进行核算和监督，待到合同履行时，如商品发运时，再将款项转入“应收账款”和“商品销售收入”两个科目中。目前的会计准则对此不主张复式记账，很多人认为这是权责发生制所决定的，认为该项经济业务未完成，所以不记账。其实这是不对的。首先，权责发生制不是权责完成制；其次，这是稳健性原则所决定的，即会计要尽可能少计收入多计费用原则所决定的。关于这一内容，本书后面章节再叙述。</w:t>
      </w:r>
    </w:p>
    <w:p w:rsidR="007B4EC5" w:rsidRPr="005952FB" w:rsidRDefault="007B4EC5" w:rsidP="00F80E3D">
      <w:pPr>
        <w:spacing w:line="360" w:lineRule="auto"/>
        <w:rPr>
          <w:b/>
          <w:sz w:val="24"/>
        </w:rPr>
      </w:pPr>
      <w:r w:rsidRPr="005952FB">
        <w:rPr>
          <w:rFonts w:hint="eastAsia"/>
          <w:b/>
          <w:sz w:val="24"/>
        </w:rPr>
        <w:t>二、工业企业行为系统图示</w:t>
      </w:r>
    </w:p>
    <w:p w:rsidR="007B4EC5" w:rsidRDefault="007B4EC5" w:rsidP="005952FB">
      <w:pPr>
        <w:spacing w:line="178" w:lineRule="auto"/>
        <w:rPr>
          <w:sz w:val="24"/>
        </w:rPr>
      </w:pPr>
      <w:r w:rsidRPr="00F84439">
        <w:rPr>
          <w:sz w:val="24"/>
        </w:rPr>
        <w:object w:dxaOrig="8976"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212.25pt" o:ole="">
            <v:imagedata r:id="rId7" o:title=""/>
          </v:shape>
          <o:OLEObject Type="Embed" ProgID="Word.Document.8" ShapeID="_x0000_i1025" DrawAspect="Content" ObjectID="_1592808960" r:id="rId8">
            <o:FieldCodes>\s</o:FieldCodes>
          </o:OLEObject>
        </w:object>
      </w:r>
    </w:p>
    <w:p w:rsidR="007B4EC5" w:rsidRDefault="007B4EC5" w:rsidP="005952FB">
      <w:pPr>
        <w:spacing w:line="178" w:lineRule="auto"/>
        <w:rPr>
          <w:sz w:val="24"/>
        </w:rPr>
      </w:pPr>
    </w:p>
    <w:p w:rsidR="007B4EC5" w:rsidRPr="005952FB" w:rsidRDefault="007B4EC5" w:rsidP="00F80E3D">
      <w:pPr>
        <w:spacing w:line="360" w:lineRule="auto"/>
        <w:rPr>
          <w:b/>
          <w:sz w:val="24"/>
        </w:rPr>
      </w:pPr>
      <w:r w:rsidRPr="005952FB">
        <w:rPr>
          <w:rFonts w:hint="eastAsia"/>
          <w:b/>
          <w:sz w:val="24"/>
        </w:rPr>
        <w:t>三、商业企业行为系统图示</w:t>
      </w:r>
    </w:p>
    <w:p w:rsidR="007B4EC5" w:rsidRPr="00F84439" w:rsidRDefault="007B4EC5" w:rsidP="002F2829">
      <w:pPr>
        <w:spacing w:line="360" w:lineRule="auto"/>
        <w:rPr>
          <w:sz w:val="24"/>
        </w:rPr>
      </w:pPr>
      <w:r w:rsidRPr="00F84439">
        <w:rPr>
          <w:sz w:val="24"/>
        </w:rPr>
        <w:object w:dxaOrig="8718" w:dyaOrig="4311">
          <v:shape id="_x0000_i1026" type="#_x0000_t75" style="width:436.5pt;height:213.75pt" o:ole="">
            <v:imagedata r:id="rId9" o:title=""/>
          </v:shape>
          <o:OLEObject Type="Embed" ProgID="Word.Document.8" ShapeID="_x0000_i1026" DrawAspect="Content" ObjectID="_1592808961" r:id="rId10">
            <o:FieldCodes>\s</o:FieldCodes>
          </o:OLEObject>
        </w:object>
      </w:r>
    </w:p>
    <w:p w:rsidR="007B4EC5" w:rsidRPr="00DC1432" w:rsidRDefault="007B4EC5" w:rsidP="00F80E3D">
      <w:pPr>
        <w:spacing w:line="480" w:lineRule="auto"/>
        <w:ind w:firstLineChars="650" w:firstLine="1873"/>
        <w:rPr>
          <w:b/>
          <w:sz w:val="28"/>
          <w:szCs w:val="28"/>
        </w:rPr>
      </w:pPr>
      <w:r w:rsidRPr="00DC1432">
        <w:rPr>
          <w:rFonts w:hint="eastAsia"/>
          <w:b/>
          <w:sz w:val="28"/>
          <w:szCs w:val="28"/>
        </w:rPr>
        <w:t>第二节</w:t>
      </w:r>
      <w:r>
        <w:rPr>
          <w:b/>
          <w:sz w:val="28"/>
          <w:szCs w:val="28"/>
        </w:rPr>
        <w:t xml:space="preserve">  </w:t>
      </w:r>
      <w:r w:rsidRPr="00DC1432">
        <w:rPr>
          <w:rFonts w:hint="eastAsia"/>
          <w:b/>
          <w:sz w:val="28"/>
          <w:szCs w:val="28"/>
        </w:rPr>
        <w:t>会计对象是企业的资金运动</w:t>
      </w:r>
    </w:p>
    <w:p w:rsidR="007B4EC5" w:rsidRDefault="007B4EC5" w:rsidP="0029384B">
      <w:pPr>
        <w:spacing w:line="360" w:lineRule="auto"/>
        <w:ind w:firstLineChars="1350" w:firstLine="3349"/>
        <w:rPr>
          <w:b/>
          <w:sz w:val="24"/>
        </w:rPr>
      </w:pPr>
      <w:r>
        <w:rPr>
          <w:b/>
          <w:sz w:val="24"/>
        </w:rPr>
        <w:t>——</w:t>
      </w:r>
      <w:r>
        <w:rPr>
          <w:rFonts w:hint="eastAsia"/>
          <w:b/>
          <w:sz w:val="24"/>
        </w:rPr>
        <w:t>资金筹集</w:t>
      </w:r>
    </w:p>
    <w:p w:rsidR="007B4EC5" w:rsidRDefault="007B4EC5" w:rsidP="00F80E3D">
      <w:pPr>
        <w:tabs>
          <w:tab w:val="left" w:pos="6510"/>
        </w:tabs>
        <w:spacing w:line="360" w:lineRule="auto"/>
        <w:rPr>
          <w:b/>
          <w:sz w:val="24"/>
        </w:rPr>
      </w:pPr>
      <w:r>
        <w:rPr>
          <w:rFonts w:hint="eastAsia"/>
          <w:b/>
          <w:sz w:val="24"/>
        </w:rPr>
        <w:t>一、基本概念</w:t>
      </w:r>
      <w:r>
        <w:rPr>
          <w:b/>
          <w:sz w:val="24"/>
        </w:rPr>
        <w:tab/>
      </w:r>
    </w:p>
    <w:p w:rsidR="007B4EC5" w:rsidRPr="005952FB" w:rsidRDefault="007B4EC5" w:rsidP="00F80E3D">
      <w:pPr>
        <w:ind w:firstLineChars="200" w:firstLine="434"/>
        <w:rPr>
          <w:b/>
          <w:szCs w:val="21"/>
        </w:rPr>
      </w:pPr>
      <w:r w:rsidRPr="005952FB">
        <w:rPr>
          <w:rFonts w:ascii="Arial" w:hAnsi="Arial" w:cs="Arial" w:hint="eastAsia"/>
          <w:szCs w:val="21"/>
        </w:rPr>
        <w:t>（一）资源</w:t>
      </w:r>
      <w:r w:rsidRPr="005952FB">
        <w:rPr>
          <w:rFonts w:ascii="Arial" w:hAnsi="Arial" w:cs="Arial"/>
          <w:szCs w:val="21"/>
        </w:rPr>
        <w:t xml:space="preserve">   </w:t>
      </w:r>
      <w:r w:rsidRPr="005952FB">
        <w:rPr>
          <w:rFonts w:ascii="Arial" w:hAnsi="Arial" w:cs="Arial" w:hint="eastAsia"/>
          <w:szCs w:val="21"/>
        </w:rPr>
        <w:t>马克思在《</w:t>
      </w:r>
      <w:hyperlink r:id="rId11" w:tgtFrame="_blank" w:history="1">
        <w:r w:rsidRPr="005952FB">
          <w:rPr>
            <w:rFonts w:ascii="Arial" w:hAnsi="Arial" w:cs="Arial" w:hint="eastAsia"/>
            <w:szCs w:val="21"/>
          </w:rPr>
          <w:t>资本论</w:t>
        </w:r>
      </w:hyperlink>
      <w:r w:rsidRPr="005952FB">
        <w:rPr>
          <w:rFonts w:ascii="Arial" w:hAnsi="Arial" w:cs="Arial" w:hint="eastAsia"/>
          <w:szCs w:val="21"/>
        </w:rPr>
        <w:t>》中说：</w:t>
      </w:r>
      <w:r w:rsidRPr="005952FB">
        <w:rPr>
          <w:rFonts w:ascii="Arial" w:hAnsi="Arial" w:cs="Arial"/>
          <w:szCs w:val="21"/>
        </w:rPr>
        <w:t>“</w:t>
      </w:r>
      <w:r w:rsidRPr="005952FB">
        <w:rPr>
          <w:rFonts w:ascii="Arial" w:hAnsi="Arial" w:cs="Arial" w:hint="eastAsia"/>
          <w:szCs w:val="21"/>
        </w:rPr>
        <w:t>劳动和土地，是财富两个原始的形成要素。</w:t>
      </w:r>
      <w:r w:rsidRPr="005952FB">
        <w:rPr>
          <w:rFonts w:ascii="Arial" w:hAnsi="Arial" w:cs="Arial"/>
          <w:szCs w:val="21"/>
        </w:rPr>
        <w:t>”</w:t>
      </w:r>
      <w:hyperlink r:id="rId12" w:tgtFrame="_blank" w:history="1">
        <w:r w:rsidRPr="005952FB">
          <w:rPr>
            <w:rFonts w:ascii="Arial" w:hAnsi="Arial" w:cs="Arial" w:hint="eastAsia"/>
            <w:szCs w:val="21"/>
          </w:rPr>
          <w:t>恩格斯</w:t>
        </w:r>
      </w:hyperlink>
      <w:r w:rsidRPr="005952FB">
        <w:rPr>
          <w:rFonts w:ascii="Arial" w:hAnsi="Arial" w:cs="Arial" w:hint="eastAsia"/>
          <w:szCs w:val="21"/>
        </w:rPr>
        <w:t>的定义是：</w:t>
      </w:r>
      <w:r w:rsidRPr="005952FB">
        <w:rPr>
          <w:rFonts w:ascii="Arial" w:hAnsi="Arial" w:cs="Arial"/>
          <w:szCs w:val="21"/>
        </w:rPr>
        <w:t>“</w:t>
      </w:r>
      <w:r w:rsidRPr="005952FB">
        <w:rPr>
          <w:rFonts w:ascii="Arial" w:hAnsi="Arial" w:cs="Arial" w:hint="eastAsia"/>
          <w:szCs w:val="21"/>
        </w:rPr>
        <w:t>其实，劳动和自然界在一起它才是一切财富的源泉，自然界为劳动提供材料，劳动把材料转变为</w:t>
      </w:r>
      <w:hyperlink r:id="rId13" w:tgtFrame="_blank" w:history="1">
        <w:r w:rsidRPr="005952FB">
          <w:rPr>
            <w:rFonts w:ascii="Arial" w:hAnsi="Arial" w:cs="Arial" w:hint="eastAsia"/>
            <w:szCs w:val="21"/>
          </w:rPr>
          <w:t>财富</w:t>
        </w:r>
      </w:hyperlink>
      <w:r w:rsidRPr="005952FB">
        <w:rPr>
          <w:rFonts w:ascii="Arial" w:hAnsi="Arial" w:cs="Arial" w:hint="eastAsia"/>
          <w:szCs w:val="21"/>
        </w:rPr>
        <w:t>。</w:t>
      </w:r>
      <w:r w:rsidRPr="005952FB">
        <w:rPr>
          <w:rFonts w:ascii="Arial" w:hAnsi="Arial" w:cs="Arial"/>
          <w:szCs w:val="21"/>
        </w:rPr>
        <w:t>”</w:t>
      </w:r>
      <w:r w:rsidRPr="005952FB">
        <w:rPr>
          <w:rFonts w:ascii="Arial" w:hAnsi="Arial" w:cs="Arial" w:hint="eastAsia"/>
          <w:szCs w:val="21"/>
        </w:rPr>
        <w:t>（《马克思恩格斯选集》第四卷，第</w:t>
      </w:r>
      <w:r w:rsidRPr="005952FB">
        <w:rPr>
          <w:rFonts w:ascii="Arial" w:hAnsi="Arial" w:cs="Arial"/>
          <w:szCs w:val="21"/>
        </w:rPr>
        <w:t>373</w:t>
      </w:r>
      <w:r w:rsidRPr="005952FB">
        <w:rPr>
          <w:rFonts w:ascii="Arial" w:hAnsi="Arial" w:cs="Arial" w:hint="eastAsia"/>
          <w:szCs w:val="21"/>
        </w:rPr>
        <w:t>页，</w:t>
      </w:r>
      <w:r w:rsidRPr="005952FB">
        <w:rPr>
          <w:rFonts w:ascii="Arial" w:hAnsi="Arial" w:cs="Arial"/>
          <w:szCs w:val="21"/>
        </w:rPr>
        <w:t>1995</w:t>
      </w:r>
      <w:r w:rsidRPr="005952FB">
        <w:rPr>
          <w:rFonts w:ascii="Arial" w:hAnsi="Arial" w:cs="Arial" w:hint="eastAsia"/>
          <w:szCs w:val="21"/>
        </w:rPr>
        <w:t>年</w:t>
      </w:r>
      <w:r w:rsidRPr="005952FB">
        <w:rPr>
          <w:rFonts w:ascii="Arial" w:hAnsi="Arial" w:cs="Arial"/>
          <w:szCs w:val="21"/>
        </w:rPr>
        <w:t>6</w:t>
      </w:r>
      <w:r w:rsidRPr="005952FB">
        <w:rPr>
          <w:rFonts w:ascii="Arial" w:hAnsi="Arial" w:cs="Arial" w:hint="eastAsia"/>
          <w:szCs w:val="21"/>
        </w:rPr>
        <w:t>月第</w:t>
      </w:r>
      <w:r w:rsidRPr="005952FB">
        <w:rPr>
          <w:rFonts w:ascii="Arial" w:hAnsi="Arial" w:cs="Arial"/>
          <w:szCs w:val="21"/>
        </w:rPr>
        <w:t>2</w:t>
      </w:r>
      <w:r w:rsidRPr="005952FB">
        <w:rPr>
          <w:rFonts w:ascii="Arial" w:hAnsi="Arial" w:cs="Arial" w:hint="eastAsia"/>
          <w:szCs w:val="21"/>
        </w:rPr>
        <w:t>版。）马克思、恩格斯的定义，既指出了自然资源的客观存在，又把人（包括劳动力和技术）的因素视为财富的另一不可或缺的来源。可见，资源不仅包括自然资源，而且还包括人力、智力（知识）、社会制度等社会资源。因此，所谓资源指的是在自然界和人类社会中存在的一切可供人类利用的物质、能量和信息的总称，如阳光、空气、土地、矿产、森林、海洋、石油、电力、水力、人力、信息、社会制度等。</w:t>
      </w:r>
    </w:p>
    <w:p w:rsidR="007B4EC5" w:rsidRPr="005952FB" w:rsidRDefault="007B4EC5" w:rsidP="005952FB">
      <w:pPr>
        <w:spacing w:line="180" w:lineRule="auto"/>
        <w:ind w:firstLineChars="200" w:firstLine="434"/>
        <w:rPr>
          <w:szCs w:val="21"/>
        </w:rPr>
      </w:pPr>
      <w:r w:rsidRPr="005952FB">
        <w:rPr>
          <w:rFonts w:hint="eastAsia"/>
          <w:szCs w:val="21"/>
        </w:rPr>
        <w:t>（二）价值</w:t>
      </w:r>
      <w:r w:rsidRPr="005952FB">
        <w:rPr>
          <w:szCs w:val="21"/>
        </w:rPr>
        <w:t xml:space="preserve">  </w:t>
      </w:r>
      <w:r w:rsidRPr="005952FB">
        <w:rPr>
          <w:rFonts w:hint="eastAsia"/>
          <w:szCs w:val="21"/>
        </w:rPr>
        <w:t>通常所谓的价值是指显现价值，是指自然资源与人类劳动已经结合而产生的产品，即财产物资、动力、技术、品牌、制度等资源中凝结的人类一般的抽象劳动。价值的显现不是一次性的，是多次性的，更是无止境的。价值的每次显现都表现为不同的金额。除显现价值外，价值还包括潜在价值，是指自然资源尚未与人类劳动相结合或正在相结合而存在的人类抽象劳动凝结的可能性。潜在价值往往是巨大的。因为一旦结合，按照以往的惯例其需要凝结的人类抽象劳动将是巨大的。这正是城郊的土地比</w:t>
      </w:r>
      <w:r w:rsidRPr="005952FB">
        <w:rPr>
          <w:rFonts w:hint="eastAsia"/>
          <w:szCs w:val="21"/>
        </w:rPr>
        <w:lastRenderedPageBreak/>
        <w:t>偏远山村的土地更值钱的原因。</w:t>
      </w:r>
    </w:p>
    <w:p w:rsidR="007B4EC5" w:rsidRPr="005952FB" w:rsidRDefault="007B4EC5" w:rsidP="005952FB">
      <w:pPr>
        <w:spacing w:line="180" w:lineRule="auto"/>
        <w:ind w:firstLineChars="200" w:firstLine="434"/>
        <w:rPr>
          <w:szCs w:val="21"/>
        </w:rPr>
      </w:pPr>
      <w:r w:rsidRPr="005952FB">
        <w:rPr>
          <w:rFonts w:hint="eastAsia"/>
          <w:szCs w:val="21"/>
        </w:rPr>
        <w:t>（三）资金与资本</w:t>
      </w:r>
      <w:r w:rsidRPr="005952FB">
        <w:rPr>
          <w:szCs w:val="21"/>
        </w:rPr>
        <w:t xml:space="preserve">  </w:t>
      </w:r>
      <w:r w:rsidRPr="005952FB">
        <w:rPr>
          <w:rFonts w:hint="eastAsia"/>
          <w:szCs w:val="21"/>
        </w:rPr>
        <w:t>资金是指财产物资、动力、技术、品牌等资源价值的货币表现以及货币本身。企业资金就是企业拥有或控制的财产物资、动力、技术、品牌等资源价值的货币表现以及货币。经济学中的资本指的是社会广义上的用来增殖的资金，包括生产资本和消费资本。会计学中的资本仅指企业的注册资本金，是股东投入企业的以及从企业增值中形成的对社会公告承诺的（国家工商管理局登记注册的）用来确保偿付债务所</w:t>
      </w:r>
      <w:r>
        <w:rPr>
          <w:rFonts w:hint="eastAsia"/>
          <w:szCs w:val="21"/>
        </w:rPr>
        <w:t>至少</w:t>
      </w:r>
      <w:r w:rsidRPr="005952FB">
        <w:rPr>
          <w:rFonts w:hint="eastAsia"/>
          <w:szCs w:val="21"/>
        </w:rPr>
        <w:t>拥有的自有资金。</w:t>
      </w:r>
    </w:p>
    <w:p w:rsidR="007B4EC5" w:rsidRPr="005952FB" w:rsidRDefault="007B4EC5" w:rsidP="005952FB">
      <w:pPr>
        <w:spacing w:line="180" w:lineRule="auto"/>
        <w:ind w:firstLineChars="200" w:firstLine="434"/>
        <w:rPr>
          <w:szCs w:val="21"/>
        </w:rPr>
      </w:pPr>
      <w:r w:rsidRPr="005952FB">
        <w:rPr>
          <w:rFonts w:hint="eastAsia"/>
          <w:szCs w:val="21"/>
        </w:rPr>
        <w:t>企业的资金，</w:t>
      </w:r>
      <w:r>
        <w:rPr>
          <w:rFonts w:hint="eastAsia"/>
          <w:szCs w:val="21"/>
        </w:rPr>
        <w:t>包括自有资金和负债资金两部分。企业的自有资金是指归属企业股东所有的资金，</w:t>
      </w:r>
      <w:r w:rsidRPr="005952FB">
        <w:rPr>
          <w:rFonts w:hint="eastAsia"/>
          <w:szCs w:val="21"/>
        </w:rPr>
        <w:t>除了</w:t>
      </w:r>
      <w:r>
        <w:rPr>
          <w:rFonts w:hint="eastAsia"/>
          <w:szCs w:val="21"/>
        </w:rPr>
        <w:t>注册</w:t>
      </w:r>
      <w:r w:rsidRPr="005952FB">
        <w:rPr>
          <w:rFonts w:hint="eastAsia"/>
          <w:szCs w:val="21"/>
        </w:rPr>
        <w:t>资本金</w:t>
      </w:r>
      <w:r>
        <w:rPr>
          <w:rFonts w:hint="eastAsia"/>
          <w:szCs w:val="21"/>
        </w:rPr>
        <w:t>，即在会计科目中表现为实收资本</w:t>
      </w:r>
      <w:r w:rsidRPr="005952FB">
        <w:rPr>
          <w:rFonts w:hint="eastAsia"/>
          <w:szCs w:val="21"/>
        </w:rPr>
        <w:t>外</w:t>
      </w:r>
      <w:r>
        <w:rPr>
          <w:rFonts w:hint="eastAsia"/>
          <w:szCs w:val="21"/>
        </w:rPr>
        <w:t>，还有</w:t>
      </w:r>
      <w:r w:rsidRPr="005952FB">
        <w:rPr>
          <w:rFonts w:hint="eastAsia"/>
          <w:szCs w:val="21"/>
        </w:rPr>
        <w:t>企业实际收到的超出注册资金以上的股东投入资金和企业增值中形成的资本公积、其他综合收益、盈余公积和未分配利润等未经注册登记公告的</w:t>
      </w:r>
      <w:r>
        <w:rPr>
          <w:rFonts w:hint="eastAsia"/>
          <w:szCs w:val="21"/>
        </w:rPr>
        <w:t>归属企业股东所有的</w:t>
      </w:r>
      <w:r w:rsidRPr="005952FB">
        <w:rPr>
          <w:rFonts w:hint="eastAsia"/>
          <w:szCs w:val="21"/>
        </w:rPr>
        <w:t>企业自有资金。</w:t>
      </w:r>
      <w:r>
        <w:rPr>
          <w:rFonts w:hint="eastAsia"/>
          <w:szCs w:val="21"/>
        </w:rPr>
        <w:t>企业的负债资金是指企业控制的归属企业债权人所有的各种借款、应付未付款项、应缴未缴款项等。</w:t>
      </w:r>
    </w:p>
    <w:p w:rsidR="007B4EC5" w:rsidRPr="005952FB" w:rsidRDefault="007B4EC5" w:rsidP="005952FB">
      <w:pPr>
        <w:spacing w:line="180" w:lineRule="auto"/>
        <w:ind w:firstLineChars="200" w:firstLine="434"/>
        <w:rPr>
          <w:szCs w:val="21"/>
        </w:rPr>
      </w:pPr>
      <w:r w:rsidRPr="005952FB">
        <w:rPr>
          <w:rFonts w:hint="eastAsia"/>
          <w:szCs w:val="21"/>
        </w:rPr>
        <w:t>资金运动，概括来说，企业的资金运动就是企业资金以货币形态为出发点，经过企业资金筹集、资金运用、资金收回、资金分配四个方面，其形态依次改变为供应资金、生产资金、成品资金，然后又回到原来的出发点货币资金形态的过程。这一过程从不同的角度可以作出不同的分类。就二分法来说，企业资金运动可以做出以下分类：</w:t>
      </w:r>
    </w:p>
    <w:p w:rsidR="007B4EC5" w:rsidRPr="005952FB" w:rsidRDefault="007B4EC5" w:rsidP="005952FB">
      <w:pPr>
        <w:spacing w:line="180" w:lineRule="auto"/>
        <w:ind w:firstLineChars="196" w:firstLine="426"/>
        <w:rPr>
          <w:szCs w:val="21"/>
        </w:rPr>
      </w:pPr>
      <w:r w:rsidRPr="005952FB">
        <w:rPr>
          <w:szCs w:val="21"/>
        </w:rPr>
        <w:t>1</w:t>
      </w:r>
      <w:r w:rsidRPr="005952FB">
        <w:rPr>
          <w:rFonts w:hint="eastAsia"/>
          <w:szCs w:val="21"/>
        </w:rPr>
        <w:t>．资金来源和资金运用。企业的资金运动实际上就是企业的资金从一定渠道获得，再运用到企业生产经营活动中的各个方面，表现为一定的存在形态和分布状况。因此资金来源和资金运用就是企业资金运动最基本的两个方面。</w:t>
      </w:r>
    </w:p>
    <w:p w:rsidR="007B4EC5" w:rsidRPr="005952FB" w:rsidRDefault="007B4EC5" w:rsidP="005952FB">
      <w:pPr>
        <w:spacing w:line="180" w:lineRule="auto"/>
        <w:ind w:firstLineChars="196" w:firstLine="426"/>
        <w:rPr>
          <w:szCs w:val="21"/>
        </w:rPr>
      </w:pPr>
      <w:r w:rsidRPr="005952FB">
        <w:rPr>
          <w:szCs w:val="21"/>
        </w:rPr>
        <w:t xml:space="preserve">2. </w:t>
      </w:r>
      <w:r w:rsidRPr="005952FB">
        <w:rPr>
          <w:rFonts w:hint="eastAsia"/>
          <w:szCs w:val="21"/>
        </w:rPr>
        <w:t>资金收回和资金支出。企业资金运动实际上就是资金的收回和支出不断反复的过程。因此资金收回和资金支出就是企业资金运动最基本的两个方面。</w:t>
      </w:r>
    </w:p>
    <w:p w:rsidR="007B4EC5" w:rsidRPr="005952FB" w:rsidRDefault="007B4EC5" w:rsidP="00890FBD">
      <w:pPr>
        <w:numPr>
          <w:ilvl w:val="0"/>
          <w:numId w:val="3"/>
        </w:numPr>
        <w:spacing w:line="180" w:lineRule="auto"/>
        <w:rPr>
          <w:szCs w:val="21"/>
        </w:rPr>
      </w:pPr>
      <w:r w:rsidRPr="005952FB">
        <w:rPr>
          <w:rFonts w:hint="eastAsia"/>
          <w:szCs w:val="21"/>
        </w:rPr>
        <w:t>资产和权益。企业资金运动实际上就是资产运动和权益运动。从资产</w:t>
      </w:r>
    </w:p>
    <w:p w:rsidR="007B4EC5" w:rsidRPr="005952FB" w:rsidRDefault="007B4EC5" w:rsidP="00890FBD">
      <w:pPr>
        <w:spacing w:line="180" w:lineRule="auto"/>
        <w:rPr>
          <w:szCs w:val="21"/>
        </w:rPr>
      </w:pPr>
      <w:r w:rsidRPr="005952FB">
        <w:rPr>
          <w:rFonts w:hint="eastAsia"/>
          <w:szCs w:val="21"/>
        </w:rPr>
        <w:t>的角度来看，企业资金运动就是资产变费用进而变更多资产的过程。从权益的角度来看，企业资金运动就是企业所有者权益和债权人权益保值增值的过程。</w:t>
      </w:r>
    </w:p>
    <w:p w:rsidR="007B4EC5" w:rsidRPr="003C7742" w:rsidRDefault="007B4EC5" w:rsidP="00F80E3D">
      <w:pPr>
        <w:spacing w:line="360" w:lineRule="auto"/>
        <w:rPr>
          <w:b/>
          <w:sz w:val="24"/>
        </w:rPr>
      </w:pPr>
      <w:r w:rsidRPr="003C7742">
        <w:rPr>
          <w:rFonts w:hint="eastAsia"/>
          <w:b/>
          <w:sz w:val="24"/>
        </w:rPr>
        <w:t>二、资金筹集</w:t>
      </w:r>
    </w:p>
    <w:p w:rsidR="007B4EC5" w:rsidRPr="005952FB" w:rsidRDefault="007B4EC5" w:rsidP="005952FB">
      <w:pPr>
        <w:spacing w:line="180" w:lineRule="auto"/>
        <w:ind w:firstLineChars="200" w:firstLine="434"/>
        <w:rPr>
          <w:szCs w:val="21"/>
        </w:rPr>
      </w:pPr>
      <w:r w:rsidRPr="005952FB">
        <w:rPr>
          <w:rFonts w:hint="eastAsia"/>
          <w:szCs w:val="21"/>
        </w:rPr>
        <w:t>企业资金筹集就是企业吸收经营过程中所需要的资本金和负债资金的过程。</w:t>
      </w:r>
    </w:p>
    <w:p w:rsidR="007B4EC5" w:rsidRPr="005952FB" w:rsidRDefault="007B4EC5" w:rsidP="005952FB">
      <w:pPr>
        <w:spacing w:line="180" w:lineRule="auto"/>
        <w:ind w:firstLineChars="200" w:firstLine="434"/>
        <w:rPr>
          <w:szCs w:val="21"/>
        </w:rPr>
      </w:pPr>
      <w:r w:rsidRPr="005952FB">
        <w:rPr>
          <w:rFonts w:hint="eastAsia"/>
          <w:szCs w:val="21"/>
        </w:rPr>
        <w:t>（一）资本金的筹集。一般说来设立企业必须拥有一定量的资本金，作为经营企业的本钱。企业的资本金是指由股东投入企业的用来保障对社会偿付债务的自有资金。由于不同的企业对社会安定、民生承担责任的重要程度不一样，国家会对不同的企业规定不同的资本金最低数额，并要求必须在国家工商管理局登记注册，以便于对社会公告，这种在国家工商管理机关登记注册的用来保障对社会偿付债务的由股东投入企业的自有</w:t>
      </w:r>
      <w:r w:rsidRPr="005952FB">
        <w:rPr>
          <w:rFonts w:hint="eastAsia"/>
          <w:szCs w:val="21"/>
        </w:rPr>
        <w:lastRenderedPageBreak/>
        <w:t>资金，就是注册资金。注册资金只有最低数额，没有最高数额的规定。不同时期，国家可根据需要随时调整各种企业最低注册资金的数额，也会规定不同企业注册资金中不同股东的出资占比，例如外资股东的出资占比、国有股东的出资占比等。企业收到的由股东投入的用来保障对社会偿付债务的资金，就是企业的实收资本，又称资本金。一般说来注册资金与实收资本是一样的，但是也可以不一样，例如：注册资金分期出资到位的、股东实际到位出资超过注册资金的、企业严重亏损导致企业净资产（股东剩余权益）低于注册资金的等等。</w:t>
      </w:r>
    </w:p>
    <w:p w:rsidR="007B4EC5" w:rsidRPr="005952FB" w:rsidRDefault="007B4EC5" w:rsidP="005952FB">
      <w:pPr>
        <w:spacing w:line="180" w:lineRule="auto"/>
        <w:ind w:firstLineChars="200" w:firstLine="434"/>
        <w:rPr>
          <w:szCs w:val="21"/>
        </w:rPr>
      </w:pPr>
      <w:r w:rsidRPr="005952FB">
        <w:rPr>
          <w:rFonts w:hint="eastAsia"/>
          <w:szCs w:val="21"/>
        </w:rPr>
        <w:t>（二）负债资金的筹集。负债资金包括借入资金和各种经营过程中形成的应付应缴款项。借入资金是指企业为经营的需要向银行等金融机构以及其他有关单位或个人借入的承诺到期偿还本息的资金。应付应缴款项是指企业在经营过程中形成的各种应该支付或应该上缴但是尚未支付或尚未上交的资金，这种应付应缴款项大多是不需要支付利息的资金，当然不排除个别应付应交款项可能需要支付利息。例如应付购货款、应付工资、应缴税款、应付利润、应付股息、应付利息等。</w:t>
      </w:r>
    </w:p>
    <w:p w:rsidR="007B4EC5" w:rsidRPr="005952FB" w:rsidRDefault="007B4EC5" w:rsidP="005952FB">
      <w:pPr>
        <w:spacing w:line="180" w:lineRule="auto"/>
        <w:ind w:firstLineChars="200" w:firstLine="434"/>
        <w:rPr>
          <w:szCs w:val="21"/>
        </w:rPr>
      </w:pPr>
      <w:r w:rsidRPr="005952FB">
        <w:rPr>
          <w:rFonts w:hint="eastAsia"/>
          <w:szCs w:val="21"/>
        </w:rPr>
        <w:t>企业筹集到的资金，包括资本金和负债资金，到达企业后，既形成企业的资产，同时又形成企业的权益。资产和权益也是企业资金这一事物的两个不同的基本方面，二者是对立统一的。</w:t>
      </w:r>
    </w:p>
    <w:p w:rsidR="007B4EC5" w:rsidRDefault="007B4EC5" w:rsidP="00F80E3D">
      <w:pPr>
        <w:spacing w:line="360" w:lineRule="auto"/>
        <w:rPr>
          <w:b/>
          <w:sz w:val="24"/>
        </w:rPr>
      </w:pPr>
      <w:r>
        <w:rPr>
          <w:rFonts w:hint="eastAsia"/>
          <w:b/>
          <w:sz w:val="24"/>
        </w:rPr>
        <w:t>三、资产</w:t>
      </w:r>
    </w:p>
    <w:p w:rsidR="007B4EC5" w:rsidRPr="005952FB" w:rsidRDefault="007B4EC5" w:rsidP="005952FB">
      <w:pPr>
        <w:spacing w:line="180" w:lineRule="auto"/>
        <w:ind w:firstLineChars="200" w:firstLine="434"/>
        <w:rPr>
          <w:szCs w:val="21"/>
        </w:rPr>
      </w:pPr>
      <w:r w:rsidRPr="005952FB">
        <w:rPr>
          <w:rFonts w:hint="eastAsia"/>
          <w:szCs w:val="21"/>
        </w:rPr>
        <w:t>（一）主流观点分析</w:t>
      </w:r>
    </w:p>
    <w:p w:rsidR="007B4EC5" w:rsidRPr="005952FB" w:rsidRDefault="007B4EC5" w:rsidP="005952FB">
      <w:pPr>
        <w:spacing w:line="180" w:lineRule="auto"/>
        <w:ind w:firstLineChars="200" w:firstLine="434"/>
        <w:rPr>
          <w:szCs w:val="21"/>
        </w:rPr>
      </w:pPr>
      <w:r w:rsidRPr="005952FB">
        <w:rPr>
          <w:rFonts w:hint="eastAsia"/>
          <w:szCs w:val="21"/>
        </w:rPr>
        <w:t>《企业会计准则</w:t>
      </w:r>
      <w:r w:rsidRPr="005952FB">
        <w:rPr>
          <w:szCs w:val="21"/>
        </w:rPr>
        <w:t>2006</w:t>
      </w:r>
      <w:r w:rsidRPr="005952FB">
        <w:rPr>
          <w:rFonts w:hint="eastAsia"/>
          <w:szCs w:val="21"/>
        </w:rPr>
        <w:t>》第二十条讲：“资产是指企业过去的交易或者事项形成的、由企业拥有或控制的、预期会给企业带来经济利益的资源。”</w:t>
      </w:r>
    </w:p>
    <w:p w:rsidR="007B4EC5" w:rsidRPr="005952FB" w:rsidRDefault="007B4EC5" w:rsidP="005952FB">
      <w:pPr>
        <w:spacing w:line="180" w:lineRule="auto"/>
        <w:ind w:firstLineChars="200" w:firstLine="434"/>
        <w:rPr>
          <w:szCs w:val="21"/>
        </w:rPr>
      </w:pPr>
      <w:r w:rsidRPr="005952FB">
        <w:rPr>
          <w:rFonts w:hint="eastAsia"/>
          <w:szCs w:val="21"/>
        </w:rPr>
        <w:t>“前款所指的企业过去的交易或者事项包括购买、生产、建造行为或其他交易或者事项。预期在未来发生的交易或者事项不形成资产。”</w:t>
      </w:r>
    </w:p>
    <w:p w:rsidR="007B4EC5" w:rsidRPr="005952FB" w:rsidRDefault="007B4EC5" w:rsidP="005952FB">
      <w:pPr>
        <w:spacing w:line="180" w:lineRule="auto"/>
        <w:ind w:firstLineChars="200" w:firstLine="434"/>
        <w:rPr>
          <w:szCs w:val="21"/>
        </w:rPr>
      </w:pPr>
      <w:r w:rsidRPr="005952FB">
        <w:rPr>
          <w:rFonts w:hint="eastAsia"/>
          <w:szCs w:val="21"/>
        </w:rPr>
        <w:t>“由企业拥有或控制的、是指企业享有某种资源的所有权，或者虽然不享有某种资源的所有权，但该资源能被企业所控制。”</w:t>
      </w:r>
    </w:p>
    <w:p w:rsidR="007B4EC5" w:rsidRPr="005952FB" w:rsidRDefault="007B4EC5" w:rsidP="005952FB">
      <w:pPr>
        <w:spacing w:line="180" w:lineRule="auto"/>
        <w:ind w:firstLineChars="200" w:firstLine="434"/>
        <w:rPr>
          <w:szCs w:val="21"/>
        </w:rPr>
      </w:pPr>
      <w:r w:rsidRPr="005952FB">
        <w:rPr>
          <w:rFonts w:hint="eastAsia"/>
          <w:szCs w:val="21"/>
        </w:rPr>
        <w:t>“预期会给企业带来经济利益，是指直接或者间接导致现金或者现金等价物流入企业的潜力。”</w:t>
      </w:r>
    </w:p>
    <w:p w:rsidR="007B4EC5" w:rsidRPr="005952FB" w:rsidRDefault="007B4EC5" w:rsidP="005952FB">
      <w:pPr>
        <w:spacing w:line="180" w:lineRule="auto"/>
        <w:ind w:firstLineChars="200" w:firstLine="434"/>
        <w:rPr>
          <w:szCs w:val="21"/>
        </w:rPr>
      </w:pPr>
      <w:r w:rsidRPr="005952FB">
        <w:rPr>
          <w:rFonts w:hint="eastAsia"/>
          <w:szCs w:val="21"/>
        </w:rPr>
        <w:t>概括新准则关于资产的定义，资产就是过去形成的、现在拥有的（或控制的）、将来创造利益的资源。很多人认为关于资产的这一定义是理论上的一大进步，是对旧准则关于资产定义的一大发展，符合国际会计准则委员会关于资产的定义等等，对此我们不能苟同。与旧准则相比，新准则关于资产的定义，多了两个定语，又少了两个定语和概念的外延。多的两个定语是“企业过去的交易或者事项形成的”、“预期会给企业带来经济利益的”；少的两个定语是“能以货币计量的”、“经济”；外延是“包括各种财产、债权</w:t>
      </w:r>
      <w:r w:rsidRPr="005952FB">
        <w:rPr>
          <w:rFonts w:hint="eastAsia"/>
          <w:szCs w:val="21"/>
        </w:rPr>
        <w:lastRenderedPageBreak/>
        <w:t>和其他权利”。我们认为这种调整是不合理的。</w:t>
      </w:r>
    </w:p>
    <w:p w:rsidR="007B4EC5" w:rsidRPr="005952FB" w:rsidRDefault="007B4EC5" w:rsidP="005952FB">
      <w:pPr>
        <w:spacing w:line="180" w:lineRule="auto"/>
        <w:ind w:firstLineChars="200" w:firstLine="434"/>
        <w:rPr>
          <w:color w:val="FF0000"/>
          <w:szCs w:val="21"/>
          <w:bdr w:val="single" w:sz="4" w:space="0" w:color="auto"/>
        </w:rPr>
      </w:pPr>
      <w:r w:rsidRPr="005952FB">
        <w:rPr>
          <w:szCs w:val="21"/>
        </w:rPr>
        <w:t>1</w:t>
      </w:r>
      <w:r w:rsidRPr="005952FB">
        <w:rPr>
          <w:rFonts w:hint="eastAsia"/>
          <w:szCs w:val="21"/>
        </w:rPr>
        <w:t>．我们知道企业不仅有过去形成的资产，还有现在正在形成的资产，更有将要形成的资产，企业每时每刻都在使用着资产，也每时每刻在创造着资产。只要企业持续经营，那将来也在创造着资产。企业会计核算不仅要核算企业的过去，还有核算企业的现在，更要预测（核算）企业的未来。会计作为一项管理活动，就必然拥有管理的全部职能，包括会计预测、会计决策、会计计划、会计核算、会计控制、会计分析与评价等全部管理的职能。在这所有的会计管理活动中，都离不开资产。请问会计预测中资产、会计决策中的资产、尚未执行的会计计划中的资产，都是企业过去的交易或者事项形成的资产吗？企业已经签署的正在执行的或将要执行的，且能够给企业带来经济利益的销货合同，难道不形成企业的资产？难道应收帐款、应收票据、在途物资等等都不是企业的资产吗？它们的收回肯定是“预期在未来发生”。可见说“预期在未来发生的交易或事项不形成资产”，简直是天大的笑话。通读企业会计准则及应用指南，我们知道新准则制订者此言论的用意是，企业会计记账只能登记企业已经发生或完成的经济事项，而不能把尚未履行的经济合同、计划等尚未发生的交易或者事项登记入账。难道会计准则（包括基本准则和具体准则），只相当于记账准则吗？显然不是。会计准则是指导整个会计工作的准则，应该具有全局性和系统性。按照新准则制订者的逻辑，自二十世纪八十年代以来的会计理论研究，尤其是会计管理论的研究，岂不毫无意义了？</w:t>
      </w:r>
    </w:p>
    <w:p w:rsidR="007B4EC5" w:rsidRPr="005952FB" w:rsidRDefault="007B4EC5" w:rsidP="005952FB">
      <w:pPr>
        <w:spacing w:line="180" w:lineRule="auto"/>
        <w:ind w:firstLineChars="200" w:firstLine="434"/>
        <w:rPr>
          <w:szCs w:val="21"/>
        </w:rPr>
      </w:pPr>
      <w:r w:rsidRPr="005952FB">
        <w:rPr>
          <w:rFonts w:hint="eastAsia"/>
          <w:szCs w:val="21"/>
        </w:rPr>
        <w:t>如果按照新准则制订者关于资产定义的逻辑，即只从会计记帐的角度去定义资产，那么其他会计要素的定义岂不也该如此？都要加上“过去的交易或者事项形成的”定语。纵观新准则，关于其他会计要素的定义，的确有的会计要素加上了这一定语，例如负债。为什么其他会计要素不加上这一定语呢？所有者权益、收入、费用、利润都没有这一定语。</w:t>
      </w:r>
    </w:p>
    <w:p w:rsidR="007B4EC5" w:rsidRPr="005952FB" w:rsidRDefault="007B4EC5" w:rsidP="005952FB">
      <w:pPr>
        <w:spacing w:line="180" w:lineRule="auto"/>
        <w:ind w:firstLineChars="200" w:firstLine="434"/>
        <w:rPr>
          <w:szCs w:val="21"/>
        </w:rPr>
      </w:pPr>
      <w:r w:rsidRPr="005952FB">
        <w:rPr>
          <w:szCs w:val="21"/>
        </w:rPr>
        <w:t>2</w:t>
      </w:r>
      <w:r w:rsidRPr="005952FB">
        <w:rPr>
          <w:rFonts w:hint="eastAsia"/>
          <w:szCs w:val="21"/>
        </w:rPr>
        <w:t>．新准则关于资产的定义强调“预期会给企业带来经济利益的”定语，认为预期不能为企业带来经济利益的资源，就不是企业的资产，从而可以将待摊费用、待处理财产损失、需要递延的企业开办费用等原本是资产的项目，从资产帐项中去掉，以最大限度地保证企业资产帐项信息的真实可靠。其实这是因噎废食，完全没必要。所谓预期，就是主观上的愿望。可以说企业的一切资产，企业之所以要拥有或控制它，其目的就是要为企业带来经济利益，没有不预期给企业带来经济利益的资产，或者企业的一切资产都预期为企业带来经济利益。至于事实上没有给企业带来经济利益的资产，那是企业不愿意发生的事情。这种资产曾经是企业的资产，只是后来变成企业的非资产。也可以说，企业的一切资产都要经历这样的变化过程，即企业的一切资产都要变成非资产。这一客观的变化过程，正是企业会计所要反映和监督的内容。</w:t>
      </w:r>
    </w:p>
    <w:p w:rsidR="007B4EC5" w:rsidRPr="005952FB" w:rsidRDefault="007B4EC5" w:rsidP="005952FB">
      <w:pPr>
        <w:spacing w:line="180" w:lineRule="auto"/>
        <w:ind w:firstLineChars="200" w:firstLine="434"/>
        <w:rPr>
          <w:szCs w:val="21"/>
        </w:rPr>
      </w:pPr>
      <w:r w:rsidRPr="005952FB">
        <w:rPr>
          <w:szCs w:val="21"/>
        </w:rPr>
        <w:t>3</w:t>
      </w:r>
      <w:r w:rsidRPr="005952FB">
        <w:rPr>
          <w:rFonts w:hint="eastAsia"/>
          <w:szCs w:val="21"/>
        </w:rPr>
        <w:t>．从第二十条关于资产定义解释的表述来看，所用的“前款”概念词不达意，条款</w:t>
      </w:r>
      <w:r w:rsidRPr="005952FB">
        <w:rPr>
          <w:rFonts w:hint="eastAsia"/>
          <w:szCs w:val="21"/>
        </w:rPr>
        <w:lastRenderedPageBreak/>
        <w:t>不分。第二十条根本就没分款，哪来的前款，显然这里应该用本条一词。</w:t>
      </w:r>
    </w:p>
    <w:p w:rsidR="007B4EC5" w:rsidRPr="005952FB" w:rsidRDefault="007B4EC5" w:rsidP="005952FB">
      <w:pPr>
        <w:spacing w:line="180" w:lineRule="auto"/>
        <w:ind w:firstLineChars="200" w:firstLine="434"/>
        <w:rPr>
          <w:szCs w:val="21"/>
        </w:rPr>
      </w:pPr>
      <w:r w:rsidRPr="005952FB">
        <w:rPr>
          <w:szCs w:val="21"/>
        </w:rPr>
        <w:t>4</w:t>
      </w:r>
      <w:r w:rsidRPr="005952FB">
        <w:rPr>
          <w:rFonts w:hint="eastAsia"/>
          <w:szCs w:val="21"/>
        </w:rPr>
        <w:t>．新准则第二十一条讲：“符合本准则第二十条规定的资产定义的资源，在同时满足以下条件时，确认为资产：</w:t>
      </w:r>
    </w:p>
    <w:p w:rsidR="007B4EC5" w:rsidRPr="005952FB" w:rsidRDefault="007B4EC5" w:rsidP="005952FB">
      <w:pPr>
        <w:spacing w:line="180" w:lineRule="auto"/>
        <w:ind w:firstLineChars="200" w:firstLine="434"/>
        <w:rPr>
          <w:szCs w:val="21"/>
        </w:rPr>
      </w:pPr>
      <w:r w:rsidRPr="005952FB">
        <w:rPr>
          <w:rFonts w:hint="eastAsia"/>
          <w:szCs w:val="21"/>
        </w:rPr>
        <w:t>（一）与该资源有关的经济利益很可能流入企业；</w:t>
      </w:r>
    </w:p>
    <w:p w:rsidR="007B4EC5" w:rsidRPr="005952FB" w:rsidRDefault="007B4EC5" w:rsidP="005952FB">
      <w:pPr>
        <w:spacing w:line="180" w:lineRule="auto"/>
        <w:ind w:firstLineChars="200" w:firstLine="434"/>
        <w:rPr>
          <w:szCs w:val="21"/>
        </w:rPr>
      </w:pPr>
      <w:r w:rsidRPr="005952FB">
        <w:rPr>
          <w:rFonts w:hint="eastAsia"/>
          <w:szCs w:val="21"/>
        </w:rPr>
        <w:t>（二）该资源的成本或者价值能够可靠地计量。”</w:t>
      </w:r>
    </w:p>
    <w:p w:rsidR="007B4EC5" w:rsidRPr="005952FB" w:rsidRDefault="007B4EC5" w:rsidP="005952FB">
      <w:pPr>
        <w:spacing w:line="180" w:lineRule="auto"/>
        <w:ind w:firstLineChars="200" w:firstLine="434"/>
        <w:rPr>
          <w:color w:val="FF0000"/>
          <w:szCs w:val="21"/>
          <w:bdr w:val="single" w:sz="4" w:space="0" w:color="auto"/>
        </w:rPr>
      </w:pPr>
      <w:r w:rsidRPr="005952FB">
        <w:rPr>
          <w:rFonts w:hint="eastAsia"/>
          <w:szCs w:val="21"/>
        </w:rPr>
        <w:t>既然“符合本准则第二十条规定的资产定义的资源”，当然就是资产，为什么还要“同时满足以下条件”？前后矛盾。</w:t>
      </w:r>
    </w:p>
    <w:p w:rsidR="007B4EC5" w:rsidRPr="005952FB" w:rsidRDefault="007B4EC5" w:rsidP="005952FB">
      <w:pPr>
        <w:spacing w:line="180" w:lineRule="auto"/>
        <w:ind w:firstLineChars="200" w:firstLine="434"/>
        <w:rPr>
          <w:szCs w:val="21"/>
        </w:rPr>
      </w:pPr>
      <w:r w:rsidRPr="005952FB">
        <w:rPr>
          <w:szCs w:val="21"/>
        </w:rPr>
        <w:t>5</w:t>
      </w:r>
      <w:r w:rsidRPr="005952FB">
        <w:rPr>
          <w:rFonts w:hint="eastAsia"/>
          <w:szCs w:val="21"/>
        </w:rPr>
        <w:t>．既然“在同时满足以下条件时”，才能确认为资产，那说明这“以下条件”必然是资产的概念的内涵，既然是资产概念的内涵，就必须在资产定义中体现出来。由上可以看出，条件之（一）在定义中体现了，而条件之（二）在定义中没有体现，说明其表述是不正确的。</w:t>
      </w:r>
    </w:p>
    <w:p w:rsidR="007B4EC5" w:rsidRPr="005952FB" w:rsidRDefault="007B4EC5" w:rsidP="005952FB">
      <w:pPr>
        <w:spacing w:line="180" w:lineRule="auto"/>
        <w:ind w:firstLineChars="200" w:firstLine="434"/>
        <w:rPr>
          <w:szCs w:val="21"/>
        </w:rPr>
      </w:pPr>
      <w:r w:rsidRPr="005952FB">
        <w:rPr>
          <w:szCs w:val="21"/>
        </w:rPr>
        <w:t>6</w:t>
      </w:r>
      <w:r w:rsidRPr="005952FB">
        <w:rPr>
          <w:rFonts w:hint="eastAsia"/>
          <w:szCs w:val="21"/>
        </w:rPr>
        <w:t>．新准则关于资产定义的中心词就是“资源”。认为企业的资产，就是一种资源，不仅有违反同义词反复的逻辑错误，而且资源就是“有用”的东西，这里的“有用”与“预期会给企业带来经济利益”是一个意思，也是重复的。因此不能用“资源”一词作为资产定义的中心词。</w:t>
      </w:r>
    </w:p>
    <w:p w:rsidR="007B4EC5" w:rsidRPr="005952FB" w:rsidRDefault="007B4EC5" w:rsidP="005952FB">
      <w:pPr>
        <w:spacing w:line="180" w:lineRule="auto"/>
        <w:ind w:firstLineChars="200" w:firstLine="434"/>
        <w:rPr>
          <w:szCs w:val="21"/>
        </w:rPr>
      </w:pPr>
      <w:r w:rsidRPr="005952FB">
        <w:rPr>
          <w:rFonts w:hint="eastAsia"/>
          <w:szCs w:val="21"/>
        </w:rPr>
        <w:t>（二）正确的定义</w:t>
      </w:r>
    </w:p>
    <w:p w:rsidR="007B4EC5" w:rsidRPr="005952FB" w:rsidRDefault="007B4EC5" w:rsidP="002B57C3">
      <w:pPr>
        <w:ind w:firstLine="420"/>
        <w:rPr>
          <w:szCs w:val="21"/>
        </w:rPr>
      </w:pPr>
      <w:r w:rsidRPr="005952FB">
        <w:rPr>
          <w:rFonts w:hint="eastAsia"/>
          <w:szCs w:val="21"/>
        </w:rPr>
        <w:t>我们认为，从经济学的角度看，企业资产是指企业拥有或控制的财产物资、动力、技术、品牌等各种财富。</w:t>
      </w:r>
      <w:r>
        <w:rPr>
          <w:rFonts w:hint="eastAsia"/>
          <w:szCs w:val="21"/>
        </w:rPr>
        <w:t>从会计学的角度看，企业资产，简单地说就是企业的一种资金支出。确切</w:t>
      </w:r>
      <w:r w:rsidRPr="005952FB">
        <w:rPr>
          <w:rFonts w:hint="eastAsia"/>
          <w:szCs w:val="21"/>
        </w:rPr>
        <w:t>的说，企业资产就是企业拥有或控制的能继续发挥效用的各种资金支出</w:t>
      </w:r>
      <w:r w:rsidRPr="005952FB">
        <w:rPr>
          <w:szCs w:val="21"/>
        </w:rPr>
        <w:t>,</w:t>
      </w:r>
      <w:r w:rsidRPr="005952FB">
        <w:rPr>
          <w:rFonts w:hint="eastAsia"/>
          <w:szCs w:val="21"/>
        </w:rPr>
        <w:t>表现为库存现金、银行存款、应收票据、预付款项、应收利息、应收股利、应收账款、其他应收款、存货、其他流动资产，对外投资、长期应收款、投资性房地产、固定资产、在建工程、工程物资、固定资产清理、生产性生物资产、无形资产、开发支出、商誉、长期待摊费用、递延所得税资产、其他非流动资产。</w:t>
      </w:r>
    </w:p>
    <w:p w:rsidR="007B4EC5" w:rsidRPr="005952FB" w:rsidRDefault="007B4EC5" w:rsidP="005952FB">
      <w:pPr>
        <w:spacing w:line="180" w:lineRule="auto"/>
        <w:ind w:firstLineChars="200" w:firstLine="434"/>
        <w:rPr>
          <w:szCs w:val="21"/>
        </w:rPr>
      </w:pPr>
      <w:r w:rsidRPr="005952FB">
        <w:rPr>
          <w:szCs w:val="21"/>
        </w:rPr>
        <w:t>1</w:t>
      </w:r>
      <w:r w:rsidRPr="005952FB">
        <w:rPr>
          <w:rFonts w:hint="eastAsia"/>
          <w:szCs w:val="21"/>
        </w:rPr>
        <w:t>．“能继续发挥效用”就是指企业的资产必须是能为企业经营目的即所有者权益的保值增值而发挥效用的资金支出，没有用的资金支出不是资产，只能是费用。</w:t>
      </w:r>
    </w:p>
    <w:p w:rsidR="007B4EC5" w:rsidRPr="005952FB" w:rsidRDefault="007B4EC5" w:rsidP="005952FB">
      <w:pPr>
        <w:spacing w:line="180" w:lineRule="auto"/>
        <w:ind w:firstLineChars="200" w:firstLine="434"/>
        <w:rPr>
          <w:szCs w:val="21"/>
        </w:rPr>
      </w:pPr>
      <w:r w:rsidRPr="005952FB">
        <w:rPr>
          <w:szCs w:val="21"/>
        </w:rPr>
        <w:t>2</w:t>
      </w:r>
      <w:r w:rsidRPr="005952FB">
        <w:rPr>
          <w:rFonts w:hint="eastAsia"/>
          <w:szCs w:val="21"/>
        </w:rPr>
        <w:t>．企业的资产必须是企业拥有所有权或者不拥有所有权但是拥有控制权，能按照企业的意志运用的各种有效的资金支出。企业不拥有所有权，连控制权也没有的资金支出，是不归企业所用的他人资产或者对企业没有用的费用。</w:t>
      </w:r>
      <w:r w:rsidRPr="005952FB">
        <w:rPr>
          <w:szCs w:val="21"/>
        </w:rPr>
        <w:t xml:space="preserve">       </w:t>
      </w:r>
    </w:p>
    <w:p w:rsidR="007B4EC5" w:rsidRPr="005952FB" w:rsidRDefault="007B4EC5" w:rsidP="005952FB">
      <w:pPr>
        <w:spacing w:line="180" w:lineRule="auto"/>
        <w:ind w:firstLineChars="200" w:firstLine="434"/>
        <w:rPr>
          <w:szCs w:val="21"/>
        </w:rPr>
      </w:pPr>
      <w:r w:rsidRPr="005952FB">
        <w:rPr>
          <w:rFonts w:hint="eastAsia"/>
          <w:szCs w:val="21"/>
        </w:rPr>
        <w:t>判断企业是否拥有所有权或控制权的标准就是看其资金支出是否对企业仍然有效用。如果仍然有效用，就说明其所有权或控制权没有丧失；如果不再有效用了，就说明其所有权或控制权已经丧失。现在以及未来对企业获取利益仍然有效用的各种资金支出才是企业的资产。对企业获取利益没有效用的资金支出不是企业资产，只能是企业的费用（或损失）；过去对企业有效用，现在对企业没有效用的资金支出，是企业过去的资产</w:t>
      </w:r>
      <w:r w:rsidRPr="005952FB">
        <w:rPr>
          <w:rFonts w:hint="eastAsia"/>
          <w:szCs w:val="21"/>
        </w:rPr>
        <w:lastRenderedPageBreak/>
        <w:t>现在的费用；现在对企业有效用，未来对企业没有效用的资金支出，是企业现在的资产未来的费用。</w:t>
      </w:r>
    </w:p>
    <w:p w:rsidR="007B4EC5" w:rsidRPr="005952FB" w:rsidRDefault="007B4EC5" w:rsidP="005952FB">
      <w:pPr>
        <w:spacing w:line="180" w:lineRule="auto"/>
        <w:ind w:firstLineChars="200" w:firstLine="434"/>
        <w:rPr>
          <w:szCs w:val="21"/>
        </w:rPr>
      </w:pPr>
      <w:r w:rsidRPr="005952FB">
        <w:rPr>
          <w:szCs w:val="21"/>
        </w:rPr>
        <w:t>3</w:t>
      </w:r>
      <w:r w:rsidRPr="005952FB">
        <w:rPr>
          <w:rFonts w:hint="eastAsia"/>
          <w:szCs w:val="21"/>
        </w:rPr>
        <w:t>．凡是企业的资金支出，都是能够以货币计量的。不能用货币计量的资金支出是不存在的。因此该定义省略了货币计量的定语。</w:t>
      </w:r>
    </w:p>
    <w:p w:rsidR="007B4EC5" w:rsidRPr="005952FB" w:rsidRDefault="007B4EC5" w:rsidP="002B57C3">
      <w:pPr>
        <w:ind w:firstLine="420"/>
        <w:rPr>
          <w:szCs w:val="21"/>
        </w:rPr>
      </w:pPr>
      <w:r w:rsidRPr="005952FB">
        <w:rPr>
          <w:szCs w:val="21"/>
        </w:rPr>
        <w:t>4</w:t>
      </w:r>
      <w:r w:rsidRPr="005952FB">
        <w:rPr>
          <w:rFonts w:hint="eastAsia"/>
          <w:szCs w:val="21"/>
        </w:rPr>
        <w:t>．将企业资产界定为企业的资金支出，对理顺资金支出与其他会计要素之间的逻辑关系有重要作用，能避免很多概念逻辑的混乱。</w:t>
      </w:r>
    </w:p>
    <w:p w:rsidR="007B4EC5" w:rsidRPr="005952FB" w:rsidRDefault="007B4EC5" w:rsidP="002B57C3">
      <w:pPr>
        <w:ind w:firstLine="420"/>
        <w:rPr>
          <w:rFonts w:ascii="宋体"/>
          <w:szCs w:val="21"/>
        </w:rPr>
      </w:pPr>
      <w:r w:rsidRPr="005952FB">
        <w:rPr>
          <w:rFonts w:ascii="宋体" w:hAnsi="宋体" w:hint="eastAsia"/>
          <w:szCs w:val="21"/>
        </w:rPr>
        <w:t>企业的资产是按照流动性的顺序在资产负债表上列示的。按流动性不同，资产可分为流动资产和非流动资产。</w:t>
      </w:r>
    </w:p>
    <w:p w:rsidR="007B4EC5" w:rsidRPr="005952FB" w:rsidRDefault="007B4EC5" w:rsidP="002B57C3">
      <w:pPr>
        <w:ind w:firstLine="420"/>
        <w:rPr>
          <w:rFonts w:ascii="宋体"/>
          <w:szCs w:val="21"/>
        </w:rPr>
      </w:pPr>
      <w:r w:rsidRPr="005952FB">
        <w:rPr>
          <w:rFonts w:ascii="宋体" w:hAnsi="宋体" w:hint="eastAsia"/>
          <w:szCs w:val="21"/>
        </w:rPr>
        <w:t>（</w:t>
      </w:r>
      <w:r w:rsidRPr="005952FB">
        <w:rPr>
          <w:rFonts w:ascii="宋体" w:hAnsi="宋体"/>
          <w:szCs w:val="21"/>
        </w:rPr>
        <w:t>1</w:t>
      </w:r>
      <w:r w:rsidRPr="005952FB">
        <w:rPr>
          <w:rFonts w:ascii="宋体" w:hAnsi="宋体" w:hint="eastAsia"/>
          <w:szCs w:val="21"/>
        </w:rPr>
        <w:t>）流动资产，是指预计在一年或一个正常的营业周期内变现、出售或耗用的资产，它是企业在短时间内持有的资源。主要包括货币资金、交易性金融资产、应收票据、应收账款、预付账款、应收利息、应收股利、其他应收款、存货等。</w:t>
      </w:r>
    </w:p>
    <w:p w:rsidR="007B4EC5" w:rsidRPr="005952FB" w:rsidRDefault="007B4EC5" w:rsidP="005952FB">
      <w:pPr>
        <w:spacing w:line="180" w:lineRule="auto"/>
        <w:ind w:firstLineChars="200" w:firstLine="434"/>
        <w:rPr>
          <w:szCs w:val="21"/>
        </w:rPr>
      </w:pPr>
      <w:r w:rsidRPr="005952FB">
        <w:rPr>
          <w:rFonts w:ascii="宋体" w:hAnsi="宋体" w:hint="eastAsia"/>
          <w:szCs w:val="21"/>
        </w:rPr>
        <w:t>（</w:t>
      </w:r>
      <w:r w:rsidRPr="005952FB">
        <w:rPr>
          <w:rFonts w:ascii="宋体" w:hAnsi="宋体"/>
          <w:szCs w:val="21"/>
        </w:rPr>
        <w:t>2</w:t>
      </w:r>
      <w:r w:rsidRPr="005952FB">
        <w:rPr>
          <w:rFonts w:ascii="宋体" w:hAnsi="宋体" w:hint="eastAsia"/>
          <w:szCs w:val="21"/>
        </w:rPr>
        <w:t>）非流动资产是指流动资产以外的资产，主要包括可供出售的金融资产、持有至到期投资、长期股权投资、投资性房地产、长期应收款、固定资产、在建工程、工程物资、无形资产、商誉、长期待摊费用等</w:t>
      </w:r>
      <w:r>
        <w:rPr>
          <w:rFonts w:ascii="宋体" w:hAnsi="宋体" w:hint="eastAsia"/>
          <w:szCs w:val="21"/>
        </w:rPr>
        <w:t>。</w:t>
      </w:r>
    </w:p>
    <w:p w:rsidR="007B4EC5" w:rsidRPr="003C7742" w:rsidRDefault="007B4EC5" w:rsidP="00F80E3D">
      <w:pPr>
        <w:spacing w:line="360" w:lineRule="auto"/>
        <w:rPr>
          <w:b/>
          <w:sz w:val="24"/>
        </w:rPr>
      </w:pPr>
      <w:r w:rsidRPr="003C7742">
        <w:rPr>
          <w:rFonts w:hint="eastAsia"/>
          <w:b/>
          <w:sz w:val="24"/>
        </w:rPr>
        <w:t>四、权益</w:t>
      </w:r>
    </w:p>
    <w:p w:rsidR="007B4EC5" w:rsidRPr="005952FB" w:rsidRDefault="007B4EC5" w:rsidP="005952FB">
      <w:pPr>
        <w:spacing w:line="180" w:lineRule="auto"/>
        <w:ind w:firstLineChars="200" w:firstLine="434"/>
        <w:rPr>
          <w:szCs w:val="21"/>
        </w:rPr>
      </w:pPr>
      <w:r w:rsidRPr="005952FB">
        <w:rPr>
          <w:rFonts w:hint="eastAsia"/>
          <w:szCs w:val="21"/>
        </w:rPr>
        <w:t>权益，是指因权力而产生的利益，权力和利益二者是一体的不可分开。权力是法律所赋予的，利益是伴随权力而自然产生的。有权力，就必然有与权力相称的法定利益；有利益也必然有与之相称的法定权力。没有利益的权力，是空中楼阁，是镜中花。没有权力的利益是不当得利，不受法律保障。权益是一个法学概念，同时又是会计学中的一个重要概念。权益在法学中与在会计学中的意义不完全一样。凡是能用货币表现的权益就是会计学中的权益，凡是不能用货币表现的权益就不是会计学中的权益。法学中的权益不仅包括能用货币表现的权益，还包括不能用货币表现的权益。权益有各种各样的权益，例如：财产权益、自由权益、名誉权益、管理权益、创新权益、经营权益等。这些权益中，有的是显现的权益，即有原始凭证可以佐证的能够用货币可靠计量的权益，如财产权益；有的是潜在的权益，即没有原始凭证可以佐证的不能用货币可靠计量的权益，如上述的自由权益、名誉权益、管理权益、创新权益等。企业会计学中的权益，指的是企业的财产权益，简称产权，包括货币资金、应收帐款、存货等流动资产，以及长期投资、在建工程、固定资产、无形资产等非流动资产所形成的权益。这些资产权益都是显现的有原始凭证佐证、能够用货币可靠计量的权益。并且就其权益归属来看，这些资产权益包括两部分：一部分是归股东所有的所有者权益和另一部分归债权人所有的债权人权益（负债）。二者的统称，即会计学中的权益。但通常会计学中的权益仅仅是指归股东所有的所有者权益。</w:t>
      </w:r>
    </w:p>
    <w:p w:rsidR="007B4EC5" w:rsidRPr="005952FB" w:rsidRDefault="007B4EC5" w:rsidP="000B5952">
      <w:pPr>
        <w:ind w:firstLine="420"/>
        <w:rPr>
          <w:rFonts w:ascii="宋体"/>
          <w:szCs w:val="21"/>
        </w:rPr>
      </w:pPr>
      <w:r w:rsidRPr="005952FB">
        <w:rPr>
          <w:rFonts w:hint="eastAsia"/>
          <w:szCs w:val="21"/>
        </w:rPr>
        <w:lastRenderedPageBreak/>
        <w:t>（一）所有者权益，是指企业全部资产中归股东所有的权益，包括实收资本、资本公积、盈余公积</w:t>
      </w:r>
      <w:r>
        <w:rPr>
          <w:rFonts w:hint="eastAsia"/>
          <w:szCs w:val="21"/>
        </w:rPr>
        <w:t>、其他综合收益</w:t>
      </w:r>
      <w:r w:rsidRPr="005952FB">
        <w:rPr>
          <w:rFonts w:hint="eastAsia"/>
          <w:szCs w:val="21"/>
        </w:rPr>
        <w:t>和未分配利润。</w:t>
      </w:r>
      <w:r w:rsidRPr="005952FB">
        <w:rPr>
          <w:rFonts w:ascii="宋体" w:hAnsi="宋体" w:hint="eastAsia"/>
          <w:szCs w:val="21"/>
        </w:rPr>
        <w:t>所有者权益，又称净资产，是指企业资产扣除负债后由企业所有者享有的剩余权益。企业的所有者权益又称为股东权益。</w:t>
      </w:r>
    </w:p>
    <w:p w:rsidR="007B4EC5" w:rsidRPr="005952FB" w:rsidRDefault="007B4EC5" w:rsidP="000B5952">
      <w:pPr>
        <w:ind w:firstLine="420"/>
        <w:rPr>
          <w:rFonts w:ascii="宋体"/>
          <w:szCs w:val="21"/>
        </w:rPr>
      </w:pPr>
      <w:r w:rsidRPr="005952FB">
        <w:rPr>
          <w:rFonts w:ascii="宋体" w:hAnsi="宋体" w:hint="eastAsia"/>
          <w:szCs w:val="21"/>
        </w:rPr>
        <w:t>所有者权益具有以下特征：第一，除非发生减资、清算或分派现金股利，企业不需偿还所有者权益。第二，当企业清算时，企业在清偿全部债务后，剩余财产才能用于偿还所有者。即债权人权益要优先于所有者权益。第三，所有者凭其在所有者权益中的份额，可参与企业的利润分配。</w:t>
      </w:r>
    </w:p>
    <w:p w:rsidR="007B4EC5" w:rsidRPr="005952FB" w:rsidRDefault="007B4EC5" w:rsidP="0074518F">
      <w:pPr>
        <w:spacing w:line="180" w:lineRule="auto"/>
        <w:rPr>
          <w:szCs w:val="21"/>
        </w:rPr>
      </w:pPr>
      <w:r w:rsidRPr="005952FB">
        <w:rPr>
          <w:rFonts w:hint="eastAsia"/>
          <w:szCs w:val="21"/>
        </w:rPr>
        <w:t>《企业会计准则</w:t>
      </w:r>
      <w:r w:rsidRPr="005952FB">
        <w:rPr>
          <w:szCs w:val="21"/>
        </w:rPr>
        <w:t>2006</w:t>
      </w:r>
      <w:r w:rsidRPr="005952FB">
        <w:rPr>
          <w:rFonts w:hint="eastAsia"/>
          <w:szCs w:val="21"/>
        </w:rPr>
        <w:t>》第二十六条讲：“所有者权益是指企业资产扣除企业负债后由所有者享有的剩余权益。”</w:t>
      </w:r>
    </w:p>
    <w:p w:rsidR="007B4EC5" w:rsidRPr="005952FB" w:rsidRDefault="007B4EC5" w:rsidP="005952FB">
      <w:pPr>
        <w:spacing w:line="180" w:lineRule="auto"/>
        <w:ind w:firstLineChars="200" w:firstLine="434"/>
        <w:rPr>
          <w:szCs w:val="21"/>
        </w:rPr>
      </w:pPr>
      <w:r w:rsidRPr="005952FB">
        <w:rPr>
          <w:rFonts w:hint="eastAsia"/>
          <w:szCs w:val="21"/>
        </w:rPr>
        <w:t>上述准则第二十七条讲：“所有者权益的来源包括所有者投入的资本、直接计入所有者权益的利得和损失、留存收益等。”</w:t>
      </w:r>
    </w:p>
    <w:p w:rsidR="007B4EC5" w:rsidRPr="005952FB" w:rsidRDefault="007B4EC5" w:rsidP="005952FB">
      <w:pPr>
        <w:spacing w:line="180" w:lineRule="auto"/>
        <w:ind w:firstLineChars="200" w:firstLine="434"/>
        <w:rPr>
          <w:szCs w:val="21"/>
        </w:rPr>
      </w:pPr>
      <w:r w:rsidRPr="005952FB">
        <w:rPr>
          <w:rFonts w:hint="eastAsia"/>
          <w:szCs w:val="21"/>
        </w:rPr>
        <w:t>其中“利得是指由企业非日常活动所形成的、会导致所有者权益增加的、与所有者投入资本无关的经济利益的流入。”</w:t>
      </w:r>
    </w:p>
    <w:p w:rsidR="007B4EC5" w:rsidRPr="005952FB" w:rsidRDefault="007B4EC5" w:rsidP="005952FB">
      <w:pPr>
        <w:spacing w:line="180" w:lineRule="auto"/>
        <w:ind w:firstLineChars="200" w:firstLine="434"/>
        <w:rPr>
          <w:szCs w:val="21"/>
        </w:rPr>
      </w:pPr>
      <w:r w:rsidRPr="005952FB">
        <w:rPr>
          <w:rFonts w:hint="eastAsia"/>
          <w:szCs w:val="21"/>
        </w:rPr>
        <w:t>“损失是指由企业非日常活动所发生的、会导致所有者权益减少的、与向所有者分配利润无关的经济利益的流出。”</w:t>
      </w:r>
    </w:p>
    <w:p w:rsidR="007B4EC5" w:rsidRPr="005952FB" w:rsidRDefault="007B4EC5" w:rsidP="005952FB">
      <w:pPr>
        <w:spacing w:line="180" w:lineRule="auto"/>
        <w:ind w:firstLineChars="200" w:firstLine="434"/>
        <w:rPr>
          <w:szCs w:val="21"/>
        </w:rPr>
      </w:pPr>
      <w:r w:rsidRPr="005952FB">
        <w:rPr>
          <w:rFonts w:hint="eastAsia"/>
          <w:szCs w:val="21"/>
        </w:rPr>
        <w:t>我们认为这是值得商榷的。</w:t>
      </w:r>
    </w:p>
    <w:p w:rsidR="007B4EC5" w:rsidRPr="005952FB" w:rsidRDefault="007B4EC5" w:rsidP="005952FB">
      <w:pPr>
        <w:spacing w:line="180" w:lineRule="auto"/>
        <w:ind w:firstLineChars="200" w:firstLine="434"/>
        <w:rPr>
          <w:szCs w:val="21"/>
        </w:rPr>
      </w:pPr>
      <w:r w:rsidRPr="005952FB">
        <w:rPr>
          <w:szCs w:val="21"/>
        </w:rPr>
        <w:t>1</w:t>
      </w:r>
      <w:r w:rsidRPr="005952FB">
        <w:rPr>
          <w:rFonts w:hint="eastAsia"/>
          <w:szCs w:val="21"/>
        </w:rPr>
        <w:t>．“利得”一词含义模糊。就字面来看，利得就是利润，利润就是利得，二者没有本质区别，因此，使用“利得”一词，容易造成与利润概念的混淆。即使在英语中，反映“利得”一词的英文单词“</w:t>
      </w:r>
      <w:r w:rsidRPr="005952FB">
        <w:rPr>
          <w:szCs w:val="21"/>
        </w:rPr>
        <w:t>gains</w:t>
      </w:r>
      <w:r w:rsidRPr="005952FB">
        <w:rPr>
          <w:rFonts w:hint="eastAsia"/>
          <w:szCs w:val="21"/>
        </w:rPr>
        <w:t>”，按照英汉词典的解释就是“利润、利益”。</w:t>
      </w:r>
    </w:p>
    <w:p w:rsidR="007B4EC5" w:rsidRPr="005952FB" w:rsidRDefault="007B4EC5" w:rsidP="005952FB">
      <w:pPr>
        <w:spacing w:line="180" w:lineRule="auto"/>
        <w:ind w:firstLineChars="200" w:firstLine="434"/>
        <w:rPr>
          <w:color w:val="FF0000"/>
          <w:szCs w:val="21"/>
        </w:rPr>
      </w:pPr>
      <w:r w:rsidRPr="005952FB">
        <w:rPr>
          <w:szCs w:val="21"/>
        </w:rPr>
        <w:t>2</w:t>
      </w:r>
      <w:r w:rsidRPr="005952FB">
        <w:rPr>
          <w:rFonts w:hint="eastAsia"/>
          <w:szCs w:val="21"/>
        </w:rPr>
        <w:t>．“利得”一词，无论是《辞海》、《词源》还是《汉语大词典》中，都没有收编做解释，说明“利得”一词是不常用的不规范的用语。</w:t>
      </w:r>
    </w:p>
    <w:p w:rsidR="007B4EC5" w:rsidRPr="005952FB" w:rsidRDefault="007B4EC5" w:rsidP="005952FB">
      <w:pPr>
        <w:spacing w:line="180" w:lineRule="auto"/>
        <w:ind w:firstLineChars="200" w:firstLine="434"/>
        <w:rPr>
          <w:szCs w:val="21"/>
        </w:rPr>
      </w:pPr>
      <w:r w:rsidRPr="005952FB">
        <w:rPr>
          <w:szCs w:val="21"/>
        </w:rPr>
        <w:t>3</w:t>
      </w:r>
      <w:r w:rsidRPr="005952FB">
        <w:rPr>
          <w:rFonts w:hint="eastAsia"/>
          <w:szCs w:val="21"/>
        </w:rPr>
        <w:t>．新准则讲“利得”是指“由企业非日常活动所形成的</w:t>
      </w:r>
      <w:r w:rsidRPr="005952FB">
        <w:rPr>
          <w:szCs w:val="21"/>
        </w:rPr>
        <w:t>--</w:t>
      </w:r>
      <w:r w:rsidRPr="005952FB">
        <w:rPr>
          <w:rFonts w:hint="eastAsia"/>
          <w:szCs w:val="21"/>
        </w:rPr>
        <w:t>经济利益的流入”，请问“非日常活动”是什么意思？与“日常活动”区分标准是什么？例如企业对外投资活动应该属于企业非日常活动吧？因为对大多数企业来讲，对外投资活动不可能是经常性的活动，难道投资收益也是新准则所讲的“利得”吗？显然不是。</w:t>
      </w:r>
    </w:p>
    <w:p w:rsidR="007B4EC5" w:rsidRPr="005952FB" w:rsidRDefault="007B4EC5" w:rsidP="005952FB">
      <w:pPr>
        <w:spacing w:line="180" w:lineRule="auto"/>
        <w:ind w:firstLineChars="200" w:firstLine="434"/>
        <w:rPr>
          <w:szCs w:val="21"/>
        </w:rPr>
      </w:pPr>
      <w:r w:rsidRPr="005952FB">
        <w:rPr>
          <w:szCs w:val="21"/>
        </w:rPr>
        <w:t>4</w:t>
      </w:r>
      <w:r w:rsidRPr="005952FB">
        <w:rPr>
          <w:rFonts w:hint="eastAsia"/>
          <w:szCs w:val="21"/>
        </w:rPr>
        <w:t>．新准则讲“利得”是“与所有者投入资本无关的经济利益的流入”，请问这里的“无关”是什么意义上的“无关”，如果没有投入资本，企业怎么能存在，企业不存在，怎么可能有所谓的“利得”的流入呢？例如企业接受捐赠，如果没有投入资本，企业要么不存在，要么就是投资不到位的非法企业，这样的企业能有人给他捐赠吗？</w:t>
      </w:r>
    </w:p>
    <w:p w:rsidR="007B4EC5" w:rsidRPr="005952FB" w:rsidRDefault="007B4EC5" w:rsidP="005952FB">
      <w:pPr>
        <w:spacing w:line="180" w:lineRule="auto"/>
        <w:ind w:firstLineChars="200" w:firstLine="434"/>
        <w:rPr>
          <w:szCs w:val="21"/>
        </w:rPr>
      </w:pPr>
      <w:r w:rsidRPr="005952FB">
        <w:rPr>
          <w:szCs w:val="21"/>
        </w:rPr>
        <w:t>5</w:t>
      </w:r>
      <w:r w:rsidRPr="005952FB">
        <w:rPr>
          <w:rFonts w:hint="eastAsia"/>
          <w:szCs w:val="21"/>
        </w:rPr>
        <w:t>．这里所讲的“利得”，与第八章第三十八条所讲的“利得”的区分标准是什么？为什么这里的“利得”要计入企业的所有者权益内，而第三十八条所讲的“利得”就应当计入当期损益呢？既然像有的人说的那样新准则的收益观是全面收益观，那为什么同样是“利得”，有的要计入当期损益，而有的要计入所有者权益呢？因此，所谓的全面收</w:t>
      </w:r>
      <w:r w:rsidRPr="005952FB">
        <w:rPr>
          <w:rFonts w:hint="eastAsia"/>
          <w:szCs w:val="21"/>
        </w:rPr>
        <w:lastRenderedPageBreak/>
        <w:t>益观，仍然不全面。</w:t>
      </w:r>
    </w:p>
    <w:p w:rsidR="007B4EC5" w:rsidRPr="005952FB" w:rsidRDefault="007B4EC5" w:rsidP="00963897">
      <w:pPr>
        <w:ind w:firstLine="420"/>
        <w:rPr>
          <w:szCs w:val="21"/>
        </w:rPr>
      </w:pPr>
      <w:r w:rsidRPr="005952FB">
        <w:rPr>
          <w:rFonts w:hint="eastAsia"/>
          <w:szCs w:val="21"/>
        </w:rPr>
        <w:t>新准则存在上述问题的根本原因就在于它没有区分清受托管理者利益主体和股东会利益主体各自应该承担的责任，即会计主体观认识不清。</w:t>
      </w:r>
    </w:p>
    <w:p w:rsidR="007B4EC5" w:rsidRPr="005952FB" w:rsidRDefault="007B4EC5" w:rsidP="005952FB">
      <w:pPr>
        <w:spacing w:line="180" w:lineRule="auto"/>
        <w:ind w:firstLineChars="200" w:firstLine="434"/>
        <w:rPr>
          <w:b/>
          <w:szCs w:val="21"/>
        </w:rPr>
      </w:pPr>
      <w:r w:rsidRPr="005952FB">
        <w:rPr>
          <w:rFonts w:hint="eastAsia"/>
          <w:szCs w:val="21"/>
        </w:rPr>
        <w:t>（二）债权人权益，即负债，按照《企业会计准则</w:t>
      </w:r>
      <w:r w:rsidRPr="005952FB">
        <w:rPr>
          <w:szCs w:val="21"/>
        </w:rPr>
        <w:t>-2006</w:t>
      </w:r>
      <w:r w:rsidRPr="005952FB">
        <w:rPr>
          <w:rFonts w:hint="eastAsia"/>
          <w:szCs w:val="21"/>
        </w:rPr>
        <w:t>》的说法，负债是指“企业过去的交易或者事项形成的、预期会导致经济利益流出企业的现时义务”，即企业需要按期偿还给债权人的权益。包括短期借款、交易性金融负债、应付票据、应付账款、预收款项、应付职工薪酬、应交税费、应付利息、应付股利、其他应付款等流动负债以及长期借款、应付债券、长期应付款、准星应付款、预计负债、递延所得税负债、其他非流动负债。</w:t>
      </w:r>
    </w:p>
    <w:p w:rsidR="007B4EC5" w:rsidRPr="005952FB" w:rsidRDefault="007B4EC5" w:rsidP="005952FB">
      <w:pPr>
        <w:spacing w:line="180" w:lineRule="auto"/>
        <w:ind w:firstLineChars="200" w:firstLine="434"/>
        <w:rPr>
          <w:szCs w:val="21"/>
        </w:rPr>
      </w:pPr>
      <w:r w:rsidRPr="005952FB">
        <w:rPr>
          <w:rFonts w:hint="eastAsia"/>
          <w:szCs w:val="21"/>
        </w:rPr>
        <w:t>新准则第二十三条讲：“负债是指企业过去的交易或者事项形成的、预期会导致经济利益流出企业的现时义务。”</w:t>
      </w:r>
    </w:p>
    <w:p w:rsidR="007B4EC5" w:rsidRPr="005952FB" w:rsidRDefault="007B4EC5" w:rsidP="005952FB">
      <w:pPr>
        <w:spacing w:line="180" w:lineRule="auto"/>
        <w:ind w:firstLineChars="200" w:firstLine="434"/>
        <w:rPr>
          <w:szCs w:val="21"/>
        </w:rPr>
      </w:pPr>
      <w:r w:rsidRPr="005952FB">
        <w:rPr>
          <w:rFonts w:hint="eastAsia"/>
          <w:szCs w:val="21"/>
        </w:rPr>
        <w:t>“现时义务是指企业在现行条件下已承担的义务。未来发生的交易或者事项形成的义务，不属于现时义务，不应该确认为负债。”</w:t>
      </w:r>
    </w:p>
    <w:p w:rsidR="007B4EC5" w:rsidRPr="005952FB" w:rsidRDefault="007B4EC5" w:rsidP="005952FB">
      <w:pPr>
        <w:spacing w:line="180" w:lineRule="auto"/>
        <w:ind w:firstLineChars="200" w:firstLine="434"/>
        <w:rPr>
          <w:szCs w:val="21"/>
        </w:rPr>
      </w:pPr>
      <w:r w:rsidRPr="005952FB">
        <w:rPr>
          <w:rFonts w:hint="eastAsia"/>
          <w:szCs w:val="21"/>
        </w:rPr>
        <w:t>我们认为这是值得商榷的。</w:t>
      </w:r>
    </w:p>
    <w:p w:rsidR="007B4EC5" w:rsidRPr="005952FB" w:rsidRDefault="007B4EC5" w:rsidP="005952FB">
      <w:pPr>
        <w:spacing w:line="180" w:lineRule="auto"/>
        <w:ind w:firstLineChars="200" w:firstLine="434"/>
        <w:rPr>
          <w:szCs w:val="21"/>
        </w:rPr>
      </w:pPr>
      <w:r w:rsidRPr="005952FB">
        <w:rPr>
          <w:szCs w:val="21"/>
        </w:rPr>
        <w:t>1</w:t>
      </w:r>
      <w:r w:rsidRPr="005952FB">
        <w:rPr>
          <w:rFonts w:hint="eastAsia"/>
          <w:szCs w:val="21"/>
        </w:rPr>
        <w:t>．说负债都是“企业过去的交易或者事项形成的”不妥。这里的“过去”，指的是多长时间以前，如果企业今天向银行借款壹佰万，难道不形成企业的负债？今天就是现在，难道现在也是过去？新准则还说“未来发生的交易或者事项形成的义务，不属于现时义务，不应该确认为负债。”难道会计学不能使用未来负债的概念？尤其是在资金筹集计划当中，计划负债、未来负债，是经常使用的概念。如果企业下月向银行借款壹佰万，难道这不是负债？既然是负债，为什么“不应该确认为负债”呢？确认负债并不等于一定要确认为现在时的负债。可见新准则的表述是存有漏洞的。</w:t>
      </w:r>
    </w:p>
    <w:p w:rsidR="007B4EC5" w:rsidRPr="005952FB" w:rsidRDefault="007B4EC5" w:rsidP="005952FB">
      <w:pPr>
        <w:spacing w:line="180" w:lineRule="auto"/>
        <w:ind w:firstLineChars="200" w:firstLine="434"/>
        <w:rPr>
          <w:szCs w:val="21"/>
        </w:rPr>
      </w:pPr>
      <w:r w:rsidRPr="005952FB">
        <w:rPr>
          <w:szCs w:val="21"/>
        </w:rPr>
        <w:t>2</w:t>
      </w:r>
      <w:r w:rsidRPr="005952FB">
        <w:rPr>
          <w:rFonts w:hint="eastAsia"/>
          <w:szCs w:val="21"/>
        </w:rPr>
        <w:t>．说负债是“预期会导致经济利益流出企业的现时义务”不妥。我们知道负债都是有期限的，企业只有在负债到期时才负有偿付的责任或者义务，负债不到期，企业没有偿付的责任或者义务。因此，新准则说负债是“现时义务”，是不符合实际的。现时义务就是现在需要偿付的或需要履行的义务，现在不需要偿付的或履行的义务，就不是现时义务。它只是企业应该支付但尚未支付的款项。</w:t>
      </w:r>
    </w:p>
    <w:p w:rsidR="007B4EC5" w:rsidRPr="005952FB" w:rsidRDefault="007B4EC5" w:rsidP="005952FB">
      <w:pPr>
        <w:spacing w:line="180" w:lineRule="auto"/>
        <w:ind w:firstLineChars="200" w:firstLine="434"/>
        <w:rPr>
          <w:szCs w:val="21"/>
        </w:rPr>
      </w:pPr>
      <w:r w:rsidRPr="005952FB">
        <w:rPr>
          <w:szCs w:val="21"/>
        </w:rPr>
        <w:t>3</w:t>
      </w:r>
      <w:r w:rsidRPr="005952FB">
        <w:rPr>
          <w:rFonts w:hint="eastAsia"/>
          <w:szCs w:val="21"/>
        </w:rPr>
        <w:t>．新准则说“负债预期会导致经济利益流出企业”是片面的。这里的“预期”是多长时间？即使是资本金也有其退出企业的时候，何况是负债？其实有的长期负债在“预期”内并不会退出企业，如债转股的负债，在“预期”内就不会导致经济利益流出企业。更重要的是企业负债的目的是为了赚取更多的利益，并不过多的在乎“负债预期会导致经济利益流出企业”。因此“预期会导致经济利益流出企业”并不是负债的根本内涵。负债的本质在于它能为企业赚取更多的利益而需要按期偿付的义务。这里有两个重点：第一，赚取更多的利益。如果不能赚取更多的经济利益，企业就没有必要使用负债，只使</w:t>
      </w:r>
      <w:r w:rsidRPr="005952FB">
        <w:rPr>
          <w:rFonts w:hint="eastAsia"/>
          <w:szCs w:val="21"/>
        </w:rPr>
        <w:lastRenderedPageBreak/>
        <w:t>用资本金就是了，有多少资本金就办多少事。第二，按期偿付。负债是有期限的，到期必须偿付。这里不是“预期”，而是“到期”。不是不确定，而是确定。这两个重点缺一不可。</w:t>
      </w:r>
    </w:p>
    <w:p w:rsidR="007B4EC5" w:rsidRPr="005952FB" w:rsidRDefault="007B4EC5" w:rsidP="005952FB">
      <w:pPr>
        <w:spacing w:line="180" w:lineRule="auto"/>
        <w:ind w:firstLineChars="200" w:firstLine="434"/>
        <w:rPr>
          <w:szCs w:val="21"/>
        </w:rPr>
      </w:pPr>
      <w:r w:rsidRPr="005952FB">
        <w:rPr>
          <w:szCs w:val="21"/>
        </w:rPr>
        <w:t>4</w:t>
      </w:r>
      <w:r w:rsidRPr="005952FB">
        <w:rPr>
          <w:rFonts w:hint="eastAsia"/>
          <w:szCs w:val="21"/>
        </w:rPr>
        <w:t>．新准则第二十四条讲：“符合本准则第二十三条规定的负债定义的义务，在同时满足以下条件时，确认为负债：</w:t>
      </w:r>
    </w:p>
    <w:p w:rsidR="007B4EC5" w:rsidRPr="005952FB" w:rsidRDefault="007B4EC5" w:rsidP="005952FB">
      <w:pPr>
        <w:spacing w:line="180" w:lineRule="auto"/>
        <w:ind w:firstLineChars="200" w:firstLine="434"/>
        <w:rPr>
          <w:szCs w:val="21"/>
        </w:rPr>
      </w:pPr>
      <w:r w:rsidRPr="005952FB">
        <w:rPr>
          <w:rFonts w:hint="eastAsia"/>
          <w:szCs w:val="21"/>
        </w:rPr>
        <w:t>（一）与该义务有关的经济利益很可能流出企业；</w:t>
      </w:r>
    </w:p>
    <w:p w:rsidR="007B4EC5" w:rsidRPr="005952FB" w:rsidRDefault="007B4EC5" w:rsidP="005952FB">
      <w:pPr>
        <w:spacing w:line="180" w:lineRule="auto"/>
        <w:ind w:firstLineChars="200" w:firstLine="434"/>
        <w:rPr>
          <w:szCs w:val="21"/>
        </w:rPr>
      </w:pPr>
      <w:r w:rsidRPr="005952FB">
        <w:rPr>
          <w:rFonts w:hint="eastAsia"/>
          <w:szCs w:val="21"/>
        </w:rPr>
        <w:t>（二）未来流出的经济利益的金额能够可靠的计量。”</w:t>
      </w:r>
    </w:p>
    <w:p w:rsidR="007B4EC5" w:rsidRPr="005952FB" w:rsidRDefault="007B4EC5" w:rsidP="005952FB">
      <w:pPr>
        <w:spacing w:line="180" w:lineRule="auto"/>
        <w:ind w:firstLineChars="200" w:firstLine="434"/>
        <w:rPr>
          <w:szCs w:val="21"/>
        </w:rPr>
      </w:pPr>
      <w:r w:rsidRPr="005952FB">
        <w:rPr>
          <w:rFonts w:hint="eastAsia"/>
          <w:szCs w:val="21"/>
        </w:rPr>
        <w:t>我们认为这也是不妥的。</w:t>
      </w:r>
    </w:p>
    <w:p w:rsidR="007B4EC5" w:rsidRPr="005952FB" w:rsidRDefault="007B4EC5" w:rsidP="005952FB">
      <w:pPr>
        <w:spacing w:line="180" w:lineRule="auto"/>
        <w:ind w:firstLineChars="200" w:firstLine="434"/>
        <w:rPr>
          <w:szCs w:val="21"/>
        </w:rPr>
      </w:pPr>
      <w:r w:rsidRPr="005952FB">
        <w:rPr>
          <w:rFonts w:hint="eastAsia"/>
          <w:szCs w:val="21"/>
        </w:rPr>
        <w:t>（</w:t>
      </w:r>
      <w:r w:rsidRPr="005952FB">
        <w:rPr>
          <w:szCs w:val="21"/>
        </w:rPr>
        <w:t>1</w:t>
      </w:r>
      <w:r w:rsidRPr="005952FB">
        <w:rPr>
          <w:rFonts w:hint="eastAsia"/>
          <w:szCs w:val="21"/>
        </w:rPr>
        <w:t>）“与该义务有关的经济利益很可能流出企业”，这句话中的“与该义务有关的经济利益”究竟是什么样的利益？难道偿还负债所使用的经济利益必须与此负债有关吗？难道不相关的经济利益不能用来偿还负债？难道不能借新债还旧债？</w:t>
      </w:r>
    </w:p>
    <w:p w:rsidR="007B4EC5" w:rsidRPr="005952FB" w:rsidRDefault="007B4EC5" w:rsidP="005952FB">
      <w:pPr>
        <w:spacing w:line="180" w:lineRule="auto"/>
        <w:ind w:firstLineChars="200" w:firstLine="434"/>
        <w:rPr>
          <w:szCs w:val="21"/>
        </w:rPr>
      </w:pPr>
      <w:r w:rsidRPr="005952FB">
        <w:rPr>
          <w:rFonts w:hint="eastAsia"/>
          <w:szCs w:val="21"/>
        </w:rPr>
        <w:t>（</w:t>
      </w:r>
      <w:r w:rsidRPr="005952FB">
        <w:rPr>
          <w:szCs w:val="21"/>
        </w:rPr>
        <w:t>2</w:t>
      </w:r>
      <w:r w:rsidRPr="005952FB">
        <w:rPr>
          <w:rFonts w:hint="eastAsia"/>
          <w:szCs w:val="21"/>
        </w:rPr>
        <w:t>）既然是必须同时具备的两个条件，那就应该将其都写进定义，为什么只写进其一，而忽略其二呢？</w:t>
      </w:r>
    </w:p>
    <w:p w:rsidR="007B4EC5" w:rsidRPr="005952FB" w:rsidRDefault="007B4EC5" w:rsidP="005952FB">
      <w:pPr>
        <w:spacing w:line="180" w:lineRule="auto"/>
        <w:ind w:firstLineChars="200" w:firstLine="434"/>
        <w:rPr>
          <w:szCs w:val="21"/>
        </w:rPr>
      </w:pPr>
      <w:r w:rsidRPr="005952FB">
        <w:rPr>
          <w:rFonts w:hint="eastAsia"/>
          <w:szCs w:val="21"/>
        </w:rPr>
        <w:t>可见，新准则关于负债的定义是不成立的。我们认为：企业负债是指企业为赚取更多的利益所承担的需要按期偿付的经济义务。</w:t>
      </w:r>
    </w:p>
    <w:p w:rsidR="007B4EC5" w:rsidRPr="005952FB" w:rsidRDefault="007B4EC5" w:rsidP="002077FC">
      <w:pPr>
        <w:ind w:firstLine="420"/>
        <w:rPr>
          <w:szCs w:val="21"/>
        </w:rPr>
      </w:pPr>
      <w:r w:rsidRPr="005952FB">
        <w:rPr>
          <w:rFonts w:hint="eastAsia"/>
          <w:szCs w:val="21"/>
        </w:rPr>
        <w:t>尽管负债需要用企业的货币、实物等资产来偿还，但归根结底是用企业的所有者权益来偿还的。企业的所有者权益是偿还企业负债的根本保证。可见在企业权益中，债权人权益存在的前提是企业的所有者权益，所有者权益处于统领地位，负债处于从属地位，是为所有者权益保值增值服务的。</w:t>
      </w:r>
    </w:p>
    <w:p w:rsidR="007B4EC5" w:rsidRPr="005952FB" w:rsidRDefault="007B4EC5" w:rsidP="002077FC">
      <w:pPr>
        <w:ind w:firstLine="420"/>
        <w:rPr>
          <w:rFonts w:ascii="宋体"/>
          <w:szCs w:val="21"/>
        </w:rPr>
      </w:pPr>
      <w:r w:rsidRPr="005952FB">
        <w:rPr>
          <w:rFonts w:ascii="宋体" w:hAnsi="宋体" w:hint="eastAsia"/>
          <w:szCs w:val="21"/>
        </w:rPr>
        <w:t>负债按照流动性的大小，可分为流动负债和非流动负债。</w:t>
      </w:r>
    </w:p>
    <w:p w:rsidR="007B4EC5" w:rsidRPr="005952FB" w:rsidRDefault="007B4EC5" w:rsidP="002077FC">
      <w:pPr>
        <w:ind w:firstLine="420"/>
        <w:rPr>
          <w:rFonts w:ascii="宋体"/>
          <w:szCs w:val="21"/>
        </w:rPr>
      </w:pPr>
      <w:r w:rsidRPr="005952FB">
        <w:rPr>
          <w:rFonts w:ascii="宋体" w:hAnsi="宋体" w:hint="eastAsia"/>
          <w:szCs w:val="21"/>
        </w:rPr>
        <w:t>（</w:t>
      </w:r>
      <w:r w:rsidRPr="005952FB">
        <w:rPr>
          <w:rFonts w:ascii="宋体" w:hAnsi="宋体"/>
          <w:szCs w:val="21"/>
        </w:rPr>
        <w:t>1</w:t>
      </w:r>
      <w:r w:rsidRPr="005952FB">
        <w:rPr>
          <w:rFonts w:ascii="宋体" w:hAnsi="宋体" w:hint="eastAsia"/>
          <w:szCs w:val="21"/>
        </w:rPr>
        <w:t>）流动负债是指预计在一个正常营业周期中清偿或者自资产负债表之日起一年内</w:t>
      </w:r>
      <w:r w:rsidRPr="005952FB">
        <w:rPr>
          <w:rFonts w:ascii="宋体" w:hAnsi="宋体"/>
          <w:szCs w:val="21"/>
        </w:rPr>
        <w:t>(</w:t>
      </w:r>
      <w:r w:rsidRPr="005952FB">
        <w:rPr>
          <w:rFonts w:ascii="宋体" w:hAnsi="宋体" w:hint="eastAsia"/>
          <w:szCs w:val="21"/>
        </w:rPr>
        <w:t>含一年</w:t>
      </w:r>
      <w:r w:rsidRPr="005952FB">
        <w:rPr>
          <w:rFonts w:ascii="宋体" w:hAnsi="宋体"/>
          <w:szCs w:val="21"/>
        </w:rPr>
        <w:t>)</w:t>
      </w:r>
      <w:r w:rsidRPr="005952FB">
        <w:rPr>
          <w:rFonts w:ascii="宋体" w:hAnsi="宋体" w:hint="eastAsia"/>
          <w:szCs w:val="21"/>
        </w:rPr>
        <w:t>到期应予以清偿的负债，或者主要为交易目的而持有或企业无权自主地将清偿推迟至资产负债表日后一年以上的负债。流动负债主要包括短期借款、应付票据、应付账款、预收账款、应付职工薪酬、应交税费、应付利息、应付股利、其他应付款等。</w:t>
      </w:r>
    </w:p>
    <w:p w:rsidR="007B4EC5" w:rsidRPr="005952FB" w:rsidRDefault="007B4EC5" w:rsidP="002077FC">
      <w:pPr>
        <w:ind w:firstLine="420"/>
        <w:rPr>
          <w:rFonts w:ascii="宋体"/>
          <w:szCs w:val="21"/>
        </w:rPr>
      </w:pPr>
      <w:r w:rsidRPr="005952FB">
        <w:rPr>
          <w:rFonts w:ascii="宋体" w:hAnsi="宋体" w:hint="eastAsia"/>
          <w:szCs w:val="21"/>
        </w:rPr>
        <w:t>（</w:t>
      </w:r>
      <w:r w:rsidRPr="005952FB">
        <w:rPr>
          <w:rFonts w:ascii="宋体" w:hAnsi="宋体"/>
          <w:szCs w:val="21"/>
        </w:rPr>
        <w:t>2</w:t>
      </w:r>
      <w:r w:rsidRPr="005952FB">
        <w:rPr>
          <w:rFonts w:ascii="宋体" w:hAnsi="宋体" w:hint="eastAsia"/>
          <w:szCs w:val="21"/>
        </w:rPr>
        <w:t>）非流动负债是指流动负债以外的负债，非流动负债的偿还期通常在一年以上或者超过一年的一个营业周期以上，主要包括长期借款、应付债券、长期应付款等。</w:t>
      </w:r>
    </w:p>
    <w:p w:rsidR="007B4EC5" w:rsidRDefault="007B4EC5" w:rsidP="00A46332">
      <w:pPr>
        <w:spacing w:line="180" w:lineRule="auto"/>
        <w:ind w:firstLineChars="196" w:firstLine="426"/>
        <w:rPr>
          <w:szCs w:val="21"/>
        </w:rPr>
      </w:pPr>
      <w:r w:rsidRPr="005952FB">
        <w:rPr>
          <w:rFonts w:hint="eastAsia"/>
          <w:szCs w:val="21"/>
        </w:rPr>
        <w:t>企业中除了存在显现的会计学权益外，还有潜在的没有原始凭证佐证、不能够用货币可靠计量的非会计学权益，例如所有者权益和债权人权益投入企业以后所形成的股东之间以及股东与政府、债权人、员工、受托管理者、社会公众之间的依存关系、协调能力、动员能力、创新能力、控制能力、信誉感召力、社会认知力等所对应的由企业自主努力决定的小社会生态中的权益；以及不由企业自主努力决定的国际秩序、国内社会安定环境、法制、道德、社会导向等大社会生态中的权益。再如，企业不需购买就可以得到的而且是企业经营所必需的风、阳光、空气、时间、空间、交通等自然资源，即自然</w:t>
      </w:r>
      <w:r w:rsidRPr="005952FB">
        <w:rPr>
          <w:rFonts w:hint="eastAsia"/>
          <w:szCs w:val="21"/>
        </w:rPr>
        <w:lastRenderedPageBreak/>
        <w:t>生态的使用权所带来的权益。这些没有原始凭证佐证、不能用货币可靠计量的潜在权益不是当前会计学中研究的权益，但可能是未来会计学要研究的权益。可以肯定的是企业这些没有原始凭证佐证、不能用货币可靠计量的潜在权益一定是企业有原始凭证佐证、能够用货币可靠计量的显现权益的力量源泉。可见，会计学中的权益只是社会总权益中的一部分，甚至是很小的一部分，是社会总权益中能够确认归属的那一部分，也就是有原始凭证佐证、能用货币可靠计量那一部分。没有原始凭证佐证、不能用货币可靠计量的那一部分潜在的权益，最终可能转化为能够用货币可靠计量、有原始凭证佐证的显现权益，并且，社会财富中这种潜在的权益是企业显现权益取之不尽，用之不绝，源源不断的源泉。每个企业能够从中拥有多少显现权益，则视该企业的能量大小了。每个企业必须依法设立，利用社会生态和自然生态，依法经营，通过权益的交换，在社会总权益中获得属于自己的更大的显现权益。法律不仅规范这种显现权益，而且规范那种潜在的权益。但是法律主要规范这种显现权益。在法学中，对这种潜在权益的主张，即使符合法律规定，也只能将其转化为显现权益来实现。离开显现权益，潜在权益是很难兑现的。可见，尽管法律所规范的权益范围可能大于会计学所研究的权益的范围，但是不能否定会计学研究的权益是法学权益中的一部分。</w:t>
      </w:r>
    </w:p>
    <w:p w:rsidR="007B4EC5" w:rsidRPr="00A46332" w:rsidRDefault="007B4EC5" w:rsidP="00F80E3D">
      <w:pPr>
        <w:spacing w:line="360" w:lineRule="auto"/>
        <w:rPr>
          <w:sz w:val="24"/>
        </w:rPr>
      </w:pPr>
      <w:r w:rsidRPr="00A46332">
        <w:rPr>
          <w:rFonts w:hint="eastAsia"/>
          <w:b/>
          <w:sz w:val="24"/>
        </w:rPr>
        <w:t>五</w:t>
      </w:r>
      <w:r w:rsidRPr="00A46332">
        <w:rPr>
          <w:rFonts w:hint="eastAsia"/>
          <w:sz w:val="24"/>
        </w:rPr>
        <w:t>、</w:t>
      </w:r>
      <w:r w:rsidRPr="00A46332">
        <w:rPr>
          <w:rFonts w:hint="eastAsia"/>
          <w:b/>
          <w:sz w:val="24"/>
        </w:rPr>
        <w:t>资产和权益之间的恒等关系</w:t>
      </w:r>
    </w:p>
    <w:p w:rsidR="007B4EC5" w:rsidRPr="005952FB" w:rsidRDefault="007B4EC5" w:rsidP="005952FB">
      <w:pPr>
        <w:spacing w:line="180" w:lineRule="auto"/>
        <w:ind w:firstLineChars="200" w:firstLine="434"/>
        <w:rPr>
          <w:szCs w:val="21"/>
        </w:rPr>
      </w:pPr>
      <w:r w:rsidRPr="005952FB">
        <w:rPr>
          <w:rFonts w:hint="eastAsia"/>
          <w:szCs w:val="21"/>
        </w:rPr>
        <w:t>资产和权益是同一个事物的两个不同方面。资产是权益的具体存在形态，是外延，没有资产的存在，就没有权益的存在；资产也是权益的保值和增值的力量源泉，没有资产的保值和增值就没有权益的保值和增值。权益是资产的法律权属，没有权益的存在，资产就分不清归属，无主资产是不存在的，无主资产都是国家的，最终也是有主的；权益是资产保值增值的目的，权益是资产运动的导向。既然资产和权益是同一个事物的两个不同方面，因此在数量上二者必然是恒等的。即：</w:t>
      </w:r>
    </w:p>
    <w:p w:rsidR="007B4EC5" w:rsidRPr="005952FB" w:rsidRDefault="007B4EC5" w:rsidP="005952FB">
      <w:pPr>
        <w:spacing w:line="180" w:lineRule="auto"/>
        <w:ind w:firstLineChars="200" w:firstLine="434"/>
        <w:rPr>
          <w:szCs w:val="21"/>
        </w:rPr>
      </w:pPr>
      <w:r w:rsidRPr="005952FB">
        <w:rPr>
          <w:rFonts w:hint="eastAsia"/>
          <w:szCs w:val="21"/>
        </w:rPr>
        <w:t>资产</w:t>
      </w:r>
      <w:r w:rsidRPr="005952FB">
        <w:rPr>
          <w:szCs w:val="21"/>
        </w:rPr>
        <w:t>=</w:t>
      </w:r>
      <w:r w:rsidRPr="005952FB">
        <w:rPr>
          <w:rFonts w:hint="eastAsia"/>
          <w:szCs w:val="21"/>
        </w:rPr>
        <w:t>权益</w:t>
      </w:r>
    </w:p>
    <w:p w:rsidR="007B4EC5" w:rsidRPr="005952FB" w:rsidRDefault="007B4EC5" w:rsidP="005952FB">
      <w:pPr>
        <w:spacing w:line="180" w:lineRule="auto"/>
        <w:ind w:firstLineChars="200" w:firstLine="434"/>
        <w:rPr>
          <w:szCs w:val="21"/>
        </w:rPr>
      </w:pPr>
      <w:r w:rsidRPr="005952FB">
        <w:rPr>
          <w:rFonts w:hint="eastAsia"/>
          <w:szCs w:val="21"/>
        </w:rPr>
        <w:t>资产</w:t>
      </w:r>
      <w:r w:rsidRPr="005952FB">
        <w:rPr>
          <w:szCs w:val="21"/>
        </w:rPr>
        <w:t>=</w:t>
      </w:r>
      <w:r w:rsidRPr="005952FB">
        <w:rPr>
          <w:rFonts w:hint="eastAsia"/>
          <w:szCs w:val="21"/>
        </w:rPr>
        <w:t>负债</w:t>
      </w:r>
      <w:r w:rsidRPr="005952FB">
        <w:rPr>
          <w:szCs w:val="21"/>
        </w:rPr>
        <w:t>+</w:t>
      </w:r>
      <w:r w:rsidRPr="005952FB">
        <w:rPr>
          <w:rFonts w:hint="eastAsia"/>
          <w:szCs w:val="21"/>
        </w:rPr>
        <w:t>所有者权</w:t>
      </w:r>
    </w:p>
    <w:p w:rsidR="007B4EC5" w:rsidRPr="005952FB" w:rsidRDefault="007B4EC5" w:rsidP="005952FB">
      <w:pPr>
        <w:spacing w:line="180" w:lineRule="auto"/>
        <w:ind w:firstLineChars="200" w:firstLine="434"/>
        <w:rPr>
          <w:szCs w:val="21"/>
        </w:rPr>
      </w:pPr>
      <w:r w:rsidRPr="005952FB">
        <w:rPr>
          <w:rFonts w:hint="eastAsia"/>
          <w:szCs w:val="21"/>
        </w:rPr>
        <w:t>在会计学中上述等式</w:t>
      </w:r>
      <w:r>
        <w:rPr>
          <w:rFonts w:hint="eastAsia"/>
          <w:szCs w:val="21"/>
        </w:rPr>
        <w:t>分别</w:t>
      </w:r>
      <w:r w:rsidRPr="005952FB">
        <w:rPr>
          <w:rFonts w:hint="eastAsia"/>
          <w:szCs w:val="21"/>
        </w:rPr>
        <w:t>称之为两要素会计方程式、三要素会计方程式。</w:t>
      </w:r>
    </w:p>
    <w:p w:rsidR="007B4EC5" w:rsidRPr="005952FB" w:rsidRDefault="007B4EC5" w:rsidP="005952FB">
      <w:pPr>
        <w:spacing w:line="180" w:lineRule="auto"/>
        <w:ind w:firstLineChars="200" w:firstLine="434"/>
        <w:rPr>
          <w:szCs w:val="21"/>
        </w:rPr>
      </w:pPr>
      <w:r w:rsidRPr="005952FB">
        <w:rPr>
          <w:rFonts w:hint="eastAsia"/>
          <w:szCs w:val="21"/>
        </w:rPr>
        <w:t>权益和资产的恒等关系通常是用资产负债表来既综合又具体展示的：</w:t>
      </w:r>
    </w:p>
    <w:p w:rsidR="007B4EC5" w:rsidRDefault="007B4EC5" w:rsidP="00336C6B">
      <w:pPr>
        <w:spacing w:line="180" w:lineRule="auto"/>
        <w:rPr>
          <w:sz w:val="24"/>
        </w:rPr>
      </w:pPr>
    </w:p>
    <w:p w:rsidR="007B4EC5" w:rsidRDefault="007B4EC5" w:rsidP="00336C6B">
      <w:pPr>
        <w:spacing w:line="180" w:lineRule="auto"/>
        <w:rPr>
          <w:sz w:val="24"/>
        </w:rPr>
      </w:pPr>
    </w:p>
    <w:p w:rsidR="007B4EC5" w:rsidRDefault="007B4EC5" w:rsidP="00336C6B">
      <w:pPr>
        <w:spacing w:line="180" w:lineRule="auto"/>
        <w:rPr>
          <w:sz w:val="24"/>
        </w:rPr>
      </w:pPr>
    </w:p>
    <w:p w:rsidR="007B4EC5" w:rsidRDefault="007B4EC5" w:rsidP="00336C6B">
      <w:pPr>
        <w:spacing w:line="180" w:lineRule="auto"/>
        <w:rPr>
          <w:sz w:val="24"/>
        </w:rPr>
      </w:pPr>
    </w:p>
    <w:p w:rsidR="007B4EC5" w:rsidRDefault="007B4EC5" w:rsidP="00336C6B">
      <w:pPr>
        <w:spacing w:line="180" w:lineRule="auto"/>
        <w:rPr>
          <w:sz w:val="24"/>
        </w:rPr>
      </w:pPr>
    </w:p>
    <w:p w:rsidR="007B4EC5" w:rsidRDefault="007B4EC5" w:rsidP="00336C6B">
      <w:pPr>
        <w:spacing w:line="180" w:lineRule="auto"/>
        <w:rPr>
          <w:sz w:val="24"/>
        </w:rPr>
      </w:pPr>
    </w:p>
    <w:p w:rsidR="007B4EC5" w:rsidRPr="00693056" w:rsidRDefault="007B4EC5" w:rsidP="00CE005D">
      <w:pPr>
        <w:tabs>
          <w:tab w:val="left" w:pos="5280"/>
        </w:tabs>
        <w:spacing w:line="360" w:lineRule="auto"/>
        <w:ind w:firstLineChars="200" w:firstLine="376"/>
        <w:rPr>
          <w:rFonts w:ascii="宋体"/>
          <w:b/>
          <w:sz w:val="18"/>
          <w:szCs w:val="18"/>
        </w:rPr>
      </w:pPr>
      <w:r w:rsidRPr="00693056">
        <w:rPr>
          <w:rFonts w:ascii="宋体" w:hAnsi="宋体"/>
          <w:b/>
          <w:sz w:val="18"/>
          <w:szCs w:val="18"/>
        </w:rPr>
        <w:lastRenderedPageBreak/>
        <w:t xml:space="preserve">                         </w:t>
      </w:r>
      <w:r>
        <w:rPr>
          <w:rFonts w:ascii="宋体" w:hAnsi="宋体"/>
          <w:b/>
          <w:sz w:val="18"/>
          <w:szCs w:val="18"/>
        </w:rPr>
        <w:t xml:space="preserve">       </w:t>
      </w:r>
      <w:r w:rsidRPr="00693056">
        <w:rPr>
          <w:rFonts w:ascii="宋体" w:hAnsi="宋体" w:hint="eastAsia"/>
          <w:b/>
          <w:sz w:val="18"/>
          <w:szCs w:val="18"/>
        </w:rPr>
        <w:t>资产负债表</w:t>
      </w:r>
    </w:p>
    <w:p w:rsidR="007B4EC5" w:rsidRPr="00693056" w:rsidRDefault="007B4EC5" w:rsidP="00CE005D">
      <w:pPr>
        <w:ind w:firstLineChars="3876" w:firstLine="7253"/>
        <w:rPr>
          <w:rFonts w:ascii="宋体"/>
          <w:sz w:val="18"/>
          <w:szCs w:val="18"/>
        </w:rPr>
      </w:pPr>
      <w:r w:rsidRPr="00693056">
        <w:rPr>
          <w:rFonts w:ascii="宋体" w:hAnsi="宋体" w:hint="eastAsia"/>
          <w:sz w:val="18"/>
          <w:szCs w:val="18"/>
        </w:rPr>
        <w:t>会企</w:t>
      </w:r>
      <w:r w:rsidRPr="00693056">
        <w:rPr>
          <w:rFonts w:ascii="宋体" w:hAnsi="宋体"/>
          <w:sz w:val="18"/>
          <w:szCs w:val="18"/>
        </w:rPr>
        <w:t>01</w:t>
      </w:r>
      <w:r w:rsidRPr="00693056">
        <w:rPr>
          <w:rFonts w:ascii="宋体" w:hAnsi="宋体" w:hint="eastAsia"/>
          <w:sz w:val="18"/>
          <w:szCs w:val="18"/>
        </w:rPr>
        <w:t>表</w:t>
      </w:r>
    </w:p>
    <w:p w:rsidR="007B4EC5" w:rsidRPr="00693056" w:rsidRDefault="007B4EC5" w:rsidP="00CE005D">
      <w:pPr>
        <w:rPr>
          <w:rFonts w:ascii="宋体"/>
          <w:sz w:val="18"/>
          <w:szCs w:val="18"/>
        </w:rPr>
      </w:pPr>
      <w:r w:rsidRPr="00693056">
        <w:rPr>
          <w:rFonts w:ascii="宋体" w:hAnsi="宋体" w:hint="eastAsia"/>
          <w:sz w:val="18"/>
          <w:szCs w:val="18"/>
        </w:rPr>
        <w:t>编制单位：大成公司</w:t>
      </w:r>
      <w:r w:rsidRPr="00693056">
        <w:rPr>
          <w:rFonts w:ascii="宋体" w:hAnsi="宋体"/>
          <w:sz w:val="18"/>
          <w:szCs w:val="18"/>
        </w:rPr>
        <w:t xml:space="preserve">                 20</w:t>
      </w:r>
      <w:r>
        <w:rPr>
          <w:rFonts w:ascii="宋体" w:hAnsi="宋体"/>
          <w:sz w:val="18"/>
          <w:szCs w:val="18"/>
        </w:rPr>
        <w:t>12</w:t>
      </w:r>
      <w:r w:rsidRPr="00693056">
        <w:rPr>
          <w:rFonts w:ascii="宋体" w:hAnsi="宋体" w:hint="eastAsia"/>
          <w:sz w:val="18"/>
          <w:szCs w:val="18"/>
        </w:rPr>
        <w:t>年</w:t>
      </w:r>
      <w:r w:rsidRPr="00693056">
        <w:rPr>
          <w:rFonts w:ascii="宋体" w:hAnsi="宋体"/>
          <w:sz w:val="18"/>
          <w:szCs w:val="18"/>
        </w:rPr>
        <w:t>12</w:t>
      </w:r>
      <w:r w:rsidRPr="00693056">
        <w:rPr>
          <w:rFonts w:ascii="宋体" w:hAnsi="宋体" w:hint="eastAsia"/>
          <w:sz w:val="18"/>
          <w:szCs w:val="18"/>
        </w:rPr>
        <w:t>月</w:t>
      </w:r>
      <w:r w:rsidRPr="00693056">
        <w:rPr>
          <w:rFonts w:ascii="宋体" w:hAnsi="宋体"/>
          <w:sz w:val="18"/>
          <w:szCs w:val="18"/>
        </w:rPr>
        <w:t>31</w:t>
      </w:r>
      <w:r w:rsidRPr="00693056">
        <w:rPr>
          <w:rFonts w:ascii="宋体" w:hAnsi="宋体" w:hint="eastAsia"/>
          <w:sz w:val="18"/>
          <w:szCs w:val="18"/>
        </w:rPr>
        <w:t>日</w:t>
      </w:r>
      <w:r w:rsidRPr="00693056">
        <w:rPr>
          <w:rFonts w:ascii="宋体" w:hAnsi="宋体"/>
          <w:sz w:val="18"/>
          <w:szCs w:val="18"/>
        </w:rPr>
        <w:t xml:space="preserve">                          </w:t>
      </w:r>
      <w:r w:rsidRPr="00693056">
        <w:rPr>
          <w:rFonts w:ascii="宋体" w:hAnsi="宋体" w:hint="eastAsia"/>
          <w:sz w:val="18"/>
          <w:szCs w:val="18"/>
        </w:rPr>
        <w:t>单位：元</w:t>
      </w:r>
    </w:p>
    <w:tbl>
      <w:tblPr>
        <w:tblW w:w="7893" w:type="dxa"/>
        <w:tblInd w:w="108" w:type="dxa"/>
        <w:tblLayout w:type="fixed"/>
        <w:tblLook w:val="0000" w:firstRow="0" w:lastRow="0" w:firstColumn="0" w:lastColumn="0" w:noHBand="0" w:noVBand="0"/>
      </w:tblPr>
      <w:tblGrid>
        <w:gridCol w:w="1995"/>
        <w:gridCol w:w="1050"/>
        <w:gridCol w:w="858"/>
        <w:gridCol w:w="1780"/>
        <w:gridCol w:w="1352"/>
        <w:gridCol w:w="858"/>
      </w:tblGrid>
      <w:tr w:rsidR="007B4EC5" w:rsidRPr="00693056" w:rsidTr="0023715B">
        <w:trPr>
          <w:trHeight w:hRule="exact" w:val="363"/>
        </w:trPr>
        <w:tc>
          <w:tcPr>
            <w:tcW w:w="1995" w:type="dxa"/>
            <w:tcBorders>
              <w:top w:val="single" w:sz="6" w:space="0" w:color="auto"/>
              <w:left w:val="single" w:sz="6" w:space="0" w:color="auto"/>
              <w:bottom w:val="single" w:sz="4" w:space="0" w:color="auto"/>
              <w:right w:val="single" w:sz="6" w:space="0" w:color="auto"/>
            </w:tcBorders>
            <w:vAlign w:val="center"/>
          </w:tcPr>
          <w:p w:rsidR="007B4EC5" w:rsidRPr="00693056" w:rsidRDefault="007B4EC5" w:rsidP="0023715B">
            <w:pPr>
              <w:jc w:val="center"/>
              <w:rPr>
                <w:rFonts w:ascii="宋体"/>
                <w:sz w:val="18"/>
                <w:szCs w:val="18"/>
              </w:rPr>
            </w:pPr>
            <w:r w:rsidRPr="00693056">
              <w:rPr>
                <w:rFonts w:ascii="宋体" w:hAnsi="宋体" w:hint="eastAsia"/>
                <w:spacing w:val="2"/>
                <w:kern w:val="0"/>
                <w:sz w:val="18"/>
                <w:szCs w:val="18"/>
              </w:rPr>
              <w:t>资</w:t>
            </w:r>
            <w:r w:rsidRPr="00693056">
              <w:rPr>
                <w:rFonts w:ascii="宋体" w:hAnsi="宋体"/>
                <w:spacing w:val="2"/>
                <w:kern w:val="0"/>
                <w:sz w:val="18"/>
                <w:szCs w:val="18"/>
              </w:rPr>
              <w:t xml:space="preserve">    </w:t>
            </w:r>
            <w:r w:rsidRPr="00693056">
              <w:rPr>
                <w:rFonts w:ascii="宋体" w:hAnsi="宋体" w:hint="eastAsia"/>
                <w:spacing w:val="2"/>
                <w:kern w:val="0"/>
                <w:sz w:val="18"/>
                <w:szCs w:val="18"/>
              </w:rPr>
              <w:t>产</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CE005D">
            <w:pPr>
              <w:ind w:firstLineChars="100" w:firstLine="191"/>
              <w:rPr>
                <w:rFonts w:ascii="宋体"/>
                <w:sz w:val="18"/>
                <w:szCs w:val="18"/>
              </w:rPr>
            </w:pPr>
            <w:r w:rsidRPr="00693056">
              <w:rPr>
                <w:rFonts w:ascii="宋体" w:hAnsi="宋体" w:hint="eastAsia"/>
                <w:spacing w:val="2"/>
                <w:kern w:val="0"/>
                <w:sz w:val="18"/>
                <w:szCs w:val="18"/>
              </w:rPr>
              <w:t>期末数</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center"/>
              <w:rPr>
                <w:rFonts w:ascii="宋体"/>
                <w:spacing w:val="2"/>
                <w:kern w:val="0"/>
                <w:sz w:val="18"/>
                <w:szCs w:val="18"/>
              </w:rPr>
            </w:pPr>
            <w:r w:rsidRPr="00693056">
              <w:rPr>
                <w:rFonts w:ascii="宋体" w:hAnsi="宋体" w:hint="eastAsia"/>
                <w:spacing w:val="2"/>
                <w:kern w:val="0"/>
                <w:sz w:val="18"/>
                <w:szCs w:val="18"/>
              </w:rPr>
              <w:t>年初数</w:t>
            </w: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center"/>
              <w:rPr>
                <w:rFonts w:ascii="宋体"/>
                <w:spacing w:val="2"/>
                <w:kern w:val="0"/>
                <w:sz w:val="18"/>
                <w:szCs w:val="18"/>
              </w:rPr>
            </w:pPr>
            <w:r w:rsidRPr="00693056">
              <w:rPr>
                <w:rFonts w:ascii="宋体" w:hAnsi="宋体" w:hint="eastAsia"/>
                <w:spacing w:val="2"/>
                <w:kern w:val="0"/>
                <w:sz w:val="18"/>
                <w:szCs w:val="18"/>
              </w:rPr>
              <w:t>负债和股东权益</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jc w:val="center"/>
              <w:rPr>
                <w:rFonts w:ascii="宋体"/>
                <w:sz w:val="18"/>
                <w:szCs w:val="18"/>
              </w:rPr>
            </w:pPr>
            <w:r w:rsidRPr="00693056">
              <w:rPr>
                <w:rFonts w:ascii="宋体" w:hAnsi="宋体" w:hint="eastAsia"/>
                <w:spacing w:val="2"/>
                <w:kern w:val="0"/>
                <w:sz w:val="18"/>
                <w:szCs w:val="18"/>
              </w:rPr>
              <w:t>期末数</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center"/>
              <w:rPr>
                <w:rFonts w:ascii="宋体"/>
                <w:spacing w:val="2"/>
                <w:kern w:val="0"/>
                <w:sz w:val="18"/>
                <w:szCs w:val="18"/>
              </w:rPr>
            </w:pPr>
            <w:r w:rsidRPr="00693056">
              <w:rPr>
                <w:rFonts w:ascii="宋体" w:hAnsi="宋体" w:hint="eastAsia"/>
                <w:spacing w:val="2"/>
                <w:kern w:val="0"/>
                <w:sz w:val="18"/>
                <w:szCs w:val="18"/>
              </w:rPr>
              <w:t>年初数</w:t>
            </w:r>
          </w:p>
        </w:tc>
      </w:tr>
      <w:tr w:rsidR="007B4EC5" w:rsidRPr="00693056" w:rsidTr="0023715B">
        <w:trPr>
          <w:trHeight w:hRule="exact" w:val="347"/>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right="368" w:firstLineChars="50" w:firstLine="96"/>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流动资产：</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center"/>
              <w:rPr>
                <w:rFonts w:ascii="宋体"/>
                <w:sz w:val="18"/>
                <w:szCs w:val="18"/>
              </w:rPr>
            </w:pPr>
            <w:r w:rsidRPr="00693056">
              <w:rPr>
                <w:rFonts w:ascii="宋体" w:hAnsi="宋体" w:hint="eastAsia"/>
                <w:spacing w:val="2"/>
                <w:kern w:val="0"/>
                <w:sz w:val="18"/>
                <w:szCs w:val="18"/>
              </w:rPr>
              <w:t>（略）</w:t>
            </w: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CE005D">
            <w:pPr>
              <w:ind w:leftChars="-43" w:left="-93" w:right="368" w:firstLineChars="50" w:firstLine="96"/>
              <w:rPr>
                <w:rFonts w:ascii="宋体"/>
                <w:sz w:val="18"/>
                <w:szCs w:val="18"/>
              </w:rPr>
            </w:pPr>
            <w:r w:rsidRPr="00693056">
              <w:rPr>
                <w:rFonts w:ascii="宋体" w:hAnsi="宋体" w:hint="eastAsia"/>
                <w:spacing w:val="2"/>
                <w:kern w:val="0"/>
                <w:sz w:val="18"/>
                <w:szCs w:val="18"/>
              </w:rPr>
              <w:t>流动负债：</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center"/>
              <w:rPr>
                <w:rFonts w:ascii="宋体"/>
                <w:sz w:val="18"/>
                <w:szCs w:val="18"/>
              </w:rPr>
            </w:pPr>
            <w:r w:rsidRPr="00693056">
              <w:rPr>
                <w:rFonts w:ascii="宋体" w:hAnsi="宋体" w:hint="eastAsia"/>
                <w:spacing w:val="2"/>
                <w:kern w:val="0"/>
                <w:sz w:val="18"/>
                <w:szCs w:val="18"/>
              </w:rPr>
              <w:t>（略）</w:t>
            </w:r>
          </w:p>
        </w:tc>
      </w:tr>
      <w:tr w:rsidR="007B4EC5" w:rsidRPr="00693056" w:rsidTr="0023715B">
        <w:trPr>
          <w:trHeight w:hRule="exact" w:val="359"/>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货币资金</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1 590 870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短期借款</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r w:rsidRPr="00693056">
              <w:rPr>
                <w:rFonts w:ascii="宋体" w:hAnsi="宋体"/>
                <w:sz w:val="18"/>
                <w:szCs w:val="18"/>
              </w:rPr>
              <w:t xml:space="preserve"> 100 000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343"/>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短期投资</w:t>
            </w:r>
            <w:r w:rsidRPr="00693056">
              <w:rPr>
                <w:rFonts w:ascii="宋体" w:hAnsi="宋体"/>
                <w:spacing w:val="2"/>
                <w:kern w:val="0"/>
                <w:sz w:val="18"/>
                <w:szCs w:val="18"/>
              </w:rPr>
              <w:t xml:space="preserve">  </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应付票据</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200 000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340"/>
        </w:trPr>
        <w:tc>
          <w:tcPr>
            <w:tcW w:w="1995" w:type="dxa"/>
            <w:tcBorders>
              <w:top w:val="single" w:sz="4" w:space="0" w:color="auto"/>
              <w:left w:val="single" w:sz="6" w:space="0" w:color="auto"/>
              <w:bottom w:val="single" w:sz="6"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应收票据</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132 000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应付账款</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1 907 600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338"/>
        </w:trPr>
        <w:tc>
          <w:tcPr>
            <w:tcW w:w="1995"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应收股利</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预收账款</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350"/>
        </w:trPr>
        <w:tc>
          <w:tcPr>
            <w:tcW w:w="1995" w:type="dxa"/>
            <w:tcBorders>
              <w:top w:val="single" w:sz="6" w:space="0" w:color="auto"/>
              <w:left w:val="single" w:sz="6" w:space="0" w:color="auto"/>
              <w:bottom w:val="single" w:sz="4"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应收利息</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应付职工薪酬</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360 000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333"/>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应收账款</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1 196 400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CE005D">
            <w:pPr>
              <w:ind w:leftChars="-43" w:left="-93" w:firstLineChars="100" w:firstLine="187"/>
              <w:rPr>
                <w:rFonts w:ascii="宋体"/>
                <w:sz w:val="18"/>
                <w:szCs w:val="18"/>
              </w:rPr>
            </w:pPr>
            <w:r w:rsidRPr="00693056">
              <w:rPr>
                <w:rFonts w:ascii="宋体" w:hAnsi="宋体" w:hint="eastAsia"/>
                <w:sz w:val="18"/>
                <w:szCs w:val="18"/>
              </w:rPr>
              <w:t>交易性金融负债</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p>
        </w:tc>
      </w:tr>
      <w:tr w:rsidR="007B4EC5" w:rsidRPr="00693056" w:rsidTr="0023715B">
        <w:trPr>
          <w:trHeight w:hRule="exact" w:val="346"/>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其他应收款</w:t>
            </w:r>
          </w:p>
        </w:tc>
        <w:tc>
          <w:tcPr>
            <w:tcW w:w="1050" w:type="dxa"/>
            <w:tcBorders>
              <w:top w:val="single" w:sz="6"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10 000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应付股利</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64 432</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p>
        </w:tc>
      </w:tr>
      <w:tr w:rsidR="007B4EC5" w:rsidRPr="00693056" w:rsidTr="0023715B">
        <w:trPr>
          <w:trHeight w:hRule="exact" w:val="357"/>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预付账款</w:t>
            </w:r>
          </w:p>
        </w:tc>
        <w:tc>
          <w:tcPr>
            <w:tcW w:w="1050" w:type="dxa"/>
            <w:tcBorders>
              <w:top w:val="single" w:sz="4"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200 000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应交税费</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200 068</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342"/>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存货</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r w:rsidRPr="00693056">
              <w:rPr>
                <w:rFonts w:ascii="宋体" w:hAnsi="宋体"/>
                <w:sz w:val="18"/>
                <w:szCs w:val="18"/>
              </w:rPr>
              <w:t>5 149 400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CE005D">
            <w:pPr>
              <w:ind w:leftChars="-43" w:left="-93" w:firstLineChars="100" w:firstLine="191"/>
              <w:rPr>
                <w:rFonts w:ascii="宋体"/>
                <w:sz w:val="18"/>
                <w:szCs w:val="18"/>
              </w:rPr>
            </w:pPr>
            <w:r w:rsidRPr="00693056">
              <w:rPr>
                <w:rFonts w:ascii="宋体" w:hAnsi="宋体" w:hint="eastAsia"/>
                <w:spacing w:val="2"/>
                <w:kern w:val="0"/>
                <w:sz w:val="18"/>
                <w:szCs w:val="18"/>
              </w:rPr>
              <w:t>应付利息</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340"/>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50" w:left="21" w:hangingChars="68" w:hanging="130"/>
              <w:rPr>
                <w:rFonts w:ascii="宋体"/>
                <w:sz w:val="18"/>
                <w:szCs w:val="18"/>
              </w:rPr>
            </w:pPr>
            <w:r w:rsidRPr="00693056">
              <w:rPr>
                <w:rFonts w:ascii="宋体" w:hAnsi="宋体" w:hint="eastAsia"/>
                <w:spacing w:val="2"/>
                <w:kern w:val="0"/>
                <w:sz w:val="18"/>
                <w:szCs w:val="18"/>
              </w:rPr>
              <w:t>一年内到期的非流动资产</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CE005D">
            <w:pPr>
              <w:ind w:leftChars="-43" w:left="-93" w:firstLineChars="100" w:firstLine="191"/>
              <w:rPr>
                <w:rFonts w:ascii="宋体"/>
                <w:sz w:val="18"/>
                <w:szCs w:val="18"/>
              </w:rPr>
            </w:pPr>
            <w:r w:rsidRPr="00693056">
              <w:rPr>
                <w:rFonts w:ascii="宋体" w:hAnsi="宋体" w:hint="eastAsia"/>
                <w:spacing w:val="2"/>
                <w:kern w:val="0"/>
                <w:sz w:val="18"/>
                <w:szCs w:val="18"/>
              </w:rPr>
              <w:t>其他应付款</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313 200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351"/>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其他流动资产</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hint="eastAsia"/>
                <w:spacing w:val="2"/>
                <w:kern w:val="0"/>
                <w:sz w:val="18"/>
                <w:szCs w:val="18"/>
              </w:rPr>
              <w:t>一年内到期非流动负债</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r w:rsidRPr="00693056">
              <w:rPr>
                <w:rFonts w:ascii="宋体" w:hAnsi="宋体"/>
                <w:sz w:val="18"/>
                <w:szCs w:val="18"/>
              </w:rPr>
              <w:t>2 000 000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336"/>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rPr>
                <w:rFonts w:ascii="宋体"/>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其他流动负债</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righ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348"/>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firstLine="288"/>
              <w:rPr>
                <w:rFonts w:ascii="宋体"/>
                <w:sz w:val="18"/>
                <w:szCs w:val="18"/>
              </w:rPr>
            </w:pPr>
            <w:r w:rsidRPr="00693056">
              <w:rPr>
                <w:rFonts w:ascii="宋体" w:hAnsi="宋体" w:hint="eastAsia"/>
                <w:spacing w:val="2"/>
                <w:kern w:val="0"/>
                <w:sz w:val="18"/>
                <w:szCs w:val="18"/>
              </w:rPr>
              <w:t>流动资产合计</w:t>
            </w:r>
          </w:p>
        </w:tc>
        <w:tc>
          <w:tcPr>
            <w:tcW w:w="1050" w:type="dxa"/>
            <w:tcBorders>
              <w:top w:val="single" w:sz="6"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8 278 670</w:t>
            </w:r>
          </w:p>
        </w:tc>
        <w:tc>
          <w:tcPr>
            <w:tcW w:w="858" w:type="dxa"/>
            <w:tcBorders>
              <w:top w:val="single" w:sz="6"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6" w:space="0" w:color="auto"/>
              <w:left w:val="single" w:sz="6" w:space="0" w:color="auto"/>
              <w:bottom w:val="single" w:sz="4" w:space="0" w:color="auto"/>
              <w:right w:val="single" w:sz="6" w:space="0" w:color="auto"/>
            </w:tcBorders>
            <w:vAlign w:val="center"/>
          </w:tcPr>
          <w:p w:rsidR="007B4EC5" w:rsidRPr="00693056" w:rsidRDefault="007B4EC5" w:rsidP="0023715B">
            <w:pPr>
              <w:rPr>
                <w:rFonts w:ascii="宋体"/>
                <w:sz w:val="18"/>
                <w:szCs w:val="18"/>
              </w:rPr>
            </w:pPr>
            <w:r w:rsidRPr="00693056">
              <w:rPr>
                <w:rFonts w:ascii="宋体" w:hAnsi="宋体" w:hint="eastAsia"/>
                <w:spacing w:val="2"/>
                <w:kern w:val="0"/>
                <w:sz w:val="18"/>
                <w:szCs w:val="18"/>
              </w:rPr>
              <w:t>流动负债合计</w:t>
            </w:r>
          </w:p>
        </w:tc>
        <w:tc>
          <w:tcPr>
            <w:tcW w:w="1352" w:type="dxa"/>
            <w:tcBorders>
              <w:top w:val="single" w:sz="6"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r w:rsidRPr="00693056">
              <w:rPr>
                <w:rFonts w:ascii="宋体" w:hAnsi="宋体"/>
                <w:sz w:val="18"/>
                <w:szCs w:val="18"/>
              </w:rPr>
              <w:t>5 302 800</w:t>
            </w:r>
          </w:p>
        </w:tc>
        <w:tc>
          <w:tcPr>
            <w:tcW w:w="858" w:type="dxa"/>
            <w:tcBorders>
              <w:top w:val="single" w:sz="6"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355"/>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rPr>
                <w:rFonts w:ascii="宋体"/>
                <w:spacing w:val="2"/>
                <w:kern w:val="0"/>
                <w:sz w:val="18"/>
                <w:szCs w:val="18"/>
              </w:rPr>
            </w:pPr>
            <w:r w:rsidRPr="00693056">
              <w:rPr>
                <w:rFonts w:ascii="宋体" w:hAnsi="宋体" w:hint="eastAsia"/>
                <w:sz w:val="18"/>
                <w:szCs w:val="18"/>
              </w:rPr>
              <w:t>非流动资产：</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非流动负债：</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339"/>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rPr>
                <w:rFonts w:ascii="宋体"/>
                <w:sz w:val="18"/>
                <w:szCs w:val="18"/>
              </w:rPr>
            </w:pPr>
            <w:r w:rsidRPr="00693056">
              <w:rPr>
                <w:rFonts w:ascii="宋体" w:hAnsi="宋体" w:hint="eastAsia"/>
                <w:sz w:val="18"/>
                <w:szCs w:val="18"/>
              </w:rPr>
              <w:t>长期股权投资</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500 000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预计负债</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336"/>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pStyle w:val="a6"/>
              <w:jc w:val="both"/>
              <w:rPr>
                <w:rFonts w:ascii="宋体"/>
              </w:rPr>
            </w:pPr>
            <w:r w:rsidRPr="00693056">
              <w:rPr>
                <w:rFonts w:ascii="宋体" w:hAnsi="宋体" w:hint="eastAsia"/>
              </w:rPr>
              <w:t>持有至到期投资</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firstLineChars="50" w:firstLine="96"/>
              <w:rPr>
                <w:rFonts w:ascii="宋体"/>
                <w:spacing w:val="2"/>
                <w:kern w:val="0"/>
                <w:sz w:val="18"/>
                <w:szCs w:val="18"/>
              </w:rPr>
            </w:pPr>
            <w:r w:rsidRPr="00693056">
              <w:rPr>
                <w:rFonts w:ascii="宋体" w:hAnsi="宋体" w:hint="eastAsia"/>
                <w:spacing w:val="2"/>
                <w:kern w:val="0"/>
                <w:sz w:val="18"/>
                <w:szCs w:val="18"/>
              </w:rPr>
              <w:t>长期借款</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r w:rsidRPr="00693056">
              <w:rPr>
                <w:rFonts w:ascii="宋体" w:hAnsi="宋体"/>
                <w:sz w:val="18"/>
                <w:szCs w:val="18"/>
              </w:rPr>
              <w:t>2 320 000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rPr>
                <w:rFonts w:ascii="宋体"/>
                <w:sz w:val="18"/>
                <w:szCs w:val="18"/>
              </w:rPr>
            </w:pPr>
            <w:r w:rsidRPr="00693056">
              <w:rPr>
                <w:rFonts w:ascii="宋体" w:hAnsi="宋体" w:hint="eastAsia"/>
                <w:sz w:val="18"/>
                <w:szCs w:val="18"/>
              </w:rPr>
              <w:t>可供出售金融资产</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应付债券</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rPr>
                <w:rFonts w:ascii="宋体"/>
                <w:sz w:val="18"/>
                <w:szCs w:val="18"/>
              </w:rPr>
            </w:pPr>
            <w:r w:rsidRPr="00693056">
              <w:rPr>
                <w:rFonts w:ascii="宋体" w:hAnsi="宋体" w:hint="eastAsia"/>
                <w:sz w:val="18"/>
                <w:szCs w:val="18"/>
              </w:rPr>
              <w:t>长期应收款</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长期应付款</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rPr>
                <w:rFonts w:ascii="宋体"/>
                <w:sz w:val="18"/>
                <w:szCs w:val="18"/>
              </w:rPr>
            </w:pPr>
            <w:r w:rsidRPr="00693056">
              <w:rPr>
                <w:rFonts w:ascii="宋体" w:hAnsi="宋体" w:hint="eastAsia"/>
                <w:sz w:val="18"/>
                <w:szCs w:val="18"/>
              </w:rPr>
              <w:t>投资性房地产</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专项应付款</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固定资产</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4 402 000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递延所得税负债</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工程物资</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300 000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其他非流动负债</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在建工程</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1 156 000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非流动负债合计</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2 320 000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rPr>
                <w:rFonts w:ascii="宋体"/>
                <w:sz w:val="18"/>
                <w:szCs w:val="18"/>
              </w:rPr>
            </w:pPr>
            <w:r w:rsidRPr="00693056">
              <w:rPr>
                <w:rFonts w:ascii="宋体" w:hAnsi="宋体" w:hint="eastAsia"/>
                <w:sz w:val="18"/>
                <w:szCs w:val="18"/>
              </w:rPr>
              <w:t>固定资产清理</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rPr>
                <w:rFonts w:ascii="宋体"/>
                <w:spacing w:val="2"/>
                <w:kern w:val="0"/>
                <w:sz w:val="18"/>
                <w:szCs w:val="18"/>
              </w:rPr>
            </w:pP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生产性生物资产</w:t>
            </w:r>
            <w:r w:rsidRPr="00693056">
              <w:rPr>
                <w:rFonts w:ascii="宋体" w:hAnsi="宋体"/>
                <w:sz w:val="18"/>
                <w:szCs w:val="18"/>
              </w:rPr>
              <w:t xml:space="preserve"> </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firstLineChars="100" w:firstLine="191"/>
              <w:rPr>
                <w:rFonts w:ascii="宋体"/>
                <w:spacing w:val="2"/>
                <w:kern w:val="0"/>
                <w:sz w:val="18"/>
                <w:szCs w:val="18"/>
              </w:rPr>
            </w:pP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firstLineChars="100" w:firstLine="187"/>
              <w:rPr>
                <w:rFonts w:ascii="宋体"/>
                <w:sz w:val="18"/>
                <w:szCs w:val="18"/>
              </w:rPr>
            </w:pPr>
            <w:r w:rsidRPr="00693056">
              <w:rPr>
                <w:rFonts w:ascii="宋体" w:hAnsi="宋体" w:hint="eastAsia"/>
                <w:sz w:val="18"/>
                <w:szCs w:val="18"/>
              </w:rPr>
              <w:t>油气资产</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负债合计</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5 465 300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firstLineChars="100" w:firstLine="187"/>
              <w:rPr>
                <w:rFonts w:ascii="宋体"/>
                <w:sz w:val="18"/>
                <w:szCs w:val="18"/>
              </w:rPr>
            </w:pPr>
            <w:r w:rsidRPr="00693056">
              <w:rPr>
                <w:rFonts w:ascii="宋体" w:hAnsi="宋体" w:hint="eastAsia"/>
                <w:sz w:val="18"/>
                <w:szCs w:val="18"/>
              </w:rPr>
              <w:t>无形资产</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1 080 000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firstLineChars="100" w:firstLine="191"/>
              <w:rPr>
                <w:rFonts w:ascii="宋体"/>
                <w:spacing w:val="2"/>
                <w:kern w:val="0"/>
                <w:sz w:val="18"/>
                <w:szCs w:val="18"/>
              </w:rPr>
            </w:pP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开发支出</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rPr>
                <w:rFonts w:ascii="宋体"/>
                <w:spacing w:val="2"/>
                <w:kern w:val="0"/>
                <w:sz w:val="18"/>
                <w:szCs w:val="18"/>
              </w:rPr>
            </w:pPr>
            <w:r w:rsidRPr="00693056">
              <w:rPr>
                <w:rFonts w:ascii="宋体" w:hAnsi="宋体" w:hint="eastAsia"/>
                <w:spacing w:val="2"/>
                <w:kern w:val="0"/>
                <w:sz w:val="18"/>
                <w:szCs w:val="18"/>
              </w:rPr>
              <w:t>股东权益：</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firstLineChars="50" w:firstLine="94"/>
              <w:rPr>
                <w:rFonts w:ascii="宋体"/>
                <w:sz w:val="18"/>
                <w:szCs w:val="18"/>
              </w:rPr>
            </w:pPr>
            <w:r w:rsidRPr="00693056">
              <w:rPr>
                <w:rFonts w:ascii="宋体" w:hAnsi="宋体" w:hint="eastAsia"/>
                <w:sz w:val="18"/>
                <w:szCs w:val="18"/>
              </w:rPr>
              <w:t>商誉</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股本</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10 000 000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长期待摊费用</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资本公积</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r w:rsidRPr="00693056">
              <w:rPr>
                <w:rFonts w:ascii="宋体"/>
                <w:sz w:val="18"/>
                <w:szCs w:val="18"/>
              </w:rPr>
              <w:t>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firstLineChars="100" w:firstLine="187"/>
              <w:rPr>
                <w:rFonts w:ascii="宋体"/>
                <w:sz w:val="18"/>
                <w:szCs w:val="18"/>
              </w:rPr>
            </w:pPr>
            <w:r w:rsidRPr="00693056">
              <w:rPr>
                <w:rFonts w:ascii="宋体" w:hAnsi="宋体" w:hint="eastAsia"/>
                <w:sz w:val="18"/>
                <w:szCs w:val="18"/>
              </w:rPr>
              <w:t>递延所得税资产</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盈余公积</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262 370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firstLineChars="100" w:firstLine="187"/>
              <w:rPr>
                <w:rFonts w:ascii="宋体"/>
                <w:sz w:val="18"/>
                <w:szCs w:val="18"/>
              </w:rPr>
            </w:pPr>
            <w:r w:rsidRPr="00693056">
              <w:rPr>
                <w:rFonts w:ascii="宋体" w:hAnsi="宋体" w:hint="eastAsia"/>
                <w:sz w:val="18"/>
                <w:szCs w:val="18"/>
              </w:rPr>
              <w:t>其他非流动资产</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400 000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未分配利润</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r w:rsidRPr="00693056">
              <w:rPr>
                <w:rFonts w:ascii="宋体" w:hAnsi="宋体"/>
                <w:sz w:val="18"/>
                <w:szCs w:val="18"/>
              </w:rPr>
              <w:t>389 000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firstLineChars="100" w:firstLine="187"/>
              <w:rPr>
                <w:rFonts w:ascii="宋体"/>
                <w:sz w:val="18"/>
                <w:szCs w:val="18"/>
              </w:rPr>
            </w:pPr>
            <w:r w:rsidRPr="00693056">
              <w:rPr>
                <w:rFonts w:ascii="宋体" w:hAnsi="宋体" w:hint="eastAsia"/>
                <w:sz w:val="18"/>
                <w:szCs w:val="18"/>
              </w:rPr>
              <w:t>非流动资产合计</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7 838 000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righ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CE005D">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股东权益合计</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10 651 370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23715B">
            <w:pPr>
              <w:ind w:left="-90"/>
              <w:jc w:val="right"/>
              <w:rPr>
                <w:rFonts w:ascii="宋体"/>
                <w:sz w:val="18"/>
                <w:szCs w:val="18"/>
              </w:rPr>
            </w:pPr>
          </w:p>
        </w:tc>
      </w:tr>
      <w:tr w:rsidR="007B4EC5" w:rsidRPr="00693056" w:rsidTr="0023715B">
        <w:trPr>
          <w:trHeight w:hRule="exact" w:val="284"/>
        </w:trPr>
        <w:tc>
          <w:tcPr>
            <w:tcW w:w="1995" w:type="dxa"/>
            <w:tcBorders>
              <w:top w:val="single" w:sz="4" w:space="0" w:color="auto"/>
              <w:left w:val="single" w:sz="6" w:space="0" w:color="auto"/>
              <w:bottom w:val="single" w:sz="6" w:space="0" w:color="auto"/>
              <w:right w:val="single" w:sz="6" w:space="0" w:color="auto"/>
            </w:tcBorders>
          </w:tcPr>
          <w:p w:rsidR="007B4EC5" w:rsidRPr="00693056" w:rsidRDefault="007B4EC5" w:rsidP="0023715B">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资产总计</w:t>
            </w:r>
          </w:p>
        </w:tc>
        <w:tc>
          <w:tcPr>
            <w:tcW w:w="1050" w:type="dxa"/>
            <w:tcBorders>
              <w:top w:val="single" w:sz="4" w:space="0" w:color="auto"/>
              <w:left w:val="single" w:sz="6" w:space="0" w:color="auto"/>
              <w:bottom w:val="single" w:sz="6" w:space="0" w:color="auto"/>
              <w:right w:val="single" w:sz="6" w:space="0" w:color="auto"/>
            </w:tcBorders>
            <w:vAlign w:val="center"/>
          </w:tcPr>
          <w:p w:rsidR="007B4EC5" w:rsidRPr="00693056" w:rsidRDefault="007B4EC5" w:rsidP="0023715B">
            <w:pPr>
              <w:wordWrap w:val="0"/>
              <w:ind w:left="-90"/>
              <w:jc w:val="right"/>
              <w:rPr>
                <w:rFonts w:ascii="宋体"/>
                <w:sz w:val="18"/>
                <w:szCs w:val="18"/>
              </w:rPr>
            </w:pPr>
            <w:r w:rsidRPr="00693056">
              <w:rPr>
                <w:rFonts w:ascii="宋体" w:hAnsi="宋体"/>
                <w:sz w:val="18"/>
                <w:szCs w:val="18"/>
              </w:rPr>
              <w:t>16 116 670</w:t>
            </w:r>
          </w:p>
        </w:tc>
        <w:tc>
          <w:tcPr>
            <w:tcW w:w="858" w:type="dxa"/>
            <w:tcBorders>
              <w:top w:val="single" w:sz="4"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c>
          <w:tcPr>
            <w:tcW w:w="1780" w:type="dxa"/>
            <w:tcBorders>
              <w:top w:val="single" w:sz="4" w:space="0" w:color="auto"/>
              <w:left w:val="single" w:sz="6" w:space="0" w:color="auto"/>
              <w:bottom w:val="single" w:sz="6" w:space="0" w:color="auto"/>
              <w:right w:val="single" w:sz="6" w:space="0" w:color="auto"/>
            </w:tcBorders>
            <w:vAlign w:val="center"/>
          </w:tcPr>
          <w:p w:rsidR="007B4EC5" w:rsidRPr="00693056" w:rsidRDefault="007B4EC5" w:rsidP="0023715B">
            <w:pPr>
              <w:pStyle w:val="a6"/>
              <w:tabs>
                <w:tab w:val="left" w:pos="420"/>
              </w:tabs>
              <w:snapToGrid/>
              <w:jc w:val="both"/>
              <w:rPr>
                <w:rFonts w:ascii="宋体"/>
                <w:spacing w:val="2"/>
                <w:kern w:val="0"/>
                <w:sz w:val="15"/>
                <w:szCs w:val="15"/>
              </w:rPr>
            </w:pPr>
            <w:r w:rsidRPr="00693056">
              <w:rPr>
                <w:rFonts w:ascii="宋体" w:hAnsi="宋体" w:hint="eastAsia"/>
                <w:spacing w:val="2"/>
                <w:kern w:val="0"/>
                <w:sz w:val="15"/>
                <w:szCs w:val="15"/>
              </w:rPr>
              <w:t>负债及股东权益总计</w:t>
            </w:r>
          </w:p>
        </w:tc>
        <w:tc>
          <w:tcPr>
            <w:tcW w:w="1352" w:type="dxa"/>
            <w:tcBorders>
              <w:top w:val="single" w:sz="4"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r w:rsidRPr="00693056">
              <w:rPr>
                <w:rFonts w:ascii="宋体" w:hAnsi="宋体"/>
                <w:sz w:val="18"/>
                <w:szCs w:val="18"/>
              </w:rPr>
              <w:t>16 116 670</w:t>
            </w:r>
          </w:p>
        </w:tc>
        <w:tc>
          <w:tcPr>
            <w:tcW w:w="858" w:type="dxa"/>
            <w:tcBorders>
              <w:top w:val="single" w:sz="4" w:space="0" w:color="auto"/>
              <w:left w:val="single" w:sz="6" w:space="0" w:color="auto"/>
              <w:bottom w:val="single" w:sz="6" w:space="0" w:color="auto"/>
              <w:right w:val="single" w:sz="6" w:space="0" w:color="auto"/>
            </w:tcBorders>
            <w:vAlign w:val="center"/>
          </w:tcPr>
          <w:p w:rsidR="007B4EC5" w:rsidRPr="00693056" w:rsidRDefault="007B4EC5" w:rsidP="0023715B">
            <w:pPr>
              <w:ind w:left="-90"/>
              <w:jc w:val="right"/>
              <w:rPr>
                <w:rFonts w:ascii="宋体"/>
                <w:sz w:val="18"/>
                <w:szCs w:val="18"/>
              </w:rPr>
            </w:pPr>
          </w:p>
        </w:tc>
      </w:tr>
    </w:tbl>
    <w:p w:rsidR="007B4EC5" w:rsidRDefault="007B4EC5" w:rsidP="00DE178C">
      <w:pPr>
        <w:spacing w:line="360" w:lineRule="auto"/>
        <w:ind w:left="481"/>
        <w:rPr>
          <w:b/>
          <w:sz w:val="24"/>
        </w:rPr>
      </w:pPr>
    </w:p>
    <w:p w:rsidR="007B4EC5" w:rsidRPr="00336C6B" w:rsidRDefault="007B4EC5" w:rsidP="00F80E3D">
      <w:pPr>
        <w:spacing w:line="360" w:lineRule="auto"/>
        <w:rPr>
          <w:b/>
          <w:sz w:val="24"/>
        </w:rPr>
      </w:pPr>
      <w:r w:rsidRPr="00336C6B">
        <w:rPr>
          <w:rFonts w:hint="eastAsia"/>
          <w:b/>
          <w:sz w:val="24"/>
        </w:rPr>
        <w:t>六、资本结构与负债经营</w:t>
      </w:r>
    </w:p>
    <w:p w:rsidR="007B4EC5" w:rsidRPr="00A46332" w:rsidRDefault="007B4EC5" w:rsidP="00A46332">
      <w:pPr>
        <w:spacing w:line="180" w:lineRule="auto"/>
        <w:ind w:firstLineChars="200" w:firstLine="434"/>
        <w:rPr>
          <w:szCs w:val="21"/>
        </w:rPr>
      </w:pPr>
      <w:r w:rsidRPr="00A46332">
        <w:rPr>
          <w:rFonts w:hint="eastAsia"/>
          <w:szCs w:val="21"/>
        </w:rPr>
        <w:t>资本结构与负债经营既是企业财务管理理论的基本问题，又是企业会计核算与监督理论的基本问题。</w:t>
      </w:r>
    </w:p>
    <w:p w:rsidR="007B4EC5" w:rsidRPr="00A46332" w:rsidRDefault="007B4EC5" w:rsidP="00A46332">
      <w:pPr>
        <w:spacing w:line="180" w:lineRule="auto"/>
        <w:ind w:firstLineChars="200" w:firstLine="434"/>
        <w:rPr>
          <w:szCs w:val="21"/>
        </w:rPr>
      </w:pPr>
      <w:r w:rsidRPr="00A46332">
        <w:rPr>
          <w:rFonts w:hint="eastAsia"/>
          <w:szCs w:val="21"/>
        </w:rPr>
        <w:t>（一）资本结构是指企业资本金与负债资金各自占企业全部资产的比例以及二者之间的比例和各自内部各构成项目之间的比例关系。资本结构既存在静态的比例关系，又存在动态的比例关系。企业应结合自己经营的实际情况，综合分析各有关因素的影响程度，合理安排企业的资本结构。</w:t>
      </w:r>
    </w:p>
    <w:p w:rsidR="007B4EC5" w:rsidRPr="00A46332" w:rsidRDefault="007B4EC5" w:rsidP="00A46332">
      <w:pPr>
        <w:spacing w:line="180" w:lineRule="auto"/>
        <w:ind w:firstLineChars="200" w:firstLine="434"/>
        <w:rPr>
          <w:szCs w:val="21"/>
        </w:rPr>
      </w:pPr>
      <w:r w:rsidRPr="00A46332">
        <w:rPr>
          <w:rFonts w:hint="eastAsia"/>
          <w:szCs w:val="21"/>
        </w:rPr>
        <w:t>（二）负债经营是指企业除了使用资本金外，还使用负债资金开展经营活动的一种经营行为。一般说来，企业都会负债经营的。但是企业负债经营分积极的负债经营和保守的负债经营两种情况。积极的负债经营是指企业管理层主动的尽可能多的使用负债资金开展经营的一种经营行为。保守的负债经营是指企业管理层主要使用资本金尽可能少的使用负债资金开展经营活动的一种经营行为。</w:t>
      </w:r>
    </w:p>
    <w:p w:rsidR="007B4EC5" w:rsidRPr="00DC263B" w:rsidRDefault="007B4EC5" w:rsidP="00F80E3D">
      <w:pPr>
        <w:spacing w:line="360" w:lineRule="auto"/>
        <w:rPr>
          <w:b/>
          <w:sz w:val="24"/>
        </w:rPr>
      </w:pPr>
      <w:r>
        <w:rPr>
          <w:rFonts w:hint="eastAsia"/>
          <w:b/>
          <w:sz w:val="24"/>
        </w:rPr>
        <w:t>七、</w:t>
      </w:r>
      <w:r w:rsidRPr="00DC263B">
        <w:rPr>
          <w:rFonts w:hint="eastAsia"/>
          <w:b/>
          <w:sz w:val="24"/>
        </w:rPr>
        <w:t>上述等式体现的辩证关系：</w:t>
      </w:r>
    </w:p>
    <w:p w:rsidR="007B4EC5" w:rsidRPr="00A46332" w:rsidRDefault="007B4EC5" w:rsidP="00A46332">
      <w:pPr>
        <w:spacing w:line="180" w:lineRule="auto"/>
        <w:ind w:firstLineChars="196" w:firstLine="426"/>
        <w:rPr>
          <w:szCs w:val="21"/>
        </w:rPr>
      </w:pPr>
      <w:r w:rsidRPr="00A46332">
        <w:rPr>
          <w:szCs w:val="21"/>
        </w:rPr>
        <w:t xml:space="preserve">1. </w:t>
      </w:r>
      <w:r w:rsidRPr="00A46332">
        <w:rPr>
          <w:rFonts w:hint="eastAsia"/>
          <w:szCs w:val="21"/>
        </w:rPr>
        <w:t>利益来自权力，权力法定；权益是法定的权力和利益。</w:t>
      </w:r>
    </w:p>
    <w:p w:rsidR="007B4EC5" w:rsidRPr="00A46332" w:rsidRDefault="007B4EC5" w:rsidP="00A46332">
      <w:pPr>
        <w:spacing w:line="180" w:lineRule="auto"/>
        <w:ind w:firstLineChars="196" w:firstLine="426"/>
        <w:rPr>
          <w:szCs w:val="21"/>
        </w:rPr>
      </w:pPr>
      <w:r w:rsidRPr="00A46332">
        <w:rPr>
          <w:szCs w:val="21"/>
        </w:rPr>
        <w:t xml:space="preserve">2. </w:t>
      </w:r>
      <w:r w:rsidRPr="00A46332">
        <w:rPr>
          <w:rFonts w:hint="eastAsia"/>
          <w:szCs w:val="21"/>
        </w:rPr>
        <w:t>有权益必有与之对应的资产，有资产也必有与之对应的权益。</w:t>
      </w:r>
    </w:p>
    <w:p w:rsidR="007B4EC5" w:rsidRPr="00A46332" w:rsidRDefault="007B4EC5" w:rsidP="00A46332">
      <w:pPr>
        <w:spacing w:line="180" w:lineRule="auto"/>
        <w:ind w:firstLineChars="196" w:firstLine="426"/>
        <w:rPr>
          <w:szCs w:val="21"/>
        </w:rPr>
      </w:pPr>
      <w:r w:rsidRPr="00A46332">
        <w:rPr>
          <w:szCs w:val="21"/>
        </w:rPr>
        <w:t xml:space="preserve">3. </w:t>
      </w:r>
      <w:r w:rsidRPr="00A46332">
        <w:rPr>
          <w:rFonts w:hint="eastAsia"/>
          <w:szCs w:val="21"/>
        </w:rPr>
        <w:t>有资产可能有负债，有负债最终必须用资产来偿还。</w:t>
      </w:r>
    </w:p>
    <w:p w:rsidR="007B4EC5" w:rsidRPr="00A46332" w:rsidRDefault="007B4EC5" w:rsidP="00A46332">
      <w:pPr>
        <w:spacing w:line="180" w:lineRule="auto"/>
        <w:ind w:firstLineChars="196" w:firstLine="426"/>
        <w:rPr>
          <w:szCs w:val="21"/>
        </w:rPr>
      </w:pPr>
      <w:r w:rsidRPr="00A46332">
        <w:rPr>
          <w:szCs w:val="21"/>
        </w:rPr>
        <w:t xml:space="preserve">4. </w:t>
      </w:r>
      <w:r w:rsidRPr="00A46332">
        <w:rPr>
          <w:rFonts w:hint="eastAsia"/>
          <w:szCs w:val="21"/>
        </w:rPr>
        <w:t>负债可能形成资产，但更可能形成费用。</w:t>
      </w:r>
    </w:p>
    <w:p w:rsidR="007B4EC5" w:rsidRPr="00A46332" w:rsidRDefault="007B4EC5" w:rsidP="00A46332">
      <w:pPr>
        <w:spacing w:line="180" w:lineRule="auto"/>
        <w:ind w:firstLineChars="196" w:firstLine="426"/>
        <w:rPr>
          <w:szCs w:val="21"/>
        </w:rPr>
      </w:pPr>
      <w:r w:rsidRPr="00A46332">
        <w:rPr>
          <w:szCs w:val="21"/>
        </w:rPr>
        <w:t xml:space="preserve">5. </w:t>
      </w:r>
      <w:r w:rsidRPr="00A46332">
        <w:rPr>
          <w:rFonts w:hint="eastAsia"/>
          <w:szCs w:val="21"/>
        </w:rPr>
        <w:t>形成费用的负债往往比形成资产的负债对企业更有意义。</w:t>
      </w:r>
    </w:p>
    <w:p w:rsidR="007B4EC5" w:rsidRPr="00A46332" w:rsidRDefault="007B4EC5" w:rsidP="00A46332">
      <w:pPr>
        <w:spacing w:line="180" w:lineRule="auto"/>
        <w:ind w:firstLineChars="196" w:firstLine="426"/>
        <w:rPr>
          <w:szCs w:val="21"/>
        </w:rPr>
      </w:pPr>
      <w:r w:rsidRPr="00A46332">
        <w:rPr>
          <w:szCs w:val="21"/>
        </w:rPr>
        <w:t xml:space="preserve">6. </w:t>
      </w:r>
      <w:r w:rsidRPr="00A46332">
        <w:rPr>
          <w:rFonts w:hint="eastAsia"/>
          <w:szCs w:val="21"/>
        </w:rPr>
        <w:t>形成资产的负债和形成费用的负债都可能存有欺骗性。</w:t>
      </w:r>
    </w:p>
    <w:p w:rsidR="007B4EC5" w:rsidRPr="00A46332" w:rsidRDefault="007B4EC5" w:rsidP="00A46332">
      <w:pPr>
        <w:spacing w:line="180" w:lineRule="auto"/>
        <w:ind w:firstLineChars="196" w:firstLine="426"/>
        <w:rPr>
          <w:szCs w:val="21"/>
        </w:rPr>
      </w:pPr>
      <w:r w:rsidRPr="00A46332">
        <w:rPr>
          <w:szCs w:val="21"/>
        </w:rPr>
        <w:t xml:space="preserve">7. </w:t>
      </w:r>
      <w:r w:rsidRPr="00A46332">
        <w:rPr>
          <w:rFonts w:hint="eastAsia"/>
          <w:szCs w:val="21"/>
        </w:rPr>
        <w:t>不按期偿付的负债可能存在着很大的欺骗性。</w:t>
      </w:r>
    </w:p>
    <w:p w:rsidR="007B4EC5" w:rsidRPr="00A46332" w:rsidRDefault="007B4EC5" w:rsidP="00A46332">
      <w:pPr>
        <w:spacing w:line="180" w:lineRule="auto"/>
        <w:ind w:firstLineChars="196" w:firstLine="426"/>
        <w:rPr>
          <w:szCs w:val="21"/>
        </w:rPr>
      </w:pPr>
      <w:r w:rsidRPr="00A46332">
        <w:rPr>
          <w:szCs w:val="21"/>
        </w:rPr>
        <w:t xml:space="preserve">8. </w:t>
      </w:r>
      <w:r w:rsidRPr="00A46332">
        <w:rPr>
          <w:rFonts w:hint="eastAsia"/>
          <w:szCs w:val="21"/>
        </w:rPr>
        <w:t>资本就是资产</w:t>
      </w:r>
      <w:r w:rsidRPr="00A46332">
        <w:rPr>
          <w:szCs w:val="21"/>
        </w:rPr>
        <w:t>,</w:t>
      </w:r>
      <w:r w:rsidRPr="00A46332">
        <w:rPr>
          <w:rFonts w:hint="eastAsia"/>
          <w:szCs w:val="21"/>
        </w:rPr>
        <w:t>只不过是强调资产增值的属性罢了</w:t>
      </w:r>
      <w:r w:rsidRPr="00A46332">
        <w:rPr>
          <w:szCs w:val="21"/>
        </w:rPr>
        <w:t>.</w:t>
      </w:r>
    </w:p>
    <w:p w:rsidR="007B4EC5" w:rsidRPr="00A46332" w:rsidRDefault="007B4EC5" w:rsidP="00A46332">
      <w:pPr>
        <w:spacing w:line="180" w:lineRule="auto"/>
        <w:ind w:firstLineChars="196" w:firstLine="426"/>
        <w:rPr>
          <w:szCs w:val="21"/>
        </w:rPr>
      </w:pPr>
      <w:r w:rsidRPr="00A46332">
        <w:rPr>
          <w:szCs w:val="21"/>
        </w:rPr>
        <w:t xml:space="preserve">9. </w:t>
      </w:r>
      <w:r w:rsidRPr="00A46332">
        <w:rPr>
          <w:rFonts w:hint="eastAsia"/>
          <w:szCs w:val="21"/>
        </w:rPr>
        <w:t>资本必须保值和增值，否则，企业就会亏损或者倒闭。</w:t>
      </w:r>
    </w:p>
    <w:p w:rsidR="007B4EC5" w:rsidRPr="00A46332" w:rsidRDefault="007B4EC5" w:rsidP="00A46332">
      <w:pPr>
        <w:spacing w:line="180" w:lineRule="auto"/>
        <w:ind w:firstLineChars="196" w:firstLine="426"/>
        <w:rPr>
          <w:szCs w:val="21"/>
        </w:rPr>
      </w:pPr>
      <w:r w:rsidRPr="00A46332">
        <w:rPr>
          <w:szCs w:val="21"/>
        </w:rPr>
        <w:t xml:space="preserve">10. </w:t>
      </w:r>
      <w:r w:rsidRPr="00A46332">
        <w:rPr>
          <w:rFonts w:hint="eastAsia"/>
          <w:szCs w:val="21"/>
        </w:rPr>
        <w:t>资本结构要配比合理，负债经营要配比适度。</w:t>
      </w:r>
    </w:p>
    <w:p w:rsidR="007B4EC5" w:rsidRDefault="007B4EC5" w:rsidP="00DC263B">
      <w:pPr>
        <w:spacing w:line="180" w:lineRule="auto"/>
        <w:ind w:firstLineChars="196" w:firstLine="484"/>
        <w:rPr>
          <w:sz w:val="24"/>
        </w:rPr>
      </w:pPr>
    </w:p>
    <w:p w:rsidR="007B4EC5" w:rsidRPr="00336C6B" w:rsidRDefault="007B4EC5" w:rsidP="00A46332">
      <w:pPr>
        <w:spacing w:line="180" w:lineRule="auto"/>
        <w:rPr>
          <w:sz w:val="24"/>
        </w:rPr>
      </w:pPr>
    </w:p>
    <w:p w:rsidR="007B4EC5" w:rsidRPr="00DC263B" w:rsidRDefault="007B4EC5" w:rsidP="00F80E3D">
      <w:pPr>
        <w:spacing w:line="480" w:lineRule="auto"/>
        <w:ind w:firstLineChars="200" w:firstLine="576"/>
        <w:rPr>
          <w:b/>
          <w:sz w:val="28"/>
          <w:szCs w:val="28"/>
        </w:rPr>
      </w:pPr>
      <w:r w:rsidRPr="00DC263B">
        <w:rPr>
          <w:b/>
          <w:sz w:val="28"/>
          <w:szCs w:val="28"/>
        </w:rPr>
        <w:t xml:space="preserve">           </w:t>
      </w:r>
      <w:r w:rsidRPr="00DC263B">
        <w:rPr>
          <w:rFonts w:hint="eastAsia"/>
          <w:b/>
          <w:sz w:val="28"/>
          <w:szCs w:val="28"/>
        </w:rPr>
        <w:t>第三节</w:t>
      </w:r>
      <w:r w:rsidRPr="00DC263B">
        <w:rPr>
          <w:b/>
          <w:sz w:val="28"/>
          <w:szCs w:val="28"/>
        </w:rPr>
        <w:t xml:space="preserve">  </w:t>
      </w:r>
      <w:r w:rsidRPr="00DC263B">
        <w:rPr>
          <w:rFonts w:hint="eastAsia"/>
          <w:b/>
          <w:sz w:val="28"/>
          <w:szCs w:val="28"/>
        </w:rPr>
        <w:t>会计对象是企业的资金运动</w:t>
      </w:r>
    </w:p>
    <w:p w:rsidR="007B4EC5" w:rsidRPr="001A10C9" w:rsidRDefault="007B4EC5" w:rsidP="001A10C9">
      <w:pPr>
        <w:tabs>
          <w:tab w:val="center" w:pos="5857"/>
        </w:tabs>
        <w:spacing w:line="360" w:lineRule="auto"/>
        <w:ind w:firstLineChars="1389" w:firstLine="3446"/>
        <w:rPr>
          <w:b/>
          <w:sz w:val="24"/>
        </w:rPr>
      </w:pPr>
      <w:r>
        <w:rPr>
          <w:b/>
          <w:sz w:val="24"/>
        </w:rPr>
        <w:t>——</w:t>
      </w:r>
      <w:r w:rsidRPr="00A46332">
        <w:rPr>
          <w:rFonts w:hint="eastAsia"/>
          <w:b/>
          <w:sz w:val="24"/>
        </w:rPr>
        <w:t>资金运用</w:t>
      </w:r>
      <w:r w:rsidRPr="00A46332">
        <w:rPr>
          <w:b/>
          <w:sz w:val="24"/>
        </w:rPr>
        <w:tab/>
      </w:r>
    </w:p>
    <w:p w:rsidR="007B4EC5" w:rsidRPr="001A10C9" w:rsidRDefault="007B4EC5" w:rsidP="001A10C9">
      <w:pPr>
        <w:spacing w:line="180" w:lineRule="auto"/>
        <w:ind w:firstLineChars="200" w:firstLine="434"/>
        <w:rPr>
          <w:szCs w:val="21"/>
        </w:rPr>
      </w:pPr>
      <w:r w:rsidRPr="001A10C9">
        <w:rPr>
          <w:szCs w:val="21"/>
        </w:rPr>
        <w:t xml:space="preserve"> </w:t>
      </w:r>
      <w:r w:rsidRPr="001A10C9">
        <w:rPr>
          <w:rFonts w:hint="eastAsia"/>
          <w:szCs w:val="21"/>
        </w:rPr>
        <w:t>资金运用是指企业筹集到的资金按照企业经营计划的需要投入到企业经营过程中的行为过程。资金运用过程就是资金支出的过程</w:t>
      </w:r>
      <w:r w:rsidRPr="001A10C9">
        <w:rPr>
          <w:szCs w:val="21"/>
        </w:rPr>
        <w:t>,</w:t>
      </w:r>
      <w:r w:rsidRPr="001A10C9">
        <w:rPr>
          <w:rFonts w:hint="eastAsia"/>
          <w:szCs w:val="21"/>
        </w:rPr>
        <w:t>同时又是资金占用的过程，也是广义费</w:t>
      </w:r>
      <w:r w:rsidRPr="001A10C9">
        <w:rPr>
          <w:rFonts w:hint="eastAsia"/>
          <w:szCs w:val="21"/>
        </w:rPr>
        <w:lastRenderedPageBreak/>
        <w:t>用发生和形成的过程，同时也是广义成本形成的过程</w:t>
      </w:r>
      <w:r w:rsidRPr="001A10C9">
        <w:rPr>
          <w:szCs w:val="21"/>
        </w:rPr>
        <w:t>,</w:t>
      </w:r>
      <w:r w:rsidRPr="001A10C9">
        <w:rPr>
          <w:rFonts w:hint="eastAsia"/>
          <w:szCs w:val="21"/>
        </w:rPr>
        <w:t>也就是资产和费用（狭义）形成的过程。资金运用、资金支出、资金占用、广义费用和广义成本五个概念是同一个概念，是指企业受托管理者从各渠道取得的资金按照所有者权益保值增值的需要使用后，资金在企业的存在状态和分布状况。一切资金支出、资金占用、广义费用和广义成本都是资金运用，一切资金运用、资金占用、广义费用和广义成本都是资金支出，一切资金运用、资金支出、广义费用和广义成本都是资金占用，一切资金运用、资金支出、资金占用和广义成本都是广义费用，一切资金运用、资金支出、资金占用和广义费用都是广义成本。尽管它们之间有些细微的差别，也只是强调的角度不同罢了。但是，会计学中通常说的费用和成本是狭义的，具体的，是对象化了的费用和成本。</w:t>
      </w:r>
    </w:p>
    <w:p w:rsidR="007B4EC5" w:rsidRPr="00DC263B" w:rsidRDefault="007B4EC5" w:rsidP="00F80E3D">
      <w:pPr>
        <w:spacing w:line="360" w:lineRule="auto"/>
        <w:rPr>
          <w:b/>
          <w:sz w:val="24"/>
        </w:rPr>
      </w:pPr>
      <w:r w:rsidRPr="00DC263B">
        <w:rPr>
          <w:rFonts w:hint="eastAsia"/>
          <w:b/>
          <w:sz w:val="24"/>
        </w:rPr>
        <w:t>一、资金支出的构成</w:t>
      </w:r>
    </w:p>
    <w:p w:rsidR="007B4EC5" w:rsidRPr="001A10C9" w:rsidRDefault="007B4EC5" w:rsidP="001A10C9">
      <w:pPr>
        <w:spacing w:line="180" w:lineRule="auto"/>
        <w:ind w:firstLineChars="200" w:firstLine="434"/>
        <w:rPr>
          <w:szCs w:val="21"/>
        </w:rPr>
      </w:pPr>
      <w:r>
        <w:rPr>
          <w:rFonts w:hint="eastAsia"/>
          <w:szCs w:val="21"/>
        </w:rPr>
        <w:t>资金支出，企业资金支出包括两个方面：（一）企业受托管理者主体负责的资金支出；（二）</w:t>
      </w:r>
      <w:r w:rsidRPr="001A10C9">
        <w:rPr>
          <w:rFonts w:hint="eastAsia"/>
          <w:szCs w:val="21"/>
        </w:rPr>
        <w:t>股东主体负责的资金支出。二者之和就是企业的全部资金支出。即：</w:t>
      </w:r>
    </w:p>
    <w:p w:rsidR="007B4EC5" w:rsidRPr="001A10C9" w:rsidRDefault="007B4EC5" w:rsidP="001A10C9">
      <w:pPr>
        <w:spacing w:line="180" w:lineRule="auto"/>
        <w:ind w:firstLineChars="200" w:firstLine="434"/>
        <w:rPr>
          <w:szCs w:val="21"/>
        </w:rPr>
      </w:pPr>
      <w:r w:rsidRPr="001A10C9">
        <w:rPr>
          <w:rFonts w:hint="eastAsia"/>
          <w:szCs w:val="21"/>
        </w:rPr>
        <w:t>资金支出</w:t>
      </w:r>
      <w:r w:rsidRPr="001A10C9">
        <w:rPr>
          <w:szCs w:val="21"/>
        </w:rPr>
        <w:t>=</w:t>
      </w:r>
      <w:r w:rsidRPr="001A10C9">
        <w:rPr>
          <w:rFonts w:hint="eastAsia"/>
          <w:szCs w:val="21"/>
        </w:rPr>
        <w:t>受托管理者资金支出</w:t>
      </w:r>
      <w:r w:rsidRPr="001A10C9">
        <w:rPr>
          <w:szCs w:val="21"/>
        </w:rPr>
        <w:t>+</w:t>
      </w:r>
      <w:r w:rsidRPr="001A10C9">
        <w:rPr>
          <w:rFonts w:hint="eastAsia"/>
          <w:szCs w:val="21"/>
        </w:rPr>
        <w:t>股东资金支出</w:t>
      </w:r>
    </w:p>
    <w:p w:rsidR="007B4EC5" w:rsidRPr="001A10C9" w:rsidRDefault="007B4EC5" w:rsidP="001A10C9">
      <w:pPr>
        <w:spacing w:line="180" w:lineRule="auto"/>
        <w:ind w:firstLineChars="200" w:firstLine="434"/>
        <w:rPr>
          <w:szCs w:val="21"/>
        </w:rPr>
      </w:pPr>
      <w:r w:rsidRPr="001A10C9">
        <w:rPr>
          <w:rFonts w:hint="eastAsia"/>
          <w:szCs w:val="21"/>
        </w:rPr>
        <w:t>（一）企业受托管理者主体负责的资金支出。是指企业受托管理者按照股东的意志以赚取净利润为目的的全部经营活动中发生的资金支出。企业受托管理者主体内的资金支出，按其所有权或控制权是否丧失划分，可分为：</w:t>
      </w:r>
    </w:p>
    <w:p w:rsidR="007B4EC5" w:rsidRPr="001A10C9" w:rsidRDefault="007B4EC5" w:rsidP="001A10C9">
      <w:pPr>
        <w:spacing w:line="180" w:lineRule="auto"/>
        <w:ind w:firstLineChars="200" w:firstLine="434"/>
        <w:rPr>
          <w:szCs w:val="21"/>
        </w:rPr>
      </w:pPr>
      <w:r w:rsidRPr="001A10C9">
        <w:rPr>
          <w:szCs w:val="21"/>
        </w:rPr>
        <w:t>1</w:t>
      </w:r>
      <w:r w:rsidRPr="001A10C9">
        <w:rPr>
          <w:rFonts w:hint="eastAsia"/>
          <w:szCs w:val="21"/>
        </w:rPr>
        <w:t>．其所有权或控制权尚未丧失，尚能发挥效用的资金支出，又叫资本性支出，即资产。凡是能归集到资产身上的支出或费用叫做成本。包括流动资产成本、固定资产成本、无形资产成本、长期投资成本等。</w:t>
      </w:r>
    </w:p>
    <w:p w:rsidR="007B4EC5" w:rsidRPr="001A10C9" w:rsidRDefault="007B4EC5" w:rsidP="001A10C9">
      <w:pPr>
        <w:spacing w:line="180" w:lineRule="auto"/>
        <w:ind w:firstLineChars="200" w:firstLine="434"/>
        <w:rPr>
          <w:szCs w:val="21"/>
        </w:rPr>
      </w:pPr>
      <w:r w:rsidRPr="001A10C9">
        <w:rPr>
          <w:szCs w:val="21"/>
        </w:rPr>
        <w:t>2</w:t>
      </w:r>
      <w:r w:rsidRPr="001A10C9">
        <w:rPr>
          <w:rFonts w:hint="eastAsia"/>
          <w:szCs w:val="21"/>
        </w:rPr>
        <w:t>．其所有权或控制权已经丧失，不能继续发挥效用，需要由当期收入配比的资金支出，即不能归集到资产身上的支出就是费用，又叫收益性支出、净利润支出等。</w:t>
      </w:r>
    </w:p>
    <w:p w:rsidR="007B4EC5" w:rsidRPr="001A10C9" w:rsidRDefault="007B4EC5" w:rsidP="001A10C9">
      <w:pPr>
        <w:spacing w:line="180" w:lineRule="auto"/>
        <w:ind w:firstLineChars="200" w:firstLine="434"/>
        <w:rPr>
          <w:szCs w:val="21"/>
        </w:rPr>
      </w:pPr>
      <w:r w:rsidRPr="001A10C9">
        <w:rPr>
          <w:rFonts w:hint="eastAsia"/>
          <w:szCs w:val="21"/>
        </w:rPr>
        <w:t>对企业受托管理者主体内的资金支出，划分资本性支出和收益性支出，曾经是一项重要的会计原则（</w:t>
      </w:r>
      <w:r w:rsidRPr="001A10C9">
        <w:rPr>
          <w:szCs w:val="21"/>
        </w:rPr>
        <w:t>2006</w:t>
      </w:r>
      <w:r w:rsidRPr="001A10C9">
        <w:rPr>
          <w:rFonts w:hint="eastAsia"/>
          <w:szCs w:val="21"/>
        </w:rPr>
        <w:t>会计准则取消了这一原则）。资本性支出就是还能为所有者权益保值增值发挥作用，企业仍然拥有所有权或控制权的资金支出。包括长期资本性支出和短期资本性支出。资本性支出就是资产的同义词，只不过是强调资产的增值作用罢了。即从动态中看待资产，定性资产。资本性支出是尚未完成使命的资产。收益性支出就是不能继续为所有者保值增值发挥作用，企业已经丧失其所有权或控制权，需要去抵减企业当期收入计算盈亏的资金支出，即费用，又称期间费用。收益性支出是已经完成使命的资产。资本性支出决定了资产负债表资产的构成内容，收益性支出决定了利润表费用的构成内容。</w:t>
      </w:r>
    </w:p>
    <w:p w:rsidR="007B4EC5" w:rsidRPr="001A10C9" w:rsidRDefault="007B4EC5" w:rsidP="001A10C9">
      <w:pPr>
        <w:spacing w:line="180" w:lineRule="auto"/>
        <w:ind w:firstLineChars="200" w:firstLine="434"/>
        <w:rPr>
          <w:szCs w:val="21"/>
        </w:rPr>
      </w:pPr>
      <w:r w:rsidRPr="001A10C9">
        <w:rPr>
          <w:rFonts w:hint="eastAsia"/>
          <w:szCs w:val="21"/>
        </w:rPr>
        <w:t>（二）企业股东大会主体负责的资金支出。是指企业受托管理者负责的经营活动以外发生的归所有者权益直接承担的资金支出。即所有者权益支出。例如股票折价发行的</w:t>
      </w:r>
      <w:r w:rsidRPr="001A10C9">
        <w:rPr>
          <w:rFonts w:hint="eastAsia"/>
          <w:szCs w:val="21"/>
        </w:rPr>
        <w:lastRenderedPageBreak/>
        <w:t>损失、派发股东红利等。</w:t>
      </w:r>
    </w:p>
    <w:p w:rsidR="007B4EC5" w:rsidRPr="001A10C9" w:rsidRDefault="007B4EC5" w:rsidP="001A10C9">
      <w:pPr>
        <w:spacing w:line="180" w:lineRule="auto"/>
        <w:ind w:firstLineChars="200" w:firstLine="434"/>
        <w:rPr>
          <w:szCs w:val="21"/>
        </w:rPr>
      </w:pPr>
      <w:r w:rsidRPr="001A10C9">
        <w:rPr>
          <w:rFonts w:hint="eastAsia"/>
          <w:szCs w:val="21"/>
        </w:rPr>
        <w:t>长期以来，企业会计主体假定的内容枯燥乏味，很多人不知道这一会计假定的真正作用。事实上，企业会计主体假定的重要作用就是用来区分应由企业受托管理者经营活动承担的资金支出和应由企业股东大会承担的资金支出。由企业受托管理者经营活动承担的资金支出，是企业管理者受托责任份内的事情；由企业所有者权益承担的资金支出其责任是股东大会份内的事情，不是企业管理者受托责任管辖的事情。只有区分这两种不同的资金支出，才能更好的考核企业管理者受托责任履行业绩的好坏以及股东所有者权益变动的状况和结果。这便是企业设置利润表和所有者权益变动表的由来。由此可见，企业会计主体假定的重要意义。</w:t>
      </w:r>
    </w:p>
    <w:p w:rsidR="007B4EC5" w:rsidRPr="00DC263B" w:rsidRDefault="007B4EC5" w:rsidP="00F80E3D">
      <w:pPr>
        <w:spacing w:line="360" w:lineRule="auto"/>
        <w:rPr>
          <w:b/>
          <w:sz w:val="24"/>
        </w:rPr>
      </w:pPr>
      <w:r w:rsidRPr="00DC263B">
        <w:rPr>
          <w:rFonts w:hint="eastAsia"/>
          <w:b/>
          <w:sz w:val="24"/>
        </w:rPr>
        <w:t>二、资金支出与资金来源之间的恒等关系</w:t>
      </w:r>
    </w:p>
    <w:p w:rsidR="007B4EC5" w:rsidRPr="001A10C9" w:rsidRDefault="007B4EC5" w:rsidP="001A10C9">
      <w:pPr>
        <w:spacing w:line="180" w:lineRule="auto"/>
        <w:ind w:firstLineChars="200" w:firstLine="434"/>
        <w:rPr>
          <w:szCs w:val="21"/>
        </w:rPr>
      </w:pPr>
      <w:r w:rsidRPr="001A10C9">
        <w:rPr>
          <w:rFonts w:hint="eastAsia"/>
          <w:szCs w:val="21"/>
        </w:rPr>
        <w:t>在我国过去的会计理论中，资金支出、资金运用、资金占用是重要的基本概念，与之对应的概念是资金来源。资金来源是指企业取得和形成资金的渠道。并且：</w:t>
      </w:r>
    </w:p>
    <w:p w:rsidR="007B4EC5" w:rsidRPr="001A10C9" w:rsidRDefault="007B4EC5" w:rsidP="001A10C9">
      <w:pPr>
        <w:spacing w:line="180" w:lineRule="auto"/>
        <w:ind w:firstLineChars="200" w:firstLine="434"/>
        <w:rPr>
          <w:szCs w:val="21"/>
        </w:rPr>
      </w:pPr>
      <w:r w:rsidRPr="001A10C9">
        <w:rPr>
          <w:rFonts w:hint="eastAsia"/>
          <w:szCs w:val="21"/>
        </w:rPr>
        <w:t>资金运用</w:t>
      </w:r>
      <w:r w:rsidRPr="001A10C9">
        <w:rPr>
          <w:szCs w:val="21"/>
        </w:rPr>
        <w:t xml:space="preserve"> = </w:t>
      </w:r>
      <w:r w:rsidRPr="001A10C9">
        <w:rPr>
          <w:rFonts w:hint="eastAsia"/>
          <w:szCs w:val="21"/>
        </w:rPr>
        <w:t>资金来源</w:t>
      </w:r>
    </w:p>
    <w:p w:rsidR="007B4EC5" w:rsidRPr="001A10C9" w:rsidRDefault="007B4EC5" w:rsidP="001A10C9">
      <w:pPr>
        <w:spacing w:line="180" w:lineRule="auto"/>
        <w:ind w:firstLineChars="200" w:firstLine="434"/>
        <w:rPr>
          <w:szCs w:val="21"/>
        </w:rPr>
      </w:pPr>
      <w:r w:rsidRPr="001A10C9">
        <w:rPr>
          <w:rFonts w:hint="eastAsia"/>
          <w:szCs w:val="21"/>
        </w:rPr>
        <w:t>我国过去的会计理论认为这一恒等式只是增减记账法下的会计恒等式，借贷记账法下不能使用。借贷记账法下只能使用如下恒等式：</w:t>
      </w:r>
    </w:p>
    <w:p w:rsidR="007B4EC5" w:rsidRPr="001A10C9" w:rsidRDefault="007B4EC5" w:rsidP="001A10C9">
      <w:pPr>
        <w:spacing w:line="180" w:lineRule="auto"/>
        <w:ind w:firstLineChars="200" w:firstLine="434"/>
        <w:rPr>
          <w:szCs w:val="21"/>
        </w:rPr>
      </w:pPr>
      <w:r w:rsidRPr="001A10C9">
        <w:rPr>
          <w:rFonts w:hint="eastAsia"/>
          <w:szCs w:val="21"/>
        </w:rPr>
        <w:t>资产</w:t>
      </w:r>
      <w:r w:rsidRPr="001A10C9">
        <w:rPr>
          <w:szCs w:val="21"/>
        </w:rPr>
        <w:t xml:space="preserve"> = </w:t>
      </w:r>
      <w:r w:rsidRPr="001A10C9">
        <w:rPr>
          <w:rFonts w:hint="eastAsia"/>
          <w:szCs w:val="21"/>
        </w:rPr>
        <w:t>负债</w:t>
      </w:r>
      <w:r w:rsidRPr="001A10C9">
        <w:rPr>
          <w:szCs w:val="21"/>
        </w:rPr>
        <w:t xml:space="preserve"> + </w:t>
      </w:r>
      <w:r w:rsidRPr="001A10C9">
        <w:rPr>
          <w:rFonts w:hint="eastAsia"/>
          <w:szCs w:val="21"/>
        </w:rPr>
        <w:t>所有者权益</w:t>
      </w:r>
    </w:p>
    <w:p w:rsidR="007B4EC5" w:rsidRPr="001A10C9" w:rsidRDefault="007B4EC5" w:rsidP="001A10C9">
      <w:pPr>
        <w:spacing w:line="180" w:lineRule="auto"/>
        <w:ind w:firstLineChars="200" w:firstLine="434"/>
        <w:rPr>
          <w:szCs w:val="21"/>
        </w:rPr>
      </w:pPr>
      <w:r w:rsidRPr="001A10C9">
        <w:rPr>
          <w:rFonts w:hint="eastAsia"/>
          <w:szCs w:val="21"/>
        </w:rPr>
        <w:t>这是我国以阶级斗争为纲时代下会计理论的产物。改革开放以来，在全球经济一体化思想的指导下，我国对会计理论进行了大刀阔斧的甚至是脱胎换骨的改革，这使我国的会计理论有了极大的进步和发展。但是也存在要全盘照搬西方国家的会计理论的现象。我国计划经济时代的优秀的科学的会计理论，尤其是与资金运用</w:t>
      </w:r>
      <w:r w:rsidRPr="001A10C9">
        <w:rPr>
          <w:szCs w:val="21"/>
        </w:rPr>
        <w:t xml:space="preserve"> = </w:t>
      </w:r>
      <w:r w:rsidRPr="001A10C9">
        <w:rPr>
          <w:rFonts w:hint="eastAsia"/>
          <w:szCs w:val="21"/>
        </w:rPr>
        <w:t>资金来源这一恒等式相关的会计理论被抛弃就是很好的例证。这种做法显然是错误的。这种做法，直接导致了我国当前会计理论中一些基本概念之间的逻辑混乱。其实这两个恒等式之间存在着科学的逻辑关系如下：</w:t>
      </w:r>
    </w:p>
    <w:p w:rsidR="007B4EC5" w:rsidRPr="001A10C9" w:rsidRDefault="007B4EC5" w:rsidP="001A10C9">
      <w:pPr>
        <w:spacing w:line="180" w:lineRule="auto"/>
        <w:ind w:firstLineChars="200" w:firstLine="434"/>
        <w:rPr>
          <w:szCs w:val="21"/>
        </w:rPr>
      </w:pPr>
      <w:r w:rsidRPr="001A10C9">
        <w:rPr>
          <w:rFonts w:hint="eastAsia"/>
          <w:szCs w:val="21"/>
        </w:rPr>
        <w:t>资金运用</w:t>
      </w:r>
      <w:r w:rsidRPr="001A10C9">
        <w:rPr>
          <w:szCs w:val="21"/>
        </w:rPr>
        <w:t xml:space="preserve"> = </w:t>
      </w:r>
      <w:r w:rsidRPr="001A10C9">
        <w:rPr>
          <w:rFonts w:hint="eastAsia"/>
          <w:szCs w:val="21"/>
        </w:rPr>
        <w:t>资金支出</w:t>
      </w:r>
      <w:r w:rsidRPr="001A10C9">
        <w:rPr>
          <w:szCs w:val="21"/>
        </w:rPr>
        <w:t xml:space="preserve"> =  </w:t>
      </w:r>
      <w:r w:rsidRPr="001A10C9">
        <w:rPr>
          <w:rFonts w:hint="eastAsia"/>
          <w:szCs w:val="21"/>
        </w:rPr>
        <w:t>资产期末余额</w:t>
      </w:r>
      <w:r w:rsidRPr="001A10C9">
        <w:rPr>
          <w:szCs w:val="21"/>
        </w:rPr>
        <w:t>+</w:t>
      </w:r>
      <w:r w:rsidRPr="001A10C9">
        <w:rPr>
          <w:rFonts w:hint="eastAsia"/>
          <w:szCs w:val="21"/>
        </w:rPr>
        <w:t>费用（狭义）</w:t>
      </w:r>
      <w:r w:rsidRPr="001A10C9">
        <w:rPr>
          <w:szCs w:val="21"/>
        </w:rPr>
        <w:t xml:space="preserve">    </w:t>
      </w:r>
    </w:p>
    <w:p w:rsidR="007B4EC5" w:rsidRPr="001A10C9" w:rsidRDefault="007B4EC5" w:rsidP="001A10C9">
      <w:pPr>
        <w:spacing w:line="180" w:lineRule="auto"/>
        <w:ind w:firstLineChars="200" w:firstLine="434"/>
        <w:rPr>
          <w:szCs w:val="21"/>
        </w:rPr>
      </w:pPr>
      <w:r w:rsidRPr="001A10C9">
        <w:rPr>
          <w:rFonts w:hint="eastAsia"/>
          <w:szCs w:val="21"/>
        </w:rPr>
        <w:t>资金来源</w:t>
      </w:r>
      <w:r w:rsidRPr="001A10C9">
        <w:rPr>
          <w:szCs w:val="21"/>
        </w:rPr>
        <w:t xml:space="preserve"> = </w:t>
      </w:r>
      <w:r w:rsidRPr="001A10C9">
        <w:rPr>
          <w:rFonts w:hint="eastAsia"/>
          <w:szCs w:val="21"/>
        </w:rPr>
        <w:t>全部权益</w:t>
      </w:r>
      <w:r w:rsidRPr="001A10C9">
        <w:rPr>
          <w:szCs w:val="21"/>
        </w:rPr>
        <w:t xml:space="preserve"> = </w:t>
      </w:r>
      <w:r w:rsidRPr="001A10C9">
        <w:rPr>
          <w:rFonts w:hint="eastAsia"/>
          <w:szCs w:val="21"/>
        </w:rPr>
        <w:t>负债</w:t>
      </w:r>
      <w:r w:rsidRPr="001A10C9">
        <w:rPr>
          <w:szCs w:val="21"/>
        </w:rPr>
        <w:t xml:space="preserve"> + </w:t>
      </w:r>
      <w:r w:rsidRPr="001A10C9">
        <w:rPr>
          <w:rFonts w:hint="eastAsia"/>
          <w:szCs w:val="21"/>
        </w:rPr>
        <w:t>所有者权益</w:t>
      </w:r>
    </w:p>
    <w:p w:rsidR="007B4EC5" w:rsidRPr="001A10C9" w:rsidRDefault="007B4EC5" w:rsidP="001A10C9">
      <w:pPr>
        <w:tabs>
          <w:tab w:val="center" w:pos="4380"/>
        </w:tabs>
        <w:spacing w:line="180" w:lineRule="auto"/>
        <w:ind w:firstLineChars="200" w:firstLine="434"/>
        <w:rPr>
          <w:szCs w:val="21"/>
        </w:rPr>
      </w:pPr>
      <w:r w:rsidRPr="001A10C9">
        <w:rPr>
          <w:rFonts w:hint="eastAsia"/>
          <w:szCs w:val="21"/>
        </w:rPr>
        <w:t>因此：</w:t>
      </w:r>
      <w:r w:rsidRPr="001A10C9">
        <w:rPr>
          <w:szCs w:val="21"/>
        </w:rPr>
        <w:tab/>
      </w:r>
    </w:p>
    <w:p w:rsidR="007B4EC5" w:rsidRPr="001A10C9" w:rsidRDefault="007B4EC5" w:rsidP="001A10C9">
      <w:pPr>
        <w:spacing w:line="180" w:lineRule="auto"/>
        <w:ind w:firstLineChars="200" w:firstLine="434"/>
        <w:rPr>
          <w:szCs w:val="21"/>
        </w:rPr>
      </w:pPr>
      <w:r w:rsidRPr="001A10C9">
        <w:rPr>
          <w:rFonts w:hint="eastAsia"/>
          <w:szCs w:val="21"/>
        </w:rPr>
        <w:t>资产期末余额</w:t>
      </w:r>
      <w:r w:rsidRPr="001A10C9">
        <w:rPr>
          <w:szCs w:val="21"/>
        </w:rPr>
        <w:t>+</w:t>
      </w:r>
      <w:r w:rsidRPr="001A10C9">
        <w:rPr>
          <w:rFonts w:hint="eastAsia"/>
          <w:szCs w:val="21"/>
        </w:rPr>
        <w:t>费用（狭义）</w:t>
      </w:r>
      <w:r w:rsidRPr="001A10C9">
        <w:rPr>
          <w:szCs w:val="21"/>
        </w:rPr>
        <w:t xml:space="preserve">= </w:t>
      </w:r>
      <w:r w:rsidRPr="001A10C9">
        <w:rPr>
          <w:rFonts w:hint="eastAsia"/>
          <w:szCs w:val="21"/>
        </w:rPr>
        <w:t>负债</w:t>
      </w:r>
      <w:r w:rsidRPr="001A10C9">
        <w:rPr>
          <w:szCs w:val="21"/>
        </w:rPr>
        <w:t xml:space="preserve"> + </w:t>
      </w:r>
      <w:r w:rsidRPr="001A10C9">
        <w:rPr>
          <w:rFonts w:hint="eastAsia"/>
          <w:szCs w:val="21"/>
        </w:rPr>
        <w:t>所有者权益期初余额</w:t>
      </w:r>
      <w:r w:rsidRPr="001A10C9">
        <w:rPr>
          <w:szCs w:val="21"/>
        </w:rPr>
        <w:t xml:space="preserve"> + </w:t>
      </w:r>
      <w:r w:rsidRPr="001A10C9">
        <w:rPr>
          <w:rFonts w:hint="eastAsia"/>
          <w:szCs w:val="21"/>
        </w:rPr>
        <w:t>利润</w:t>
      </w:r>
    </w:p>
    <w:p w:rsidR="007B4EC5" w:rsidRPr="001A10C9" w:rsidRDefault="007B4EC5" w:rsidP="001A10C9">
      <w:pPr>
        <w:spacing w:line="180" w:lineRule="auto"/>
        <w:ind w:firstLineChars="200" w:firstLine="434"/>
        <w:rPr>
          <w:szCs w:val="21"/>
        </w:rPr>
      </w:pPr>
      <w:r w:rsidRPr="001A10C9">
        <w:rPr>
          <w:rFonts w:hint="eastAsia"/>
          <w:szCs w:val="21"/>
        </w:rPr>
        <w:t>假如：利润</w:t>
      </w:r>
      <w:r w:rsidRPr="001A10C9">
        <w:rPr>
          <w:szCs w:val="21"/>
        </w:rPr>
        <w:t>=0</w:t>
      </w:r>
    </w:p>
    <w:p w:rsidR="007B4EC5" w:rsidRPr="001A10C9" w:rsidRDefault="007B4EC5" w:rsidP="001A10C9">
      <w:pPr>
        <w:spacing w:line="180" w:lineRule="auto"/>
        <w:ind w:firstLineChars="200" w:firstLine="434"/>
        <w:rPr>
          <w:szCs w:val="21"/>
        </w:rPr>
      </w:pPr>
      <w:r w:rsidRPr="001A10C9">
        <w:rPr>
          <w:rFonts w:hint="eastAsia"/>
          <w:szCs w:val="21"/>
        </w:rPr>
        <w:t>资产期末余额</w:t>
      </w:r>
      <w:r w:rsidRPr="001A10C9">
        <w:rPr>
          <w:szCs w:val="21"/>
        </w:rPr>
        <w:t xml:space="preserve"> = </w:t>
      </w:r>
      <w:r w:rsidRPr="001A10C9">
        <w:rPr>
          <w:rFonts w:hint="eastAsia"/>
          <w:szCs w:val="21"/>
        </w:rPr>
        <w:t>负债</w:t>
      </w:r>
      <w:r w:rsidRPr="001A10C9">
        <w:rPr>
          <w:szCs w:val="21"/>
        </w:rPr>
        <w:t xml:space="preserve"> + </w:t>
      </w:r>
      <w:r w:rsidRPr="001A10C9">
        <w:rPr>
          <w:rFonts w:hint="eastAsia"/>
          <w:szCs w:val="21"/>
        </w:rPr>
        <w:t>所有者权益期初余额</w:t>
      </w:r>
      <w:r w:rsidRPr="001A10C9">
        <w:rPr>
          <w:szCs w:val="21"/>
        </w:rPr>
        <w:t xml:space="preserve"> - </w:t>
      </w:r>
      <w:r w:rsidRPr="001A10C9">
        <w:rPr>
          <w:rFonts w:hint="eastAsia"/>
          <w:szCs w:val="21"/>
        </w:rPr>
        <w:t>费用（狭义）</w:t>
      </w:r>
    </w:p>
    <w:p w:rsidR="007B4EC5" w:rsidRPr="001A10C9" w:rsidRDefault="007B4EC5" w:rsidP="001A10C9">
      <w:pPr>
        <w:spacing w:line="180" w:lineRule="auto"/>
        <w:ind w:firstLineChars="200" w:firstLine="434"/>
        <w:rPr>
          <w:szCs w:val="21"/>
        </w:rPr>
      </w:pPr>
      <w:r w:rsidRPr="001A10C9">
        <w:rPr>
          <w:rFonts w:hint="eastAsia"/>
          <w:szCs w:val="21"/>
        </w:rPr>
        <w:t>资产期末余额</w:t>
      </w:r>
      <w:r w:rsidRPr="001A10C9">
        <w:rPr>
          <w:szCs w:val="21"/>
        </w:rPr>
        <w:t xml:space="preserve"> = </w:t>
      </w:r>
      <w:r w:rsidRPr="001A10C9">
        <w:rPr>
          <w:rFonts w:hint="eastAsia"/>
          <w:szCs w:val="21"/>
        </w:rPr>
        <w:t>负债</w:t>
      </w:r>
      <w:r w:rsidRPr="001A10C9">
        <w:rPr>
          <w:szCs w:val="21"/>
        </w:rPr>
        <w:t xml:space="preserve"> + </w:t>
      </w:r>
      <w:r w:rsidRPr="001A10C9">
        <w:rPr>
          <w:rFonts w:hint="eastAsia"/>
          <w:szCs w:val="21"/>
        </w:rPr>
        <w:t>所有者权益期末余额</w:t>
      </w:r>
    </w:p>
    <w:p w:rsidR="007B4EC5" w:rsidRPr="001A10C9" w:rsidRDefault="007B4EC5" w:rsidP="001A10C9">
      <w:pPr>
        <w:spacing w:line="180" w:lineRule="auto"/>
        <w:ind w:firstLineChars="200" w:firstLine="434"/>
        <w:rPr>
          <w:szCs w:val="21"/>
        </w:rPr>
      </w:pPr>
      <w:r w:rsidRPr="001A10C9">
        <w:rPr>
          <w:rFonts w:hint="eastAsia"/>
          <w:szCs w:val="21"/>
        </w:rPr>
        <w:t>即：资产</w:t>
      </w:r>
      <w:r w:rsidRPr="001A10C9">
        <w:rPr>
          <w:szCs w:val="21"/>
        </w:rPr>
        <w:t xml:space="preserve"> = </w:t>
      </w:r>
      <w:r w:rsidRPr="001A10C9">
        <w:rPr>
          <w:rFonts w:hint="eastAsia"/>
          <w:szCs w:val="21"/>
        </w:rPr>
        <w:t>负债</w:t>
      </w:r>
      <w:r w:rsidRPr="001A10C9">
        <w:rPr>
          <w:szCs w:val="21"/>
        </w:rPr>
        <w:t xml:space="preserve"> + </w:t>
      </w:r>
      <w:r w:rsidRPr="001A10C9">
        <w:rPr>
          <w:rFonts w:hint="eastAsia"/>
          <w:szCs w:val="21"/>
        </w:rPr>
        <w:t>所有者权益</w:t>
      </w:r>
    </w:p>
    <w:p w:rsidR="007B4EC5" w:rsidRPr="001A10C9" w:rsidRDefault="007B4EC5" w:rsidP="001A10C9">
      <w:pPr>
        <w:spacing w:line="180" w:lineRule="auto"/>
        <w:ind w:firstLineChars="200" w:firstLine="434"/>
        <w:rPr>
          <w:szCs w:val="21"/>
        </w:rPr>
      </w:pPr>
      <w:r w:rsidRPr="001A10C9">
        <w:rPr>
          <w:rFonts w:hint="eastAsia"/>
          <w:szCs w:val="21"/>
        </w:rPr>
        <w:t>既然这两个恒等式之间存在着一脉相承的严谨的逻辑关系，那我们的会计理论就不</w:t>
      </w:r>
      <w:r w:rsidRPr="001A10C9">
        <w:rPr>
          <w:rFonts w:hint="eastAsia"/>
          <w:szCs w:val="21"/>
        </w:rPr>
        <w:lastRenderedPageBreak/>
        <w:t>能将其摒弃不用。</w:t>
      </w:r>
    </w:p>
    <w:p w:rsidR="007B4EC5" w:rsidRPr="001A10C9" w:rsidRDefault="007B4EC5" w:rsidP="001A10C9">
      <w:pPr>
        <w:spacing w:line="180" w:lineRule="auto"/>
        <w:ind w:firstLineChars="200" w:firstLine="434"/>
        <w:rPr>
          <w:szCs w:val="21"/>
        </w:rPr>
      </w:pPr>
      <w:r w:rsidRPr="001A10C9">
        <w:rPr>
          <w:rFonts w:hint="eastAsia"/>
          <w:szCs w:val="21"/>
        </w:rPr>
        <w:t>由上述可以看出，如果说资金是企业会计对象概念体系中第一层次的概念的话，那么，资金支出即资金运用、资金占用与资金来源，就是这会计对象概念体系中第二层次的概念。至于大家普遍所说的六大会计要素即资产、负债、所有者权益、收入、费用（狭义）、利润，也只能是会计对象概念体系中第三层次的概念。可见，资金支出概念在会计理论中的重要地位，绝不能被忽视。摆正资金支出在会计理论中的重要地位，对理清当前我国会计理论中各种会计要素之间的逻辑关系，进一步丰富和发展我国的会计理论有重要意义。</w:t>
      </w:r>
    </w:p>
    <w:p w:rsidR="007B4EC5" w:rsidRPr="00336C6B" w:rsidRDefault="007B4EC5" w:rsidP="001A10C9">
      <w:pPr>
        <w:spacing w:line="180" w:lineRule="auto"/>
        <w:ind w:firstLineChars="200" w:firstLine="434"/>
        <w:rPr>
          <w:sz w:val="24"/>
        </w:rPr>
      </w:pPr>
      <w:r w:rsidRPr="001A10C9">
        <w:rPr>
          <w:rFonts w:hint="eastAsia"/>
          <w:szCs w:val="21"/>
        </w:rPr>
        <w:t>企业资金支出与资金来源循环运动图如下（见图１）：</w:t>
      </w:r>
    </w:p>
    <w:p w:rsidR="007B4EC5" w:rsidRPr="00DC263B" w:rsidRDefault="007B4EC5" w:rsidP="00F80E3D">
      <w:pPr>
        <w:spacing w:line="360" w:lineRule="auto"/>
        <w:rPr>
          <w:b/>
          <w:sz w:val="24"/>
        </w:rPr>
      </w:pPr>
      <w:r w:rsidRPr="00DC263B">
        <w:rPr>
          <w:rFonts w:hint="eastAsia"/>
          <w:b/>
          <w:sz w:val="24"/>
        </w:rPr>
        <w:t>三、资金支出与成本</w:t>
      </w:r>
    </w:p>
    <w:p w:rsidR="007B4EC5" w:rsidRPr="001A10C9" w:rsidRDefault="007B4EC5" w:rsidP="001A10C9">
      <w:pPr>
        <w:spacing w:line="180" w:lineRule="auto"/>
        <w:ind w:firstLineChars="200" w:firstLine="434"/>
        <w:rPr>
          <w:szCs w:val="21"/>
        </w:rPr>
      </w:pPr>
      <w:r w:rsidRPr="001A10C9">
        <w:rPr>
          <w:rFonts w:hint="eastAsia"/>
          <w:szCs w:val="21"/>
        </w:rPr>
        <w:t>资金支出形成成本，成本是对象化了的资金支出。成本是具体对象的成本，笼统的成本往往是没有意义的。会计学中的成本概念与其他学科、或者人们的日常用语中的成本概念，其意义往往是不同的。即使在会计学中，人们关于成本的定义也是不同的，至今没有一个统一的科学的说法，实在是令人遗憾。我们认为：成本按照不同的标志可以做不同的分类，主要有以下几种分类：</w:t>
      </w:r>
    </w:p>
    <w:p w:rsidR="007B4EC5" w:rsidRPr="001A10C9" w:rsidRDefault="007B4EC5" w:rsidP="001A10C9">
      <w:pPr>
        <w:spacing w:line="180" w:lineRule="auto"/>
        <w:ind w:firstLineChars="200" w:firstLine="434"/>
        <w:rPr>
          <w:szCs w:val="21"/>
        </w:rPr>
      </w:pPr>
      <w:r w:rsidRPr="001A10C9">
        <w:rPr>
          <w:rFonts w:hint="eastAsia"/>
          <w:szCs w:val="21"/>
        </w:rPr>
        <w:t>（一）以利益主体为对象的成本。这包括：股东成本、受托管理者成本、债权人成本等。</w:t>
      </w:r>
    </w:p>
    <w:p w:rsidR="007B4EC5" w:rsidRPr="001A10C9" w:rsidRDefault="007B4EC5" w:rsidP="001A10C9">
      <w:pPr>
        <w:spacing w:line="180" w:lineRule="auto"/>
        <w:ind w:firstLineChars="200" w:firstLine="434"/>
        <w:rPr>
          <w:szCs w:val="21"/>
        </w:rPr>
      </w:pPr>
      <w:r w:rsidRPr="001A10C9">
        <w:rPr>
          <w:rFonts w:hint="eastAsia"/>
          <w:szCs w:val="21"/>
        </w:rPr>
        <w:t>（二）以资产为对象的成本。这包括：货币资产成本、债权资产成本、存货资产成本等流动资产成本，国定资产成本、长期投资资产成本、无形资产成本等。此时的成本就是资产的成本，即，此时的成本就是资产。</w:t>
      </w:r>
    </w:p>
    <w:p w:rsidR="007B4EC5" w:rsidRPr="001A10C9" w:rsidRDefault="007B4EC5" w:rsidP="001A10C9">
      <w:pPr>
        <w:spacing w:line="180" w:lineRule="auto"/>
        <w:ind w:firstLineChars="200" w:firstLine="434"/>
        <w:rPr>
          <w:szCs w:val="21"/>
        </w:rPr>
      </w:pPr>
      <w:r w:rsidRPr="001A10C9">
        <w:rPr>
          <w:rFonts w:hint="eastAsia"/>
          <w:szCs w:val="21"/>
        </w:rPr>
        <w:t>（三）以经营行为为对象的成本。这包括：筹资成本、采购成本、生产成本、销售成本等、研发成本、运输成本、维修成本等。</w:t>
      </w:r>
    </w:p>
    <w:p w:rsidR="007B4EC5" w:rsidRPr="001A10C9" w:rsidRDefault="007B4EC5" w:rsidP="00F80E3D">
      <w:pPr>
        <w:pStyle w:val="ab"/>
        <w:spacing w:line="360" w:lineRule="auto"/>
        <w:ind w:firstLineChars="0" w:firstLine="0"/>
        <w:rPr>
          <w:b/>
          <w:szCs w:val="21"/>
        </w:rPr>
      </w:pPr>
      <w:r w:rsidRPr="001A10C9">
        <w:rPr>
          <w:rFonts w:hint="eastAsia"/>
          <w:b/>
          <w:szCs w:val="21"/>
        </w:rPr>
        <w:t>四、资金支出与费用</w:t>
      </w:r>
    </w:p>
    <w:p w:rsidR="007B4EC5" w:rsidRPr="001A10C9" w:rsidRDefault="007B4EC5" w:rsidP="001A10C9">
      <w:pPr>
        <w:pStyle w:val="ab"/>
        <w:spacing w:line="180" w:lineRule="auto"/>
        <w:ind w:firstLine="434"/>
        <w:rPr>
          <w:szCs w:val="21"/>
        </w:rPr>
      </w:pPr>
      <w:r w:rsidRPr="001A10C9">
        <w:rPr>
          <w:rFonts w:hint="eastAsia"/>
          <w:szCs w:val="21"/>
        </w:rPr>
        <w:t>资金支出形成费用，费用是对象化了的资金支出。费用是具体对象的费用，笼统的费用往往是没有意义的。与成本一样，长期以来人们并没有总结出一个统一的科学的费用的定义。成本与费用经常被混用，难以区分清楚。即使是同一本会计学教科书也前后说法不一，自相矛盾的现象非常普遍。事实上我们也无法找到一个令人信服的成本和费用的定义。我们在这里只能尽力而为罢了。</w:t>
      </w:r>
    </w:p>
    <w:p w:rsidR="007B4EC5" w:rsidRPr="001A10C9" w:rsidRDefault="007B4EC5" w:rsidP="001A10C9">
      <w:pPr>
        <w:pStyle w:val="ab"/>
        <w:spacing w:line="180" w:lineRule="auto"/>
        <w:ind w:firstLine="434"/>
        <w:rPr>
          <w:szCs w:val="21"/>
        </w:rPr>
      </w:pPr>
      <w:r w:rsidRPr="001A10C9">
        <w:rPr>
          <w:rFonts w:hint="eastAsia"/>
          <w:szCs w:val="21"/>
        </w:rPr>
        <w:t>《企业会计准则</w:t>
      </w:r>
      <w:r w:rsidRPr="001A10C9">
        <w:rPr>
          <w:szCs w:val="21"/>
        </w:rPr>
        <w:t>-</w:t>
      </w:r>
      <w:r w:rsidRPr="001A10C9">
        <w:rPr>
          <w:rFonts w:hint="eastAsia"/>
          <w:szCs w:val="21"/>
        </w:rPr>
        <w:t>基本准则</w:t>
      </w:r>
      <w:r w:rsidRPr="001A10C9">
        <w:rPr>
          <w:szCs w:val="21"/>
        </w:rPr>
        <w:t>-2006</w:t>
      </w:r>
      <w:r w:rsidRPr="001A10C9">
        <w:rPr>
          <w:rFonts w:hint="eastAsia"/>
          <w:szCs w:val="21"/>
        </w:rPr>
        <w:t>》第七章第三十三条讲：“费用是指企业在日常活动中发生的，会导致所有者权益减少的、与向所有者分配利润无关的经济利益的总流出。”这里存在以下问题值得商榷。</w:t>
      </w:r>
    </w:p>
    <w:p w:rsidR="007B4EC5" w:rsidRPr="001A10C9" w:rsidRDefault="007B4EC5" w:rsidP="001A10C9">
      <w:pPr>
        <w:spacing w:line="180" w:lineRule="auto"/>
        <w:ind w:firstLineChars="200" w:firstLine="434"/>
        <w:rPr>
          <w:szCs w:val="21"/>
        </w:rPr>
      </w:pPr>
      <w:r w:rsidRPr="001A10C9">
        <w:rPr>
          <w:rFonts w:hint="eastAsia"/>
          <w:szCs w:val="21"/>
        </w:rPr>
        <w:t>（一）认为费用的发生会导致所有者权益的减少，这是不够缜密的。我们知道，费</w:t>
      </w:r>
      <w:r w:rsidRPr="001A10C9">
        <w:rPr>
          <w:rFonts w:hint="eastAsia"/>
          <w:szCs w:val="21"/>
        </w:rPr>
        <w:lastRenderedPageBreak/>
        <w:t>用的发生只有两种情况：一种是由资产减少形成费用的增加；另一种是由负债增加形成费用的增加。这两种情况形成的费用，都不影响所有者权益的变化。怎么能说费用的发生，“会导致所有者权益减少”呢？例如：由银行存款支付管理人员工资；由应付账款形成的房屋租赁费等。这两个例子都证明了费用的发生，不会直接导致所有者权益的减少。其实，决定所有者权益是否减少的要素是利润，而不是费用，更不是资产。只有在亏损的情况下，费用的发生才会导致所有者权益的减少；如果有利润，所有者权益只会增加，不会因费用的发生而减少。即使在有亏损的情况下，导致所有者权益减少的要素是利润（亏损），而不是费用。我们必须把问题摆在资产、负债、所有者权益、收入、费用、利润六大会计要素并列的框架体系中进行分析和阐述。只要这样，才是专业的、科学的作法。否则，就是越着锅台上炕，忽视利润直接谈所有者权益，不专业、不科学。这等于说会计要素是五大要素，而不是六大要素。</w:t>
      </w:r>
    </w:p>
    <w:p w:rsidR="007B4EC5" w:rsidRPr="001A10C9" w:rsidRDefault="007B4EC5" w:rsidP="001A10C9">
      <w:pPr>
        <w:spacing w:line="180" w:lineRule="auto"/>
        <w:ind w:firstLineChars="200" w:firstLine="434"/>
        <w:rPr>
          <w:szCs w:val="21"/>
        </w:rPr>
      </w:pPr>
      <w:r w:rsidRPr="001A10C9">
        <w:rPr>
          <w:rFonts w:hint="eastAsia"/>
          <w:szCs w:val="21"/>
        </w:rPr>
        <w:t>（二）说“费用是指企业．．．．．．经济利益的总流出”，这里的总流出总括的范围有多大？能包括除“与向所有者分配利润无关的”直接计入所有者权益减少的损失吗？例如由资本公积承担的各种损失等，显然不能。</w:t>
      </w:r>
    </w:p>
    <w:p w:rsidR="007B4EC5" w:rsidRPr="001A10C9" w:rsidRDefault="007B4EC5" w:rsidP="001A10C9">
      <w:pPr>
        <w:spacing w:line="180" w:lineRule="auto"/>
        <w:ind w:firstLineChars="200" w:firstLine="434"/>
        <w:rPr>
          <w:szCs w:val="21"/>
        </w:rPr>
      </w:pPr>
      <w:r w:rsidRPr="001A10C9">
        <w:rPr>
          <w:rFonts w:hint="eastAsia"/>
          <w:szCs w:val="21"/>
        </w:rPr>
        <w:t>（三）《企业会计准则第</w:t>
      </w:r>
      <w:r w:rsidRPr="001A10C9">
        <w:rPr>
          <w:szCs w:val="21"/>
        </w:rPr>
        <w:t>30</w:t>
      </w:r>
      <w:r w:rsidRPr="001A10C9">
        <w:rPr>
          <w:rFonts w:hint="eastAsia"/>
          <w:szCs w:val="21"/>
        </w:rPr>
        <w:t>号</w:t>
      </w:r>
      <w:r w:rsidRPr="001A10C9">
        <w:rPr>
          <w:szCs w:val="21"/>
        </w:rPr>
        <w:t>-</w:t>
      </w:r>
      <w:r w:rsidRPr="001A10C9">
        <w:rPr>
          <w:rFonts w:hint="eastAsia"/>
          <w:szCs w:val="21"/>
        </w:rPr>
        <w:t>财务报表列报</w:t>
      </w:r>
      <w:r w:rsidRPr="001A10C9">
        <w:rPr>
          <w:szCs w:val="21"/>
        </w:rPr>
        <w:t>-2006</w:t>
      </w:r>
      <w:r w:rsidRPr="001A10C9">
        <w:rPr>
          <w:rFonts w:hint="eastAsia"/>
          <w:szCs w:val="21"/>
        </w:rPr>
        <w:t>》第四章第二十六条讲：“费用应当按照功能分类，分为从事经营业务发生的成本、管理费用、销售费用和财务费用等”，按照该准则第二十七条列示的项目费用应该总括以下十个项目：</w:t>
      </w:r>
    </w:p>
    <w:p w:rsidR="007B4EC5" w:rsidRPr="001A10C9" w:rsidRDefault="007B4EC5" w:rsidP="001A10C9">
      <w:pPr>
        <w:spacing w:line="180" w:lineRule="auto"/>
        <w:ind w:firstLineChars="200" w:firstLine="434"/>
        <w:rPr>
          <w:szCs w:val="21"/>
        </w:rPr>
      </w:pPr>
      <w:r w:rsidRPr="001A10C9">
        <w:rPr>
          <w:rFonts w:hint="eastAsia"/>
          <w:szCs w:val="21"/>
        </w:rPr>
        <w:t>（</w:t>
      </w:r>
      <w:r w:rsidRPr="001A10C9">
        <w:rPr>
          <w:szCs w:val="21"/>
        </w:rPr>
        <w:t>1</w:t>
      </w:r>
      <w:r w:rsidRPr="001A10C9">
        <w:rPr>
          <w:rFonts w:hint="eastAsia"/>
          <w:szCs w:val="21"/>
        </w:rPr>
        <w:t>）营业成本；（</w:t>
      </w:r>
      <w:r w:rsidRPr="001A10C9">
        <w:rPr>
          <w:szCs w:val="21"/>
        </w:rPr>
        <w:t>2</w:t>
      </w:r>
      <w:r w:rsidRPr="001A10C9">
        <w:rPr>
          <w:rFonts w:hint="eastAsia"/>
          <w:szCs w:val="21"/>
        </w:rPr>
        <w:t>）营业税金；（</w:t>
      </w:r>
      <w:r w:rsidRPr="001A10C9">
        <w:rPr>
          <w:szCs w:val="21"/>
        </w:rPr>
        <w:t>3</w:t>
      </w:r>
      <w:r w:rsidRPr="001A10C9">
        <w:rPr>
          <w:rFonts w:hint="eastAsia"/>
          <w:szCs w:val="21"/>
        </w:rPr>
        <w:t>）管理费用；（</w:t>
      </w:r>
      <w:r w:rsidRPr="001A10C9">
        <w:rPr>
          <w:szCs w:val="21"/>
        </w:rPr>
        <w:t>4</w:t>
      </w:r>
      <w:r w:rsidRPr="001A10C9">
        <w:rPr>
          <w:rFonts w:hint="eastAsia"/>
          <w:szCs w:val="21"/>
        </w:rPr>
        <w:t>）销售费用；（</w:t>
      </w:r>
      <w:r w:rsidRPr="001A10C9">
        <w:rPr>
          <w:szCs w:val="21"/>
        </w:rPr>
        <w:t>5</w:t>
      </w:r>
      <w:r w:rsidRPr="001A10C9">
        <w:rPr>
          <w:rFonts w:hint="eastAsia"/>
          <w:szCs w:val="21"/>
        </w:rPr>
        <w:t>）财务费用；（</w:t>
      </w:r>
      <w:r w:rsidRPr="001A10C9">
        <w:rPr>
          <w:szCs w:val="21"/>
        </w:rPr>
        <w:t>6</w:t>
      </w:r>
      <w:r w:rsidRPr="001A10C9">
        <w:rPr>
          <w:rFonts w:hint="eastAsia"/>
          <w:szCs w:val="21"/>
        </w:rPr>
        <w:t>）投资损失；（</w:t>
      </w:r>
      <w:r w:rsidRPr="001A10C9">
        <w:rPr>
          <w:szCs w:val="21"/>
        </w:rPr>
        <w:t>7</w:t>
      </w:r>
      <w:r w:rsidRPr="001A10C9">
        <w:rPr>
          <w:rFonts w:hint="eastAsia"/>
          <w:szCs w:val="21"/>
        </w:rPr>
        <w:t>）公允价值变动损失；（</w:t>
      </w:r>
      <w:r w:rsidRPr="001A10C9">
        <w:rPr>
          <w:szCs w:val="21"/>
        </w:rPr>
        <w:t>8</w:t>
      </w:r>
      <w:r w:rsidRPr="001A10C9">
        <w:rPr>
          <w:rFonts w:hint="eastAsia"/>
          <w:szCs w:val="21"/>
        </w:rPr>
        <w:t>）资产减值损失；（</w:t>
      </w:r>
      <w:r w:rsidRPr="001A10C9">
        <w:rPr>
          <w:szCs w:val="21"/>
        </w:rPr>
        <w:t>9</w:t>
      </w:r>
      <w:r w:rsidRPr="001A10C9">
        <w:rPr>
          <w:rFonts w:hint="eastAsia"/>
          <w:szCs w:val="21"/>
        </w:rPr>
        <w:t>）非流动资产处置损失（营业外支出）；（</w:t>
      </w:r>
      <w:r w:rsidRPr="001A10C9">
        <w:rPr>
          <w:szCs w:val="21"/>
        </w:rPr>
        <w:t>10</w:t>
      </w:r>
      <w:r w:rsidRPr="001A10C9">
        <w:rPr>
          <w:rFonts w:hint="eastAsia"/>
          <w:szCs w:val="21"/>
        </w:rPr>
        <w:t>）所得税费用</w:t>
      </w:r>
    </w:p>
    <w:p w:rsidR="007B4EC5" w:rsidRPr="001A10C9" w:rsidRDefault="007B4EC5" w:rsidP="001A10C9">
      <w:pPr>
        <w:spacing w:line="180" w:lineRule="auto"/>
        <w:ind w:firstLineChars="200" w:firstLine="434"/>
        <w:rPr>
          <w:szCs w:val="21"/>
        </w:rPr>
      </w:pPr>
      <w:r w:rsidRPr="001A10C9">
        <w:rPr>
          <w:rFonts w:hint="eastAsia"/>
          <w:szCs w:val="21"/>
        </w:rPr>
        <w:t>显然，这里包括了很多非日常活动发生的利益流出项目。例如投资损失、公允价值变动损失、资产减值损失、营业外支出（非流动资产处置损失）等。日常活动是指经常性的活动。按照该定义的说法，不是日常活动中发生的即偶发性的经济利益的流出就不是费用，而这里都包括在内了。岂不自相矛盾？</w:t>
      </w:r>
    </w:p>
    <w:p w:rsidR="007B4EC5" w:rsidRPr="001A10C9" w:rsidRDefault="007B4EC5" w:rsidP="001A10C9">
      <w:pPr>
        <w:spacing w:line="180" w:lineRule="auto"/>
        <w:ind w:firstLineChars="200" w:firstLine="434"/>
        <w:rPr>
          <w:szCs w:val="21"/>
        </w:rPr>
      </w:pPr>
      <w:r w:rsidRPr="001A10C9">
        <w:rPr>
          <w:rFonts w:hint="eastAsia"/>
          <w:szCs w:val="21"/>
        </w:rPr>
        <w:t>（四）不能说费用是“是向所有者分配利润无关的”经济利益的流出，只能说费用是指不包括向所有者分配利润的经济利益的流出。因为费用发生的目的就是为了向所有者分配利润，怎么能说是无关呢？</w:t>
      </w:r>
    </w:p>
    <w:p w:rsidR="007B4EC5" w:rsidRPr="001A10C9" w:rsidRDefault="007B4EC5" w:rsidP="001A10C9">
      <w:pPr>
        <w:spacing w:line="180" w:lineRule="auto"/>
        <w:ind w:firstLineChars="200" w:firstLine="434"/>
        <w:rPr>
          <w:szCs w:val="21"/>
        </w:rPr>
      </w:pPr>
      <w:r w:rsidRPr="001A10C9">
        <w:rPr>
          <w:rFonts w:hint="eastAsia"/>
          <w:szCs w:val="21"/>
        </w:rPr>
        <w:t>很显然，会计学中企业的费用包括广义和狭义之分。广义费用就是上述资金运用、资金支出、资金占用，包括资产和狭义费用两部分。狭义费用就是指以上十项，即由营业成本、营业税金及附加、管理费用、销售费用、财务费用、投资损失、公允价值变动损失、资产减值损失、营业外支出、所得税费用等十项构成的费用。显然在这里成本与费用混淆、费用与损失混淆、费用与支出混淆。这实在是没有更好的办法了，只能将就了。这种狭义的费用的实质是由企业资产减少或企业负债增加形成的最终导致企业净利</w:t>
      </w:r>
      <w:r w:rsidRPr="001A10C9">
        <w:rPr>
          <w:rFonts w:hint="eastAsia"/>
          <w:szCs w:val="21"/>
        </w:rPr>
        <w:lastRenderedPageBreak/>
        <w:t>润减少的资金支出。简单地说，费用是指，凡是用来配比企业收益计算净利润的一切资金支出，又称为收益性支出或收益性费用；也可以叫做净利润支出或净利润费用。这种意义的费用是由企业受托管理者经营业绩直接承担的费用，而不是由企业股东大会直接承担的资金支出。或者说，狭义费用是企业受托管理者的费用，不是企业股东的费用；股东承担的资金支出，不能称之为费用，例如股票发行折价损失、支付股息、股东减资等。</w:t>
      </w:r>
    </w:p>
    <w:p w:rsidR="007B4EC5" w:rsidRPr="001A10C9" w:rsidRDefault="007B4EC5" w:rsidP="001A10C9">
      <w:pPr>
        <w:spacing w:line="180" w:lineRule="auto"/>
        <w:ind w:firstLineChars="200" w:firstLine="434"/>
        <w:rPr>
          <w:szCs w:val="21"/>
        </w:rPr>
      </w:pPr>
      <w:r w:rsidRPr="001A10C9">
        <w:rPr>
          <w:rFonts w:hint="eastAsia"/>
          <w:szCs w:val="21"/>
        </w:rPr>
        <w:t>首先，一部分费用是由企业已经丧失其功效不能再使用，从而导致其所有权或控制丧失的资产减少形成的。即，借：费用，贷：资产。</w:t>
      </w:r>
    </w:p>
    <w:p w:rsidR="007B4EC5" w:rsidRPr="001A10C9" w:rsidRDefault="007B4EC5" w:rsidP="001A10C9">
      <w:pPr>
        <w:spacing w:line="180" w:lineRule="auto"/>
        <w:ind w:firstLineChars="200" w:firstLine="434"/>
        <w:rPr>
          <w:szCs w:val="21"/>
        </w:rPr>
      </w:pPr>
      <w:r w:rsidRPr="001A10C9">
        <w:rPr>
          <w:rFonts w:hint="eastAsia"/>
          <w:szCs w:val="21"/>
        </w:rPr>
        <w:t>其次，另一部分费用是由负债的增加而形成的。即，借：费用，贷：负债。这种费用的增加所形成的负债需要由企业的资产来偿还。最终偿还债务的时候，也必将导致企业资产的减少，即丧失其所有权或控制权，不能继续发挥功效的资产的增加。</w:t>
      </w:r>
    </w:p>
    <w:p w:rsidR="007B4EC5" w:rsidRPr="001A10C9" w:rsidRDefault="007B4EC5" w:rsidP="001A10C9">
      <w:pPr>
        <w:spacing w:line="180" w:lineRule="auto"/>
        <w:ind w:firstLineChars="200" w:firstLine="434"/>
        <w:rPr>
          <w:szCs w:val="21"/>
        </w:rPr>
      </w:pPr>
      <w:r w:rsidRPr="001A10C9">
        <w:rPr>
          <w:rFonts w:hint="eastAsia"/>
          <w:szCs w:val="21"/>
        </w:rPr>
        <w:t>第三，无论那种情况发生的费用，最终必将导致企业净利润的减少。并且，凡是抵减企业收益计算净利润的一切资金支出都是费用。其内容包括营业成本、营业税金、管理费用、销售费用、财务费用、投资损失、公允价值变动损失、资产减值损失、营业外支出（非流动资产处置损失）和所得税费十个项目。</w:t>
      </w:r>
    </w:p>
    <w:p w:rsidR="007B4EC5" w:rsidRPr="001A10C9" w:rsidRDefault="007B4EC5" w:rsidP="00F902BF">
      <w:pPr>
        <w:ind w:firstLine="420"/>
        <w:rPr>
          <w:szCs w:val="21"/>
        </w:rPr>
      </w:pPr>
      <w:r w:rsidRPr="001A10C9">
        <w:rPr>
          <w:rFonts w:hint="eastAsia"/>
          <w:szCs w:val="21"/>
        </w:rPr>
        <w:t>第四，直接用来抵减所有者权益的资金支出不是企业的费用。例如股票发行的折价损失、向股东派发现金红利、股东抽回资本等。这些直接用来抵减所有者权益的资金支出，至今理论界没有给予一个适合的概念，我们将其称之为所有者权益支出，或者股东支出，以便于与净利润支出相区别。</w:t>
      </w:r>
    </w:p>
    <w:p w:rsidR="007B4EC5" w:rsidRPr="001A10C9" w:rsidRDefault="007B4EC5" w:rsidP="001D03FA">
      <w:pPr>
        <w:ind w:firstLine="420"/>
        <w:rPr>
          <w:rFonts w:ascii="宋体"/>
          <w:szCs w:val="21"/>
        </w:rPr>
      </w:pPr>
      <w:r w:rsidRPr="001A10C9">
        <w:rPr>
          <w:rFonts w:ascii="宋体" w:hAnsi="宋体" w:hint="eastAsia"/>
          <w:szCs w:val="21"/>
        </w:rPr>
        <w:t>按照费用的经济用途分类，费用可划分为营业成本、期间费用和其他支出和税费。</w:t>
      </w:r>
    </w:p>
    <w:p w:rsidR="007B4EC5" w:rsidRPr="001A10C9" w:rsidRDefault="007B4EC5" w:rsidP="001D03FA">
      <w:pPr>
        <w:ind w:firstLine="420"/>
        <w:rPr>
          <w:rFonts w:ascii="宋体"/>
          <w:szCs w:val="21"/>
        </w:rPr>
      </w:pPr>
      <w:r w:rsidRPr="001A10C9">
        <w:rPr>
          <w:rFonts w:ascii="宋体" w:hAnsi="宋体" w:hint="eastAsia"/>
          <w:szCs w:val="21"/>
        </w:rPr>
        <w:t>营业成本是指销售商品或提供劳务的成本。按其所销售商品或提供劳务在企业日常活动中所处地位可分为主营业务成本和其他业务成本。</w:t>
      </w:r>
    </w:p>
    <w:p w:rsidR="007B4EC5" w:rsidRPr="001A10C9" w:rsidRDefault="007B4EC5" w:rsidP="001D03FA">
      <w:pPr>
        <w:ind w:firstLine="420"/>
        <w:rPr>
          <w:rFonts w:ascii="宋体"/>
          <w:szCs w:val="21"/>
        </w:rPr>
      </w:pPr>
      <w:r w:rsidRPr="001A10C9">
        <w:rPr>
          <w:rFonts w:ascii="宋体" w:hAnsi="宋体" w:hint="eastAsia"/>
          <w:szCs w:val="21"/>
        </w:rPr>
        <w:t>期间费用是指不计入资产成本而直接计入当期损益的费用，主要包括销售费用、管理费用和财务费用。</w:t>
      </w:r>
    </w:p>
    <w:p w:rsidR="007B4EC5" w:rsidRPr="001A10C9" w:rsidRDefault="007B4EC5" w:rsidP="001D03FA">
      <w:pPr>
        <w:ind w:firstLine="420"/>
        <w:rPr>
          <w:rFonts w:ascii="宋体"/>
          <w:szCs w:val="21"/>
        </w:rPr>
      </w:pPr>
      <w:r w:rsidRPr="001A10C9">
        <w:rPr>
          <w:rFonts w:ascii="宋体" w:hAnsi="宋体" w:hint="eastAsia"/>
          <w:szCs w:val="21"/>
        </w:rPr>
        <w:t>其他支出主要包括投资损失、公允价值变动损失、资产减值损失、营业外支出等。</w:t>
      </w:r>
    </w:p>
    <w:p w:rsidR="007B4EC5" w:rsidRPr="001A10C9" w:rsidRDefault="007B4EC5" w:rsidP="001D03FA">
      <w:pPr>
        <w:ind w:firstLine="420"/>
        <w:rPr>
          <w:rFonts w:ascii="宋体"/>
          <w:szCs w:val="21"/>
        </w:rPr>
      </w:pPr>
      <w:r w:rsidRPr="001A10C9">
        <w:rPr>
          <w:rFonts w:ascii="宋体" w:hAnsi="宋体" w:hint="eastAsia"/>
          <w:szCs w:val="21"/>
        </w:rPr>
        <w:t>税费是指营业税及附加以及所得税。</w:t>
      </w:r>
    </w:p>
    <w:p w:rsidR="007B4EC5" w:rsidRPr="001A10C9" w:rsidRDefault="007B4EC5" w:rsidP="001D03FA">
      <w:pPr>
        <w:ind w:firstLine="420"/>
        <w:rPr>
          <w:rFonts w:ascii="宋体" w:hAnsi="宋体"/>
          <w:szCs w:val="21"/>
        </w:rPr>
      </w:pPr>
      <w:r w:rsidRPr="001A10C9">
        <w:rPr>
          <w:rFonts w:ascii="宋体" w:hAnsi="宋体" w:hint="eastAsia"/>
          <w:szCs w:val="21"/>
        </w:rPr>
        <w:t>费用的确认应注意以下几点：</w:t>
      </w:r>
      <w:r w:rsidRPr="001A10C9">
        <w:rPr>
          <w:rFonts w:ascii="宋体" w:hAnsi="宋体"/>
          <w:szCs w:val="21"/>
        </w:rPr>
        <w:t xml:space="preserve">    </w:t>
      </w:r>
    </w:p>
    <w:p w:rsidR="007B4EC5" w:rsidRPr="001A10C9" w:rsidRDefault="007B4EC5" w:rsidP="001D03FA">
      <w:pPr>
        <w:ind w:firstLine="420"/>
        <w:rPr>
          <w:rFonts w:ascii="宋体"/>
          <w:szCs w:val="21"/>
        </w:rPr>
      </w:pPr>
      <w:r w:rsidRPr="001A10C9">
        <w:rPr>
          <w:rFonts w:ascii="宋体" w:hAnsi="宋体" w:hint="eastAsia"/>
          <w:szCs w:val="21"/>
        </w:rPr>
        <w:t>（</w:t>
      </w:r>
      <w:r w:rsidRPr="001A10C9">
        <w:rPr>
          <w:rFonts w:ascii="宋体" w:hAnsi="宋体"/>
          <w:szCs w:val="21"/>
        </w:rPr>
        <w:t>1</w:t>
      </w:r>
      <w:r w:rsidRPr="001A10C9">
        <w:rPr>
          <w:rFonts w:ascii="宋体" w:hAnsi="宋体" w:hint="eastAsia"/>
          <w:szCs w:val="21"/>
        </w:rPr>
        <w:t>）企业为生产产品、提供劳务等发生的可归属于产品成本、劳务成本等的费用，应当在确认产品销售收入、劳务收入等时，将已销售产品、已提供劳务的成本等计入当期损益。</w:t>
      </w:r>
    </w:p>
    <w:p w:rsidR="007B4EC5" w:rsidRPr="001A10C9" w:rsidRDefault="007B4EC5" w:rsidP="001D03FA">
      <w:pPr>
        <w:ind w:firstLine="420"/>
        <w:rPr>
          <w:rFonts w:ascii="宋体"/>
          <w:szCs w:val="21"/>
        </w:rPr>
      </w:pPr>
      <w:r w:rsidRPr="001A10C9">
        <w:rPr>
          <w:rFonts w:ascii="宋体" w:hAnsi="宋体" w:hint="eastAsia"/>
          <w:szCs w:val="21"/>
        </w:rPr>
        <w:t>（</w:t>
      </w:r>
      <w:r w:rsidRPr="001A10C9">
        <w:rPr>
          <w:rFonts w:ascii="宋体" w:hAnsi="宋体"/>
          <w:szCs w:val="21"/>
        </w:rPr>
        <w:t>2</w:t>
      </w:r>
      <w:r w:rsidRPr="001A10C9">
        <w:rPr>
          <w:rFonts w:ascii="宋体" w:hAnsi="宋体" w:hint="eastAsia"/>
          <w:szCs w:val="21"/>
        </w:rPr>
        <w:t>）企业发生的支出不产生经济利益的，或者即使能够产生经济利益但不符合或者不再符合资产确认条件的，应当在发生时确认为费用，计入当期损益。</w:t>
      </w:r>
    </w:p>
    <w:p w:rsidR="007B4EC5" w:rsidRPr="001A10C9" w:rsidRDefault="007B4EC5" w:rsidP="001A10C9">
      <w:pPr>
        <w:spacing w:line="180" w:lineRule="auto"/>
        <w:ind w:firstLineChars="200" w:firstLine="434"/>
        <w:rPr>
          <w:szCs w:val="21"/>
        </w:rPr>
      </w:pPr>
      <w:r w:rsidRPr="001A10C9">
        <w:rPr>
          <w:rFonts w:ascii="宋体" w:hAnsi="宋体" w:hint="eastAsia"/>
          <w:szCs w:val="21"/>
        </w:rPr>
        <w:t>（</w:t>
      </w:r>
      <w:r w:rsidRPr="001A10C9">
        <w:rPr>
          <w:rFonts w:ascii="宋体" w:hAnsi="宋体"/>
          <w:szCs w:val="21"/>
        </w:rPr>
        <w:t>3</w:t>
      </w:r>
      <w:r w:rsidRPr="001A10C9">
        <w:rPr>
          <w:rFonts w:ascii="宋体" w:hAnsi="宋体" w:hint="eastAsia"/>
          <w:szCs w:val="21"/>
        </w:rPr>
        <w:t>）企业发生的交易或者事项导致其承担了一项负债而又不确认为一项资产的，应</w:t>
      </w:r>
      <w:r w:rsidRPr="001A10C9">
        <w:rPr>
          <w:rFonts w:ascii="宋体" w:hAnsi="宋体" w:hint="eastAsia"/>
          <w:szCs w:val="21"/>
        </w:rPr>
        <w:lastRenderedPageBreak/>
        <w:t>当在发生时确认为费用，计入当期损益</w:t>
      </w:r>
    </w:p>
    <w:p w:rsidR="007B4EC5" w:rsidRPr="00DC263B" w:rsidRDefault="007B4EC5" w:rsidP="00F80E3D">
      <w:pPr>
        <w:spacing w:line="360" w:lineRule="auto"/>
        <w:rPr>
          <w:b/>
          <w:sz w:val="24"/>
        </w:rPr>
      </w:pPr>
      <w:r w:rsidRPr="00DC263B">
        <w:rPr>
          <w:rFonts w:hint="eastAsia"/>
          <w:b/>
          <w:sz w:val="24"/>
        </w:rPr>
        <w:t>五、支出、资产、成本、费用之间的关系</w:t>
      </w:r>
    </w:p>
    <w:p w:rsidR="007B4EC5" w:rsidRPr="001A10C9" w:rsidRDefault="007B4EC5" w:rsidP="001A10C9">
      <w:pPr>
        <w:spacing w:line="180" w:lineRule="auto"/>
        <w:ind w:firstLineChars="200" w:firstLine="434"/>
        <w:rPr>
          <w:szCs w:val="21"/>
        </w:rPr>
      </w:pPr>
      <w:r w:rsidRPr="001A10C9">
        <w:rPr>
          <w:rFonts w:hint="eastAsia"/>
          <w:szCs w:val="21"/>
        </w:rPr>
        <w:t>如果不考虑成本因素，由上得知：</w:t>
      </w:r>
    </w:p>
    <w:p w:rsidR="007B4EC5" w:rsidRPr="001A10C9" w:rsidRDefault="007B4EC5" w:rsidP="001A10C9">
      <w:pPr>
        <w:spacing w:line="180" w:lineRule="auto"/>
        <w:ind w:firstLineChars="1042" w:firstLine="2262"/>
        <w:rPr>
          <w:szCs w:val="21"/>
        </w:rPr>
      </w:pPr>
      <w:r w:rsidRPr="001A10C9">
        <w:rPr>
          <w:rFonts w:hint="eastAsia"/>
          <w:szCs w:val="21"/>
        </w:rPr>
        <w:t>支出</w:t>
      </w:r>
      <w:r w:rsidRPr="001A10C9">
        <w:rPr>
          <w:szCs w:val="21"/>
        </w:rPr>
        <w:t>=</w:t>
      </w:r>
      <w:r w:rsidRPr="001A10C9">
        <w:rPr>
          <w:rFonts w:hint="eastAsia"/>
          <w:szCs w:val="21"/>
        </w:rPr>
        <w:t>资产</w:t>
      </w:r>
      <w:r w:rsidRPr="001A10C9">
        <w:rPr>
          <w:szCs w:val="21"/>
        </w:rPr>
        <w:t>+</w:t>
      </w:r>
      <w:r w:rsidRPr="001A10C9">
        <w:rPr>
          <w:rFonts w:hint="eastAsia"/>
          <w:szCs w:val="21"/>
        </w:rPr>
        <w:t>费用（狭义）</w:t>
      </w:r>
    </w:p>
    <w:p w:rsidR="007B4EC5" w:rsidRPr="001A10C9" w:rsidRDefault="007B4EC5" w:rsidP="001A10C9">
      <w:pPr>
        <w:spacing w:line="180" w:lineRule="auto"/>
        <w:ind w:firstLineChars="200" w:firstLine="434"/>
        <w:rPr>
          <w:szCs w:val="21"/>
        </w:rPr>
      </w:pPr>
      <w:r w:rsidRPr="001A10C9">
        <w:rPr>
          <w:rFonts w:hint="eastAsia"/>
          <w:szCs w:val="21"/>
        </w:rPr>
        <w:t>如果考虑成本因素，</w:t>
      </w:r>
    </w:p>
    <w:p w:rsidR="007B4EC5" w:rsidRPr="001A10C9" w:rsidRDefault="007B4EC5" w:rsidP="001A10C9">
      <w:pPr>
        <w:spacing w:line="180" w:lineRule="auto"/>
        <w:ind w:firstLineChars="200" w:firstLine="434"/>
        <w:rPr>
          <w:szCs w:val="21"/>
        </w:rPr>
      </w:pPr>
      <w:r w:rsidRPr="001A10C9">
        <w:rPr>
          <w:szCs w:val="21"/>
        </w:rPr>
        <w:t xml:space="preserve">                 </w:t>
      </w:r>
      <w:r w:rsidRPr="001A10C9">
        <w:rPr>
          <w:rFonts w:hint="eastAsia"/>
          <w:szCs w:val="21"/>
        </w:rPr>
        <w:t>支出</w:t>
      </w:r>
      <w:r w:rsidRPr="001A10C9">
        <w:rPr>
          <w:szCs w:val="21"/>
        </w:rPr>
        <w:t>=</w:t>
      </w:r>
      <w:r w:rsidRPr="001A10C9">
        <w:rPr>
          <w:rFonts w:hint="eastAsia"/>
          <w:szCs w:val="21"/>
        </w:rPr>
        <w:t>资产成本</w:t>
      </w:r>
      <w:r w:rsidRPr="001A10C9">
        <w:rPr>
          <w:szCs w:val="21"/>
        </w:rPr>
        <w:t>+</w:t>
      </w:r>
      <w:r w:rsidRPr="001A10C9">
        <w:rPr>
          <w:rFonts w:hint="eastAsia"/>
          <w:szCs w:val="21"/>
        </w:rPr>
        <w:t>费用（狭义）</w:t>
      </w:r>
    </w:p>
    <w:p w:rsidR="007B4EC5" w:rsidRPr="001A10C9" w:rsidRDefault="007B4EC5" w:rsidP="001A10C9">
      <w:pPr>
        <w:spacing w:line="180" w:lineRule="auto"/>
        <w:ind w:firstLineChars="200" w:firstLine="434"/>
        <w:rPr>
          <w:szCs w:val="21"/>
        </w:rPr>
      </w:pPr>
      <w:r w:rsidRPr="001A10C9">
        <w:rPr>
          <w:rFonts w:hint="eastAsia"/>
          <w:szCs w:val="21"/>
        </w:rPr>
        <w:t>可见只有把成本看作是资产的成本，是个低层级的概念，才能使支出、资产、成本、费用（狭义）四个概念置于一个系统而有逻辑性的概念体系中，否则，必然相互矛盾，违反逻辑。因此我们在说话、写文章、著书的时候必须遵循这一逻辑。</w:t>
      </w:r>
    </w:p>
    <w:p w:rsidR="007B4EC5" w:rsidRPr="00DC263B" w:rsidRDefault="007B4EC5" w:rsidP="00F80E3D">
      <w:pPr>
        <w:spacing w:line="360" w:lineRule="auto"/>
        <w:rPr>
          <w:b/>
          <w:sz w:val="24"/>
        </w:rPr>
      </w:pPr>
      <w:r w:rsidRPr="00DC263B">
        <w:rPr>
          <w:rFonts w:hint="eastAsia"/>
          <w:b/>
          <w:sz w:val="24"/>
        </w:rPr>
        <w:t>六、上述等式体现的辩证关系：</w:t>
      </w:r>
    </w:p>
    <w:p w:rsidR="007B4EC5" w:rsidRPr="001A10C9" w:rsidRDefault="007B4EC5" w:rsidP="001A10C9">
      <w:pPr>
        <w:spacing w:line="180" w:lineRule="auto"/>
        <w:ind w:firstLineChars="196" w:firstLine="426"/>
        <w:rPr>
          <w:szCs w:val="21"/>
        </w:rPr>
      </w:pPr>
      <w:r>
        <w:rPr>
          <w:rFonts w:hint="eastAsia"/>
          <w:szCs w:val="21"/>
        </w:rPr>
        <w:t>（一）</w:t>
      </w:r>
      <w:r w:rsidRPr="001A10C9">
        <w:rPr>
          <w:szCs w:val="21"/>
        </w:rPr>
        <w:t xml:space="preserve"> </w:t>
      </w:r>
      <w:r w:rsidRPr="001A10C9">
        <w:rPr>
          <w:rFonts w:hint="eastAsia"/>
          <w:szCs w:val="21"/>
        </w:rPr>
        <w:t>除了偿付负债、支付红利等退出企业资金运动循环的资金支出外，支出形成资产和费用，支出并不都是费用。</w:t>
      </w:r>
    </w:p>
    <w:p w:rsidR="007B4EC5" w:rsidRPr="001A10C9" w:rsidRDefault="007B4EC5" w:rsidP="001A10C9">
      <w:pPr>
        <w:spacing w:line="180" w:lineRule="auto"/>
        <w:ind w:firstLineChars="196" w:firstLine="426"/>
        <w:rPr>
          <w:szCs w:val="21"/>
        </w:rPr>
      </w:pPr>
      <w:r>
        <w:rPr>
          <w:rFonts w:hint="eastAsia"/>
          <w:szCs w:val="21"/>
        </w:rPr>
        <w:t>（二）</w:t>
      </w:r>
      <w:r w:rsidRPr="001A10C9">
        <w:rPr>
          <w:rFonts w:hint="eastAsia"/>
          <w:szCs w:val="21"/>
        </w:rPr>
        <w:t>支出形成资产和费用时，支出必然要么资产化，要么费用化。支出资产化与支出费用化要两相宜。</w:t>
      </w:r>
    </w:p>
    <w:p w:rsidR="007B4EC5" w:rsidRPr="001A10C9" w:rsidRDefault="007B4EC5" w:rsidP="001A10C9">
      <w:pPr>
        <w:spacing w:line="180" w:lineRule="auto"/>
        <w:ind w:firstLineChars="196" w:firstLine="426"/>
        <w:rPr>
          <w:szCs w:val="21"/>
        </w:rPr>
      </w:pPr>
      <w:r>
        <w:rPr>
          <w:rFonts w:hint="eastAsia"/>
          <w:szCs w:val="21"/>
        </w:rPr>
        <w:t>（三）</w:t>
      </w:r>
      <w:r w:rsidRPr="001A10C9">
        <w:rPr>
          <w:szCs w:val="21"/>
        </w:rPr>
        <w:t xml:space="preserve"> </w:t>
      </w:r>
      <w:r w:rsidRPr="001A10C9">
        <w:rPr>
          <w:rFonts w:hint="eastAsia"/>
          <w:szCs w:val="21"/>
        </w:rPr>
        <w:t>资产和费用都是资金的支出，资产最终必将变成费用。</w:t>
      </w:r>
    </w:p>
    <w:p w:rsidR="007B4EC5" w:rsidRPr="001A10C9" w:rsidRDefault="007B4EC5" w:rsidP="001A10C9">
      <w:pPr>
        <w:spacing w:line="180" w:lineRule="auto"/>
        <w:ind w:firstLineChars="196" w:firstLine="426"/>
        <w:rPr>
          <w:szCs w:val="21"/>
        </w:rPr>
      </w:pPr>
      <w:r>
        <w:rPr>
          <w:rFonts w:hint="eastAsia"/>
          <w:szCs w:val="21"/>
        </w:rPr>
        <w:t>（四）</w:t>
      </w:r>
      <w:r w:rsidRPr="001A10C9">
        <w:rPr>
          <w:rFonts w:hint="eastAsia"/>
          <w:szCs w:val="21"/>
        </w:rPr>
        <w:t>费用是权益增殖的必然代价，但是代价不能过大。</w:t>
      </w:r>
    </w:p>
    <w:p w:rsidR="007B4EC5" w:rsidRPr="001A10C9" w:rsidRDefault="007B4EC5" w:rsidP="001A10C9">
      <w:pPr>
        <w:spacing w:line="180" w:lineRule="auto"/>
        <w:ind w:firstLineChars="196" w:firstLine="426"/>
        <w:rPr>
          <w:szCs w:val="21"/>
        </w:rPr>
      </w:pPr>
      <w:r>
        <w:rPr>
          <w:rFonts w:hint="eastAsia"/>
          <w:szCs w:val="21"/>
        </w:rPr>
        <w:t>（五）</w:t>
      </w:r>
      <w:r w:rsidRPr="001A10C9">
        <w:rPr>
          <w:rFonts w:hint="eastAsia"/>
          <w:szCs w:val="21"/>
        </w:rPr>
        <w:t>货币资产是真正的财富，其他资产都是临时的财富。</w:t>
      </w:r>
    </w:p>
    <w:p w:rsidR="007B4EC5" w:rsidRPr="001A10C9" w:rsidRDefault="007B4EC5" w:rsidP="001A10C9">
      <w:pPr>
        <w:spacing w:line="180" w:lineRule="auto"/>
        <w:ind w:firstLineChars="196" w:firstLine="426"/>
        <w:rPr>
          <w:szCs w:val="21"/>
        </w:rPr>
      </w:pPr>
      <w:r>
        <w:rPr>
          <w:rFonts w:hint="eastAsia"/>
          <w:szCs w:val="21"/>
        </w:rPr>
        <w:t>（六）</w:t>
      </w:r>
      <w:r w:rsidRPr="001A10C9">
        <w:rPr>
          <w:rFonts w:hint="eastAsia"/>
          <w:szCs w:val="21"/>
        </w:rPr>
        <w:t>付现款的资金支出形成资产和费用，非付现款形成的资产和费用，就必然形成负债。</w:t>
      </w:r>
    </w:p>
    <w:p w:rsidR="007B4EC5" w:rsidRPr="001A10C9" w:rsidRDefault="007B4EC5" w:rsidP="001A10C9">
      <w:pPr>
        <w:spacing w:line="180" w:lineRule="auto"/>
        <w:ind w:firstLineChars="196" w:firstLine="426"/>
        <w:rPr>
          <w:szCs w:val="21"/>
        </w:rPr>
      </w:pPr>
      <w:r>
        <w:rPr>
          <w:rFonts w:hint="eastAsia"/>
          <w:szCs w:val="21"/>
        </w:rPr>
        <w:t>（七）</w:t>
      </w:r>
      <w:r w:rsidRPr="001A10C9">
        <w:rPr>
          <w:rFonts w:hint="eastAsia"/>
          <w:szCs w:val="21"/>
        </w:rPr>
        <w:t>资产是费用的堆积，费用也是资产转化形成的。</w:t>
      </w:r>
    </w:p>
    <w:p w:rsidR="007B4EC5" w:rsidRPr="001A10C9" w:rsidRDefault="007B4EC5" w:rsidP="001A10C9">
      <w:pPr>
        <w:spacing w:line="180" w:lineRule="auto"/>
        <w:ind w:firstLineChars="196" w:firstLine="426"/>
        <w:rPr>
          <w:szCs w:val="21"/>
        </w:rPr>
      </w:pPr>
      <w:r>
        <w:rPr>
          <w:rFonts w:hint="eastAsia"/>
          <w:szCs w:val="21"/>
        </w:rPr>
        <w:t>（八）</w:t>
      </w:r>
      <w:r w:rsidRPr="001A10C9">
        <w:rPr>
          <w:rFonts w:hint="eastAsia"/>
          <w:szCs w:val="21"/>
        </w:rPr>
        <w:t>适度资产费用化，适度费用资产（本）化。</w:t>
      </w:r>
    </w:p>
    <w:p w:rsidR="007B4EC5" w:rsidRPr="001A10C9" w:rsidRDefault="007B4EC5" w:rsidP="001A10C9">
      <w:pPr>
        <w:spacing w:line="180" w:lineRule="auto"/>
        <w:ind w:firstLineChars="196" w:firstLine="426"/>
        <w:rPr>
          <w:szCs w:val="21"/>
        </w:rPr>
      </w:pPr>
      <w:r>
        <w:rPr>
          <w:rFonts w:hint="eastAsia"/>
          <w:szCs w:val="21"/>
        </w:rPr>
        <w:t>（九）</w:t>
      </w:r>
      <w:r w:rsidRPr="001A10C9">
        <w:rPr>
          <w:rFonts w:hint="eastAsia"/>
          <w:szCs w:val="21"/>
        </w:rPr>
        <w:t>一项资产的耗费，就是另一项资产的成本。</w:t>
      </w:r>
    </w:p>
    <w:p w:rsidR="007B4EC5" w:rsidRPr="001A10C9" w:rsidRDefault="007B4EC5" w:rsidP="001A10C9">
      <w:pPr>
        <w:spacing w:line="180" w:lineRule="auto"/>
        <w:ind w:firstLineChars="196" w:firstLine="426"/>
        <w:rPr>
          <w:szCs w:val="21"/>
        </w:rPr>
      </w:pPr>
      <w:r>
        <w:rPr>
          <w:rFonts w:hint="eastAsia"/>
          <w:szCs w:val="21"/>
        </w:rPr>
        <w:t>（十）</w:t>
      </w:r>
      <w:r w:rsidRPr="001A10C9">
        <w:rPr>
          <w:rFonts w:hint="eastAsia"/>
          <w:szCs w:val="21"/>
        </w:rPr>
        <w:t>一项资产是另一项费用</w:t>
      </w:r>
      <w:r w:rsidRPr="001A10C9">
        <w:rPr>
          <w:szCs w:val="21"/>
        </w:rPr>
        <w:t>,</w:t>
      </w:r>
      <w:r w:rsidRPr="001A10C9">
        <w:rPr>
          <w:rFonts w:hint="eastAsia"/>
          <w:szCs w:val="21"/>
        </w:rPr>
        <w:t>一项费用是另一项资产。</w:t>
      </w:r>
    </w:p>
    <w:p w:rsidR="007B4EC5" w:rsidRPr="001A10C9" w:rsidRDefault="007B4EC5" w:rsidP="001A10C9">
      <w:pPr>
        <w:spacing w:line="180" w:lineRule="auto"/>
        <w:ind w:firstLineChars="196" w:firstLine="426"/>
        <w:rPr>
          <w:szCs w:val="21"/>
        </w:rPr>
      </w:pPr>
      <w:r>
        <w:rPr>
          <w:rFonts w:hint="eastAsia"/>
          <w:szCs w:val="21"/>
        </w:rPr>
        <w:t>（十一）</w:t>
      </w:r>
      <w:r w:rsidRPr="001A10C9">
        <w:rPr>
          <w:rFonts w:hint="eastAsia"/>
          <w:szCs w:val="21"/>
        </w:rPr>
        <w:t>费用是资产所有权或控制权的丧失。</w:t>
      </w:r>
    </w:p>
    <w:p w:rsidR="007B4EC5" w:rsidRPr="001A10C9" w:rsidRDefault="007B4EC5" w:rsidP="001A10C9">
      <w:pPr>
        <w:spacing w:line="180" w:lineRule="auto"/>
        <w:ind w:firstLineChars="196" w:firstLine="426"/>
        <w:rPr>
          <w:szCs w:val="21"/>
        </w:rPr>
      </w:pPr>
      <w:r>
        <w:rPr>
          <w:rFonts w:hint="eastAsia"/>
          <w:szCs w:val="21"/>
        </w:rPr>
        <w:t>（十二）</w:t>
      </w:r>
      <w:r w:rsidRPr="001A10C9">
        <w:rPr>
          <w:szCs w:val="21"/>
        </w:rPr>
        <w:t xml:space="preserve"> </w:t>
      </w:r>
      <w:r w:rsidRPr="001A10C9">
        <w:rPr>
          <w:rFonts w:hint="eastAsia"/>
          <w:szCs w:val="21"/>
        </w:rPr>
        <w:t>费用是失效了的资产。</w:t>
      </w:r>
    </w:p>
    <w:p w:rsidR="007B4EC5" w:rsidRPr="002304D2" w:rsidRDefault="007B4EC5" w:rsidP="00F80E3D">
      <w:pPr>
        <w:spacing w:line="360" w:lineRule="auto"/>
        <w:rPr>
          <w:b/>
          <w:sz w:val="24"/>
        </w:rPr>
      </w:pPr>
      <w:r>
        <w:rPr>
          <w:rFonts w:hint="eastAsia"/>
          <w:b/>
          <w:sz w:val="24"/>
        </w:rPr>
        <w:t>七、费用资本化以及支出</w:t>
      </w:r>
      <w:r w:rsidRPr="002304D2">
        <w:rPr>
          <w:rFonts w:hint="eastAsia"/>
          <w:b/>
          <w:sz w:val="24"/>
        </w:rPr>
        <w:t>费用化的取向对企业财务成果的影响</w:t>
      </w:r>
    </w:p>
    <w:p w:rsidR="007B4EC5" w:rsidRPr="001A10C9" w:rsidRDefault="007B4EC5" w:rsidP="001A10C9">
      <w:pPr>
        <w:spacing w:line="180" w:lineRule="auto"/>
        <w:ind w:firstLineChars="200" w:firstLine="434"/>
        <w:rPr>
          <w:szCs w:val="21"/>
        </w:rPr>
      </w:pPr>
      <w:r w:rsidRPr="001A10C9">
        <w:rPr>
          <w:rFonts w:hint="eastAsia"/>
          <w:szCs w:val="21"/>
        </w:rPr>
        <w:t>既然企业会计主体内的资金支出存在支出资产化（费用资本化）和支出费用化（费用费用化）两种处理方法，那么，企业会计在对企业资金支出划分收益性支出和资本性支出的时候，也就是对资金支出进行支出资产化或支出费用化的选择上存在着主观上的倾向性，即费用资本化的取向，或者支出费用化的取向。这种倾向性取决于企业经济业务的客观性，企业会计准则的制约性，以及企业管理的需要等三个方面因素的影响。</w:t>
      </w:r>
    </w:p>
    <w:p w:rsidR="007B4EC5" w:rsidRPr="001A10C9" w:rsidRDefault="007B4EC5" w:rsidP="001A10C9">
      <w:pPr>
        <w:spacing w:line="180" w:lineRule="auto"/>
        <w:ind w:firstLineChars="200" w:firstLine="434"/>
        <w:rPr>
          <w:szCs w:val="21"/>
        </w:rPr>
      </w:pPr>
      <w:r w:rsidRPr="001A10C9">
        <w:rPr>
          <w:rFonts w:hint="eastAsia"/>
          <w:szCs w:val="21"/>
        </w:rPr>
        <w:lastRenderedPageBreak/>
        <w:t>尽管企业经济业务是客观的，具有客观性，但是企业的经济业务是多种多样的，具有很大的模糊性，这给企业会计的确认带来不确定性，即不具唯一性。</w:t>
      </w:r>
    </w:p>
    <w:p w:rsidR="007B4EC5" w:rsidRPr="001A10C9" w:rsidRDefault="007B4EC5" w:rsidP="001A10C9">
      <w:pPr>
        <w:tabs>
          <w:tab w:val="right" w:pos="8306"/>
        </w:tabs>
        <w:spacing w:line="180" w:lineRule="auto"/>
        <w:ind w:firstLineChars="200" w:firstLine="434"/>
        <w:rPr>
          <w:szCs w:val="21"/>
        </w:rPr>
      </w:pPr>
      <w:r w:rsidRPr="001A10C9">
        <w:rPr>
          <w:rFonts w:hint="eastAsia"/>
          <w:szCs w:val="21"/>
        </w:rPr>
        <w:t>尽管企业会计准则和相关会计制度具有法规意义上的强制性，但是人们对法规理解的程度具有不确定性，更重要的是，企业会计准则和相关的会计制度中所例举的例子都没有明确说凡是都必须这样做或那样做，这给人们提供了可以做不解读的空间。</w:t>
      </w:r>
    </w:p>
    <w:p w:rsidR="007B4EC5" w:rsidRPr="001A10C9" w:rsidRDefault="007B4EC5" w:rsidP="001A10C9">
      <w:pPr>
        <w:tabs>
          <w:tab w:val="right" w:pos="8306"/>
        </w:tabs>
        <w:spacing w:line="180" w:lineRule="auto"/>
        <w:ind w:firstLineChars="200" w:firstLine="434"/>
        <w:rPr>
          <w:szCs w:val="21"/>
        </w:rPr>
      </w:pPr>
      <w:r w:rsidRPr="001A10C9">
        <w:rPr>
          <w:rFonts w:hint="eastAsia"/>
          <w:szCs w:val="21"/>
        </w:rPr>
        <w:t>由于企业会计是企业管理者的管理活动的组成部分，因此企业会计的取向必然要服从于企业管理者目标实现的需要。由于不同企业有不同的管理目标，例如成长性企业的管理目标必然是利润最大化，不惜多缴纳企业所得税为代价；而保守型企业的管理目标必然是账面利润最小化，以减少所得税负。</w:t>
      </w:r>
    </w:p>
    <w:p w:rsidR="007B4EC5" w:rsidRPr="001A10C9" w:rsidRDefault="007B4EC5" w:rsidP="001A10C9">
      <w:pPr>
        <w:tabs>
          <w:tab w:val="right" w:pos="8306"/>
        </w:tabs>
        <w:spacing w:line="180" w:lineRule="auto"/>
        <w:ind w:firstLineChars="200" w:firstLine="434"/>
        <w:rPr>
          <w:szCs w:val="21"/>
        </w:rPr>
      </w:pPr>
      <w:r w:rsidRPr="001A10C9">
        <w:rPr>
          <w:rFonts w:hint="eastAsia"/>
          <w:szCs w:val="21"/>
        </w:rPr>
        <w:t>既然企业经济业务在客观上提供了模糊性，企业会计准则在理解上存在不确定性，那么这就为企业会计在支出资产化和支出费用化方法的选择上提供了倾向性的可能，其结果必然对企业财务成果产生重大影响。对于成长性企业来说，为了多算利润，企业会计必将过多的选择支出资产化，而尽可能少的选择支出费用化；对于保守型的企业来说，为了少算利润，必然会尽量多的选择支出费用化，而尽可能少的选择支出资产化。反过来说，支出资产化就可能虚增利润，因为钱已经花掉了其所有权已经不再属于自己的了，如果还算作自己的资产就有虚假的成分；支出费用化就可能虚减利润，因为钱尽管已经花掉了其所有权已经不再属于自己的了，但是它可能为自己换回了更有价值的资产而被掩盖，其实它仍然在企业发挥积极效用。</w:t>
      </w:r>
    </w:p>
    <w:p w:rsidR="007B4EC5" w:rsidRPr="001A10C9" w:rsidRDefault="007B4EC5" w:rsidP="001A10C9">
      <w:pPr>
        <w:tabs>
          <w:tab w:val="right" w:pos="8306"/>
        </w:tabs>
        <w:spacing w:line="180" w:lineRule="auto"/>
        <w:ind w:firstLineChars="200" w:firstLine="434"/>
        <w:rPr>
          <w:szCs w:val="21"/>
        </w:rPr>
      </w:pPr>
      <w:r w:rsidRPr="001A10C9">
        <w:rPr>
          <w:rFonts w:hint="eastAsia"/>
          <w:szCs w:val="21"/>
        </w:rPr>
        <w:t>有鉴于此，企业会计必须严守经济业务的客观性，会计准则的强制性，遵循谨慎性原则，适度选择支出资产化和支出费用化，否则物极必反，影响会计信息质量的客观性和真实性，遭到法律的制裁。</w:t>
      </w:r>
    </w:p>
    <w:p w:rsidR="007B4EC5" w:rsidRPr="00D540E8" w:rsidRDefault="007B4EC5" w:rsidP="00D540E8">
      <w:pPr>
        <w:tabs>
          <w:tab w:val="right" w:pos="8306"/>
        </w:tabs>
        <w:spacing w:line="180" w:lineRule="auto"/>
        <w:ind w:firstLineChars="200" w:firstLine="434"/>
        <w:rPr>
          <w:szCs w:val="21"/>
        </w:rPr>
      </w:pPr>
      <w:r w:rsidRPr="001A10C9">
        <w:rPr>
          <w:rFonts w:hint="eastAsia"/>
          <w:szCs w:val="21"/>
        </w:rPr>
        <w:t>必须指出的是，很多教科书在讲述费用资本化的时候，只讲两个例子：固定资产完工前借款利息费用要记入在建工程中，以及新产品技术开发成功前技术开发费用要记入研发支出中。这样给读者的印象是只有这样两个例子才能费用资本化，其他的都不是费用资本化。其实这是非常错误的。事实上只要将支出记入资产科目的做法都是费用资本化，只要把支出记入费用科目的做法都是支出费用化。也就是说，费用资本化是一项非常平常的会计信息处理工作。实际工作中，可以说会计天天在处理大量的支出资产化或者支出费用化的工作，只是人们没有将这一日常的会计工作上升到应有的理论高度来罢。</w:t>
      </w:r>
    </w:p>
    <w:p w:rsidR="007B4EC5" w:rsidRDefault="007B4EC5" w:rsidP="00F80E3D">
      <w:pPr>
        <w:tabs>
          <w:tab w:val="right" w:pos="8306"/>
        </w:tabs>
        <w:spacing w:line="360" w:lineRule="auto"/>
        <w:rPr>
          <w:b/>
          <w:sz w:val="24"/>
        </w:rPr>
      </w:pPr>
      <w:r>
        <w:rPr>
          <w:rFonts w:hint="eastAsia"/>
          <w:b/>
          <w:sz w:val="24"/>
        </w:rPr>
        <w:t>八．</w:t>
      </w:r>
      <w:r w:rsidRPr="001A10C9">
        <w:rPr>
          <w:rFonts w:hint="eastAsia"/>
          <w:b/>
          <w:sz w:val="24"/>
        </w:rPr>
        <w:t>资金支出构成图示</w:t>
      </w:r>
    </w:p>
    <w:p w:rsidR="007B4EC5" w:rsidRDefault="007B4EC5" w:rsidP="00F80E3D">
      <w:pPr>
        <w:tabs>
          <w:tab w:val="right" w:pos="8306"/>
        </w:tabs>
        <w:spacing w:line="360" w:lineRule="auto"/>
        <w:rPr>
          <w:b/>
          <w:sz w:val="24"/>
        </w:rPr>
      </w:pPr>
    </w:p>
    <w:p w:rsidR="007B4EC5" w:rsidRPr="001A10C9" w:rsidRDefault="007B4EC5" w:rsidP="00F80E3D">
      <w:pPr>
        <w:tabs>
          <w:tab w:val="right" w:pos="8306"/>
        </w:tabs>
        <w:spacing w:line="360" w:lineRule="auto"/>
        <w:rPr>
          <w:b/>
          <w:sz w:val="24"/>
        </w:rPr>
      </w:pPr>
    </w:p>
    <w:p w:rsidR="007B4EC5" w:rsidRDefault="001E553E" w:rsidP="004F254C">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3194050</wp:posOffset>
                </wp:positionH>
                <wp:positionV relativeFrom="paragraph">
                  <wp:posOffset>190500</wp:posOffset>
                </wp:positionV>
                <wp:extent cx="120650" cy="1695450"/>
                <wp:effectExtent l="6350" t="8890" r="6350" b="1016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695450"/>
                        </a:xfrm>
                        <a:prstGeom prst="leftBrace">
                          <a:avLst>
                            <a:gd name="adj1" fmla="val 117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7E7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1.5pt;margin-top:15pt;width:9.5pt;height:1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"/>
            </w:pict>
          </mc:Fallback>
        </mc:AlternateContent>
      </w:r>
      <w:r w:rsidR="007B4EC5">
        <w:t xml:space="preserve">                                                         </w:t>
      </w:r>
    </w:p>
    <w:p w:rsidR="007B4EC5" w:rsidRDefault="001E553E" w:rsidP="004F254C">
      <w:r>
        <w:rPr>
          <w:noProof/>
        </w:rPr>
        <mc:AlternateContent>
          <mc:Choice Requires="wps">
            <w:drawing>
              <wp:anchor distT="0" distB="0" distL="114300" distR="114300" simplePos="0" relativeHeight="251659776" behindDoc="0" locked="0" layoutInCell="1" allowOverlap="1">
                <wp:simplePos x="0" y="0"/>
                <wp:positionH relativeFrom="column">
                  <wp:posOffset>5060950</wp:posOffset>
                </wp:positionH>
                <wp:positionV relativeFrom="paragraph">
                  <wp:posOffset>100330</wp:posOffset>
                </wp:positionV>
                <wp:extent cx="133350" cy="1231900"/>
                <wp:effectExtent l="6350" t="6350" r="12700" b="952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231900"/>
                        </a:xfrm>
                        <a:prstGeom prst="rightBrace">
                          <a:avLst>
                            <a:gd name="adj1" fmla="val 769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2E1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398.5pt;margin-top:7.9pt;width:10.5pt;height: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"/>
            </w:pict>
          </mc:Fallback>
        </mc:AlternateContent>
      </w:r>
      <w:r w:rsidR="007B4EC5">
        <w:t xml:space="preserve">                                                1.</w:t>
      </w:r>
      <w:r w:rsidR="007B4EC5">
        <w:rPr>
          <w:rFonts w:hint="eastAsia"/>
        </w:rPr>
        <w:t>营业成本</w:t>
      </w:r>
    </w:p>
    <w:p w:rsidR="007B4EC5" w:rsidRDefault="007B4EC5" w:rsidP="004F254C">
      <w:r>
        <w:t xml:space="preserve">                                                2.</w:t>
      </w:r>
      <w:r>
        <w:rPr>
          <w:rFonts w:hint="eastAsia"/>
        </w:rPr>
        <w:t>期间费用：管理费用</w:t>
      </w:r>
    </w:p>
    <w:p w:rsidR="007B4EC5" w:rsidRDefault="001E553E" w:rsidP="004F254C">
      <w:r>
        <w:rPr>
          <w:noProof/>
        </w:rPr>
        <mc:AlternateContent>
          <mc:Choice Requires="wps">
            <w:drawing>
              <wp:anchor distT="0" distB="0" distL="114300" distR="114300" simplePos="0" relativeHeight="251655680" behindDoc="0" locked="0" layoutInCell="1" allowOverlap="1">
                <wp:simplePos x="0" y="0"/>
                <wp:positionH relativeFrom="column">
                  <wp:posOffset>1534795</wp:posOffset>
                </wp:positionH>
                <wp:positionV relativeFrom="paragraph">
                  <wp:posOffset>96520</wp:posOffset>
                </wp:positionV>
                <wp:extent cx="90805" cy="2171700"/>
                <wp:effectExtent l="13970" t="6350" r="9525" b="1270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171700"/>
                        </a:xfrm>
                        <a:prstGeom prst="leftBrace">
                          <a:avLst>
                            <a:gd name="adj1" fmla="val 1993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76F97" id="AutoShape 4" o:spid="_x0000_s1026" type="#_x0000_t87" style="position:absolute;left:0;text-align:left;margin-left:120.85pt;margin-top:7.6pt;width:7.15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"/>
            </w:pict>
          </mc:Fallback>
        </mc:AlternateContent>
      </w:r>
      <w:r w:rsidR="007B4EC5">
        <w:t xml:space="preserve">                        </w:t>
      </w:r>
      <w:r w:rsidR="007B4EC5">
        <w:rPr>
          <w:rFonts w:hint="eastAsia"/>
        </w:rPr>
        <w:t>（一）收益性支出</w:t>
      </w:r>
      <w:r w:rsidR="007B4EC5">
        <w:t>--</w:t>
      </w:r>
      <w:r w:rsidR="007B4EC5">
        <w:rPr>
          <w:rFonts w:hint="eastAsia"/>
        </w:rPr>
        <w:t>费用</w:t>
      </w:r>
      <w:r w:rsidR="007B4EC5">
        <w:t xml:space="preserve">     </w:t>
      </w:r>
      <w:r w:rsidR="007B4EC5">
        <w:rPr>
          <w:rFonts w:hint="eastAsia"/>
        </w:rPr>
        <w:t>销售费用、财务费用</w:t>
      </w:r>
    </w:p>
    <w:p w:rsidR="007B4EC5" w:rsidRDefault="001E553E" w:rsidP="004F254C">
      <w:pPr>
        <w:ind w:firstLineChars="250" w:firstLine="543"/>
      </w:pPr>
      <w:r>
        <w:rPr>
          <w:noProof/>
        </w:rPr>
        <mc:AlternateContent>
          <mc:Choice Requires="wps">
            <w:drawing>
              <wp:anchor distT="0" distB="0" distL="114300" distR="114300" simplePos="0" relativeHeight="251661824" behindDoc="0" locked="0" layoutInCell="1" allowOverlap="1">
                <wp:simplePos x="0" y="0"/>
                <wp:positionH relativeFrom="column">
                  <wp:posOffset>5194300</wp:posOffset>
                </wp:positionH>
                <wp:positionV relativeFrom="paragraph">
                  <wp:posOffset>166370</wp:posOffset>
                </wp:positionV>
                <wp:extent cx="114300" cy="0"/>
                <wp:effectExtent l="15875" t="59055" r="12700" b="5524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F73DB0" id="_x0000_t32" coordsize="21600,21600" o:spt="32" o:oned="t" path="m,l21600,21600e" filled="f">
                <v:path arrowok="t" fillok="f" o:connecttype="none"/>
                <o:lock v:ext="edit" shapetype="t"/>
              </v:shapetype>
              <v:shape id="AutoShape 5" o:spid="_x0000_s1026" type="#_x0000_t32" style="position:absolute;left:0;text-align:left;margin-left:409pt;margin-top:13.1pt;width:9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tgOQIAAGc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5308600</wp:posOffset>
                </wp:positionH>
                <wp:positionV relativeFrom="paragraph">
                  <wp:posOffset>166370</wp:posOffset>
                </wp:positionV>
                <wp:extent cx="0" cy="1935480"/>
                <wp:effectExtent l="6350" t="11430" r="12700" b="571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5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788BE" id="AutoShape 6" o:spid="_x0000_s1026" type="#_x0000_t32" style="position:absolute;left:0;text-align:left;margin-left:418pt;margin-top:13.1pt;width:0;height:152.4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"/>
            </w:pict>
          </mc:Fallback>
        </mc:AlternateContent>
      </w:r>
      <w:r w:rsidR="007B4EC5">
        <w:t xml:space="preserve">                         </w:t>
      </w:r>
      <w:r w:rsidR="007B4EC5">
        <w:rPr>
          <w:rFonts w:hint="eastAsia"/>
        </w:rPr>
        <w:t>（支出费用化）</w:t>
      </w:r>
      <w:r w:rsidR="007B4EC5">
        <w:t xml:space="preserve">    3.</w:t>
      </w:r>
      <w:r w:rsidR="007B4EC5">
        <w:rPr>
          <w:rFonts w:hint="eastAsia"/>
        </w:rPr>
        <w:t>其他支出：投资损失、</w:t>
      </w:r>
    </w:p>
    <w:p w:rsidR="007B4EC5" w:rsidRDefault="007B4EC5" w:rsidP="004F254C">
      <w:r>
        <w:t xml:space="preserve">                                                  </w:t>
      </w:r>
      <w:r>
        <w:rPr>
          <w:rFonts w:hint="eastAsia"/>
        </w:rPr>
        <w:t>公允价值变动损益、资</w:t>
      </w:r>
    </w:p>
    <w:p w:rsidR="007B4EC5" w:rsidRDefault="007B4EC5" w:rsidP="004F254C">
      <w:r>
        <w:t xml:space="preserve">                                                   </w:t>
      </w:r>
      <w:r>
        <w:rPr>
          <w:rFonts w:hint="eastAsia"/>
        </w:rPr>
        <w:t>产减值损失、营业外支</w:t>
      </w:r>
    </w:p>
    <w:p w:rsidR="007B4EC5" w:rsidRDefault="007B4EC5" w:rsidP="004F254C">
      <w:r>
        <w:t xml:space="preserve">                                                   </w:t>
      </w:r>
      <w:r>
        <w:rPr>
          <w:rFonts w:hint="eastAsia"/>
        </w:rPr>
        <w:t>出（非流动资产处置损失）</w:t>
      </w:r>
    </w:p>
    <w:p w:rsidR="007B4EC5" w:rsidRDefault="007B4EC5" w:rsidP="004F254C">
      <w:pPr>
        <w:ind w:firstLineChars="100" w:firstLine="217"/>
      </w:pPr>
      <w:r>
        <w:t xml:space="preserve">     </w:t>
      </w:r>
      <w:r>
        <w:rPr>
          <w:rFonts w:hint="eastAsia"/>
        </w:rPr>
        <w:t>一、受托管理者</w:t>
      </w:r>
      <w:r>
        <w:t xml:space="preserve">                            4.</w:t>
      </w:r>
      <w:r>
        <w:rPr>
          <w:rFonts w:hint="eastAsia"/>
        </w:rPr>
        <w:t>营业税金及附加、所得税费用</w:t>
      </w:r>
    </w:p>
    <w:p w:rsidR="007B4EC5" w:rsidRDefault="001E553E" w:rsidP="004F254C">
      <w:pPr>
        <w:tabs>
          <w:tab w:val="right" w:pos="8306"/>
        </w:tabs>
        <w:ind w:firstLineChars="100" w:firstLine="217"/>
      </w:pPr>
      <w:r>
        <w:rPr>
          <w:noProof/>
        </w:rPr>
        <mc:AlternateContent>
          <mc:Choice Requires="wps">
            <w:drawing>
              <wp:anchor distT="0" distB="0" distL="114300" distR="114300" simplePos="0" relativeHeight="251662848" behindDoc="0" locked="0" layoutInCell="1" allowOverlap="1">
                <wp:simplePos x="0" y="0"/>
                <wp:positionH relativeFrom="column">
                  <wp:posOffset>259080</wp:posOffset>
                </wp:positionH>
                <wp:positionV relativeFrom="paragraph">
                  <wp:posOffset>0</wp:posOffset>
                </wp:positionV>
                <wp:extent cx="154305" cy="2640330"/>
                <wp:effectExtent l="5080" t="6985" r="12065" b="1016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 cy="2640330"/>
                        </a:xfrm>
                        <a:prstGeom prst="leftBrace">
                          <a:avLst>
                            <a:gd name="adj1" fmla="val 1425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AD66C" id="AutoShape 7" o:spid="_x0000_s1026" type="#_x0000_t87" style="position:absolute;left:0;text-align:left;margin-left:20.4pt;margin-top:0;width:12.15pt;height:2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"/>
            </w:pict>
          </mc:Fallback>
        </mc:AlternateContent>
      </w:r>
      <w:r w:rsidR="007B4EC5">
        <w:t xml:space="preserve">         </w:t>
      </w:r>
      <w:r w:rsidR="007B4EC5">
        <w:rPr>
          <w:rFonts w:hint="eastAsia"/>
        </w:rPr>
        <w:t>资金支出</w:t>
      </w:r>
      <w:r w:rsidR="007B4EC5">
        <w:t xml:space="preserve">                                </w:t>
      </w:r>
      <w:r w:rsidR="007B4EC5">
        <w:tab/>
      </w:r>
    </w:p>
    <w:p w:rsidR="007B4EC5" w:rsidRDefault="007B4EC5" w:rsidP="004F254C">
      <w:pPr>
        <w:rPr>
          <w:b/>
        </w:rPr>
      </w:pPr>
      <w:r>
        <w:rPr>
          <w:b/>
        </w:rPr>
        <w:t xml:space="preserve">                                                          </w:t>
      </w:r>
    </w:p>
    <w:p w:rsidR="007B4EC5" w:rsidRDefault="007B4EC5" w:rsidP="004F254C">
      <w:r>
        <w:rPr>
          <w:rFonts w:hint="eastAsia"/>
        </w:rPr>
        <w:t>资</w:t>
      </w:r>
    </w:p>
    <w:p w:rsidR="007B4EC5" w:rsidRDefault="001E553E" w:rsidP="004F254C">
      <w:r>
        <w:rPr>
          <w:noProof/>
        </w:rPr>
        <mc:AlternateContent>
          <mc:Choice Requires="wps">
            <w:drawing>
              <wp:anchor distT="0" distB="0" distL="114300" distR="114300" simplePos="0" relativeHeight="251656704" behindDoc="0" locked="0" layoutInCell="1" allowOverlap="1">
                <wp:simplePos x="0" y="0"/>
                <wp:positionH relativeFrom="column">
                  <wp:posOffset>4047490</wp:posOffset>
                </wp:positionH>
                <wp:positionV relativeFrom="paragraph">
                  <wp:posOffset>66040</wp:posOffset>
                </wp:positionV>
                <wp:extent cx="90805" cy="844550"/>
                <wp:effectExtent l="12065" t="12065" r="11430" b="1016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4550"/>
                        </a:xfrm>
                        <a:prstGeom prst="rightBrace">
                          <a:avLst>
                            <a:gd name="adj1" fmla="val 775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6083" id="AutoShape 8" o:spid="_x0000_s1026" type="#_x0000_t88" style="position:absolute;left:0;text-align:left;margin-left:318.7pt;margin-top:5.2pt;width:7.15pt;height: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3054350</wp:posOffset>
                </wp:positionH>
                <wp:positionV relativeFrom="paragraph">
                  <wp:posOffset>66040</wp:posOffset>
                </wp:positionV>
                <wp:extent cx="139700" cy="844550"/>
                <wp:effectExtent l="9525" t="12065" r="12700" b="1016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844550"/>
                        </a:xfrm>
                        <a:prstGeom prst="leftBrace">
                          <a:avLst>
                            <a:gd name="adj1" fmla="val 503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8AA6B" id="AutoShape 9" o:spid="_x0000_s1026" type="#_x0000_t87" style="position:absolute;left:0;text-align:left;margin-left:240.5pt;margin-top:5.2pt;width:11pt;height: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"/>
            </w:pict>
          </mc:Fallback>
        </mc:AlternateContent>
      </w:r>
      <w:r w:rsidR="007B4EC5">
        <w:t xml:space="preserve">                                                 </w:t>
      </w:r>
      <w:r w:rsidR="007B4EC5">
        <w:rPr>
          <w:rFonts w:hint="eastAsia"/>
        </w:rPr>
        <w:t>流动资产</w:t>
      </w:r>
    </w:p>
    <w:p w:rsidR="007B4EC5" w:rsidRDefault="001E553E" w:rsidP="004F254C">
      <w:r>
        <w:rPr>
          <w:noProof/>
        </w:rPr>
        <mc:AlternateContent>
          <mc:Choice Requires="wps">
            <w:drawing>
              <wp:anchor distT="0" distB="0" distL="114300" distR="114300" simplePos="0" relativeHeight="251657728" behindDoc="0" locked="0" layoutInCell="1" allowOverlap="1">
                <wp:simplePos x="0" y="0"/>
                <wp:positionH relativeFrom="column">
                  <wp:posOffset>4557395</wp:posOffset>
                </wp:positionH>
                <wp:positionV relativeFrom="paragraph">
                  <wp:posOffset>109220</wp:posOffset>
                </wp:positionV>
                <wp:extent cx="90805" cy="387350"/>
                <wp:effectExtent l="7620" t="9525" r="6350" b="1270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7350"/>
                        </a:xfrm>
                        <a:prstGeom prst="rightBracket">
                          <a:avLst>
                            <a:gd name="adj" fmla="val 355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4810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6" type="#_x0000_t86" style="position:absolute;left:0;text-align:left;margin-left:358.85pt;margin-top:8.6pt;width:7.15pt;height: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"/>
            </w:pict>
          </mc:Fallback>
        </mc:AlternateContent>
      </w:r>
      <w:r w:rsidR="007B4EC5">
        <w:rPr>
          <w:rFonts w:hint="eastAsia"/>
        </w:rPr>
        <w:t>金</w:t>
      </w:r>
      <w:r w:rsidR="007B4EC5">
        <w:t xml:space="preserve">                      </w:t>
      </w:r>
      <w:r w:rsidR="007B4EC5">
        <w:rPr>
          <w:rFonts w:hint="eastAsia"/>
        </w:rPr>
        <w:t>（二）资本性支出</w:t>
      </w:r>
      <w:r w:rsidR="007B4EC5">
        <w:t>—</w:t>
      </w:r>
      <w:r w:rsidR="007B4EC5">
        <w:rPr>
          <w:rFonts w:hint="eastAsia"/>
        </w:rPr>
        <w:t>资产</w:t>
      </w:r>
      <w:r w:rsidR="007B4EC5">
        <w:t xml:space="preserve">   </w:t>
      </w:r>
      <w:r w:rsidR="007B4EC5">
        <w:rPr>
          <w:rFonts w:hint="eastAsia"/>
        </w:rPr>
        <w:t>固定资产</w:t>
      </w:r>
      <w:r w:rsidR="007B4EC5">
        <w:t xml:space="preserve">      1.</w:t>
      </w:r>
      <w:r w:rsidR="007B4EC5">
        <w:rPr>
          <w:rFonts w:hint="eastAsia"/>
        </w:rPr>
        <w:t>结转</w:t>
      </w:r>
    </w:p>
    <w:p w:rsidR="007B4EC5" w:rsidRDefault="001E553E" w:rsidP="004F254C">
      <w:r>
        <w:rPr>
          <w:noProof/>
        </w:rPr>
        <mc:AlternateContent>
          <mc:Choice Requires="wps">
            <w:drawing>
              <wp:anchor distT="0" distB="0" distL="114300" distR="114300" simplePos="0" relativeHeight="251658752" behindDoc="0" locked="0" layoutInCell="1" allowOverlap="1">
                <wp:simplePos x="0" y="0"/>
                <wp:positionH relativeFrom="column">
                  <wp:posOffset>5010150</wp:posOffset>
                </wp:positionH>
                <wp:positionV relativeFrom="paragraph">
                  <wp:posOffset>120650</wp:posOffset>
                </wp:positionV>
                <wp:extent cx="298450" cy="0"/>
                <wp:effectExtent l="12700" t="13335" r="12700" b="57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559D7" id="AutoShape 11" o:spid="_x0000_s1026" type="#_x0000_t32" style="position:absolute;left:0;text-align:left;margin-left:394.5pt;margin-top:9.5pt;width:2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"/>
            </w:pict>
          </mc:Fallback>
        </mc:AlternateContent>
      </w:r>
      <w:r w:rsidR="007B4EC5">
        <w:t xml:space="preserve">                             </w:t>
      </w:r>
      <w:r w:rsidR="007B4EC5">
        <w:rPr>
          <w:rFonts w:hint="eastAsia"/>
        </w:rPr>
        <w:t>（支出资本化</w:t>
      </w:r>
      <w:r w:rsidR="007B4EC5">
        <w:t xml:space="preserve">        </w:t>
      </w:r>
      <w:r w:rsidR="007B4EC5">
        <w:rPr>
          <w:rFonts w:hint="eastAsia"/>
        </w:rPr>
        <w:t>长期投资</w:t>
      </w:r>
      <w:r w:rsidR="007B4EC5">
        <w:t xml:space="preserve">      2.</w:t>
      </w:r>
      <w:r w:rsidR="007B4EC5">
        <w:rPr>
          <w:rFonts w:hint="eastAsia"/>
        </w:rPr>
        <w:t>摊销</w:t>
      </w:r>
      <w:r w:rsidR="007B4EC5">
        <w:t xml:space="preserve">  </w:t>
      </w:r>
      <w:r w:rsidR="007B4EC5">
        <w:rPr>
          <w:rFonts w:hint="eastAsia"/>
        </w:rPr>
        <w:t>转入</w:t>
      </w:r>
    </w:p>
    <w:p w:rsidR="007B4EC5" w:rsidRDefault="007B4EC5" w:rsidP="004F254C">
      <w:r>
        <w:rPr>
          <w:rFonts w:hint="eastAsia"/>
        </w:rPr>
        <w:t>支</w:t>
      </w:r>
      <w:r>
        <w:t xml:space="preserve">                             </w:t>
      </w:r>
      <w:r>
        <w:rPr>
          <w:rFonts w:hint="eastAsia"/>
        </w:rPr>
        <w:t>支出资产化</w:t>
      </w:r>
      <w:r>
        <w:t xml:space="preserve"> </w:t>
      </w:r>
      <w:r>
        <w:rPr>
          <w:rFonts w:hint="eastAsia"/>
        </w:rPr>
        <w:t>）</w:t>
      </w:r>
      <w:r>
        <w:t xml:space="preserve">     </w:t>
      </w:r>
      <w:r>
        <w:rPr>
          <w:rFonts w:hint="eastAsia"/>
        </w:rPr>
        <w:t>无形资产</w:t>
      </w:r>
      <w:r>
        <w:t xml:space="preserve">      3.</w:t>
      </w:r>
      <w:r>
        <w:rPr>
          <w:rFonts w:hint="eastAsia"/>
        </w:rPr>
        <w:t>折旧</w:t>
      </w:r>
    </w:p>
    <w:p w:rsidR="007B4EC5" w:rsidRDefault="007B4EC5" w:rsidP="004F254C">
      <w:r>
        <w:t xml:space="preserve">                                                 </w:t>
      </w:r>
      <w:r>
        <w:rPr>
          <w:rFonts w:hint="eastAsia"/>
        </w:rPr>
        <w:t>长期待摊费用</w:t>
      </w:r>
    </w:p>
    <w:p w:rsidR="007B4EC5" w:rsidRDefault="007B4EC5" w:rsidP="004F254C">
      <w:r>
        <w:rPr>
          <w:rFonts w:hint="eastAsia"/>
        </w:rPr>
        <w:t>出</w:t>
      </w:r>
    </w:p>
    <w:p w:rsidR="007B4EC5" w:rsidRDefault="007B4EC5" w:rsidP="004F254C"/>
    <w:p w:rsidR="007B4EC5" w:rsidRDefault="001E553E" w:rsidP="004F254C">
      <w:r>
        <w:rPr>
          <w:noProof/>
        </w:rPr>
        <mc:AlternateContent>
          <mc:Choice Requires="wps">
            <w:drawing>
              <wp:anchor distT="0" distB="0" distL="114300" distR="114300" simplePos="0" relativeHeight="251663872" behindDoc="0" locked="0" layoutInCell="1" allowOverlap="1">
                <wp:simplePos x="0" y="0"/>
                <wp:positionH relativeFrom="column">
                  <wp:posOffset>1625600</wp:posOffset>
                </wp:positionH>
                <wp:positionV relativeFrom="paragraph">
                  <wp:posOffset>66040</wp:posOffset>
                </wp:positionV>
                <wp:extent cx="114300" cy="514350"/>
                <wp:effectExtent l="9525" t="6350" r="9525" b="1270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14350"/>
                        </a:xfrm>
                        <a:prstGeom prst="lef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69EE1" id="AutoShape 12" o:spid="_x0000_s1026" type="#_x0000_t87" style="position:absolute;left:0;text-align:left;margin-left:128pt;margin-top:5.2pt;width:9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"/>
            </w:pict>
          </mc:Fallback>
        </mc:AlternateContent>
      </w:r>
      <w:r w:rsidR="007B4EC5">
        <w:t xml:space="preserve">                           1.</w:t>
      </w:r>
      <w:r w:rsidR="007B4EC5">
        <w:rPr>
          <w:rFonts w:hint="eastAsia"/>
        </w:rPr>
        <w:t>股票发行折价损失</w:t>
      </w:r>
    </w:p>
    <w:p w:rsidR="007B4EC5" w:rsidRDefault="007B4EC5" w:rsidP="004F254C">
      <w:pPr>
        <w:ind w:firstLineChars="100" w:firstLine="217"/>
      </w:pPr>
      <w:r>
        <w:t xml:space="preserve">     </w:t>
      </w:r>
      <w:r>
        <w:rPr>
          <w:rFonts w:hint="eastAsia"/>
        </w:rPr>
        <w:t>二、股东资金支出</w:t>
      </w:r>
      <w:r>
        <w:t xml:space="preserve">    2.</w:t>
      </w:r>
      <w:r>
        <w:rPr>
          <w:rFonts w:hint="eastAsia"/>
        </w:rPr>
        <w:t>支付股息</w:t>
      </w:r>
    </w:p>
    <w:p w:rsidR="007B4EC5" w:rsidRDefault="007B4EC5" w:rsidP="004F254C">
      <w:r>
        <w:t xml:space="preserve">                           3.</w:t>
      </w:r>
      <w:r>
        <w:rPr>
          <w:rFonts w:hint="eastAsia"/>
        </w:rPr>
        <w:t>减资</w:t>
      </w:r>
    </w:p>
    <w:p w:rsidR="007B4EC5" w:rsidRDefault="007B4EC5" w:rsidP="004F254C"/>
    <w:p w:rsidR="007B4EC5" w:rsidRPr="00336C6B" w:rsidRDefault="007B4EC5" w:rsidP="002A3D8C">
      <w:pPr>
        <w:tabs>
          <w:tab w:val="right" w:pos="8306"/>
        </w:tabs>
        <w:spacing w:line="180" w:lineRule="auto"/>
        <w:rPr>
          <w:sz w:val="24"/>
        </w:rPr>
      </w:pPr>
    </w:p>
    <w:p w:rsidR="007B4EC5" w:rsidRPr="00DC263B" w:rsidRDefault="007B4EC5" w:rsidP="002A3D8C">
      <w:pPr>
        <w:spacing w:line="480" w:lineRule="auto"/>
        <w:ind w:left="420"/>
        <w:rPr>
          <w:b/>
          <w:sz w:val="28"/>
          <w:szCs w:val="28"/>
        </w:rPr>
      </w:pPr>
      <w:r>
        <w:rPr>
          <w:b/>
          <w:sz w:val="28"/>
          <w:szCs w:val="28"/>
        </w:rPr>
        <w:t xml:space="preserve">          </w:t>
      </w:r>
      <w:r>
        <w:rPr>
          <w:rFonts w:hint="eastAsia"/>
          <w:b/>
          <w:sz w:val="28"/>
          <w:szCs w:val="28"/>
        </w:rPr>
        <w:t>第四节</w:t>
      </w:r>
      <w:r>
        <w:rPr>
          <w:b/>
          <w:sz w:val="28"/>
          <w:szCs w:val="28"/>
        </w:rPr>
        <w:t xml:space="preserve"> </w:t>
      </w:r>
      <w:r w:rsidRPr="00DC263B">
        <w:rPr>
          <w:rFonts w:hint="eastAsia"/>
          <w:b/>
          <w:sz w:val="28"/>
          <w:szCs w:val="28"/>
        </w:rPr>
        <w:t>会计对象是企业的资金运动</w:t>
      </w:r>
    </w:p>
    <w:p w:rsidR="007B4EC5" w:rsidRDefault="007B4EC5" w:rsidP="006626A0">
      <w:pPr>
        <w:spacing w:line="180" w:lineRule="auto"/>
        <w:ind w:firstLineChars="1342" w:firstLine="3329"/>
        <w:rPr>
          <w:b/>
          <w:sz w:val="24"/>
        </w:rPr>
      </w:pPr>
      <w:r>
        <w:rPr>
          <w:b/>
          <w:sz w:val="24"/>
        </w:rPr>
        <w:t>——</w:t>
      </w:r>
      <w:r w:rsidRPr="00BA04CC">
        <w:rPr>
          <w:rFonts w:hint="eastAsia"/>
          <w:b/>
          <w:sz w:val="24"/>
        </w:rPr>
        <w:t>资金收回</w:t>
      </w:r>
    </w:p>
    <w:p w:rsidR="007B4EC5" w:rsidRPr="00DC263B" w:rsidRDefault="007B4EC5" w:rsidP="006626A0">
      <w:pPr>
        <w:spacing w:line="180" w:lineRule="auto"/>
        <w:ind w:firstLineChars="1342" w:firstLine="3329"/>
        <w:rPr>
          <w:b/>
          <w:sz w:val="24"/>
        </w:rPr>
      </w:pPr>
    </w:p>
    <w:p w:rsidR="007B4EC5" w:rsidRPr="006626A0" w:rsidRDefault="007B4EC5" w:rsidP="006626A0">
      <w:pPr>
        <w:spacing w:line="180" w:lineRule="auto"/>
        <w:ind w:firstLineChars="200" w:firstLine="434"/>
        <w:rPr>
          <w:szCs w:val="21"/>
        </w:rPr>
      </w:pPr>
      <w:r w:rsidRPr="006626A0">
        <w:rPr>
          <w:rFonts w:hint="eastAsia"/>
          <w:szCs w:val="21"/>
        </w:rPr>
        <w:t>资金收回是指企业资金经过资金运用后流入企业的过程。包括企业收入的收回、企业债权的收回、企业对外投资的收回等。资金收回与资金筹集是不同的。资金筹集是筹集企业的资本金和负债，这是企业经营的起点，当然也是企业再经营资金筹集的继续。资金收回是指企业将筹集到的资金投入到经营过程中后收回来的资金。资金收回的质量决定着企业资金再筹集的规模、方式以及资金筹集的成本和效率。企业再筹集的资金投</w:t>
      </w:r>
      <w:r w:rsidRPr="006626A0">
        <w:rPr>
          <w:rFonts w:hint="eastAsia"/>
          <w:szCs w:val="21"/>
        </w:rPr>
        <w:lastRenderedPageBreak/>
        <w:t>放和运用的质量又决定着企业资金收回的数量和质量。二者互相决定和互相影响。</w:t>
      </w:r>
    </w:p>
    <w:p w:rsidR="007B4EC5" w:rsidRPr="006626A0" w:rsidRDefault="007B4EC5" w:rsidP="002A3D8C">
      <w:pPr>
        <w:spacing w:line="360" w:lineRule="auto"/>
        <w:rPr>
          <w:b/>
          <w:sz w:val="24"/>
        </w:rPr>
      </w:pPr>
      <w:r w:rsidRPr="006626A0">
        <w:rPr>
          <w:rFonts w:hint="eastAsia"/>
          <w:b/>
          <w:sz w:val="24"/>
        </w:rPr>
        <w:t>一、企业收入的收回</w:t>
      </w:r>
    </w:p>
    <w:p w:rsidR="007B4EC5" w:rsidRPr="006626A0" w:rsidRDefault="007B4EC5" w:rsidP="006626A0">
      <w:pPr>
        <w:spacing w:line="180" w:lineRule="auto"/>
        <w:ind w:firstLineChars="200" w:firstLine="434"/>
        <w:rPr>
          <w:szCs w:val="21"/>
        </w:rPr>
      </w:pPr>
      <w:r w:rsidRPr="006626A0">
        <w:rPr>
          <w:rFonts w:hint="eastAsia"/>
          <w:szCs w:val="21"/>
        </w:rPr>
        <w:t>企业收入的收回是指企业因提供货物、动力、技术、资金、劳务等而取得的各种利得</w:t>
      </w:r>
      <w:r w:rsidRPr="006626A0">
        <w:rPr>
          <w:szCs w:val="21"/>
        </w:rPr>
        <w:t>,</w:t>
      </w:r>
      <w:r w:rsidRPr="006626A0">
        <w:rPr>
          <w:rFonts w:hint="eastAsia"/>
          <w:szCs w:val="21"/>
        </w:rPr>
        <w:t>包括营业收入、公允价值变动收益、投资收益以及营业外收入。企业收入的收回既包括企业收益权利的取得，又包括其款项的回收。</w:t>
      </w:r>
    </w:p>
    <w:p w:rsidR="007B4EC5" w:rsidRPr="006626A0" w:rsidRDefault="007B4EC5" w:rsidP="006626A0">
      <w:pPr>
        <w:spacing w:line="180" w:lineRule="auto"/>
        <w:ind w:firstLineChars="196" w:firstLine="426"/>
        <w:rPr>
          <w:szCs w:val="21"/>
        </w:rPr>
      </w:pPr>
      <w:r w:rsidRPr="006626A0">
        <w:rPr>
          <w:rFonts w:hint="eastAsia"/>
          <w:szCs w:val="21"/>
        </w:rPr>
        <w:t>（一）收入的概念。</w:t>
      </w:r>
    </w:p>
    <w:p w:rsidR="007B4EC5" w:rsidRPr="006626A0" w:rsidRDefault="007B4EC5" w:rsidP="006626A0">
      <w:pPr>
        <w:spacing w:line="180" w:lineRule="auto"/>
        <w:ind w:firstLineChars="245" w:firstLine="532"/>
        <w:rPr>
          <w:szCs w:val="21"/>
        </w:rPr>
      </w:pPr>
      <w:r w:rsidRPr="006626A0">
        <w:rPr>
          <w:rFonts w:hint="eastAsia"/>
          <w:szCs w:val="21"/>
        </w:rPr>
        <w:t>涉及收入的概念现实生活中，通常有营收、收益和收入等概念。我国会计理论界莫衷一是，混乱不堪，但经常用到的是收益和收入这两个概念。关于收益概念的定义未曾有过，只有关于收入概念的定义。</w:t>
      </w:r>
    </w:p>
    <w:p w:rsidR="007B4EC5" w:rsidRPr="006626A0" w:rsidRDefault="007B4EC5" w:rsidP="006626A0">
      <w:pPr>
        <w:spacing w:line="180" w:lineRule="auto"/>
        <w:ind w:firstLineChars="200" w:firstLine="434"/>
        <w:rPr>
          <w:szCs w:val="21"/>
        </w:rPr>
      </w:pPr>
      <w:r w:rsidRPr="006626A0">
        <w:rPr>
          <w:rFonts w:hint="eastAsia"/>
          <w:szCs w:val="21"/>
        </w:rPr>
        <w:t>《企业会计准则</w:t>
      </w:r>
      <w:r w:rsidRPr="006626A0">
        <w:rPr>
          <w:szCs w:val="21"/>
        </w:rPr>
        <w:t>2006</w:t>
      </w:r>
      <w:r w:rsidRPr="006626A0">
        <w:rPr>
          <w:rFonts w:hint="eastAsia"/>
          <w:szCs w:val="21"/>
        </w:rPr>
        <w:t>》第三十条讲：“收入是指企业在日常活动中形成的、会导致所有者权益增加的、与所有者投入资本无关的经济利益的总流入。”</w:t>
      </w:r>
    </w:p>
    <w:p w:rsidR="007B4EC5" w:rsidRPr="006626A0" w:rsidRDefault="007B4EC5" w:rsidP="006626A0">
      <w:pPr>
        <w:spacing w:line="180" w:lineRule="auto"/>
        <w:ind w:firstLineChars="200" w:firstLine="434"/>
        <w:rPr>
          <w:szCs w:val="21"/>
        </w:rPr>
      </w:pPr>
      <w:r w:rsidRPr="006626A0">
        <w:rPr>
          <w:rFonts w:hint="eastAsia"/>
          <w:szCs w:val="21"/>
        </w:rPr>
        <w:t>这里有以下几点值得商榷。</w:t>
      </w:r>
    </w:p>
    <w:p w:rsidR="007B4EC5" w:rsidRPr="006626A0" w:rsidRDefault="007B4EC5" w:rsidP="006626A0">
      <w:pPr>
        <w:spacing w:line="180" w:lineRule="auto"/>
        <w:ind w:firstLineChars="200" w:firstLine="434"/>
        <w:rPr>
          <w:szCs w:val="21"/>
        </w:rPr>
      </w:pPr>
      <w:r w:rsidRPr="006626A0">
        <w:rPr>
          <w:szCs w:val="21"/>
        </w:rPr>
        <w:t>1</w:t>
      </w:r>
      <w:r>
        <w:rPr>
          <w:rFonts w:hint="eastAsia"/>
          <w:szCs w:val="21"/>
        </w:rPr>
        <w:t>．</w:t>
      </w:r>
      <w:r w:rsidRPr="006626A0">
        <w:rPr>
          <w:rFonts w:hint="eastAsia"/>
          <w:szCs w:val="21"/>
        </w:rPr>
        <w:t>说收入是“．．．．．．经济利益的总流入”。这里的总流入总括的范围有多大？是全部还是一部分，能包括新准则所讲的“直接计入当期利润的利得”吗？也能包括新准则所讲的“直接计入所有者权益的利得”吗？显然不能。既然不能，怎么能称之为总流入呢？</w:t>
      </w:r>
    </w:p>
    <w:p w:rsidR="007B4EC5" w:rsidRPr="006626A0" w:rsidRDefault="007B4EC5" w:rsidP="006626A0">
      <w:pPr>
        <w:spacing w:line="180" w:lineRule="auto"/>
        <w:ind w:firstLineChars="200" w:firstLine="434"/>
        <w:rPr>
          <w:szCs w:val="21"/>
        </w:rPr>
      </w:pPr>
      <w:r w:rsidRPr="006626A0">
        <w:rPr>
          <w:szCs w:val="21"/>
        </w:rPr>
        <w:t>2</w:t>
      </w:r>
      <w:r>
        <w:rPr>
          <w:rFonts w:hint="eastAsia"/>
          <w:szCs w:val="21"/>
        </w:rPr>
        <w:t>．</w:t>
      </w:r>
      <w:r w:rsidRPr="006626A0">
        <w:rPr>
          <w:rFonts w:hint="eastAsia"/>
          <w:szCs w:val="21"/>
        </w:rPr>
        <w:t>说“收入是指企业在日常活动中形成的．．．．．．经济利益的总流入”。这里的“日常活动”，与“非日常活动”如何区分？其具体含义难以界定。</w:t>
      </w:r>
    </w:p>
    <w:p w:rsidR="007B4EC5" w:rsidRPr="006626A0" w:rsidRDefault="007B4EC5" w:rsidP="006626A0">
      <w:pPr>
        <w:spacing w:line="180" w:lineRule="auto"/>
        <w:ind w:firstLineChars="200" w:firstLine="434"/>
        <w:rPr>
          <w:szCs w:val="21"/>
        </w:rPr>
      </w:pPr>
      <w:r w:rsidRPr="006626A0">
        <w:rPr>
          <w:szCs w:val="21"/>
        </w:rPr>
        <w:t>3</w:t>
      </w:r>
      <w:r>
        <w:rPr>
          <w:rFonts w:hint="eastAsia"/>
          <w:szCs w:val="21"/>
        </w:rPr>
        <w:t>．</w:t>
      </w:r>
      <w:r w:rsidRPr="006626A0">
        <w:rPr>
          <w:rFonts w:hint="eastAsia"/>
          <w:szCs w:val="21"/>
        </w:rPr>
        <w:t>说收入是“与所有者投入资本无关的经济利益的总流入”。请问：没有所有者投入资本，哪有企业，没有企业，哪来的企业收入？因此，不能说收入与所有者投入资本无关。</w:t>
      </w:r>
    </w:p>
    <w:p w:rsidR="007B4EC5" w:rsidRPr="006626A0" w:rsidRDefault="007B4EC5" w:rsidP="007F4CDA">
      <w:pPr>
        <w:ind w:firstLine="420"/>
        <w:rPr>
          <w:szCs w:val="21"/>
        </w:rPr>
      </w:pPr>
      <w:r w:rsidRPr="006626A0">
        <w:rPr>
          <w:rFonts w:hint="eastAsia"/>
          <w:szCs w:val="21"/>
        </w:rPr>
        <w:t>综上所述，收入是指不包括所有者投入资本在内的能够使企业所有者权益增加的经济利益的流入。</w:t>
      </w:r>
      <w:r w:rsidRPr="006626A0">
        <w:rPr>
          <w:rFonts w:ascii="宋体" w:hAnsi="宋体" w:hint="eastAsia"/>
          <w:szCs w:val="21"/>
        </w:rPr>
        <w:t>收入可能表现为企业资产的增加，也可能表现为企业负债的减少，或者两者兼而有之，最终会导致所有者权益增加。企业为第三方或客户代收的款项不是企业的收入。</w:t>
      </w:r>
    </w:p>
    <w:p w:rsidR="007B4EC5" w:rsidRPr="006626A0" w:rsidRDefault="007B4EC5" w:rsidP="006626A0">
      <w:pPr>
        <w:spacing w:line="180" w:lineRule="auto"/>
        <w:ind w:firstLineChars="200" w:firstLine="434"/>
        <w:rPr>
          <w:szCs w:val="21"/>
        </w:rPr>
      </w:pPr>
      <w:r w:rsidRPr="006626A0">
        <w:rPr>
          <w:rFonts w:hint="eastAsia"/>
          <w:szCs w:val="21"/>
        </w:rPr>
        <w:t>（二）收入的构成</w:t>
      </w:r>
      <w:r w:rsidRPr="006626A0">
        <w:rPr>
          <w:szCs w:val="21"/>
        </w:rPr>
        <w:t xml:space="preserve">  </w:t>
      </w:r>
    </w:p>
    <w:p w:rsidR="007B4EC5" w:rsidRPr="006626A0" w:rsidRDefault="007B4EC5" w:rsidP="006626A0">
      <w:pPr>
        <w:spacing w:line="180" w:lineRule="auto"/>
        <w:ind w:firstLineChars="200" w:firstLine="434"/>
        <w:rPr>
          <w:szCs w:val="21"/>
        </w:rPr>
      </w:pPr>
      <w:r w:rsidRPr="006626A0">
        <w:rPr>
          <w:rFonts w:hint="eastAsia"/>
          <w:szCs w:val="21"/>
        </w:rPr>
        <w:t>企业收入包括销售商品收入、提供劳务收入、让渡资产使用权收入、公允价值变动收益、投资收益以及营业外收入等。</w:t>
      </w:r>
    </w:p>
    <w:p w:rsidR="007B4EC5" w:rsidRPr="006626A0" w:rsidRDefault="007B4EC5" w:rsidP="006626A0">
      <w:pPr>
        <w:spacing w:line="180" w:lineRule="auto"/>
        <w:ind w:firstLineChars="200" w:firstLine="434"/>
        <w:rPr>
          <w:szCs w:val="21"/>
        </w:rPr>
      </w:pPr>
      <w:r w:rsidRPr="006626A0">
        <w:rPr>
          <w:szCs w:val="21"/>
        </w:rPr>
        <w:t>1</w:t>
      </w:r>
      <w:r>
        <w:rPr>
          <w:rFonts w:hint="eastAsia"/>
          <w:szCs w:val="21"/>
        </w:rPr>
        <w:t>．</w:t>
      </w:r>
      <w:r w:rsidRPr="006626A0">
        <w:rPr>
          <w:rFonts w:hint="eastAsia"/>
          <w:szCs w:val="21"/>
        </w:rPr>
        <w:t>销售商品收入是指企业让渡商品所有权而取得的收入，又称营业收入。</w:t>
      </w:r>
    </w:p>
    <w:p w:rsidR="007B4EC5" w:rsidRPr="006626A0" w:rsidRDefault="007B4EC5" w:rsidP="006626A0">
      <w:pPr>
        <w:spacing w:line="180" w:lineRule="auto"/>
        <w:ind w:firstLineChars="200" w:firstLine="434"/>
        <w:rPr>
          <w:szCs w:val="21"/>
        </w:rPr>
      </w:pPr>
      <w:r w:rsidRPr="006626A0">
        <w:rPr>
          <w:rFonts w:hint="eastAsia"/>
          <w:szCs w:val="21"/>
        </w:rPr>
        <w:t>提供劳务收入是指企业提供施工、维修、宾馆服务、演唱、教学等劳动服务业务而取得的收入。</w:t>
      </w:r>
    </w:p>
    <w:p w:rsidR="007B4EC5" w:rsidRPr="006626A0" w:rsidRDefault="007B4EC5" w:rsidP="006626A0">
      <w:pPr>
        <w:spacing w:line="180" w:lineRule="auto"/>
        <w:ind w:firstLineChars="200" w:firstLine="434"/>
        <w:rPr>
          <w:szCs w:val="21"/>
        </w:rPr>
      </w:pPr>
      <w:r w:rsidRPr="006626A0">
        <w:rPr>
          <w:szCs w:val="21"/>
        </w:rPr>
        <w:t>2</w:t>
      </w:r>
      <w:r>
        <w:rPr>
          <w:rFonts w:hint="eastAsia"/>
          <w:szCs w:val="21"/>
        </w:rPr>
        <w:t>．</w:t>
      </w:r>
      <w:r w:rsidRPr="006626A0">
        <w:rPr>
          <w:rFonts w:hint="eastAsia"/>
          <w:szCs w:val="21"/>
        </w:rPr>
        <w:t>让渡资产使用权收入是指企业出租出借资产使用权而取得的租赁收入和利息收入</w:t>
      </w:r>
      <w:r w:rsidRPr="006626A0">
        <w:rPr>
          <w:rFonts w:hint="eastAsia"/>
          <w:szCs w:val="21"/>
        </w:rPr>
        <w:lastRenderedPageBreak/>
        <w:t>等。</w:t>
      </w:r>
    </w:p>
    <w:p w:rsidR="007B4EC5" w:rsidRPr="006626A0" w:rsidRDefault="007B4EC5" w:rsidP="006626A0">
      <w:pPr>
        <w:spacing w:line="180" w:lineRule="auto"/>
        <w:ind w:firstLineChars="200" w:firstLine="434"/>
        <w:rPr>
          <w:szCs w:val="21"/>
        </w:rPr>
      </w:pPr>
      <w:r w:rsidRPr="006626A0">
        <w:rPr>
          <w:szCs w:val="21"/>
        </w:rPr>
        <w:t>3</w:t>
      </w:r>
      <w:r>
        <w:rPr>
          <w:rFonts w:hint="eastAsia"/>
          <w:szCs w:val="21"/>
        </w:rPr>
        <w:t>．</w:t>
      </w:r>
      <w:r w:rsidRPr="006626A0">
        <w:rPr>
          <w:rFonts w:hint="eastAsia"/>
          <w:szCs w:val="21"/>
        </w:rPr>
        <w:t>公允价值变动收益是指企业资产或负债因公允价值变动所形成的收益。就证券公司而言，公允价值变动收益主要包括交易性金融资产公允价值上升形成的利得。</w:t>
      </w:r>
    </w:p>
    <w:p w:rsidR="007B4EC5" w:rsidRPr="006626A0" w:rsidRDefault="007B4EC5" w:rsidP="006626A0">
      <w:pPr>
        <w:spacing w:line="180" w:lineRule="auto"/>
        <w:ind w:firstLineChars="200" w:firstLine="434"/>
        <w:rPr>
          <w:szCs w:val="21"/>
        </w:rPr>
      </w:pPr>
      <w:r w:rsidRPr="006626A0">
        <w:rPr>
          <w:szCs w:val="21"/>
        </w:rPr>
        <w:t>4</w:t>
      </w:r>
      <w:r>
        <w:rPr>
          <w:rFonts w:hint="eastAsia"/>
          <w:szCs w:val="21"/>
        </w:rPr>
        <w:t>．</w:t>
      </w:r>
      <w:r w:rsidRPr="006626A0">
        <w:rPr>
          <w:rFonts w:hint="eastAsia"/>
          <w:szCs w:val="21"/>
        </w:rPr>
        <w:t>投资收益是指企业对外投资所获得的收益。</w:t>
      </w:r>
    </w:p>
    <w:p w:rsidR="007B4EC5" w:rsidRPr="006626A0" w:rsidRDefault="007B4EC5" w:rsidP="00F8392E">
      <w:pPr>
        <w:ind w:firstLineChars="196" w:firstLine="426"/>
        <w:rPr>
          <w:szCs w:val="21"/>
        </w:rPr>
      </w:pPr>
      <w:r w:rsidRPr="006626A0">
        <w:rPr>
          <w:szCs w:val="21"/>
        </w:rPr>
        <w:t>5</w:t>
      </w:r>
      <w:r>
        <w:rPr>
          <w:rFonts w:hint="eastAsia"/>
          <w:szCs w:val="21"/>
        </w:rPr>
        <w:t>．</w:t>
      </w:r>
      <w:r w:rsidRPr="006626A0">
        <w:rPr>
          <w:rFonts w:hint="eastAsia"/>
          <w:szCs w:val="21"/>
        </w:rPr>
        <w:t>营业外收入是指企业正常经营活动以外取得的非正常收益。</w:t>
      </w:r>
    </w:p>
    <w:p w:rsidR="007B4EC5" w:rsidRDefault="007B4EC5" w:rsidP="00474955">
      <w:pPr>
        <w:ind w:firstLine="420"/>
        <w:rPr>
          <w:szCs w:val="21"/>
        </w:rPr>
      </w:pPr>
      <w:r w:rsidRPr="006626A0">
        <w:rPr>
          <w:rFonts w:ascii="宋体" w:hAnsi="宋体" w:hint="eastAsia"/>
          <w:szCs w:val="21"/>
        </w:rPr>
        <w:t>按照企业经营业务的主次分类，收入可分为主营业务收入和其他业务收入。不同行业的主营业务收入因其经营范围不同而有所不同，如工业企业的主营业务收入是产品销售收入，商业企业的主营业务收入是商品销售收入，金融企业的主营业务收入则是利息收入。</w:t>
      </w:r>
      <w:r>
        <w:rPr>
          <w:szCs w:val="21"/>
        </w:rPr>
        <w:t xml:space="preserve">       </w:t>
      </w:r>
    </w:p>
    <w:p w:rsidR="007B4EC5" w:rsidRPr="00474955" w:rsidRDefault="007B4EC5" w:rsidP="00474955">
      <w:pPr>
        <w:spacing w:line="360" w:lineRule="auto"/>
        <w:ind w:firstLineChars="46" w:firstLine="114"/>
        <w:rPr>
          <w:szCs w:val="21"/>
        </w:rPr>
      </w:pPr>
      <w:r w:rsidRPr="00474955">
        <w:rPr>
          <w:rFonts w:hint="eastAsia"/>
          <w:b/>
          <w:sz w:val="24"/>
        </w:rPr>
        <w:t>二、企</w:t>
      </w:r>
      <w:r w:rsidRPr="007F4CDA">
        <w:rPr>
          <w:rFonts w:hint="eastAsia"/>
          <w:b/>
          <w:sz w:val="24"/>
        </w:rPr>
        <w:t>业收入收回形成的财务成果</w:t>
      </w:r>
    </w:p>
    <w:p w:rsidR="007B4EC5" w:rsidRPr="006626A0" w:rsidRDefault="007B4EC5" w:rsidP="00401920">
      <w:pPr>
        <w:ind w:left="492"/>
        <w:rPr>
          <w:szCs w:val="21"/>
        </w:rPr>
      </w:pPr>
      <w:r w:rsidRPr="006626A0">
        <w:rPr>
          <w:rFonts w:hint="eastAsia"/>
          <w:szCs w:val="21"/>
        </w:rPr>
        <w:t>企业收入收回形成的财务成果就是企业的利润。</w:t>
      </w:r>
      <w:r w:rsidRPr="006626A0">
        <w:rPr>
          <w:szCs w:val="21"/>
        </w:rPr>
        <w:t xml:space="preserve"> </w:t>
      </w:r>
    </w:p>
    <w:p w:rsidR="007B4EC5" w:rsidRPr="006626A0" w:rsidRDefault="007B4EC5" w:rsidP="006626A0">
      <w:pPr>
        <w:ind w:firstLineChars="245" w:firstLine="532"/>
        <w:rPr>
          <w:szCs w:val="21"/>
        </w:rPr>
      </w:pPr>
      <w:r w:rsidRPr="006626A0">
        <w:rPr>
          <w:rFonts w:hint="eastAsia"/>
          <w:szCs w:val="21"/>
        </w:rPr>
        <w:t>（一）利润的概念</w:t>
      </w:r>
    </w:p>
    <w:p w:rsidR="007B4EC5" w:rsidRPr="006626A0" w:rsidRDefault="007B4EC5" w:rsidP="006626A0">
      <w:pPr>
        <w:ind w:firstLineChars="245" w:firstLine="532"/>
        <w:rPr>
          <w:szCs w:val="21"/>
        </w:rPr>
      </w:pPr>
      <w:r w:rsidRPr="006626A0">
        <w:rPr>
          <w:rFonts w:hint="eastAsia"/>
          <w:szCs w:val="21"/>
        </w:rPr>
        <w:t>利润</w:t>
      </w:r>
      <w:r w:rsidRPr="006626A0">
        <w:rPr>
          <w:szCs w:val="21"/>
        </w:rPr>
        <w:t xml:space="preserve"> </w:t>
      </w:r>
      <w:r w:rsidRPr="006626A0">
        <w:rPr>
          <w:rFonts w:hint="eastAsia"/>
          <w:szCs w:val="21"/>
        </w:rPr>
        <w:t>是指在一定会计期间企业受托管理者经营企业取得的财务成果。包括收入减去费用后的净额以及直接计入当期利润的利得和损失等净额”，即一定时期企业通过经营增值过程形成的所有者权益的增加净额，当然是所有者权益的组成部分。</w:t>
      </w:r>
    </w:p>
    <w:p w:rsidR="007B4EC5" w:rsidRPr="006626A0" w:rsidRDefault="007B4EC5" w:rsidP="00407CDC">
      <w:pPr>
        <w:ind w:firstLine="420"/>
        <w:rPr>
          <w:rFonts w:ascii="宋体"/>
          <w:szCs w:val="21"/>
        </w:rPr>
      </w:pPr>
      <w:r w:rsidRPr="006626A0">
        <w:rPr>
          <w:rFonts w:ascii="宋体" w:hAnsi="宋体" w:hint="eastAsia"/>
          <w:szCs w:val="21"/>
        </w:rPr>
        <w:t>利润是评价企业经营业绩的一项主要指标，也是投资者和债权人等作出投资决策和信贷决策的重要参考指标。在一个会计期间内，如果企业的收入大于费用，则表示实现利润；反之，则表示发生的亏损。</w:t>
      </w:r>
    </w:p>
    <w:p w:rsidR="007B4EC5" w:rsidRPr="006626A0" w:rsidRDefault="007B4EC5" w:rsidP="00407CDC">
      <w:pPr>
        <w:ind w:firstLine="420"/>
        <w:rPr>
          <w:rFonts w:ascii="宋体"/>
          <w:szCs w:val="21"/>
        </w:rPr>
      </w:pPr>
      <w:r w:rsidRPr="006626A0">
        <w:rPr>
          <w:rFonts w:ascii="宋体" w:hAnsi="宋体" w:hint="eastAsia"/>
          <w:szCs w:val="21"/>
        </w:rPr>
        <w:t>（二）利润的构成</w:t>
      </w:r>
    </w:p>
    <w:p w:rsidR="007B4EC5" w:rsidRPr="006626A0" w:rsidRDefault="007B4EC5" w:rsidP="00407CDC">
      <w:pPr>
        <w:ind w:firstLine="420"/>
        <w:rPr>
          <w:rFonts w:ascii="宋体"/>
          <w:szCs w:val="21"/>
        </w:rPr>
      </w:pPr>
      <w:r w:rsidRPr="006626A0">
        <w:rPr>
          <w:rFonts w:ascii="宋体" w:hAnsi="宋体"/>
          <w:szCs w:val="21"/>
        </w:rPr>
        <w:t>1</w:t>
      </w:r>
      <w:r>
        <w:rPr>
          <w:rFonts w:ascii="宋体" w:hAnsi="宋体" w:hint="eastAsia"/>
          <w:szCs w:val="21"/>
        </w:rPr>
        <w:t>．</w:t>
      </w:r>
      <w:r w:rsidRPr="006626A0">
        <w:rPr>
          <w:rFonts w:ascii="宋体" w:hAnsi="宋体" w:hint="eastAsia"/>
          <w:szCs w:val="21"/>
        </w:rPr>
        <w:t>企业的利润按其经济内容来分：包括企业日常利润和非日常利润两部分组成。</w:t>
      </w:r>
    </w:p>
    <w:p w:rsidR="007B4EC5" w:rsidRPr="006626A0" w:rsidRDefault="007B4EC5" w:rsidP="00407CDC">
      <w:pPr>
        <w:ind w:firstLine="420"/>
        <w:rPr>
          <w:rFonts w:ascii="宋体"/>
          <w:szCs w:val="21"/>
        </w:rPr>
      </w:pPr>
      <w:r w:rsidRPr="006626A0">
        <w:rPr>
          <w:rFonts w:ascii="宋体" w:hAnsi="宋体" w:hint="eastAsia"/>
          <w:szCs w:val="21"/>
        </w:rPr>
        <w:t>日常利润是指收入减去费用后的净额。反映的是企业日常活动的业绩，是影响企业利润的主要因素。</w:t>
      </w:r>
    </w:p>
    <w:p w:rsidR="007B4EC5" w:rsidRPr="006626A0" w:rsidRDefault="007B4EC5" w:rsidP="00407CDC">
      <w:pPr>
        <w:ind w:firstLine="420"/>
        <w:rPr>
          <w:rFonts w:ascii="宋体"/>
          <w:szCs w:val="21"/>
        </w:rPr>
      </w:pPr>
      <w:r w:rsidRPr="006626A0">
        <w:rPr>
          <w:rFonts w:ascii="宋体" w:hAnsi="宋体" w:hint="eastAsia"/>
          <w:szCs w:val="21"/>
        </w:rPr>
        <w:t>费日常利润是指直接计入当期利润的利得和损失。反映的是企业非日常活动的结果，是指应当计入当期损益、会导致所有者权益发生增减变动的、与所有者投入资本或者向所有者分配利润无关的利得或者损失。例如出售固定资产和无形资产的利得、罚没利得等。</w:t>
      </w:r>
    </w:p>
    <w:p w:rsidR="007B4EC5" w:rsidRPr="006626A0" w:rsidRDefault="007B4EC5" w:rsidP="006626A0">
      <w:pPr>
        <w:ind w:firstLineChars="196" w:firstLine="426"/>
        <w:rPr>
          <w:rFonts w:ascii="宋体"/>
          <w:szCs w:val="21"/>
        </w:rPr>
      </w:pPr>
      <w:r w:rsidRPr="006626A0">
        <w:rPr>
          <w:rFonts w:ascii="宋体" w:hAnsi="宋体"/>
          <w:szCs w:val="21"/>
        </w:rPr>
        <w:t>2</w:t>
      </w:r>
      <w:r>
        <w:rPr>
          <w:rFonts w:ascii="宋体" w:hAnsi="宋体" w:hint="eastAsia"/>
          <w:szCs w:val="21"/>
        </w:rPr>
        <w:t>．</w:t>
      </w:r>
      <w:r w:rsidRPr="006626A0">
        <w:rPr>
          <w:rFonts w:ascii="宋体" w:hAnsi="宋体" w:hint="eastAsia"/>
          <w:szCs w:val="21"/>
        </w:rPr>
        <w:t>利润按其计算确定的程序来分：可分为营业利润、利润总额和净利润三个层次。</w:t>
      </w:r>
    </w:p>
    <w:p w:rsidR="007B4EC5" w:rsidRPr="006626A0" w:rsidRDefault="007B4EC5" w:rsidP="00407CDC">
      <w:pPr>
        <w:ind w:firstLine="420"/>
        <w:rPr>
          <w:rFonts w:ascii="宋体"/>
          <w:szCs w:val="21"/>
        </w:rPr>
      </w:pPr>
      <w:r w:rsidRPr="006626A0">
        <w:rPr>
          <w:rFonts w:ascii="宋体" w:hAnsi="宋体" w:hint="eastAsia"/>
          <w:szCs w:val="21"/>
        </w:rPr>
        <w:t>营业利润是企业生产经营所赚得的收益，包括生产经营所得和投资经营所得等。营业利润等于营业收入减去营业成本、营业税金及附加、销售费用、管理费用、财务费用和资产减值损失、加公允价值变动损益和投资收益后的净额。</w:t>
      </w:r>
    </w:p>
    <w:p w:rsidR="007B4EC5" w:rsidRPr="006626A0" w:rsidRDefault="007B4EC5" w:rsidP="00407CDC">
      <w:pPr>
        <w:ind w:firstLine="420"/>
        <w:rPr>
          <w:rFonts w:ascii="宋体"/>
          <w:szCs w:val="21"/>
        </w:rPr>
      </w:pPr>
      <w:r w:rsidRPr="006626A0">
        <w:rPr>
          <w:rFonts w:ascii="宋体" w:hAnsi="宋体" w:hint="eastAsia"/>
          <w:szCs w:val="21"/>
        </w:rPr>
        <w:t>利润总额是指企业在生产经营活动中实现的营业利润和在非生产活动中发生的某些利得</w:t>
      </w:r>
      <w:r w:rsidRPr="006626A0">
        <w:rPr>
          <w:rFonts w:ascii="宋体" w:hAnsi="宋体"/>
          <w:szCs w:val="21"/>
        </w:rPr>
        <w:t>(</w:t>
      </w:r>
      <w:r w:rsidRPr="006626A0">
        <w:rPr>
          <w:rFonts w:ascii="宋体" w:hAnsi="宋体" w:hint="eastAsia"/>
          <w:szCs w:val="21"/>
        </w:rPr>
        <w:t>或损失</w:t>
      </w:r>
      <w:r w:rsidRPr="006626A0">
        <w:rPr>
          <w:rFonts w:ascii="宋体" w:hAnsi="宋体"/>
          <w:szCs w:val="21"/>
        </w:rPr>
        <w:t>)</w:t>
      </w:r>
      <w:r w:rsidRPr="006626A0">
        <w:rPr>
          <w:rFonts w:ascii="宋体" w:hAnsi="宋体" w:hint="eastAsia"/>
          <w:szCs w:val="21"/>
        </w:rPr>
        <w:t>，是在营业利润的基础上，加上营业外收支后的净额。</w:t>
      </w:r>
    </w:p>
    <w:p w:rsidR="007B4EC5" w:rsidRPr="006626A0" w:rsidRDefault="007B4EC5" w:rsidP="006626A0">
      <w:pPr>
        <w:spacing w:line="180" w:lineRule="auto"/>
        <w:ind w:firstLineChars="200" w:firstLine="434"/>
        <w:rPr>
          <w:szCs w:val="21"/>
        </w:rPr>
      </w:pPr>
      <w:r w:rsidRPr="006626A0">
        <w:rPr>
          <w:rFonts w:ascii="宋体" w:hAnsi="宋体" w:hint="eastAsia"/>
          <w:szCs w:val="21"/>
        </w:rPr>
        <w:lastRenderedPageBreak/>
        <w:t>净利润是指利润总额减去所得税费用后的金额</w:t>
      </w:r>
      <w:r>
        <w:rPr>
          <w:rFonts w:ascii="宋体" w:hAnsi="宋体" w:hint="eastAsia"/>
          <w:szCs w:val="21"/>
        </w:rPr>
        <w:t>。</w:t>
      </w:r>
    </w:p>
    <w:p w:rsidR="007B4EC5" w:rsidRPr="006626A0" w:rsidRDefault="007B4EC5" w:rsidP="00F8392E">
      <w:pPr>
        <w:spacing w:line="180" w:lineRule="auto"/>
        <w:ind w:firstLineChars="198" w:firstLine="430"/>
        <w:rPr>
          <w:szCs w:val="21"/>
        </w:rPr>
      </w:pPr>
      <w:r w:rsidRPr="006626A0">
        <w:rPr>
          <w:rFonts w:hint="eastAsia"/>
          <w:szCs w:val="21"/>
        </w:rPr>
        <w:t>（三）会计恒等式</w:t>
      </w:r>
    </w:p>
    <w:p w:rsidR="007B4EC5" w:rsidRPr="006626A0" w:rsidRDefault="007B4EC5" w:rsidP="006626A0">
      <w:pPr>
        <w:spacing w:line="180" w:lineRule="auto"/>
        <w:ind w:firstLineChars="200" w:firstLine="434"/>
        <w:rPr>
          <w:szCs w:val="21"/>
        </w:rPr>
      </w:pPr>
      <w:r w:rsidRPr="006626A0">
        <w:rPr>
          <w:szCs w:val="21"/>
        </w:rPr>
        <w:t>1</w:t>
      </w:r>
      <w:r>
        <w:rPr>
          <w:rFonts w:hint="eastAsia"/>
          <w:szCs w:val="21"/>
        </w:rPr>
        <w:t>．</w:t>
      </w:r>
      <w:r w:rsidRPr="006626A0">
        <w:rPr>
          <w:rFonts w:hint="eastAsia"/>
          <w:szCs w:val="21"/>
        </w:rPr>
        <w:t>收入、费用和利润的恒等关系式</w:t>
      </w:r>
    </w:p>
    <w:p w:rsidR="007B4EC5" w:rsidRPr="006626A0" w:rsidRDefault="007B4EC5" w:rsidP="006626A0">
      <w:pPr>
        <w:spacing w:line="180" w:lineRule="auto"/>
        <w:ind w:firstLineChars="200" w:firstLine="434"/>
        <w:rPr>
          <w:szCs w:val="21"/>
        </w:rPr>
      </w:pPr>
      <w:r w:rsidRPr="006626A0">
        <w:rPr>
          <w:rFonts w:hint="eastAsia"/>
          <w:szCs w:val="21"/>
        </w:rPr>
        <w:t>收入</w:t>
      </w:r>
      <w:r w:rsidRPr="006626A0">
        <w:rPr>
          <w:szCs w:val="21"/>
        </w:rPr>
        <w:t>-</w:t>
      </w:r>
      <w:r w:rsidRPr="006626A0">
        <w:rPr>
          <w:rFonts w:hint="eastAsia"/>
          <w:szCs w:val="21"/>
        </w:rPr>
        <w:t>费用</w:t>
      </w:r>
      <w:r w:rsidRPr="006626A0">
        <w:rPr>
          <w:szCs w:val="21"/>
        </w:rPr>
        <w:t>=</w:t>
      </w:r>
      <w:r w:rsidRPr="006626A0">
        <w:rPr>
          <w:rFonts w:hint="eastAsia"/>
          <w:szCs w:val="21"/>
        </w:rPr>
        <w:t>利润</w:t>
      </w:r>
    </w:p>
    <w:p w:rsidR="007B4EC5" w:rsidRPr="006626A0" w:rsidRDefault="007B4EC5" w:rsidP="006626A0">
      <w:pPr>
        <w:spacing w:line="180" w:lineRule="auto"/>
        <w:ind w:firstLineChars="147" w:firstLine="319"/>
        <w:rPr>
          <w:szCs w:val="21"/>
        </w:rPr>
      </w:pPr>
      <w:r w:rsidRPr="006626A0">
        <w:rPr>
          <w:szCs w:val="21"/>
        </w:rPr>
        <w:t xml:space="preserve"> 2</w:t>
      </w:r>
      <w:r>
        <w:rPr>
          <w:rFonts w:hint="eastAsia"/>
          <w:szCs w:val="21"/>
        </w:rPr>
        <w:t>．</w:t>
      </w:r>
      <w:r w:rsidRPr="006626A0">
        <w:rPr>
          <w:rFonts w:hint="eastAsia"/>
          <w:szCs w:val="21"/>
        </w:rPr>
        <w:t>综合会计恒等式</w:t>
      </w:r>
    </w:p>
    <w:p w:rsidR="007B4EC5" w:rsidRPr="006626A0" w:rsidRDefault="007B4EC5" w:rsidP="006626A0">
      <w:pPr>
        <w:spacing w:line="180" w:lineRule="auto"/>
        <w:ind w:firstLineChars="200" w:firstLine="434"/>
        <w:rPr>
          <w:szCs w:val="21"/>
        </w:rPr>
      </w:pPr>
      <w:r w:rsidRPr="006626A0">
        <w:rPr>
          <w:rFonts w:hint="eastAsia"/>
          <w:szCs w:val="21"/>
        </w:rPr>
        <w:t>资金运用总额</w:t>
      </w:r>
      <w:r w:rsidRPr="006626A0">
        <w:rPr>
          <w:szCs w:val="21"/>
        </w:rPr>
        <w:t xml:space="preserve">= </w:t>
      </w:r>
      <w:r w:rsidRPr="006626A0">
        <w:rPr>
          <w:rFonts w:hint="eastAsia"/>
          <w:szCs w:val="21"/>
        </w:rPr>
        <w:t>资金支出总额</w:t>
      </w:r>
      <w:r w:rsidRPr="006626A0">
        <w:rPr>
          <w:szCs w:val="21"/>
        </w:rPr>
        <w:t xml:space="preserve"> =</w:t>
      </w:r>
      <w:r w:rsidRPr="006626A0">
        <w:rPr>
          <w:rFonts w:hint="eastAsia"/>
          <w:szCs w:val="21"/>
        </w:rPr>
        <w:t>资产期末余额</w:t>
      </w:r>
      <w:r w:rsidRPr="006626A0">
        <w:rPr>
          <w:szCs w:val="21"/>
        </w:rPr>
        <w:t>-</w:t>
      </w:r>
      <w:r w:rsidRPr="006626A0">
        <w:rPr>
          <w:rFonts w:hint="eastAsia"/>
          <w:szCs w:val="21"/>
        </w:rPr>
        <w:t>利润</w:t>
      </w:r>
      <w:r w:rsidRPr="006626A0">
        <w:rPr>
          <w:szCs w:val="21"/>
        </w:rPr>
        <w:t>+</w:t>
      </w:r>
      <w:r w:rsidRPr="006626A0">
        <w:rPr>
          <w:rFonts w:hint="eastAsia"/>
          <w:szCs w:val="21"/>
        </w:rPr>
        <w:t>费用</w:t>
      </w:r>
    </w:p>
    <w:p w:rsidR="007B4EC5" w:rsidRPr="006626A0" w:rsidRDefault="007B4EC5" w:rsidP="006626A0">
      <w:pPr>
        <w:spacing w:line="180" w:lineRule="auto"/>
        <w:ind w:firstLineChars="200" w:firstLine="434"/>
        <w:rPr>
          <w:szCs w:val="21"/>
        </w:rPr>
      </w:pPr>
      <w:r w:rsidRPr="006626A0">
        <w:rPr>
          <w:rFonts w:hint="eastAsia"/>
          <w:szCs w:val="21"/>
        </w:rPr>
        <w:t>期末资金来源</w:t>
      </w:r>
      <w:r w:rsidRPr="006626A0">
        <w:rPr>
          <w:szCs w:val="21"/>
        </w:rPr>
        <w:t>=</w:t>
      </w:r>
      <w:r w:rsidRPr="006626A0">
        <w:rPr>
          <w:rFonts w:hint="eastAsia"/>
          <w:szCs w:val="21"/>
        </w:rPr>
        <w:t>期末权益</w:t>
      </w:r>
      <w:r w:rsidRPr="006626A0">
        <w:rPr>
          <w:szCs w:val="21"/>
        </w:rPr>
        <w:t xml:space="preserve"> = </w:t>
      </w:r>
      <w:r w:rsidRPr="006626A0">
        <w:rPr>
          <w:rFonts w:hint="eastAsia"/>
          <w:szCs w:val="21"/>
        </w:rPr>
        <w:t>负债</w:t>
      </w:r>
      <w:r w:rsidRPr="006626A0">
        <w:rPr>
          <w:szCs w:val="21"/>
        </w:rPr>
        <w:t xml:space="preserve"> + </w:t>
      </w:r>
      <w:r w:rsidRPr="006626A0">
        <w:rPr>
          <w:rFonts w:hint="eastAsia"/>
          <w:szCs w:val="21"/>
        </w:rPr>
        <w:t>所有者权益期初余额</w:t>
      </w:r>
      <w:r w:rsidRPr="006626A0">
        <w:rPr>
          <w:szCs w:val="21"/>
        </w:rPr>
        <w:t>+</w:t>
      </w:r>
      <w:r w:rsidRPr="006626A0">
        <w:rPr>
          <w:rFonts w:hint="eastAsia"/>
          <w:szCs w:val="21"/>
        </w:rPr>
        <w:t>利润</w:t>
      </w:r>
    </w:p>
    <w:p w:rsidR="007B4EC5" w:rsidRPr="006626A0" w:rsidRDefault="007B4EC5" w:rsidP="006626A0">
      <w:pPr>
        <w:spacing w:line="180" w:lineRule="auto"/>
        <w:ind w:firstLineChars="200" w:firstLine="434"/>
        <w:rPr>
          <w:szCs w:val="21"/>
        </w:rPr>
      </w:pPr>
      <w:r w:rsidRPr="006626A0">
        <w:rPr>
          <w:szCs w:val="21"/>
        </w:rPr>
        <w:t xml:space="preserve">                =</w:t>
      </w:r>
      <w:r w:rsidRPr="006626A0">
        <w:rPr>
          <w:rFonts w:hint="eastAsia"/>
          <w:szCs w:val="21"/>
        </w:rPr>
        <w:t>负债</w:t>
      </w:r>
      <w:r w:rsidRPr="006626A0">
        <w:rPr>
          <w:szCs w:val="21"/>
        </w:rPr>
        <w:t>+</w:t>
      </w:r>
      <w:r w:rsidRPr="006626A0">
        <w:rPr>
          <w:rFonts w:hint="eastAsia"/>
          <w:szCs w:val="21"/>
        </w:rPr>
        <w:t>所有者权益期初余额</w:t>
      </w:r>
      <w:r w:rsidRPr="006626A0">
        <w:rPr>
          <w:szCs w:val="21"/>
        </w:rPr>
        <w:t>+</w:t>
      </w:r>
      <w:r w:rsidRPr="006626A0">
        <w:rPr>
          <w:rFonts w:hint="eastAsia"/>
          <w:szCs w:val="21"/>
        </w:rPr>
        <w:t>收入</w:t>
      </w:r>
      <w:r w:rsidRPr="006626A0">
        <w:rPr>
          <w:szCs w:val="21"/>
        </w:rPr>
        <w:t>-</w:t>
      </w:r>
      <w:r w:rsidRPr="006626A0">
        <w:rPr>
          <w:rFonts w:hint="eastAsia"/>
          <w:szCs w:val="21"/>
        </w:rPr>
        <w:t>费用</w:t>
      </w:r>
    </w:p>
    <w:p w:rsidR="007B4EC5" w:rsidRPr="006626A0" w:rsidRDefault="007B4EC5" w:rsidP="006626A0">
      <w:pPr>
        <w:spacing w:line="180" w:lineRule="auto"/>
        <w:ind w:firstLineChars="200" w:firstLine="434"/>
        <w:rPr>
          <w:szCs w:val="21"/>
        </w:rPr>
      </w:pPr>
      <w:r w:rsidRPr="006626A0">
        <w:rPr>
          <w:rFonts w:hint="eastAsia"/>
          <w:szCs w:val="21"/>
        </w:rPr>
        <w:t>资金来源</w:t>
      </w:r>
      <w:r w:rsidRPr="006626A0">
        <w:rPr>
          <w:szCs w:val="21"/>
        </w:rPr>
        <w:t>=</w:t>
      </w:r>
      <w:r w:rsidRPr="006626A0">
        <w:rPr>
          <w:rFonts w:hint="eastAsia"/>
          <w:szCs w:val="21"/>
        </w:rPr>
        <w:t>资金运用</w:t>
      </w:r>
    </w:p>
    <w:p w:rsidR="007B4EC5" w:rsidRPr="006626A0" w:rsidRDefault="007B4EC5" w:rsidP="006626A0">
      <w:pPr>
        <w:tabs>
          <w:tab w:val="center" w:pos="4380"/>
        </w:tabs>
        <w:spacing w:line="180" w:lineRule="auto"/>
        <w:ind w:firstLineChars="200" w:firstLine="434"/>
        <w:rPr>
          <w:szCs w:val="21"/>
        </w:rPr>
      </w:pPr>
      <w:r w:rsidRPr="006626A0">
        <w:rPr>
          <w:rFonts w:hint="eastAsia"/>
          <w:szCs w:val="21"/>
        </w:rPr>
        <w:t>因此：</w:t>
      </w:r>
      <w:r w:rsidRPr="006626A0">
        <w:rPr>
          <w:szCs w:val="21"/>
        </w:rPr>
        <w:tab/>
      </w:r>
    </w:p>
    <w:p w:rsidR="007B4EC5" w:rsidRPr="006626A0" w:rsidRDefault="007B4EC5" w:rsidP="006626A0">
      <w:pPr>
        <w:spacing w:line="180" w:lineRule="auto"/>
        <w:ind w:firstLineChars="200" w:firstLine="434"/>
        <w:rPr>
          <w:szCs w:val="21"/>
        </w:rPr>
      </w:pPr>
      <w:r w:rsidRPr="006626A0">
        <w:rPr>
          <w:rFonts w:hint="eastAsia"/>
          <w:szCs w:val="21"/>
        </w:rPr>
        <w:t>资产期末余额</w:t>
      </w:r>
      <w:r w:rsidRPr="006626A0">
        <w:rPr>
          <w:szCs w:val="21"/>
        </w:rPr>
        <w:t>-</w:t>
      </w:r>
      <w:r w:rsidRPr="006626A0">
        <w:rPr>
          <w:rFonts w:hint="eastAsia"/>
          <w:szCs w:val="21"/>
        </w:rPr>
        <w:t>利润</w:t>
      </w:r>
      <w:r w:rsidRPr="006626A0">
        <w:rPr>
          <w:szCs w:val="21"/>
        </w:rPr>
        <w:t>+</w:t>
      </w:r>
      <w:r w:rsidRPr="006626A0">
        <w:rPr>
          <w:rFonts w:hint="eastAsia"/>
          <w:szCs w:val="21"/>
        </w:rPr>
        <w:t>费用</w:t>
      </w:r>
      <w:r w:rsidRPr="006626A0">
        <w:rPr>
          <w:szCs w:val="21"/>
        </w:rPr>
        <w:t xml:space="preserve">= </w:t>
      </w:r>
      <w:r w:rsidRPr="006626A0">
        <w:rPr>
          <w:rFonts w:hint="eastAsia"/>
          <w:szCs w:val="21"/>
        </w:rPr>
        <w:t>负债</w:t>
      </w:r>
      <w:r w:rsidRPr="006626A0">
        <w:rPr>
          <w:szCs w:val="21"/>
        </w:rPr>
        <w:t xml:space="preserve">+ </w:t>
      </w:r>
      <w:r w:rsidRPr="006626A0">
        <w:rPr>
          <w:rFonts w:hint="eastAsia"/>
          <w:szCs w:val="21"/>
        </w:rPr>
        <w:t>所有者权益期初余额</w:t>
      </w:r>
      <w:r w:rsidRPr="006626A0">
        <w:rPr>
          <w:szCs w:val="21"/>
        </w:rPr>
        <w:t>+</w:t>
      </w:r>
      <w:r w:rsidRPr="006626A0">
        <w:rPr>
          <w:rFonts w:hint="eastAsia"/>
          <w:szCs w:val="21"/>
        </w:rPr>
        <w:t>收入</w:t>
      </w:r>
      <w:r w:rsidRPr="006626A0">
        <w:rPr>
          <w:szCs w:val="21"/>
        </w:rPr>
        <w:t>-</w:t>
      </w:r>
      <w:r w:rsidRPr="006626A0">
        <w:rPr>
          <w:rFonts w:hint="eastAsia"/>
          <w:szCs w:val="21"/>
        </w:rPr>
        <w:t>费用</w:t>
      </w:r>
    </w:p>
    <w:p w:rsidR="007B4EC5" w:rsidRPr="006626A0" w:rsidRDefault="007B4EC5" w:rsidP="006626A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208"/>
        </w:tabs>
        <w:spacing w:line="180" w:lineRule="auto"/>
        <w:ind w:firstLineChars="200" w:firstLine="434"/>
        <w:rPr>
          <w:szCs w:val="21"/>
        </w:rPr>
      </w:pPr>
      <w:r w:rsidRPr="006626A0">
        <w:rPr>
          <w:rFonts w:hint="eastAsia"/>
          <w:szCs w:val="21"/>
        </w:rPr>
        <w:t>资产期末余额</w:t>
      </w:r>
      <w:r w:rsidRPr="006626A0">
        <w:rPr>
          <w:szCs w:val="21"/>
        </w:rPr>
        <w:t>+</w:t>
      </w:r>
      <w:r w:rsidRPr="006626A0">
        <w:rPr>
          <w:rFonts w:hint="eastAsia"/>
          <w:szCs w:val="21"/>
        </w:rPr>
        <w:t>费用</w:t>
      </w:r>
      <w:r w:rsidRPr="006626A0">
        <w:rPr>
          <w:szCs w:val="21"/>
        </w:rPr>
        <w:t>-</w:t>
      </w:r>
      <w:r w:rsidRPr="006626A0">
        <w:rPr>
          <w:rFonts w:hint="eastAsia"/>
          <w:szCs w:val="21"/>
        </w:rPr>
        <w:t>收入</w:t>
      </w:r>
      <w:r w:rsidRPr="006626A0">
        <w:rPr>
          <w:szCs w:val="21"/>
        </w:rPr>
        <w:t>+</w:t>
      </w:r>
      <w:r w:rsidRPr="006626A0">
        <w:rPr>
          <w:rFonts w:hint="eastAsia"/>
          <w:szCs w:val="21"/>
        </w:rPr>
        <w:t>费用</w:t>
      </w:r>
      <w:r w:rsidRPr="006626A0">
        <w:rPr>
          <w:szCs w:val="21"/>
        </w:rPr>
        <w:t xml:space="preserve">= </w:t>
      </w:r>
      <w:r w:rsidRPr="006626A0">
        <w:rPr>
          <w:rFonts w:hint="eastAsia"/>
          <w:szCs w:val="21"/>
        </w:rPr>
        <w:t>负债</w:t>
      </w:r>
      <w:r w:rsidRPr="006626A0">
        <w:rPr>
          <w:szCs w:val="21"/>
        </w:rPr>
        <w:t xml:space="preserve">+ </w:t>
      </w:r>
      <w:r w:rsidRPr="006626A0">
        <w:rPr>
          <w:rFonts w:hint="eastAsia"/>
          <w:szCs w:val="21"/>
        </w:rPr>
        <w:t>所有者权益期初余额</w:t>
      </w:r>
      <w:r w:rsidRPr="006626A0">
        <w:rPr>
          <w:szCs w:val="21"/>
        </w:rPr>
        <w:t>-</w:t>
      </w:r>
      <w:r w:rsidRPr="006626A0">
        <w:rPr>
          <w:rFonts w:hint="eastAsia"/>
          <w:szCs w:val="21"/>
        </w:rPr>
        <w:t>收入</w:t>
      </w:r>
      <w:r w:rsidRPr="006626A0">
        <w:rPr>
          <w:szCs w:val="21"/>
        </w:rPr>
        <w:t>+</w:t>
      </w:r>
      <w:r w:rsidRPr="006626A0">
        <w:rPr>
          <w:rFonts w:hint="eastAsia"/>
          <w:szCs w:val="21"/>
        </w:rPr>
        <w:t>费用</w:t>
      </w:r>
      <w:r w:rsidRPr="006626A0">
        <w:rPr>
          <w:szCs w:val="21"/>
        </w:rPr>
        <w:tab/>
      </w:r>
    </w:p>
    <w:p w:rsidR="007B4EC5" w:rsidRPr="006626A0" w:rsidRDefault="007B4EC5" w:rsidP="006626A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208"/>
        </w:tabs>
        <w:spacing w:line="180" w:lineRule="auto"/>
        <w:ind w:firstLineChars="200" w:firstLine="434"/>
        <w:rPr>
          <w:szCs w:val="21"/>
        </w:rPr>
      </w:pPr>
      <w:r w:rsidRPr="006626A0">
        <w:rPr>
          <w:rFonts w:hint="eastAsia"/>
          <w:szCs w:val="21"/>
        </w:rPr>
        <w:t>因此：</w:t>
      </w:r>
    </w:p>
    <w:p w:rsidR="007B4EC5" w:rsidRPr="006626A0" w:rsidRDefault="007B4EC5" w:rsidP="006626A0">
      <w:pPr>
        <w:spacing w:line="180" w:lineRule="auto"/>
        <w:ind w:firstLineChars="200" w:firstLine="434"/>
        <w:rPr>
          <w:szCs w:val="21"/>
        </w:rPr>
      </w:pPr>
      <w:r w:rsidRPr="006626A0">
        <w:rPr>
          <w:rFonts w:hint="eastAsia"/>
          <w:szCs w:val="21"/>
        </w:rPr>
        <w:t>资产期末余额</w:t>
      </w:r>
      <w:r w:rsidRPr="006626A0">
        <w:rPr>
          <w:szCs w:val="21"/>
        </w:rPr>
        <w:t>+</w:t>
      </w:r>
      <w:r w:rsidRPr="006626A0">
        <w:rPr>
          <w:rFonts w:hint="eastAsia"/>
          <w:szCs w:val="21"/>
        </w:rPr>
        <w:t>费用</w:t>
      </w:r>
      <w:r w:rsidRPr="006626A0">
        <w:rPr>
          <w:szCs w:val="21"/>
        </w:rPr>
        <w:t xml:space="preserve"> = </w:t>
      </w:r>
      <w:r w:rsidRPr="006626A0">
        <w:rPr>
          <w:rFonts w:hint="eastAsia"/>
          <w:szCs w:val="21"/>
        </w:rPr>
        <w:t>负债</w:t>
      </w:r>
      <w:r w:rsidRPr="006626A0">
        <w:rPr>
          <w:szCs w:val="21"/>
        </w:rPr>
        <w:t xml:space="preserve"> + </w:t>
      </w:r>
      <w:r w:rsidRPr="006626A0">
        <w:rPr>
          <w:rFonts w:hint="eastAsia"/>
          <w:szCs w:val="21"/>
        </w:rPr>
        <w:t>所有者权益期初余额</w:t>
      </w:r>
    </w:p>
    <w:p w:rsidR="007B4EC5" w:rsidRPr="006626A0" w:rsidRDefault="007B4EC5" w:rsidP="006626A0">
      <w:pPr>
        <w:spacing w:line="180" w:lineRule="auto"/>
        <w:ind w:firstLineChars="200" w:firstLine="434"/>
        <w:rPr>
          <w:szCs w:val="21"/>
        </w:rPr>
      </w:pPr>
      <w:r w:rsidRPr="006626A0">
        <w:rPr>
          <w:rFonts w:hint="eastAsia"/>
          <w:szCs w:val="21"/>
        </w:rPr>
        <w:t>即：资产期末余额</w:t>
      </w:r>
      <w:r w:rsidRPr="006626A0">
        <w:rPr>
          <w:szCs w:val="21"/>
        </w:rPr>
        <w:t>=</w:t>
      </w:r>
      <w:r w:rsidRPr="006626A0">
        <w:rPr>
          <w:rFonts w:hint="eastAsia"/>
          <w:szCs w:val="21"/>
        </w:rPr>
        <w:t>负债</w:t>
      </w:r>
      <w:r w:rsidRPr="006626A0">
        <w:rPr>
          <w:szCs w:val="21"/>
        </w:rPr>
        <w:t>+</w:t>
      </w:r>
      <w:r w:rsidRPr="006626A0">
        <w:rPr>
          <w:rFonts w:hint="eastAsia"/>
          <w:szCs w:val="21"/>
        </w:rPr>
        <w:t>所有者权益期初余额</w:t>
      </w:r>
      <w:r w:rsidRPr="006626A0">
        <w:rPr>
          <w:szCs w:val="21"/>
        </w:rPr>
        <w:t>-</w:t>
      </w:r>
      <w:r w:rsidRPr="006626A0">
        <w:rPr>
          <w:rFonts w:hint="eastAsia"/>
          <w:szCs w:val="21"/>
        </w:rPr>
        <w:t>费用</w:t>
      </w:r>
    </w:p>
    <w:p w:rsidR="007B4EC5" w:rsidRPr="006626A0" w:rsidRDefault="007B4EC5" w:rsidP="006626A0">
      <w:pPr>
        <w:spacing w:line="180" w:lineRule="auto"/>
        <w:ind w:firstLineChars="200" w:firstLine="434"/>
        <w:rPr>
          <w:szCs w:val="21"/>
        </w:rPr>
      </w:pPr>
      <w:r w:rsidRPr="006626A0">
        <w:rPr>
          <w:rFonts w:hint="eastAsia"/>
          <w:szCs w:val="21"/>
        </w:rPr>
        <w:t>即：资产期末余额</w:t>
      </w:r>
      <w:r w:rsidRPr="006626A0">
        <w:rPr>
          <w:szCs w:val="21"/>
        </w:rPr>
        <w:t>=</w:t>
      </w:r>
      <w:r w:rsidRPr="006626A0">
        <w:rPr>
          <w:rFonts w:hint="eastAsia"/>
          <w:szCs w:val="21"/>
        </w:rPr>
        <w:t>负债</w:t>
      </w:r>
      <w:r w:rsidRPr="006626A0">
        <w:rPr>
          <w:szCs w:val="21"/>
        </w:rPr>
        <w:t>+</w:t>
      </w:r>
      <w:r w:rsidRPr="006626A0">
        <w:rPr>
          <w:rFonts w:hint="eastAsia"/>
          <w:szCs w:val="21"/>
        </w:rPr>
        <w:t>所有者权益期末余额</w:t>
      </w:r>
    </w:p>
    <w:p w:rsidR="007B4EC5" w:rsidRDefault="007B4EC5" w:rsidP="006626A0">
      <w:pPr>
        <w:spacing w:line="180" w:lineRule="auto"/>
        <w:ind w:firstLineChars="200" w:firstLine="434"/>
        <w:rPr>
          <w:szCs w:val="21"/>
        </w:rPr>
      </w:pPr>
      <w:r w:rsidRPr="006626A0">
        <w:rPr>
          <w:szCs w:val="21"/>
        </w:rPr>
        <w:t xml:space="preserve">    </w:t>
      </w:r>
      <w:r w:rsidRPr="006626A0">
        <w:rPr>
          <w:rFonts w:hint="eastAsia"/>
          <w:szCs w:val="21"/>
        </w:rPr>
        <w:t>资产</w:t>
      </w:r>
      <w:r w:rsidRPr="006626A0">
        <w:rPr>
          <w:szCs w:val="21"/>
        </w:rPr>
        <w:t>=</w:t>
      </w:r>
      <w:r w:rsidRPr="006626A0">
        <w:rPr>
          <w:rFonts w:hint="eastAsia"/>
          <w:szCs w:val="21"/>
        </w:rPr>
        <w:t>负债</w:t>
      </w:r>
      <w:r w:rsidRPr="006626A0">
        <w:rPr>
          <w:szCs w:val="21"/>
        </w:rPr>
        <w:t>+</w:t>
      </w:r>
      <w:r w:rsidRPr="006626A0">
        <w:rPr>
          <w:rFonts w:hint="eastAsia"/>
          <w:szCs w:val="21"/>
        </w:rPr>
        <w:t>所有者权益</w:t>
      </w:r>
    </w:p>
    <w:p w:rsidR="007B4EC5" w:rsidRDefault="007B4EC5" w:rsidP="006626A0">
      <w:pPr>
        <w:spacing w:line="180" w:lineRule="auto"/>
        <w:ind w:firstLineChars="200" w:firstLine="434"/>
        <w:rPr>
          <w:szCs w:val="21"/>
        </w:rPr>
      </w:pPr>
    </w:p>
    <w:p w:rsidR="007B4EC5" w:rsidRDefault="007B4EC5" w:rsidP="006626A0">
      <w:pPr>
        <w:spacing w:line="180" w:lineRule="auto"/>
        <w:ind w:firstLineChars="200" w:firstLine="434"/>
        <w:rPr>
          <w:szCs w:val="21"/>
        </w:rPr>
      </w:pPr>
    </w:p>
    <w:p w:rsidR="007B4EC5" w:rsidRDefault="007B4EC5" w:rsidP="006626A0">
      <w:pPr>
        <w:spacing w:line="180" w:lineRule="auto"/>
        <w:ind w:firstLineChars="200" w:firstLine="434"/>
        <w:rPr>
          <w:szCs w:val="21"/>
        </w:rPr>
      </w:pPr>
    </w:p>
    <w:p w:rsidR="007B4EC5" w:rsidRDefault="007B4EC5" w:rsidP="006626A0">
      <w:pPr>
        <w:spacing w:line="180" w:lineRule="auto"/>
        <w:ind w:firstLineChars="200" w:firstLine="434"/>
        <w:rPr>
          <w:szCs w:val="21"/>
        </w:rPr>
      </w:pPr>
    </w:p>
    <w:p w:rsidR="007B4EC5" w:rsidRDefault="007B4EC5" w:rsidP="006626A0">
      <w:pPr>
        <w:spacing w:line="180" w:lineRule="auto"/>
        <w:ind w:firstLineChars="200" w:firstLine="434"/>
        <w:rPr>
          <w:szCs w:val="21"/>
        </w:rPr>
      </w:pPr>
    </w:p>
    <w:p w:rsidR="007B4EC5" w:rsidRDefault="007B4EC5" w:rsidP="006626A0">
      <w:pPr>
        <w:spacing w:line="180" w:lineRule="auto"/>
        <w:ind w:firstLineChars="200" w:firstLine="434"/>
        <w:rPr>
          <w:szCs w:val="21"/>
        </w:rPr>
      </w:pPr>
    </w:p>
    <w:p w:rsidR="007B4EC5" w:rsidRDefault="007B4EC5" w:rsidP="006626A0">
      <w:pPr>
        <w:spacing w:line="180" w:lineRule="auto"/>
        <w:ind w:firstLineChars="200" w:firstLine="434"/>
        <w:rPr>
          <w:szCs w:val="21"/>
        </w:rPr>
      </w:pPr>
    </w:p>
    <w:p w:rsidR="007B4EC5" w:rsidRDefault="007B4EC5" w:rsidP="006626A0">
      <w:pPr>
        <w:spacing w:line="180" w:lineRule="auto"/>
        <w:ind w:firstLineChars="200" w:firstLine="434"/>
        <w:rPr>
          <w:szCs w:val="21"/>
        </w:rPr>
      </w:pPr>
    </w:p>
    <w:p w:rsidR="007B4EC5" w:rsidRDefault="007B4EC5" w:rsidP="006626A0">
      <w:pPr>
        <w:spacing w:line="180" w:lineRule="auto"/>
        <w:ind w:firstLineChars="200" w:firstLine="434"/>
        <w:rPr>
          <w:szCs w:val="21"/>
        </w:rPr>
      </w:pPr>
    </w:p>
    <w:p w:rsidR="007B4EC5" w:rsidRDefault="007B4EC5" w:rsidP="006626A0">
      <w:pPr>
        <w:spacing w:line="180" w:lineRule="auto"/>
        <w:ind w:firstLineChars="200" w:firstLine="434"/>
        <w:rPr>
          <w:szCs w:val="21"/>
        </w:rPr>
      </w:pPr>
    </w:p>
    <w:p w:rsidR="007B4EC5" w:rsidRDefault="007B4EC5" w:rsidP="006626A0">
      <w:pPr>
        <w:spacing w:line="180" w:lineRule="auto"/>
        <w:ind w:firstLineChars="200" w:firstLine="434"/>
        <w:rPr>
          <w:szCs w:val="21"/>
        </w:rPr>
      </w:pPr>
    </w:p>
    <w:p w:rsidR="007B4EC5" w:rsidRDefault="007B4EC5" w:rsidP="006626A0">
      <w:pPr>
        <w:spacing w:line="180" w:lineRule="auto"/>
        <w:ind w:firstLineChars="200" w:firstLine="434"/>
        <w:rPr>
          <w:szCs w:val="21"/>
        </w:rPr>
      </w:pPr>
    </w:p>
    <w:p w:rsidR="007B4EC5" w:rsidRDefault="007B4EC5" w:rsidP="006626A0">
      <w:pPr>
        <w:spacing w:line="180" w:lineRule="auto"/>
        <w:ind w:firstLineChars="200" w:firstLine="434"/>
        <w:rPr>
          <w:szCs w:val="21"/>
        </w:rPr>
      </w:pPr>
    </w:p>
    <w:p w:rsidR="007B4EC5" w:rsidRDefault="007B4EC5" w:rsidP="006626A0">
      <w:pPr>
        <w:spacing w:line="180" w:lineRule="auto"/>
        <w:ind w:firstLineChars="200" w:firstLine="434"/>
        <w:rPr>
          <w:szCs w:val="21"/>
        </w:rPr>
      </w:pPr>
    </w:p>
    <w:p w:rsidR="007B4EC5" w:rsidRDefault="007B4EC5" w:rsidP="006626A0">
      <w:pPr>
        <w:spacing w:line="180" w:lineRule="auto"/>
        <w:ind w:firstLineChars="200" w:firstLine="434"/>
        <w:rPr>
          <w:szCs w:val="21"/>
        </w:rPr>
      </w:pPr>
    </w:p>
    <w:p w:rsidR="007B4EC5" w:rsidRPr="006626A0" w:rsidRDefault="007B4EC5" w:rsidP="006626A0">
      <w:pPr>
        <w:spacing w:line="180" w:lineRule="auto"/>
        <w:ind w:firstLineChars="200" w:firstLine="434"/>
        <w:rPr>
          <w:szCs w:val="21"/>
        </w:rPr>
      </w:pPr>
    </w:p>
    <w:p w:rsidR="007B4EC5" w:rsidRPr="00336C6B" w:rsidRDefault="007B4EC5" w:rsidP="006C1F31">
      <w:pPr>
        <w:spacing w:line="180" w:lineRule="auto"/>
        <w:rPr>
          <w:sz w:val="24"/>
        </w:rPr>
      </w:pPr>
    </w:p>
    <w:p w:rsidR="007B4EC5" w:rsidRPr="00693056" w:rsidRDefault="007B4EC5" w:rsidP="00603114">
      <w:pPr>
        <w:spacing w:line="360" w:lineRule="auto"/>
        <w:rPr>
          <w:rFonts w:ascii="宋体"/>
          <w:sz w:val="18"/>
          <w:szCs w:val="18"/>
        </w:rPr>
      </w:pPr>
      <w:r w:rsidRPr="00693056">
        <w:rPr>
          <w:rFonts w:ascii="宋体" w:hAnsi="宋体"/>
          <w:b/>
          <w:sz w:val="18"/>
          <w:szCs w:val="18"/>
        </w:rPr>
        <w:t xml:space="preserve">                          </w:t>
      </w:r>
      <w:r w:rsidRPr="00693056">
        <w:rPr>
          <w:rFonts w:ascii="宋体" w:hAnsi="宋体" w:hint="eastAsia"/>
          <w:b/>
          <w:sz w:val="18"/>
          <w:szCs w:val="18"/>
        </w:rPr>
        <w:t>利</w:t>
      </w:r>
      <w:r w:rsidRPr="00693056">
        <w:rPr>
          <w:rFonts w:ascii="宋体" w:hAnsi="宋体"/>
          <w:b/>
          <w:sz w:val="18"/>
          <w:szCs w:val="18"/>
        </w:rPr>
        <w:t xml:space="preserve">  </w:t>
      </w:r>
      <w:r w:rsidRPr="00693056">
        <w:rPr>
          <w:rFonts w:ascii="宋体" w:hAnsi="宋体" w:hint="eastAsia"/>
          <w:b/>
          <w:sz w:val="18"/>
          <w:szCs w:val="18"/>
        </w:rPr>
        <w:t>润</w:t>
      </w:r>
      <w:r w:rsidRPr="00693056">
        <w:rPr>
          <w:rFonts w:ascii="宋体" w:hAnsi="宋体"/>
          <w:b/>
          <w:sz w:val="18"/>
          <w:szCs w:val="18"/>
        </w:rPr>
        <w:t xml:space="preserve">  </w:t>
      </w:r>
      <w:r w:rsidRPr="00693056">
        <w:rPr>
          <w:rFonts w:ascii="宋体" w:hAnsi="宋体" w:hint="eastAsia"/>
          <w:b/>
          <w:sz w:val="18"/>
          <w:szCs w:val="18"/>
        </w:rPr>
        <w:t>表</w:t>
      </w:r>
      <w:r w:rsidRPr="00693056">
        <w:rPr>
          <w:rFonts w:ascii="宋体" w:hAnsi="宋体"/>
          <w:sz w:val="18"/>
          <w:szCs w:val="18"/>
        </w:rPr>
        <w:t xml:space="preserve">                       </w:t>
      </w:r>
      <w:r w:rsidRPr="00693056">
        <w:rPr>
          <w:rFonts w:ascii="宋体" w:hAnsi="宋体" w:hint="eastAsia"/>
          <w:sz w:val="18"/>
          <w:szCs w:val="18"/>
        </w:rPr>
        <w:t>会企</w:t>
      </w:r>
      <w:r w:rsidRPr="00693056">
        <w:rPr>
          <w:rFonts w:ascii="宋体" w:hAnsi="宋体"/>
          <w:sz w:val="18"/>
          <w:szCs w:val="18"/>
        </w:rPr>
        <w:t>02</w:t>
      </w:r>
      <w:r w:rsidRPr="00693056">
        <w:rPr>
          <w:rFonts w:ascii="宋体" w:hAnsi="宋体" w:hint="eastAsia"/>
          <w:sz w:val="18"/>
          <w:szCs w:val="18"/>
        </w:rPr>
        <w:t>表</w:t>
      </w:r>
    </w:p>
    <w:p w:rsidR="007B4EC5" w:rsidRPr="00693056" w:rsidRDefault="007B4EC5" w:rsidP="00603114">
      <w:pPr>
        <w:rPr>
          <w:rFonts w:ascii="宋体"/>
          <w:sz w:val="18"/>
          <w:szCs w:val="18"/>
        </w:rPr>
      </w:pPr>
      <w:r w:rsidRPr="00693056">
        <w:rPr>
          <w:rFonts w:ascii="宋体" w:hAnsi="宋体" w:hint="eastAsia"/>
          <w:sz w:val="18"/>
          <w:szCs w:val="18"/>
        </w:rPr>
        <w:t>编制单位：大成公司</w:t>
      </w:r>
      <w:r w:rsidRPr="00693056">
        <w:rPr>
          <w:rFonts w:ascii="宋体" w:hAnsi="宋体"/>
          <w:sz w:val="18"/>
          <w:szCs w:val="18"/>
        </w:rPr>
        <w:t xml:space="preserve">                  20</w:t>
      </w:r>
      <w:r>
        <w:rPr>
          <w:rFonts w:ascii="宋体" w:hAnsi="宋体"/>
          <w:sz w:val="18"/>
          <w:szCs w:val="18"/>
        </w:rPr>
        <w:t>12</w:t>
      </w:r>
      <w:r w:rsidRPr="00693056">
        <w:rPr>
          <w:rFonts w:ascii="宋体" w:hAnsi="宋体" w:hint="eastAsia"/>
          <w:sz w:val="18"/>
          <w:szCs w:val="18"/>
        </w:rPr>
        <w:t>年度</w:t>
      </w:r>
      <w:r w:rsidRPr="00693056">
        <w:rPr>
          <w:rFonts w:ascii="宋体" w:hAnsi="宋体"/>
          <w:sz w:val="18"/>
          <w:szCs w:val="18"/>
        </w:rPr>
        <w:t xml:space="preserve">                           </w:t>
      </w:r>
      <w:r w:rsidRPr="00693056">
        <w:rPr>
          <w:rFonts w:ascii="宋体" w:hAnsi="宋体" w:hint="eastAsia"/>
          <w:sz w:val="18"/>
          <w:szCs w:val="18"/>
        </w:rPr>
        <w:t>单位：元</w:t>
      </w:r>
    </w:p>
    <w:tbl>
      <w:tblPr>
        <w:tblW w:w="0" w:type="auto"/>
        <w:tblInd w:w="15" w:type="dxa"/>
        <w:tblLayout w:type="fixed"/>
        <w:tblCellMar>
          <w:left w:w="0" w:type="dxa"/>
          <w:right w:w="0" w:type="dxa"/>
        </w:tblCellMar>
        <w:tblLook w:val="0000" w:firstRow="0" w:lastRow="0" w:firstColumn="0" w:lastColumn="0" w:noHBand="0" w:noVBand="0"/>
      </w:tblPr>
      <w:tblGrid>
        <w:gridCol w:w="4430"/>
        <w:gridCol w:w="1545"/>
        <w:gridCol w:w="1680"/>
      </w:tblGrid>
      <w:tr w:rsidR="007B4EC5" w:rsidRPr="00693056" w:rsidTr="00357259">
        <w:trPr>
          <w:trHeight w:val="330"/>
        </w:trPr>
        <w:tc>
          <w:tcPr>
            <w:tcW w:w="4430" w:type="dxa"/>
            <w:tcBorders>
              <w:top w:val="single" w:sz="4" w:space="0" w:color="auto"/>
              <w:left w:val="single" w:sz="4" w:space="0" w:color="auto"/>
              <w:bottom w:val="single" w:sz="8" w:space="0" w:color="auto"/>
              <w:right w:val="single" w:sz="8" w:space="0" w:color="auto"/>
            </w:tcBorders>
            <w:vAlign w:val="center"/>
          </w:tcPr>
          <w:p w:rsidR="007B4EC5" w:rsidRPr="00693056" w:rsidRDefault="007B4EC5" w:rsidP="00357259">
            <w:pPr>
              <w:autoSpaceDE w:val="0"/>
              <w:autoSpaceDN w:val="0"/>
              <w:jc w:val="center"/>
              <w:rPr>
                <w:rFonts w:ascii="宋体" w:cs="宋体"/>
                <w:kern w:val="0"/>
                <w:sz w:val="18"/>
                <w:szCs w:val="18"/>
              </w:rPr>
            </w:pPr>
            <w:r w:rsidRPr="00693056">
              <w:rPr>
                <w:rFonts w:ascii="宋体" w:hAnsi="宋体" w:cs="宋体" w:hint="eastAsia"/>
                <w:kern w:val="0"/>
                <w:sz w:val="18"/>
                <w:szCs w:val="18"/>
              </w:rPr>
              <w:t>项</w:t>
            </w:r>
            <w:r w:rsidRPr="00693056">
              <w:rPr>
                <w:rFonts w:ascii="宋体" w:hAnsi="宋体" w:cs="宋体"/>
                <w:kern w:val="0"/>
                <w:sz w:val="18"/>
                <w:szCs w:val="18"/>
              </w:rPr>
              <w:t xml:space="preserve">    </w:t>
            </w:r>
            <w:r w:rsidRPr="00693056">
              <w:rPr>
                <w:rFonts w:ascii="宋体" w:hAnsi="宋体" w:cs="宋体" w:hint="eastAsia"/>
                <w:kern w:val="0"/>
                <w:sz w:val="18"/>
                <w:szCs w:val="18"/>
              </w:rPr>
              <w:t>目</w:t>
            </w:r>
          </w:p>
        </w:tc>
        <w:tc>
          <w:tcPr>
            <w:tcW w:w="1545" w:type="dxa"/>
            <w:tcBorders>
              <w:top w:val="single" w:sz="4" w:space="0" w:color="auto"/>
              <w:left w:val="single" w:sz="8" w:space="0" w:color="auto"/>
              <w:bottom w:val="single" w:sz="8" w:space="0" w:color="auto"/>
              <w:right w:val="single" w:sz="8" w:space="0" w:color="auto"/>
            </w:tcBorders>
            <w:vAlign w:val="center"/>
          </w:tcPr>
          <w:p w:rsidR="007B4EC5" w:rsidRPr="00693056" w:rsidRDefault="007B4EC5" w:rsidP="00357259">
            <w:pPr>
              <w:autoSpaceDE w:val="0"/>
              <w:autoSpaceDN w:val="0"/>
              <w:jc w:val="center"/>
              <w:rPr>
                <w:rFonts w:ascii="宋体" w:cs="宋体"/>
                <w:kern w:val="0"/>
                <w:sz w:val="18"/>
                <w:szCs w:val="18"/>
              </w:rPr>
            </w:pPr>
            <w:r w:rsidRPr="00693056">
              <w:rPr>
                <w:rFonts w:ascii="宋体" w:hAnsi="宋体" w:cs="宋体" w:hint="eastAsia"/>
                <w:kern w:val="0"/>
                <w:sz w:val="18"/>
                <w:szCs w:val="18"/>
              </w:rPr>
              <w:t>本期金额</w:t>
            </w:r>
          </w:p>
        </w:tc>
        <w:tc>
          <w:tcPr>
            <w:tcW w:w="1680" w:type="dxa"/>
            <w:tcBorders>
              <w:top w:val="single" w:sz="4" w:space="0" w:color="auto"/>
              <w:left w:val="single" w:sz="8" w:space="0" w:color="auto"/>
              <w:bottom w:val="single" w:sz="8" w:space="0" w:color="auto"/>
              <w:right w:val="single" w:sz="4" w:space="0" w:color="auto"/>
            </w:tcBorders>
            <w:vAlign w:val="center"/>
          </w:tcPr>
          <w:p w:rsidR="007B4EC5" w:rsidRPr="00693056" w:rsidRDefault="007B4EC5" w:rsidP="00357259">
            <w:pPr>
              <w:autoSpaceDE w:val="0"/>
              <w:autoSpaceDN w:val="0"/>
              <w:jc w:val="center"/>
              <w:rPr>
                <w:rFonts w:ascii="宋体" w:cs="宋体"/>
                <w:kern w:val="0"/>
                <w:sz w:val="18"/>
                <w:szCs w:val="18"/>
              </w:rPr>
            </w:pPr>
            <w:r w:rsidRPr="00693056">
              <w:rPr>
                <w:rFonts w:ascii="宋体" w:hAnsi="宋体" w:cs="宋体" w:hint="eastAsia"/>
                <w:kern w:val="0"/>
                <w:sz w:val="18"/>
                <w:szCs w:val="18"/>
              </w:rPr>
              <w:t>上期金额</w:t>
            </w:r>
          </w:p>
        </w:tc>
      </w:tr>
      <w:tr w:rsidR="007B4EC5" w:rsidRPr="00693056" w:rsidTr="00357259">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hint="eastAsia"/>
                <w:kern w:val="0"/>
                <w:sz w:val="18"/>
                <w:szCs w:val="18"/>
              </w:rPr>
              <w:t>一、营业收入</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357259">
            <w:pPr>
              <w:autoSpaceDE w:val="0"/>
              <w:autoSpaceDN w:val="0"/>
              <w:jc w:val="right"/>
              <w:rPr>
                <w:rFonts w:ascii="宋体"/>
                <w:kern w:val="0"/>
                <w:sz w:val="18"/>
                <w:szCs w:val="18"/>
              </w:rPr>
            </w:pPr>
            <w:r w:rsidRPr="00693056">
              <w:rPr>
                <w:rFonts w:ascii="宋体" w:hAnsi="宋体"/>
                <w:spacing w:val="2"/>
                <w:kern w:val="0"/>
                <w:sz w:val="18"/>
                <w:szCs w:val="18"/>
              </w:rPr>
              <w:t>2 500 000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减：营业成本</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357259">
            <w:pPr>
              <w:autoSpaceDE w:val="0"/>
              <w:autoSpaceDN w:val="0"/>
              <w:jc w:val="right"/>
              <w:rPr>
                <w:rFonts w:ascii="宋体"/>
                <w:kern w:val="0"/>
                <w:sz w:val="18"/>
                <w:szCs w:val="18"/>
              </w:rPr>
            </w:pPr>
            <w:r w:rsidRPr="00693056">
              <w:rPr>
                <w:rFonts w:ascii="宋体" w:hAnsi="宋体"/>
                <w:spacing w:val="2"/>
                <w:kern w:val="0"/>
                <w:sz w:val="18"/>
                <w:szCs w:val="18"/>
              </w:rPr>
              <w:t>1 500 000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营业税金及附加</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357259">
            <w:pPr>
              <w:autoSpaceDE w:val="0"/>
              <w:autoSpaceDN w:val="0"/>
              <w:jc w:val="right"/>
              <w:rPr>
                <w:rFonts w:ascii="宋体"/>
                <w:kern w:val="0"/>
                <w:sz w:val="18"/>
                <w:szCs w:val="18"/>
              </w:rPr>
            </w:pPr>
            <w:r w:rsidRPr="00693056">
              <w:rPr>
                <w:rFonts w:ascii="宋体" w:hAnsi="宋体"/>
                <w:spacing w:val="2"/>
                <w:kern w:val="0"/>
                <w:sz w:val="18"/>
                <w:szCs w:val="18"/>
              </w:rPr>
              <w:t xml:space="preserve">   4 000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4"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销售费用</w:t>
            </w:r>
          </w:p>
        </w:tc>
        <w:tc>
          <w:tcPr>
            <w:tcW w:w="1545" w:type="dxa"/>
            <w:tcBorders>
              <w:top w:val="single" w:sz="4" w:space="0" w:color="auto"/>
              <w:left w:val="single" w:sz="8" w:space="0" w:color="auto"/>
              <w:bottom w:val="single" w:sz="8" w:space="0" w:color="auto"/>
              <w:right w:val="single" w:sz="8" w:space="0" w:color="auto"/>
            </w:tcBorders>
            <w:vAlign w:val="center"/>
          </w:tcPr>
          <w:p w:rsidR="007B4EC5" w:rsidRPr="00693056" w:rsidRDefault="007B4EC5" w:rsidP="00357259">
            <w:pPr>
              <w:autoSpaceDE w:val="0"/>
              <w:autoSpaceDN w:val="0"/>
              <w:jc w:val="right"/>
              <w:rPr>
                <w:rFonts w:ascii="宋体"/>
                <w:kern w:val="0"/>
                <w:sz w:val="18"/>
                <w:szCs w:val="18"/>
              </w:rPr>
            </w:pPr>
            <w:r w:rsidRPr="00693056">
              <w:rPr>
                <w:rFonts w:ascii="宋体" w:hAnsi="宋体"/>
                <w:spacing w:val="2"/>
                <w:kern w:val="0"/>
                <w:sz w:val="18"/>
                <w:szCs w:val="18"/>
              </w:rPr>
              <w:t xml:space="preserve">  40 000</w:t>
            </w:r>
          </w:p>
        </w:tc>
        <w:tc>
          <w:tcPr>
            <w:tcW w:w="1680" w:type="dxa"/>
            <w:tcBorders>
              <w:top w:val="single" w:sz="4"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管理费用</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03114">
            <w:pPr>
              <w:autoSpaceDE w:val="0"/>
              <w:autoSpaceDN w:val="0"/>
              <w:ind w:firstLineChars="100" w:firstLine="191"/>
              <w:jc w:val="right"/>
              <w:rPr>
                <w:rFonts w:ascii="宋体"/>
                <w:kern w:val="0"/>
                <w:sz w:val="18"/>
                <w:szCs w:val="18"/>
              </w:rPr>
            </w:pPr>
            <w:r w:rsidRPr="00693056">
              <w:rPr>
                <w:rFonts w:ascii="宋体" w:hAnsi="宋体"/>
                <w:spacing w:val="2"/>
                <w:kern w:val="0"/>
                <w:sz w:val="18"/>
                <w:szCs w:val="18"/>
              </w:rPr>
              <w:t>316 000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财务费用</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03114">
            <w:pPr>
              <w:autoSpaceDE w:val="0"/>
              <w:autoSpaceDN w:val="0"/>
              <w:ind w:firstLineChars="150" w:firstLine="287"/>
              <w:jc w:val="right"/>
              <w:rPr>
                <w:rFonts w:ascii="宋体"/>
                <w:kern w:val="0"/>
                <w:sz w:val="18"/>
                <w:szCs w:val="18"/>
              </w:rPr>
            </w:pPr>
            <w:r w:rsidRPr="00693056">
              <w:rPr>
                <w:rFonts w:ascii="宋体" w:hAnsi="宋体"/>
                <w:spacing w:val="2"/>
                <w:kern w:val="0"/>
                <w:sz w:val="18"/>
                <w:szCs w:val="18"/>
              </w:rPr>
              <w:t>83 000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4" w:space="0" w:color="auto"/>
              <w:right w:val="single" w:sz="4"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资产减值损失</w:t>
            </w:r>
          </w:p>
        </w:tc>
        <w:tc>
          <w:tcPr>
            <w:tcW w:w="1545" w:type="dxa"/>
            <w:tcBorders>
              <w:top w:val="single" w:sz="8" w:space="0" w:color="auto"/>
              <w:left w:val="single" w:sz="4" w:space="0" w:color="auto"/>
              <w:bottom w:val="single" w:sz="4" w:space="0" w:color="auto"/>
              <w:right w:val="single" w:sz="8" w:space="0" w:color="auto"/>
            </w:tcBorders>
            <w:vAlign w:val="center"/>
          </w:tcPr>
          <w:p w:rsidR="007B4EC5" w:rsidRPr="00693056" w:rsidRDefault="007B4EC5" w:rsidP="00357259">
            <w:pPr>
              <w:autoSpaceDE w:val="0"/>
              <w:autoSpaceDN w:val="0"/>
              <w:jc w:val="right"/>
              <w:rPr>
                <w:rFonts w:ascii="宋体"/>
                <w:kern w:val="0"/>
                <w:sz w:val="18"/>
                <w:szCs w:val="18"/>
              </w:rPr>
            </w:pPr>
          </w:p>
        </w:tc>
        <w:tc>
          <w:tcPr>
            <w:tcW w:w="1680" w:type="dxa"/>
            <w:tcBorders>
              <w:top w:val="single" w:sz="8" w:space="0" w:color="auto"/>
              <w:left w:val="single" w:sz="8" w:space="0" w:color="auto"/>
              <w:bottom w:val="single" w:sz="4"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4" w:space="0" w:color="auto"/>
              <w:left w:val="single" w:sz="4" w:space="0" w:color="auto"/>
              <w:bottom w:val="single" w:sz="4" w:space="0" w:color="auto"/>
              <w:right w:val="single" w:sz="4"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加：公允价值变动收益</w:t>
            </w:r>
            <w:r w:rsidRPr="00693056">
              <w:rPr>
                <w:rFonts w:ascii="宋体" w:hAnsi="宋体" w:cs="宋体"/>
                <w:kern w:val="0"/>
                <w:sz w:val="18"/>
                <w:szCs w:val="18"/>
              </w:rPr>
              <w:t>(</w:t>
            </w:r>
            <w:r w:rsidRPr="00693056">
              <w:rPr>
                <w:rFonts w:ascii="宋体" w:hAnsi="宋体" w:cs="宋体" w:hint="eastAsia"/>
                <w:kern w:val="0"/>
                <w:sz w:val="18"/>
                <w:szCs w:val="18"/>
              </w:rPr>
              <w:t>损失以“一”号填列</w:t>
            </w:r>
            <w:r w:rsidRPr="00693056">
              <w:rPr>
                <w:rFonts w:ascii="宋体" w:hAnsi="宋体" w:cs="宋体"/>
                <w:kern w:val="0"/>
                <w:sz w:val="18"/>
                <w:szCs w:val="18"/>
              </w:rPr>
              <w:t>)</w:t>
            </w:r>
          </w:p>
        </w:tc>
        <w:tc>
          <w:tcPr>
            <w:tcW w:w="1545" w:type="dxa"/>
            <w:tcBorders>
              <w:top w:val="single" w:sz="4" w:space="0" w:color="auto"/>
              <w:left w:val="single" w:sz="4" w:space="0" w:color="auto"/>
              <w:bottom w:val="single" w:sz="4" w:space="0" w:color="auto"/>
              <w:right w:val="single" w:sz="8" w:space="0" w:color="auto"/>
            </w:tcBorders>
            <w:vAlign w:val="center"/>
          </w:tcPr>
          <w:p w:rsidR="007B4EC5" w:rsidRPr="00693056" w:rsidRDefault="007B4EC5" w:rsidP="00357259">
            <w:pPr>
              <w:autoSpaceDE w:val="0"/>
              <w:autoSpaceDN w:val="0"/>
              <w:jc w:val="right"/>
              <w:rPr>
                <w:rFonts w:ascii="宋体"/>
                <w:kern w:val="0"/>
                <w:sz w:val="18"/>
                <w:szCs w:val="18"/>
              </w:rPr>
            </w:pPr>
          </w:p>
        </w:tc>
        <w:tc>
          <w:tcPr>
            <w:tcW w:w="1680" w:type="dxa"/>
            <w:tcBorders>
              <w:top w:val="single" w:sz="4" w:space="0" w:color="auto"/>
              <w:left w:val="single" w:sz="8" w:space="0" w:color="auto"/>
              <w:bottom w:val="single" w:sz="4"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投资收益</w:t>
            </w:r>
            <w:r w:rsidRPr="00693056">
              <w:rPr>
                <w:rFonts w:ascii="宋体" w:hAnsi="宋体" w:cs="宋体"/>
                <w:kern w:val="0"/>
                <w:sz w:val="18"/>
                <w:szCs w:val="18"/>
              </w:rPr>
              <w:t>(</w:t>
            </w:r>
            <w:r w:rsidRPr="00693056">
              <w:rPr>
                <w:rFonts w:ascii="宋体" w:hAnsi="宋体" w:cs="宋体" w:hint="eastAsia"/>
                <w:kern w:val="0"/>
                <w:sz w:val="18"/>
                <w:szCs w:val="18"/>
              </w:rPr>
              <w:t>损失以“一”号填列</w:t>
            </w:r>
            <w:r w:rsidRPr="00693056">
              <w:rPr>
                <w:rFonts w:ascii="宋体" w:hAnsi="宋体" w:cs="宋体"/>
                <w:kern w:val="0"/>
                <w:sz w:val="18"/>
                <w:szCs w:val="18"/>
              </w:rPr>
              <w:t>)</w:t>
            </w:r>
          </w:p>
        </w:tc>
        <w:tc>
          <w:tcPr>
            <w:tcW w:w="1545" w:type="dxa"/>
            <w:tcBorders>
              <w:top w:val="single" w:sz="4" w:space="0" w:color="auto"/>
              <w:left w:val="single" w:sz="8" w:space="0" w:color="auto"/>
              <w:bottom w:val="single" w:sz="8" w:space="0" w:color="auto"/>
              <w:right w:val="single" w:sz="8" w:space="0" w:color="auto"/>
            </w:tcBorders>
            <w:vAlign w:val="center"/>
          </w:tcPr>
          <w:p w:rsidR="007B4EC5" w:rsidRPr="00693056" w:rsidRDefault="007B4EC5" w:rsidP="00357259">
            <w:pPr>
              <w:autoSpaceDE w:val="0"/>
              <w:autoSpaceDN w:val="0"/>
              <w:jc w:val="right"/>
              <w:rPr>
                <w:rFonts w:ascii="宋体"/>
                <w:kern w:val="0"/>
                <w:sz w:val="18"/>
                <w:szCs w:val="18"/>
              </w:rPr>
            </w:pPr>
            <w:r w:rsidRPr="00693056">
              <w:rPr>
                <w:rFonts w:ascii="宋体" w:hAnsi="宋体"/>
                <w:spacing w:val="2"/>
                <w:kern w:val="0"/>
                <w:sz w:val="18"/>
                <w:szCs w:val="18"/>
              </w:rPr>
              <w:t xml:space="preserve">  63 000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其中：对联营企业和合营企业的投资收益</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357259">
            <w:pPr>
              <w:autoSpaceDE w:val="0"/>
              <w:autoSpaceDN w:val="0"/>
              <w:jc w:val="right"/>
              <w:rPr>
                <w:rFonts w:ascii="宋体"/>
                <w:kern w:val="0"/>
                <w:sz w:val="18"/>
                <w:szCs w:val="18"/>
              </w:rPr>
            </w:pP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hint="eastAsia"/>
                <w:kern w:val="0"/>
                <w:sz w:val="18"/>
                <w:szCs w:val="18"/>
              </w:rPr>
              <w:t>二、营业利润</w:t>
            </w:r>
            <w:r w:rsidRPr="00693056">
              <w:rPr>
                <w:rFonts w:ascii="宋体" w:hAnsi="宋体" w:cs="宋体"/>
                <w:kern w:val="0"/>
                <w:sz w:val="18"/>
                <w:szCs w:val="18"/>
              </w:rPr>
              <w:t>(</w:t>
            </w:r>
            <w:r w:rsidRPr="00693056">
              <w:rPr>
                <w:rFonts w:ascii="宋体" w:hAnsi="宋体" w:cs="宋体" w:hint="eastAsia"/>
                <w:kern w:val="0"/>
                <w:sz w:val="18"/>
                <w:szCs w:val="18"/>
              </w:rPr>
              <w:t>亏损以“一”号填列</w:t>
            </w:r>
            <w:r w:rsidRPr="00693056">
              <w:rPr>
                <w:rFonts w:ascii="宋体" w:hAnsi="宋体" w:cs="宋体"/>
                <w:kern w:val="0"/>
                <w:sz w:val="18"/>
                <w:szCs w:val="18"/>
              </w:rPr>
              <w:t>)</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357259">
            <w:pPr>
              <w:autoSpaceDE w:val="0"/>
              <w:autoSpaceDN w:val="0"/>
              <w:jc w:val="right"/>
              <w:rPr>
                <w:rFonts w:ascii="宋体"/>
                <w:kern w:val="0"/>
                <w:sz w:val="18"/>
                <w:szCs w:val="18"/>
              </w:rPr>
            </w:pPr>
            <w:r w:rsidRPr="00693056">
              <w:rPr>
                <w:rFonts w:ascii="宋体" w:hAnsi="宋体"/>
                <w:kern w:val="0"/>
                <w:sz w:val="18"/>
                <w:szCs w:val="18"/>
              </w:rPr>
              <w:t xml:space="preserve">  620 000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加：营业外收入</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03114">
            <w:pPr>
              <w:autoSpaceDE w:val="0"/>
              <w:autoSpaceDN w:val="0"/>
              <w:ind w:firstLineChars="100" w:firstLine="191"/>
              <w:jc w:val="right"/>
              <w:rPr>
                <w:rFonts w:ascii="宋体"/>
                <w:kern w:val="0"/>
                <w:sz w:val="18"/>
                <w:szCs w:val="18"/>
              </w:rPr>
            </w:pPr>
            <w:r w:rsidRPr="00693056">
              <w:rPr>
                <w:rFonts w:ascii="宋体" w:hAnsi="宋体"/>
                <w:spacing w:val="2"/>
                <w:kern w:val="0"/>
                <w:sz w:val="18"/>
                <w:szCs w:val="18"/>
              </w:rPr>
              <w:t>100 000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减：营业外支出</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03114">
            <w:pPr>
              <w:autoSpaceDE w:val="0"/>
              <w:autoSpaceDN w:val="0"/>
              <w:ind w:firstLineChars="100" w:firstLine="191"/>
              <w:jc w:val="right"/>
              <w:rPr>
                <w:rFonts w:ascii="宋体"/>
                <w:kern w:val="0"/>
                <w:sz w:val="18"/>
                <w:szCs w:val="18"/>
              </w:rPr>
            </w:pPr>
            <w:r w:rsidRPr="00693056">
              <w:rPr>
                <w:rFonts w:ascii="宋体" w:hAnsi="宋体"/>
                <w:spacing w:val="2"/>
                <w:kern w:val="0"/>
                <w:sz w:val="18"/>
                <w:szCs w:val="18"/>
              </w:rPr>
              <w:t>99 400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其中：非流动资产处置损失</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357259">
            <w:pPr>
              <w:autoSpaceDE w:val="0"/>
              <w:autoSpaceDN w:val="0"/>
              <w:jc w:val="right"/>
              <w:rPr>
                <w:rFonts w:ascii="宋体"/>
                <w:kern w:val="0"/>
                <w:sz w:val="18"/>
                <w:szCs w:val="18"/>
              </w:rPr>
            </w:pP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hint="eastAsia"/>
                <w:kern w:val="0"/>
                <w:sz w:val="18"/>
                <w:szCs w:val="18"/>
              </w:rPr>
              <w:t>三、利润总额</w:t>
            </w:r>
            <w:r w:rsidRPr="00693056">
              <w:rPr>
                <w:rFonts w:ascii="宋体" w:hAnsi="宋体" w:cs="宋体"/>
                <w:kern w:val="0"/>
                <w:sz w:val="18"/>
                <w:szCs w:val="18"/>
              </w:rPr>
              <w:t>(</w:t>
            </w:r>
            <w:r w:rsidRPr="00693056">
              <w:rPr>
                <w:rFonts w:ascii="宋体" w:hAnsi="宋体" w:cs="宋体" w:hint="eastAsia"/>
                <w:kern w:val="0"/>
                <w:sz w:val="18"/>
                <w:szCs w:val="18"/>
              </w:rPr>
              <w:t>亏损总额以“一”号填列</w:t>
            </w:r>
            <w:r w:rsidRPr="00693056">
              <w:rPr>
                <w:rFonts w:ascii="宋体" w:hAnsi="宋体" w:cs="宋体"/>
                <w:kern w:val="0"/>
                <w:sz w:val="18"/>
                <w:szCs w:val="18"/>
              </w:rPr>
              <w:t>)</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357259">
            <w:pPr>
              <w:autoSpaceDE w:val="0"/>
              <w:autoSpaceDN w:val="0"/>
              <w:jc w:val="right"/>
              <w:rPr>
                <w:rFonts w:ascii="宋体"/>
                <w:kern w:val="0"/>
                <w:sz w:val="18"/>
                <w:szCs w:val="18"/>
              </w:rPr>
            </w:pPr>
            <w:r w:rsidRPr="00693056">
              <w:rPr>
                <w:rFonts w:ascii="宋体" w:hAnsi="宋体"/>
                <w:kern w:val="0"/>
                <w:sz w:val="18"/>
                <w:szCs w:val="18"/>
              </w:rPr>
              <w:t xml:space="preserve">  620 600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减：所得税费用</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03114">
            <w:pPr>
              <w:autoSpaceDE w:val="0"/>
              <w:autoSpaceDN w:val="0"/>
              <w:ind w:firstLineChars="100" w:firstLine="191"/>
              <w:jc w:val="right"/>
              <w:rPr>
                <w:rFonts w:ascii="宋体"/>
                <w:kern w:val="0"/>
                <w:sz w:val="18"/>
                <w:szCs w:val="18"/>
              </w:rPr>
            </w:pPr>
            <w:r w:rsidRPr="00693056">
              <w:rPr>
                <w:rFonts w:ascii="宋体" w:hAnsi="宋体"/>
                <w:spacing w:val="2"/>
                <w:kern w:val="0"/>
                <w:sz w:val="18"/>
                <w:szCs w:val="18"/>
              </w:rPr>
              <w:t>204 798</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hint="eastAsia"/>
                <w:kern w:val="0"/>
                <w:sz w:val="18"/>
                <w:szCs w:val="18"/>
              </w:rPr>
              <w:t>四、净利润</w:t>
            </w:r>
            <w:r w:rsidRPr="00693056">
              <w:rPr>
                <w:rFonts w:ascii="宋体" w:hAnsi="宋体" w:cs="宋体"/>
                <w:kern w:val="0"/>
                <w:sz w:val="18"/>
                <w:szCs w:val="18"/>
              </w:rPr>
              <w:t>(</w:t>
            </w:r>
            <w:r w:rsidRPr="00693056">
              <w:rPr>
                <w:rFonts w:ascii="宋体" w:hAnsi="宋体" w:cs="宋体" w:hint="eastAsia"/>
                <w:kern w:val="0"/>
                <w:sz w:val="18"/>
                <w:szCs w:val="18"/>
              </w:rPr>
              <w:t>净亏损以“一”号填列</w:t>
            </w:r>
            <w:r w:rsidRPr="00693056">
              <w:rPr>
                <w:rFonts w:ascii="宋体" w:hAnsi="宋体" w:cs="宋体"/>
                <w:kern w:val="0"/>
                <w:sz w:val="18"/>
                <w:szCs w:val="18"/>
              </w:rPr>
              <w:t>)</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03114">
            <w:pPr>
              <w:autoSpaceDE w:val="0"/>
              <w:autoSpaceDN w:val="0"/>
              <w:ind w:firstLineChars="100" w:firstLine="187"/>
              <w:jc w:val="right"/>
              <w:rPr>
                <w:rFonts w:ascii="宋体"/>
                <w:kern w:val="0"/>
                <w:sz w:val="18"/>
                <w:szCs w:val="18"/>
              </w:rPr>
            </w:pPr>
            <w:r w:rsidRPr="00693056">
              <w:rPr>
                <w:rFonts w:ascii="宋体" w:hAnsi="宋体"/>
                <w:kern w:val="0"/>
                <w:sz w:val="18"/>
                <w:szCs w:val="18"/>
              </w:rPr>
              <w:t>415 802</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hint="eastAsia"/>
                <w:kern w:val="0"/>
                <w:sz w:val="18"/>
                <w:szCs w:val="18"/>
              </w:rPr>
              <w:t>五、每股收益：</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357259">
            <w:pPr>
              <w:autoSpaceDE w:val="0"/>
              <w:autoSpaceDN w:val="0"/>
              <w:jc w:val="right"/>
              <w:rPr>
                <w:rFonts w:ascii="宋体"/>
                <w:kern w:val="0"/>
                <w:sz w:val="18"/>
                <w:szCs w:val="18"/>
              </w:rPr>
            </w:pP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一</w:t>
            </w:r>
            <w:r w:rsidRPr="00693056">
              <w:rPr>
                <w:rFonts w:ascii="宋体" w:hAnsi="宋体" w:cs="宋体"/>
                <w:kern w:val="0"/>
                <w:sz w:val="18"/>
                <w:szCs w:val="18"/>
              </w:rPr>
              <w:t>)</w:t>
            </w:r>
            <w:r w:rsidRPr="00693056">
              <w:rPr>
                <w:rFonts w:ascii="宋体" w:hAnsi="宋体" w:cs="宋体" w:hint="eastAsia"/>
                <w:kern w:val="0"/>
                <w:sz w:val="18"/>
                <w:szCs w:val="18"/>
              </w:rPr>
              <w:t>基本每股收益</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357259">
            <w:pPr>
              <w:autoSpaceDE w:val="0"/>
              <w:autoSpaceDN w:val="0"/>
              <w:jc w:val="right"/>
              <w:rPr>
                <w:rFonts w:ascii="宋体"/>
                <w:kern w:val="0"/>
                <w:sz w:val="18"/>
                <w:szCs w:val="18"/>
              </w:rPr>
            </w:pP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357259">
            <w:pPr>
              <w:autoSpaceDE w:val="0"/>
              <w:autoSpaceDN w:val="0"/>
              <w:rPr>
                <w:rFonts w:ascii="宋体"/>
                <w:kern w:val="0"/>
                <w:sz w:val="18"/>
                <w:szCs w:val="18"/>
              </w:rPr>
            </w:pPr>
          </w:p>
        </w:tc>
      </w:tr>
      <w:tr w:rsidR="007B4EC5" w:rsidRPr="00693056" w:rsidTr="00357259">
        <w:trPr>
          <w:trHeight w:val="330"/>
        </w:trPr>
        <w:tc>
          <w:tcPr>
            <w:tcW w:w="4430" w:type="dxa"/>
            <w:tcBorders>
              <w:top w:val="single" w:sz="8" w:space="0" w:color="auto"/>
              <w:left w:val="single" w:sz="4" w:space="0" w:color="auto"/>
              <w:bottom w:val="single" w:sz="4" w:space="0" w:color="auto"/>
              <w:right w:val="single" w:sz="8" w:space="0" w:color="auto"/>
            </w:tcBorders>
          </w:tcPr>
          <w:p w:rsidR="007B4EC5" w:rsidRPr="00693056" w:rsidRDefault="007B4EC5" w:rsidP="00357259">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二</w:t>
            </w:r>
            <w:r w:rsidRPr="00693056">
              <w:rPr>
                <w:rFonts w:ascii="宋体" w:hAnsi="宋体" w:cs="宋体"/>
                <w:kern w:val="0"/>
                <w:sz w:val="18"/>
                <w:szCs w:val="18"/>
              </w:rPr>
              <w:t>)</w:t>
            </w:r>
            <w:r w:rsidRPr="00693056">
              <w:rPr>
                <w:rFonts w:ascii="宋体" w:hAnsi="宋体" w:cs="宋体" w:hint="eastAsia"/>
                <w:kern w:val="0"/>
                <w:sz w:val="18"/>
                <w:szCs w:val="18"/>
              </w:rPr>
              <w:t>稀释每股收益</w:t>
            </w:r>
          </w:p>
        </w:tc>
        <w:tc>
          <w:tcPr>
            <w:tcW w:w="154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357259">
            <w:pPr>
              <w:autoSpaceDE w:val="0"/>
              <w:autoSpaceDN w:val="0"/>
              <w:jc w:val="right"/>
              <w:rPr>
                <w:rFonts w:ascii="宋体"/>
                <w:kern w:val="0"/>
                <w:sz w:val="18"/>
                <w:szCs w:val="18"/>
              </w:rPr>
            </w:pPr>
          </w:p>
        </w:tc>
        <w:tc>
          <w:tcPr>
            <w:tcW w:w="1680" w:type="dxa"/>
            <w:tcBorders>
              <w:top w:val="single" w:sz="8" w:space="0" w:color="auto"/>
              <w:left w:val="single" w:sz="8" w:space="0" w:color="auto"/>
              <w:bottom w:val="single" w:sz="4" w:space="0" w:color="auto"/>
              <w:right w:val="single" w:sz="4" w:space="0" w:color="auto"/>
            </w:tcBorders>
          </w:tcPr>
          <w:p w:rsidR="007B4EC5" w:rsidRPr="00693056" w:rsidRDefault="007B4EC5" w:rsidP="00357259">
            <w:pPr>
              <w:autoSpaceDE w:val="0"/>
              <w:autoSpaceDN w:val="0"/>
              <w:rPr>
                <w:rFonts w:ascii="宋体"/>
                <w:kern w:val="0"/>
                <w:sz w:val="18"/>
                <w:szCs w:val="18"/>
              </w:rPr>
            </w:pPr>
          </w:p>
        </w:tc>
      </w:tr>
    </w:tbl>
    <w:p w:rsidR="007B4EC5" w:rsidRDefault="007B4EC5" w:rsidP="00171300"/>
    <w:p w:rsidR="007B4EC5" w:rsidRDefault="007B4EC5" w:rsidP="00474955">
      <w:pPr>
        <w:spacing w:line="360" w:lineRule="auto"/>
        <w:rPr>
          <w:b/>
          <w:sz w:val="24"/>
        </w:rPr>
      </w:pPr>
      <w:r>
        <w:rPr>
          <w:rFonts w:hint="eastAsia"/>
          <w:b/>
          <w:sz w:val="24"/>
        </w:rPr>
        <w:t>三、企业收入的构</w:t>
      </w:r>
      <w:r w:rsidRPr="00E12333">
        <w:rPr>
          <w:rFonts w:hint="eastAsia"/>
          <w:b/>
          <w:sz w:val="24"/>
        </w:rPr>
        <w:t>成</w:t>
      </w:r>
      <w:r>
        <w:rPr>
          <w:rFonts w:hint="eastAsia"/>
          <w:b/>
          <w:sz w:val="24"/>
        </w:rPr>
        <w:t>问题</w:t>
      </w:r>
    </w:p>
    <w:p w:rsidR="007B4EC5" w:rsidRDefault="007B4EC5" w:rsidP="008D15FC">
      <w:pPr>
        <w:ind w:firstLine="437"/>
      </w:pPr>
      <w:r>
        <w:rPr>
          <w:rFonts w:hint="eastAsia"/>
        </w:rPr>
        <w:t>企业收入的构成内容究竟有哪些项目组成？我国的会计理论界始终没有定论，不断变来变去。</w:t>
      </w:r>
    </w:p>
    <w:p w:rsidR="007B4EC5" w:rsidRDefault="007B4EC5" w:rsidP="008D15FC">
      <w:pPr>
        <w:ind w:leftChars="100" w:left="217" w:firstLineChars="101" w:firstLine="219"/>
        <w:rPr>
          <w:rStyle w:val="af"/>
          <w:rFonts w:cs="Arial"/>
          <w:b w:val="0"/>
          <w:szCs w:val="19"/>
        </w:rPr>
      </w:pPr>
      <w:r>
        <w:rPr>
          <w:rStyle w:val="af"/>
          <w:rFonts w:ascii="Arial" w:hAnsi="Arial" w:cs="Arial" w:hint="eastAsia"/>
          <w:b w:val="0"/>
          <w:szCs w:val="19"/>
        </w:rPr>
        <w:t>（一）</w:t>
      </w:r>
      <w:r w:rsidRPr="00197D37">
        <w:rPr>
          <w:rStyle w:val="af"/>
          <w:b w:val="0"/>
          <w:bCs w:val="0"/>
          <w:szCs w:val="11"/>
        </w:rPr>
        <w:t> </w:t>
      </w:r>
      <w:r w:rsidRPr="00197D37">
        <w:rPr>
          <w:rStyle w:val="af"/>
          <w:rFonts w:cs="Arial" w:hint="eastAsia"/>
          <w:b w:val="0"/>
          <w:szCs w:val="19"/>
        </w:rPr>
        <w:t>从收入的定义看其中的问题</w:t>
      </w:r>
      <w:r>
        <w:rPr>
          <w:rStyle w:val="af"/>
          <w:rFonts w:cs="Arial"/>
          <w:b w:val="0"/>
          <w:szCs w:val="19"/>
        </w:rPr>
        <w:t xml:space="preserve">                                         </w:t>
      </w:r>
    </w:p>
    <w:p w:rsidR="007B4EC5" w:rsidRDefault="007B4EC5" w:rsidP="0007178F">
      <w:pPr>
        <w:ind w:firstLineChars="196" w:firstLine="426"/>
      </w:pPr>
      <w:r w:rsidRPr="00197D37">
        <w:rPr>
          <w:rFonts w:hint="eastAsia"/>
        </w:rPr>
        <w:t>我国</w:t>
      </w:r>
      <w:r w:rsidRPr="00197D37">
        <w:rPr>
          <w:rFonts w:ascii="Arial" w:hAnsi="Arial"/>
        </w:rPr>
        <w:t>2018</w:t>
      </w:r>
      <w:r w:rsidRPr="00197D37">
        <w:rPr>
          <w:rFonts w:hint="eastAsia"/>
        </w:rPr>
        <w:t>年</w:t>
      </w:r>
      <w:r w:rsidRPr="00197D37">
        <w:rPr>
          <w:rFonts w:ascii="Arial" w:hAnsi="Arial"/>
        </w:rPr>
        <w:t>1</w:t>
      </w:r>
      <w:r w:rsidRPr="00197D37">
        <w:rPr>
          <w:rFonts w:hint="eastAsia"/>
        </w:rPr>
        <w:t>月</w:t>
      </w:r>
      <w:r w:rsidRPr="00197D37">
        <w:rPr>
          <w:rFonts w:ascii="Arial" w:hAnsi="Arial"/>
        </w:rPr>
        <w:t>1</w:t>
      </w:r>
      <w:r w:rsidRPr="00197D37">
        <w:rPr>
          <w:rFonts w:hint="eastAsia"/>
        </w:rPr>
        <w:t>日开始执行的企业收入会计准则（</w:t>
      </w:r>
      <w:r w:rsidRPr="00197D37">
        <w:rPr>
          <w:rFonts w:ascii="Arial" w:hAnsi="Arial"/>
        </w:rPr>
        <w:t>14</w:t>
      </w:r>
      <w:r w:rsidRPr="00197D37">
        <w:rPr>
          <w:rFonts w:hint="eastAsia"/>
        </w:rPr>
        <w:t>号）规定：“收入，是指企业在日常活动中形成的、会导致所有者权益增加的、与所有者投入资本无关的经济利</w:t>
      </w:r>
      <w:r w:rsidRPr="00197D37">
        <w:rPr>
          <w:rFonts w:hint="eastAsia"/>
        </w:rPr>
        <w:lastRenderedPageBreak/>
        <w:t>益的总流入”。这一定义与</w:t>
      </w:r>
      <w:r w:rsidRPr="00197D37">
        <w:rPr>
          <w:rFonts w:ascii="Arial" w:hAnsi="Arial"/>
        </w:rPr>
        <w:t>2006</w:t>
      </w:r>
      <w:r w:rsidRPr="00197D37">
        <w:rPr>
          <w:rFonts w:hint="eastAsia"/>
        </w:rPr>
        <w:t>年财政部制定的收入准则中的收入的定义没有任何变化。这恰恰是问题的所在。这里存在以下四个方面的问题：</w:t>
      </w:r>
      <w:r>
        <w:t xml:space="preserve">                             </w:t>
      </w:r>
    </w:p>
    <w:p w:rsidR="007B4EC5" w:rsidRDefault="007B4EC5" w:rsidP="0007178F">
      <w:pPr>
        <w:ind w:leftChars="50" w:left="109" w:firstLineChars="146" w:firstLine="317"/>
      </w:pPr>
      <w:r>
        <w:t>1</w:t>
      </w:r>
      <w:r>
        <w:rPr>
          <w:rFonts w:hint="eastAsia"/>
        </w:rPr>
        <w:t>．</w:t>
      </w:r>
      <w:r w:rsidRPr="00197D37">
        <w:rPr>
          <w:rFonts w:hint="eastAsia"/>
        </w:rPr>
        <w:t>“日常活动”的问题</w:t>
      </w:r>
      <w:r>
        <w:t xml:space="preserve">                                                     </w:t>
      </w:r>
    </w:p>
    <w:p w:rsidR="007B4EC5" w:rsidRDefault="007B4EC5" w:rsidP="00F8392E">
      <w:pPr>
        <w:adjustRightInd w:val="0"/>
        <w:ind w:leftChars="50" w:left="109" w:firstLineChars="200" w:firstLine="434"/>
        <w:jc w:val="left"/>
      </w:pPr>
      <w:r w:rsidRPr="00197D37">
        <w:rPr>
          <w:rFonts w:hint="eastAsia"/>
        </w:rPr>
        <w:t>收入只是企业日常活动中形成的吗？那日常活动之外形成的收入难道不是收入吗？难道企业的非日常活动形成的收入不是收入吗？难道企业的营业外收入不是收入吗？难道企业的其他收入不是收入吗？“日常活动”一词，本是个俗言俚语，是一个意义非常相对的概念，可以说根本就不是科学的语言。用这样的词汇来描述会计学中的重要专业概念，就注定了这样的会计准则就是伪科学。试问：一个主营商品销售业务的企业兼营了房产租赁业务，那个业务是该企业的日常活动呢？其实这两个业务都是该企业的日常活动，甚至租赁业务更是该企业的日常活动，因为租赁业务是该企业一年</w:t>
      </w:r>
      <w:r w:rsidRPr="00197D37">
        <w:rPr>
          <w:rFonts w:ascii="Arial" w:hAnsi="Arial"/>
        </w:rPr>
        <w:t>365</w:t>
      </w:r>
      <w:r w:rsidRPr="00197D37">
        <w:rPr>
          <w:rFonts w:hint="eastAsia"/>
        </w:rPr>
        <w:t>天中天天</w:t>
      </w:r>
      <w:r w:rsidRPr="00197D37">
        <w:rPr>
          <w:rFonts w:ascii="Arial" w:hAnsi="Arial"/>
        </w:rPr>
        <w:t>24</w:t>
      </w:r>
      <w:r w:rsidRPr="00197D37">
        <w:rPr>
          <w:rFonts w:hint="eastAsia"/>
        </w:rPr>
        <w:t>小时都在发生的业务；反而，主营的商品销售业务不可能每天</w:t>
      </w:r>
      <w:r w:rsidRPr="00197D37">
        <w:rPr>
          <w:rFonts w:ascii="Arial" w:hAnsi="Arial"/>
        </w:rPr>
        <w:t>24</w:t>
      </w:r>
      <w:r w:rsidRPr="00197D37">
        <w:rPr>
          <w:rFonts w:hint="eastAsia"/>
        </w:rPr>
        <w:t>小时都在发生，甚至，一年中也不可能天天在发生。难道租赁业务能成为该企业的日常活动了吗？其商品销售业务就不是该企业的日常活动了吗？如果这样，那为什么租赁收入不在“企业会计准则第</w:t>
      </w:r>
      <w:r w:rsidRPr="00197D37">
        <w:rPr>
          <w:rFonts w:ascii="Arial" w:hAnsi="Arial"/>
        </w:rPr>
        <w:t>14</w:t>
      </w:r>
      <w:r w:rsidRPr="00197D37">
        <w:rPr>
          <w:rFonts w:hint="eastAsia"/>
        </w:rPr>
        <w:t>号</w:t>
      </w:r>
      <w:r w:rsidRPr="00197D37">
        <w:rPr>
          <w:rFonts w:ascii="Arial" w:hAnsi="Arial"/>
        </w:rPr>
        <w:t xml:space="preserve">  </w:t>
      </w:r>
      <w:r w:rsidRPr="00197D37">
        <w:rPr>
          <w:rFonts w:hint="eastAsia"/>
        </w:rPr>
        <w:t>收入”中规范呢？为什么单独为其制定一个“企业会计准则第</w:t>
      </w:r>
      <w:r w:rsidRPr="00197D37">
        <w:rPr>
          <w:rFonts w:ascii="Arial" w:hAnsi="Arial"/>
        </w:rPr>
        <w:t>21</w:t>
      </w:r>
      <w:r w:rsidRPr="00197D37">
        <w:rPr>
          <w:rFonts w:hint="eastAsia"/>
        </w:rPr>
        <w:t>号</w:t>
      </w:r>
      <w:r w:rsidRPr="00197D37">
        <w:t>——</w:t>
      </w:r>
      <w:r w:rsidRPr="00197D37">
        <w:rPr>
          <w:rFonts w:hint="eastAsia"/>
        </w:rPr>
        <w:t>租赁”呢？毫无逻辑可言！</w:t>
      </w:r>
      <w:r>
        <w:t xml:space="preserve">                                        </w:t>
      </w:r>
    </w:p>
    <w:p w:rsidR="007B4EC5" w:rsidRDefault="007B4EC5" w:rsidP="00F8392E">
      <w:pPr>
        <w:adjustRightInd w:val="0"/>
        <w:ind w:leftChars="50" w:left="109" w:firstLineChars="200" w:firstLine="434"/>
        <w:jc w:val="left"/>
      </w:pPr>
      <w:r>
        <w:t>2</w:t>
      </w:r>
      <w:r>
        <w:rPr>
          <w:rFonts w:hint="eastAsia"/>
        </w:rPr>
        <w:t>．</w:t>
      </w:r>
      <w:r w:rsidRPr="00197D37">
        <w:rPr>
          <w:rFonts w:hint="eastAsia"/>
        </w:rPr>
        <w:t>“会导致所有者权益增加”的问题</w:t>
      </w:r>
      <w:r>
        <w:t xml:space="preserve">                                       </w:t>
      </w:r>
    </w:p>
    <w:p w:rsidR="007B4EC5" w:rsidRDefault="007B4EC5" w:rsidP="00F8392E">
      <w:pPr>
        <w:adjustRightInd w:val="0"/>
        <w:ind w:leftChars="50" w:left="109" w:firstLineChars="200" w:firstLine="434"/>
        <w:jc w:val="left"/>
      </w:pPr>
      <w:r w:rsidRPr="00197D37">
        <w:rPr>
          <w:rFonts w:hint="eastAsia"/>
        </w:rPr>
        <w:t>“所有者权益增加”，是一切企业经营活动的最终目的，但是，这不是企业的一切经营活动的阶段性目的。如果企业会计的所有的专业术语都用最终目的来阐述，那就等于无法讲话了，无法分辨各专业术语之间的差异了，那就不是科学的做法了。科学的方法就是必须揭示出各专业概念之间的差异来。我们知道，资产、负债、所有者权益、收入、费用、利润，是企业会计的六大要素，这是约定俗成的定式，相当于会计的基本假定了。会计学中的一切问题的阐述，都必须站在此前提下进行阐述，否则逻辑必然乱套。</w:t>
      </w:r>
    </w:p>
    <w:p w:rsidR="007B4EC5" w:rsidRDefault="007B4EC5" w:rsidP="00F8392E">
      <w:pPr>
        <w:adjustRightInd w:val="0"/>
        <w:ind w:leftChars="50" w:left="109" w:firstLineChars="200" w:firstLine="434"/>
        <w:jc w:val="left"/>
      </w:pPr>
      <w:r w:rsidRPr="00197D37">
        <w:rPr>
          <w:rFonts w:hint="eastAsia"/>
        </w:rPr>
        <w:t>我们知道：</w:t>
      </w:r>
    </w:p>
    <w:p w:rsidR="007B4EC5" w:rsidRDefault="007B4EC5" w:rsidP="00F8392E">
      <w:pPr>
        <w:adjustRightInd w:val="0"/>
        <w:ind w:leftChars="50" w:left="109" w:firstLineChars="249" w:firstLine="541"/>
        <w:jc w:val="left"/>
      </w:pPr>
      <w:r w:rsidRPr="00197D37">
        <w:rPr>
          <w:rFonts w:hint="eastAsia"/>
        </w:rPr>
        <w:t>资产</w:t>
      </w:r>
      <w:r w:rsidRPr="00197D37">
        <w:t>-</w:t>
      </w:r>
      <w:r w:rsidRPr="00197D37">
        <w:rPr>
          <w:rFonts w:hint="eastAsia"/>
        </w:rPr>
        <w:t>负债</w:t>
      </w:r>
      <w:r w:rsidRPr="00197D37">
        <w:t>=</w:t>
      </w:r>
      <w:r w:rsidRPr="00197D37">
        <w:rPr>
          <w:rFonts w:hint="eastAsia"/>
        </w:rPr>
        <w:t>所有者权益</w:t>
      </w:r>
    </w:p>
    <w:p w:rsidR="007B4EC5" w:rsidRDefault="007B4EC5" w:rsidP="00F8392E">
      <w:pPr>
        <w:adjustRightInd w:val="0"/>
        <w:ind w:leftChars="50" w:left="109" w:firstLineChars="200" w:firstLine="434"/>
        <w:jc w:val="left"/>
      </w:pPr>
      <w:r w:rsidRPr="00197D37">
        <w:t xml:space="preserve"> </w:t>
      </w:r>
      <w:r w:rsidRPr="00197D37">
        <w:rPr>
          <w:rFonts w:hint="eastAsia"/>
        </w:rPr>
        <w:t>收入</w:t>
      </w:r>
      <w:r w:rsidRPr="00197D37">
        <w:t>-</w:t>
      </w:r>
      <w:r w:rsidRPr="00197D37">
        <w:rPr>
          <w:rFonts w:hint="eastAsia"/>
        </w:rPr>
        <w:t>费用</w:t>
      </w:r>
      <w:r w:rsidRPr="00197D37">
        <w:t>=</w:t>
      </w:r>
      <w:r w:rsidRPr="00197D37">
        <w:rPr>
          <w:rFonts w:hint="eastAsia"/>
        </w:rPr>
        <w:t>利润</w:t>
      </w:r>
    </w:p>
    <w:p w:rsidR="007B4EC5" w:rsidRDefault="007B4EC5" w:rsidP="00F8392E">
      <w:pPr>
        <w:adjustRightInd w:val="0"/>
        <w:ind w:leftChars="50" w:left="109" w:firstLineChars="200" w:firstLine="434"/>
        <w:jc w:val="left"/>
      </w:pPr>
      <w:r w:rsidRPr="00197D37">
        <w:rPr>
          <w:rFonts w:hint="eastAsia"/>
        </w:rPr>
        <w:t>从会计的基本恒等式中可以看出，企业所有者权益的增减变动是有两套体系的：</w:t>
      </w:r>
    </w:p>
    <w:p w:rsidR="007B4EC5" w:rsidRDefault="007B4EC5" w:rsidP="00F8392E">
      <w:pPr>
        <w:adjustRightInd w:val="0"/>
        <w:ind w:leftChars="50" w:left="109" w:firstLineChars="200" w:firstLine="434"/>
        <w:jc w:val="left"/>
      </w:pPr>
      <w:r>
        <w:rPr>
          <w:rFonts w:hint="eastAsia"/>
        </w:rPr>
        <w:t>（</w:t>
      </w:r>
      <w:r>
        <w:t>1</w:t>
      </w:r>
      <w:r>
        <w:rPr>
          <w:rFonts w:hint="eastAsia"/>
        </w:rPr>
        <w:t>）</w:t>
      </w:r>
      <w:r w:rsidRPr="00197D37">
        <w:rPr>
          <w:rFonts w:hint="eastAsia"/>
        </w:rPr>
        <w:t>所有者权益自身的增减变动，对自身的影响，即第一套恒等式的体系。在这一体系中，凡是能直接增加所有者权益</w:t>
      </w:r>
      <w:r w:rsidRPr="00197D37">
        <w:t>——</w:t>
      </w:r>
      <w:r w:rsidRPr="00197D37">
        <w:rPr>
          <w:rFonts w:hint="eastAsia"/>
        </w:rPr>
        <w:t>资本公积的事项，都可以称之为某某收入，例如股东捐赠收入等、股东实物投资评估增值收入、股票溢价收入等。即“资本公积</w:t>
      </w:r>
      <w:r w:rsidRPr="00197D37">
        <w:t>——</w:t>
      </w:r>
      <w:r w:rsidRPr="00197D37">
        <w:rPr>
          <w:rFonts w:hint="eastAsia"/>
        </w:rPr>
        <w:t>溢价”、“资本公积</w:t>
      </w:r>
      <w:r w:rsidRPr="00197D37">
        <w:t>——</w:t>
      </w:r>
      <w:r w:rsidRPr="00197D37">
        <w:rPr>
          <w:rFonts w:hint="eastAsia"/>
        </w:rPr>
        <w:t>其他资本公积”两个科目核算的事项，几乎都可称之为某某收入。</w:t>
      </w:r>
    </w:p>
    <w:p w:rsidR="007B4EC5" w:rsidRDefault="007B4EC5" w:rsidP="00F8392E">
      <w:pPr>
        <w:adjustRightInd w:val="0"/>
        <w:ind w:leftChars="50" w:left="109" w:firstLineChars="200" w:firstLine="434"/>
        <w:jc w:val="left"/>
      </w:pPr>
      <w:r>
        <w:rPr>
          <w:rFonts w:hint="eastAsia"/>
        </w:rPr>
        <w:t>（</w:t>
      </w:r>
      <w:r>
        <w:t>2</w:t>
      </w:r>
      <w:r>
        <w:rPr>
          <w:rFonts w:hint="eastAsia"/>
        </w:rPr>
        <w:t>）</w:t>
      </w:r>
      <w:r w:rsidRPr="00197D37">
        <w:rPr>
          <w:rFonts w:hint="eastAsia"/>
        </w:rPr>
        <w:t>利润自身的增减变动，对所有者权益的影响，即第二套恒等式的体系。在这一体系中，凡是能直接增加利润的事项，都可称之为收入，例如商品销售收入、其他收入、营业外收入等。</w:t>
      </w:r>
    </w:p>
    <w:p w:rsidR="007B4EC5" w:rsidRDefault="007B4EC5" w:rsidP="00F8392E">
      <w:pPr>
        <w:adjustRightInd w:val="0"/>
        <w:ind w:leftChars="50" w:left="109" w:firstLineChars="200" w:firstLine="434"/>
        <w:jc w:val="left"/>
      </w:pPr>
      <w:r>
        <w:rPr>
          <w:rFonts w:hint="eastAsia"/>
        </w:rPr>
        <w:lastRenderedPageBreak/>
        <w:t>（</w:t>
      </w:r>
      <w:r>
        <w:t>3</w:t>
      </w:r>
      <w:r>
        <w:rPr>
          <w:rFonts w:hint="eastAsia"/>
        </w:rPr>
        <w:t>）</w:t>
      </w:r>
      <w:r w:rsidRPr="00197D37">
        <w:rPr>
          <w:rFonts w:hint="eastAsia"/>
        </w:rPr>
        <w:t>其他综合收益的增减变动，对所有者权益的影响。</w:t>
      </w:r>
      <w:r w:rsidRPr="00197D37">
        <w:t>2014</w:t>
      </w:r>
      <w:r w:rsidRPr="00197D37">
        <w:rPr>
          <w:rFonts w:hint="eastAsia"/>
        </w:rPr>
        <w:t>年我国会计准则委员会抛出了个新的概念</w:t>
      </w:r>
      <w:r w:rsidRPr="00197D37">
        <w:t>——</w:t>
      </w:r>
      <w:r w:rsidRPr="00197D37">
        <w:rPr>
          <w:rFonts w:hint="eastAsia"/>
        </w:rPr>
        <w:t>“其他综合收益”。这一概念算那套体系，对照那个恒等式？我们不得而知。只知道这是个四不像的东西。它既是利润又不是利润，它既是所有者权益，又不是所有者权益。</w:t>
      </w:r>
    </w:p>
    <w:p w:rsidR="007B4EC5" w:rsidRDefault="007B4EC5" w:rsidP="00F8392E">
      <w:pPr>
        <w:adjustRightInd w:val="0"/>
        <w:ind w:leftChars="50" w:left="109" w:firstLineChars="200" w:firstLine="434"/>
        <w:jc w:val="left"/>
      </w:pPr>
      <w:r w:rsidRPr="00197D37">
        <w:rPr>
          <w:rFonts w:hint="eastAsia"/>
        </w:rPr>
        <w:t>说他是利润，因为它在利润表中体现。结果利润表最后的结论不是利润，而是“综合收益总额”。显然，名不副实，逻辑不通！这算哪门子科学？</w:t>
      </w:r>
    </w:p>
    <w:p w:rsidR="007B4EC5" w:rsidRDefault="007B4EC5" w:rsidP="00F8392E">
      <w:pPr>
        <w:adjustRightInd w:val="0"/>
        <w:ind w:leftChars="50" w:left="109" w:firstLineChars="200" w:firstLine="434"/>
        <w:jc w:val="left"/>
      </w:pPr>
      <w:r w:rsidRPr="00197D37">
        <w:rPr>
          <w:rFonts w:hint="eastAsia"/>
        </w:rPr>
        <w:t>说它不是利润，因为它不在利润账户中核算，不属于利润。</w:t>
      </w:r>
    </w:p>
    <w:p w:rsidR="007B4EC5" w:rsidRDefault="007B4EC5" w:rsidP="00F8392E">
      <w:pPr>
        <w:adjustRightInd w:val="0"/>
        <w:ind w:leftChars="50" w:left="109" w:firstLineChars="200" w:firstLine="434"/>
        <w:jc w:val="left"/>
      </w:pPr>
      <w:r w:rsidRPr="00197D37">
        <w:rPr>
          <w:rFonts w:hint="eastAsia"/>
        </w:rPr>
        <w:t>说它是所有者权益，因为它列在资产负债表所有者权益之列。</w:t>
      </w:r>
    </w:p>
    <w:p w:rsidR="007B4EC5" w:rsidRDefault="007B4EC5" w:rsidP="00F8392E">
      <w:pPr>
        <w:adjustRightInd w:val="0"/>
        <w:ind w:leftChars="50" w:left="109" w:firstLineChars="200" w:firstLine="434"/>
        <w:jc w:val="left"/>
      </w:pPr>
      <w:r w:rsidRPr="00197D37">
        <w:rPr>
          <w:rFonts w:hint="eastAsia"/>
        </w:rPr>
        <w:t>说它不是所有者权益，因为它又列在利润表之中。</w:t>
      </w:r>
    </w:p>
    <w:p w:rsidR="007B4EC5" w:rsidRDefault="007B4EC5" w:rsidP="00F8392E">
      <w:pPr>
        <w:adjustRightInd w:val="0"/>
        <w:ind w:leftChars="50" w:left="109" w:firstLineChars="200" w:firstLine="434"/>
        <w:jc w:val="left"/>
      </w:pPr>
      <w:r w:rsidRPr="00197D37">
        <w:rPr>
          <w:rFonts w:hint="eastAsia"/>
        </w:rPr>
        <w:t>看来我们必须调整会计的基础理论了，必须增加一个关于“其他综合收益”新的恒等式，建立一个新的体系，增加一个新的会计要素</w:t>
      </w:r>
      <w:r w:rsidRPr="00197D37">
        <w:t>——</w:t>
      </w:r>
      <w:r w:rsidRPr="00197D37">
        <w:rPr>
          <w:rFonts w:hint="eastAsia"/>
        </w:rPr>
        <w:t>“其他综合收益”。否则，我们的会计基础理论就无法讲通！难道我们现行会计准则的理论，要倡导建立七个会计要素的会计理论不成？真是难以想象！</w:t>
      </w:r>
    </w:p>
    <w:p w:rsidR="007B4EC5" w:rsidRDefault="007B4EC5" w:rsidP="00F8392E">
      <w:pPr>
        <w:adjustRightInd w:val="0"/>
        <w:ind w:leftChars="50" w:left="109" w:firstLineChars="200" w:firstLine="434"/>
        <w:jc w:val="left"/>
      </w:pPr>
      <w:r w:rsidRPr="00197D37">
        <w:rPr>
          <w:rFonts w:hint="eastAsia"/>
        </w:rPr>
        <w:t>当然，凡是能直接增加其他综合收益的事项，也都可以称之为收入。例如可供出售金融资产公允价值增值收入等。</w:t>
      </w:r>
    </w:p>
    <w:p w:rsidR="007B4EC5" w:rsidRDefault="007B4EC5" w:rsidP="0021475C">
      <w:pPr>
        <w:adjustRightInd w:val="0"/>
        <w:ind w:leftChars="50" w:left="109" w:firstLineChars="200" w:firstLine="434"/>
        <w:jc w:val="left"/>
      </w:pPr>
      <w:r w:rsidRPr="00197D37">
        <w:rPr>
          <w:rFonts w:hint="eastAsia"/>
        </w:rPr>
        <w:t>可见，按照现行的会计准则的理论，企业的收入有三套体系的收入，分别是：</w:t>
      </w:r>
    </w:p>
    <w:p w:rsidR="007B4EC5" w:rsidRDefault="007B4EC5" w:rsidP="0021475C">
      <w:pPr>
        <w:adjustRightInd w:val="0"/>
        <w:ind w:leftChars="50" w:left="109" w:firstLineChars="200" w:firstLine="434"/>
        <w:jc w:val="left"/>
      </w:pPr>
      <w:r>
        <w:rPr>
          <w:rFonts w:hint="eastAsia"/>
        </w:rPr>
        <w:t>（</w:t>
      </w:r>
      <w:r>
        <w:t>1</w:t>
      </w:r>
      <w:r>
        <w:rPr>
          <w:rFonts w:hint="eastAsia"/>
        </w:rPr>
        <w:t>）</w:t>
      </w:r>
      <w:r w:rsidRPr="00197D37">
        <w:rPr>
          <w:rFonts w:hint="eastAsia"/>
        </w:rPr>
        <w:t>直接增加所有者权益</w:t>
      </w:r>
      <w:r w:rsidRPr="00197D37">
        <w:t>——</w:t>
      </w:r>
      <w:r w:rsidRPr="00197D37">
        <w:rPr>
          <w:rFonts w:hint="eastAsia"/>
        </w:rPr>
        <w:t>资本公积的收入，</w:t>
      </w:r>
    </w:p>
    <w:p w:rsidR="007B4EC5" w:rsidRDefault="007B4EC5" w:rsidP="0021475C">
      <w:pPr>
        <w:adjustRightInd w:val="0"/>
        <w:ind w:leftChars="50" w:left="109" w:firstLineChars="200" w:firstLine="434"/>
        <w:jc w:val="left"/>
      </w:pPr>
      <w:r>
        <w:rPr>
          <w:rFonts w:hint="eastAsia"/>
        </w:rPr>
        <w:t>（</w:t>
      </w:r>
      <w:r>
        <w:t>2</w:t>
      </w:r>
      <w:r>
        <w:rPr>
          <w:rFonts w:hint="eastAsia"/>
        </w:rPr>
        <w:t>）</w:t>
      </w:r>
      <w:r w:rsidRPr="00197D37">
        <w:rPr>
          <w:rFonts w:hint="eastAsia"/>
        </w:rPr>
        <w:t>直接增加利润的收入，</w:t>
      </w:r>
    </w:p>
    <w:p w:rsidR="007B4EC5" w:rsidRDefault="007B4EC5" w:rsidP="0021475C">
      <w:pPr>
        <w:adjustRightInd w:val="0"/>
        <w:ind w:leftChars="50" w:left="109" w:firstLineChars="200" w:firstLine="434"/>
        <w:jc w:val="left"/>
      </w:pPr>
      <w:r>
        <w:rPr>
          <w:rFonts w:hint="eastAsia"/>
        </w:rPr>
        <w:t>（</w:t>
      </w:r>
      <w:r>
        <w:t>3</w:t>
      </w:r>
      <w:r>
        <w:rPr>
          <w:rFonts w:hint="eastAsia"/>
        </w:rPr>
        <w:t>）</w:t>
      </w:r>
      <w:r w:rsidRPr="00197D37">
        <w:rPr>
          <w:rFonts w:hint="eastAsia"/>
        </w:rPr>
        <w:t>直接增加其它综合收益的收入。</w:t>
      </w:r>
    </w:p>
    <w:p w:rsidR="007B4EC5" w:rsidRDefault="007B4EC5" w:rsidP="0021475C">
      <w:pPr>
        <w:adjustRightInd w:val="0"/>
        <w:ind w:leftChars="50" w:left="109" w:firstLineChars="200" w:firstLine="434"/>
        <w:jc w:val="left"/>
      </w:pPr>
      <w:r w:rsidRPr="00197D37">
        <w:rPr>
          <w:rFonts w:hint="eastAsia"/>
        </w:rPr>
        <w:t>因此，我们的会计理论和会计准则必须讲清楚</w:t>
      </w:r>
      <w:r w:rsidRPr="00197D37">
        <w:t>——</w:t>
      </w:r>
      <w:r w:rsidRPr="00197D37">
        <w:rPr>
          <w:rFonts w:hint="eastAsia"/>
        </w:rPr>
        <w:t>收入，究竟是何种意义上的收入？如果按照上述第二套会计恒等式的内在逻辑，收入只是指能直接增加利润的收入，而不包括其他两种意义的收入。显然，我们的会计理论和会计准则已经做不到这一点了，其逻辑已经乱套了。</w:t>
      </w:r>
    </w:p>
    <w:p w:rsidR="007B4EC5" w:rsidRDefault="007B4EC5" w:rsidP="0021475C">
      <w:pPr>
        <w:adjustRightInd w:val="0"/>
        <w:ind w:leftChars="50" w:left="109" w:firstLineChars="200" w:firstLine="434"/>
        <w:jc w:val="left"/>
      </w:pPr>
      <w:r w:rsidRPr="00197D37">
        <w:rPr>
          <w:rFonts w:hint="eastAsia"/>
        </w:rPr>
        <w:t>按照传统上的六个会计要素，两个恒等式体系的会计理论，收入是通过利润来间接地影响所有者权益的增减变化的，不会直接影响的。这是有层次的，有过程的，不能因为企业的最终目的就是所有者权益的增殖，就一下子就把话说绝了：说收入“会导致所有者权益增加”。分不清各个概念之间差异的说法，是不科学的说法。所以，现行准则的“会导致所有者权益增加”这一说法，是不科学的说法，应改成“会导致利润增加”。也就是说，我们必须树立的原则是：凡是称之为收入的，不管是啥收入，都只能直接影响利润，不能允许其直接影响所有者权益；凡是直接影响所有者权益的都不能称之为收入！也就是说，凡是收入，最终都必须纳入利润科目中核算，不能直接纳入所有者权益以及其他综合收益科目中核算。什么主营业务收入、其他业务收入、营业外收入、投资损益（不应称之为投资收益）、汇兑损益（不应称之为汇兑收益）、公允价值变动损益、</w:t>
      </w:r>
      <w:r w:rsidRPr="00197D37">
        <w:rPr>
          <w:rFonts w:hint="eastAsia"/>
        </w:rPr>
        <w:lastRenderedPageBreak/>
        <w:t>投资溢价收入、接受捐赠收入、评估增值收入、资产盘盈收入、政府补助收入等，凡此种种的收入，都只能纳入利润科目中核算，不能直接纳入所有者权益科目、其他综合收益科目中核算。只不过是：有的利润可以按照《公司法》进行年终投资分配利润，可称之为“可分配利润”；有的利润是不可分配的利润，不能按照《公司法》进行年终的投资分配利润，可称之为“不可分配利润”（参见拙作《我国现行关于资本公积的会计理论是完全错误的》中国会计大师网）。过去以及现在，我国的会计理论中仍然存在将企业的收入直接记入“资本公积”科目中的做法。这是错误的！</w:t>
      </w:r>
      <w:r w:rsidRPr="00197D37">
        <w:t>2014</w:t>
      </w:r>
      <w:r w:rsidRPr="00197D37">
        <w:rPr>
          <w:rFonts w:hint="eastAsia"/>
        </w:rPr>
        <w:t>年，财政部会计准则委员会发现了这种做法的错误，将一部分企业收入例如没有收到现款的公允价值变动损益，从资本公积科目中拿出来，作为“其他综合收益”单独列示，就是这个道理。可是，这种调整仍然没有从根本上解决问题，反而导致了“其他综合收益”既是利润又不是利润；既是所有者权益，又不是所有者权益的错误逻辑。这次的调整让我们的会计理论更加乱套！我们必须尽快纠正这种错误的存在！</w:t>
      </w:r>
    </w:p>
    <w:p w:rsidR="007B4EC5" w:rsidRDefault="007B4EC5" w:rsidP="0021475C">
      <w:pPr>
        <w:adjustRightInd w:val="0"/>
        <w:ind w:leftChars="50" w:left="109" w:firstLineChars="200" w:firstLine="434"/>
        <w:jc w:val="left"/>
      </w:pPr>
      <w:r>
        <w:t>3</w:t>
      </w:r>
      <w:r>
        <w:rPr>
          <w:rFonts w:hint="eastAsia"/>
        </w:rPr>
        <w:t>．</w:t>
      </w:r>
      <w:r w:rsidRPr="00197D37">
        <w:rPr>
          <w:rFonts w:hint="eastAsia"/>
        </w:rPr>
        <w:t>“与所有者投入资本无关”的问题</w:t>
      </w:r>
    </w:p>
    <w:p w:rsidR="007B4EC5" w:rsidRDefault="007B4EC5" w:rsidP="0021475C">
      <w:pPr>
        <w:adjustRightInd w:val="0"/>
        <w:ind w:leftChars="50" w:left="109" w:firstLineChars="200" w:firstLine="434"/>
        <w:jc w:val="left"/>
      </w:pPr>
      <w:r w:rsidRPr="00197D37">
        <w:rPr>
          <w:rFonts w:hint="eastAsia"/>
        </w:rPr>
        <w:t>企业的一切活动及其产生的一切收入，都与所有者投入资本有关。试想：没有所有者投入资本，企业哪能存在？企业都不存在了，哪来的企业收入呢？因此，这里只能改成说“不包括所有者投入资本在内”，或者改成说“剔除所有者投入资本”等。</w:t>
      </w:r>
    </w:p>
    <w:p w:rsidR="007B4EC5" w:rsidRDefault="007B4EC5" w:rsidP="0021475C">
      <w:pPr>
        <w:adjustRightInd w:val="0"/>
        <w:ind w:leftChars="50" w:left="109" w:firstLineChars="200" w:firstLine="434"/>
        <w:jc w:val="left"/>
      </w:pPr>
      <w:r>
        <w:t>4</w:t>
      </w:r>
      <w:r>
        <w:rPr>
          <w:rFonts w:hint="eastAsia"/>
        </w:rPr>
        <w:t>．</w:t>
      </w:r>
      <w:r w:rsidRPr="00197D37">
        <w:rPr>
          <w:rFonts w:hint="eastAsia"/>
        </w:rPr>
        <w:t>“经济利益总流入”的问题</w:t>
      </w:r>
    </w:p>
    <w:p w:rsidR="007B4EC5" w:rsidRDefault="007B4EC5" w:rsidP="0021475C">
      <w:pPr>
        <w:adjustRightInd w:val="0"/>
        <w:ind w:leftChars="50" w:left="109" w:firstLineChars="200" w:firstLine="434"/>
        <w:jc w:val="left"/>
      </w:pPr>
      <w:r w:rsidRPr="00197D37">
        <w:rPr>
          <w:rFonts w:hint="eastAsia"/>
        </w:rPr>
        <w:t>强调企业“经济利益总流入”是企业的收入，那么企业“经济利益分流入”或者“经济利益各种流入”就不是企业的收入了吗？显然，这里存在逻辑错误。</w:t>
      </w:r>
    </w:p>
    <w:p w:rsidR="007B4EC5" w:rsidRDefault="007B4EC5" w:rsidP="0021475C">
      <w:pPr>
        <w:adjustRightInd w:val="0"/>
        <w:ind w:leftChars="50" w:left="109" w:firstLineChars="200" w:firstLine="434"/>
        <w:jc w:val="left"/>
      </w:pPr>
      <w:r w:rsidRPr="00197D37">
        <w:rPr>
          <w:rFonts w:hint="eastAsia"/>
        </w:rPr>
        <w:t>逻辑学告诉我们：凡是给概念下定义，必须搞清楚概念的内涵和全部外延，否则，缺少任何一项，都不可能给概念做出准确的定义的。其实，财政部会计准则委员会的所谓专家们，根本就没有搞清楚企业收入概念的内涵和外延，其给出的定义也就必然是错误的了！</w:t>
      </w:r>
    </w:p>
    <w:p w:rsidR="007B4EC5" w:rsidRDefault="007B4EC5" w:rsidP="0021475C">
      <w:pPr>
        <w:adjustRightInd w:val="0"/>
        <w:ind w:leftChars="50" w:left="109" w:firstLineChars="200" w:firstLine="434"/>
        <w:jc w:val="left"/>
      </w:pPr>
      <w:r w:rsidRPr="00197D37">
        <w:rPr>
          <w:rFonts w:hint="eastAsia"/>
        </w:rPr>
        <w:t>由上述可知，企业收入的本质或者内涵，有三种意义本质或者内涵，分别是：</w:t>
      </w:r>
    </w:p>
    <w:p w:rsidR="007B4EC5" w:rsidRDefault="007B4EC5" w:rsidP="0021475C">
      <w:pPr>
        <w:adjustRightInd w:val="0"/>
        <w:ind w:leftChars="50" w:left="109" w:firstLineChars="200" w:firstLine="434"/>
        <w:jc w:val="left"/>
      </w:pPr>
      <w:r>
        <w:rPr>
          <w:rFonts w:hint="eastAsia"/>
        </w:rPr>
        <w:t>（</w:t>
      </w:r>
      <w:r>
        <w:t>1</w:t>
      </w:r>
      <w:r>
        <w:rPr>
          <w:rFonts w:hint="eastAsia"/>
        </w:rPr>
        <w:t>）</w:t>
      </w:r>
      <w:r w:rsidRPr="00197D37">
        <w:rPr>
          <w:rFonts w:hint="eastAsia"/>
        </w:rPr>
        <w:t>收入就收回导致企业所有者权益增加的各种经济利益的流入。</w:t>
      </w:r>
    </w:p>
    <w:p w:rsidR="007B4EC5" w:rsidRDefault="007B4EC5" w:rsidP="0021475C">
      <w:pPr>
        <w:adjustRightInd w:val="0"/>
        <w:ind w:leftChars="50" w:left="109" w:firstLineChars="200" w:firstLine="434"/>
        <w:jc w:val="left"/>
      </w:pPr>
      <w:r>
        <w:rPr>
          <w:rFonts w:hint="eastAsia"/>
        </w:rPr>
        <w:t>（</w:t>
      </w:r>
      <w:r>
        <w:t>2</w:t>
      </w:r>
      <w:r>
        <w:rPr>
          <w:rFonts w:hint="eastAsia"/>
        </w:rPr>
        <w:t>）</w:t>
      </w:r>
      <w:r w:rsidRPr="00197D37">
        <w:rPr>
          <w:rFonts w:hint="eastAsia"/>
        </w:rPr>
        <w:t>收入就是会导致企业利润增加的各种经济利益的流入。</w:t>
      </w:r>
    </w:p>
    <w:p w:rsidR="007B4EC5" w:rsidRDefault="007B4EC5" w:rsidP="0021475C">
      <w:pPr>
        <w:adjustRightInd w:val="0"/>
        <w:ind w:leftChars="50" w:left="109" w:firstLineChars="200" w:firstLine="434"/>
        <w:jc w:val="left"/>
      </w:pPr>
      <w:r>
        <w:rPr>
          <w:rFonts w:hint="eastAsia"/>
        </w:rPr>
        <w:t>（</w:t>
      </w:r>
      <w:r>
        <w:t>3</w:t>
      </w:r>
      <w:r>
        <w:rPr>
          <w:rFonts w:hint="eastAsia"/>
        </w:rPr>
        <w:t>）</w:t>
      </w:r>
      <w:r w:rsidRPr="00197D37">
        <w:rPr>
          <w:rFonts w:hint="eastAsia"/>
        </w:rPr>
        <w:t>收入就是导致企业其他综合收益增加的各种经济利益的流入。</w:t>
      </w:r>
    </w:p>
    <w:p w:rsidR="007B4EC5" w:rsidRDefault="007B4EC5" w:rsidP="0021475C">
      <w:pPr>
        <w:adjustRightInd w:val="0"/>
        <w:ind w:leftChars="50" w:left="109" w:firstLineChars="200" w:firstLine="434"/>
        <w:jc w:val="left"/>
      </w:pPr>
      <w:r w:rsidRPr="00197D37">
        <w:rPr>
          <w:rFonts w:hint="eastAsia"/>
        </w:rPr>
        <w:t>为什么不能有一个统一的科学的企业收入的本质和内涵呢？</w:t>
      </w:r>
    </w:p>
    <w:p w:rsidR="007B4EC5" w:rsidRDefault="007B4EC5" w:rsidP="0021475C">
      <w:pPr>
        <w:adjustRightInd w:val="0"/>
        <w:ind w:leftChars="50" w:left="109" w:firstLineChars="200" w:firstLine="434"/>
        <w:jc w:val="left"/>
      </w:pPr>
      <w:r w:rsidRPr="00197D37">
        <w:rPr>
          <w:rFonts w:hint="eastAsia"/>
        </w:rPr>
        <w:t>企业收入的外延，当然是多种多样的，并且随着经济业务的发展变化而不断变化的。我们一时不可能穷其所有。这也正是科学需要不断发展的客观现实。就目前可知的企业收入的外延大致有以下几种：</w:t>
      </w:r>
    </w:p>
    <w:p w:rsidR="007B4EC5" w:rsidRDefault="007B4EC5" w:rsidP="0021475C">
      <w:pPr>
        <w:adjustRightInd w:val="0"/>
        <w:ind w:leftChars="50" w:left="109" w:firstLineChars="200" w:firstLine="434"/>
        <w:jc w:val="left"/>
      </w:pPr>
      <w:r w:rsidRPr="00197D37">
        <w:rPr>
          <w:rFonts w:ascii="Arial" w:hAnsi="Arial"/>
        </w:rPr>
        <w:t>1.</w:t>
      </w:r>
      <w:r>
        <w:rPr>
          <w:rFonts w:ascii="Arial" w:hAnsi="Arial"/>
        </w:rPr>
        <w:t xml:space="preserve"> </w:t>
      </w:r>
      <w:r w:rsidRPr="00197D37">
        <w:rPr>
          <w:rFonts w:hint="eastAsia"/>
        </w:rPr>
        <w:t>销售商品收入，</w:t>
      </w:r>
      <w:r w:rsidRPr="00197D37">
        <w:rPr>
          <w:rFonts w:ascii="Arial" w:hAnsi="Arial"/>
        </w:rPr>
        <w:t>2.</w:t>
      </w:r>
      <w:r w:rsidRPr="00197D37">
        <w:rPr>
          <w:rFonts w:hint="eastAsia"/>
        </w:rPr>
        <w:t>提供劳务收入，</w:t>
      </w:r>
      <w:r w:rsidRPr="00197D37">
        <w:rPr>
          <w:rFonts w:ascii="Arial" w:hAnsi="Arial"/>
        </w:rPr>
        <w:t>3.</w:t>
      </w:r>
      <w:r w:rsidRPr="00197D37">
        <w:rPr>
          <w:rFonts w:hint="eastAsia"/>
        </w:rPr>
        <w:t>让渡资产使用权收入，即租赁收入，</w:t>
      </w:r>
      <w:r w:rsidRPr="00197D37">
        <w:rPr>
          <w:rFonts w:ascii="Arial" w:hAnsi="Arial"/>
        </w:rPr>
        <w:t>4.</w:t>
      </w:r>
      <w:r w:rsidRPr="00197D37">
        <w:rPr>
          <w:rFonts w:hint="eastAsia"/>
        </w:rPr>
        <w:t>长期股权投资收入，</w:t>
      </w:r>
      <w:r w:rsidRPr="00197D37">
        <w:rPr>
          <w:rFonts w:ascii="Arial" w:hAnsi="Arial"/>
        </w:rPr>
        <w:t>5.</w:t>
      </w:r>
      <w:r w:rsidRPr="00197D37">
        <w:rPr>
          <w:rFonts w:hint="eastAsia"/>
        </w:rPr>
        <w:t>建造（合同）收入，</w:t>
      </w:r>
      <w:r w:rsidRPr="00197D37">
        <w:rPr>
          <w:rFonts w:ascii="Arial" w:hAnsi="Arial"/>
        </w:rPr>
        <w:t>6.</w:t>
      </w:r>
      <w:r w:rsidRPr="00197D37">
        <w:rPr>
          <w:rFonts w:hint="eastAsia"/>
        </w:rPr>
        <w:t>保险（合同）收入，</w:t>
      </w:r>
      <w:r w:rsidRPr="00197D37">
        <w:rPr>
          <w:rFonts w:ascii="Arial" w:hAnsi="Arial"/>
        </w:rPr>
        <w:t>7.</w:t>
      </w:r>
      <w:r w:rsidRPr="00197D37">
        <w:rPr>
          <w:rFonts w:hint="eastAsia"/>
        </w:rPr>
        <w:t>典当收入，</w:t>
      </w:r>
      <w:r w:rsidRPr="00197D37">
        <w:rPr>
          <w:rFonts w:ascii="Arial" w:hAnsi="Arial"/>
        </w:rPr>
        <w:t>8.</w:t>
      </w:r>
      <w:r w:rsidRPr="00197D37">
        <w:rPr>
          <w:rFonts w:hint="eastAsia"/>
        </w:rPr>
        <w:t>汇兑收入，</w:t>
      </w:r>
      <w:r w:rsidRPr="00197D37">
        <w:rPr>
          <w:rFonts w:ascii="Arial" w:hAnsi="Arial"/>
        </w:rPr>
        <w:lastRenderedPageBreak/>
        <w:t>9.</w:t>
      </w:r>
      <w:r w:rsidRPr="00197D37">
        <w:rPr>
          <w:rFonts w:hint="eastAsia"/>
        </w:rPr>
        <w:t>盘盈收入，</w:t>
      </w:r>
      <w:r w:rsidRPr="00197D37">
        <w:rPr>
          <w:rFonts w:ascii="Arial" w:hAnsi="Arial"/>
        </w:rPr>
        <w:t>10.</w:t>
      </w:r>
      <w:r w:rsidRPr="00197D37">
        <w:rPr>
          <w:rFonts w:hint="eastAsia"/>
        </w:rPr>
        <w:t>各种评估增值收入，例如：对外投资用的实物资产和无形资产的评估增值，长期持有的经营用的和非经营用的非货币资产的评估增值，交易性金融资产的评估增值，投资性房地产的评估增值，持有到期金融资产的评估增值，接受捐赠、划转、盘盈等非货币资产的评估增值等，</w:t>
      </w:r>
      <w:r w:rsidRPr="00197D37">
        <w:rPr>
          <w:rFonts w:ascii="Arial" w:hAnsi="Arial"/>
        </w:rPr>
        <w:t>11.</w:t>
      </w:r>
      <w:r w:rsidRPr="00197D37">
        <w:rPr>
          <w:rFonts w:hint="eastAsia"/>
        </w:rPr>
        <w:t>接受捐赠收入，</w:t>
      </w:r>
      <w:r w:rsidRPr="00197D37">
        <w:rPr>
          <w:rFonts w:ascii="Arial" w:hAnsi="Arial"/>
        </w:rPr>
        <w:t>12.</w:t>
      </w:r>
      <w:r w:rsidRPr="00197D37">
        <w:rPr>
          <w:rFonts w:hint="eastAsia"/>
        </w:rPr>
        <w:t>政府补助收入，等等。</w:t>
      </w:r>
    </w:p>
    <w:p w:rsidR="007B4EC5" w:rsidRDefault="007B4EC5" w:rsidP="004B5595">
      <w:pPr>
        <w:adjustRightInd w:val="0"/>
        <w:ind w:leftChars="50" w:left="109" w:firstLineChars="200" w:firstLine="434"/>
        <w:jc w:val="left"/>
      </w:pPr>
      <w:r w:rsidRPr="00197D37">
        <w:rPr>
          <w:rFonts w:hint="eastAsia"/>
        </w:rPr>
        <w:t>如果我们不能把企业的全部收入种类都囊括在内，那企业收入的定义就不可能是全面的、正确的，就必然是片面的、错误的。事实上，我国目前的会计理论和会计准则中的收入的定义恰恰就是一个非常片面的定义。</w:t>
      </w:r>
    </w:p>
    <w:p w:rsidR="007B4EC5" w:rsidRDefault="007B4EC5" w:rsidP="004B5595">
      <w:pPr>
        <w:adjustRightInd w:val="0"/>
        <w:ind w:leftChars="50" w:left="109" w:firstLineChars="200" w:firstLine="434"/>
        <w:jc w:val="left"/>
      </w:pPr>
      <w:r w:rsidRPr="00197D37">
        <w:rPr>
          <w:rFonts w:hint="eastAsia"/>
        </w:rPr>
        <w:t>现行的收入准则，仅仅是把企业的销售商品收入、提供劳务收入以及建造合同收入三项收入纳入了企业收入准则中，还高喊“纳入了统一的企业收入模型”。其实，这么多种的企业收入，那里有什么统一的收入模型呢？我们认为确实应该有一个统一的系统的全面的关于企业收入的认定处理模型，可是事实上并不存在。</w:t>
      </w:r>
      <w:r w:rsidRPr="00197D37">
        <w:rPr>
          <w:rFonts w:ascii="Arial" w:hAnsi="Arial"/>
        </w:rPr>
        <w:t>2006</w:t>
      </w:r>
      <w:r w:rsidRPr="00197D37">
        <w:rPr>
          <w:rFonts w:hint="eastAsia"/>
        </w:rPr>
        <w:t>年颁布的以及</w:t>
      </w:r>
      <w:r w:rsidRPr="00197D37">
        <w:rPr>
          <w:rFonts w:ascii="Arial" w:hAnsi="Arial"/>
        </w:rPr>
        <w:t>2014</w:t>
      </w:r>
      <w:r w:rsidRPr="00197D37">
        <w:rPr>
          <w:rFonts w:hint="eastAsia"/>
        </w:rPr>
        <w:t>年修订的企业会计准则</w:t>
      </w:r>
      <w:r w:rsidRPr="00197D37">
        <w:t>——</w:t>
      </w:r>
      <w:r w:rsidRPr="00197D37">
        <w:rPr>
          <w:rFonts w:hint="eastAsia"/>
        </w:rPr>
        <w:t>基本准则中关于“第六章</w:t>
      </w:r>
      <w:r w:rsidRPr="00197D37">
        <w:rPr>
          <w:rFonts w:ascii="Arial" w:hAnsi="Arial"/>
        </w:rPr>
        <w:t xml:space="preserve">  </w:t>
      </w:r>
      <w:r w:rsidRPr="00197D37">
        <w:rPr>
          <w:rFonts w:hint="eastAsia"/>
        </w:rPr>
        <w:t>收入”的论述一共不过</w:t>
      </w:r>
      <w:r w:rsidRPr="00197D37">
        <w:rPr>
          <w:rFonts w:ascii="Arial" w:hAnsi="Arial"/>
        </w:rPr>
        <w:t>140</w:t>
      </w:r>
      <w:r w:rsidRPr="00197D37">
        <w:rPr>
          <w:rFonts w:hint="eastAsia"/>
        </w:rPr>
        <w:t>个字，都没有做到对企业收入进行全面的阐述，</w:t>
      </w:r>
      <w:r w:rsidRPr="00197D37">
        <w:rPr>
          <w:rFonts w:ascii="Arial" w:hAnsi="Arial"/>
        </w:rPr>
        <w:t>2006</w:t>
      </w:r>
      <w:r w:rsidRPr="00197D37">
        <w:rPr>
          <w:rFonts w:hint="eastAsia"/>
        </w:rPr>
        <w:t>年颁布以及</w:t>
      </w:r>
      <w:r w:rsidRPr="00197D37">
        <w:rPr>
          <w:rFonts w:ascii="Arial" w:hAnsi="Arial"/>
        </w:rPr>
        <w:t>2014</w:t>
      </w:r>
      <w:r w:rsidRPr="00197D37">
        <w:rPr>
          <w:rFonts w:hint="eastAsia"/>
        </w:rPr>
        <w:t>年修订的企业具体会计准则第</w:t>
      </w:r>
      <w:r w:rsidRPr="00197D37">
        <w:rPr>
          <w:rFonts w:ascii="Arial" w:hAnsi="Arial"/>
        </w:rPr>
        <w:t>14</w:t>
      </w:r>
      <w:r w:rsidRPr="00197D37">
        <w:rPr>
          <w:rFonts w:hint="eastAsia"/>
        </w:rPr>
        <w:t>号</w:t>
      </w:r>
      <w:r w:rsidRPr="00197D37">
        <w:rPr>
          <w:rFonts w:ascii="Arial" w:hAnsi="Arial"/>
        </w:rPr>
        <w:t xml:space="preserve">  </w:t>
      </w:r>
      <w:r w:rsidRPr="00197D37">
        <w:rPr>
          <w:rFonts w:hint="eastAsia"/>
        </w:rPr>
        <w:t>收入，也没有全面系统地阐述企业的收入究竟有多少种类？每种企业的收入究竟应该如何分别进行确认、计量、记录和报告？总是在不同的准则中，甚至是在一些补充规定中，零星的出现对企业相关收入的具体核算办法的规定，致使一些相同的企业收入事项，其规定的核算办法不一样，出现逻辑错误，相互矛盾。这导致广大的会计从业者无所适从。这个问题在</w:t>
      </w:r>
      <w:r w:rsidRPr="00197D37">
        <w:rPr>
          <w:rFonts w:ascii="Arial" w:hAnsi="Arial"/>
        </w:rPr>
        <w:t>2017</w:t>
      </w:r>
      <w:r w:rsidRPr="00197D37">
        <w:rPr>
          <w:rFonts w:hint="eastAsia"/>
        </w:rPr>
        <w:t>年修订的“企业会计准则第</w:t>
      </w:r>
      <w:r w:rsidRPr="00197D37">
        <w:rPr>
          <w:rFonts w:ascii="Arial" w:hAnsi="Arial"/>
        </w:rPr>
        <w:t>14</w:t>
      </w:r>
      <w:r w:rsidRPr="00197D37">
        <w:rPr>
          <w:rFonts w:hint="eastAsia"/>
        </w:rPr>
        <w:t>号</w:t>
      </w:r>
      <w:r w:rsidRPr="00197D37">
        <w:rPr>
          <w:rFonts w:ascii="Arial" w:hAnsi="Arial"/>
        </w:rPr>
        <w:t xml:space="preserve">  </w:t>
      </w:r>
      <w:r w:rsidRPr="00197D37">
        <w:rPr>
          <w:rFonts w:hint="eastAsia"/>
        </w:rPr>
        <w:t>收入</w:t>
      </w:r>
      <w:r w:rsidRPr="00197D37">
        <w:rPr>
          <w:rFonts w:ascii="Arial" w:hAnsi="Arial"/>
        </w:rPr>
        <w:t>”</w:t>
      </w:r>
      <w:r w:rsidRPr="00197D37">
        <w:rPr>
          <w:rFonts w:hint="eastAsia"/>
        </w:rPr>
        <w:t>中，仍然没有得到解决。这不能不是一大遗憾！令人无比的失望！例如：</w:t>
      </w:r>
      <w:r w:rsidRPr="00197D37">
        <w:rPr>
          <w:rFonts w:ascii="Arial" w:hAnsi="Arial"/>
        </w:rPr>
        <w:t>2017</w:t>
      </w:r>
      <w:r w:rsidRPr="00197D37">
        <w:rPr>
          <w:rFonts w:hint="eastAsia"/>
        </w:rPr>
        <w:t>年修订的“企业会计准则第</w:t>
      </w:r>
      <w:r w:rsidRPr="00197D37">
        <w:rPr>
          <w:rFonts w:ascii="Arial" w:hAnsi="Arial"/>
        </w:rPr>
        <w:t>14</w:t>
      </w:r>
      <w:r w:rsidRPr="00197D37">
        <w:rPr>
          <w:rFonts w:hint="eastAsia"/>
        </w:rPr>
        <w:t>号收入”第三条规定下列情况除外：</w:t>
      </w:r>
      <w:r>
        <w:t xml:space="preserve">  </w:t>
      </w:r>
    </w:p>
    <w:p w:rsidR="007B4EC5" w:rsidRDefault="007B4EC5" w:rsidP="004B5595">
      <w:pPr>
        <w:adjustRightInd w:val="0"/>
        <w:ind w:leftChars="50" w:left="109" w:firstLineChars="200" w:firstLine="434"/>
        <w:jc w:val="left"/>
      </w:pPr>
      <w:r w:rsidRPr="00197D37">
        <w:t>1</w:t>
      </w:r>
      <w:r>
        <w:rPr>
          <w:rFonts w:hint="eastAsia"/>
        </w:rPr>
        <w:t>．</w:t>
      </w:r>
      <w:r w:rsidRPr="00197D37">
        <w:rPr>
          <w:rFonts w:hint="eastAsia"/>
        </w:rPr>
        <w:t>由《企业会计准则第</w:t>
      </w:r>
      <w:r w:rsidRPr="00197D37">
        <w:t xml:space="preserve"> 2 </w:t>
      </w:r>
      <w:r w:rsidRPr="00197D37">
        <w:rPr>
          <w:rFonts w:hint="eastAsia"/>
        </w:rPr>
        <w:t>号</w:t>
      </w:r>
      <w:r w:rsidRPr="00197D37">
        <w:t>——</w:t>
      </w:r>
      <w:r w:rsidRPr="00197D37">
        <w:rPr>
          <w:rFonts w:hint="eastAsia"/>
        </w:rPr>
        <w:t>长期股权投资》、《企业会计准则第</w:t>
      </w:r>
      <w:r w:rsidRPr="00197D37">
        <w:t>22</w:t>
      </w:r>
      <w:r w:rsidRPr="00197D37">
        <w:rPr>
          <w:rFonts w:hint="eastAsia"/>
        </w:rPr>
        <w:t>号</w:t>
      </w:r>
      <w:r w:rsidRPr="00197D37">
        <w:t>——</w:t>
      </w:r>
      <w:r w:rsidRPr="00197D37">
        <w:rPr>
          <w:rFonts w:hint="eastAsia"/>
        </w:rPr>
        <w:t>金融工具确认和计量》、《企业会计准则第</w:t>
      </w:r>
      <w:r w:rsidRPr="00197D37">
        <w:t>23</w:t>
      </w:r>
      <w:r w:rsidRPr="00197D37">
        <w:rPr>
          <w:rFonts w:hint="eastAsia"/>
        </w:rPr>
        <w:t>号</w:t>
      </w:r>
      <w:r w:rsidRPr="00197D37">
        <w:t>——</w:t>
      </w:r>
      <w:r w:rsidRPr="00197D37">
        <w:rPr>
          <w:rFonts w:hint="eastAsia"/>
        </w:rPr>
        <w:t>金融资产转移》、《企业会计准则第</w:t>
      </w:r>
      <w:r w:rsidRPr="00197D37">
        <w:t>24</w:t>
      </w:r>
      <w:r w:rsidRPr="00197D37">
        <w:rPr>
          <w:rFonts w:hint="eastAsia"/>
        </w:rPr>
        <w:t>号</w:t>
      </w:r>
      <w:r w:rsidRPr="00197D37">
        <w:t>——</w:t>
      </w:r>
      <w:r w:rsidRPr="00197D37">
        <w:rPr>
          <w:rFonts w:hint="eastAsia"/>
        </w:rPr>
        <w:t>套期会计》、《企业会计准则第</w:t>
      </w:r>
      <w:r w:rsidRPr="00197D37">
        <w:t>33</w:t>
      </w:r>
      <w:r w:rsidRPr="00197D37">
        <w:rPr>
          <w:rFonts w:hint="eastAsia"/>
        </w:rPr>
        <w:t>号</w:t>
      </w:r>
      <w:r w:rsidRPr="00197D37">
        <w:t>——</w:t>
      </w:r>
      <w:r w:rsidRPr="00197D37">
        <w:rPr>
          <w:rFonts w:hint="eastAsia"/>
        </w:rPr>
        <w:t>合并财务报表》以及《企业会计准则第</w:t>
      </w:r>
      <w:r w:rsidRPr="00197D37">
        <w:t>40</w:t>
      </w:r>
      <w:r w:rsidRPr="00197D37">
        <w:rPr>
          <w:rFonts w:hint="eastAsia"/>
        </w:rPr>
        <w:t>号</w:t>
      </w:r>
      <w:r w:rsidRPr="00197D37">
        <w:t>——</w:t>
      </w:r>
      <w:r w:rsidRPr="00197D37">
        <w:rPr>
          <w:rFonts w:hint="eastAsia"/>
        </w:rPr>
        <w:t>合营安排》规范的金融工具及其他合同权利和义务</w:t>
      </w:r>
      <w:r w:rsidRPr="00197D37">
        <w:t>,</w:t>
      </w:r>
      <w:r w:rsidRPr="00197D37">
        <w:rPr>
          <w:rFonts w:hint="eastAsia"/>
        </w:rPr>
        <w:t>分别适用《企业会计准则第</w:t>
      </w:r>
      <w:r w:rsidRPr="00197D37">
        <w:t>2</w:t>
      </w:r>
      <w:r w:rsidRPr="00197D37">
        <w:rPr>
          <w:rFonts w:hint="eastAsia"/>
        </w:rPr>
        <w:t>号</w:t>
      </w:r>
      <w:r w:rsidRPr="00197D37">
        <w:t>——</w:t>
      </w:r>
      <w:r w:rsidRPr="00197D37">
        <w:rPr>
          <w:rFonts w:hint="eastAsia"/>
        </w:rPr>
        <w:t>长期股权投资》、《企业会计准则第</w:t>
      </w:r>
      <w:r w:rsidRPr="00197D37">
        <w:t>22</w:t>
      </w:r>
      <w:r w:rsidRPr="00197D37">
        <w:rPr>
          <w:rFonts w:hint="eastAsia"/>
        </w:rPr>
        <w:t>号</w:t>
      </w:r>
      <w:r w:rsidRPr="00197D37">
        <w:t>——</w:t>
      </w:r>
      <w:r w:rsidRPr="00197D37">
        <w:rPr>
          <w:rFonts w:hint="eastAsia"/>
        </w:rPr>
        <w:t>金融工具确认和计量》、《企业会计准则第</w:t>
      </w:r>
      <w:r w:rsidRPr="00197D37">
        <w:t>23</w:t>
      </w:r>
      <w:r w:rsidRPr="00197D37">
        <w:rPr>
          <w:rFonts w:hint="eastAsia"/>
        </w:rPr>
        <w:t>号</w:t>
      </w:r>
      <w:r w:rsidRPr="00197D37">
        <w:t>——</w:t>
      </w:r>
      <w:r w:rsidRPr="00197D37">
        <w:rPr>
          <w:rFonts w:hint="eastAsia"/>
        </w:rPr>
        <w:t>金融资产转移》、《企业会计准则第</w:t>
      </w:r>
      <w:r w:rsidRPr="00197D37">
        <w:t>24</w:t>
      </w:r>
      <w:r w:rsidRPr="00197D37">
        <w:rPr>
          <w:rFonts w:hint="eastAsia"/>
        </w:rPr>
        <w:t>号</w:t>
      </w:r>
      <w:r w:rsidRPr="00197D37">
        <w:t>——</w:t>
      </w:r>
      <w:r w:rsidRPr="00197D37">
        <w:rPr>
          <w:rFonts w:hint="eastAsia"/>
        </w:rPr>
        <w:t>套期会计》、《企业会计准则第</w:t>
      </w:r>
      <w:r w:rsidRPr="00197D37">
        <w:t>33</w:t>
      </w:r>
      <w:r w:rsidRPr="00197D37">
        <w:rPr>
          <w:rFonts w:hint="eastAsia"/>
        </w:rPr>
        <w:t>号</w:t>
      </w:r>
      <w:r w:rsidRPr="00197D37">
        <w:t>——</w:t>
      </w:r>
      <w:r w:rsidRPr="00197D37">
        <w:rPr>
          <w:rFonts w:hint="eastAsia"/>
        </w:rPr>
        <w:t>合并财务报表》以及《企业会计准则第</w:t>
      </w:r>
      <w:r w:rsidRPr="00197D37">
        <w:t>40</w:t>
      </w:r>
      <w:r w:rsidRPr="00197D37">
        <w:rPr>
          <w:rFonts w:hint="eastAsia"/>
        </w:rPr>
        <w:t>号</w:t>
      </w:r>
      <w:r w:rsidRPr="00197D37">
        <w:t>——</w:t>
      </w:r>
      <w:r w:rsidRPr="00197D37">
        <w:rPr>
          <w:rFonts w:hint="eastAsia"/>
        </w:rPr>
        <w:t>合营安排》。</w:t>
      </w:r>
    </w:p>
    <w:p w:rsidR="007B4EC5" w:rsidRDefault="007B4EC5" w:rsidP="004B5595">
      <w:pPr>
        <w:adjustRightInd w:val="0"/>
        <w:ind w:leftChars="50" w:left="109" w:firstLineChars="200" w:firstLine="434"/>
        <w:jc w:val="left"/>
      </w:pPr>
      <w:r w:rsidRPr="00197D37">
        <w:t>2</w:t>
      </w:r>
      <w:r>
        <w:rPr>
          <w:rFonts w:hint="eastAsia"/>
        </w:rPr>
        <w:t>．</w:t>
      </w:r>
      <w:r w:rsidRPr="00197D37">
        <w:rPr>
          <w:rFonts w:hint="eastAsia"/>
        </w:rPr>
        <w:t>由《企业会计准则第</w:t>
      </w:r>
      <w:r w:rsidRPr="00197D37">
        <w:t>21</w:t>
      </w:r>
      <w:r w:rsidRPr="00197D37">
        <w:rPr>
          <w:rFonts w:hint="eastAsia"/>
        </w:rPr>
        <w:t>号</w:t>
      </w:r>
      <w:r w:rsidRPr="00197D37">
        <w:t>——</w:t>
      </w:r>
      <w:r w:rsidRPr="00197D37">
        <w:rPr>
          <w:rFonts w:hint="eastAsia"/>
        </w:rPr>
        <w:t>租赁》规范的租赁合同，适用《企业会计准则第</w:t>
      </w:r>
      <w:r w:rsidRPr="00197D37">
        <w:t>21</w:t>
      </w:r>
      <w:r w:rsidRPr="00197D37">
        <w:rPr>
          <w:rFonts w:hint="eastAsia"/>
        </w:rPr>
        <w:t>号</w:t>
      </w:r>
      <w:r w:rsidRPr="00197D37">
        <w:t>——</w:t>
      </w:r>
      <w:r w:rsidRPr="00197D37">
        <w:rPr>
          <w:rFonts w:hint="eastAsia"/>
        </w:rPr>
        <w:t>租赁》。</w:t>
      </w:r>
    </w:p>
    <w:p w:rsidR="007B4EC5" w:rsidRPr="004B5595" w:rsidRDefault="007B4EC5" w:rsidP="004B5595">
      <w:pPr>
        <w:adjustRightInd w:val="0"/>
        <w:ind w:leftChars="50" w:left="109" w:firstLineChars="200" w:firstLine="434"/>
        <w:jc w:val="left"/>
      </w:pPr>
      <w:r w:rsidRPr="00197D37">
        <w:rPr>
          <w:rFonts w:cs="Arial"/>
          <w:szCs w:val="17"/>
        </w:rPr>
        <w:t>3</w:t>
      </w:r>
      <w:r>
        <w:rPr>
          <w:rFonts w:cs="Arial" w:hint="eastAsia"/>
          <w:szCs w:val="17"/>
        </w:rPr>
        <w:t>．</w:t>
      </w:r>
      <w:r w:rsidRPr="00197D37">
        <w:rPr>
          <w:rFonts w:cs="Arial" w:hint="eastAsia"/>
          <w:szCs w:val="17"/>
        </w:rPr>
        <w:t>由保险合同相关会计准则规范的保险合同，适用保险合同相关会计准则。</w:t>
      </w:r>
    </w:p>
    <w:p w:rsidR="007B4EC5" w:rsidRPr="00197D37" w:rsidRDefault="007B4EC5" w:rsidP="00197D37">
      <w:pPr>
        <w:pStyle w:val="af0"/>
        <w:ind w:firstLine="324"/>
        <w:jc w:val="both"/>
        <w:rPr>
          <w:rFonts w:cs="Arial"/>
          <w:kern w:val="2"/>
          <w:sz w:val="21"/>
          <w:szCs w:val="19"/>
        </w:rPr>
      </w:pPr>
      <w:r w:rsidRPr="00197D37">
        <w:rPr>
          <w:rFonts w:cs="Arial" w:hint="eastAsia"/>
          <w:kern w:val="2"/>
          <w:sz w:val="21"/>
          <w:szCs w:val="17"/>
        </w:rPr>
        <w:t>为何这些企业的收入不能在“企业会计准则第</w:t>
      </w:r>
      <w:r w:rsidRPr="00197D37">
        <w:rPr>
          <w:rFonts w:cs="Arial"/>
          <w:kern w:val="2"/>
          <w:sz w:val="21"/>
          <w:szCs w:val="17"/>
        </w:rPr>
        <w:t>14</w:t>
      </w:r>
      <w:r w:rsidRPr="00197D37">
        <w:rPr>
          <w:rFonts w:cs="Arial" w:hint="eastAsia"/>
          <w:kern w:val="2"/>
          <w:sz w:val="21"/>
          <w:szCs w:val="17"/>
        </w:rPr>
        <w:t>号</w:t>
      </w:r>
      <w:r w:rsidRPr="00197D37">
        <w:rPr>
          <w:rFonts w:cs="Arial"/>
          <w:kern w:val="2"/>
          <w:sz w:val="21"/>
          <w:szCs w:val="17"/>
        </w:rPr>
        <w:t>___</w:t>
      </w:r>
      <w:r w:rsidRPr="00197D37">
        <w:rPr>
          <w:rFonts w:cs="Arial" w:hint="eastAsia"/>
          <w:kern w:val="2"/>
          <w:sz w:val="21"/>
          <w:szCs w:val="17"/>
        </w:rPr>
        <w:t>收入”中阐述呢？还有上述的企业其它具体的收入事项为何不能在这一准则中阐述呢？既然是关于“收入”的准则，就必须兼顾全面性、系统性和具体性。否则，怎么能称之为收入准则呢？不就仅仅是关</w:t>
      </w:r>
      <w:r w:rsidRPr="00197D37">
        <w:rPr>
          <w:rFonts w:cs="Arial" w:hint="eastAsia"/>
          <w:kern w:val="2"/>
          <w:sz w:val="21"/>
          <w:szCs w:val="17"/>
        </w:rPr>
        <w:lastRenderedPageBreak/>
        <w:t>于商品销售收入、提供劳务收入、建造合同收入三种收入的准则吗？如果是这样，不如干脆将其改称为“销售收入准则”更恰如其分，让人没有过多的指望。因此，我们强烈地呼吁制定一个统一的兼顾各种企业收入事项的收入准则。</w:t>
      </w:r>
    </w:p>
    <w:p w:rsidR="007B4EC5" w:rsidRPr="00197D37" w:rsidRDefault="007B4EC5" w:rsidP="00197D37">
      <w:pPr>
        <w:pStyle w:val="af0"/>
        <w:ind w:left="504"/>
        <w:jc w:val="both"/>
        <w:rPr>
          <w:rFonts w:cs="Arial"/>
          <w:kern w:val="2"/>
          <w:sz w:val="21"/>
          <w:szCs w:val="19"/>
        </w:rPr>
      </w:pPr>
      <w:r>
        <w:rPr>
          <w:rStyle w:val="af"/>
          <w:rFonts w:cs="Arial" w:hint="eastAsia"/>
          <w:b w:val="0"/>
          <w:bCs w:val="0"/>
          <w:kern w:val="2"/>
          <w:sz w:val="21"/>
          <w:szCs w:val="17"/>
        </w:rPr>
        <w:t>（二）</w:t>
      </w:r>
      <w:r w:rsidRPr="00197D37">
        <w:rPr>
          <w:rStyle w:val="af"/>
          <w:rFonts w:cs="Arial" w:hint="eastAsia"/>
          <w:b w:val="0"/>
          <w:bCs w:val="0"/>
          <w:kern w:val="2"/>
          <w:sz w:val="21"/>
          <w:szCs w:val="17"/>
        </w:rPr>
        <w:t>从一个奇怪的收入确认案例看其中的问题</w:t>
      </w:r>
    </w:p>
    <w:p w:rsidR="007B4EC5" w:rsidRPr="00197D37" w:rsidRDefault="007B4EC5" w:rsidP="00197D37">
      <w:pPr>
        <w:pStyle w:val="af0"/>
        <w:ind w:firstLine="420"/>
        <w:jc w:val="both"/>
        <w:rPr>
          <w:rFonts w:cs="Arial"/>
          <w:kern w:val="2"/>
          <w:sz w:val="21"/>
          <w:szCs w:val="19"/>
        </w:rPr>
      </w:pPr>
      <w:r w:rsidRPr="00197D37">
        <w:rPr>
          <w:rFonts w:cs="Arial" w:hint="eastAsia"/>
          <w:kern w:val="2"/>
          <w:sz w:val="21"/>
          <w:szCs w:val="17"/>
        </w:rPr>
        <w:t>我们在审计中发现了一个奇怪的案例：某甲企业已经连续两年亏损了，第三年</w:t>
      </w:r>
      <w:r w:rsidRPr="00197D37">
        <w:rPr>
          <w:rFonts w:cs="Arial"/>
          <w:kern w:val="2"/>
          <w:sz w:val="21"/>
          <w:szCs w:val="17"/>
        </w:rPr>
        <w:t>2015</w:t>
      </w:r>
      <w:r w:rsidRPr="00197D37">
        <w:rPr>
          <w:rFonts w:cs="Arial" w:hint="eastAsia"/>
          <w:kern w:val="2"/>
          <w:sz w:val="21"/>
          <w:szCs w:val="17"/>
        </w:rPr>
        <w:t>年，也马上要亏损了，面临</w:t>
      </w:r>
      <w:r w:rsidRPr="00197D37">
        <w:rPr>
          <w:rFonts w:cs="Arial"/>
          <w:kern w:val="2"/>
          <w:sz w:val="21"/>
          <w:szCs w:val="17"/>
        </w:rPr>
        <w:t>ST</w:t>
      </w:r>
      <w:r w:rsidRPr="00197D37">
        <w:rPr>
          <w:rFonts w:cs="Arial" w:hint="eastAsia"/>
          <w:kern w:val="2"/>
          <w:sz w:val="21"/>
          <w:szCs w:val="17"/>
        </w:rPr>
        <w:t>。为了扭转局面增加盈利，该企业与政府的乙企业合作，甲企业用原来几年前购买的办公大楼出资，账面原值</w:t>
      </w:r>
      <w:r w:rsidRPr="00197D37">
        <w:rPr>
          <w:rFonts w:cs="Arial"/>
          <w:kern w:val="2"/>
          <w:sz w:val="21"/>
          <w:szCs w:val="17"/>
        </w:rPr>
        <w:t>1</w:t>
      </w:r>
      <w:r w:rsidRPr="00197D37">
        <w:rPr>
          <w:rFonts w:cs="Arial" w:hint="eastAsia"/>
          <w:kern w:val="2"/>
          <w:sz w:val="21"/>
          <w:szCs w:val="17"/>
        </w:rPr>
        <w:t>亿元，评估值</w:t>
      </w:r>
      <w:r w:rsidRPr="00197D37">
        <w:rPr>
          <w:rFonts w:cs="Arial"/>
          <w:kern w:val="2"/>
          <w:sz w:val="21"/>
          <w:szCs w:val="17"/>
        </w:rPr>
        <w:t>2.5</w:t>
      </w:r>
      <w:r w:rsidRPr="00197D37">
        <w:rPr>
          <w:rFonts w:cs="Arial" w:hint="eastAsia"/>
          <w:kern w:val="2"/>
          <w:sz w:val="21"/>
          <w:szCs w:val="17"/>
        </w:rPr>
        <w:t>亿元，增值</w:t>
      </w:r>
      <w:r w:rsidRPr="00197D37">
        <w:rPr>
          <w:rFonts w:cs="Arial"/>
          <w:kern w:val="2"/>
          <w:sz w:val="21"/>
          <w:szCs w:val="17"/>
        </w:rPr>
        <w:t>1.5</w:t>
      </w:r>
      <w:r w:rsidRPr="00197D37">
        <w:rPr>
          <w:rFonts w:cs="Arial" w:hint="eastAsia"/>
          <w:kern w:val="2"/>
          <w:sz w:val="21"/>
          <w:szCs w:val="17"/>
        </w:rPr>
        <w:t>亿元；乙企业用货币资金</w:t>
      </w:r>
      <w:r w:rsidRPr="00197D37">
        <w:rPr>
          <w:rFonts w:cs="Arial"/>
          <w:kern w:val="2"/>
          <w:sz w:val="21"/>
          <w:szCs w:val="17"/>
        </w:rPr>
        <w:t>2.6</w:t>
      </w:r>
      <w:r w:rsidRPr="00197D37">
        <w:rPr>
          <w:rFonts w:cs="Arial" w:hint="eastAsia"/>
          <w:kern w:val="2"/>
          <w:sz w:val="21"/>
          <w:szCs w:val="17"/>
        </w:rPr>
        <w:t>亿元出资。双方共同出资</w:t>
      </w:r>
      <w:r w:rsidRPr="00197D37">
        <w:rPr>
          <w:rFonts w:cs="Arial"/>
          <w:kern w:val="2"/>
          <w:sz w:val="21"/>
          <w:szCs w:val="17"/>
        </w:rPr>
        <w:t>5.1</w:t>
      </w:r>
      <w:r w:rsidRPr="00197D37">
        <w:rPr>
          <w:rFonts w:cs="Arial" w:hint="eastAsia"/>
          <w:kern w:val="2"/>
          <w:sz w:val="21"/>
          <w:szCs w:val="17"/>
        </w:rPr>
        <w:t>亿元组建合资丙企业，甲乙双方各占</w:t>
      </w:r>
      <w:r w:rsidRPr="00197D37">
        <w:rPr>
          <w:rFonts w:cs="Arial"/>
          <w:kern w:val="2"/>
          <w:sz w:val="21"/>
          <w:szCs w:val="17"/>
        </w:rPr>
        <w:t>49%</w:t>
      </w:r>
      <w:r w:rsidRPr="00197D37">
        <w:rPr>
          <w:rFonts w:cs="Arial" w:hint="eastAsia"/>
          <w:kern w:val="2"/>
          <w:sz w:val="21"/>
          <w:szCs w:val="17"/>
        </w:rPr>
        <w:t>、</w:t>
      </w:r>
      <w:r w:rsidRPr="00197D37">
        <w:rPr>
          <w:rFonts w:cs="Arial"/>
          <w:kern w:val="2"/>
          <w:sz w:val="21"/>
          <w:szCs w:val="17"/>
        </w:rPr>
        <w:t>51%</w:t>
      </w:r>
      <w:r w:rsidRPr="00197D37">
        <w:rPr>
          <w:rFonts w:cs="Arial" w:hint="eastAsia"/>
          <w:kern w:val="2"/>
          <w:sz w:val="21"/>
          <w:szCs w:val="17"/>
        </w:rPr>
        <w:t>，于</w:t>
      </w:r>
      <w:r w:rsidRPr="00197D37">
        <w:rPr>
          <w:rFonts w:cs="Arial"/>
          <w:kern w:val="2"/>
          <w:sz w:val="21"/>
          <w:szCs w:val="17"/>
        </w:rPr>
        <w:t>2015</w:t>
      </w:r>
      <w:r w:rsidRPr="00197D37">
        <w:rPr>
          <w:rFonts w:cs="Arial" w:hint="eastAsia"/>
          <w:kern w:val="2"/>
          <w:sz w:val="21"/>
          <w:szCs w:val="17"/>
        </w:rPr>
        <w:t>年</w:t>
      </w:r>
      <w:r w:rsidRPr="00197D37">
        <w:rPr>
          <w:rFonts w:cs="Arial"/>
          <w:kern w:val="2"/>
          <w:sz w:val="21"/>
          <w:szCs w:val="17"/>
        </w:rPr>
        <w:t>8</w:t>
      </w:r>
      <w:r w:rsidRPr="00197D37">
        <w:rPr>
          <w:rFonts w:cs="Arial" w:hint="eastAsia"/>
          <w:kern w:val="2"/>
          <w:sz w:val="21"/>
          <w:szCs w:val="17"/>
        </w:rPr>
        <w:t>月完成了工商登记手续。</w:t>
      </w:r>
      <w:r w:rsidRPr="00197D37">
        <w:rPr>
          <w:rFonts w:cs="Arial"/>
          <w:kern w:val="2"/>
          <w:sz w:val="21"/>
          <w:szCs w:val="17"/>
        </w:rPr>
        <w:t>2015</w:t>
      </w:r>
      <w:r w:rsidRPr="00197D37">
        <w:rPr>
          <w:rFonts w:cs="Arial" w:hint="eastAsia"/>
          <w:kern w:val="2"/>
          <w:sz w:val="21"/>
          <w:szCs w:val="17"/>
        </w:rPr>
        <w:t>年</w:t>
      </w:r>
      <w:r w:rsidRPr="00197D37">
        <w:rPr>
          <w:rFonts w:cs="Arial"/>
          <w:kern w:val="2"/>
          <w:sz w:val="21"/>
          <w:szCs w:val="17"/>
        </w:rPr>
        <w:t>8</w:t>
      </w:r>
      <w:r w:rsidRPr="00197D37">
        <w:rPr>
          <w:rFonts w:cs="Arial" w:hint="eastAsia"/>
          <w:kern w:val="2"/>
          <w:sz w:val="21"/>
          <w:szCs w:val="17"/>
        </w:rPr>
        <w:t>月甲企业做账务处理为：</w:t>
      </w:r>
    </w:p>
    <w:p w:rsidR="007B4EC5" w:rsidRPr="00197D37" w:rsidRDefault="007B4EC5" w:rsidP="00197D37">
      <w:pPr>
        <w:pStyle w:val="af0"/>
        <w:ind w:left="168" w:firstLine="156"/>
        <w:jc w:val="both"/>
        <w:rPr>
          <w:rFonts w:cs="Arial"/>
          <w:kern w:val="2"/>
          <w:sz w:val="21"/>
          <w:szCs w:val="19"/>
        </w:rPr>
      </w:pPr>
      <w:r w:rsidRPr="00197D37">
        <w:rPr>
          <w:rFonts w:cs="Arial" w:hint="eastAsia"/>
          <w:kern w:val="2"/>
          <w:sz w:val="21"/>
          <w:szCs w:val="17"/>
        </w:rPr>
        <w:t>借：长期股权投资</w:t>
      </w:r>
      <w:r w:rsidRPr="00197D37">
        <w:rPr>
          <w:rFonts w:cs="Arial"/>
          <w:kern w:val="2"/>
          <w:sz w:val="21"/>
          <w:szCs w:val="17"/>
        </w:rPr>
        <w:t>   2.5</w:t>
      </w:r>
      <w:r w:rsidRPr="00197D37">
        <w:rPr>
          <w:rFonts w:cs="Arial" w:hint="eastAsia"/>
          <w:kern w:val="2"/>
          <w:sz w:val="21"/>
          <w:szCs w:val="17"/>
        </w:rPr>
        <w:t>亿元</w:t>
      </w:r>
    </w:p>
    <w:p w:rsidR="007B4EC5" w:rsidRPr="00197D37" w:rsidRDefault="007B4EC5" w:rsidP="00197D37">
      <w:pPr>
        <w:pStyle w:val="af0"/>
        <w:ind w:left="168" w:firstLine="156"/>
        <w:jc w:val="both"/>
        <w:rPr>
          <w:rFonts w:cs="Arial"/>
          <w:kern w:val="2"/>
          <w:sz w:val="21"/>
          <w:szCs w:val="19"/>
        </w:rPr>
      </w:pPr>
      <w:r w:rsidRPr="00197D37">
        <w:rPr>
          <w:rFonts w:cs="Arial" w:hint="eastAsia"/>
          <w:kern w:val="2"/>
          <w:sz w:val="21"/>
          <w:szCs w:val="17"/>
        </w:rPr>
        <w:t>贷：营业外收入</w:t>
      </w:r>
      <w:r w:rsidRPr="00197D37">
        <w:rPr>
          <w:rFonts w:cs="Arial"/>
          <w:kern w:val="2"/>
          <w:sz w:val="21"/>
          <w:szCs w:val="17"/>
        </w:rPr>
        <w:t xml:space="preserve"> 1.5</w:t>
      </w:r>
      <w:r w:rsidRPr="00197D37">
        <w:rPr>
          <w:rFonts w:cs="Arial" w:hint="eastAsia"/>
          <w:kern w:val="2"/>
          <w:sz w:val="21"/>
          <w:szCs w:val="17"/>
        </w:rPr>
        <w:t>亿元</w:t>
      </w:r>
    </w:p>
    <w:p w:rsidR="007B4EC5" w:rsidRPr="00197D37" w:rsidRDefault="007B4EC5" w:rsidP="00197D37">
      <w:pPr>
        <w:pStyle w:val="af0"/>
        <w:ind w:left="168" w:firstLine="156"/>
        <w:jc w:val="both"/>
        <w:rPr>
          <w:rFonts w:cs="Arial"/>
          <w:kern w:val="2"/>
          <w:sz w:val="21"/>
          <w:szCs w:val="19"/>
        </w:rPr>
      </w:pPr>
      <w:r w:rsidRPr="00197D37">
        <w:rPr>
          <w:rFonts w:cs="Arial" w:hint="eastAsia"/>
          <w:kern w:val="2"/>
          <w:sz w:val="21"/>
          <w:szCs w:val="17"/>
        </w:rPr>
        <w:t>贷：在建工程</w:t>
      </w:r>
      <w:r w:rsidRPr="00197D37">
        <w:rPr>
          <w:rFonts w:cs="Arial"/>
          <w:kern w:val="2"/>
          <w:sz w:val="21"/>
          <w:szCs w:val="17"/>
        </w:rPr>
        <w:t>   1</w:t>
      </w:r>
      <w:r w:rsidRPr="00197D37">
        <w:rPr>
          <w:rFonts w:cs="Arial" w:hint="eastAsia"/>
          <w:kern w:val="2"/>
          <w:sz w:val="21"/>
          <w:szCs w:val="17"/>
        </w:rPr>
        <w:t>亿元（之所以记在建工程，是以未发房产证为由，不计提折旧）</w:t>
      </w:r>
    </w:p>
    <w:p w:rsidR="007B4EC5" w:rsidRDefault="007B4EC5" w:rsidP="004B5595">
      <w:pPr>
        <w:pStyle w:val="af0"/>
        <w:ind w:firstLineChars="204" w:firstLine="443"/>
        <w:jc w:val="both"/>
        <w:rPr>
          <w:rFonts w:cs="Arial"/>
          <w:kern w:val="2"/>
          <w:sz w:val="21"/>
          <w:szCs w:val="19"/>
        </w:rPr>
      </w:pPr>
      <w:r w:rsidRPr="00197D37">
        <w:rPr>
          <w:rFonts w:cs="Arial" w:hint="eastAsia"/>
          <w:kern w:val="2"/>
          <w:sz w:val="21"/>
          <w:szCs w:val="17"/>
        </w:rPr>
        <w:t>经过这次股权投资，甲企业</w:t>
      </w:r>
      <w:r w:rsidRPr="00197D37">
        <w:rPr>
          <w:rFonts w:cs="Arial"/>
          <w:kern w:val="2"/>
          <w:sz w:val="21"/>
          <w:szCs w:val="17"/>
        </w:rPr>
        <w:t>2015</w:t>
      </w:r>
      <w:r w:rsidRPr="00197D37">
        <w:rPr>
          <w:rFonts w:cs="Arial" w:hint="eastAsia"/>
          <w:kern w:val="2"/>
          <w:sz w:val="21"/>
          <w:szCs w:val="17"/>
        </w:rPr>
        <w:t>年底预计能完成利润</w:t>
      </w:r>
      <w:r w:rsidRPr="00197D37">
        <w:rPr>
          <w:rFonts w:cs="Arial"/>
          <w:kern w:val="2"/>
          <w:sz w:val="21"/>
          <w:szCs w:val="17"/>
        </w:rPr>
        <w:t>2000</w:t>
      </w:r>
      <w:r w:rsidRPr="00197D37">
        <w:rPr>
          <w:rFonts w:cs="Arial" w:hint="eastAsia"/>
          <w:kern w:val="2"/>
          <w:sz w:val="21"/>
          <w:szCs w:val="17"/>
        </w:rPr>
        <w:t>万元。可是，经过仔细考虑，甲企业</w:t>
      </w:r>
      <w:r w:rsidRPr="00197D37">
        <w:rPr>
          <w:rFonts w:cs="Arial"/>
          <w:kern w:val="2"/>
          <w:sz w:val="21"/>
          <w:szCs w:val="17"/>
        </w:rPr>
        <w:t>2015</w:t>
      </w:r>
      <w:r w:rsidRPr="00197D37">
        <w:rPr>
          <w:rFonts w:cs="Arial" w:hint="eastAsia"/>
          <w:kern w:val="2"/>
          <w:sz w:val="21"/>
          <w:szCs w:val="17"/>
        </w:rPr>
        <w:t>年的会计报表必须剔除关联企业内部未实现的收入</w:t>
      </w:r>
      <w:r w:rsidRPr="00197D37">
        <w:rPr>
          <w:rFonts w:cs="Arial"/>
          <w:kern w:val="2"/>
          <w:sz w:val="21"/>
          <w:szCs w:val="17"/>
        </w:rPr>
        <w:t>1.5*49%=7350</w:t>
      </w:r>
      <w:r w:rsidRPr="00197D37">
        <w:rPr>
          <w:rFonts w:cs="Arial" w:hint="eastAsia"/>
          <w:kern w:val="2"/>
          <w:sz w:val="21"/>
          <w:szCs w:val="17"/>
        </w:rPr>
        <w:t>万元，减少了收入</w:t>
      </w:r>
      <w:r w:rsidRPr="00197D37">
        <w:rPr>
          <w:rFonts w:cs="Arial"/>
          <w:kern w:val="2"/>
          <w:sz w:val="21"/>
          <w:szCs w:val="17"/>
        </w:rPr>
        <w:t>7650</w:t>
      </w:r>
      <w:r w:rsidRPr="00197D37">
        <w:rPr>
          <w:rFonts w:cs="Arial" w:hint="eastAsia"/>
          <w:kern w:val="2"/>
          <w:sz w:val="21"/>
          <w:szCs w:val="17"/>
        </w:rPr>
        <w:t>万元，从而造成甲企业</w:t>
      </w:r>
      <w:r w:rsidRPr="00197D37">
        <w:rPr>
          <w:rFonts w:cs="Arial"/>
          <w:kern w:val="2"/>
          <w:sz w:val="21"/>
          <w:szCs w:val="17"/>
        </w:rPr>
        <w:t>2015</w:t>
      </w:r>
      <w:r w:rsidRPr="00197D37">
        <w:rPr>
          <w:rFonts w:cs="Arial" w:hint="eastAsia"/>
          <w:kern w:val="2"/>
          <w:sz w:val="21"/>
          <w:szCs w:val="17"/>
        </w:rPr>
        <w:t>年度不可能实现利润，照样亏损。为了进一步扭转亏损的局面，经协商决定将甲企业在丙企业的股权全部按照原出资金额卖给丁企业，并在</w:t>
      </w:r>
      <w:r w:rsidRPr="00197D37">
        <w:rPr>
          <w:rFonts w:cs="Arial"/>
          <w:kern w:val="2"/>
          <w:sz w:val="21"/>
          <w:szCs w:val="17"/>
        </w:rPr>
        <w:t>2016</w:t>
      </w:r>
      <w:r w:rsidRPr="00197D37">
        <w:rPr>
          <w:rFonts w:cs="Arial" w:hint="eastAsia"/>
          <w:kern w:val="2"/>
          <w:sz w:val="21"/>
          <w:szCs w:val="17"/>
        </w:rPr>
        <w:t>年</w:t>
      </w:r>
      <w:r w:rsidRPr="00197D37">
        <w:rPr>
          <w:rFonts w:cs="Arial"/>
          <w:kern w:val="2"/>
          <w:sz w:val="21"/>
          <w:szCs w:val="17"/>
        </w:rPr>
        <w:t>4</w:t>
      </w:r>
      <w:r w:rsidRPr="00197D37">
        <w:rPr>
          <w:rFonts w:cs="Arial" w:hint="eastAsia"/>
          <w:kern w:val="2"/>
          <w:sz w:val="21"/>
          <w:szCs w:val="17"/>
        </w:rPr>
        <w:t>月前完成一切法律手续，并且交接完毕收取全部价款。</w:t>
      </w:r>
    </w:p>
    <w:p w:rsidR="007B4EC5" w:rsidRPr="00197D37" w:rsidRDefault="007B4EC5" w:rsidP="004B5595">
      <w:pPr>
        <w:pStyle w:val="af0"/>
        <w:ind w:firstLineChars="204" w:firstLine="443"/>
        <w:jc w:val="both"/>
        <w:rPr>
          <w:rFonts w:cs="Arial"/>
          <w:kern w:val="2"/>
          <w:sz w:val="21"/>
          <w:szCs w:val="19"/>
        </w:rPr>
      </w:pPr>
      <w:r w:rsidRPr="00197D37">
        <w:rPr>
          <w:rFonts w:cs="Arial" w:hint="eastAsia"/>
          <w:kern w:val="2"/>
          <w:sz w:val="21"/>
          <w:szCs w:val="17"/>
        </w:rPr>
        <w:t>对于</w:t>
      </w:r>
      <w:r w:rsidRPr="00197D37">
        <w:rPr>
          <w:rFonts w:cs="Arial"/>
          <w:kern w:val="2"/>
          <w:sz w:val="21"/>
          <w:szCs w:val="17"/>
        </w:rPr>
        <w:t>2016</w:t>
      </w:r>
      <w:r w:rsidRPr="00197D37">
        <w:rPr>
          <w:rFonts w:cs="Arial" w:hint="eastAsia"/>
          <w:kern w:val="2"/>
          <w:sz w:val="21"/>
          <w:szCs w:val="17"/>
        </w:rPr>
        <w:t>年初这样的经济业务的事实，我们认为这是期后调整事项，必须对上年度的利润进行调整。可是，甲企业完成了长期股权的销售业务，就不存在关联的丙企业了，也就不存在关联企业内部未实现的利润了，原来存在内部未实现的利润必须抵消的问题就不用抵消了，负负得正了。那甲企业就变成了货真价实的盈利企业了。面对这样的事实，我们怎么样也接受不了。这不是明显的操纵利润吗？我们转而又想：企业的利润还有不是操纵而来的吗？管理不就是操纵吗？其实，这只能怪企业会计准则规定的不科学。试想：如果企业会计准则规定实物资产评估增值未实现的利润，不做营业外收入处理，而作为递延收益来处理，像与资产相关的政府补助的会计处理方法一样处理，这个问题不就解决了吗？那就能从根本上彻底避免企业人为的利用实物资产评估增值再转让的办法操纵利润了。所以，根本问题就是会计准则制定的合理与否的问题！试问：甲企业的长期股权的销售转让行为全部是在</w:t>
      </w:r>
      <w:r w:rsidRPr="00197D37">
        <w:rPr>
          <w:rFonts w:cs="Arial"/>
          <w:kern w:val="2"/>
          <w:sz w:val="21"/>
          <w:szCs w:val="17"/>
        </w:rPr>
        <w:t>2016</w:t>
      </w:r>
      <w:r w:rsidRPr="00197D37">
        <w:rPr>
          <w:rFonts w:cs="Arial" w:hint="eastAsia"/>
          <w:kern w:val="2"/>
          <w:sz w:val="21"/>
          <w:szCs w:val="17"/>
        </w:rPr>
        <w:t>年</w:t>
      </w:r>
      <w:r w:rsidRPr="00197D37">
        <w:rPr>
          <w:rFonts w:cs="Arial"/>
          <w:kern w:val="2"/>
          <w:sz w:val="21"/>
          <w:szCs w:val="17"/>
        </w:rPr>
        <w:t>1——4</w:t>
      </w:r>
      <w:r w:rsidRPr="00197D37">
        <w:rPr>
          <w:rFonts w:cs="Arial" w:hint="eastAsia"/>
          <w:kern w:val="2"/>
          <w:sz w:val="21"/>
          <w:szCs w:val="17"/>
        </w:rPr>
        <w:t>月完成的，实物和款项的交接也是在</w:t>
      </w:r>
      <w:r w:rsidRPr="00197D37">
        <w:rPr>
          <w:rFonts w:cs="Arial"/>
          <w:kern w:val="2"/>
          <w:sz w:val="21"/>
          <w:szCs w:val="17"/>
        </w:rPr>
        <w:t>2016</w:t>
      </w:r>
      <w:r w:rsidRPr="00197D37">
        <w:rPr>
          <w:rFonts w:cs="Arial" w:hint="eastAsia"/>
          <w:kern w:val="2"/>
          <w:sz w:val="21"/>
          <w:szCs w:val="17"/>
        </w:rPr>
        <w:t>年完成的，尤其是客户的控制权是在</w:t>
      </w:r>
      <w:r w:rsidRPr="00197D37">
        <w:rPr>
          <w:rFonts w:cs="Arial"/>
          <w:kern w:val="2"/>
          <w:sz w:val="21"/>
          <w:szCs w:val="17"/>
        </w:rPr>
        <w:t>2016</w:t>
      </w:r>
      <w:r w:rsidRPr="00197D37">
        <w:rPr>
          <w:rFonts w:cs="Arial" w:hint="eastAsia"/>
          <w:kern w:val="2"/>
          <w:sz w:val="21"/>
          <w:szCs w:val="17"/>
        </w:rPr>
        <w:t>年</w:t>
      </w:r>
      <w:r w:rsidRPr="00197D37">
        <w:rPr>
          <w:rFonts w:cs="Arial"/>
          <w:kern w:val="2"/>
          <w:sz w:val="21"/>
          <w:szCs w:val="17"/>
        </w:rPr>
        <w:t>1__4</w:t>
      </w:r>
      <w:r w:rsidRPr="00197D37">
        <w:rPr>
          <w:rFonts w:cs="Arial" w:hint="eastAsia"/>
          <w:kern w:val="2"/>
          <w:sz w:val="21"/>
          <w:szCs w:val="17"/>
        </w:rPr>
        <w:t>月间收到的，按照</w:t>
      </w:r>
      <w:r w:rsidRPr="00197D37">
        <w:rPr>
          <w:rFonts w:cs="Arial"/>
          <w:kern w:val="2"/>
          <w:sz w:val="21"/>
          <w:szCs w:val="17"/>
        </w:rPr>
        <w:t>2017</w:t>
      </w:r>
      <w:r w:rsidRPr="00197D37">
        <w:rPr>
          <w:rFonts w:cs="Arial" w:hint="eastAsia"/>
          <w:kern w:val="2"/>
          <w:sz w:val="21"/>
          <w:szCs w:val="17"/>
        </w:rPr>
        <w:t>年新的收入准则的规定，理应将评估增值确认在</w:t>
      </w:r>
      <w:r w:rsidRPr="00197D37">
        <w:rPr>
          <w:rFonts w:cs="Arial"/>
          <w:kern w:val="2"/>
          <w:sz w:val="21"/>
          <w:szCs w:val="17"/>
        </w:rPr>
        <w:t>2016</w:t>
      </w:r>
      <w:r w:rsidRPr="00197D37">
        <w:rPr>
          <w:rFonts w:cs="Arial" w:hint="eastAsia"/>
          <w:kern w:val="2"/>
          <w:sz w:val="21"/>
          <w:szCs w:val="17"/>
        </w:rPr>
        <w:t>年。可是，</w:t>
      </w:r>
      <w:r w:rsidRPr="00197D37">
        <w:rPr>
          <w:rFonts w:cs="Arial"/>
          <w:kern w:val="2"/>
          <w:sz w:val="21"/>
          <w:szCs w:val="17"/>
        </w:rPr>
        <w:t>2017</w:t>
      </w:r>
      <w:r w:rsidRPr="00197D37">
        <w:rPr>
          <w:rFonts w:cs="Arial" w:hint="eastAsia"/>
          <w:kern w:val="2"/>
          <w:sz w:val="21"/>
          <w:szCs w:val="17"/>
        </w:rPr>
        <w:t>年的（包括以前的）收入准则不规范长期股权投资的收益，不能按照收入的准则来确认，只能按照企业</w:t>
      </w:r>
      <w:r w:rsidRPr="00197D37">
        <w:rPr>
          <w:rFonts w:cs="Arial" w:hint="eastAsia"/>
          <w:kern w:val="2"/>
          <w:sz w:val="21"/>
          <w:szCs w:val="17"/>
        </w:rPr>
        <w:lastRenderedPageBreak/>
        <w:t>会计准则第</w:t>
      </w:r>
      <w:r w:rsidRPr="00197D37">
        <w:rPr>
          <w:rFonts w:cs="Arial"/>
          <w:kern w:val="2"/>
          <w:sz w:val="21"/>
          <w:szCs w:val="17"/>
        </w:rPr>
        <w:t>2</w:t>
      </w:r>
      <w:r w:rsidRPr="00197D37">
        <w:rPr>
          <w:rFonts w:cs="Arial" w:hint="eastAsia"/>
          <w:kern w:val="2"/>
          <w:sz w:val="21"/>
          <w:szCs w:val="17"/>
        </w:rPr>
        <w:t>号</w:t>
      </w:r>
      <w:r w:rsidRPr="00197D37">
        <w:rPr>
          <w:rFonts w:cs="Arial"/>
          <w:kern w:val="2"/>
          <w:sz w:val="21"/>
          <w:szCs w:val="17"/>
        </w:rPr>
        <w:t>——</w:t>
      </w:r>
      <w:r w:rsidRPr="00197D37">
        <w:rPr>
          <w:rFonts w:cs="Arial" w:hint="eastAsia"/>
          <w:kern w:val="2"/>
          <w:sz w:val="21"/>
          <w:szCs w:val="17"/>
        </w:rPr>
        <w:t>长期股权投资的准则，将其确认为</w:t>
      </w:r>
      <w:r w:rsidRPr="00197D37">
        <w:rPr>
          <w:rFonts w:cs="Arial"/>
          <w:kern w:val="2"/>
          <w:sz w:val="21"/>
          <w:szCs w:val="17"/>
        </w:rPr>
        <w:t>2015</w:t>
      </w:r>
      <w:r w:rsidRPr="00197D37">
        <w:rPr>
          <w:rFonts w:cs="Arial" w:hint="eastAsia"/>
          <w:kern w:val="2"/>
          <w:sz w:val="21"/>
          <w:szCs w:val="17"/>
        </w:rPr>
        <w:t>年的利润。这合理吗？！可见，我国的会计准则的内在逻辑是非常混乱的，必须尽快予以纠正！</w:t>
      </w:r>
    </w:p>
    <w:p w:rsidR="007B4EC5" w:rsidRDefault="007B4EC5" w:rsidP="00197D37">
      <w:pPr>
        <w:pStyle w:val="af0"/>
        <w:ind w:left="504"/>
        <w:jc w:val="both"/>
        <w:rPr>
          <w:rStyle w:val="af"/>
          <w:rFonts w:cs="Arial"/>
          <w:b w:val="0"/>
          <w:bCs w:val="0"/>
          <w:kern w:val="2"/>
          <w:sz w:val="21"/>
          <w:szCs w:val="17"/>
        </w:rPr>
      </w:pPr>
      <w:r>
        <w:rPr>
          <w:rStyle w:val="af"/>
          <w:rFonts w:cs="Arial" w:hint="eastAsia"/>
          <w:b w:val="0"/>
          <w:bCs w:val="0"/>
          <w:kern w:val="2"/>
          <w:sz w:val="21"/>
          <w:szCs w:val="17"/>
        </w:rPr>
        <w:t>（三）</w:t>
      </w:r>
      <w:r w:rsidRPr="00197D37">
        <w:rPr>
          <w:rStyle w:val="af"/>
          <w:rFonts w:cs="Arial" w:hint="eastAsia"/>
          <w:b w:val="0"/>
          <w:bCs w:val="0"/>
          <w:kern w:val="2"/>
          <w:sz w:val="21"/>
          <w:szCs w:val="17"/>
        </w:rPr>
        <w:t>同属估值，会计定性及处理方法不同对企业的经济效益的影响结果大不同，</w:t>
      </w:r>
    </w:p>
    <w:p w:rsidR="007B4EC5" w:rsidRPr="00197D37" w:rsidRDefault="007B4EC5" w:rsidP="00124776">
      <w:pPr>
        <w:pStyle w:val="af0"/>
        <w:jc w:val="both"/>
        <w:rPr>
          <w:rFonts w:cs="Arial"/>
          <w:kern w:val="2"/>
          <w:sz w:val="21"/>
          <w:szCs w:val="19"/>
        </w:rPr>
      </w:pPr>
      <w:r w:rsidRPr="00197D37">
        <w:rPr>
          <w:rStyle w:val="af"/>
          <w:rFonts w:cs="Arial" w:hint="eastAsia"/>
          <w:b w:val="0"/>
          <w:bCs w:val="0"/>
          <w:kern w:val="2"/>
          <w:sz w:val="21"/>
          <w:szCs w:val="17"/>
        </w:rPr>
        <w:t>不合理</w:t>
      </w:r>
    </w:p>
    <w:p w:rsidR="007B4EC5" w:rsidRPr="00197D37" w:rsidRDefault="007B4EC5" w:rsidP="00197D37">
      <w:pPr>
        <w:pStyle w:val="af0"/>
        <w:ind w:firstLine="336"/>
        <w:jc w:val="both"/>
        <w:rPr>
          <w:rFonts w:cs="Arial"/>
          <w:kern w:val="2"/>
          <w:sz w:val="21"/>
          <w:szCs w:val="19"/>
        </w:rPr>
      </w:pPr>
      <w:r>
        <w:rPr>
          <w:rFonts w:cs="Arial"/>
          <w:kern w:val="2"/>
          <w:sz w:val="21"/>
          <w:szCs w:val="17"/>
        </w:rPr>
        <w:t>1</w:t>
      </w:r>
      <w:r>
        <w:rPr>
          <w:rFonts w:cs="Arial" w:hint="eastAsia"/>
          <w:kern w:val="2"/>
          <w:sz w:val="21"/>
          <w:szCs w:val="17"/>
        </w:rPr>
        <w:t>．</w:t>
      </w:r>
      <w:r w:rsidRPr="00197D37">
        <w:rPr>
          <w:rFonts w:cs="Arial" w:hint="eastAsia"/>
          <w:kern w:val="2"/>
          <w:sz w:val="21"/>
          <w:szCs w:val="17"/>
        </w:rPr>
        <w:t>实物及无形资产长期股权投资时，评估增值确认为企业的营业外收入，直接形成企业的利润。</w:t>
      </w:r>
    </w:p>
    <w:p w:rsidR="007B4EC5" w:rsidRPr="00197D37" w:rsidRDefault="007B4EC5" w:rsidP="00197D37">
      <w:pPr>
        <w:pStyle w:val="af0"/>
        <w:ind w:firstLine="336"/>
        <w:jc w:val="both"/>
        <w:rPr>
          <w:rFonts w:cs="Arial"/>
          <w:kern w:val="2"/>
          <w:sz w:val="21"/>
          <w:szCs w:val="19"/>
        </w:rPr>
      </w:pPr>
      <w:r>
        <w:rPr>
          <w:rFonts w:cs="Arial"/>
          <w:kern w:val="2"/>
          <w:sz w:val="21"/>
          <w:szCs w:val="17"/>
        </w:rPr>
        <w:t>2</w:t>
      </w:r>
      <w:r>
        <w:rPr>
          <w:rFonts w:cs="Arial" w:hint="eastAsia"/>
          <w:kern w:val="2"/>
          <w:sz w:val="21"/>
          <w:szCs w:val="17"/>
        </w:rPr>
        <w:t>．</w:t>
      </w:r>
      <w:r w:rsidRPr="00197D37">
        <w:rPr>
          <w:rFonts w:cs="Arial" w:hint="eastAsia"/>
          <w:kern w:val="2"/>
          <w:sz w:val="21"/>
          <w:szCs w:val="17"/>
        </w:rPr>
        <w:t>交易性金融资产以及投资性房地产，评估增值确认为企业的其它综合收益，不形成企业的利润。</w:t>
      </w:r>
    </w:p>
    <w:p w:rsidR="007B4EC5" w:rsidRPr="00197D37" w:rsidRDefault="007B4EC5" w:rsidP="00124776">
      <w:pPr>
        <w:pStyle w:val="af0"/>
        <w:ind w:firstLineChars="204" w:firstLine="443"/>
        <w:jc w:val="both"/>
        <w:rPr>
          <w:rFonts w:cs="Arial"/>
          <w:kern w:val="2"/>
          <w:sz w:val="21"/>
          <w:szCs w:val="19"/>
        </w:rPr>
      </w:pPr>
      <w:r>
        <w:rPr>
          <w:rStyle w:val="af"/>
          <w:rFonts w:cs="Arial" w:hint="eastAsia"/>
          <w:b w:val="0"/>
          <w:bCs w:val="0"/>
          <w:kern w:val="2"/>
          <w:sz w:val="21"/>
          <w:szCs w:val="17"/>
        </w:rPr>
        <w:t>（四）</w:t>
      </w:r>
      <w:r w:rsidRPr="00197D37">
        <w:rPr>
          <w:rStyle w:val="af"/>
          <w:rFonts w:cs="Arial" w:hint="eastAsia"/>
          <w:b w:val="0"/>
          <w:bCs w:val="0"/>
          <w:kern w:val="2"/>
          <w:sz w:val="21"/>
          <w:szCs w:val="17"/>
        </w:rPr>
        <w:t>同是资产的评估增值收入，会计定性及处理方法不同，道理何在？</w:t>
      </w:r>
    </w:p>
    <w:p w:rsidR="007B4EC5" w:rsidRPr="00197D37" w:rsidRDefault="007B4EC5" w:rsidP="00197D37">
      <w:pPr>
        <w:pStyle w:val="af0"/>
        <w:ind w:firstLine="336"/>
        <w:jc w:val="both"/>
        <w:rPr>
          <w:rFonts w:cs="Arial"/>
          <w:kern w:val="2"/>
          <w:sz w:val="21"/>
          <w:szCs w:val="19"/>
        </w:rPr>
      </w:pPr>
      <w:r>
        <w:rPr>
          <w:rFonts w:cs="Arial"/>
          <w:kern w:val="2"/>
          <w:sz w:val="21"/>
          <w:szCs w:val="17"/>
        </w:rPr>
        <w:t> 1</w:t>
      </w:r>
      <w:r>
        <w:rPr>
          <w:rFonts w:cs="Arial" w:hint="eastAsia"/>
          <w:kern w:val="2"/>
          <w:sz w:val="21"/>
          <w:szCs w:val="17"/>
        </w:rPr>
        <w:t>．</w:t>
      </w:r>
      <w:r w:rsidRPr="00197D37">
        <w:rPr>
          <w:rFonts w:cs="Arial" w:hint="eastAsia"/>
          <w:kern w:val="2"/>
          <w:sz w:val="21"/>
          <w:szCs w:val="17"/>
        </w:rPr>
        <w:t>盘盈以及对外投资的非货币资产的评估增值收入，列盘盈以及出资企业的营业外收入。</w:t>
      </w:r>
    </w:p>
    <w:p w:rsidR="007B4EC5" w:rsidRPr="00197D37" w:rsidRDefault="007B4EC5" w:rsidP="001017DE">
      <w:pPr>
        <w:pStyle w:val="af0"/>
        <w:ind w:firstLineChars="253" w:firstLine="549"/>
        <w:jc w:val="both"/>
        <w:rPr>
          <w:rFonts w:cs="Arial"/>
          <w:kern w:val="2"/>
          <w:sz w:val="21"/>
          <w:szCs w:val="19"/>
        </w:rPr>
      </w:pPr>
      <w:r>
        <w:rPr>
          <w:rFonts w:cs="Arial"/>
          <w:kern w:val="2"/>
          <w:sz w:val="21"/>
          <w:szCs w:val="17"/>
        </w:rPr>
        <w:t>2</w:t>
      </w:r>
      <w:r>
        <w:rPr>
          <w:rFonts w:cs="Arial" w:hint="eastAsia"/>
          <w:kern w:val="2"/>
          <w:sz w:val="21"/>
          <w:szCs w:val="17"/>
        </w:rPr>
        <w:t>．</w:t>
      </w:r>
      <w:r w:rsidRPr="00197D37">
        <w:rPr>
          <w:rFonts w:cs="Arial" w:hint="eastAsia"/>
          <w:kern w:val="2"/>
          <w:sz w:val="21"/>
          <w:szCs w:val="17"/>
        </w:rPr>
        <w:t>接受股东投资的非货币资产的评估增值收入，列接受投资企业的资本公积</w:t>
      </w:r>
      <w:r w:rsidRPr="00197D37">
        <w:rPr>
          <w:rFonts w:cs="Arial"/>
          <w:kern w:val="2"/>
          <w:sz w:val="21"/>
          <w:szCs w:val="17"/>
        </w:rPr>
        <w:t>——</w:t>
      </w:r>
      <w:r w:rsidRPr="00197D37">
        <w:rPr>
          <w:rFonts w:cs="Arial" w:hint="eastAsia"/>
          <w:kern w:val="2"/>
          <w:sz w:val="21"/>
          <w:szCs w:val="17"/>
        </w:rPr>
        <w:t>其他资本公积。</w:t>
      </w:r>
    </w:p>
    <w:p w:rsidR="007B4EC5" w:rsidRPr="00197D37" w:rsidRDefault="007B4EC5" w:rsidP="001017DE">
      <w:pPr>
        <w:pStyle w:val="af0"/>
        <w:ind w:firstLineChars="253" w:firstLine="549"/>
        <w:jc w:val="both"/>
        <w:rPr>
          <w:rFonts w:cs="Arial"/>
          <w:kern w:val="2"/>
          <w:sz w:val="21"/>
          <w:szCs w:val="19"/>
        </w:rPr>
      </w:pPr>
      <w:r>
        <w:rPr>
          <w:rFonts w:cs="Arial"/>
          <w:kern w:val="2"/>
          <w:sz w:val="21"/>
          <w:szCs w:val="17"/>
        </w:rPr>
        <w:t>3</w:t>
      </w:r>
      <w:r>
        <w:rPr>
          <w:rFonts w:cs="Arial" w:hint="eastAsia"/>
          <w:kern w:val="2"/>
          <w:sz w:val="21"/>
          <w:szCs w:val="17"/>
        </w:rPr>
        <w:t>．</w:t>
      </w:r>
      <w:r w:rsidRPr="00197D37">
        <w:rPr>
          <w:rFonts w:cs="Arial" w:hint="eastAsia"/>
          <w:kern w:val="2"/>
          <w:sz w:val="21"/>
          <w:szCs w:val="17"/>
        </w:rPr>
        <w:t>各项资产公允价值变动的增值收入，列企业的其他综合收益。</w:t>
      </w:r>
    </w:p>
    <w:p w:rsidR="007B4EC5" w:rsidRPr="00197D37" w:rsidRDefault="007B4EC5" w:rsidP="001017DE">
      <w:pPr>
        <w:pStyle w:val="af0"/>
        <w:ind w:firstLineChars="253" w:firstLine="549"/>
        <w:jc w:val="both"/>
        <w:rPr>
          <w:rFonts w:cs="Arial"/>
          <w:kern w:val="2"/>
          <w:sz w:val="21"/>
          <w:szCs w:val="19"/>
        </w:rPr>
      </w:pPr>
      <w:r>
        <w:rPr>
          <w:rFonts w:cs="Arial"/>
          <w:kern w:val="2"/>
          <w:sz w:val="21"/>
          <w:szCs w:val="17"/>
        </w:rPr>
        <w:t>4</w:t>
      </w:r>
      <w:r>
        <w:rPr>
          <w:rFonts w:cs="Arial" w:hint="eastAsia"/>
          <w:kern w:val="2"/>
          <w:sz w:val="21"/>
          <w:szCs w:val="17"/>
        </w:rPr>
        <w:t>．</w:t>
      </w:r>
      <w:r w:rsidRPr="00197D37">
        <w:rPr>
          <w:rFonts w:cs="Arial" w:hint="eastAsia"/>
          <w:kern w:val="2"/>
          <w:sz w:val="21"/>
          <w:szCs w:val="17"/>
        </w:rPr>
        <w:t>各项资产的跌价准备，反而列企业的负债。</w:t>
      </w:r>
    </w:p>
    <w:p w:rsidR="007B4EC5" w:rsidRPr="00197D37" w:rsidRDefault="007B4EC5" w:rsidP="00197D37">
      <w:pPr>
        <w:pStyle w:val="af0"/>
        <w:ind w:firstLine="336"/>
        <w:jc w:val="both"/>
        <w:rPr>
          <w:rFonts w:cs="Arial"/>
          <w:kern w:val="2"/>
          <w:sz w:val="21"/>
          <w:szCs w:val="19"/>
        </w:rPr>
      </w:pPr>
      <w:r>
        <w:rPr>
          <w:rStyle w:val="af"/>
          <w:rFonts w:cs="Arial" w:hint="eastAsia"/>
          <w:b w:val="0"/>
          <w:bCs w:val="0"/>
          <w:kern w:val="2"/>
          <w:sz w:val="21"/>
          <w:szCs w:val="17"/>
        </w:rPr>
        <w:t>（五）</w:t>
      </w:r>
      <w:r w:rsidRPr="00197D37">
        <w:rPr>
          <w:rStyle w:val="af"/>
          <w:rFonts w:cs="Arial" w:hint="eastAsia"/>
          <w:b w:val="0"/>
          <w:bCs w:val="0"/>
          <w:kern w:val="2"/>
          <w:sz w:val="21"/>
          <w:szCs w:val="17"/>
        </w:rPr>
        <w:t>同属接受捐赠收入，会计定性及处理方法不同，道理何在？</w:t>
      </w:r>
    </w:p>
    <w:p w:rsidR="007B4EC5" w:rsidRPr="00197D37" w:rsidRDefault="007B4EC5" w:rsidP="00197D37">
      <w:pPr>
        <w:pStyle w:val="af0"/>
        <w:ind w:firstLine="336"/>
        <w:jc w:val="both"/>
        <w:rPr>
          <w:rFonts w:cs="Arial"/>
          <w:kern w:val="2"/>
          <w:sz w:val="21"/>
          <w:szCs w:val="19"/>
        </w:rPr>
      </w:pPr>
      <w:r>
        <w:rPr>
          <w:rFonts w:cs="Arial"/>
          <w:kern w:val="2"/>
          <w:sz w:val="21"/>
          <w:szCs w:val="17"/>
        </w:rPr>
        <w:t>1</w:t>
      </w:r>
      <w:r>
        <w:rPr>
          <w:rFonts w:cs="Arial" w:hint="eastAsia"/>
          <w:kern w:val="2"/>
          <w:sz w:val="21"/>
          <w:szCs w:val="17"/>
        </w:rPr>
        <w:t>．</w:t>
      </w:r>
      <w:r w:rsidRPr="00197D37">
        <w:rPr>
          <w:rFonts w:cs="Arial" w:hint="eastAsia"/>
          <w:kern w:val="2"/>
          <w:sz w:val="21"/>
          <w:szCs w:val="17"/>
        </w:rPr>
        <w:t>企业接受非股东捐赠的资产收入，列企业的营业外收入。</w:t>
      </w:r>
    </w:p>
    <w:p w:rsidR="007B4EC5" w:rsidRPr="00197D37" w:rsidRDefault="007B4EC5" w:rsidP="00197D37">
      <w:pPr>
        <w:pStyle w:val="af0"/>
        <w:ind w:firstLine="336"/>
        <w:jc w:val="both"/>
        <w:rPr>
          <w:rFonts w:cs="Arial"/>
          <w:kern w:val="2"/>
          <w:sz w:val="21"/>
          <w:szCs w:val="19"/>
        </w:rPr>
      </w:pPr>
      <w:r>
        <w:rPr>
          <w:rFonts w:cs="Arial"/>
          <w:kern w:val="2"/>
          <w:sz w:val="21"/>
          <w:szCs w:val="17"/>
        </w:rPr>
        <w:t>2</w:t>
      </w:r>
      <w:r>
        <w:rPr>
          <w:rFonts w:cs="Arial" w:hint="eastAsia"/>
          <w:kern w:val="2"/>
          <w:sz w:val="21"/>
          <w:szCs w:val="17"/>
        </w:rPr>
        <w:t>．</w:t>
      </w:r>
      <w:r w:rsidRPr="00197D37">
        <w:rPr>
          <w:rFonts w:cs="Arial" w:hint="eastAsia"/>
          <w:kern w:val="2"/>
          <w:sz w:val="21"/>
          <w:szCs w:val="17"/>
        </w:rPr>
        <w:t>企业接受的股东捐赠的资产收入，列企业的资本公积</w:t>
      </w:r>
      <w:r w:rsidRPr="00197D37">
        <w:rPr>
          <w:rFonts w:cs="Arial"/>
          <w:kern w:val="2"/>
          <w:sz w:val="21"/>
          <w:szCs w:val="17"/>
        </w:rPr>
        <w:t>——</w:t>
      </w:r>
      <w:r w:rsidRPr="00197D37">
        <w:rPr>
          <w:rFonts w:cs="Arial" w:hint="eastAsia"/>
          <w:kern w:val="2"/>
          <w:sz w:val="21"/>
          <w:szCs w:val="17"/>
        </w:rPr>
        <w:t>其他资本公积。</w:t>
      </w:r>
    </w:p>
    <w:p w:rsidR="007B4EC5" w:rsidRPr="00197D37" w:rsidRDefault="007B4EC5" w:rsidP="00197D37">
      <w:pPr>
        <w:pStyle w:val="af0"/>
        <w:ind w:firstLine="336"/>
        <w:jc w:val="both"/>
        <w:rPr>
          <w:rFonts w:cs="Arial"/>
          <w:kern w:val="2"/>
          <w:sz w:val="21"/>
          <w:szCs w:val="19"/>
        </w:rPr>
      </w:pPr>
      <w:r>
        <w:rPr>
          <w:rStyle w:val="af"/>
          <w:rFonts w:cs="Arial" w:hint="eastAsia"/>
          <w:b w:val="0"/>
          <w:bCs w:val="0"/>
          <w:kern w:val="2"/>
          <w:sz w:val="21"/>
          <w:szCs w:val="17"/>
        </w:rPr>
        <w:t>（六）</w:t>
      </w:r>
      <w:r w:rsidRPr="00197D37">
        <w:rPr>
          <w:rStyle w:val="af"/>
          <w:rFonts w:cs="Arial"/>
          <w:b w:val="0"/>
          <w:bCs w:val="0"/>
          <w:kern w:val="2"/>
          <w:sz w:val="21"/>
          <w:szCs w:val="17"/>
        </w:rPr>
        <w:t> </w:t>
      </w:r>
      <w:r w:rsidRPr="00197D37">
        <w:rPr>
          <w:rStyle w:val="af"/>
          <w:rFonts w:cs="Arial" w:hint="eastAsia"/>
          <w:b w:val="0"/>
          <w:bCs w:val="0"/>
          <w:kern w:val="2"/>
          <w:sz w:val="21"/>
          <w:szCs w:val="17"/>
        </w:rPr>
        <w:t>为了准确配比，企业的收入可以递延，甚至可以转认为企业的各种应付账款，原来会计准则中的预提费用、待摊费用反而被取消，道理何在？</w:t>
      </w:r>
    </w:p>
    <w:p w:rsidR="007B4EC5" w:rsidRPr="00197D37" w:rsidRDefault="007B4EC5" w:rsidP="00124776">
      <w:pPr>
        <w:pStyle w:val="af0"/>
        <w:ind w:firstLineChars="204" w:firstLine="443"/>
        <w:jc w:val="both"/>
        <w:rPr>
          <w:rFonts w:cs="Arial"/>
          <w:kern w:val="2"/>
          <w:sz w:val="21"/>
          <w:szCs w:val="19"/>
        </w:rPr>
      </w:pPr>
      <w:r w:rsidRPr="00197D37">
        <w:rPr>
          <w:rFonts w:cs="Arial" w:hint="eastAsia"/>
          <w:kern w:val="2"/>
          <w:sz w:val="21"/>
          <w:szCs w:val="17"/>
        </w:rPr>
        <w:t>预提费用、待摊费用的取消，实际上是对企业会计信息配比准确性的严重破坏，也是对权责发生制会计原则的破坏。费用不再追求严格遵循权责发生制，反而只要求政府补助收入严格与相关费用配比，其它类似的政府以外的其他机构组织或个人对企业的资助则不要求严格与相关费用相配比。道理何在？逻辑何在？</w:t>
      </w:r>
    </w:p>
    <w:p w:rsidR="007B4EC5" w:rsidRPr="00197D37" w:rsidRDefault="007B4EC5" w:rsidP="00197D37">
      <w:pPr>
        <w:pStyle w:val="af0"/>
        <w:ind w:firstLine="336"/>
        <w:jc w:val="both"/>
        <w:rPr>
          <w:rFonts w:cs="Arial"/>
          <w:kern w:val="2"/>
          <w:sz w:val="21"/>
          <w:szCs w:val="19"/>
        </w:rPr>
      </w:pPr>
      <w:r>
        <w:rPr>
          <w:rStyle w:val="af"/>
          <w:rFonts w:cs="Arial" w:hint="eastAsia"/>
          <w:b w:val="0"/>
          <w:bCs w:val="0"/>
          <w:kern w:val="2"/>
          <w:sz w:val="21"/>
          <w:szCs w:val="17"/>
        </w:rPr>
        <w:t>（七）</w:t>
      </w:r>
      <w:r w:rsidRPr="00197D37">
        <w:rPr>
          <w:rStyle w:val="af"/>
          <w:rFonts w:cs="Arial" w:hint="eastAsia"/>
          <w:b w:val="0"/>
          <w:bCs w:val="0"/>
          <w:kern w:val="2"/>
          <w:sz w:val="21"/>
          <w:szCs w:val="17"/>
        </w:rPr>
        <w:t>其他收益、其他综合收益是啥逻辑关系？</w:t>
      </w:r>
    </w:p>
    <w:p w:rsidR="007B4EC5" w:rsidRPr="00197D37" w:rsidRDefault="007B4EC5" w:rsidP="00197D37">
      <w:pPr>
        <w:pStyle w:val="af0"/>
        <w:ind w:firstLine="336"/>
        <w:jc w:val="both"/>
        <w:rPr>
          <w:rFonts w:cs="Arial"/>
          <w:kern w:val="2"/>
          <w:sz w:val="21"/>
          <w:szCs w:val="19"/>
        </w:rPr>
      </w:pPr>
      <w:r w:rsidRPr="00197D37">
        <w:rPr>
          <w:rFonts w:cs="Arial"/>
          <w:kern w:val="2"/>
          <w:sz w:val="21"/>
          <w:szCs w:val="17"/>
        </w:rPr>
        <w:t>2017</w:t>
      </w:r>
      <w:r w:rsidRPr="00197D37">
        <w:rPr>
          <w:rFonts w:cs="Arial" w:hint="eastAsia"/>
          <w:kern w:val="2"/>
          <w:sz w:val="21"/>
          <w:szCs w:val="17"/>
        </w:rPr>
        <w:t>年</w:t>
      </w:r>
      <w:r w:rsidRPr="00197D37">
        <w:rPr>
          <w:rFonts w:cs="Arial"/>
          <w:kern w:val="2"/>
          <w:sz w:val="21"/>
          <w:szCs w:val="17"/>
        </w:rPr>
        <w:t>5</w:t>
      </w:r>
      <w:r w:rsidRPr="00197D37">
        <w:rPr>
          <w:rFonts w:cs="Arial" w:hint="eastAsia"/>
          <w:kern w:val="2"/>
          <w:sz w:val="21"/>
          <w:szCs w:val="17"/>
        </w:rPr>
        <w:t>月</w:t>
      </w:r>
      <w:r w:rsidRPr="00197D37">
        <w:rPr>
          <w:rFonts w:cs="Arial"/>
          <w:kern w:val="2"/>
          <w:sz w:val="21"/>
          <w:szCs w:val="17"/>
        </w:rPr>
        <w:t>10</w:t>
      </w:r>
      <w:r w:rsidRPr="00197D37">
        <w:rPr>
          <w:rFonts w:cs="Arial" w:hint="eastAsia"/>
          <w:kern w:val="2"/>
          <w:sz w:val="21"/>
          <w:szCs w:val="17"/>
        </w:rPr>
        <w:t>日，财政部关于修改会计准则</w:t>
      </w:r>
      <w:r w:rsidRPr="00197D37">
        <w:rPr>
          <w:rFonts w:cs="Arial"/>
          <w:kern w:val="2"/>
          <w:sz w:val="21"/>
          <w:szCs w:val="17"/>
        </w:rPr>
        <w:t>——</w:t>
      </w:r>
      <w:r w:rsidRPr="00197D37">
        <w:rPr>
          <w:rFonts w:cs="Arial" w:hint="eastAsia"/>
          <w:kern w:val="2"/>
          <w:sz w:val="21"/>
          <w:szCs w:val="17"/>
        </w:rPr>
        <w:t>政府补助的通知中，又造了个新词的会计科目“其他收益”，旨在用来核算原来在“营业外收入“科目中核算的的政府补助。过去曾叫”政府补贴收入“，后来取消了，这次又回来了</w:t>
      </w:r>
      <w:r>
        <w:rPr>
          <w:rFonts w:cs="Arial" w:hint="eastAsia"/>
          <w:kern w:val="2"/>
          <w:sz w:val="21"/>
          <w:szCs w:val="17"/>
        </w:rPr>
        <w:t>，可是换了个新名称。这样改来改去有必要吗？</w:t>
      </w:r>
      <w:r w:rsidRPr="00197D37">
        <w:rPr>
          <w:rFonts w:cs="Arial" w:hint="eastAsia"/>
          <w:kern w:val="2"/>
          <w:sz w:val="21"/>
          <w:szCs w:val="17"/>
        </w:rPr>
        <w:t>该通知中指出：</w:t>
      </w:r>
    </w:p>
    <w:p w:rsidR="007B4EC5" w:rsidRPr="00197D37" w:rsidRDefault="007B4EC5" w:rsidP="00197D37">
      <w:pPr>
        <w:pStyle w:val="af0"/>
        <w:ind w:firstLine="336"/>
        <w:jc w:val="both"/>
        <w:rPr>
          <w:rFonts w:cs="Arial"/>
          <w:kern w:val="2"/>
          <w:sz w:val="21"/>
          <w:szCs w:val="19"/>
        </w:rPr>
      </w:pPr>
      <w:r w:rsidRPr="00197D37">
        <w:rPr>
          <w:rFonts w:cs="Arial"/>
          <w:kern w:val="2"/>
          <w:sz w:val="21"/>
          <w:szCs w:val="17"/>
        </w:rPr>
        <w:t> </w:t>
      </w:r>
      <w:r w:rsidRPr="00197D37">
        <w:rPr>
          <w:rFonts w:cs="Arial" w:hint="eastAsia"/>
          <w:kern w:val="2"/>
          <w:sz w:val="21"/>
          <w:szCs w:val="17"/>
        </w:rPr>
        <w:t>“四、新准则在利润表营业利润上增加“其他收益”</w:t>
      </w:r>
    </w:p>
    <w:p w:rsidR="007B4EC5" w:rsidRPr="004B5595" w:rsidRDefault="007B4EC5" w:rsidP="004B5595">
      <w:r w:rsidRPr="00197D37">
        <w:rPr>
          <w:rFonts w:hint="eastAsia"/>
          <w:szCs w:val="17"/>
        </w:rPr>
        <w:lastRenderedPageBreak/>
        <w:t>新准则基于经济实质性原则，与企业日常活动相关的政府补助，计入其他收益或冲减相关成本费用。与企业日常活动无关的政府补助，应当计入营业外收支。并在利润表中的“营业利润”项目之上单独列报“其他收益”项目，计入其他收益的政府补助在该项目</w:t>
      </w:r>
      <w:r w:rsidRPr="004B5595">
        <w:rPr>
          <w:rFonts w:hint="eastAsia"/>
        </w:rPr>
        <w:t>中反映。”</w:t>
      </w:r>
    </w:p>
    <w:p w:rsidR="007B4EC5" w:rsidRPr="004B5595" w:rsidRDefault="007B4EC5" w:rsidP="004B5595">
      <w:r w:rsidRPr="004B5595">
        <w:t>  </w:t>
      </w:r>
      <w:r>
        <w:t xml:space="preserve">  </w:t>
      </w:r>
      <w:r w:rsidRPr="004B5595">
        <w:t xml:space="preserve"> </w:t>
      </w:r>
      <w:r w:rsidRPr="004B5595">
        <w:rPr>
          <w:rFonts w:hint="eastAsia"/>
        </w:rPr>
        <w:t>这不就是说要单独核算企业因日常活动收到政府补助形成的利润吗？那就直接叫“政府补助日常利润”不就简单明了了吗？何必搞个“其他收益”呢？这与“其他综合收益”之间是什么关系？与“其他收益”、“其他综合收益”相并列的“非其他收益”、“非其它综合收益”是什么呢？总不能只有“其它”收益，没有“主”收益吧？没有主收益，哪来的其他收益呢？显然，这无法让人摸清头脑！</w:t>
      </w:r>
    </w:p>
    <w:p w:rsidR="007B4EC5" w:rsidRPr="004B5595" w:rsidRDefault="007B4EC5" w:rsidP="004B5595">
      <w:r w:rsidRPr="004B5595">
        <w:rPr>
          <w:rFonts w:hint="eastAsia"/>
        </w:rPr>
        <w:t>再者，“其他综合收益”既是收益性科目，列利润表，又是权益性科目，列所有者权益变动表和资产负债表。它究竟是何种性质？收到现款的其他综合收益转到“本年利润”科目中，没收到现款的“其他综合收益”科目的余额，既列利润表中，又列资产负债表、所有者权益变动表。这如何让人分得清楚呢？</w:t>
      </w:r>
    </w:p>
    <w:p w:rsidR="007B4EC5" w:rsidRPr="004B5595" w:rsidRDefault="007B4EC5" w:rsidP="00370413">
      <w:pPr>
        <w:spacing w:line="360" w:lineRule="auto"/>
        <w:rPr>
          <w:b/>
          <w:sz w:val="24"/>
        </w:rPr>
      </w:pPr>
      <w:r w:rsidRPr="004B5595">
        <w:rPr>
          <w:rFonts w:hint="eastAsia"/>
          <w:b/>
          <w:sz w:val="24"/>
        </w:rPr>
        <w:t>四、辩证关系</w:t>
      </w:r>
    </w:p>
    <w:p w:rsidR="007B4EC5" w:rsidRPr="006626A0" w:rsidRDefault="007B4EC5" w:rsidP="00057128">
      <w:pPr>
        <w:ind w:firstLine="435"/>
        <w:rPr>
          <w:szCs w:val="21"/>
        </w:rPr>
      </w:pPr>
      <w:r w:rsidRPr="006626A0">
        <w:rPr>
          <w:szCs w:val="21"/>
        </w:rPr>
        <w:t>1</w:t>
      </w:r>
      <w:r>
        <w:rPr>
          <w:rFonts w:hint="eastAsia"/>
          <w:szCs w:val="21"/>
        </w:rPr>
        <w:t>．</w:t>
      </w:r>
      <w:r w:rsidRPr="006626A0">
        <w:rPr>
          <w:rFonts w:hint="eastAsia"/>
          <w:szCs w:val="21"/>
        </w:rPr>
        <w:t>日常收入与非日常收入之间的关系。那些是企业的营业收入？那些是其他收入？那些是营业外收入？哪些是其他收益？</w:t>
      </w:r>
    </w:p>
    <w:p w:rsidR="007B4EC5" w:rsidRPr="006626A0" w:rsidRDefault="007B4EC5" w:rsidP="00057128">
      <w:pPr>
        <w:ind w:firstLine="435"/>
        <w:rPr>
          <w:szCs w:val="21"/>
        </w:rPr>
      </w:pPr>
      <w:r w:rsidRPr="006626A0">
        <w:rPr>
          <w:szCs w:val="21"/>
        </w:rPr>
        <w:t>2</w:t>
      </w:r>
      <w:r>
        <w:rPr>
          <w:rFonts w:hint="eastAsia"/>
          <w:szCs w:val="21"/>
        </w:rPr>
        <w:t>．</w:t>
      </w:r>
      <w:r w:rsidRPr="006626A0">
        <w:rPr>
          <w:rFonts w:hint="eastAsia"/>
          <w:szCs w:val="21"/>
        </w:rPr>
        <w:t>收入与收益之间的关系。</w:t>
      </w:r>
    </w:p>
    <w:p w:rsidR="007B4EC5" w:rsidRPr="006626A0" w:rsidRDefault="007B4EC5" w:rsidP="00057128">
      <w:pPr>
        <w:ind w:firstLine="435"/>
        <w:rPr>
          <w:szCs w:val="21"/>
        </w:rPr>
      </w:pPr>
      <w:r w:rsidRPr="006626A0">
        <w:rPr>
          <w:szCs w:val="21"/>
        </w:rPr>
        <w:t>3</w:t>
      </w:r>
      <w:r>
        <w:rPr>
          <w:rFonts w:hint="eastAsia"/>
          <w:szCs w:val="21"/>
        </w:rPr>
        <w:t>．</w:t>
      </w:r>
      <w:r w:rsidRPr="006626A0">
        <w:rPr>
          <w:rFonts w:hint="eastAsia"/>
          <w:szCs w:val="21"/>
        </w:rPr>
        <w:t>收入与资本溢价、资本利得之间的关系。都是企业收到的资金，或者说，都是企业收到的收益，那些是企业的收入？那些是企业的资本公积、其他综合收益等资本收益？资本收益为何不是企业的收入？为何形成不了企业的利润？</w:t>
      </w:r>
    </w:p>
    <w:p w:rsidR="007B4EC5" w:rsidRPr="006626A0" w:rsidRDefault="007B4EC5" w:rsidP="00057128">
      <w:pPr>
        <w:ind w:firstLine="435"/>
        <w:rPr>
          <w:szCs w:val="21"/>
        </w:rPr>
      </w:pPr>
      <w:r w:rsidRPr="006626A0">
        <w:rPr>
          <w:szCs w:val="21"/>
        </w:rPr>
        <w:t>4</w:t>
      </w:r>
      <w:r>
        <w:rPr>
          <w:rFonts w:hint="eastAsia"/>
          <w:szCs w:val="21"/>
        </w:rPr>
        <w:t>．</w:t>
      </w:r>
      <w:r w:rsidRPr="006626A0">
        <w:rPr>
          <w:rFonts w:hint="eastAsia"/>
          <w:szCs w:val="21"/>
        </w:rPr>
        <w:t>利润既有客观性又有主观性，因此必须适度。适度利润是企业应遵循的原则。</w:t>
      </w:r>
    </w:p>
    <w:p w:rsidR="007B4EC5" w:rsidRPr="006626A0" w:rsidRDefault="007B4EC5" w:rsidP="00057128">
      <w:pPr>
        <w:ind w:firstLine="435"/>
        <w:rPr>
          <w:szCs w:val="21"/>
        </w:rPr>
      </w:pPr>
      <w:r w:rsidRPr="006626A0">
        <w:rPr>
          <w:szCs w:val="21"/>
        </w:rPr>
        <w:t>5</w:t>
      </w:r>
      <w:r>
        <w:rPr>
          <w:rFonts w:hint="eastAsia"/>
          <w:szCs w:val="21"/>
        </w:rPr>
        <w:t>．</w:t>
      </w:r>
      <w:r w:rsidRPr="006626A0">
        <w:rPr>
          <w:rFonts w:hint="eastAsia"/>
          <w:szCs w:val="21"/>
        </w:rPr>
        <w:t>哪些是经营利润？哪些是营业外收支净额？哪些是其他收益？那些是公允价值变动损益？为什么这样划分？</w:t>
      </w:r>
    </w:p>
    <w:p w:rsidR="007B4EC5" w:rsidRPr="006626A0" w:rsidRDefault="007B4EC5" w:rsidP="00057128">
      <w:pPr>
        <w:ind w:firstLine="435"/>
        <w:rPr>
          <w:szCs w:val="21"/>
        </w:rPr>
      </w:pPr>
      <w:r w:rsidRPr="006626A0">
        <w:rPr>
          <w:szCs w:val="21"/>
        </w:rPr>
        <w:t>6</w:t>
      </w:r>
      <w:r>
        <w:rPr>
          <w:rFonts w:hint="eastAsia"/>
          <w:szCs w:val="21"/>
        </w:rPr>
        <w:t>．</w:t>
      </w:r>
      <w:r w:rsidRPr="006626A0">
        <w:rPr>
          <w:rFonts w:hint="eastAsia"/>
          <w:szCs w:val="21"/>
        </w:rPr>
        <w:t>有利润必然增加资产，因此虚增利润就必须虚增资产，必然大力费用资本化。若相反，则必然大力资产费用化。</w:t>
      </w:r>
    </w:p>
    <w:p w:rsidR="007B4EC5" w:rsidRPr="006626A0" w:rsidRDefault="007B4EC5" w:rsidP="00057128">
      <w:pPr>
        <w:ind w:firstLine="435"/>
        <w:rPr>
          <w:szCs w:val="21"/>
        </w:rPr>
      </w:pPr>
      <w:r w:rsidRPr="006626A0">
        <w:rPr>
          <w:szCs w:val="21"/>
        </w:rPr>
        <w:t>7</w:t>
      </w:r>
      <w:r>
        <w:rPr>
          <w:rFonts w:hint="eastAsia"/>
          <w:szCs w:val="21"/>
        </w:rPr>
        <w:t>．</w:t>
      </w:r>
      <w:r w:rsidRPr="006626A0">
        <w:rPr>
          <w:rFonts w:hint="eastAsia"/>
          <w:szCs w:val="21"/>
        </w:rPr>
        <w:t>收入的确认具有主观性，因此加大收入，往往是通过加大应收账款来实现的。</w:t>
      </w:r>
    </w:p>
    <w:p w:rsidR="007B4EC5" w:rsidRPr="006626A0" w:rsidRDefault="007B4EC5" w:rsidP="00057128">
      <w:pPr>
        <w:ind w:firstLine="435"/>
        <w:rPr>
          <w:szCs w:val="21"/>
        </w:rPr>
      </w:pPr>
      <w:r w:rsidRPr="006626A0">
        <w:rPr>
          <w:szCs w:val="21"/>
        </w:rPr>
        <w:t>8</w:t>
      </w:r>
      <w:r>
        <w:rPr>
          <w:rFonts w:hint="eastAsia"/>
          <w:szCs w:val="21"/>
        </w:rPr>
        <w:t>．</w:t>
      </w:r>
      <w:r w:rsidRPr="006626A0">
        <w:rPr>
          <w:rFonts w:hint="eastAsia"/>
          <w:szCs w:val="21"/>
        </w:rPr>
        <w:t>费用具有隐蔽性。费用的形成往往是通过加大应付账款而加大的；也可能是通过加大应收账款而减少的。</w:t>
      </w:r>
    </w:p>
    <w:p w:rsidR="007B4EC5" w:rsidRPr="006626A0" w:rsidRDefault="007B4EC5" w:rsidP="00057128">
      <w:pPr>
        <w:ind w:firstLine="435"/>
        <w:rPr>
          <w:szCs w:val="21"/>
        </w:rPr>
      </w:pPr>
      <w:r w:rsidRPr="006626A0">
        <w:rPr>
          <w:szCs w:val="21"/>
        </w:rPr>
        <w:t>9</w:t>
      </w:r>
      <w:r>
        <w:rPr>
          <w:rFonts w:hint="eastAsia"/>
          <w:szCs w:val="21"/>
        </w:rPr>
        <w:t>．</w:t>
      </w:r>
      <w:r w:rsidRPr="006626A0">
        <w:rPr>
          <w:rFonts w:hint="eastAsia"/>
          <w:szCs w:val="21"/>
        </w:rPr>
        <w:t>负债可能是隐藏的利润，尤其是长期挂账的应付账款。</w:t>
      </w:r>
    </w:p>
    <w:p w:rsidR="007B4EC5" w:rsidRPr="006626A0" w:rsidRDefault="007B4EC5" w:rsidP="00057128">
      <w:pPr>
        <w:ind w:firstLine="435"/>
        <w:rPr>
          <w:szCs w:val="21"/>
        </w:rPr>
      </w:pPr>
      <w:r w:rsidRPr="006626A0">
        <w:rPr>
          <w:szCs w:val="21"/>
        </w:rPr>
        <w:t>10</w:t>
      </w:r>
      <w:r>
        <w:rPr>
          <w:rFonts w:hint="eastAsia"/>
          <w:szCs w:val="21"/>
        </w:rPr>
        <w:t>．</w:t>
      </w:r>
      <w:r w:rsidRPr="006626A0">
        <w:rPr>
          <w:rFonts w:hint="eastAsia"/>
          <w:szCs w:val="21"/>
        </w:rPr>
        <w:t>资金筹集与资金收回之间的辩证关系，及资本金、负债、与收入、收益、利润、资本公积、其他综合收益等之间的关系。</w:t>
      </w:r>
    </w:p>
    <w:p w:rsidR="007B4EC5" w:rsidRPr="007F4CDA" w:rsidRDefault="007B4EC5" w:rsidP="00370413">
      <w:pPr>
        <w:spacing w:line="360" w:lineRule="auto"/>
        <w:rPr>
          <w:b/>
          <w:sz w:val="24"/>
        </w:rPr>
      </w:pPr>
      <w:r>
        <w:rPr>
          <w:rFonts w:hint="eastAsia"/>
          <w:b/>
          <w:sz w:val="24"/>
        </w:rPr>
        <w:t>五</w:t>
      </w:r>
      <w:r w:rsidRPr="007F4CDA">
        <w:rPr>
          <w:rFonts w:hint="eastAsia"/>
          <w:b/>
          <w:sz w:val="24"/>
        </w:rPr>
        <w:t>、企业债权的收回</w:t>
      </w:r>
    </w:p>
    <w:p w:rsidR="007B4EC5" w:rsidRPr="006626A0" w:rsidRDefault="007B4EC5" w:rsidP="007F4CDA">
      <w:pPr>
        <w:ind w:left="492"/>
        <w:rPr>
          <w:szCs w:val="21"/>
        </w:rPr>
      </w:pPr>
      <w:r w:rsidRPr="006626A0">
        <w:rPr>
          <w:rFonts w:hint="eastAsia"/>
          <w:szCs w:val="21"/>
        </w:rPr>
        <w:lastRenderedPageBreak/>
        <w:t>企业债权就是企业经营过程中形成的各种应收账款和其他应收款项。加</w:t>
      </w:r>
    </w:p>
    <w:p w:rsidR="007B4EC5" w:rsidRPr="006626A0" w:rsidRDefault="007B4EC5" w:rsidP="007F4CDA">
      <w:pPr>
        <w:rPr>
          <w:szCs w:val="21"/>
        </w:rPr>
      </w:pPr>
      <w:r w:rsidRPr="006626A0">
        <w:rPr>
          <w:rFonts w:hint="eastAsia"/>
          <w:szCs w:val="21"/>
        </w:rPr>
        <w:t>快企业债权的收回力度，对企业保值增值目标的实现有重要意义：</w:t>
      </w:r>
    </w:p>
    <w:p w:rsidR="007B4EC5" w:rsidRPr="006626A0" w:rsidRDefault="007B4EC5" w:rsidP="007F4CDA">
      <w:pPr>
        <w:ind w:left="492"/>
        <w:rPr>
          <w:szCs w:val="21"/>
        </w:rPr>
      </w:pPr>
      <w:r w:rsidRPr="006626A0">
        <w:rPr>
          <w:rFonts w:hint="eastAsia"/>
          <w:szCs w:val="21"/>
        </w:rPr>
        <w:t>（一）加快企业债权的回收力度，能促进企业资金周转速度加快。</w:t>
      </w:r>
    </w:p>
    <w:p w:rsidR="007B4EC5" w:rsidRPr="006626A0" w:rsidRDefault="007B4EC5" w:rsidP="007F4CDA">
      <w:pPr>
        <w:ind w:left="492"/>
        <w:rPr>
          <w:szCs w:val="21"/>
        </w:rPr>
      </w:pPr>
      <w:r w:rsidRPr="006626A0">
        <w:rPr>
          <w:rFonts w:hint="eastAsia"/>
          <w:szCs w:val="21"/>
        </w:rPr>
        <w:t>（二）加快企业债权的回收力度，能促进企业收入的全面实现，减少企业税</w:t>
      </w:r>
    </w:p>
    <w:p w:rsidR="007B4EC5" w:rsidRPr="006626A0" w:rsidRDefault="007B4EC5" w:rsidP="007F4CDA">
      <w:pPr>
        <w:rPr>
          <w:szCs w:val="21"/>
        </w:rPr>
      </w:pPr>
      <w:r w:rsidRPr="006626A0">
        <w:rPr>
          <w:rFonts w:hint="eastAsia"/>
          <w:szCs w:val="21"/>
        </w:rPr>
        <w:t>金的垫付。</w:t>
      </w:r>
    </w:p>
    <w:p w:rsidR="007B4EC5" w:rsidRPr="006626A0" w:rsidRDefault="007B4EC5" w:rsidP="007F4CDA">
      <w:pPr>
        <w:ind w:left="492"/>
        <w:rPr>
          <w:szCs w:val="21"/>
        </w:rPr>
      </w:pPr>
      <w:r w:rsidRPr="006626A0">
        <w:rPr>
          <w:rFonts w:hint="eastAsia"/>
          <w:szCs w:val="21"/>
        </w:rPr>
        <w:t>（三）加快企业债权的回收力度，能减少企业坏账损失的可能性。</w:t>
      </w:r>
    </w:p>
    <w:p w:rsidR="007B4EC5" w:rsidRPr="007F4CDA" w:rsidRDefault="007B4EC5" w:rsidP="002A3D8C">
      <w:pPr>
        <w:spacing w:line="360" w:lineRule="auto"/>
        <w:rPr>
          <w:b/>
          <w:sz w:val="24"/>
        </w:rPr>
      </w:pPr>
      <w:r>
        <w:rPr>
          <w:rFonts w:hint="eastAsia"/>
          <w:b/>
          <w:sz w:val="24"/>
        </w:rPr>
        <w:t>六</w:t>
      </w:r>
      <w:r w:rsidRPr="007F4CDA">
        <w:rPr>
          <w:rFonts w:hint="eastAsia"/>
          <w:b/>
          <w:sz w:val="24"/>
        </w:rPr>
        <w:t>、企业对外投资的收回</w:t>
      </w:r>
    </w:p>
    <w:p w:rsidR="007B4EC5" w:rsidRPr="006626A0" w:rsidRDefault="007B4EC5" w:rsidP="007F4CDA">
      <w:pPr>
        <w:ind w:left="492"/>
        <w:rPr>
          <w:szCs w:val="21"/>
        </w:rPr>
      </w:pPr>
      <w:r w:rsidRPr="006626A0">
        <w:rPr>
          <w:rFonts w:hint="eastAsia"/>
          <w:szCs w:val="21"/>
        </w:rPr>
        <w:t>企业对外投资的目的主要有两个方面：一是为了赚取更多的经济利益，</w:t>
      </w:r>
    </w:p>
    <w:p w:rsidR="007B4EC5" w:rsidRPr="006626A0" w:rsidRDefault="007B4EC5" w:rsidP="007F4CDA">
      <w:pPr>
        <w:rPr>
          <w:szCs w:val="21"/>
        </w:rPr>
      </w:pPr>
      <w:r w:rsidRPr="006626A0">
        <w:rPr>
          <w:rFonts w:hint="eastAsia"/>
          <w:szCs w:val="21"/>
        </w:rPr>
        <w:t>二是即使不能赚取更多的利益，也要让被投资企业配合本企业的发展的需要。如果投资目的已经达到，或者根本达不到目的，或者合同已经到期等，企业应决定该项对外投资是否应该收回。如果应该收回的要尽快收回，以免造成损失。</w:t>
      </w:r>
    </w:p>
    <w:p w:rsidR="007B4EC5" w:rsidRDefault="007B4EC5" w:rsidP="007F4CDA">
      <w:pPr>
        <w:rPr>
          <w:sz w:val="24"/>
        </w:rPr>
      </w:pPr>
    </w:p>
    <w:p w:rsidR="007B4EC5" w:rsidRPr="002A3D8C" w:rsidRDefault="007B4EC5" w:rsidP="00124776">
      <w:pPr>
        <w:spacing w:line="480" w:lineRule="auto"/>
        <w:ind w:leftChars="227" w:left="493" w:firstLineChars="266" w:firstLine="767"/>
        <w:rPr>
          <w:b/>
          <w:sz w:val="28"/>
          <w:szCs w:val="28"/>
        </w:rPr>
      </w:pPr>
      <w:r w:rsidRPr="002A3D8C">
        <w:rPr>
          <w:rFonts w:hint="eastAsia"/>
          <w:b/>
          <w:sz w:val="28"/>
          <w:szCs w:val="28"/>
        </w:rPr>
        <w:t>第五节</w:t>
      </w:r>
      <w:r w:rsidRPr="002A3D8C">
        <w:rPr>
          <w:b/>
          <w:sz w:val="28"/>
          <w:szCs w:val="28"/>
        </w:rPr>
        <w:t xml:space="preserve">   </w:t>
      </w:r>
      <w:r w:rsidRPr="002A3D8C">
        <w:rPr>
          <w:rFonts w:hint="eastAsia"/>
          <w:b/>
          <w:sz w:val="28"/>
          <w:szCs w:val="28"/>
        </w:rPr>
        <w:t>会计对象是企业的资金运动</w:t>
      </w:r>
    </w:p>
    <w:p w:rsidR="007B4EC5" w:rsidRPr="004C178E" w:rsidRDefault="007B4EC5" w:rsidP="00124776">
      <w:pPr>
        <w:spacing w:line="360" w:lineRule="auto"/>
        <w:ind w:firstLineChars="1100" w:firstLine="2729"/>
        <w:rPr>
          <w:b/>
          <w:sz w:val="24"/>
        </w:rPr>
      </w:pPr>
      <w:r>
        <w:rPr>
          <w:b/>
          <w:sz w:val="24"/>
        </w:rPr>
        <w:t>——</w:t>
      </w:r>
      <w:r w:rsidRPr="004C178E">
        <w:rPr>
          <w:rFonts w:hint="eastAsia"/>
          <w:b/>
          <w:sz w:val="24"/>
        </w:rPr>
        <w:t>企业资金分配</w:t>
      </w:r>
    </w:p>
    <w:p w:rsidR="007B4EC5" w:rsidRDefault="007B4EC5" w:rsidP="005A14AF">
      <w:pPr>
        <w:ind w:left="492"/>
        <w:rPr>
          <w:szCs w:val="21"/>
        </w:rPr>
      </w:pPr>
      <w:r w:rsidRPr="006626A0">
        <w:rPr>
          <w:rFonts w:hint="eastAsia"/>
          <w:szCs w:val="21"/>
        </w:rPr>
        <w:t>企业资金分配是指企业经营过程中收回的资金按照经营计划的需要进行的分配和</w:t>
      </w:r>
    </w:p>
    <w:p w:rsidR="007B4EC5" w:rsidRPr="006626A0" w:rsidRDefault="007B4EC5" w:rsidP="00124776">
      <w:pPr>
        <w:rPr>
          <w:szCs w:val="21"/>
        </w:rPr>
      </w:pPr>
      <w:r w:rsidRPr="006626A0">
        <w:rPr>
          <w:rFonts w:hint="eastAsia"/>
          <w:szCs w:val="21"/>
        </w:rPr>
        <w:t>再分配，包括再经营和退出再经营两个方面。</w:t>
      </w:r>
    </w:p>
    <w:p w:rsidR="007B4EC5" w:rsidRPr="002A3D8C" w:rsidRDefault="007B4EC5" w:rsidP="002A3D8C">
      <w:pPr>
        <w:spacing w:line="360" w:lineRule="auto"/>
        <w:rPr>
          <w:b/>
          <w:sz w:val="24"/>
        </w:rPr>
      </w:pPr>
      <w:r w:rsidRPr="002A3D8C">
        <w:rPr>
          <w:rFonts w:hint="eastAsia"/>
          <w:b/>
          <w:sz w:val="24"/>
        </w:rPr>
        <w:t>一、资金再经营</w:t>
      </w:r>
    </w:p>
    <w:p w:rsidR="007B4EC5" w:rsidRPr="006626A0" w:rsidRDefault="007B4EC5" w:rsidP="00124776">
      <w:pPr>
        <w:ind w:firstLineChars="196" w:firstLine="426"/>
        <w:rPr>
          <w:szCs w:val="21"/>
        </w:rPr>
      </w:pPr>
      <w:r w:rsidRPr="006626A0">
        <w:rPr>
          <w:rFonts w:hint="eastAsia"/>
          <w:szCs w:val="21"/>
        </w:rPr>
        <w:t>资金再经营是指企业从经营过程中收回的资金继续投入企业经营过程中的行为。</w:t>
      </w:r>
    </w:p>
    <w:p w:rsidR="007B4EC5" w:rsidRPr="002A3D8C" w:rsidRDefault="007B4EC5" w:rsidP="002A3D8C">
      <w:pPr>
        <w:spacing w:line="360" w:lineRule="auto"/>
        <w:rPr>
          <w:b/>
          <w:sz w:val="24"/>
        </w:rPr>
      </w:pPr>
      <w:r w:rsidRPr="002A3D8C">
        <w:rPr>
          <w:rFonts w:hint="eastAsia"/>
          <w:b/>
          <w:sz w:val="24"/>
        </w:rPr>
        <w:t>二、资金退出再经营</w:t>
      </w:r>
    </w:p>
    <w:p w:rsidR="007B4EC5" w:rsidRPr="006626A0" w:rsidRDefault="007B4EC5" w:rsidP="006626A0">
      <w:pPr>
        <w:ind w:firstLineChars="196" w:firstLine="426"/>
        <w:rPr>
          <w:szCs w:val="21"/>
        </w:rPr>
      </w:pPr>
      <w:r w:rsidRPr="006626A0">
        <w:rPr>
          <w:rFonts w:hint="eastAsia"/>
          <w:szCs w:val="21"/>
        </w:rPr>
        <w:t>资金退出再经营是指企业从其经营过程中收回的资金用来偿付债务、现金支付费用、投资分利以及减少资本金从而退出企业经营过程的行为。</w:t>
      </w:r>
    </w:p>
    <w:p w:rsidR="007B4EC5" w:rsidRPr="006626A0" w:rsidRDefault="007B4EC5" w:rsidP="006626A0">
      <w:pPr>
        <w:ind w:firstLineChars="196" w:firstLine="426"/>
        <w:rPr>
          <w:szCs w:val="21"/>
        </w:rPr>
      </w:pPr>
      <w:r>
        <w:rPr>
          <w:rFonts w:hint="eastAsia"/>
          <w:szCs w:val="21"/>
        </w:rPr>
        <w:t>（一）</w:t>
      </w:r>
      <w:r w:rsidRPr="006626A0">
        <w:rPr>
          <w:szCs w:val="21"/>
        </w:rPr>
        <w:t xml:space="preserve"> </w:t>
      </w:r>
      <w:r w:rsidRPr="006626A0">
        <w:rPr>
          <w:rFonts w:hint="eastAsia"/>
          <w:szCs w:val="21"/>
        </w:rPr>
        <w:t>偿付债务。偿付债务意味着企业该笔资金退出企业再经营过程。对没有杠杆作用或杠杆作用不大的企业债务，企业应尽快偿还；对杠杆作用较大的企业债务，企业只要能够控制其经营规模继续保持或扩大，只要不造成企业信誉损失，就应该尽可能推迟偿付。</w:t>
      </w:r>
    </w:p>
    <w:p w:rsidR="007B4EC5" w:rsidRPr="006626A0" w:rsidRDefault="007B4EC5" w:rsidP="006626A0">
      <w:pPr>
        <w:ind w:firstLineChars="196" w:firstLine="426"/>
        <w:rPr>
          <w:szCs w:val="21"/>
        </w:rPr>
      </w:pPr>
      <w:r>
        <w:rPr>
          <w:rFonts w:hint="eastAsia"/>
          <w:szCs w:val="21"/>
        </w:rPr>
        <w:t>（二）</w:t>
      </w:r>
      <w:r w:rsidRPr="006626A0">
        <w:rPr>
          <w:szCs w:val="21"/>
        </w:rPr>
        <w:t xml:space="preserve"> </w:t>
      </w:r>
      <w:r w:rsidRPr="006626A0">
        <w:rPr>
          <w:rFonts w:hint="eastAsia"/>
          <w:szCs w:val="21"/>
        </w:rPr>
        <w:t>现金支付费用。是指在费用形成的时候直接用现金支付费用会导致企业资金退出企业经营过程。因此企业应该在不影响与企业之间的各利益相关者的可接受的容忍程度的前提下，</w:t>
      </w:r>
    </w:p>
    <w:p w:rsidR="007B4EC5" w:rsidRPr="006626A0" w:rsidRDefault="007B4EC5" w:rsidP="006626A0">
      <w:pPr>
        <w:ind w:firstLineChars="196" w:firstLine="426"/>
        <w:rPr>
          <w:szCs w:val="21"/>
        </w:rPr>
      </w:pPr>
      <w:r>
        <w:rPr>
          <w:rFonts w:hint="eastAsia"/>
          <w:szCs w:val="21"/>
        </w:rPr>
        <w:t>（三）</w:t>
      </w:r>
      <w:r w:rsidRPr="006626A0">
        <w:rPr>
          <w:rFonts w:hint="eastAsia"/>
          <w:szCs w:val="21"/>
        </w:rPr>
        <w:t>投资分利。按企业章程的规定投资分利，意味着所分利润的资金要退出企业的再经营过程。企业股东应该权衡投资分利的对企业以及股东利益的影响，本着各方利</w:t>
      </w:r>
      <w:r w:rsidRPr="006626A0">
        <w:rPr>
          <w:rFonts w:hint="eastAsia"/>
          <w:szCs w:val="21"/>
        </w:rPr>
        <w:lastRenderedPageBreak/>
        <w:t>益最大化的原则进行处理。</w:t>
      </w:r>
    </w:p>
    <w:p w:rsidR="007B4EC5" w:rsidRPr="006626A0" w:rsidRDefault="007B4EC5" w:rsidP="006626A0">
      <w:pPr>
        <w:ind w:firstLineChars="196" w:firstLine="426"/>
        <w:rPr>
          <w:szCs w:val="21"/>
        </w:rPr>
      </w:pPr>
      <w:r>
        <w:rPr>
          <w:rFonts w:hint="eastAsia"/>
          <w:szCs w:val="21"/>
        </w:rPr>
        <w:t>（四）</w:t>
      </w:r>
      <w:r w:rsidRPr="006626A0">
        <w:rPr>
          <w:szCs w:val="21"/>
        </w:rPr>
        <w:t xml:space="preserve"> </w:t>
      </w:r>
      <w:r w:rsidRPr="006626A0">
        <w:rPr>
          <w:rFonts w:hint="eastAsia"/>
          <w:szCs w:val="21"/>
        </w:rPr>
        <w:t>减少资本金。因为投资协议到期，或者股东会议决定等原因，企业减少资本金。这也意味着减少的资本金要退出企业的再经营过程。</w:t>
      </w:r>
    </w:p>
    <w:p w:rsidR="007B4EC5" w:rsidRPr="006626A0" w:rsidRDefault="007B4EC5" w:rsidP="006626A0">
      <w:pPr>
        <w:rPr>
          <w:szCs w:val="21"/>
        </w:rPr>
      </w:pPr>
    </w:p>
    <w:p w:rsidR="007B4EC5" w:rsidRDefault="007B4EC5" w:rsidP="002A3D8C">
      <w:pPr>
        <w:spacing w:line="480" w:lineRule="auto"/>
        <w:ind w:firstLineChars="739" w:firstLine="2130"/>
        <w:rPr>
          <w:b/>
          <w:sz w:val="28"/>
          <w:szCs w:val="28"/>
        </w:rPr>
      </w:pPr>
      <w:r w:rsidRPr="00EE3E70">
        <w:rPr>
          <w:rFonts w:hint="eastAsia"/>
          <w:b/>
          <w:sz w:val="28"/>
          <w:szCs w:val="28"/>
        </w:rPr>
        <w:t>第五节</w:t>
      </w:r>
      <w:r>
        <w:rPr>
          <w:b/>
          <w:sz w:val="28"/>
          <w:szCs w:val="28"/>
        </w:rPr>
        <w:t xml:space="preserve"> </w:t>
      </w:r>
      <w:r w:rsidRPr="00EE3E70">
        <w:rPr>
          <w:b/>
          <w:sz w:val="28"/>
          <w:szCs w:val="28"/>
        </w:rPr>
        <w:t xml:space="preserve"> </w:t>
      </w:r>
      <w:r w:rsidRPr="00EE3E70">
        <w:rPr>
          <w:rFonts w:hint="eastAsia"/>
          <w:b/>
          <w:sz w:val="28"/>
          <w:szCs w:val="28"/>
        </w:rPr>
        <w:t>会计对象是企业的权益运动</w:t>
      </w:r>
    </w:p>
    <w:p w:rsidR="007B4EC5" w:rsidRPr="006626A0" w:rsidRDefault="007B4EC5" w:rsidP="00791C1D">
      <w:pPr>
        <w:ind w:firstLineChars="200" w:firstLine="434"/>
        <w:rPr>
          <w:szCs w:val="21"/>
        </w:rPr>
      </w:pPr>
      <w:r w:rsidRPr="006626A0">
        <w:rPr>
          <w:rFonts w:hint="eastAsia"/>
          <w:szCs w:val="21"/>
        </w:rPr>
        <w:t>尽管企业资金运动是会计对象的观点避免了经济业务是会计对象观点存在的不足，但是该观点存在以下不足：</w:t>
      </w:r>
    </w:p>
    <w:p w:rsidR="007B4EC5" w:rsidRPr="006626A0" w:rsidRDefault="007B4EC5" w:rsidP="006626A0">
      <w:pPr>
        <w:ind w:firstLineChars="200" w:firstLine="434"/>
        <w:rPr>
          <w:szCs w:val="21"/>
        </w:rPr>
      </w:pPr>
      <w:r w:rsidRPr="006626A0">
        <w:rPr>
          <w:rFonts w:hint="eastAsia"/>
          <w:szCs w:val="21"/>
        </w:rPr>
        <w:t>从“资产</w:t>
      </w:r>
      <w:r w:rsidRPr="006626A0">
        <w:rPr>
          <w:szCs w:val="21"/>
        </w:rPr>
        <w:t xml:space="preserve"> = </w:t>
      </w:r>
      <w:r w:rsidRPr="006626A0">
        <w:rPr>
          <w:rFonts w:hint="eastAsia"/>
          <w:szCs w:val="21"/>
        </w:rPr>
        <w:t>权益”这一恒等式来看，资金运动或资产运动说，是从这一等式的左边来描述会计对象的。准确的说是从权益的存在形态和表现形式来描述会计对象的。尽管这是必要的，但是仅此而已是不够的。完善的会计理论不仅要描述事物的现象和外延，而且要揭示事物的本质和内涵。也就是说，完善的会计理论不仅要从会计等式的左边来阐述会计的对象，还要从会计等式的右边来阐述会计的对象。</w:t>
      </w:r>
    </w:p>
    <w:p w:rsidR="007B4EC5" w:rsidRPr="00F349F6" w:rsidRDefault="007B4EC5" w:rsidP="002A3D8C">
      <w:pPr>
        <w:spacing w:line="360" w:lineRule="auto"/>
        <w:rPr>
          <w:b/>
          <w:sz w:val="24"/>
        </w:rPr>
      </w:pPr>
      <w:r>
        <w:rPr>
          <w:rFonts w:hint="eastAsia"/>
          <w:b/>
          <w:sz w:val="24"/>
        </w:rPr>
        <w:t>一、</w:t>
      </w:r>
      <w:r w:rsidRPr="00F349F6">
        <w:rPr>
          <w:rFonts w:hint="eastAsia"/>
          <w:b/>
          <w:sz w:val="24"/>
        </w:rPr>
        <w:t>企业会计对象就是企业的</w:t>
      </w:r>
      <w:r>
        <w:rPr>
          <w:rFonts w:hint="eastAsia"/>
          <w:b/>
          <w:sz w:val="24"/>
        </w:rPr>
        <w:t>权益（</w:t>
      </w:r>
      <w:r w:rsidRPr="00F349F6">
        <w:rPr>
          <w:rFonts w:hint="eastAsia"/>
          <w:b/>
          <w:sz w:val="24"/>
        </w:rPr>
        <w:t>产权</w:t>
      </w:r>
      <w:r>
        <w:rPr>
          <w:rFonts w:hint="eastAsia"/>
          <w:b/>
          <w:sz w:val="24"/>
        </w:rPr>
        <w:t>）</w:t>
      </w:r>
      <w:r w:rsidRPr="00F349F6">
        <w:rPr>
          <w:rFonts w:hint="eastAsia"/>
          <w:b/>
          <w:sz w:val="24"/>
        </w:rPr>
        <w:t>运动</w:t>
      </w:r>
    </w:p>
    <w:p w:rsidR="007B4EC5" w:rsidRPr="006626A0" w:rsidRDefault="007B4EC5" w:rsidP="006626A0">
      <w:pPr>
        <w:ind w:firstLineChars="200" w:firstLine="434"/>
        <w:rPr>
          <w:szCs w:val="21"/>
        </w:rPr>
      </w:pPr>
      <w:r w:rsidRPr="006626A0">
        <w:rPr>
          <w:rFonts w:hint="eastAsia"/>
          <w:szCs w:val="21"/>
        </w:rPr>
        <w:t>企业会计对象的本质就是企业资金（产）运动过程中所体现的企业权益的变化过程，即企业权益的增减变动过程。这一过程是从企业实收资本设立企业开始，通过负债经营，从而实现企业产权保全和增值的过程。即企业会计对象就是企业的产权运动。</w:t>
      </w:r>
    </w:p>
    <w:p w:rsidR="007B4EC5" w:rsidRPr="006626A0" w:rsidRDefault="007B4EC5" w:rsidP="006626A0">
      <w:pPr>
        <w:ind w:firstLineChars="200" w:firstLine="434"/>
        <w:rPr>
          <w:szCs w:val="21"/>
        </w:rPr>
      </w:pPr>
      <w:r w:rsidRPr="006626A0">
        <w:rPr>
          <w:rFonts w:hint="eastAsia"/>
          <w:szCs w:val="21"/>
        </w:rPr>
        <w:t>按照资产所有权的归属不同，企业的全部资产可分为负债资产和企业所有者资产，即：资产</w:t>
      </w:r>
      <w:r w:rsidRPr="006626A0">
        <w:rPr>
          <w:szCs w:val="21"/>
        </w:rPr>
        <w:t>=</w:t>
      </w:r>
      <w:r w:rsidRPr="006626A0">
        <w:rPr>
          <w:rFonts w:hint="eastAsia"/>
          <w:szCs w:val="21"/>
        </w:rPr>
        <w:t>负债</w:t>
      </w:r>
      <w:r w:rsidRPr="006626A0">
        <w:rPr>
          <w:szCs w:val="21"/>
        </w:rPr>
        <w:t>+</w:t>
      </w:r>
      <w:r w:rsidRPr="006626A0">
        <w:rPr>
          <w:rFonts w:hint="eastAsia"/>
          <w:szCs w:val="21"/>
        </w:rPr>
        <w:t>所有者权益。这一观点是从等式的右边来揭示会计对象的，也只有这样，才能揭示出会计对象的真正本质。</w:t>
      </w:r>
    </w:p>
    <w:p w:rsidR="007B4EC5" w:rsidRPr="006626A0" w:rsidRDefault="007B4EC5" w:rsidP="006626A0">
      <w:pPr>
        <w:ind w:firstLineChars="200" w:firstLine="434"/>
        <w:rPr>
          <w:szCs w:val="21"/>
        </w:rPr>
      </w:pPr>
      <w:r w:rsidRPr="006626A0">
        <w:rPr>
          <w:rFonts w:hint="eastAsia"/>
          <w:szCs w:val="21"/>
        </w:rPr>
        <w:t>从以上三个层次的叙述来看，企业会计对象的完整定义，是指企业行为系统中资产运动所体现的企业权益增减变动过程。从这一定义可以看出，会计对象所包含的三个方面的含义是互相依存的，缺一不可。企业行为是手段，资产运动是桥梁，企业权益增减变动是目的。或者说，企业会计对象就是企业的商业行为推动等式左边的资产运动达到等式右边企业权益保全增值目的的过程。也可以说是，企业会计对象就是在等式右边企业权益保全增值的导向下，通过企业的商业行为，推动等式左边资产运动的过程。导向，既有目的性，又有领导力。这一定义不仅揭示了会计等式左边和右边在数量上的恒等关系，而且指出了在质量上的逻辑关系。等式右边，即企业权益既领导等式左边资产如何运动，又决定其运动的目的，处于主导地位；等式左边，即企业资产运动是等式右边企业权益运动的具体表现和存在方式，处于从属地位。但是这一切都离不开企业商业行为的推动。没有企业商业行为的开展，资产是不会运动的，企业权益的保全和增值目的也就实现不了。会计对象的这一全新定义，对会计基础理论将会产生重大影响。例如什么</w:t>
      </w:r>
      <w:r w:rsidRPr="006626A0">
        <w:rPr>
          <w:rFonts w:hint="eastAsia"/>
          <w:szCs w:val="21"/>
        </w:rPr>
        <w:lastRenderedPageBreak/>
        <w:t>是会计，会计的对象、会计的目的、会计的职能等，这些问题都应以此为出发点进行相应的调整和完善。</w:t>
      </w:r>
    </w:p>
    <w:p w:rsidR="007B4EC5" w:rsidRPr="00EE3E70" w:rsidRDefault="007B4EC5" w:rsidP="002A3D8C">
      <w:pPr>
        <w:tabs>
          <w:tab w:val="left" w:pos="4774"/>
        </w:tabs>
        <w:spacing w:line="360" w:lineRule="auto"/>
        <w:jc w:val="left"/>
        <w:rPr>
          <w:b/>
          <w:sz w:val="24"/>
        </w:rPr>
      </w:pPr>
      <w:r w:rsidRPr="00EE3E70">
        <w:rPr>
          <w:rFonts w:hint="eastAsia"/>
          <w:b/>
          <w:sz w:val="24"/>
        </w:rPr>
        <w:t>二、权益在会计对象要素中的地位</w:t>
      </w:r>
      <w:r>
        <w:rPr>
          <w:b/>
          <w:sz w:val="24"/>
        </w:rPr>
        <w:tab/>
      </w:r>
    </w:p>
    <w:p w:rsidR="007B4EC5" w:rsidRPr="006626A0" w:rsidRDefault="007B4EC5" w:rsidP="006626A0">
      <w:pPr>
        <w:ind w:firstLineChars="200" w:firstLine="434"/>
        <w:rPr>
          <w:szCs w:val="21"/>
        </w:rPr>
      </w:pPr>
      <w:r w:rsidRPr="006626A0">
        <w:rPr>
          <w:rFonts w:hint="eastAsia"/>
          <w:szCs w:val="21"/>
        </w:rPr>
        <w:t>上面已经谈到了权益在会计对象中的主导地位了，这里就理论界通常关于会计对象要素的说法再作进一步的说明。</w:t>
      </w:r>
    </w:p>
    <w:p w:rsidR="007B4EC5" w:rsidRPr="006626A0" w:rsidRDefault="007B4EC5" w:rsidP="006626A0">
      <w:pPr>
        <w:ind w:firstLineChars="200" w:firstLine="434"/>
        <w:rPr>
          <w:szCs w:val="21"/>
        </w:rPr>
      </w:pPr>
      <w:r w:rsidRPr="006626A0">
        <w:rPr>
          <w:rFonts w:hint="eastAsia"/>
          <w:szCs w:val="21"/>
        </w:rPr>
        <w:t>理论界关于会计对象要素的认识，通常有以下三种说法：</w:t>
      </w:r>
    </w:p>
    <w:p w:rsidR="007B4EC5" w:rsidRPr="006626A0" w:rsidRDefault="007B4EC5" w:rsidP="006626A0">
      <w:pPr>
        <w:ind w:firstLineChars="200" w:firstLine="436"/>
        <w:rPr>
          <w:szCs w:val="21"/>
        </w:rPr>
      </w:pPr>
      <w:r w:rsidRPr="006626A0">
        <w:rPr>
          <w:rFonts w:hint="eastAsia"/>
          <w:b/>
          <w:szCs w:val="21"/>
        </w:rPr>
        <w:t>（一）</w:t>
      </w:r>
      <w:r w:rsidRPr="006626A0">
        <w:rPr>
          <w:rFonts w:hint="eastAsia"/>
          <w:szCs w:val="21"/>
        </w:rPr>
        <w:t>两要素说，即：资产和权益，且，资产</w:t>
      </w:r>
      <w:r w:rsidRPr="006626A0">
        <w:rPr>
          <w:szCs w:val="21"/>
        </w:rPr>
        <w:t xml:space="preserve"> = </w:t>
      </w:r>
      <w:r w:rsidRPr="006626A0">
        <w:rPr>
          <w:rFonts w:hint="eastAsia"/>
          <w:szCs w:val="21"/>
        </w:rPr>
        <w:t>权益；</w:t>
      </w:r>
    </w:p>
    <w:p w:rsidR="007B4EC5" w:rsidRPr="006626A0" w:rsidRDefault="007B4EC5" w:rsidP="006626A0">
      <w:pPr>
        <w:ind w:firstLineChars="200" w:firstLine="436"/>
        <w:rPr>
          <w:szCs w:val="21"/>
        </w:rPr>
      </w:pPr>
      <w:r w:rsidRPr="006626A0">
        <w:rPr>
          <w:rFonts w:hint="eastAsia"/>
          <w:b/>
          <w:szCs w:val="21"/>
        </w:rPr>
        <w:t>（二）</w:t>
      </w:r>
      <w:r w:rsidRPr="006626A0">
        <w:rPr>
          <w:rFonts w:hint="eastAsia"/>
          <w:szCs w:val="21"/>
        </w:rPr>
        <w:t>三要素说，即：资产、债权人权益（负债）、所有者权益，且，资产</w:t>
      </w:r>
      <w:r w:rsidRPr="006626A0">
        <w:rPr>
          <w:szCs w:val="21"/>
        </w:rPr>
        <w:t xml:space="preserve"> = </w:t>
      </w:r>
      <w:r w:rsidRPr="006626A0">
        <w:rPr>
          <w:rFonts w:hint="eastAsia"/>
          <w:szCs w:val="21"/>
        </w:rPr>
        <w:t>债权人权益</w:t>
      </w:r>
      <w:r w:rsidRPr="006626A0">
        <w:rPr>
          <w:szCs w:val="21"/>
        </w:rPr>
        <w:t>+</w:t>
      </w:r>
      <w:r w:rsidRPr="006626A0">
        <w:rPr>
          <w:rFonts w:hint="eastAsia"/>
          <w:szCs w:val="21"/>
        </w:rPr>
        <w:t>所有者权益，由于债权人权益即负债，因此，资产</w:t>
      </w:r>
      <w:r w:rsidRPr="006626A0">
        <w:rPr>
          <w:szCs w:val="21"/>
        </w:rPr>
        <w:t xml:space="preserve"> = </w:t>
      </w:r>
      <w:r w:rsidRPr="006626A0">
        <w:rPr>
          <w:rFonts w:hint="eastAsia"/>
          <w:szCs w:val="21"/>
        </w:rPr>
        <w:t>负债</w:t>
      </w:r>
      <w:r w:rsidRPr="006626A0">
        <w:rPr>
          <w:szCs w:val="21"/>
        </w:rPr>
        <w:t xml:space="preserve"> + </w:t>
      </w:r>
      <w:r w:rsidRPr="006626A0">
        <w:rPr>
          <w:rFonts w:hint="eastAsia"/>
          <w:szCs w:val="21"/>
        </w:rPr>
        <w:t>所有者权益；</w:t>
      </w:r>
    </w:p>
    <w:p w:rsidR="007B4EC5" w:rsidRPr="006626A0" w:rsidRDefault="007B4EC5" w:rsidP="006626A0">
      <w:pPr>
        <w:ind w:firstLineChars="200" w:firstLine="436"/>
        <w:rPr>
          <w:szCs w:val="21"/>
        </w:rPr>
      </w:pPr>
      <w:r w:rsidRPr="006626A0">
        <w:rPr>
          <w:rFonts w:hint="eastAsia"/>
          <w:b/>
          <w:szCs w:val="21"/>
        </w:rPr>
        <w:t>（三）</w:t>
      </w:r>
      <w:r w:rsidRPr="006626A0">
        <w:rPr>
          <w:rFonts w:hint="eastAsia"/>
          <w:szCs w:val="21"/>
        </w:rPr>
        <w:t>六要素说，即：资产、负债、所有者权益、收入、费用、利润，且，资产</w:t>
      </w:r>
      <w:r w:rsidRPr="006626A0">
        <w:rPr>
          <w:szCs w:val="21"/>
        </w:rPr>
        <w:t xml:space="preserve"> = </w:t>
      </w:r>
      <w:r w:rsidRPr="006626A0">
        <w:rPr>
          <w:rFonts w:hint="eastAsia"/>
          <w:szCs w:val="21"/>
        </w:rPr>
        <w:t>负债</w:t>
      </w:r>
      <w:r w:rsidRPr="006626A0">
        <w:rPr>
          <w:szCs w:val="21"/>
        </w:rPr>
        <w:t xml:space="preserve"> + </w:t>
      </w:r>
      <w:r w:rsidRPr="006626A0">
        <w:rPr>
          <w:rFonts w:hint="eastAsia"/>
          <w:szCs w:val="21"/>
        </w:rPr>
        <w:t>所有者权益；收入</w:t>
      </w:r>
      <w:r w:rsidRPr="006626A0">
        <w:rPr>
          <w:szCs w:val="21"/>
        </w:rPr>
        <w:t xml:space="preserve"> - </w:t>
      </w:r>
      <w:r w:rsidRPr="006626A0">
        <w:rPr>
          <w:rFonts w:hint="eastAsia"/>
          <w:szCs w:val="21"/>
        </w:rPr>
        <w:t>费用</w:t>
      </w:r>
      <w:r w:rsidRPr="006626A0">
        <w:rPr>
          <w:szCs w:val="21"/>
        </w:rPr>
        <w:t xml:space="preserve"> = </w:t>
      </w:r>
      <w:r w:rsidRPr="006626A0">
        <w:rPr>
          <w:rFonts w:hint="eastAsia"/>
          <w:szCs w:val="21"/>
        </w:rPr>
        <w:t>利润。</w:t>
      </w:r>
    </w:p>
    <w:p w:rsidR="007B4EC5" w:rsidRPr="006626A0" w:rsidRDefault="007B4EC5" w:rsidP="006626A0">
      <w:pPr>
        <w:ind w:firstLineChars="200" w:firstLine="434"/>
        <w:rPr>
          <w:szCs w:val="21"/>
        </w:rPr>
      </w:pPr>
      <w:r w:rsidRPr="006626A0">
        <w:rPr>
          <w:rFonts w:hint="eastAsia"/>
          <w:szCs w:val="21"/>
        </w:rPr>
        <w:t>在目前的会计理论中，大家除了把六大会计要素分为静态要素（资产、负债、所有者权益）和动态要素（收入、费用、利润）以外，基本上没有对这六大会计要素内在的逻辑关系做进一步的分析和阐述，甚至很多人将它们并列起来，作为同等重要程度的概念加以使用，其实这是片面的。</w:t>
      </w:r>
    </w:p>
    <w:p w:rsidR="007B4EC5" w:rsidRPr="006626A0" w:rsidRDefault="007B4EC5" w:rsidP="006626A0">
      <w:pPr>
        <w:ind w:firstLineChars="200" w:firstLine="434"/>
        <w:rPr>
          <w:szCs w:val="21"/>
        </w:rPr>
      </w:pPr>
      <w:r w:rsidRPr="006626A0">
        <w:rPr>
          <w:rFonts w:hint="eastAsia"/>
          <w:szCs w:val="21"/>
        </w:rPr>
        <w:t>按照《企业会计准则</w:t>
      </w:r>
      <w:r w:rsidRPr="006626A0">
        <w:rPr>
          <w:szCs w:val="21"/>
        </w:rPr>
        <w:t>-2006</w:t>
      </w:r>
      <w:r w:rsidRPr="006626A0">
        <w:rPr>
          <w:rFonts w:hint="eastAsia"/>
          <w:szCs w:val="21"/>
        </w:rPr>
        <w:t>》的说法，资产是指“企业过去的交易或者事项形成的、由企业拥有并控制的、预期会给企业带来经济利益的资源”，包括货币资金、应收账款、预付账款、存货等流动资产，以及长期投资、在建工程、固定资产、无形资产等非流动资产。从这一定义很明显的可以看出，这些资产都只是企业权益（包括所有者权益和债权人权益）的具体存在形态和表现形式，属于权益概念的外延部分。而这些资产的本质或者内涵，就是企业的权益，即所有者权益和债权人权益。由此可见，权益是核心，是本质、是内涵，占据统领地位；资产是形式、是现象、是外延，处于从属地位。</w:t>
      </w:r>
    </w:p>
    <w:p w:rsidR="007B4EC5" w:rsidRPr="006626A0" w:rsidRDefault="007B4EC5" w:rsidP="006626A0">
      <w:pPr>
        <w:ind w:firstLineChars="200" w:firstLine="434"/>
        <w:rPr>
          <w:szCs w:val="21"/>
        </w:rPr>
      </w:pPr>
      <w:r w:rsidRPr="006626A0">
        <w:rPr>
          <w:rFonts w:hint="eastAsia"/>
          <w:szCs w:val="21"/>
        </w:rPr>
        <w:t>按照《企业会计准则</w:t>
      </w:r>
      <w:r w:rsidRPr="006626A0">
        <w:rPr>
          <w:szCs w:val="21"/>
        </w:rPr>
        <w:t>-2006</w:t>
      </w:r>
      <w:r w:rsidRPr="006626A0">
        <w:rPr>
          <w:rFonts w:hint="eastAsia"/>
          <w:szCs w:val="21"/>
        </w:rPr>
        <w:t>》的说法，负债是指“企业过去的交易或者事项形成的、预期会导致经济利益流出企业的现时义务”，即企业需要按期偿还的债权人权益。尽管负债需要用企业的货币、实物等资产来偿还，但归根结底是用企业的所有者权益来偿还的。企业的所有者权益是偿还企业负债的根本保证。可见在企业权益中，债权人权益存在的前提是企业的所有者权益，所有者权益处于统领地位，负债处于从属地位，是为所有者权益保值增值服务的。</w:t>
      </w:r>
    </w:p>
    <w:p w:rsidR="007B4EC5" w:rsidRPr="006626A0" w:rsidRDefault="007B4EC5" w:rsidP="006626A0">
      <w:pPr>
        <w:ind w:firstLineChars="200" w:firstLine="434"/>
        <w:rPr>
          <w:szCs w:val="21"/>
        </w:rPr>
      </w:pPr>
      <w:r w:rsidRPr="006626A0">
        <w:rPr>
          <w:rFonts w:hint="eastAsia"/>
          <w:szCs w:val="21"/>
        </w:rPr>
        <w:t>按照《企业会计准则</w:t>
      </w:r>
      <w:r w:rsidRPr="006626A0">
        <w:rPr>
          <w:szCs w:val="21"/>
        </w:rPr>
        <w:t>-2006</w:t>
      </w:r>
      <w:r w:rsidRPr="006626A0">
        <w:rPr>
          <w:rFonts w:hint="eastAsia"/>
          <w:szCs w:val="21"/>
        </w:rPr>
        <w:t>》的说法，收入是指“企业在日常活动中形成的、会导致所有者权益增加的、与所有者投入资本无关的经济利益的总流入”。这就是说，收入是企业所有者权益的组成部分，是企业经营中可能增值的所有者权益。</w:t>
      </w:r>
    </w:p>
    <w:p w:rsidR="007B4EC5" w:rsidRPr="006626A0" w:rsidRDefault="007B4EC5" w:rsidP="006626A0">
      <w:pPr>
        <w:ind w:firstLineChars="200" w:firstLine="434"/>
        <w:rPr>
          <w:szCs w:val="21"/>
        </w:rPr>
      </w:pPr>
      <w:r w:rsidRPr="006626A0">
        <w:rPr>
          <w:rFonts w:hint="eastAsia"/>
          <w:szCs w:val="21"/>
        </w:rPr>
        <w:t>按照《企业会计准则</w:t>
      </w:r>
      <w:r w:rsidRPr="006626A0">
        <w:rPr>
          <w:szCs w:val="21"/>
        </w:rPr>
        <w:t>-2006</w:t>
      </w:r>
      <w:r w:rsidRPr="006626A0">
        <w:rPr>
          <w:rFonts w:hint="eastAsia"/>
          <w:szCs w:val="21"/>
        </w:rPr>
        <w:t>》的说法，费用是指“企业在日常活动中发生的、会导致</w:t>
      </w:r>
      <w:r w:rsidRPr="006626A0">
        <w:rPr>
          <w:rFonts w:hint="eastAsia"/>
          <w:szCs w:val="21"/>
        </w:rPr>
        <w:lastRenderedPageBreak/>
        <w:t>所有者权益减少的、与向所有者分配利益无关的经济利益的总流出”。这就是说，费用的实质就是通过对资产的直接减少（如支付工资、水电费等）或间接减少（如折旧、摊销、损失等），从而形成的对企业权益并最终对企业所有者权益的减少和损失。</w:t>
      </w:r>
    </w:p>
    <w:p w:rsidR="007B4EC5" w:rsidRPr="006626A0" w:rsidRDefault="007B4EC5" w:rsidP="006626A0">
      <w:pPr>
        <w:ind w:firstLineChars="200" w:firstLine="434"/>
        <w:rPr>
          <w:szCs w:val="21"/>
        </w:rPr>
      </w:pPr>
      <w:r w:rsidRPr="006626A0">
        <w:rPr>
          <w:rFonts w:hint="eastAsia"/>
          <w:szCs w:val="21"/>
        </w:rPr>
        <w:t>按照《企业会计准则</w:t>
      </w:r>
      <w:r w:rsidRPr="006626A0">
        <w:rPr>
          <w:szCs w:val="21"/>
        </w:rPr>
        <w:t>-2006</w:t>
      </w:r>
      <w:r w:rsidRPr="006626A0">
        <w:rPr>
          <w:rFonts w:hint="eastAsia"/>
          <w:szCs w:val="21"/>
        </w:rPr>
        <w:t>》的说法，利润是指“企业在一定会计期间的经营成果。利润包括收入减去费用后的净额、直接计入当期利润的利得和损失等”，即一定时期企业通过经营增值过程形成的所有者权益的增加净额，当然是所有者权益的组成部分。</w:t>
      </w:r>
    </w:p>
    <w:p w:rsidR="007B4EC5" w:rsidRDefault="007B4EC5" w:rsidP="006626A0">
      <w:pPr>
        <w:ind w:firstLineChars="200" w:firstLine="434"/>
        <w:rPr>
          <w:szCs w:val="21"/>
        </w:rPr>
      </w:pPr>
      <w:r w:rsidRPr="006626A0">
        <w:rPr>
          <w:rFonts w:hint="eastAsia"/>
          <w:szCs w:val="21"/>
        </w:rPr>
        <w:t>由此可见，在上述六大会计要素当中，权益尤其是所有者权益是核心，是本质，是内涵，具有统领地位。资产是权益的存在方式、表现形式；费用是权益减少的原因和渠道；收入、利润是权益的形成渠道和组成部分，但他们都是权益概念的外延，具有从属地位。</w:t>
      </w:r>
    </w:p>
    <w:p w:rsidR="007B4EC5" w:rsidRDefault="007B4EC5" w:rsidP="00F8392E">
      <w:pPr>
        <w:spacing w:line="360" w:lineRule="auto"/>
        <w:rPr>
          <w:b/>
          <w:sz w:val="24"/>
        </w:rPr>
      </w:pPr>
      <w:r w:rsidRPr="0047587B">
        <w:rPr>
          <w:rFonts w:hint="eastAsia"/>
          <w:b/>
          <w:sz w:val="24"/>
        </w:rPr>
        <w:t>三、企业</w:t>
      </w:r>
      <w:r>
        <w:rPr>
          <w:rFonts w:hint="eastAsia"/>
          <w:b/>
          <w:sz w:val="24"/>
        </w:rPr>
        <w:t>所有者</w:t>
      </w:r>
      <w:r w:rsidRPr="0047587B">
        <w:rPr>
          <w:rFonts w:hint="eastAsia"/>
          <w:b/>
          <w:sz w:val="24"/>
        </w:rPr>
        <w:t>权益的构成</w:t>
      </w:r>
      <w:r>
        <w:rPr>
          <w:rFonts w:hint="eastAsia"/>
          <w:b/>
          <w:sz w:val="24"/>
        </w:rPr>
        <w:t>问题</w:t>
      </w:r>
    </w:p>
    <w:p w:rsidR="007B4EC5" w:rsidRPr="00F8392E" w:rsidRDefault="007B4EC5" w:rsidP="00F8392E">
      <w:pPr>
        <w:ind w:firstLineChars="196" w:firstLine="426"/>
        <w:rPr>
          <w:szCs w:val="21"/>
        </w:rPr>
      </w:pPr>
      <w:r w:rsidRPr="00F8392E">
        <w:rPr>
          <w:rFonts w:hint="eastAsia"/>
          <w:szCs w:val="21"/>
        </w:rPr>
        <w:t>企业所有者权益的构成内容究竟由哪些项目组成？尤其是资本公积的性质及其构成项目的问题，我国会计理论界至今莫衷一是。</w:t>
      </w:r>
    </w:p>
    <w:p w:rsidR="007B4EC5" w:rsidRPr="00F8392E" w:rsidRDefault="007B4EC5" w:rsidP="00126EF8">
      <w:pPr>
        <w:widowControl/>
        <w:spacing w:after="60"/>
        <w:ind w:left="432"/>
        <w:jc w:val="left"/>
        <w:rPr>
          <w:rFonts w:ascii="Arial" w:hAnsi="Arial" w:cs="Arial"/>
          <w:kern w:val="0"/>
          <w:sz w:val="19"/>
          <w:szCs w:val="19"/>
        </w:rPr>
      </w:pPr>
      <w:r w:rsidRPr="00F8392E">
        <w:rPr>
          <w:rFonts w:ascii="宋体" w:hAnsi="宋体" w:cs="Arial" w:hint="eastAsia"/>
          <w:bCs/>
          <w:kern w:val="0"/>
          <w:sz w:val="19"/>
        </w:rPr>
        <w:t>（一）我国资本公积科目核算内容的演变</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自从我国会计制度改革首次提出资本公积概念以来，资本公积的内容构成在我国的会计准则和会计制度中几经变化，大致有以下六次变化；</w:t>
      </w:r>
    </w:p>
    <w:p w:rsidR="007B4EC5" w:rsidRPr="000A476C" w:rsidRDefault="007B4EC5" w:rsidP="00126EF8">
      <w:pPr>
        <w:widowControl/>
        <w:spacing w:before="60" w:after="60"/>
        <w:jc w:val="left"/>
        <w:rPr>
          <w:rFonts w:ascii="Arial" w:hAnsi="Arial" w:cs="Arial"/>
          <w:kern w:val="0"/>
          <w:sz w:val="19"/>
          <w:szCs w:val="19"/>
        </w:rPr>
      </w:pPr>
      <w:r w:rsidRPr="000A476C">
        <w:rPr>
          <w:rFonts w:ascii="Arial" w:hAnsi="Arial" w:cs="Arial"/>
          <w:kern w:val="0"/>
          <w:sz w:val="19"/>
          <w:szCs w:val="19"/>
        </w:rPr>
        <w:t>   </w:t>
      </w:r>
      <w:r>
        <w:rPr>
          <w:rFonts w:ascii="Arial" w:hAnsi="Arial" w:cs="Arial"/>
          <w:kern w:val="0"/>
          <w:sz w:val="19"/>
          <w:szCs w:val="19"/>
        </w:rPr>
        <w:t xml:space="preserve">  </w:t>
      </w:r>
      <w:r w:rsidRPr="000A476C">
        <w:rPr>
          <w:rFonts w:ascii="Arial" w:hAnsi="Arial" w:cs="Arial"/>
          <w:kern w:val="0"/>
          <w:sz w:val="19"/>
          <w:szCs w:val="19"/>
        </w:rPr>
        <w:t> </w:t>
      </w:r>
      <w:r>
        <w:rPr>
          <w:rFonts w:ascii="宋体" w:hAnsi="宋体" w:cs="Arial"/>
          <w:kern w:val="0"/>
          <w:sz w:val="19"/>
          <w:szCs w:val="19"/>
        </w:rPr>
        <w:t>1</w:t>
      </w:r>
      <w:r>
        <w:rPr>
          <w:rFonts w:ascii="宋体" w:hAnsi="宋体" w:cs="Arial" w:hint="eastAsia"/>
          <w:kern w:val="0"/>
          <w:sz w:val="19"/>
          <w:szCs w:val="19"/>
        </w:rPr>
        <w:t>．</w:t>
      </w:r>
      <w:r w:rsidRPr="000A476C">
        <w:rPr>
          <w:rFonts w:ascii="宋体" w:hAnsi="宋体" w:cs="Arial"/>
          <w:kern w:val="0"/>
          <w:sz w:val="19"/>
          <w:szCs w:val="19"/>
        </w:rPr>
        <w:t>1993</w:t>
      </w:r>
      <w:r w:rsidRPr="000A476C">
        <w:rPr>
          <w:rFonts w:ascii="宋体" w:hAnsi="宋体" w:cs="Arial" w:hint="eastAsia"/>
          <w:kern w:val="0"/>
          <w:sz w:val="19"/>
          <w:szCs w:val="19"/>
        </w:rPr>
        <w:t>年</w:t>
      </w:r>
      <w:r w:rsidRPr="000A476C">
        <w:rPr>
          <w:kern w:val="0"/>
          <w:sz w:val="19"/>
          <w:szCs w:val="19"/>
        </w:rPr>
        <w:t>7</w:t>
      </w:r>
      <w:r w:rsidRPr="000A476C">
        <w:rPr>
          <w:rFonts w:ascii="宋体" w:hAnsi="宋体" w:cs="Arial" w:hint="eastAsia"/>
          <w:kern w:val="0"/>
          <w:sz w:val="19"/>
          <w:szCs w:val="19"/>
        </w:rPr>
        <w:t>月</w:t>
      </w:r>
      <w:r w:rsidRPr="000A476C">
        <w:rPr>
          <w:kern w:val="0"/>
          <w:sz w:val="19"/>
          <w:szCs w:val="19"/>
        </w:rPr>
        <w:t>1</w:t>
      </w:r>
      <w:r w:rsidRPr="000A476C">
        <w:rPr>
          <w:rFonts w:ascii="宋体" w:hAnsi="宋体" w:cs="Arial" w:hint="eastAsia"/>
          <w:kern w:val="0"/>
          <w:sz w:val="19"/>
          <w:szCs w:val="19"/>
        </w:rPr>
        <w:t>日实施的《企业会计准则</w:t>
      </w:r>
      <w:r w:rsidRPr="000A476C">
        <w:rPr>
          <w:rFonts w:ascii="宋体" w:hAnsi="宋体" w:cs="Arial"/>
          <w:kern w:val="0"/>
          <w:sz w:val="19"/>
          <w:szCs w:val="19"/>
        </w:rPr>
        <w:t>——</w:t>
      </w:r>
      <w:r w:rsidRPr="000A476C">
        <w:rPr>
          <w:rFonts w:ascii="宋体" w:hAnsi="宋体" w:cs="Arial" w:hint="eastAsia"/>
          <w:kern w:val="0"/>
          <w:sz w:val="19"/>
          <w:szCs w:val="19"/>
        </w:rPr>
        <w:t>基本准则》中规定的资本公积包括股本溢价、法定资产重估增值、接受捐赠的资产价值等</w:t>
      </w:r>
      <w:r w:rsidRPr="000A476C">
        <w:rPr>
          <w:kern w:val="0"/>
          <w:sz w:val="19"/>
          <w:szCs w:val="19"/>
        </w:rPr>
        <w:t>3</w:t>
      </w:r>
      <w:r w:rsidRPr="000A476C">
        <w:rPr>
          <w:rFonts w:ascii="宋体" w:hAnsi="宋体" w:cs="Arial" w:hint="eastAsia"/>
          <w:kern w:val="0"/>
          <w:sz w:val="19"/>
          <w:szCs w:val="19"/>
        </w:rPr>
        <w:t>项内容。</w:t>
      </w:r>
    </w:p>
    <w:p w:rsidR="007B4EC5" w:rsidRPr="000A476C" w:rsidRDefault="007B4EC5" w:rsidP="00126EF8">
      <w:pPr>
        <w:widowControl/>
        <w:spacing w:before="60" w:after="60"/>
        <w:jc w:val="left"/>
        <w:rPr>
          <w:rFonts w:ascii="Arial" w:hAnsi="Arial" w:cs="Arial"/>
          <w:kern w:val="0"/>
          <w:sz w:val="19"/>
          <w:szCs w:val="19"/>
        </w:rPr>
      </w:pPr>
      <w:r w:rsidRPr="000A476C">
        <w:rPr>
          <w:rFonts w:ascii="宋体" w:cs="Arial"/>
          <w:kern w:val="0"/>
          <w:sz w:val="19"/>
          <w:szCs w:val="19"/>
        </w:rPr>
        <w:t> </w:t>
      </w:r>
      <w:r>
        <w:rPr>
          <w:rFonts w:ascii="宋体" w:cs="Arial"/>
          <w:kern w:val="0"/>
          <w:sz w:val="19"/>
          <w:szCs w:val="19"/>
        </w:rPr>
        <w:t xml:space="preserve">   </w:t>
      </w:r>
      <w:r w:rsidRPr="000A476C">
        <w:rPr>
          <w:rFonts w:ascii="宋体" w:hAnsi="宋体" w:cs="Arial"/>
          <w:kern w:val="0"/>
          <w:sz w:val="19"/>
          <w:szCs w:val="19"/>
        </w:rPr>
        <w:t xml:space="preserve"> </w:t>
      </w:r>
      <w:r>
        <w:rPr>
          <w:rFonts w:ascii="宋体" w:hAnsi="宋体" w:cs="Arial"/>
          <w:kern w:val="0"/>
          <w:sz w:val="19"/>
          <w:szCs w:val="19"/>
        </w:rPr>
        <w:t>2</w:t>
      </w:r>
      <w:r>
        <w:rPr>
          <w:rFonts w:ascii="宋体" w:hAnsi="宋体" w:cs="Arial" w:hint="eastAsia"/>
          <w:kern w:val="0"/>
          <w:sz w:val="19"/>
          <w:szCs w:val="19"/>
        </w:rPr>
        <w:t>．</w:t>
      </w:r>
      <w:r w:rsidRPr="000A476C">
        <w:rPr>
          <w:rFonts w:ascii="宋体" w:hAnsi="宋体" w:cs="Arial"/>
          <w:kern w:val="0"/>
          <w:sz w:val="19"/>
          <w:szCs w:val="19"/>
        </w:rPr>
        <w:t>1998</w:t>
      </w:r>
      <w:r w:rsidRPr="000A476C">
        <w:rPr>
          <w:rFonts w:ascii="宋体" w:hAnsi="宋体" w:cs="Arial" w:hint="eastAsia"/>
          <w:kern w:val="0"/>
          <w:sz w:val="19"/>
          <w:szCs w:val="19"/>
        </w:rPr>
        <w:t>年</w:t>
      </w:r>
      <w:r w:rsidRPr="000A476C">
        <w:rPr>
          <w:kern w:val="0"/>
          <w:sz w:val="19"/>
          <w:szCs w:val="19"/>
        </w:rPr>
        <w:t>1</w:t>
      </w:r>
      <w:r w:rsidRPr="000A476C">
        <w:rPr>
          <w:rFonts w:ascii="宋体" w:hAnsi="宋体" w:cs="Arial" w:hint="eastAsia"/>
          <w:kern w:val="0"/>
          <w:sz w:val="19"/>
          <w:szCs w:val="19"/>
        </w:rPr>
        <w:t>月开始实施的《股份制公司会计制度》中资本公积包括</w:t>
      </w:r>
      <w:r w:rsidRPr="000A476C">
        <w:rPr>
          <w:kern w:val="0"/>
          <w:sz w:val="19"/>
          <w:szCs w:val="19"/>
        </w:rPr>
        <w:t>5</w:t>
      </w:r>
      <w:r w:rsidRPr="000A476C">
        <w:rPr>
          <w:rFonts w:ascii="宋体" w:hAnsi="宋体" w:cs="Arial" w:hint="eastAsia"/>
          <w:kern w:val="0"/>
          <w:sz w:val="19"/>
          <w:szCs w:val="19"/>
        </w:rPr>
        <w:t>项内容：股本溢价、接受捐赠实物资产、住房周转金转入、资产评估增值和投资准备等。</w:t>
      </w:r>
    </w:p>
    <w:p w:rsidR="007B4EC5" w:rsidRPr="000A476C" w:rsidRDefault="007B4EC5" w:rsidP="00126EF8">
      <w:pPr>
        <w:widowControl/>
        <w:spacing w:before="60" w:after="60"/>
        <w:jc w:val="left"/>
        <w:rPr>
          <w:rFonts w:ascii="Arial" w:hAnsi="Arial" w:cs="Arial"/>
          <w:kern w:val="0"/>
          <w:sz w:val="19"/>
          <w:szCs w:val="19"/>
        </w:rPr>
      </w:pPr>
      <w:r w:rsidRPr="000A476C">
        <w:rPr>
          <w:rFonts w:ascii="宋体" w:cs="Arial"/>
          <w:kern w:val="0"/>
          <w:sz w:val="19"/>
          <w:szCs w:val="19"/>
        </w:rPr>
        <w:t> </w:t>
      </w:r>
      <w:r>
        <w:rPr>
          <w:rFonts w:ascii="宋体" w:cs="Arial"/>
          <w:kern w:val="0"/>
          <w:sz w:val="19"/>
          <w:szCs w:val="19"/>
        </w:rPr>
        <w:t xml:space="preserve">   </w:t>
      </w:r>
      <w:r w:rsidRPr="000A476C">
        <w:rPr>
          <w:rFonts w:ascii="宋体" w:hAnsi="宋体" w:cs="Arial"/>
          <w:kern w:val="0"/>
          <w:sz w:val="19"/>
          <w:szCs w:val="19"/>
        </w:rPr>
        <w:t xml:space="preserve"> </w:t>
      </w:r>
      <w:r>
        <w:rPr>
          <w:rFonts w:ascii="宋体" w:hAnsi="宋体" w:cs="Arial"/>
          <w:kern w:val="0"/>
          <w:sz w:val="19"/>
          <w:szCs w:val="19"/>
        </w:rPr>
        <w:t>3</w:t>
      </w:r>
      <w:r>
        <w:rPr>
          <w:rFonts w:ascii="宋体" w:hAnsi="宋体" w:cs="Arial" w:hint="eastAsia"/>
          <w:kern w:val="0"/>
          <w:sz w:val="19"/>
          <w:szCs w:val="19"/>
        </w:rPr>
        <w:t>．</w:t>
      </w:r>
      <w:r w:rsidRPr="000A476C">
        <w:rPr>
          <w:rFonts w:ascii="宋体" w:hAnsi="宋体" w:cs="Arial"/>
          <w:kern w:val="0"/>
          <w:sz w:val="19"/>
          <w:szCs w:val="19"/>
        </w:rPr>
        <w:t>2000</w:t>
      </w:r>
      <w:r w:rsidRPr="000A476C">
        <w:rPr>
          <w:rFonts w:ascii="宋体" w:hAnsi="宋体" w:cs="Arial" w:hint="eastAsia"/>
          <w:kern w:val="0"/>
          <w:sz w:val="19"/>
          <w:szCs w:val="19"/>
        </w:rPr>
        <w:t>年</w:t>
      </w:r>
      <w:r w:rsidRPr="000A476C">
        <w:rPr>
          <w:kern w:val="0"/>
          <w:sz w:val="19"/>
          <w:szCs w:val="19"/>
        </w:rPr>
        <w:t>12</w:t>
      </w:r>
      <w:r w:rsidRPr="000A476C">
        <w:rPr>
          <w:rFonts w:ascii="宋体" w:hAnsi="宋体" w:cs="Arial" w:hint="eastAsia"/>
          <w:kern w:val="0"/>
          <w:sz w:val="19"/>
          <w:szCs w:val="19"/>
        </w:rPr>
        <w:t>月</w:t>
      </w:r>
      <w:r w:rsidRPr="000A476C">
        <w:rPr>
          <w:kern w:val="0"/>
          <w:sz w:val="19"/>
          <w:szCs w:val="19"/>
        </w:rPr>
        <w:t>29</w:t>
      </w:r>
      <w:r w:rsidRPr="000A476C">
        <w:rPr>
          <w:rFonts w:ascii="宋体" w:hAnsi="宋体" w:cs="Arial" w:hint="eastAsia"/>
          <w:kern w:val="0"/>
          <w:sz w:val="19"/>
          <w:szCs w:val="19"/>
        </w:rPr>
        <w:t>日财政部公布的《企业会计制度》和以后的补充规定，对资本公积的核算内容作了较大调整，具体有资本（或股本）溢价、接受捐赠非现金资产准备、关联交易差价、股权投资准备、拨款转入、外币资本折算差额和其他资本公积</w:t>
      </w:r>
      <w:r w:rsidRPr="000A476C">
        <w:rPr>
          <w:kern w:val="0"/>
          <w:sz w:val="19"/>
          <w:szCs w:val="19"/>
        </w:rPr>
        <w:t>7</w:t>
      </w:r>
      <w:r w:rsidRPr="000A476C">
        <w:rPr>
          <w:rFonts w:ascii="宋体" w:hAnsi="宋体" w:cs="Arial" w:hint="eastAsia"/>
          <w:kern w:val="0"/>
          <w:sz w:val="19"/>
          <w:szCs w:val="19"/>
        </w:rPr>
        <w:t>项内容。其中其他资本公积包括资本公积现金捐赠、准备转入、债务重组和确实无法支付的应付款项。</w:t>
      </w:r>
    </w:p>
    <w:p w:rsidR="007B4EC5" w:rsidRPr="000A476C" w:rsidRDefault="007B4EC5" w:rsidP="00126EF8">
      <w:pPr>
        <w:widowControl/>
        <w:spacing w:before="60" w:after="60"/>
        <w:jc w:val="left"/>
        <w:rPr>
          <w:rFonts w:ascii="Arial" w:hAnsi="Arial" w:cs="Arial"/>
          <w:kern w:val="0"/>
          <w:sz w:val="19"/>
          <w:szCs w:val="19"/>
        </w:rPr>
      </w:pPr>
      <w:r w:rsidRPr="000A476C">
        <w:rPr>
          <w:rFonts w:ascii="宋体" w:cs="Arial"/>
          <w:kern w:val="0"/>
          <w:sz w:val="19"/>
          <w:szCs w:val="19"/>
        </w:rPr>
        <w:t> </w:t>
      </w:r>
      <w:r w:rsidRPr="000A476C">
        <w:rPr>
          <w:rFonts w:ascii="宋体" w:hAnsi="宋体" w:cs="Arial"/>
          <w:kern w:val="0"/>
          <w:sz w:val="19"/>
          <w:szCs w:val="19"/>
        </w:rPr>
        <w:t xml:space="preserve"> </w:t>
      </w:r>
      <w:r>
        <w:rPr>
          <w:rFonts w:ascii="宋体" w:hAnsi="宋体" w:cs="Arial"/>
          <w:kern w:val="0"/>
          <w:sz w:val="19"/>
          <w:szCs w:val="19"/>
        </w:rPr>
        <w:t xml:space="preserve">   4</w:t>
      </w:r>
      <w:r>
        <w:rPr>
          <w:rFonts w:ascii="宋体" w:hAnsi="宋体" w:cs="Arial" w:hint="eastAsia"/>
          <w:kern w:val="0"/>
          <w:sz w:val="19"/>
          <w:szCs w:val="19"/>
        </w:rPr>
        <w:t>．</w:t>
      </w:r>
      <w:r w:rsidRPr="000A476C">
        <w:rPr>
          <w:rFonts w:ascii="宋体" w:hAnsi="宋体" w:cs="Arial"/>
          <w:kern w:val="0"/>
          <w:sz w:val="19"/>
          <w:szCs w:val="19"/>
        </w:rPr>
        <w:t>2001</w:t>
      </w:r>
      <w:r w:rsidRPr="000A476C">
        <w:rPr>
          <w:rFonts w:ascii="宋体" w:hAnsi="宋体" w:cs="Arial" w:hint="eastAsia"/>
          <w:kern w:val="0"/>
          <w:sz w:val="19"/>
          <w:szCs w:val="19"/>
        </w:rPr>
        <w:t>年</w:t>
      </w:r>
      <w:r w:rsidRPr="000A476C">
        <w:rPr>
          <w:kern w:val="0"/>
          <w:sz w:val="19"/>
          <w:szCs w:val="19"/>
        </w:rPr>
        <w:t>12</w:t>
      </w:r>
      <w:r w:rsidRPr="000A476C">
        <w:rPr>
          <w:rFonts w:ascii="宋体" w:hAnsi="宋体" w:cs="Arial" w:hint="eastAsia"/>
          <w:kern w:val="0"/>
          <w:sz w:val="19"/>
          <w:szCs w:val="19"/>
        </w:rPr>
        <w:t>月出台了（《关联方之间出售资产等有关会计处理问题暂行规定》财会</w:t>
      </w:r>
      <w:r w:rsidRPr="000A476C">
        <w:rPr>
          <w:kern w:val="0"/>
          <w:sz w:val="19"/>
          <w:szCs w:val="19"/>
        </w:rPr>
        <w:t>[2001]64</w:t>
      </w:r>
      <w:r w:rsidRPr="000A476C">
        <w:rPr>
          <w:rFonts w:ascii="宋体" w:hAnsi="宋体" w:cs="Arial" w:hint="eastAsia"/>
          <w:kern w:val="0"/>
          <w:sz w:val="19"/>
          <w:szCs w:val="19"/>
        </w:rPr>
        <w:t>号），明确关联方之间的资产交易所产生的显失公允的交易价格部分，设置</w:t>
      </w:r>
      <w:r w:rsidRPr="000A476C">
        <w:rPr>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关联交易差价</w:t>
      </w:r>
      <w:r w:rsidRPr="000A476C">
        <w:rPr>
          <w:kern w:val="0"/>
          <w:sz w:val="19"/>
          <w:szCs w:val="19"/>
        </w:rPr>
        <w:t>"</w:t>
      </w:r>
      <w:r w:rsidRPr="000A476C">
        <w:rPr>
          <w:rFonts w:ascii="宋体" w:hAnsi="宋体" w:cs="Arial" w:hint="eastAsia"/>
          <w:kern w:val="0"/>
          <w:sz w:val="19"/>
          <w:szCs w:val="19"/>
        </w:rPr>
        <w:t>核算。</w:t>
      </w:r>
    </w:p>
    <w:p w:rsidR="007B4EC5" w:rsidRPr="000A476C" w:rsidRDefault="007B4EC5" w:rsidP="00126EF8">
      <w:pPr>
        <w:widowControl/>
        <w:spacing w:before="60" w:after="60"/>
        <w:jc w:val="left"/>
        <w:rPr>
          <w:rFonts w:ascii="Arial" w:hAnsi="Arial" w:cs="Arial"/>
          <w:kern w:val="0"/>
          <w:sz w:val="19"/>
          <w:szCs w:val="19"/>
        </w:rPr>
      </w:pPr>
      <w:r w:rsidRPr="000A476C">
        <w:rPr>
          <w:rFonts w:ascii="宋体" w:cs="Arial"/>
          <w:kern w:val="0"/>
          <w:sz w:val="19"/>
          <w:szCs w:val="19"/>
        </w:rPr>
        <w:t> </w:t>
      </w:r>
      <w:r>
        <w:rPr>
          <w:rFonts w:ascii="宋体" w:cs="Arial"/>
          <w:kern w:val="0"/>
          <w:sz w:val="19"/>
          <w:szCs w:val="19"/>
        </w:rPr>
        <w:t xml:space="preserve">   </w:t>
      </w:r>
      <w:r w:rsidRPr="000A476C">
        <w:rPr>
          <w:rFonts w:ascii="宋体" w:hAnsi="宋体" w:cs="Arial"/>
          <w:kern w:val="0"/>
          <w:sz w:val="19"/>
          <w:szCs w:val="19"/>
        </w:rPr>
        <w:t xml:space="preserve"> </w:t>
      </w:r>
      <w:r>
        <w:rPr>
          <w:rFonts w:ascii="宋体" w:hAnsi="宋体" w:cs="Arial"/>
          <w:kern w:val="0"/>
          <w:sz w:val="19"/>
          <w:szCs w:val="19"/>
        </w:rPr>
        <w:t>5</w:t>
      </w:r>
      <w:r>
        <w:rPr>
          <w:rFonts w:ascii="宋体" w:hAnsi="宋体" w:cs="Arial" w:hint="eastAsia"/>
          <w:kern w:val="0"/>
          <w:sz w:val="19"/>
          <w:szCs w:val="19"/>
        </w:rPr>
        <w:t>．</w:t>
      </w:r>
      <w:r w:rsidRPr="000A476C">
        <w:rPr>
          <w:rFonts w:ascii="宋体" w:hAnsi="宋体" w:cs="Arial"/>
          <w:kern w:val="0"/>
          <w:sz w:val="19"/>
          <w:szCs w:val="19"/>
        </w:rPr>
        <w:t>2006</w:t>
      </w:r>
      <w:r w:rsidRPr="000A476C">
        <w:rPr>
          <w:rFonts w:ascii="宋体" w:hAnsi="宋体" w:cs="Arial" w:hint="eastAsia"/>
          <w:kern w:val="0"/>
          <w:sz w:val="19"/>
          <w:szCs w:val="19"/>
        </w:rPr>
        <w:t>年</w:t>
      </w:r>
      <w:r w:rsidRPr="000A476C">
        <w:rPr>
          <w:kern w:val="0"/>
          <w:sz w:val="19"/>
          <w:szCs w:val="19"/>
        </w:rPr>
        <w:t>2</w:t>
      </w:r>
      <w:r w:rsidRPr="000A476C">
        <w:rPr>
          <w:rFonts w:ascii="宋体" w:hAnsi="宋体" w:cs="Arial" w:hint="eastAsia"/>
          <w:kern w:val="0"/>
          <w:sz w:val="19"/>
          <w:szCs w:val="19"/>
        </w:rPr>
        <w:t>月财政部发布了包括</w:t>
      </w:r>
      <w:r w:rsidRPr="000A476C">
        <w:rPr>
          <w:kern w:val="0"/>
          <w:sz w:val="19"/>
          <w:szCs w:val="19"/>
        </w:rPr>
        <w:t>1</w:t>
      </w:r>
      <w:r w:rsidRPr="000A476C">
        <w:rPr>
          <w:rFonts w:ascii="宋体" w:hAnsi="宋体" w:cs="Arial" w:hint="eastAsia"/>
          <w:kern w:val="0"/>
          <w:sz w:val="19"/>
          <w:szCs w:val="19"/>
        </w:rPr>
        <w:t>项基本准则和</w:t>
      </w:r>
      <w:r w:rsidRPr="000A476C">
        <w:rPr>
          <w:kern w:val="0"/>
          <w:sz w:val="19"/>
          <w:szCs w:val="19"/>
        </w:rPr>
        <w:t>38</w:t>
      </w:r>
      <w:r w:rsidRPr="000A476C">
        <w:rPr>
          <w:rFonts w:ascii="宋体" w:hAnsi="宋体" w:cs="Arial" w:hint="eastAsia"/>
          <w:kern w:val="0"/>
          <w:sz w:val="19"/>
          <w:szCs w:val="19"/>
        </w:rPr>
        <w:t>项具体准则在内的新的企业会计准则。资本公积核算的内容发生了较大变化，主要表现在以下几个方面：</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hAnsi="宋体" w:cs="Arial" w:hint="eastAsia"/>
          <w:kern w:val="0"/>
          <w:sz w:val="19"/>
          <w:szCs w:val="19"/>
        </w:rPr>
        <w:t>（</w:t>
      </w:r>
      <w:r>
        <w:rPr>
          <w:rFonts w:ascii="宋体" w:hAnsi="宋体" w:cs="Arial"/>
          <w:kern w:val="0"/>
          <w:sz w:val="19"/>
          <w:szCs w:val="19"/>
        </w:rPr>
        <w:t>1</w:t>
      </w:r>
      <w:r>
        <w:rPr>
          <w:rFonts w:ascii="宋体" w:hAnsi="宋体" w:cs="Arial" w:hint="eastAsia"/>
          <w:kern w:val="0"/>
          <w:sz w:val="19"/>
          <w:szCs w:val="19"/>
        </w:rPr>
        <w:t>）</w:t>
      </w:r>
      <w:r w:rsidRPr="000A476C">
        <w:rPr>
          <w:rFonts w:ascii="宋体" w:hAnsi="宋体" w:cs="Arial" w:hint="eastAsia"/>
          <w:kern w:val="0"/>
          <w:sz w:val="19"/>
          <w:szCs w:val="19"/>
        </w:rPr>
        <w:t>接受捐赠收益会计处理的变化新准则体系对接受捐赠的会计处理没有明确规范。但是在《企业会计准则应用指南》中关于</w:t>
      </w:r>
      <w:r w:rsidRPr="000A476C">
        <w:rPr>
          <w:kern w:val="0"/>
          <w:sz w:val="19"/>
          <w:szCs w:val="19"/>
        </w:rPr>
        <w:t>"6301</w:t>
      </w:r>
      <w:r w:rsidRPr="000A476C">
        <w:rPr>
          <w:rFonts w:ascii="宋体" w:hAnsi="宋体" w:cs="Arial" w:hint="eastAsia"/>
          <w:kern w:val="0"/>
          <w:sz w:val="19"/>
          <w:szCs w:val="19"/>
        </w:rPr>
        <w:t>营业外收入</w:t>
      </w:r>
      <w:r w:rsidRPr="000A476C">
        <w:rPr>
          <w:kern w:val="0"/>
          <w:sz w:val="19"/>
          <w:szCs w:val="19"/>
        </w:rPr>
        <w:t>"</w:t>
      </w:r>
      <w:r w:rsidRPr="000A476C">
        <w:rPr>
          <w:rFonts w:ascii="宋体" w:hAnsi="宋体" w:cs="Arial" w:hint="eastAsia"/>
          <w:kern w:val="0"/>
          <w:sz w:val="19"/>
          <w:szCs w:val="19"/>
        </w:rPr>
        <w:t>总账科目中对此进行了说明，即：</w:t>
      </w:r>
      <w:r w:rsidRPr="000A476C">
        <w:rPr>
          <w:kern w:val="0"/>
          <w:sz w:val="19"/>
          <w:szCs w:val="19"/>
        </w:rPr>
        <w:t>"</w:t>
      </w:r>
      <w:r w:rsidRPr="000A476C">
        <w:rPr>
          <w:rFonts w:ascii="宋体" w:hAnsi="宋体" w:cs="Arial" w:hint="eastAsia"/>
          <w:kern w:val="0"/>
          <w:sz w:val="19"/>
          <w:szCs w:val="19"/>
        </w:rPr>
        <w:t>营业</w:t>
      </w:r>
      <w:r w:rsidRPr="000A476C">
        <w:rPr>
          <w:rFonts w:ascii="宋体" w:hAnsi="宋体" w:cs="Arial" w:hint="eastAsia"/>
          <w:kern w:val="0"/>
          <w:sz w:val="19"/>
          <w:szCs w:val="19"/>
        </w:rPr>
        <w:lastRenderedPageBreak/>
        <w:t>外收入</w:t>
      </w:r>
      <w:r w:rsidRPr="000A476C">
        <w:rPr>
          <w:kern w:val="0"/>
          <w:sz w:val="19"/>
          <w:szCs w:val="19"/>
        </w:rPr>
        <w:t>"</w:t>
      </w:r>
      <w:r w:rsidRPr="000A476C">
        <w:rPr>
          <w:rFonts w:ascii="宋体" w:hAnsi="宋体" w:cs="Arial" w:hint="eastAsia"/>
          <w:kern w:val="0"/>
          <w:sz w:val="19"/>
          <w:szCs w:val="19"/>
        </w:rPr>
        <w:t>科目核算企业发生的各项营业外收入，主要包括非流动资产处置利得、非货币性资产交换利得、债务重组利得、政府补助、盘盈利得、捐赠利得等。这样捐赠收益应在</w:t>
      </w:r>
      <w:r w:rsidRPr="000A476C">
        <w:rPr>
          <w:kern w:val="0"/>
          <w:sz w:val="19"/>
          <w:szCs w:val="19"/>
        </w:rPr>
        <w:t>"</w:t>
      </w:r>
      <w:r w:rsidRPr="000A476C">
        <w:rPr>
          <w:rFonts w:ascii="宋体" w:hAnsi="宋体" w:cs="Arial" w:hint="eastAsia"/>
          <w:kern w:val="0"/>
          <w:sz w:val="19"/>
          <w:szCs w:val="19"/>
        </w:rPr>
        <w:t>营业外收入</w:t>
      </w:r>
      <w:r w:rsidRPr="000A476C">
        <w:rPr>
          <w:kern w:val="0"/>
          <w:sz w:val="19"/>
          <w:szCs w:val="19"/>
        </w:rPr>
        <w:t>"</w:t>
      </w:r>
      <w:r w:rsidRPr="000A476C">
        <w:rPr>
          <w:rFonts w:ascii="宋体" w:hAnsi="宋体" w:cs="Arial" w:hint="eastAsia"/>
          <w:kern w:val="0"/>
          <w:sz w:val="19"/>
          <w:szCs w:val="19"/>
        </w:rPr>
        <w:t>核算而不在</w:t>
      </w:r>
      <w:r w:rsidRPr="000A476C">
        <w:rPr>
          <w:kern w:val="0"/>
          <w:sz w:val="19"/>
          <w:szCs w:val="19"/>
        </w:rPr>
        <w:t>"</w:t>
      </w:r>
      <w:r w:rsidRPr="000A476C">
        <w:rPr>
          <w:rFonts w:ascii="宋体" w:hAnsi="宋体" w:cs="Arial" w:hint="eastAsia"/>
          <w:kern w:val="0"/>
          <w:sz w:val="19"/>
          <w:szCs w:val="19"/>
        </w:rPr>
        <w:t>资本公积</w:t>
      </w:r>
      <w:r w:rsidRPr="000A476C">
        <w:rPr>
          <w:kern w:val="0"/>
          <w:sz w:val="19"/>
          <w:szCs w:val="19"/>
        </w:rPr>
        <w:t>"</w:t>
      </w:r>
      <w:r w:rsidRPr="000A476C">
        <w:rPr>
          <w:rFonts w:ascii="宋体" w:hAnsi="宋体" w:cs="Arial" w:hint="eastAsia"/>
          <w:kern w:val="0"/>
          <w:sz w:val="19"/>
          <w:szCs w:val="19"/>
        </w:rPr>
        <w:t>中核算。</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hAnsi="宋体" w:cs="Arial" w:hint="eastAsia"/>
          <w:kern w:val="0"/>
          <w:sz w:val="19"/>
          <w:szCs w:val="19"/>
        </w:rPr>
        <w:t>（</w:t>
      </w:r>
      <w:r>
        <w:rPr>
          <w:rFonts w:ascii="宋体" w:hAnsi="宋体" w:cs="Arial"/>
          <w:kern w:val="0"/>
          <w:sz w:val="19"/>
          <w:szCs w:val="19"/>
        </w:rPr>
        <w:t>2</w:t>
      </w:r>
      <w:r>
        <w:rPr>
          <w:rFonts w:ascii="宋体" w:hAnsi="宋体" w:cs="Arial" w:hint="eastAsia"/>
          <w:kern w:val="0"/>
          <w:sz w:val="19"/>
          <w:szCs w:val="19"/>
        </w:rPr>
        <w:t>）</w:t>
      </w:r>
      <w:r w:rsidRPr="000A476C">
        <w:rPr>
          <w:rFonts w:ascii="宋体" w:hAnsi="宋体" w:cs="Arial" w:hint="eastAsia"/>
          <w:kern w:val="0"/>
          <w:sz w:val="19"/>
          <w:szCs w:val="19"/>
        </w:rPr>
        <w:t>无法支付的应付款项核算的变化。根据新《企业会计准则</w:t>
      </w:r>
      <w:r w:rsidRPr="000A476C">
        <w:rPr>
          <w:rFonts w:ascii="宋体" w:hAnsi="宋体" w:cs="Arial"/>
          <w:kern w:val="0"/>
          <w:sz w:val="19"/>
          <w:szCs w:val="19"/>
        </w:rPr>
        <w:t>——</w:t>
      </w:r>
      <w:r w:rsidRPr="000A476C">
        <w:rPr>
          <w:rFonts w:ascii="宋体" w:hAnsi="宋体" w:cs="Arial" w:hint="eastAsia"/>
          <w:kern w:val="0"/>
          <w:sz w:val="19"/>
          <w:szCs w:val="19"/>
        </w:rPr>
        <w:t>基本准则》对利得和损失的定义，无法支付的应付款项按规定程序批准后应作为当期利得，在</w:t>
      </w:r>
      <w:r w:rsidRPr="000A476C">
        <w:rPr>
          <w:kern w:val="0"/>
          <w:sz w:val="19"/>
          <w:szCs w:val="19"/>
        </w:rPr>
        <w:t>"</w:t>
      </w:r>
      <w:r w:rsidRPr="000A476C">
        <w:rPr>
          <w:rFonts w:ascii="宋体" w:hAnsi="宋体" w:cs="Arial" w:hint="eastAsia"/>
          <w:kern w:val="0"/>
          <w:sz w:val="19"/>
          <w:szCs w:val="19"/>
        </w:rPr>
        <w:t>营业外收入</w:t>
      </w:r>
      <w:r w:rsidRPr="000A476C">
        <w:rPr>
          <w:kern w:val="0"/>
          <w:sz w:val="19"/>
          <w:szCs w:val="19"/>
        </w:rPr>
        <w:t>"</w:t>
      </w:r>
      <w:r w:rsidRPr="000A476C">
        <w:rPr>
          <w:rFonts w:ascii="宋体" w:hAnsi="宋体" w:cs="Arial" w:hint="eastAsia"/>
          <w:kern w:val="0"/>
          <w:sz w:val="19"/>
          <w:szCs w:val="19"/>
        </w:rPr>
        <w:t>核算而不在</w:t>
      </w:r>
      <w:r w:rsidRPr="000A476C">
        <w:rPr>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其他资本公积</w:t>
      </w:r>
      <w:r w:rsidRPr="000A476C">
        <w:rPr>
          <w:kern w:val="0"/>
          <w:sz w:val="19"/>
          <w:szCs w:val="19"/>
        </w:rPr>
        <w:t>"</w:t>
      </w:r>
      <w:r w:rsidRPr="000A476C">
        <w:rPr>
          <w:rFonts w:ascii="宋体" w:hAnsi="宋体" w:cs="Arial" w:hint="eastAsia"/>
          <w:kern w:val="0"/>
          <w:sz w:val="19"/>
          <w:szCs w:val="19"/>
        </w:rPr>
        <w:t>中核算。</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hAnsi="宋体" w:cs="Arial" w:hint="eastAsia"/>
          <w:kern w:val="0"/>
          <w:sz w:val="19"/>
          <w:szCs w:val="19"/>
        </w:rPr>
        <w:t>（</w:t>
      </w:r>
      <w:r>
        <w:rPr>
          <w:rFonts w:ascii="宋体" w:hAnsi="宋体" w:cs="Arial"/>
          <w:kern w:val="0"/>
          <w:sz w:val="19"/>
          <w:szCs w:val="19"/>
        </w:rPr>
        <w:t>3</w:t>
      </w:r>
      <w:r>
        <w:rPr>
          <w:rFonts w:ascii="宋体" w:hAnsi="宋体" w:cs="Arial" w:hint="eastAsia"/>
          <w:kern w:val="0"/>
          <w:sz w:val="19"/>
          <w:szCs w:val="19"/>
        </w:rPr>
        <w:t>）</w:t>
      </w:r>
      <w:r w:rsidRPr="000A476C">
        <w:rPr>
          <w:rFonts w:ascii="宋体" w:hAnsi="宋体" w:cs="Arial" w:hint="eastAsia"/>
          <w:kern w:val="0"/>
          <w:sz w:val="19"/>
          <w:szCs w:val="19"/>
        </w:rPr>
        <w:t>权益法核算的长期股权投资会计处理的变化。《企业会计准则第</w:t>
      </w:r>
      <w:r w:rsidRPr="000A476C">
        <w:rPr>
          <w:kern w:val="0"/>
          <w:sz w:val="19"/>
          <w:szCs w:val="19"/>
        </w:rPr>
        <w:t>2</w:t>
      </w:r>
      <w:r w:rsidRPr="000A476C">
        <w:rPr>
          <w:rFonts w:ascii="宋体" w:hAnsi="宋体" w:cs="Arial" w:hint="eastAsia"/>
          <w:kern w:val="0"/>
          <w:sz w:val="19"/>
          <w:szCs w:val="19"/>
        </w:rPr>
        <w:t>号</w:t>
      </w:r>
      <w:r w:rsidRPr="000A476C">
        <w:rPr>
          <w:rFonts w:ascii="宋体" w:hAnsi="宋体" w:cs="Arial"/>
          <w:kern w:val="0"/>
          <w:sz w:val="19"/>
          <w:szCs w:val="19"/>
        </w:rPr>
        <w:t>——</w:t>
      </w:r>
      <w:r w:rsidRPr="000A476C">
        <w:rPr>
          <w:rFonts w:ascii="宋体" w:hAnsi="宋体" w:cs="Arial" w:hint="eastAsia"/>
          <w:kern w:val="0"/>
          <w:sz w:val="19"/>
          <w:szCs w:val="19"/>
        </w:rPr>
        <w:t>长期股权投资》第九条规定：</w:t>
      </w:r>
      <w:r w:rsidRPr="000A476C">
        <w:rPr>
          <w:kern w:val="0"/>
          <w:sz w:val="19"/>
          <w:szCs w:val="19"/>
        </w:rPr>
        <w:t>"</w:t>
      </w:r>
      <w:r w:rsidRPr="000A476C">
        <w:rPr>
          <w:rFonts w:ascii="宋体" w:hAnsi="宋体" w:cs="Arial" w:hint="eastAsia"/>
          <w:kern w:val="0"/>
          <w:sz w:val="19"/>
          <w:szCs w:val="19"/>
        </w:rPr>
        <w:t>长期股权投资的初始投资成本大于投资时应享有被投资单位可辨认净资产公允价值份额的，不调整长期股权投资的初始投资成本；长期股权投资的初始投资成本小于投资时应享有被投资单位可辨认净资产公允价值份额的，其差额应计入当期损益，同时调整长期股权投资的成本。</w:t>
      </w:r>
      <w:r w:rsidRPr="000A476C">
        <w:rPr>
          <w:kern w:val="0"/>
          <w:sz w:val="19"/>
          <w:szCs w:val="19"/>
        </w:rPr>
        <w:t>"</w:t>
      </w:r>
      <w:r w:rsidRPr="000A476C">
        <w:rPr>
          <w:rFonts w:ascii="宋体" w:hAnsi="宋体" w:cs="Arial" w:hint="eastAsia"/>
          <w:kern w:val="0"/>
          <w:sz w:val="19"/>
          <w:szCs w:val="19"/>
        </w:rPr>
        <w:t>《企业会计准则讲解》中，投资企业取得对联营企业和合营企业的投资以后，对于取得投资时初始投资成本与应享有被投资单位可辨认净资产公允价值份额之间的差额，应区别情况进行处理。其中初始投资成本小于投资时应享有被投资单位可辨认净资产公允价值份额的，两者之间的差额体现为双方在交易作价过程中转让方的让步，该部分经济利益流入应作为收益处理，计入取得投资当期的</w:t>
      </w:r>
      <w:r w:rsidRPr="000A476C">
        <w:rPr>
          <w:kern w:val="0"/>
          <w:sz w:val="19"/>
          <w:szCs w:val="19"/>
        </w:rPr>
        <w:t>"</w:t>
      </w:r>
      <w:r w:rsidRPr="000A476C">
        <w:rPr>
          <w:rFonts w:ascii="宋体" w:hAnsi="宋体" w:cs="Arial" w:hint="eastAsia"/>
          <w:kern w:val="0"/>
          <w:sz w:val="19"/>
          <w:szCs w:val="19"/>
        </w:rPr>
        <w:t>营业外收入</w:t>
      </w:r>
      <w:r w:rsidRPr="000A476C">
        <w:rPr>
          <w:kern w:val="0"/>
          <w:sz w:val="19"/>
          <w:szCs w:val="19"/>
        </w:rPr>
        <w:t>"</w:t>
      </w:r>
      <w:r w:rsidRPr="000A476C">
        <w:rPr>
          <w:rFonts w:ascii="宋体" w:hAnsi="宋体" w:cs="Arial" w:hint="eastAsia"/>
          <w:kern w:val="0"/>
          <w:sz w:val="19"/>
          <w:szCs w:val="19"/>
        </w:rPr>
        <w:t>，同时调整增加长期股权投资的账面价值。这样，差额就不再摊销。</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hAnsi="宋体" w:cs="Arial" w:hint="eastAsia"/>
          <w:kern w:val="0"/>
          <w:sz w:val="19"/>
          <w:szCs w:val="19"/>
        </w:rPr>
        <w:t>（</w:t>
      </w:r>
      <w:r>
        <w:rPr>
          <w:rFonts w:ascii="宋体" w:hAnsi="宋体" w:cs="Arial"/>
          <w:kern w:val="0"/>
          <w:sz w:val="19"/>
          <w:szCs w:val="19"/>
        </w:rPr>
        <w:t>4</w:t>
      </w:r>
      <w:r>
        <w:rPr>
          <w:rFonts w:ascii="宋体" w:hAnsi="宋体" w:cs="Arial" w:hint="eastAsia"/>
          <w:kern w:val="0"/>
          <w:sz w:val="19"/>
          <w:szCs w:val="19"/>
        </w:rPr>
        <w:t>）</w:t>
      </w:r>
      <w:r w:rsidRPr="000A476C">
        <w:rPr>
          <w:rFonts w:ascii="宋体" w:hAnsi="宋体" w:cs="Arial" w:hint="eastAsia"/>
          <w:kern w:val="0"/>
          <w:sz w:val="19"/>
          <w:szCs w:val="19"/>
        </w:rPr>
        <w:t>债务重组收益会计处理的变化。《企业会计准则第</w:t>
      </w:r>
      <w:r w:rsidRPr="000A476C">
        <w:rPr>
          <w:kern w:val="0"/>
          <w:sz w:val="19"/>
          <w:szCs w:val="19"/>
        </w:rPr>
        <w:t>12</w:t>
      </w:r>
      <w:r w:rsidRPr="000A476C">
        <w:rPr>
          <w:rFonts w:ascii="宋体" w:hAnsi="宋体" w:cs="Arial" w:hint="eastAsia"/>
          <w:kern w:val="0"/>
          <w:sz w:val="19"/>
          <w:szCs w:val="19"/>
        </w:rPr>
        <w:t>号</w:t>
      </w:r>
      <w:r w:rsidRPr="000A476C">
        <w:rPr>
          <w:rFonts w:ascii="宋体" w:hAnsi="宋体" w:cs="Arial"/>
          <w:kern w:val="0"/>
          <w:sz w:val="19"/>
          <w:szCs w:val="19"/>
        </w:rPr>
        <w:t>——</w:t>
      </w:r>
      <w:r w:rsidRPr="000A476C">
        <w:rPr>
          <w:rFonts w:ascii="宋体" w:hAnsi="宋体" w:cs="Arial" w:hint="eastAsia"/>
          <w:kern w:val="0"/>
          <w:sz w:val="19"/>
          <w:szCs w:val="19"/>
        </w:rPr>
        <w:t>债务重组》规定债务人债务重组收益直接计入当期损益，也就是说债务重组收益应当作为利得，在</w:t>
      </w:r>
      <w:r w:rsidRPr="000A476C">
        <w:rPr>
          <w:kern w:val="0"/>
          <w:sz w:val="19"/>
          <w:szCs w:val="19"/>
        </w:rPr>
        <w:t>"</w:t>
      </w:r>
      <w:r w:rsidRPr="000A476C">
        <w:rPr>
          <w:rFonts w:ascii="宋体" w:hAnsi="宋体" w:cs="Arial" w:hint="eastAsia"/>
          <w:kern w:val="0"/>
          <w:sz w:val="19"/>
          <w:szCs w:val="19"/>
        </w:rPr>
        <w:t>营业外收入</w:t>
      </w:r>
      <w:r w:rsidRPr="000A476C">
        <w:rPr>
          <w:kern w:val="0"/>
          <w:sz w:val="19"/>
          <w:szCs w:val="19"/>
        </w:rPr>
        <w:t>"</w:t>
      </w:r>
      <w:r w:rsidRPr="000A476C">
        <w:rPr>
          <w:rFonts w:ascii="宋体" w:hAnsi="宋体" w:cs="Arial" w:hint="eastAsia"/>
          <w:kern w:val="0"/>
          <w:sz w:val="19"/>
          <w:szCs w:val="19"/>
        </w:rPr>
        <w:t>核算而不在</w:t>
      </w:r>
      <w:r w:rsidRPr="000A476C">
        <w:rPr>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其他资本公积</w:t>
      </w:r>
      <w:r w:rsidRPr="000A476C">
        <w:rPr>
          <w:kern w:val="0"/>
          <w:sz w:val="19"/>
          <w:szCs w:val="19"/>
        </w:rPr>
        <w:t>"</w:t>
      </w:r>
      <w:r w:rsidRPr="000A476C">
        <w:rPr>
          <w:rFonts w:ascii="宋体" w:hAnsi="宋体" w:cs="Arial" w:hint="eastAsia"/>
          <w:kern w:val="0"/>
          <w:sz w:val="19"/>
          <w:szCs w:val="19"/>
        </w:rPr>
        <w:t>中核算。</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hAnsi="宋体" w:cs="Arial" w:hint="eastAsia"/>
          <w:kern w:val="0"/>
          <w:sz w:val="19"/>
          <w:szCs w:val="19"/>
        </w:rPr>
        <w:t>（</w:t>
      </w:r>
      <w:r>
        <w:rPr>
          <w:rFonts w:ascii="宋体" w:hAnsi="宋体" w:cs="Arial"/>
          <w:kern w:val="0"/>
          <w:sz w:val="19"/>
          <w:szCs w:val="19"/>
        </w:rPr>
        <w:t>5</w:t>
      </w:r>
      <w:r>
        <w:rPr>
          <w:rFonts w:ascii="宋体" w:hAnsi="宋体" w:cs="Arial" w:hint="eastAsia"/>
          <w:kern w:val="0"/>
          <w:sz w:val="19"/>
          <w:szCs w:val="19"/>
        </w:rPr>
        <w:t>）</w:t>
      </w:r>
      <w:r w:rsidRPr="000A476C">
        <w:rPr>
          <w:rFonts w:ascii="宋体" w:hAnsi="宋体" w:cs="Arial" w:hint="eastAsia"/>
          <w:kern w:val="0"/>
          <w:sz w:val="19"/>
          <w:szCs w:val="19"/>
        </w:rPr>
        <w:t>政府专项拨款会计处理的变化。《企业会计准则第</w:t>
      </w:r>
      <w:r w:rsidRPr="000A476C">
        <w:rPr>
          <w:kern w:val="0"/>
          <w:sz w:val="19"/>
          <w:szCs w:val="19"/>
        </w:rPr>
        <w:t>16</w:t>
      </w:r>
      <w:r w:rsidRPr="000A476C">
        <w:rPr>
          <w:rFonts w:ascii="宋体" w:hAnsi="宋体" w:cs="Arial" w:hint="eastAsia"/>
          <w:kern w:val="0"/>
          <w:sz w:val="19"/>
          <w:szCs w:val="19"/>
        </w:rPr>
        <w:t>号</w:t>
      </w:r>
      <w:r w:rsidRPr="000A476C">
        <w:rPr>
          <w:rFonts w:ascii="宋体" w:hAnsi="宋体" w:cs="Arial"/>
          <w:kern w:val="0"/>
          <w:sz w:val="19"/>
          <w:szCs w:val="19"/>
        </w:rPr>
        <w:t>——</w:t>
      </w:r>
      <w:r w:rsidRPr="000A476C">
        <w:rPr>
          <w:rFonts w:ascii="宋体" w:hAnsi="宋体" w:cs="Arial" w:hint="eastAsia"/>
          <w:kern w:val="0"/>
          <w:sz w:val="19"/>
          <w:szCs w:val="19"/>
        </w:rPr>
        <w:t>政府补助》第七条规定：</w:t>
      </w:r>
      <w:r w:rsidRPr="000A476C">
        <w:rPr>
          <w:kern w:val="0"/>
          <w:sz w:val="19"/>
          <w:szCs w:val="19"/>
        </w:rPr>
        <w:t>"</w:t>
      </w:r>
      <w:r w:rsidRPr="000A476C">
        <w:rPr>
          <w:rFonts w:ascii="宋体" w:hAnsi="宋体" w:cs="Arial" w:hint="eastAsia"/>
          <w:kern w:val="0"/>
          <w:sz w:val="19"/>
          <w:szCs w:val="19"/>
        </w:rPr>
        <w:t>与资产相关的政府补助，应当确认为递延收益，并在相关资产使用寿命内平均分配，计入当期损益。但是，按照名义金额计量的政府补助，直接计入当期损益。</w:t>
      </w:r>
      <w:r w:rsidRPr="000A476C">
        <w:rPr>
          <w:kern w:val="0"/>
          <w:sz w:val="19"/>
          <w:szCs w:val="19"/>
        </w:rPr>
        <w:t>"</w:t>
      </w:r>
      <w:r w:rsidRPr="000A476C">
        <w:rPr>
          <w:rFonts w:ascii="宋体" w:hAnsi="宋体" w:cs="Arial" w:hint="eastAsia"/>
          <w:kern w:val="0"/>
          <w:sz w:val="19"/>
          <w:szCs w:val="19"/>
        </w:rPr>
        <w:t>由此可见，企业收到政府专项拨款，应在</w:t>
      </w:r>
      <w:r w:rsidRPr="000A476C">
        <w:rPr>
          <w:kern w:val="0"/>
          <w:sz w:val="19"/>
          <w:szCs w:val="19"/>
        </w:rPr>
        <w:t>"</w:t>
      </w:r>
      <w:r w:rsidRPr="000A476C">
        <w:rPr>
          <w:rFonts w:ascii="宋体" w:hAnsi="宋体" w:cs="Arial" w:hint="eastAsia"/>
          <w:kern w:val="0"/>
          <w:sz w:val="19"/>
          <w:szCs w:val="19"/>
        </w:rPr>
        <w:t>递延收益</w:t>
      </w:r>
      <w:r w:rsidRPr="000A476C">
        <w:rPr>
          <w:kern w:val="0"/>
          <w:sz w:val="19"/>
          <w:szCs w:val="19"/>
        </w:rPr>
        <w:t>"</w:t>
      </w:r>
      <w:r w:rsidRPr="000A476C">
        <w:rPr>
          <w:rFonts w:ascii="宋体" w:hAnsi="宋体" w:cs="Arial" w:hint="eastAsia"/>
          <w:kern w:val="0"/>
          <w:sz w:val="19"/>
          <w:szCs w:val="19"/>
        </w:rPr>
        <w:t>核算，并自相关资产达到预定可使用状态起，在该资产使用寿命内平均分配，分次计入各期的</w:t>
      </w:r>
      <w:r w:rsidRPr="000A476C">
        <w:rPr>
          <w:kern w:val="0"/>
          <w:sz w:val="19"/>
          <w:szCs w:val="19"/>
        </w:rPr>
        <w:t>"</w:t>
      </w:r>
      <w:r w:rsidRPr="000A476C">
        <w:rPr>
          <w:rFonts w:ascii="宋体" w:hAnsi="宋体" w:cs="Arial" w:hint="eastAsia"/>
          <w:kern w:val="0"/>
          <w:sz w:val="19"/>
          <w:szCs w:val="19"/>
        </w:rPr>
        <w:t>营业外收入</w:t>
      </w:r>
      <w:r w:rsidRPr="000A476C">
        <w:rPr>
          <w:kern w:val="0"/>
          <w:sz w:val="19"/>
          <w:szCs w:val="19"/>
        </w:rPr>
        <w:t>".</w:t>
      </w:r>
      <w:r w:rsidRPr="000A476C">
        <w:rPr>
          <w:rFonts w:ascii="宋体" w:hAnsi="宋体" w:cs="Arial" w:hint="eastAsia"/>
          <w:kern w:val="0"/>
          <w:sz w:val="19"/>
          <w:szCs w:val="19"/>
        </w:rPr>
        <w:t>这样，政府专项拨款也就不在</w:t>
      </w:r>
      <w:r w:rsidRPr="000A476C">
        <w:rPr>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拨款转入</w:t>
      </w:r>
      <w:r w:rsidRPr="000A476C">
        <w:rPr>
          <w:kern w:val="0"/>
          <w:sz w:val="19"/>
          <w:szCs w:val="19"/>
        </w:rPr>
        <w:t>"</w:t>
      </w:r>
      <w:r w:rsidRPr="000A476C">
        <w:rPr>
          <w:rFonts w:ascii="宋体" w:hAnsi="宋体" w:cs="Arial" w:hint="eastAsia"/>
          <w:kern w:val="0"/>
          <w:sz w:val="19"/>
          <w:szCs w:val="19"/>
        </w:rPr>
        <w:t>中核算了。</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hAnsi="宋体" w:cs="Arial" w:hint="eastAsia"/>
          <w:kern w:val="0"/>
          <w:sz w:val="19"/>
          <w:szCs w:val="19"/>
        </w:rPr>
        <w:t>（</w:t>
      </w:r>
      <w:r>
        <w:rPr>
          <w:rFonts w:ascii="宋体" w:hAnsi="宋体" w:cs="Arial"/>
          <w:kern w:val="0"/>
          <w:sz w:val="19"/>
          <w:szCs w:val="19"/>
        </w:rPr>
        <w:t>6</w:t>
      </w:r>
      <w:r>
        <w:rPr>
          <w:rFonts w:ascii="宋体" w:hAnsi="宋体" w:cs="Arial" w:hint="eastAsia"/>
          <w:kern w:val="0"/>
          <w:sz w:val="19"/>
          <w:szCs w:val="19"/>
        </w:rPr>
        <w:t>）</w:t>
      </w:r>
      <w:r w:rsidRPr="000A476C">
        <w:rPr>
          <w:rFonts w:ascii="宋体" w:hAnsi="宋体" w:cs="Arial" w:hint="eastAsia"/>
          <w:kern w:val="0"/>
          <w:sz w:val="19"/>
          <w:szCs w:val="19"/>
        </w:rPr>
        <w:t>外币资本折算差额不再存在。《企业会计准则第</w:t>
      </w:r>
      <w:r w:rsidRPr="000A476C">
        <w:rPr>
          <w:kern w:val="0"/>
          <w:sz w:val="19"/>
          <w:szCs w:val="19"/>
        </w:rPr>
        <w:t>19</w:t>
      </w:r>
      <w:r w:rsidRPr="000A476C">
        <w:rPr>
          <w:rFonts w:ascii="宋体" w:hAnsi="宋体" w:cs="Arial" w:hint="eastAsia"/>
          <w:kern w:val="0"/>
          <w:sz w:val="19"/>
          <w:szCs w:val="19"/>
        </w:rPr>
        <w:t>号</w:t>
      </w:r>
      <w:r w:rsidRPr="000A476C">
        <w:rPr>
          <w:rFonts w:ascii="宋体" w:hAnsi="宋体" w:cs="Arial"/>
          <w:kern w:val="0"/>
          <w:sz w:val="19"/>
          <w:szCs w:val="19"/>
        </w:rPr>
        <w:t>——</w:t>
      </w:r>
      <w:r w:rsidRPr="000A476C">
        <w:rPr>
          <w:rFonts w:ascii="宋体" w:hAnsi="宋体" w:cs="Arial" w:hint="eastAsia"/>
          <w:kern w:val="0"/>
          <w:sz w:val="19"/>
          <w:szCs w:val="19"/>
        </w:rPr>
        <w:t>外币折算》第十条：</w:t>
      </w:r>
      <w:r w:rsidRPr="000A476C">
        <w:rPr>
          <w:kern w:val="0"/>
          <w:sz w:val="19"/>
          <w:szCs w:val="19"/>
        </w:rPr>
        <w:t>"</w:t>
      </w:r>
      <w:r w:rsidRPr="000A476C">
        <w:rPr>
          <w:rFonts w:ascii="宋体" w:hAnsi="宋体" w:cs="Arial" w:hint="eastAsia"/>
          <w:kern w:val="0"/>
          <w:sz w:val="19"/>
          <w:szCs w:val="19"/>
        </w:rPr>
        <w:t>外币交易应当在初始确认时，采用交易发生日的即期汇率将外币金额折算为记账本位币金额；也可以采用按照系统合理的方法确定的、与交易发生日即期汇率近似的汇率折算。</w:t>
      </w:r>
      <w:r w:rsidRPr="000A476C">
        <w:rPr>
          <w:kern w:val="0"/>
          <w:sz w:val="19"/>
          <w:szCs w:val="19"/>
        </w:rPr>
        <w:t>"</w:t>
      </w:r>
      <w:r w:rsidRPr="000A476C">
        <w:rPr>
          <w:rFonts w:ascii="宋体" w:hAnsi="宋体" w:cs="Arial" w:hint="eastAsia"/>
          <w:kern w:val="0"/>
          <w:sz w:val="19"/>
          <w:szCs w:val="19"/>
        </w:rPr>
        <w:t>按照新的会计准则，外币投入资本属于外币非货币性项目，企业收到投资者以外币投入的资本，采用交易日即期汇率折算，不再采用合同约定的汇率折算。这样，外币投入资本与相应的货币性项目的记账本位币金额之间也就不再产生外币资本折算差额。</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hAnsi="宋体" w:cs="Arial" w:hint="eastAsia"/>
          <w:kern w:val="0"/>
          <w:sz w:val="19"/>
          <w:szCs w:val="19"/>
        </w:rPr>
        <w:lastRenderedPageBreak/>
        <w:t>（</w:t>
      </w:r>
      <w:r>
        <w:rPr>
          <w:rFonts w:ascii="宋体" w:hAnsi="宋体" w:cs="Arial"/>
          <w:kern w:val="0"/>
          <w:sz w:val="19"/>
          <w:szCs w:val="19"/>
        </w:rPr>
        <w:t>7</w:t>
      </w:r>
      <w:r>
        <w:rPr>
          <w:rFonts w:ascii="宋体" w:hAnsi="宋体" w:cs="Arial" w:hint="eastAsia"/>
          <w:kern w:val="0"/>
          <w:sz w:val="19"/>
          <w:szCs w:val="19"/>
        </w:rPr>
        <w:t>）</w:t>
      </w:r>
      <w:r w:rsidRPr="000A476C">
        <w:rPr>
          <w:rFonts w:ascii="宋体" w:hAnsi="宋体" w:cs="Arial" w:hint="eastAsia"/>
          <w:kern w:val="0"/>
          <w:sz w:val="19"/>
          <w:szCs w:val="19"/>
        </w:rPr>
        <w:t>显失公允的关联交易差价核算的变化。新会计准则体系中《企业会计准则第</w:t>
      </w:r>
      <w:r w:rsidRPr="000A476C">
        <w:rPr>
          <w:kern w:val="0"/>
          <w:sz w:val="19"/>
          <w:szCs w:val="19"/>
        </w:rPr>
        <w:t>36</w:t>
      </w:r>
      <w:r w:rsidRPr="000A476C">
        <w:rPr>
          <w:rFonts w:ascii="宋体" w:hAnsi="宋体" w:cs="Arial" w:hint="eastAsia"/>
          <w:kern w:val="0"/>
          <w:sz w:val="19"/>
          <w:szCs w:val="19"/>
        </w:rPr>
        <w:t>号</w:t>
      </w:r>
      <w:r w:rsidRPr="000A476C">
        <w:rPr>
          <w:rFonts w:ascii="宋体" w:hAnsi="宋体" w:cs="Arial"/>
          <w:kern w:val="0"/>
          <w:sz w:val="19"/>
          <w:szCs w:val="19"/>
        </w:rPr>
        <w:t>——</w:t>
      </w:r>
      <w:r w:rsidRPr="000A476C">
        <w:rPr>
          <w:rFonts w:ascii="宋体" w:hAnsi="宋体" w:cs="Arial" w:hint="eastAsia"/>
          <w:kern w:val="0"/>
          <w:sz w:val="19"/>
          <w:szCs w:val="19"/>
        </w:rPr>
        <w:t>关联方披露》未明确该类事项的会计处理，但笔者认为显失公允的关联交易产生的关联交易差价可视同关联方之间的捐赠，应参照捐赠的会计处理进行核算，所以关联交易差价收益应计入</w:t>
      </w:r>
      <w:r w:rsidRPr="000A476C">
        <w:rPr>
          <w:kern w:val="0"/>
          <w:sz w:val="19"/>
          <w:szCs w:val="19"/>
        </w:rPr>
        <w:t>"</w:t>
      </w:r>
      <w:r w:rsidRPr="000A476C">
        <w:rPr>
          <w:rFonts w:ascii="宋体" w:hAnsi="宋体" w:cs="Arial" w:hint="eastAsia"/>
          <w:kern w:val="0"/>
          <w:sz w:val="19"/>
          <w:szCs w:val="19"/>
        </w:rPr>
        <w:t>营业外收入</w:t>
      </w:r>
      <w:r w:rsidRPr="000A476C">
        <w:rPr>
          <w:kern w:val="0"/>
          <w:sz w:val="19"/>
          <w:szCs w:val="19"/>
        </w:rPr>
        <w:t>"</w:t>
      </w:r>
      <w:r w:rsidRPr="000A476C">
        <w:rPr>
          <w:rFonts w:ascii="宋体" w:hAnsi="宋体" w:cs="Arial" w:hint="eastAsia"/>
          <w:kern w:val="0"/>
          <w:sz w:val="19"/>
          <w:szCs w:val="19"/>
        </w:rPr>
        <w:t>而不在</w:t>
      </w:r>
      <w:r w:rsidRPr="000A476C">
        <w:rPr>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关联交易差价</w:t>
      </w:r>
      <w:r w:rsidRPr="000A476C">
        <w:rPr>
          <w:kern w:val="0"/>
          <w:sz w:val="19"/>
          <w:szCs w:val="19"/>
        </w:rPr>
        <w:t>"</w:t>
      </w:r>
      <w:r w:rsidRPr="000A476C">
        <w:rPr>
          <w:rFonts w:ascii="宋体" w:hAnsi="宋体" w:cs="Arial" w:hint="eastAsia"/>
          <w:kern w:val="0"/>
          <w:sz w:val="19"/>
          <w:szCs w:val="19"/>
        </w:rPr>
        <w:t>中核算。</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kern w:val="0"/>
          <w:sz w:val="19"/>
          <w:szCs w:val="19"/>
        </w:rPr>
        <w:t>2006</w:t>
      </w:r>
      <w:r w:rsidRPr="000A476C">
        <w:rPr>
          <w:rFonts w:ascii="宋体" w:hAnsi="宋体" w:cs="Arial" w:hint="eastAsia"/>
          <w:kern w:val="0"/>
          <w:sz w:val="19"/>
          <w:szCs w:val="19"/>
        </w:rPr>
        <w:t>年新会计准则体系中对资本公积的解释是：资本公积是企业收到投资者的超出其在企业注册资本（或股本）中所占份额的投资，以及直接计入所有者权益的利得和损失等。资本公积包括资本溢价（或股本溢价）和直接计入所有者权益的利得和损失等，总账科目下只设两个二级明细科目即：</w:t>
      </w:r>
      <w:r w:rsidRPr="000A476C">
        <w:rPr>
          <w:rFonts w:ascii="宋体" w:hAnsi="宋体" w:cs="Arial"/>
          <w:kern w:val="0"/>
          <w:sz w:val="19"/>
          <w:szCs w:val="19"/>
        </w:rPr>
        <w:t>"</w:t>
      </w:r>
      <w:r w:rsidRPr="000A476C">
        <w:rPr>
          <w:rFonts w:ascii="宋体" w:hAnsi="宋体" w:cs="Arial" w:hint="eastAsia"/>
          <w:kern w:val="0"/>
          <w:sz w:val="19"/>
          <w:szCs w:val="19"/>
        </w:rPr>
        <w:t>资本溢价</w:t>
      </w:r>
      <w:r w:rsidRPr="000A476C">
        <w:rPr>
          <w:kern w:val="0"/>
          <w:sz w:val="19"/>
          <w:szCs w:val="19"/>
        </w:rPr>
        <w:t>"</w:t>
      </w:r>
      <w:r w:rsidRPr="000A476C">
        <w:rPr>
          <w:rFonts w:ascii="宋体" w:hAnsi="宋体" w:cs="Arial" w:hint="eastAsia"/>
          <w:kern w:val="0"/>
          <w:sz w:val="19"/>
          <w:szCs w:val="19"/>
        </w:rPr>
        <w:t>和</w:t>
      </w:r>
      <w:r w:rsidRPr="000A476C">
        <w:rPr>
          <w:kern w:val="0"/>
          <w:sz w:val="19"/>
          <w:szCs w:val="19"/>
        </w:rPr>
        <w:t>"</w:t>
      </w:r>
      <w:r w:rsidRPr="000A476C">
        <w:rPr>
          <w:rFonts w:ascii="宋体" w:hAnsi="宋体" w:cs="Arial" w:hint="eastAsia"/>
          <w:kern w:val="0"/>
          <w:sz w:val="19"/>
          <w:szCs w:val="19"/>
        </w:rPr>
        <w:t>其他资本公积</w:t>
      </w:r>
      <w:r w:rsidRPr="000A476C">
        <w:rPr>
          <w:kern w:val="0"/>
          <w:sz w:val="19"/>
          <w:szCs w:val="19"/>
        </w:rPr>
        <w:t>"</w:t>
      </w:r>
      <w:r w:rsidRPr="000A476C">
        <w:rPr>
          <w:rFonts w:ascii="宋体" w:hAnsi="宋体" w:cs="Arial" w:hint="eastAsia"/>
          <w:kern w:val="0"/>
          <w:sz w:val="19"/>
          <w:szCs w:val="19"/>
        </w:rPr>
        <w:t>，与原先相比，精简了许多。</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第一，新会计准则体系中，企业接受投资者投入的资本、可转换公司债券持有人行使转换权利、将债务转为资本、发行权益性证券直接相关的手续费及佣金、同一控制下控股合并和吸收合并形成的长期股权投资及股份有限公司采用收购本公司股票方式减资的计入和调整相应的</w:t>
      </w:r>
      <w:r w:rsidRPr="000A476C">
        <w:rPr>
          <w:rFonts w:ascii="宋体" w:hAnsi="宋体" w:cs="Arial"/>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资本溢价或股本溢价</w:t>
      </w:r>
      <w:r w:rsidRPr="000A476C">
        <w:rPr>
          <w:kern w:val="0"/>
          <w:sz w:val="19"/>
          <w:szCs w:val="19"/>
        </w:rPr>
        <w:t>"</w:t>
      </w:r>
      <w:r w:rsidRPr="000A476C">
        <w:rPr>
          <w:rFonts w:ascii="宋体" w:hAnsi="宋体" w:cs="Arial" w:hint="eastAsia"/>
          <w:kern w:val="0"/>
          <w:sz w:val="19"/>
          <w:szCs w:val="19"/>
        </w:rPr>
        <w:t>科目。</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第二，《企业会计准则第</w:t>
      </w:r>
      <w:r w:rsidRPr="000A476C">
        <w:rPr>
          <w:rFonts w:ascii="宋体" w:hAnsi="宋体" w:cs="Arial"/>
          <w:kern w:val="0"/>
          <w:sz w:val="19"/>
          <w:szCs w:val="19"/>
        </w:rPr>
        <w:t>2</w:t>
      </w:r>
      <w:r w:rsidRPr="000A476C">
        <w:rPr>
          <w:rFonts w:ascii="宋体" w:hAnsi="宋体" w:cs="Arial" w:hint="eastAsia"/>
          <w:kern w:val="0"/>
          <w:sz w:val="19"/>
          <w:szCs w:val="19"/>
        </w:rPr>
        <w:t>号</w:t>
      </w:r>
      <w:r w:rsidRPr="000A476C">
        <w:rPr>
          <w:rFonts w:ascii="宋体" w:hAnsi="宋体" w:cs="Arial"/>
          <w:kern w:val="0"/>
          <w:sz w:val="19"/>
          <w:szCs w:val="19"/>
        </w:rPr>
        <w:t>——</w:t>
      </w:r>
      <w:r w:rsidRPr="000A476C">
        <w:rPr>
          <w:rFonts w:ascii="宋体" w:hAnsi="宋体" w:cs="Arial" w:hint="eastAsia"/>
          <w:kern w:val="0"/>
          <w:sz w:val="19"/>
          <w:szCs w:val="19"/>
        </w:rPr>
        <w:t>长期股权投资》中第十三条规定，投资企业对于被投资单位除净损益以外所有者权益的其他变动，企业按持股比例计算应享有的份额，贷记或借记</w:t>
      </w:r>
      <w:r w:rsidRPr="000A476C">
        <w:rPr>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其他资本公积</w:t>
      </w:r>
      <w:r w:rsidRPr="000A476C">
        <w:rPr>
          <w:kern w:val="0"/>
          <w:sz w:val="19"/>
          <w:szCs w:val="19"/>
        </w:rPr>
        <w:t>"</w:t>
      </w:r>
      <w:r w:rsidRPr="000A476C">
        <w:rPr>
          <w:rFonts w:ascii="宋体" w:hAnsi="宋体" w:cs="Arial" w:hint="eastAsia"/>
          <w:kern w:val="0"/>
          <w:sz w:val="19"/>
          <w:szCs w:val="19"/>
        </w:rPr>
        <w:t>科目。根据第十六条规定，处置权益法核算的长期股权投资，还应结转原已计入</w:t>
      </w:r>
      <w:r w:rsidRPr="000A476C">
        <w:rPr>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其他资本公积</w:t>
      </w:r>
      <w:r w:rsidRPr="000A476C">
        <w:rPr>
          <w:kern w:val="0"/>
          <w:sz w:val="19"/>
          <w:szCs w:val="19"/>
        </w:rPr>
        <w:t>"</w:t>
      </w:r>
      <w:r w:rsidRPr="000A476C">
        <w:rPr>
          <w:rFonts w:ascii="宋体" w:hAnsi="宋体" w:cs="Arial" w:hint="eastAsia"/>
          <w:kern w:val="0"/>
          <w:sz w:val="19"/>
          <w:szCs w:val="19"/>
        </w:rPr>
        <w:t>科目中相关的金额。</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第三，《企业会计准则第</w:t>
      </w:r>
      <w:r w:rsidRPr="000A476C">
        <w:rPr>
          <w:rFonts w:ascii="宋体" w:hAnsi="宋体" w:cs="Arial"/>
          <w:kern w:val="0"/>
          <w:sz w:val="19"/>
          <w:szCs w:val="19"/>
        </w:rPr>
        <w:t>3</w:t>
      </w:r>
      <w:r w:rsidRPr="000A476C">
        <w:rPr>
          <w:rFonts w:ascii="宋体" w:hAnsi="宋体" w:cs="Arial" w:hint="eastAsia"/>
          <w:kern w:val="0"/>
          <w:sz w:val="19"/>
          <w:szCs w:val="19"/>
        </w:rPr>
        <w:t>号</w:t>
      </w:r>
      <w:r w:rsidRPr="000A476C">
        <w:rPr>
          <w:rFonts w:ascii="宋体" w:hAnsi="宋体" w:cs="Arial"/>
          <w:kern w:val="0"/>
          <w:sz w:val="19"/>
          <w:szCs w:val="19"/>
        </w:rPr>
        <w:t>——</w:t>
      </w:r>
      <w:r w:rsidRPr="000A476C">
        <w:rPr>
          <w:rFonts w:ascii="宋体" w:hAnsi="宋体" w:cs="Arial" w:hint="eastAsia"/>
          <w:kern w:val="0"/>
          <w:sz w:val="19"/>
          <w:szCs w:val="19"/>
        </w:rPr>
        <w:t>投资性房地产》中，自用房地产或作为存货的房地产转换为采用公允价值模式计量的投资性房地产时，按照</w:t>
      </w:r>
      <w:r w:rsidRPr="000A476C">
        <w:rPr>
          <w:kern w:val="0"/>
          <w:sz w:val="19"/>
          <w:szCs w:val="19"/>
        </w:rPr>
        <w:t>"</w:t>
      </w:r>
      <w:r w:rsidRPr="000A476C">
        <w:rPr>
          <w:rFonts w:ascii="宋体" w:hAnsi="宋体" w:cs="Arial" w:hint="eastAsia"/>
          <w:kern w:val="0"/>
          <w:sz w:val="19"/>
          <w:szCs w:val="19"/>
        </w:rPr>
        <w:t>投资性房地产</w:t>
      </w:r>
      <w:r w:rsidRPr="000A476C">
        <w:rPr>
          <w:kern w:val="0"/>
          <w:sz w:val="19"/>
          <w:szCs w:val="19"/>
        </w:rPr>
        <w:t>"</w:t>
      </w:r>
      <w:r w:rsidRPr="000A476C">
        <w:rPr>
          <w:rFonts w:ascii="宋体" w:hAnsi="宋体" w:cs="Arial" w:hint="eastAsia"/>
          <w:kern w:val="0"/>
          <w:sz w:val="19"/>
          <w:szCs w:val="19"/>
        </w:rPr>
        <w:t>科目的相关规定进行处理，相应调整</w:t>
      </w:r>
      <w:r w:rsidRPr="000A476C">
        <w:rPr>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其他资本公积</w:t>
      </w:r>
      <w:r w:rsidRPr="000A476C">
        <w:rPr>
          <w:kern w:val="0"/>
          <w:sz w:val="19"/>
          <w:szCs w:val="19"/>
        </w:rPr>
        <w:t>".</w:t>
      </w:r>
      <w:r w:rsidRPr="000A476C">
        <w:rPr>
          <w:rFonts w:ascii="宋体" w:hAnsi="宋体" w:cs="Arial" w:hint="eastAsia"/>
          <w:kern w:val="0"/>
          <w:sz w:val="19"/>
          <w:szCs w:val="19"/>
        </w:rPr>
        <w:t>处置该项投资性房地产时，转销与其相关的</w:t>
      </w:r>
      <w:r w:rsidRPr="000A476C">
        <w:rPr>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其他资本公积</w:t>
      </w:r>
      <w:r w:rsidRPr="000A476C">
        <w:rPr>
          <w:kern w:val="0"/>
          <w:sz w:val="19"/>
          <w:szCs w:val="19"/>
        </w:rPr>
        <w:t>"</w:t>
      </w:r>
      <w:r w:rsidRPr="000A476C">
        <w:rPr>
          <w:rFonts w:ascii="宋体" w:hAnsi="宋体" w:cs="Arial" w:hint="eastAsia"/>
          <w:kern w:val="0"/>
          <w:sz w:val="19"/>
          <w:szCs w:val="19"/>
        </w:rPr>
        <w:t>，计入当期损益。</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第四，《企业会计准则第</w:t>
      </w:r>
      <w:r w:rsidRPr="000A476C">
        <w:rPr>
          <w:rFonts w:ascii="宋体" w:hAnsi="宋体" w:cs="Arial"/>
          <w:kern w:val="0"/>
          <w:sz w:val="19"/>
          <w:szCs w:val="19"/>
        </w:rPr>
        <w:t>11</w:t>
      </w:r>
      <w:r w:rsidRPr="000A476C">
        <w:rPr>
          <w:rFonts w:ascii="宋体" w:hAnsi="宋体" w:cs="Arial" w:hint="eastAsia"/>
          <w:kern w:val="0"/>
          <w:sz w:val="19"/>
          <w:szCs w:val="19"/>
        </w:rPr>
        <w:t>号</w:t>
      </w:r>
      <w:r w:rsidRPr="000A476C">
        <w:rPr>
          <w:rFonts w:ascii="宋体" w:hAnsi="宋体" w:cs="Arial"/>
          <w:kern w:val="0"/>
          <w:sz w:val="19"/>
          <w:szCs w:val="19"/>
        </w:rPr>
        <w:t>——</w:t>
      </w:r>
      <w:r w:rsidRPr="000A476C">
        <w:rPr>
          <w:rFonts w:ascii="宋体" w:hAnsi="宋体" w:cs="Arial" w:hint="eastAsia"/>
          <w:kern w:val="0"/>
          <w:sz w:val="19"/>
          <w:szCs w:val="19"/>
        </w:rPr>
        <w:t>股份支付》中，以权益结算的股份支付换取职工或其他方提供服务的，应按权益工具授予日的公允价值，借记</w:t>
      </w:r>
      <w:r w:rsidRPr="000A476C">
        <w:rPr>
          <w:kern w:val="0"/>
          <w:sz w:val="19"/>
          <w:szCs w:val="19"/>
        </w:rPr>
        <w:t>"</w:t>
      </w:r>
      <w:r w:rsidRPr="000A476C">
        <w:rPr>
          <w:rFonts w:ascii="宋体" w:hAnsi="宋体" w:cs="Arial" w:hint="eastAsia"/>
          <w:kern w:val="0"/>
          <w:sz w:val="19"/>
          <w:szCs w:val="19"/>
        </w:rPr>
        <w:t>管理费用</w:t>
      </w:r>
      <w:r w:rsidRPr="000A476C">
        <w:rPr>
          <w:kern w:val="0"/>
          <w:sz w:val="19"/>
          <w:szCs w:val="19"/>
        </w:rPr>
        <w:t>"</w:t>
      </w:r>
      <w:r w:rsidRPr="000A476C">
        <w:rPr>
          <w:rFonts w:ascii="宋体" w:hAnsi="宋体" w:cs="Arial" w:hint="eastAsia"/>
          <w:kern w:val="0"/>
          <w:sz w:val="19"/>
          <w:szCs w:val="19"/>
        </w:rPr>
        <w:t>等科目，贷记</w:t>
      </w:r>
      <w:r w:rsidRPr="000A476C">
        <w:rPr>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其他资本公积</w:t>
      </w:r>
      <w:r w:rsidRPr="000A476C">
        <w:rPr>
          <w:kern w:val="0"/>
          <w:sz w:val="19"/>
          <w:szCs w:val="19"/>
        </w:rPr>
        <w:t>".</w:t>
      </w:r>
      <w:r w:rsidRPr="000A476C">
        <w:rPr>
          <w:rFonts w:ascii="宋体" w:hAnsi="宋体" w:cs="Arial" w:hint="eastAsia"/>
          <w:kern w:val="0"/>
          <w:sz w:val="19"/>
          <w:szCs w:val="19"/>
        </w:rPr>
        <w:t>在行权日，企业根据实际行权的权益工具数量，借记</w:t>
      </w:r>
      <w:r w:rsidRPr="000A476C">
        <w:rPr>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其他资本公积</w:t>
      </w:r>
      <w:r w:rsidRPr="000A476C">
        <w:rPr>
          <w:kern w:val="0"/>
          <w:sz w:val="19"/>
          <w:szCs w:val="19"/>
        </w:rPr>
        <w:t>"</w:t>
      </w:r>
      <w:r w:rsidRPr="000A476C">
        <w:rPr>
          <w:rFonts w:ascii="宋体" w:hAnsi="宋体" w:cs="Arial" w:hint="eastAsia"/>
          <w:kern w:val="0"/>
          <w:sz w:val="19"/>
          <w:szCs w:val="19"/>
        </w:rPr>
        <w:t>，贷记</w:t>
      </w:r>
      <w:r w:rsidRPr="000A476C">
        <w:rPr>
          <w:kern w:val="0"/>
          <w:sz w:val="19"/>
          <w:szCs w:val="19"/>
        </w:rPr>
        <w:t>"</w:t>
      </w:r>
      <w:r w:rsidRPr="000A476C">
        <w:rPr>
          <w:rFonts w:ascii="宋体" w:hAnsi="宋体" w:cs="Arial" w:hint="eastAsia"/>
          <w:kern w:val="0"/>
          <w:sz w:val="19"/>
          <w:szCs w:val="19"/>
        </w:rPr>
        <w:t>实收资本</w:t>
      </w:r>
      <w:r w:rsidRPr="000A476C">
        <w:rPr>
          <w:kern w:val="0"/>
          <w:sz w:val="19"/>
          <w:szCs w:val="19"/>
        </w:rPr>
        <w:t>"</w:t>
      </w:r>
      <w:r w:rsidRPr="000A476C">
        <w:rPr>
          <w:rFonts w:ascii="宋体" w:hAnsi="宋体" w:cs="Arial" w:hint="eastAsia"/>
          <w:kern w:val="0"/>
          <w:sz w:val="19"/>
          <w:szCs w:val="19"/>
        </w:rPr>
        <w:t>或</w:t>
      </w:r>
      <w:r w:rsidRPr="000A476C">
        <w:rPr>
          <w:kern w:val="0"/>
          <w:sz w:val="19"/>
          <w:szCs w:val="19"/>
        </w:rPr>
        <w:t>"</w:t>
      </w:r>
      <w:r w:rsidRPr="000A476C">
        <w:rPr>
          <w:rFonts w:ascii="宋体" w:hAnsi="宋体" w:cs="Arial" w:hint="eastAsia"/>
          <w:kern w:val="0"/>
          <w:sz w:val="19"/>
          <w:szCs w:val="19"/>
        </w:rPr>
        <w:t>股本</w:t>
      </w:r>
      <w:r w:rsidRPr="000A476C">
        <w:rPr>
          <w:kern w:val="0"/>
          <w:sz w:val="19"/>
          <w:szCs w:val="19"/>
        </w:rPr>
        <w:t>"</w:t>
      </w:r>
      <w:r w:rsidRPr="000A476C">
        <w:rPr>
          <w:rFonts w:ascii="宋体" w:hAnsi="宋体" w:cs="Arial" w:hint="eastAsia"/>
          <w:kern w:val="0"/>
          <w:sz w:val="19"/>
          <w:szCs w:val="19"/>
        </w:rPr>
        <w:t>，按其差额，借记或贷记</w:t>
      </w:r>
      <w:r w:rsidRPr="000A476C">
        <w:rPr>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资本溢价或股本溢价</w:t>
      </w:r>
      <w:r w:rsidRPr="000A476C">
        <w:rPr>
          <w:kern w:val="0"/>
          <w:sz w:val="19"/>
          <w:szCs w:val="19"/>
        </w:rPr>
        <w:t>".</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第五，《企业会计准则第</w:t>
      </w:r>
      <w:r w:rsidRPr="000A476C">
        <w:rPr>
          <w:rFonts w:ascii="宋体" w:hAnsi="宋体" w:cs="Arial"/>
          <w:kern w:val="0"/>
          <w:sz w:val="19"/>
          <w:szCs w:val="19"/>
        </w:rPr>
        <w:t>22</w:t>
      </w:r>
      <w:r w:rsidRPr="000A476C">
        <w:rPr>
          <w:rFonts w:ascii="宋体" w:hAnsi="宋体" w:cs="Arial" w:hint="eastAsia"/>
          <w:kern w:val="0"/>
          <w:sz w:val="19"/>
          <w:szCs w:val="19"/>
        </w:rPr>
        <w:t>号</w:t>
      </w:r>
      <w:r w:rsidRPr="000A476C">
        <w:rPr>
          <w:rFonts w:ascii="宋体" w:hAnsi="宋体" w:cs="Arial"/>
          <w:kern w:val="0"/>
          <w:sz w:val="19"/>
          <w:szCs w:val="19"/>
        </w:rPr>
        <w:t>——</w:t>
      </w:r>
      <w:r w:rsidRPr="000A476C">
        <w:rPr>
          <w:rFonts w:ascii="宋体" w:hAnsi="宋体" w:cs="Arial" w:hint="eastAsia"/>
          <w:kern w:val="0"/>
          <w:sz w:val="19"/>
          <w:szCs w:val="19"/>
        </w:rPr>
        <w:t>金融工具确认和计量》中，将持有至到期投资重分类为可供出售金融资产，或将可供出售金融资产重分类为持有至到期投资，按相关规定调整</w:t>
      </w:r>
      <w:r w:rsidRPr="000A476C">
        <w:rPr>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其他资本公积</w:t>
      </w:r>
      <w:r w:rsidRPr="000A476C">
        <w:rPr>
          <w:kern w:val="0"/>
          <w:sz w:val="19"/>
          <w:szCs w:val="19"/>
        </w:rPr>
        <w:t>"</w:t>
      </w:r>
      <w:r w:rsidRPr="000A476C">
        <w:rPr>
          <w:rFonts w:ascii="宋体" w:hAnsi="宋体" w:cs="Arial" w:hint="eastAsia"/>
          <w:kern w:val="0"/>
          <w:sz w:val="19"/>
          <w:szCs w:val="19"/>
        </w:rPr>
        <w:t>科目。</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将可供出售金融资产重分类为采用成本或摊余成本计量的金融资产，对于原计入</w:t>
      </w:r>
      <w:r w:rsidRPr="000A476C">
        <w:rPr>
          <w:rFonts w:ascii="宋体" w:hAnsi="宋体" w:cs="Arial"/>
          <w:kern w:val="0"/>
          <w:sz w:val="19"/>
          <w:szCs w:val="19"/>
        </w:rPr>
        <w:t>"</w:t>
      </w:r>
      <w:r w:rsidRPr="000A476C">
        <w:rPr>
          <w:rFonts w:ascii="宋体" w:hAnsi="宋体" w:cs="Arial" w:hint="eastAsia"/>
          <w:kern w:val="0"/>
          <w:sz w:val="19"/>
          <w:szCs w:val="19"/>
        </w:rPr>
        <w:t>资本公积</w:t>
      </w:r>
      <w:r w:rsidRPr="000A476C">
        <w:rPr>
          <w:kern w:val="0"/>
          <w:sz w:val="19"/>
          <w:szCs w:val="19"/>
        </w:rPr>
        <w:t>"</w:t>
      </w:r>
      <w:r w:rsidRPr="000A476C">
        <w:rPr>
          <w:rFonts w:ascii="宋体" w:hAnsi="宋体" w:cs="Arial" w:hint="eastAsia"/>
          <w:kern w:val="0"/>
          <w:sz w:val="19"/>
          <w:szCs w:val="19"/>
        </w:rPr>
        <w:t>的相关金额，还应分别不同情况，相应调整</w:t>
      </w:r>
      <w:r w:rsidRPr="000A476C">
        <w:rPr>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其他资本公积</w:t>
      </w:r>
      <w:r w:rsidRPr="000A476C">
        <w:rPr>
          <w:kern w:val="0"/>
          <w:sz w:val="19"/>
          <w:szCs w:val="19"/>
        </w:rPr>
        <w:t>"</w:t>
      </w:r>
      <w:r w:rsidRPr="000A476C">
        <w:rPr>
          <w:rFonts w:ascii="宋体" w:hAnsi="宋体" w:cs="Arial" w:hint="eastAsia"/>
          <w:kern w:val="0"/>
          <w:sz w:val="19"/>
          <w:szCs w:val="19"/>
        </w:rPr>
        <w:t>科目。</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可供出售金融资产的后续计量，按相关规定，相应调整</w:t>
      </w:r>
      <w:r w:rsidRPr="000A476C">
        <w:rPr>
          <w:rFonts w:ascii="宋体" w:hAnsi="宋体" w:cs="Arial"/>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其他资本公积</w:t>
      </w:r>
      <w:r w:rsidRPr="000A476C">
        <w:rPr>
          <w:kern w:val="0"/>
          <w:sz w:val="19"/>
          <w:szCs w:val="19"/>
        </w:rPr>
        <w:t>"</w:t>
      </w:r>
      <w:r w:rsidRPr="000A476C">
        <w:rPr>
          <w:rFonts w:ascii="宋体" w:hAnsi="宋体" w:cs="Arial" w:hint="eastAsia"/>
          <w:kern w:val="0"/>
          <w:sz w:val="19"/>
          <w:szCs w:val="19"/>
        </w:rPr>
        <w:t>。</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lastRenderedPageBreak/>
        <w:t>第六，《企业会计准则第</w:t>
      </w:r>
      <w:r w:rsidRPr="000A476C">
        <w:rPr>
          <w:rFonts w:ascii="宋体" w:hAnsi="宋体" w:cs="Arial"/>
          <w:kern w:val="0"/>
          <w:sz w:val="19"/>
          <w:szCs w:val="19"/>
        </w:rPr>
        <w:t>24</w:t>
      </w:r>
      <w:r w:rsidRPr="000A476C">
        <w:rPr>
          <w:rFonts w:ascii="宋体" w:hAnsi="宋体" w:cs="Arial" w:hint="eastAsia"/>
          <w:kern w:val="0"/>
          <w:sz w:val="19"/>
          <w:szCs w:val="19"/>
        </w:rPr>
        <w:t>号</w:t>
      </w:r>
      <w:r w:rsidRPr="000A476C">
        <w:rPr>
          <w:rFonts w:ascii="宋体" w:hAnsi="宋体" w:cs="Arial"/>
          <w:kern w:val="0"/>
          <w:sz w:val="19"/>
          <w:szCs w:val="19"/>
        </w:rPr>
        <w:t>——</w:t>
      </w:r>
      <w:r w:rsidRPr="000A476C">
        <w:rPr>
          <w:rFonts w:ascii="宋体" w:hAnsi="宋体" w:cs="Arial" w:hint="eastAsia"/>
          <w:kern w:val="0"/>
          <w:sz w:val="19"/>
          <w:szCs w:val="19"/>
        </w:rPr>
        <w:t>套期保值》中，资产负债表日，满足运用套期会计方法的现金流量套期和境外经营净投资套期产生的利得或损失，属于有效套期的，按规定应调整</w:t>
      </w:r>
      <w:r w:rsidRPr="000A476C">
        <w:rPr>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其他资本公积</w:t>
      </w:r>
      <w:r w:rsidRPr="000A476C">
        <w:rPr>
          <w:kern w:val="0"/>
          <w:sz w:val="19"/>
          <w:szCs w:val="19"/>
        </w:rPr>
        <w:t>"</w:t>
      </w:r>
      <w:r w:rsidRPr="000A476C">
        <w:rPr>
          <w:rFonts w:ascii="宋体" w:hAnsi="宋体" w:cs="Arial" w:hint="eastAsia"/>
          <w:kern w:val="0"/>
          <w:sz w:val="19"/>
          <w:szCs w:val="19"/>
        </w:rPr>
        <w:t>科目。</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值得注意的是，转增资本时，执行新会计准则之前形成的</w:t>
      </w:r>
      <w:r w:rsidRPr="000A476C">
        <w:rPr>
          <w:rFonts w:ascii="宋体" w:hAnsi="宋体" w:cs="Arial"/>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其他资本公积</w:t>
      </w:r>
      <w:r w:rsidRPr="000A476C">
        <w:rPr>
          <w:kern w:val="0"/>
          <w:sz w:val="19"/>
          <w:szCs w:val="19"/>
        </w:rPr>
        <w:t>"</w:t>
      </w:r>
      <w:r w:rsidRPr="000A476C">
        <w:rPr>
          <w:rFonts w:ascii="宋体" w:hAnsi="宋体" w:cs="Arial" w:hint="eastAsia"/>
          <w:kern w:val="0"/>
          <w:sz w:val="19"/>
          <w:szCs w:val="19"/>
        </w:rPr>
        <w:t>及原准则和制度下形成的</w:t>
      </w:r>
      <w:r w:rsidRPr="000A476C">
        <w:rPr>
          <w:kern w:val="0"/>
          <w:sz w:val="19"/>
          <w:szCs w:val="19"/>
        </w:rPr>
        <w:t>"</w:t>
      </w:r>
      <w:r w:rsidRPr="000A476C">
        <w:rPr>
          <w:rFonts w:ascii="宋体" w:hAnsi="宋体" w:cs="Arial" w:hint="eastAsia"/>
          <w:kern w:val="0"/>
          <w:sz w:val="19"/>
          <w:szCs w:val="19"/>
        </w:rPr>
        <w:t>股权投资准备</w:t>
      </w:r>
      <w:r w:rsidRPr="000A476C">
        <w:rPr>
          <w:kern w:val="0"/>
          <w:sz w:val="19"/>
          <w:szCs w:val="19"/>
        </w:rPr>
        <w:t>"</w:t>
      </w:r>
      <w:r w:rsidRPr="000A476C">
        <w:rPr>
          <w:rFonts w:ascii="宋体" w:hAnsi="宋体" w:cs="Arial" w:hint="eastAsia"/>
          <w:kern w:val="0"/>
          <w:sz w:val="19"/>
          <w:szCs w:val="19"/>
        </w:rPr>
        <w:t>、</w:t>
      </w:r>
      <w:r w:rsidRPr="000A476C">
        <w:rPr>
          <w:kern w:val="0"/>
          <w:sz w:val="19"/>
          <w:szCs w:val="19"/>
        </w:rPr>
        <w:t>"</w:t>
      </w:r>
      <w:r w:rsidRPr="000A476C">
        <w:rPr>
          <w:rFonts w:ascii="宋体" w:hAnsi="宋体" w:cs="Arial" w:hint="eastAsia"/>
          <w:kern w:val="0"/>
          <w:sz w:val="19"/>
          <w:szCs w:val="19"/>
        </w:rPr>
        <w:t>接受捐赠非现金资产准备</w:t>
      </w:r>
      <w:r w:rsidRPr="000A476C">
        <w:rPr>
          <w:kern w:val="0"/>
          <w:sz w:val="19"/>
          <w:szCs w:val="19"/>
        </w:rPr>
        <w:t>"</w:t>
      </w:r>
      <w:r w:rsidRPr="000A476C">
        <w:rPr>
          <w:rFonts w:ascii="宋体" w:hAnsi="宋体" w:cs="Arial" w:hint="eastAsia"/>
          <w:kern w:val="0"/>
          <w:sz w:val="19"/>
          <w:szCs w:val="19"/>
        </w:rPr>
        <w:t>在相关资产处置后转入</w:t>
      </w:r>
      <w:r w:rsidRPr="000A476C">
        <w:rPr>
          <w:kern w:val="0"/>
          <w:sz w:val="19"/>
          <w:szCs w:val="19"/>
        </w:rPr>
        <w:t>"</w:t>
      </w:r>
      <w:r w:rsidRPr="000A476C">
        <w:rPr>
          <w:rFonts w:ascii="宋体" w:hAnsi="宋体" w:cs="Arial" w:hint="eastAsia"/>
          <w:kern w:val="0"/>
          <w:sz w:val="19"/>
          <w:szCs w:val="19"/>
        </w:rPr>
        <w:t>资本公积</w:t>
      </w:r>
      <w:r w:rsidRPr="000A476C">
        <w:rPr>
          <w:rFonts w:ascii="宋体" w:hAnsi="宋体" w:cs="Arial"/>
          <w:kern w:val="0"/>
          <w:sz w:val="19"/>
          <w:szCs w:val="19"/>
        </w:rPr>
        <w:t>——</w:t>
      </w:r>
      <w:r w:rsidRPr="000A476C">
        <w:rPr>
          <w:rFonts w:ascii="宋体" w:hAnsi="宋体" w:cs="Arial" w:hint="eastAsia"/>
          <w:kern w:val="0"/>
          <w:sz w:val="19"/>
          <w:szCs w:val="19"/>
        </w:rPr>
        <w:t>其他资本公积</w:t>
      </w:r>
      <w:r w:rsidRPr="000A476C">
        <w:rPr>
          <w:kern w:val="0"/>
          <w:sz w:val="19"/>
          <w:szCs w:val="19"/>
        </w:rPr>
        <w:t>"</w:t>
      </w:r>
      <w:r w:rsidRPr="000A476C">
        <w:rPr>
          <w:rFonts w:ascii="宋体" w:hAnsi="宋体" w:cs="Arial" w:hint="eastAsia"/>
          <w:kern w:val="0"/>
          <w:sz w:val="19"/>
          <w:szCs w:val="19"/>
        </w:rPr>
        <w:t>的金额可用于转增资本；执行新会计准则之后，新发生的经济业务形成的</w:t>
      </w:r>
      <w:r w:rsidRPr="000A476C">
        <w:rPr>
          <w:kern w:val="0"/>
          <w:sz w:val="19"/>
          <w:szCs w:val="19"/>
        </w:rPr>
        <w:t>"</w:t>
      </w:r>
      <w:r w:rsidRPr="000A476C">
        <w:rPr>
          <w:rFonts w:ascii="宋体" w:hAnsi="宋体" w:cs="Arial" w:hint="eastAsia"/>
          <w:kern w:val="0"/>
          <w:sz w:val="19"/>
          <w:szCs w:val="19"/>
        </w:rPr>
        <w:t>其他资本公积</w:t>
      </w:r>
      <w:r w:rsidRPr="000A476C">
        <w:rPr>
          <w:kern w:val="0"/>
          <w:sz w:val="19"/>
          <w:szCs w:val="19"/>
        </w:rPr>
        <w:t>"</w:t>
      </w:r>
      <w:r w:rsidRPr="000A476C">
        <w:rPr>
          <w:rFonts w:ascii="宋体" w:hAnsi="宋体" w:cs="Arial" w:hint="eastAsia"/>
          <w:kern w:val="0"/>
          <w:sz w:val="19"/>
          <w:szCs w:val="19"/>
        </w:rPr>
        <w:t>不能用于转增资本。</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hAnsi="宋体" w:cs="Arial"/>
          <w:kern w:val="0"/>
          <w:sz w:val="19"/>
          <w:szCs w:val="19"/>
        </w:rPr>
        <w:t>6</w:t>
      </w:r>
      <w:r>
        <w:rPr>
          <w:rFonts w:ascii="宋体" w:hAnsi="宋体" w:cs="Arial" w:hint="eastAsia"/>
          <w:kern w:val="0"/>
          <w:sz w:val="19"/>
          <w:szCs w:val="19"/>
        </w:rPr>
        <w:t>，</w:t>
      </w:r>
      <w:r w:rsidRPr="000A476C">
        <w:rPr>
          <w:rFonts w:ascii="宋体" w:hAnsi="宋体" w:cs="Arial"/>
          <w:kern w:val="0"/>
          <w:sz w:val="19"/>
          <w:szCs w:val="19"/>
        </w:rPr>
        <w:t>2014</w:t>
      </w:r>
      <w:r w:rsidRPr="000A476C">
        <w:rPr>
          <w:rFonts w:ascii="宋体" w:hAnsi="宋体" w:cs="Arial" w:hint="eastAsia"/>
          <w:kern w:val="0"/>
          <w:sz w:val="19"/>
          <w:szCs w:val="19"/>
        </w:rPr>
        <w:t>年新准则增设了“其他综合收益”一级科目和报表项目，部分原在“资本公积”科目下核算的内容转入“其他综合收益”科目中核算。如下表所示：</w:t>
      </w:r>
    </w:p>
    <w:p w:rsidR="007B4EC5" w:rsidRPr="000A476C" w:rsidRDefault="007B4EC5" w:rsidP="00126EF8">
      <w:pPr>
        <w:widowControl/>
        <w:spacing w:before="60"/>
        <w:jc w:val="left"/>
        <w:rPr>
          <w:rFonts w:ascii="Arial" w:hAnsi="Arial" w:cs="Arial"/>
          <w:kern w:val="0"/>
          <w:sz w:val="19"/>
          <w:szCs w:val="19"/>
        </w:rPr>
      </w:pPr>
    </w:p>
    <w:tbl>
      <w:tblPr>
        <w:tblW w:w="0" w:type="auto"/>
        <w:tblCellMar>
          <w:left w:w="0" w:type="dxa"/>
          <w:right w:w="0" w:type="dxa"/>
        </w:tblCellMar>
        <w:tblLook w:val="0000" w:firstRow="0" w:lastRow="0" w:firstColumn="0" w:lastColumn="0" w:noHBand="0" w:noVBand="0"/>
      </w:tblPr>
      <w:tblGrid>
        <w:gridCol w:w="645"/>
        <w:gridCol w:w="1630"/>
        <w:gridCol w:w="6078"/>
      </w:tblGrid>
      <w:tr w:rsidR="007B4EC5" w:rsidRPr="000A476C" w:rsidTr="001017DE">
        <w:tc>
          <w:tcPr>
            <w:tcW w:w="0" w:type="auto"/>
            <w:tcBorders>
              <w:top w:val="single" w:sz="4" w:space="0" w:color="DDDDDD"/>
              <w:left w:val="nil"/>
              <w:bottom w:val="single" w:sz="4" w:space="0" w:color="DDDDDD"/>
              <w:right w:val="single" w:sz="4" w:space="0" w:color="DDDDDD"/>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科目</w:t>
            </w:r>
          </w:p>
        </w:tc>
        <w:tc>
          <w:tcPr>
            <w:tcW w:w="0" w:type="auto"/>
            <w:tcBorders>
              <w:top w:val="single" w:sz="4" w:space="0" w:color="DDDDDD"/>
              <w:left w:val="single" w:sz="4" w:space="0" w:color="DDDDDD"/>
              <w:bottom w:val="single" w:sz="4" w:space="0" w:color="DDDDDD"/>
              <w:right w:val="single" w:sz="4" w:space="0" w:color="DDDDDD"/>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分类</w:t>
            </w:r>
          </w:p>
        </w:tc>
        <w:tc>
          <w:tcPr>
            <w:tcW w:w="0" w:type="auto"/>
            <w:tcBorders>
              <w:top w:val="single" w:sz="4" w:space="0" w:color="DDDDDD"/>
              <w:left w:val="single" w:sz="4" w:space="0" w:color="DDDDDD"/>
              <w:bottom w:val="single" w:sz="4" w:space="0" w:color="DDDDDD"/>
              <w:right w:val="nil"/>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核算内容</w:t>
            </w:r>
          </w:p>
        </w:tc>
      </w:tr>
      <w:tr w:rsidR="007B4EC5" w:rsidRPr="000A476C" w:rsidTr="001017DE">
        <w:tc>
          <w:tcPr>
            <w:tcW w:w="0" w:type="auto"/>
            <w:vMerge w:val="restart"/>
            <w:tcBorders>
              <w:top w:val="single" w:sz="4" w:space="0" w:color="DDDDDD"/>
              <w:left w:val="nil"/>
              <w:bottom w:val="single" w:sz="4" w:space="0" w:color="DDDDDD"/>
              <w:right w:val="single" w:sz="4" w:space="0" w:color="DDDDDD"/>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其他综合收益</w:t>
            </w:r>
          </w:p>
        </w:tc>
        <w:tc>
          <w:tcPr>
            <w:tcW w:w="0" w:type="auto"/>
            <w:vMerge w:val="restart"/>
            <w:tcBorders>
              <w:top w:val="single" w:sz="4" w:space="0" w:color="DDDDDD"/>
              <w:left w:val="single" w:sz="4" w:space="0" w:color="DDDDDD"/>
              <w:bottom w:val="single" w:sz="4" w:space="0" w:color="DDDDDD"/>
              <w:right w:val="single" w:sz="4" w:space="0" w:color="DDDDDD"/>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kern w:val="0"/>
                <w:sz w:val="19"/>
                <w:szCs w:val="19"/>
              </w:rPr>
              <w:t>1</w:t>
            </w:r>
            <w:r w:rsidRPr="000A476C">
              <w:rPr>
                <w:rFonts w:ascii="宋体" w:hAnsi="宋体" w:cs="Arial" w:hint="eastAsia"/>
                <w:kern w:val="0"/>
                <w:sz w:val="19"/>
                <w:szCs w:val="19"/>
              </w:rPr>
              <w:t>、以后期间能重</w:t>
            </w:r>
            <w:r w:rsidRPr="000A476C">
              <w:rPr>
                <w:rFonts w:ascii="宋体" w:hAnsi="宋体" w:cs="Arial"/>
                <w:kern w:val="0"/>
                <w:sz w:val="19"/>
                <w:szCs w:val="19"/>
              </w:rPr>
              <w:t xml:space="preserve"> </w:t>
            </w:r>
            <w:r w:rsidRPr="000A476C">
              <w:rPr>
                <w:rFonts w:ascii="宋体" w:hAnsi="宋体" w:cs="Arial" w:hint="eastAsia"/>
                <w:kern w:val="0"/>
                <w:sz w:val="19"/>
                <w:szCs w:val="19"/>
              </w:rPr>
              <w:t>分类计入损益的项目</w:t>
            </w:r>
          </w:p>
        </w:tc>
        <w:tc>
          <w:tcPr>
            <w:tcW w:w="0" w:type="auto"/>
            <w:tcBorders>
              <w:top w:val="single" w:sz="4" w:space="0" w:color="DDDDDD"/>
              <w:left w:val="single" w:sz="4" w:space="0" w:color="DDDDDD"/>
              <w:bottom w:val="single" w:sz="4" w:space="0" w:color="DDDDDD"/>
              <w:right w:val="nil"/>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w:t>
            </w:r>
            <w:r w:rsidRPr="000A476C">
              <w:rPr>
                <w:rFonts w:ascii="宋体" w:hAnsi="宋体" w:cs="Arial"/>
                <w:kern w:val="0"/>
                <w:sz w:val="19"/>
                <w:szCs w:val="19"/>
              </w:rPr>
              <w:t>1</w:t>
            </w:r>
            <w:r w:rsidRPr="000A476C">
              <w:rPr>
                <w:rFonts w:ascii="宋体" w:hAnsi="宋体" w:cs="Arial" w:hint="eastAsia"/>
                <w:kern w:val="0"/>
                <w:sz w:val="19"/>
                <w:szCs w:val="19"/>
              </w:rPr>
              <w:t>）权益法下，被投资单位属于以后期间可以计入损益的其他综合收益变动对应的份额（按相同基础）</w:t>
            </w:r>
          </w:p>
        </w:tc>
      </w:tr>
      <w:tr w:rsidR="007B4EC5" w:rsidRPr="000A476C" w:rsidTr="001017DE">
        <w:tc>
          <w:tcPr>
            <w:tcW w:w="0" w:type="auto"/>
            <w:vMerge/>
            <w:tcBorders>
              <w:top w:val="single" w:sz="4" w:space="0" w:color="DDDDDD"/>
              <w:left w:val="nil"/>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vMerge/>
            <w:tcBorders>
              <w:top w:val="single" w:sz="4" w:space="0" w:color="DDDDDD"/>
              <w:left w:val="single" w:sz="4" w:space="0" w:color="DDDDDD"/>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tcBorders>
              <w:top w:val="single" w:sz="4" w:space="0" w:color="DDDDDD"/>
              <w:left w:val="single" w:sz="4" w:space="0" w:color="DDDDDD"/>
              <w:bottom w:val="single" w:sz="4" w:space="0" w:color="DDDDDD"/>
              <w:right w:val="nil"/>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w:t>
            </w:r>
            <w:r w:rsidRPr="000A476C">
              <w:rPr>
                <w:rFonts w:ascii="宋体" w:hAnsi="宋体" w:cs="Arial"/>
                <w:kern w:val="0"/>
                <w:sz w:val="19"/>
                <w:szCs w:val="19"/>
              </w:rPr>
              <w:t>2</w:t>
            </w:r>
            <w:r w:rsidRPr="000A476C">
              <w:rPr>
                <w:rFonts w:ascii="宋体" w:hAnsi="宋体" w:cs="Arial" w:hint="eastAsia"/>
                <w:kern w:val="0"/>
                <w:sz w:val="19"/>
                <w:szCs w:val="19"/>
              </w:rPr>
              <w:t>）可供出售金融资产公允价值的变动；持有至到期投资重分类为可供出售金融资产时的账面价值与公允价值的差额</w:t>
            </w:r>
          </w:p>
        </w:tc>
      </w:tr>
      <w:tr w:rsidR="007B4EC5" w:rsidRPr="000A476C" w:rsidTr="001017DE">
        <w:tc>
          <w:tcPr>
            <w:tcW w:w="0" w:type="auto"/>
            <w:vMerge/>
            <w:tcBorders>
              <w:top w:val="single" w:sz="4" w:space="0" w:color="DDDDDD"/>
              <w:left w:val="nil"/>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vMerge/>
            <w:tcBorders>
              <w:top w:val="single" w:sz="4" w:space="0" w:color="DDDDDD"/>
              <w:left w:val="single" w:sz="4" w:space="0" w:color="DDDDDD"/>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tcBorders>
              <w:top w:val="single" w:sz="4" w:space="0" w:color="DDDDDD"/>
              <w:left w:val="single" w:sz="4" w:space="0" w:color="DDDDDD"/>
              <w:bottom w:val="single" w:sz="4" w:space="0" w:color="DDDDDD"/>
              <w:right w:val="nil"/>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w:t>
            </w:r>
            <w:r w:rsidRPr="000A476C">
              <w:rPr>
                <w:rFonts w:ascii="宋体" w:hAnsi="宋体" w:cs="Arial"/>
                <w:kern w:val="0"/>
                <w:sz w:val="19"/>
                <w:szCs w:val="19"/>
              </w:rPr>
              <w:t>3</w:t>
            </w:r>
            <w:r w:rsidRPr="000A476C">
              <w:rPr>
                <w:rFonts w:ascii="宋体" w:hAnsi="宋体" w:cs="Arial" w:hint="eastAsia"/>
                <w:kern w:val="0"/>
                <w:sz w:val="19"/>
                <w:szCs w:val="19"/>
              </w:rPr>
              <w:t>）现金流量套期工具中有效套期部分的利得或损失</w:t>
            </w:r>
          </w:p>
        </w:tc>
      </w:tr>
      <w:tr w:rsidR="007B4EC5" w:rsidRPr="000A476C" w:rsidTr="001017DE">
        <w:tc>
          <w:tcPr>
            <w:tcW w:w="0" w:type="auto"/>
            <w:vMerge/>
            <w:tcBorders>
              <w:top w:val="single" w:sz="4" w:space="0" w:color="DDDDDD"/>
              <w:left w:val="nil"/>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vMerge/>
            <w:tcBorders>
              <w:top w:val="single" w:sz="4" w:space="0" w:color="DDDDDD"/>
              <w:left w:val="single" w:sz="4" w:space="0" w:color="DDDDDD"/>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tcBorders>
              <w:top w:val="single" w:sz="4" w:space="0" w:color="DDDDDD"/>
              <w:left w:val="single" w:sz="4" w:space="0" w:color="DDDDDD"/>
              <w:bottom w:val="single" w:sz="4" w:space="0" w:color="DDDDDD"/>
              <w:right w:val="nil"/>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w:t>
            </w:r>
            <w:r w:rsidRPr="000A476C">
              <w:rPr>
                <w:rFonts w:ascii="宋体" w:hAnsi="宋体" w:cs="Arial"/>
                <w:kern w:val="0"/>
                <w:sz w:val="19"/>
                <w:szCs w:val="19"/>
              </w:rPr>
              <w:t>4</w:t>
            </w:r>
            <w:r w:rsidRPr="000A476C">
              <w:rPr>
                <w:rFonts w:ascii="宋体" w:hAnsi="宋体" w:cs="Arial" w:hint="eastAsia"/>
                <w:kern w:val="0"/>
                <w:sz w:val="19"/>
                <w:szCs w:val="19"/>
              </w:rPr>
              <w:t>）外币报表折算差额</w:t>
            </w:r>
          </w:p>
        </w:tc>
      </w:tr>
      <w:tr w:rsidR="007B4EC5" w:rsidRPr="000A476C" w:rsidTr="001017DE">
        <w:tc>
          <w:tcPr>
            <w:tcW w:w="0" w:type="auto"/>
            <w:vMerge/>
            <w:tcBorders>
              <w:top w:val="single" w:sz="4" w:space="0" w:color="DDDDDD"/>
              <w:left w:val="nil"/>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vMerge/>
            <w:tcBorders>
              <w:top w:val="single" w:sz="4" w:space="0" w:color="DDDDDD"/>
              <w:left w:val="single" w:sz="4" w:space="0" w:color="DDDDDD"/>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tcBorders>
              <w:top w:val="single" w:sz="4" w:space="0" w:color="DDDDDD"/>
              <w:left w:val="single" w:sz="4" w:space="0" w:color="DDDDDD"/>
              <w:bottom w:val="single" w:sz="4" w:space="0" w:color="DDDDDD"/>
              <w:right w:val="nil"/>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w:t>
            </w:r>
            <w:r w:rsidRPr="000A476C">
              <w:rPr>
                <w:rFonts w:ascii="宋体" w:hAnsi="宋体" w:cs="Arial"/>
                <w:kern w:val="0"/>
                <w:sz w:val="19"/>
                <w:szCs w:val="19"/>
              </w:rPr>
              <w:t>5</w:t>
            </w:r>
            <w:r w:rsidRPr="000A476C">
              <w:rPr>
                <w:rFonts w:ascii="宋体" w:hAnsi="宋体" w:cs="Arial" w:hint="eastAsia"/>
                <w:kern w:val="0"/>
                <w:sz w:val="19"/>
                <w:szCs w:val="19"/>
              </w:rPr>
              <w:t>）其他，如自用房地产转换为以公允价值计量的投资性房地产，转换日公允价值大于账面价值的差额</w:t>
            </w:r>
          </w:p>
        </w:tc>
      </w:tr>
      <w:tr w:rsidR="007B4EC5" w:rsidRPr="000A476C" w:rsidTr="001017DE">
        <w:tc>
          <w:tcPr>
            <w:tcW w:w="0" w:type="auto"/>
            <w:vMerge/>
            <w:tcBorders>
              <w:top w:val="single" w:sz="4" w:space="0" w:color="DDDDDD"/>
              <w:left w:val="nil"/>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vMerge w:val="restart"/>
            <w:tcBorders>
              <w:top w:val="single" w:sz="4" w:space="0" w:color="DDDDDD"/>
              <w:left w:val="single" w:sz="4" w:space="0" w:color="DDDDDD"/>
              <w:bottom w:val="single" w:sz="4" w:space="0" w:color="DDDDDD"/>
              <w:right w:val="single" w:sz="4" w:space="0" w:color="DDDDDD"/>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kern w:val="0"/>
                <w:sz w:val="19"/>
                <w:szCs w:val="19"/>
              </w:rPr>
              <w:t>2</w:t>
            </w:r>
            <w:r w:rsidRPr="000A476C">
              <w:rPr>
                <w:rFonts w:ascii="宋体" w:hAnsi="宋体" w:cs="Arial" w:hint="eastAsia"/>
                <w:kern w:val="0"/>
                <w:sz w:val="19"/>
                <w:szCs w:val="19"/>
              </w:rPr>
              <w:t>、以后期间不能重分类计入损益的项目</w:t>
            </w:r>
          </w:p>
        </w:tc>
        <w:tc>
          <w:tcPr>
            <w:tcW w:w="0" w:type="auto"/>
            <w:tcBorders>
              <w:top w:val="single" w:sz="4" w:space="0" w:color="DDDDDD"/>
              <w:left w:val="single" w:sz="4" w:space="0" w:color="DDDDDD"/>
              <w:bottom w:val="single" w:sz="4" w:space="0" w:color="DDDDDD"/>
              <w:right w:val="nil"/>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w:t>
            </w:r>
            <w:r w:rsidRPr="000A476C">
              <w:rPr>
                <w:rFonts w:ascii="宋体" w:hAnsi="宋体" w:cs="Arial"/>
                <w:kern w:val="0"/>
                <w:sz w:val="19"/>
                <w:szCs w:val="19"/>
              </w:rPr>
              <w:t>1</w:t>
            </w:r>
            <w:r w:rsidRPr="000A476C">
              <w:rPr>
                <w:rFonts w:ascii="宋体" w:hAnsi="宋体" w:cs="Arial" w:hint="eastAsia"/>
                <w:kern w:val="0"/>
                <w:sz w:val="19"/>
                <w:szCs w:val="19"/>
              </w:rPr>
              <w:t>）设定受益计划，重新计量其净资产（或净负债）产生的变动，计入其他综合收益，且以后期间不得转回损益</w:t>
            </w:r>
          </w:p>
        </w:tc>
      </w:tr>
      <w:tr w:rsidR="007B4EC5" w:rsidRPr="000A476C" w:rsidTr="001017DE">
        <w:tc>
          <w:tcPr>
            <w:tcW w:w="0" w:type="auto"/>
            <w:vMerge/>
            <w:tcBorders>
              <w:top w:val="single" w:sz="4" w:space="0" w:color="DDDDDD"/>
              <w:left w:val="nil"/>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vMerge/>
            <w:tcBorders>
              <w:top w:val="single" w:sz="4" w:space="0" w:color="DDDDDD"/>
              <w:left w:val="single" w:sz="4" w:space="0" w:color="DDDDDD"/>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tcBorders>
              <w:top w:val="single" w:sz="4" w:space="0" w:color="DDDDDD"/>
              <w:left w:val="single" w:sz="4" w:space="0" w:color="DDDDDD"/>
              <w:bottom w:val="single" w:sz="4" w:space="0" w:color="DDDDDD"/>
              <w:right w:val="nil"/>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w:t>
            </w:r>
            <w:r w:rsidRPr="000A476C">
              <w:rPr>
                <w:rFonts w:ascii="宋体" w:hAnsi="宋体" w:cs="Arial"/>
                <w:kern w:val="0"/>
                <w:sz w:val="19"/>
                <w:szCs w:val="19"/>
              </w:rPr>
              <w:t>2</w:t>
            </w:r>
            <w:r w:rsidRPr="000A476C">
              <w:rPr>
                <w:rFonts w:ascii="宋体" w:hAnsi="宋体" w:cs="Arial" w:hint="eastAsia"/>
                <w:kern w:val="0"/>
                <w:sz w:val="19"/>
                <w:szCs w:val="19"/>
              </w:rPr>
              <w:t>）权益法下，被投资单位属于以后期间不可计入损益的其他综合收益变动对应的份额（按相同基础）</w:t>
            </w:r>
          </w:p>
        </w:tc>
      </w:tr>
      <w:tr w:rsidR="007B4EC5" w:rsidRPr="000A476C" w:rsidTr="001017DE">
        <w:tc>
          <w:tcPr>
            <w:tcW w:w="0" w:type="auto"/>
            <w:vMerge w:val="restart"/>
            <w:tcBorders>
              <w:top w:val="single" w:sz="4" w:space="0" w:color="DDDDDD"/>
              <w:left w:val="nil"/>
              <w:bottom w:val="single" w:sz="4" w:space="0" w:color="DDDDDD"/>
              <w:right w:val="single" w:sz="4" w:space="0" w:color="DDDDDD"/>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资本公积</w:t>
            </w:r>
          </w:p>
        </w:tc>
        <w:tc>
          <w:tcPr>
            <w:tcW w:w="0" w:type="auto"/>
            <w:vMerge w:val="restart"/>
            <w:tcBorders>
              <w:top w:val="single" w:sz="4" w:space="0" w:color="DDDDDD"/>
              <w:left w:val="single" w:sz="4" w:space="0" w:color="DDDDDD"/>
              <w:bottom w:val="single" w:sz="4" w:space="0" w:color="DDDDDD"/>
              <w:right w:val="single" w:sz="4" w:space="0" w:color="DDDDDD"/>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kern w:val="0"/>
                <w:sz w:val="19"/>
                <w:szCs w:val="19"/>
              </w:rPr>
              <w:t>1</w:t>
            </w:r>
            <w:r w:rsidRPr="000A476C">
              <w:rPr>
                <w:rFonts w:ascii="宋体" w:hAnsi="宋体" w:cs="Arial" w:hint="eastAsia"/>
                <w:kern w:val="0"/>
                <w:sz w:val="19"/>
                <w:szCs w:val="19"/>
              </w:rPr>
              <w:t>、资本（股本）溢价</w:t>
            </w:r>
          </w:p>
        </w:tc>
        <w:tc>
          <w:tcPr>
            <w:tcW w:w="0" w:type="auto"/>
            <w:tcBorders>
              <w:top w:val="single" w:sz="4" w:space="0" w:color="DDDDDD"/>
              <w:left w:val="single" w:sz="4" w:space="0" w:color="DDDDDD"/>
              <w:bottom w:val="single" w:sz="4" w:space="0" w:color="DDDDDD"/>
              <w:right w:val="nil"/>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w:t>
            </w:r>
            <w:r w:rsidRPr="000A476C">
              <w:rPr>
                <w:rFonts w:ascii="宋体" w:hAnsi="宋体" w:cs="Arial"/>
                <w:kern w:val="0"/>
                <w:sz w:val="19"/>
                <w:szCs w:val="19"/>
              </w:rPr>
              <w:t>1</w:t>
            </w:r>
            <w:r w:rsidRPr="000A476C">
              <w:rPr>
                <w:rFonts w:ascii="宋体" w:hAnsi="宋体" w:cs="Arial" w:hint="eastAsia"/>
                <w:kern w:val="0"/>
                <w:sz w:val="19"/>
                <w:szCs w:val="19"/>
              </w:rPr>
              <w:t>）投资者投入资本的溢（折）价部分</w:t>
            </w:r>
          </w:p>
        </w:tc>
      </w:tr>
      <w:tr w:rsidR="007B4EC5" w:rsidRPr="000A476C" w:rsidTr="001017DE">
        <w:tc>
          <w:tcPr>
            <w:tcW w:w="0" w:type="auto"/>
            <w:vMerge/>
            <w:tcBorders>
              <w:top w:val="single" w:sz="4" w:space="0" w:color="DDDDDD"/>
              <w:left w:val="nil"/>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vMerge/>
            <w:tcBorders>
              <w:top w:val="single" w:sz="4" w:space="0" w:color="DDDDDD"/>
              <w:left w:val="single" w:sz="4" w:space="0" w:color="DDDDDD"/>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tcBorders>
              <w:top w:val="single" w:sz="4" w:space="0" w:color="DDDDDD"/>
              <w:left w:val="single" w:sz="4" w:space="0" w:color="DDDDDD"/>
              <w:bottom w:val="single" w:sz="4" w:space="0" w:color="DDDDDD"/>
              <w:right w:val="nil"/>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w:t>
            </w:r>
            <w:r w:rsidRPr="000A476C">
              <w:rPr>
                <w:rFonts w:ascii="宋体" w:hAnsi="宋体" w:cs="Arial"/>
                <w:kern w:val="0"/>
                <w:sz w:val="19"/>
                <w:szCs w:val="19"/>
              </w:rPr>
              <w:t>2</w:t>
            </w:r>
            <w:r w:rsidRPr="000A476C">
              <w:rPr>
                <w:rFonts w:ascii="宋体" w:hAnsi="宋体" w:cs="Arial" w:hint="eastAsia"/>
                <w:kern w:val="0"/>
                <w:sz w:val="19"/>
                <w:szCs w:val="19"/>
              </w:rPr>
              <w:t>）可转债、债转股形成的资本溢（折）价部分</w:t>
            </w:r>
          </w:p>
        </w:tc>
      </w:tr>
      <w:tr w:rsidR="007B4EC5" w:rsidRPr="000A476C" w:rsidTr="001017DE">
        <w:tc>
          <w:tcPr>
            <w:tcW w:w="0" w:type="auto"/>
            <w:vMerge/>
            <w:tcBorders>
              <w:top w:val="single" w:sz="4" w:space="0" w:color="DDDDDD"/>
              <w:left w:val="nil"/>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vMerge/>
            <w:tcBorders>
              <w:top w:val="single" w:sz="4" w:space="0" w:color="DDDDDD"/>
              <w:left w:val="single" w:sz="4" w:space="0" w:color="DDDDDD"/>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tcBorders>
              <w:top w:val="single" w:sz="4" w:space="0" w:color="DDDDDD"/>
              <w:left w:val="single" w:sz="4" w:space="0" w:color="DDDDDD"/>
              <w:bottom w:val="single" w:sz="4" w:space="0" w:color="DDDDDD"/>
              <w:right w:val="nil"/>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w:t>
            </w:r>
            <w:r w:rsidRPr="000A476C">
              <w:rPr>
                <w:rFonts w:ascii="宋体" w:hAnsi="宋体" w:cs="Arial"/>
                <w:kern w:val="0"/>
                <w:sz w:val="19"/>
                <w:szCs w:val="19"/>
              </w:rPr>
              <w:t>3</w:t>
            </w:r>
            <w:r w:rsidRPr="000A476C">
              <w:rPr>
                <w:rFonts w:ascii="宋体" w:hAnsi="宋体" w:cs="Arial" w:hint="eastAsia"/>
                <w:kern w:val="0"/>
                <w:sz w:val="19"/>
                <w:szCs w:val="19"/>
              </w:rPr>
              <w:t>）发行权益性证券的佣金、手续费等</w:t>
            </w:r>
          </w:p>
        </w:tc>
      </w:tr>
      <w:tr w:rsidR="007B4EC5" w:rsidRPr="000A476C" w:rsidTr="001017DE">
        <w:tc>
          <w:tcPr>
            <w:tcW w:w="0" w:type="auto"/>
            <w:vMerge/>
            <w:tcBorders>
              <w:top w:val="single" w:sz="4" w:space="0" w:color="DDDDDD"/>
              <w:left w:val="nil"/>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vMerge/>
            <w:tcBorders>
              <w:top w:val="single" w:sz="4" w:space="0" w:color="DDDDDD"/>
              <w:left w:val="single" w:sz="4" w:space="0" w:color="DDDDDD"/>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tcBorders>
              <w:top w:val="single" w:sz="4" w:space="0" w:color="DDDDDD"/>
              <w:left w:val="single" w:sz="4" w:space="0" w:color="DDDDDD"/>
              <w:bottom w:val="single" w:sz="4" w:space="0" w:color="DDDDDD"/>
              <w:right w:val="nil"/>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w:t>
            </w:r>
            <w:r w:rsidRPr="000A476C">
              <w:rPr>
                <w:rFonts w:ascii="宋体" w:hAnsi="宋体" w:cs="Arial"/>
                <w:kern w:val="0"/>
                <w:sz w:val="19"/>
                <w:szCs w:val="19"/>
              </w:rPr>
              <w:t>4</w:t>
            </w:r>
            <w:r w:rsidRPr="000A476C">
              <w:rPr>
                <w:rFonts w:ascii="宋体" w:hAnsi="宋体" w:cs="Arial" w:hint="eastAsia"/>
                <w:kern w:val="0"/>
                <w:sz w:val="19"/>
                <w:szCs w:val="19"/>
              </w:rPr>
              <w:t>）同一控制下企业合并的相关处理</w:t>
            </w:r>
          </w:p>
        </w:tc>
      </w:tr>
      <w:tr w:rsidR="007B4EC5" w:rsidRPr="000A476C" w:rsidTr="001017DE">
        <w:tc>
          <w:tcPr>
            <w:tcW w:w="0" w:type="auto"/>
            <w:vMerge/>
            <w:tcBorders>
              <w:top w:val="single" w:sz="4" w:space="0" w:color="DDDDDD"/>
              <w:left w:val="nil"/>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vMerge/>
            <w:tcBorders>
              <w:top w:val="single" w:sz="4" w:space="0" w:color="DDDDDD"/>
              <w:left w:val="single" w:sz="4" w:space="0" w:color="DDDDDD"/>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tcBorders>
              <w:top w:val="single" w:sz="4" w:space="0" w:color="DDDDDD"/>
              <w:left w:val="single" w:sz="4" w:space="0" w:color="DDDDDD"/>
              <w:bottom w:val="single" w:sz="4" w:space="0" w:color="DDDDDD"/>
              <w:right w:val="nil"/>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w:t>
            </w:r>
            <w:r w:rsidRPr="000A476C">
              <w:rPr>
                <w:rFonts w:ascii="宋体" w:hAnsi="宋体" w:cs="Arial"/>
                <w:kern w:val="0"/>
                <w:sz w:val="19"/>
                <w:szCs w:val="19"/>
              </w:rPr>
              <w:t>5</w:t>
            </w:r>
            <w:r w:rsidRPr="000A476C">
              <w:rPr>
                <w:rFonts w:ascii="宋体" w:hAnsi="宋体" w:cs="Arial" w:hint="eastAsia"/>
                <w:kern w:val="0"/>
                <w:sz w:val="19"/>
                <w:szCs w:val="19"/>
              </w:rPr>
              <w:t>）回购本企业股票（库存股）的相关处理</w:t>
            </w:r>
          </w:p>
        </w:tc>
      </w:tr>
      <w:tr w:rsidR="007B4EC5" w:rsidRPr="000A476C" w:rsidTr="001017DE">
        <w:tc>
          <w:tcPr>
            <w:tcW w:w="0" w:type="auto"/>
            <w:vMerge/>
            <w:tcBorders>
              <w:top w:val="single" w:sz="4" w:space="0" w:color="DDDDDD"/>
              <w:left w:val="nil"/>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vMerge w:val="restart"/>
            <w:tcBorders>
              <w:top w:val="single" w:sz="4" w:space="0" w:color="DDDDDD"/>
              <w:left w:val="single" w:sz="4" w:space="0" w:color="DDDDDD"/>
              <w:bottom w:val="single" w:sz="4" w:space="0" w:color="DDDDDD"/>
              <w:right w:val="single" w:sz="4" w:space="0" w:color="DDDDDD"/>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kern w:val="0"/>
                <w:sz w:val="19"/>
                <w:szCs w:val="19"/>
              </w:rPr>
              <w:t>2</w:t>
            </w:r>
            <w:r w:rsidRPr="000A476C">
              <w:rPr>
                <w:rFonts w:ascii="宋体" w:hAnsi="宋体" w:cs="Arial" w:hint="eastAsia"/>
                <w:kern w:val="0"/>
                <w:sz w:val="19"/>
                <w:szCs w:val="19"/>
              </w:rPr>
              <w:t>、其他资本公积</w:t>
            </w:r>
          </w:p>
        </w:tc>
        <w:tc>
          <w:tcPr>
            <w:tcW w:w="0" w:type="auto"/>
            <w:tcBorders>
              <w:top w:val="single" w:sz="4" w:space="0" w:color="DDDDDD"/>
              <w:left w:val="single" w:sz="4" w:space="0" w:color="DDDDDD"/>
              <w:bottom w:val="single" w:sz="4" w:space="0" w:color="DDDDDD"/>
              <w:right w:val="nil"/>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w:t>
            </w:r>
            <w:r w:rsidRPr="000A476C">
              <w:rPr>
                <w:rFonts w:ascii="宋体" w:hAnsi="宋体" w:cs="Arial"/>
                <w:kern w:val="0"/>
                <w:sz w:val="19"/>
                <w:szCs w:val="19"/>
              </w:rPr>
              <w:t>1</w:t>
            </w:r>
            <w:r w:rsidRPr="000A476C">
              <w:rPr>
                <w:rFonts w:ascii="宋体" w:hAnsi="宋体" w:cs="Arial" w:hint="eastAsia"/>
                <w:kern w:val="0"/>
                <w:sz w:val="19"/>
                <w:szCs w:val="19"/>
              </w:rPr>
              <w:t>）以权益结算的股份支付</w:t>
            </w:r>
          </w:p>
        </w:tc>
      </w:tr>
      <w:tr w:rsidR="007B4EC5" w:rsidRPr="000A476C" w:rsidTr="001017DE">
        <w:tc>
          <w:tcPr>
            <w:tcW w:w="0" w:type="auto"/>
            <w:vMerge/>
            <w:tcBorders>
              <w:top w:val="single" w:sz="4" w:space="0" w:color="DDDDDD"/>
              <w:left w:val="nil"/>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vMerge/>
            <w:tcBorders>
              <w:top w:val="single" w:sz="4" w:space="0" w:color="DDDDDD"/>
              <w:left w:val="single" w:sz="4" w:space="0" w:color="DDDDDD"/>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tcBorders>
              <w:top w:val="single" w:sz="4" w:space="0" w:color="DDDDDD"/>
              <w:left w:val="single" w:sz="4" w:space="0" w:color="DDDDDD"/>
              <w:bottom w:val="single" w:sz="4" w:space="0" w:color="DDDDDD"/>
              <w:right w:val="nil"/>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w:t>
            </w:r>
            <w:r w:rsidRPr="000A476C">
              <w:rPr>
                <w:rFonts w:ascii="宋体" w:hAnsi="宋体" w:cs="Arial"/>
                <w:kern w:val="0"/>
                <w:sz w:val="19"/>
                <w:szCs w:val="19"/>
              </w:rPr>
              <w:t>2</w:t>
            </w:r>
            <w:r w:rsidRPr="000A476C">
              <w:rPr>
                <w:rFonts w:ascii="宋体" w:hAnsi="宋体" w:cs="Arial" w:hint="eastAsia"/>
                <w:kern w:val="0"/>
                <w:sz w:val="19"/>
                <w:szCs w:val="19"/>
              </w:rPr>
              <w:t>）企业与股东之间的资本性交易（即“权益性交易”），如股东对企业的捐赠、债务豁免、代为偿债等</w:t>
            </w:r>
          </w:p>
        </w:tc>
      </w:tr>
      <w:tr w:rsidR="007B4EC5" w:rsidRPr="000A476C" w:rsidTr="001017DE">
        <w:tc>
          <w:tcPr>
            <w:tcW w:w="0" w:type="auto"/>
            <w:vMerge/>
            <w:tcBorders>
              <w:top w:val="single" w:sz="4" w:space="0" w:color="DDDDDD"/>
              <w:left w:val="nil"/>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vMerge/>
            <w:tcBorders>
              <w:top w:val="single" w:sz="4" w:space="0" w:color="DDDDDD"/>
              <w:left w:val="single" w:sz="4" w:space="0" w:color="DDDDDD"/>
              <w:bottom w:val="single" w:sz="4" w:space="0" w:color="DDDDDD"/>
              <w:right w:val="single" w:sz="4" w:space="0" w:color="DDDDDD"/>
            </w:tcBorders>
            <w:vAlign w:val="center"/>
          </w:tcPr>
          <w:p w:rsidR="007B4EC5" w:rsidRPr="000A476C" w:rsidRDefault="007B4EC5" w:rsidP="001017DE">
            <w:pPr>
              <w:widowControl/>
              <w:jc w:val="left"/>
              <w:rPr>
                <w:rFonts w:ascii="Arial" w:hAnsi="Arial" w:cs="Arial"/>
                <w:kern w:val="0"/>
                <w:sz w:val="19"/>
                <w:szCs w:val="19"/>
              </w:rPr>
            </w:pPr>
          </w:p>
        </w:tc>
        <w:tc>
          <w:tcPr>
            <w:tcW w:w="0" w:type="auto"/>
            <w:tcBorders>
              <w:top w:val="single" w:sz="4" w:space="0" w:color="DDDDDD"/>
              <w:left w:val="single" w:sz="4" w:space="0" w:color="DDDDDD"/>
              <w:bottom w:val="single" w:sz="4" w:space="0" w:color="DDDDDD"/>
              <w:right w:val="nil"/>
            </w:tcBorders>
            <w:tcMar>
              <w:top w:w="36" w:type="dxa"/>
              <w:left w:w="36" w:type="dxa"/>
              <w:bottom w:w="36" w:type="dxa"/>
              <w:right w:w="36" w:type="dxa"/>
            </w:tcMar>
            <w:vAlign w:val="center"/>
          </w:tcPr>
          <w:p w:rsidR="007B4EC5" w:rsidRPr="000A476C" w:rsidRDefault="007B4EC5" w:rsidP="001017DE">
            <w:pPr>
              <w:widowControl/>
              <w:jc w:val="left"/>
              <w:rPr>
                <w:rFonts w:ascii="Arial" w:hAnsi="Arial" w:cs="Arial"/>
                <w:kern w:val="0"/>
                <w:sz w:val="19"/>
                <w:szCs w:val="19"/>
              </w:rPr>
            </w:pPr>
            <w:r w:rsidRPr="000A476C">
              <w:rPr>
                <w:rFonts w:ascii="宋体" w:hAnsi="宋体" w:cs="Arial" w:hint="eastAsia"/>
                <w:kern w:val="0"/>
                <w:sz w:val="19"/>
                <w:szCs w:val="19"/>
              </w:rPr>
              <w:t>（</w:t>
            </w:r>
            <w:r w:rsidRPr="000A476C">
              <w:rPr>
                <w:rFonts w:ascii="宋体" w:hAnsi="宋体" w:cs="Arial"/>
                <w:kern w:val="0"/>
                <w:sz w:val="19"/>
                <w:szCs w:val="19"/>
              </w:rPr>
              <w:t>2</w:t>
            </w:r>
            <w:r w:rsidRPr="000A476C">
              <w:rPr>
                <w:rFonts w:ascii="宋体" w:hAnsi="宋体" w:cs="Arial" w:hint="eastAsia"/>
                <w:kern w:val="0"/>
                <w:sz w:val="19"/>
                <w:szCs w:val="19"/>
              </w:rPr>
              <w:t>）权益法下，被投资单位发生的不属于其他综合收益的权益变动份额，如被投资单位其他股东的资本性投入；其他股东增减资因素导致对被投资单位股权比例变动等</w:t>
            </w:r>
          </w:p>
        </w:tc>
      </w:tr>
    </w:tbl>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Arial" w:hAnsi="Arial" w:cs="Arial"/>
          <w:kern w:val="0"/>
          <w:sz w:val="19"/>
          <w:szCs w:val="19"/>
        </w:rPr>
        <w:t> </w:t>
      </w:r>
      <w:r w:rsidRPr="000A476C">
        <w:rPr>
          <w:rFonts w:ascii="Arial" w:hAnsi="Arial" w:cs="Arial" w:hint="eastAsia"/>
          <w:kern w:val="0"/>
          <w:sz w:val="19"/>
          <w:szCs w:val="19"/>
        </w:rPr>
        <w:t xml:space="preserve">　</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Î¢ÈíÑÅºÚ Western" w:eastAsia="微软雅黑" w:hAnsi="Î¢ÈíÑÅºÚ Western" w:cs="Arial"/>
          <w:kern w:val="0"/>
          <w:sz w:val="19"/>
          <w:szCs w:val="19"/>
        </w:rPr>
        <w:t> </w:t>
      </w:r>
    </w:p>
    <w:p w:rsidR="007B4EC5" w:rsidRDefault="007B4EC5" w:rsidP="00ED11C1">
      <w:pPr>
        <w:widowControl/>
        <w:spacing w:before="60" w:after="60"/>
        <w:jc w:val="left"/>
        <w:rPr>
          <w:rFonts w:ascii="Arial" w:hAnsi="Arial" w:cs="Arial"/>
          <w:kern w:val="0"/>
          <w:sz w:val="19"/>
          <w:szCs w:val="19"/>
        </w:rPr>
      </w:pPr>
      <w:r w:rsidRPr="000A476C">
        <w:rPr>
          <w:rFonts w:ascii="Arial" w:hAnsi="Arial" w:cs="Arial"/>
          <w:kern w:val="0"/>
          <w:sz w:val="19"/>
          <w:szCs w:val="19"/>
        </w:rPr>
        <w:t>     </w:t>
      </w:r>
      <w:r w:rsidRPr="000A476C">
        <w:rPr>
          <w:rFonts w:ascii="宋体" w:hAnsi="宋体" w:cs="Arial" w:hint="eastAsia"/>
          <w:kern w:val="0"/>
          <w:sz w:val="19"/>
          <w:szCs w:val="19"/>
        </w:rPr>
        <w:t>由上可以看出，我国会计核算理论和方法中，资本公积科目核算内容的杂乱无章，忽东忽西，忽南忽北，莫衷一是。</w:t>
      </w:r>
    </w:p>
    <w:p w:rsidR="007B4EC5" w:rsidRPr="00370413" w:rsidRDefault="007B4EC5" w:rsidP="00370413">
      <w:pPr>
        <w:widowControl/>
        <w:spacing w:before="60" w:after="60"/>
        <w:ind w:firstLineChars="196" w:firstLine="386"/>
        <w:jc w:val="left"/>
        <w:rPr>
          <w:rFonts w:ascii="Arial" w:hAnsi="Arial" w:cs="Arial"/>
          <w:kern w:val="0"/>
          <w:sz w:val="19"/>
          <w:szCs w:val="19"/>
        </w:rPr>
      </w:pPr>
      <w:r w:rsidRPr="00370413">
        <w:rPr>
          <w:rFonts w:ascii="宋体" w:cs="Arial"/>
          <w:bCs/>
          <w:kern w:val="0"/>
          <w:sz w:val="19"/>
        </w:rPr>
        <w:t> </w:t>
      </w:r>
      <w:r w:rsidRPr="00370413">
        <w:rPr>
          <w:rFonts w:ascii="宋体" w:hAnsi="宋体" w:cs="Arial" w:hint="eastAsia"/>
          <w:bCs/>
          <w:kern w:val="0"/>
          <w:sz w:val="19"/>
        </w:rPr>
        <w:t>（二）资本公积的实质就是企业的一种不可分配利润</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资本公积实际上是所谓的会计精英们臆造出来的莫须有的乱词。翻开所有的教科书，打开所有的网站，对资本公积的解释五花八门，莫衷一是，无法找到一个令人满意的科学的定义。一个似乎比较完善的定义是：</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资本公积是投资者或者他人捐助投入到企业、所有权归属于投资者共同所有的、不属于法定资本金的资金。资本公积从形成来源上看，它不是由企业实现的利润转化而来的，从本质上讲属于投入资本的范畴，因此，它与留存收益有根本区别，因为后者是由企业实现的利润转化而来的。这里主要指出了资本公积三点内涵：</w:t>
      </w:r>
    </w:p>
    <w:p w:rsidR="007B4EC5" w:rsidRPr="000A476C" w:rsidRDefault="007B4EC5" w:rsidP="00126EF8">
      <w:pPr>
        <w:widowControl/>
        <w:spacing w:before="60" w:after="60"/>
        <w:ind w:firstLine="384"/>
        <w:jc w:val="left"/>
        <w:rPr>
          <w:rFonts w:ascii="Arial" w:hAnsi="Arial" w:cs="Arial"/>
          <w:kern w:val="0"/>
          <w:sz w:val="19"/>
          <w:szCs w:val="19"/>
        </w:rPr>
      </w:pPr>
      <w:r>
        <w:rPr>
          <w:rFonts w:hint="eastAsia"/>
          <w:kern w:val="0"/>
          <w:sz w:val="19"/>
          <w:szCs w:val="19"/>
        </w:rPr>
        <w:t>（</w:t>
      </w:r>
      <w:r>
        <w:rPr>
          <w:kern w:val="0"/>
          <w:sz w:val="19"/>
          <w:szCs w:val="19"/>
        </w:rPr>
        <w:t>1</w:t>
      </w:r>
      <w:r>
        <w:rPr>
          <w:rFonts w:hint="eastAsia"/>
          <w:kern w:val="0"/>
          <w:sz w:val="19"/>
          <w:szCs w:val="19"/>
        </w:rPr>
        <w:t>）</w:t>
      </w:r>
      <w:r w:rsidRPr="000A476C">
        <w:rPr>
          <w:kern w:val="0"/>
          <w:sz w:val="19"/>
          <w:szCs w:val="19"/>
        </w:rPr>
        <w:t> </w:t>
      </w:r>
      <w:r w:rsidRPr="000A476C">
        <w:rPr>
          <w:rFonts w:ascii="宋体" w:hAnsi="宋体" w:cs="Arial" w:hint="eastAsia"/>
          <w:kern w:val="0"/>
          <w:sz w:val="19"/>
          <w:szCs w:val="19"/>
        </w:rPr>
        <w:t>资本公积是属于股东投入但是超过法定资本金归股东共同所有的资金，</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hAnsi="宋体" w:cs="Arial" w:hint="eastAsia"/>
          <w:kern w:val="0"/>
          <w:sz w:val="19"/>
          <w:szCs w:val="19"/>
        </w:rPr>
        <w:t>（</w:t>
      </w:r>
      <w:r>
        <w:rPr>
          <w:rFonts w:ascii="宋体" w:hAnsi="宋体" w:cs="Arial"/>
          <w:kern w:val="0"/>
          <w:sz w:val="19"/>
          <w:szCs w:val="19"/>
        </w:rPr>
        <w:t>2</w:t>
      </w:r>
      <w:r>
        <w:rPr>
          <w:rFonts w:ascii="宋体" w:hAnsi="宋体" w:cs="Arial" w:hint="eastAsia"/>
          <w:kern w:val="0"/>
          <w:sz w:val="19"/>
          <w:szCs w:val="19"/>
        </w:rPr>
        <w:t>）</w:t>
      </w:r>
      <w:r w:rsidRPr="000A476C">
        <w:rPr>
          <w:rFonts w:ascii="宋体" w:hAnsi="宋体" w:cs="Arial" w:hint="eastAsia"/>
          <w:kern w:val="0"/>
          <w:sz w:val="19"/>
          <w:szCs w:val="19"/>
        </w:rPr>
        <w:t>不是股东，不要求股东权利的政府组织、非政府组织、企业或者个人，无偿捐赠、资助企业的资金。</w:t>
      </w:r>
    </w:p>
    <w:p w:rsidR="007B4EC5" w:rsidRPr="000A476C" w:rsidRDefault="007B4EC5" w:rsidP="00126EF8">
      <w:pPr>
        <w:widowControl/>
        <w:spacing w:before="60" w:after="60"/>
        <w:ind w:firstLine="384"/>
        <w:jc w:val="left"/>
        <w:rPr>
          <w:rFonts w:ascii="Arial" w:hAnsi="Arial" w:cs="Arial"/>
          <w:kern w:val="0"/>
          <w:sz w:val="19"/>
          <w:szCs w:val="19"/>
        </w:rPr>
      </w:pPr>
      <w:r>
        <w:rPr>
          <w:rFonts w:hint="eastAsia"/>
          <w:kern w:val="0"/>
          <w:sz w:val="19"/>
          <w:szCs w:val="19"/>
        </w:rPr>
        <w:t>（</w:t>
      </w:r>
      <w:r>
        <w:rPr>
          <w:kern w:val="0"/>
          <w:sz w:val="19"/>
          <w:szCs w:val="19"/>
        </w:rPr>
        <w:t>3</w:t>
      </w:r>
      <w:r>
        <w:rPr>
          <w:rFonts w:hint="eastAsia"/>
          <w:kern w:val="0"/>
          <w:sz w:val="19"/>
          <w:szCs w:val="19"/>
        </w:rPr>
        <w:t>）</w:t>
      </w:r>
      <w:r w:rsidRPr="000A476C">
        <w:rPr>
          <w:kern w:val="0"/>
          <w:sz w:val="19"/>
          <w:szCs w:val="19"/>
        </w:rPr>
        <w:t> </w:t>
      </w:r>
      <w:r w:rsidRPr="000A476C">
        <w:rPr>
          <w:rFonts w:ascii="宋体" w:hAnsi="宋体" w:cs="Arial" w:hint="eastAsia"/>
          <w:kern w:val="0"/>
          <w:sz w:val="19"/>
          <w:szCs w:val="19"/>
        </w:rPr>
        <w:t>资本公积是投入资本的范畴，不是企业利润形成的，资本公积不是企业利润。</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hAnsi="宋体" w:cs="Arial"/>
          <w:kern w:val="0"/>
          <w:sz w:val="19"/>
          <w:szCs w:val="19"/>
        </w:rPr>
        <w:t>1</w:t>
      </w:r>
      <w:r>
        <w:rPr>
          <w:rFonts w:ascii="宋体" w:hAnsi="宋体" w:cs="Arial" w:hint="eastAsia"/>
          <w:kern w:val="0"/>
          <w:sz w:val="19"/>
          <w:szCs w:val="19"/>
        </w:rPr>
        <w:t>．</w:t>
      </w:r>
      <w:r w:rsidRPr="000A476C">
        <w:rPr>
          <w:rFonts w:ascii="宋体" w:hAnsi="宋体" w:cs="Arial" w:hint="eastAsia"/>
          <w:kern w:val="0"/>
          <w:sz w:val="19"/>
          <w:szCs w:val="19"/>
        </w:rPr>
        <w:t>股东投资形成的资本公积</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为什么股东投入资本会超过其法定资本</w:t>
      </w:r>
      <w:r w:rsidRPr="000A476C">
        <w:rPr>
          <w:kern w:val="0"/>
          <w:sz w:val="19"/>
          <w:szCs w:val="19"/>
        </w:rPr>
        <w:t>?</w:t>
      </w:r>
      <w:r w:rsidRPr="000A476C">
        <w:rPr>
          <w:rFonts w:hint="eastAsia"/>
          <w:kern w:val="0"/>
          <w:sz w:val="19"/>
          <w:szCs w:val="19"/>
        </w:rPr>
        <w:t>这包括四种情况：</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hint="eastAsia"/>
          <w:kern w:val="0"/>
          <w:sz w:val="19"/>
          <w:szCs w:val="19"/>
        </w:rPr>
        <w:t>第一种情况是：企业股东事先主动故意操纵让股东实际投资超过其注册资本金，故意形成所谓的资本公积。</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hint="eastAsia"/>
          <w:kern w:val="0"/>
          <w:sz w:val="19"/>
          <w:szCs w:val="19"/>
        </w:rPr>
        <w:t>最近，我们审计过程中发现了一个真实的案例：济南市甲集团需要某种大型设备，乙集团想与甲集团合资生产该设备。甲乙双方商定各自出资</w:t>
      </w:r>
      <w:r w:rsidRPr="000A476C">
        <w:rPr>
          <w:kern w:val="0"/>
          <w:sz w:val="19"/>
          <w:szCs w:val="19"/>
        </w:rPr>
        <w:t>1000</w:t>
      </w:r>
      <w:r w:rsidRPr="000A476C">
        <w:rPr>
          <w:rFonts w:hint="eastAsia"/>
          <w:kern w:val="0"/>
          <w:sz w:val="19"/>
          <w:szCs w:val="19"/>
        </w:rPr>
        <w:t>万元，各占注册资金的</w:t>
      </w:r>
      <w:r w:rsidRPr="000A476C">
        <w:rPr>
          <w:kern w:val="0"/>
          <w:sz w:val="19"/>
          <w:szCs w:val="19"/>
        </w:rPr>
        <w:t>50%</w:t>
      </w:r>
      <w:r w:rsidRPr="000A476C">
        <w:rPr>
          <w:rFonts w:hint="eastAsia"/>
          <w:kern w:val="0"/>
          <w:sz w:val="19"/>
          <w:szCs w:val="19"/>
        </w:rPr>
        <w:t>，双方共出资</w:t>
      </w:r>
      <w:r w:rsidRPr="000A476C">
        <w:rPr>
          <w:kern w:val="0"/>
          <w:sz w:val="19"/>
          <w:szCs w:val="19"/>
        </w:rPr>
        <w:t>2000</w:t>
      </w:r>
      <w:r w:rsidRPr="000A476C">
        <w:rPr>
          <w:rFonts w:hint="eastAsia"/>
          <w:kern w:val="0"/>
          <w:sz w:val="19"/>
          <w:szCs w:val="19"/>
        </w:rPr>
        <w:t>万元，注册登记合资公司，并且，考虑到合资公司生产的设备全部销售给甲集团，所以乙集团另外投资</w:t>
      </w:r>
      <w:r w:rsidRPr="000A476C">
        <w:rPr>
          <w:kern w:val="0"/>
          <w:sz w:val="19"/>
          <w:szCs w:val="19"/>
        </w:rPr>
        <w:t>8000</w:t>
      </w:r>
      <w:r w:rsidRPr="000A476C">
        <w:rPr>
          <w:rFonts w:hint="eastAsia"/>
          <w:kern w:val="0"/>
          <w:sz w:val="19"/>
          <w:szCs w:val="19"/>
        </w:rPr>
        <w:t>万元作为合资企业的资本公积。该案例显示该合资公司的</w:t>
      </w:r>
      <w:r w:rsidRPr="000A476C">
        <w:rPr>
          <w:kern w:val="0"/>
          <w:sz w:val="19"/>
          <w:szCs w:val="19"/>
        </w:rPr>
        <w:t>8000</w:t>
      </w:r>
      <w:r w:rsidRPr="000A476C">
        <w:rPr>
          <w:rFonts w:hint="eastAsia"/>
          <w:kern w:val="0"/>
          <w:sz w:val="19"/>
          <w:szCs w:val="19"/>
        </w:rPr>
        <w:t>万元资本公积是事先设定好的由乙集团投资形成的。我们认为这是不合理的。理由是这种设计出来的经济业</w:t>
      </w:r>
      <w:r w:rsidRPr="000A476C">
        <w:rPr>
          <w:rFonts w:hint="eastAsia"/>
          <w:kern w:val="0"/>
          <w:sz w:val="19"/>
          <w:szCs w:val="19"/>
        </w:rPr>
        <w:lastRenderedPageBreak/>
        <w:t>务会产生经济利益的非常规输送，违反市场主体利益最大化的市场经济原则的，让资本公积成为偷税漏税的蓄水池（</w:t>
      </w:r>
      <w:r w:rsidRPr="000A476C">
        <w:rPr>
          <w:kern w:val="0"/>
          <w:sz w:val="19"/>
          <w:szCs w:val="19"/>
        </w:rPr>
        <w:t>8000</w:t>
      </w:r>
      <w:r w:rsidRPr="000A476C">
        <w:rPr>
          <w:rFonts w:hint="eastAsia"/>
          <w:kern w:val="0"/>
          <w:sz w:val="19"/>
          <w:szCs w:val="19"/>
        </w:rPr>
        <w:t>万元中的</w:t>
      </w:r>
      <w:r w:rsidRPr="000A476C">
        <w:rPr>
          <w:kern w:val="0"/>
          <w:sz w:val="19"/>
          <w:szCs w:val="19"/>
        </w:rPr>
        <w:t>4000</w:t>
      </w:r>
      <w:r w:rsidRPr="000A476C">
        <w:rPr>
          <w:rFonts w:hint="eastAsia"/>
          <w:kern w:val="0"/>
          <w:sz w:val="19"/>
          <w:szCs w:val="19"/>
        </w:rPr>
        <w:t>万元形成甲集团的资本公积，这就是一种利益输送，是甲集团未来包销权的利益回报。相关的定价，包括该资本公积以及未来该设备的销售价格等，其客观性都受到了很大程度上的人为操纵。甲集团长时间不需缴纳各种税金，类似该案例可以设计出更多的逃税模式）等弊端。由于人们对资本公积概念的实质认识的模糊，法律也没有明文禁止，我们的审计也无能为力，无法改变，甚至想披露也无足够的法律依据来支撑，只好不情愿地发表了无保留意见的审计报告书。</w:t>
      </w:r>
    </w:p>
    <w:p w:rsidR="007B4EC5" w:rsidRPr="000A476C" w:rsidRDefault="007B4EC5" w:rsidP="00126EF8">
      <w:pPr>
        <w:widowControl/>
        <w:spacing w:before="60" w:after="60"/>
        <w:ind w:firstLine="384"/>
        <w:jc w:val="left"/>
        <w:rPr>
          <w:rFonts w:ascii="Arial" w:hAnsi="Arial" w:cs="Arial"/>
          <w:kern w:val="0"/>
          <w:sz w:val="19"/>
          <w:szCs w:val="19"/>
        </w:rPr>
      </w:pPr>
      <w:r w:rsidRPr="000A476C">
        <w:rPr>
          <w:kern w:val="0"/>
          <w:sz w:val="19"/>
          <w:szCs w:val="19"/>
        </w:rPr>
        <w:t> </w:t>
      </w:r>
      <w:r w:rsidRPr="000A476C">
        <w:rPr>
          <w:rFonts w:hint="eastAsia"/>
          <w:kern w:val="0"/>
          <w:sz w:val="19"/>
          <w:szCs w:val="19"/>
        </w:rPr>
        <w:t>第二种情况是：企业股东事先主动故意操纵让股东实际投资超过其注册资金，只形成实收资本，不形成资本公积。此时企业的实收资本超过企业的注册资金，没有去国家工商管理机关追加登记注册资金。我国法律没有规定企业的实收资本不能超过企业的注册资金。</w:t>
      </w:r>
    </w:p>
    <w:p w:rsidR="007B4EC5" w:rsidRPr="000A476C" w:rsidRDefault="007B4EC5" w:rsidP="00126EF8">
      <w:pPr>
        <w:widowControl/>
        <w:spacing w:before="60" w:after="60"/>
        <w:ind w:firstLine="384"/>
        <w:jc w:val="left"/>
        <w:rPr>
          <w:rFonts w:ascii="Arial" w:hAnsi="Arial" w:cs="Arial"/>
          <w:kern w:val="0"/>
          <w:sz w:val="19"/>
          <w:szCs w:val="19"/>
        </w:rPr>
      </w:pPr>
      <w:r w:rsidRPr="000A476C">
        <w:rPr>
          <w:kern w:val="0"/>
          <w:sz w:val="19"/>
          <w:szCs w:val="19"/>
        </w:rPr>
        <w:t> </w:t>
      </w:r>
      <w:r w:rsidRPr="000A476C">
        <w:rPr>
          <w:rFonts w:hint="eastAsia"/>
          <w:kern w:val="0"/>
          <w:sz w:val="19"/>
          <w:szCs w:val="19"/>
        </w:rPr>
        <w:t>第三种情况是：企业股东事先主动故意操纵让股东实际投资低于其注册资金，即企业的实收资本低于企业的注册资金。也就是说此时企业的注册资金不完全到位，需要分期到位。此时企业不会形成资本公积。</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hint="eastAsia"/>
          <w:kern w:val="0"/>
          <w:sz w:val="19"/>
          <w:szCs w:val="19"/>
        </w:rPr>
        <w:t>第四</w:t>
      </w:r>
      <w:r w:rsidRPr="000A476C">
        <w:rPr>
          <w:rFonts w:ascii="宋体" w:hAnsi="宋体" w:cs="Arial" w:hint="eastAsia"/>
          <w:kern w:val="0"/>
          <w:sz w:val="19"/>
          <w:szCs w:val="19"/>
        </w:rPr>
        <w:t>种情况是：企业股东事后被动无意操纵让股东实际投资价值超过其注册资本金，无意中形成所谓的资本公积。这主要指：以实物资本、或者无形资产出资，实物或者无形资产评估增值：或者以外币出资，汇率折算增值；或者发行股票价格超过票面额，即溢价发行增值等。并且公司章程中约定了这种增值归股东共同所有，才属于所谓的资本公积。否则，如果公司章程约定评估增值以及汇率折算增值、股票溢价发行增值归其投入股东个人所有，需要偿还给原投入股东，则这部分增值就不是资本公积，而是企业负债。通常所说的资本公积就是这种情况下形成的资本公积。这是法律所规定的常态。尽管这样，我们认为应该尽快调整法律规定，除股票发行溢价等难以人为操纵的经济业务外，其他原来形成资本公积的经济业务都不允许形成资本公积，都只能形成企业对相关股东的负债，还原其经济利益最大化的市场经济原则的本源。试想，有几个人愿意无缘无故的把自己的利益捐赠给其他股东呢？现行的资本公积的会计理论是违反市场经济原则的，必须予以尽快的纠正。</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即使是法律所规定的资本公积形成的常态，即公司章程中约定了实物或无形资产出资评估增值以及外币出资汇率折算增值、股票溢价发行增值的部分归股东共同所有，那这种增值的本质究竟是什么？就一定不是企业的利润，而是企业利润之外的资本公积吗？这里涉及到利润的定义问题。</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什么是利润？利润就是剩余。是企业在投入资本保全的前提下的剩余。也就是说只要投入资本保全了，那多出来的都是利润。利润历来有完全利润观和不完全利润观之分。</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完全利润观是指企业的全部所得额减去资本保全额后的余额。由于对资本保全额的认识不统一，因此，这个余额的计算口径就不一样，结果也就当然不一样。这包括以下两种情况：</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cs="Arial"/>
          <w:kern w:val="0"/>
          <w:sz w:val="19"/>
          <w:szCs w:val="19"/>
        </w:rPr>
        <w:lastRenderedPageBreak/>
        <w:t> </w:t>
      </w:r>
      <w:r w:rsidRPr="000A476C">
        <w:rPr>
          <w:rFonts w:ascii="宋体" w:hAnsi="宋体" w:cs="Arial" w:hint="eastAsia"/>
          <w:kern w:val="0"/>
          <w:sz w:val="19"/>
          <w:szCs w:val="19"/>
        </w:rPr>
        <w:t>一种情况是，资本保全额指的是企业实收资本保全额。此时企业的实际投入资本与企业的注册资金不一定相等，以实际到位的实收资本为准，但不包括企业形成的资本公积。由于实收资本保全额分实收资本原值保全额与实收资本现值保全额两种情况，因此，利润作为剩余的含义就有所不同。</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另一种情况是，资本保全额指的是投入资本保全额，即实收资本</w:t>
      </w:r>
      <w:r w:rsidRPr="000A476C">
        <w:rPr>
          <w:rFonts w:ascii="宋体" w:hAnsi="宋体" w:cs="Arial"/>
          <w:kern w:val="0"/>
          <w:sz w:val="19"/>
          <w:szCs w:val="19"/>
        </w:rPr>
        <w:t>+</w:t>
      </w:r>
      <w:r w:rsidRPr="000A476C">
        <w:rPr>
          <w:rFonts w:ascii="宋体" w:hAnsi="宋体" w:cs="Arial" w:hint="eastAsia"/>
          <w:kern w:val="0"/>
          <w:sz w:val="19"/>
          <w:szCs w:val="19"/>
        </w:rPr>
        <w:t>资本公积之和的资本保全额。当然这也分为投入资本原值的资本保全额和投入资本现值的资本保全额两种情形。不过这种情况下的投入资本总额如果包括股票溢价发行的增值额，那问题就更复杂了。股票溢价增值的来源主要是企业生产经营利润，甚至是企业全部利润以及企业潜在利润在股票价格上的体现。这究竟是股东的投入资本的范畴，还是企业经营利润的范畴？是很难说的清楚的。</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但是，我们认为应采用前种观点，即应该采用注册资本保全额。因为后种观点不具有客观性。投入资本形成的资本公积具有人为的可操纵性；有的资本公积是一部分股东的投资损失，却是另一部分股东的投资溢余；有很多的资本公积其形成的时间与企业的实收资本形成的时间不同步，其货币时间价值不相等，不能直接相加减。等等。</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作为完全利润观的利润是一种完全的剩余。只有是全部的剩余才是利润的总额。否则，就是不完全的利润观，即一部分剩余形成利润，另一部分剩余不形成利润的观点，是不完全利润观，或者是部分利润观。资本公积就是不完全利润观下的产物。</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不完全利润观，实际上是一种管理上人为的变通，是受有关因素的影响而做的变通的。这些影响因素主要包括：</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hAnsi="宋体" w:cs="Arial" w:hint="eastAsia"/>
          <w:kern w:val="0"/>
          <w:sz w:val="19"/>
          <w:szCs w:val="19"/>
        </w:rPr>
        <w:t>（</w:t>
      </w:r>
      <w:r>
        <w:rPr>
          <w:rFonts w:ascii="宋体" w:hAnsi="宋体" w:cs="Arial"/>
          <w:kern w:val="0"/>
          <w:sz w:val="19"/>
          <w:szCs w:val="19"/>
        </w:rPr>
        <w:t>1</w:t>
      </w:r>
      <w:r>
        <w:rPr>
          <w:rFonts w:ascii="宋体" w:hAnsi="宋体" w:cs="Arial" w:hint="eastAsia"/>
          <w:kern w:val="0"/>
          <w:sz w:val="19"/>
          <w:szCs w:val="19"/>
        </w:rPr>
        <w:t>）</w:t>
      </w:r>
      <w:r w:rsidRPr="000A476C">
        <w:rPr>
          <w:rFonts w:ascii="宋体" w:hAnsi="宋体" w:cs="Arial" w:hint="eastAsia"/>
          <w:kern w:val="0"/>
          <w:sz w:val="19"/>
          <w:szCs w:val="19"/>
        </w:rPr>
        <w:t>两权分离的影响。</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不完全利润观是受企业委托经营的所谓现代企业管理制度的影响所形成的一种观点。在这种所谓的现代企业管理制度下，企业所有权和经营权两权分离，企业资本金的筹集到位是股东的经济责任，企业的经营管理是受托经营管理层的经济责任。企业的利润只是企业受托经营管理层的利润，只是企业的以经营利润为核心的净利润总额（后来包括其他综合收益总额，下同），而不是企业全部的剩余，即企业利润不包括企业股东应该负责的资本金筹集到位过程中形成的剩余或者增值，即资本公积不是企业的利润。也就是说，企业的利润只是企业的以经营利润为核心的净利润总额，不包括所谓的资本公积。于是两权分离制度下的利润就成了一种不完全的利润观。</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cs="Arial"/>
          <w:kern w:val="0"/>
          <w:sz w:val="19"/>
          <w:szCs w:val="19"/>
        </w:rPr>
        <w:t> </w:t>
      </w:r>
      <w:r w:rsidRPr="000A476C">
        <w:rPr>
          <w:rFonts w:ascii="宋体" w:hAnsi="宋体" w:cs="Arial" w:hint="eastAsia"/>
          <w:kern w:val="0"/>
          <w:sz w:val="19"/>
          <w:szCs w:val="19"/>
        </w:rPr>
        <w:t>事实上，企业的受托经营不可能是完全独立于企业的董事会的，企业的受托经营是在企业董事会的领导下的受托经营，不可能绝然独立经营；企业的董事会资本金的筹集到位工作，很多是在企业的经营活动中由经理层寻找新股东投资到位的，企业董事会的工作也不可能完全独立于企业的经理层之外的。二者尽管相对独立，但是二者互相紧密依存有序开展工作才是企业的根本。二者最终的工作目标是一致的，即确保企业股东净资产价值最大化。既然企业的董事会和企业的经营管理层最终的经营管理目标是一致的，那就必须有一个综合的指标来反映他们共同的全部的</w:t>
      </w:r>
      <w:r w:rsidRPr="000A476C">
        <w:rPr>
          <w:rFonts w:ascii="宋体" w:hAnsi="宋体" w:cs="Arial" w:hint="eastAsia"/>
          <w:kern w:val="0"/>
          <w:sz w:val="19"/>
          <w:szCs w:val="19"/>
        </w:rPr>
        <w:lastRenderedPageBreak/>
        <w:t>综合的经济效益状况。这就是综合利润指标，或者叫总利润指标、利润总额指标等。这就要求企业即使在两权分离的现代企业管理制度下，也必须采用完全利润观来评价企业的全面的综合的经济效益。</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cs="Arial"/>
          <w:kern w:val="0"/>
          <w:sz w:val="19"/>
          <w:szCs w:val="19"/>
        </w:rPr>
        <w:t> </w:t>
      </w:r>
      <w:r w:rsidRPr="000A476C">
        <w:rPr>
          <w:rFonts w:ascii="宋体" w:hAnsi="宋体" w:cs="Arial" w:hint="eastAsia"/>
          <w:kern w:val="0"/>
          <w:sz w:val="19"/>
          <w:szCs w:val="19"/>
        </w:rPr>
        <w:t>更重要的是，原来意义上的两权分离主要是所有权和生产经营权的分离，与所有权直接相关的资本金的筹集到位是股东的责任，并且资本金的筹集到位不存在运作经营的问题，可是现在的情况已经发生了巨大的变化，资本金的筹措到位问题也是一个资本经营的问题。既然资本金也存在经营问题，那它就一定存在资本经营的效益，即利润的问题。这样一来，如果还以过去的不完全利润的观点看问题，就不可能适应现代企业管理的需要。因此，把资本金的增值仅仅看作是企业的资本公积，而不看作是企业利润的组成部分的观点，就是错误的。尤其是上述股票溢价发行的增值所形成的资本公积其实就是企业的经营利润，甚至是企业的全部利润以及企业的潜在利润在股票价格上的体现。按照</w:t>
      </w:r>
      <w:r w:rsidRPr="000A476C">
        <w:rPr>
          <w:rFonts w:ascii="宋体" w:hAnsi="宋体" w:cs="Arial"/>
          <w:kern w:val="0"/>
          <w:sz w:val="19"/>
          <w:szCs w:val="19"/>
        </w:rPr>
        <w:t>2014</w:t>
      </w:r>
      <w:r w:rsidRPr="000A476C">
        <w:rPr>
          <w:rFonts w:ascii="宋体" w:hAnsi="宋体" w:cs="Arial" w:hint="eastAsia"/>
          <w:kern w:val="0"/>
          <w:sz w:val="19"/>
          <w:szCs w:val="19"/>
        </w:rPr>
        <w:t>年以后的会计准则的规定，企业以经营利润为核心的净利润总额以及其他综合收益税后净额之和所形成的企业综合收益总额，以及企业现有的净资产增加额和增长率，还有企业在社会公众心目中的潜在价值增长率等等，是决定企业再次股票发行价格的主要决定因素，因股票溢价发行形成的所谓的资本公积，怎么能说成完全是股东投入资本形成的呢？显然这种说法是非常片面的。至于企业发起设立时形成的资本公积，要么是企业不合理的人为操纵，目的不纯（例如过于降低企业注册资金以方便以后的增资扩股、为加大折旧费计提额而过于高估非货币资产的投资、非正常利益输送等等）；要么应该形成企业的负债，不应该形成资本公积。可见，正常合理的资本公积与企业利润是分不开的，或者完全就是企业的利润，或者至少可视同企业的利润，当然也就是企业利润的组成部分了。</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按照完全利润观，那归股东共同所有的与投入资本直接相关的投入资本保全后的增值</w:t>
      </w:r>
      <w:r w:rsidRPr="000A476C">
        <w:rPr>
          <w:rFonts w:ascii="宋体" w:hAnsi="宋体" w:cs="Arial"/>
          <w:kern w:val="0"/>
          <w:sz w:val="19"/>
          <w:szCs w:val="19"/>
        </w:rPr>
        <w:t>——</w:t>
      </w:r>
      <w:r w:rsidRPr="000A476C">
        <w:rPr>
          <w:rFonts w:ascii="宋体" w:hAnsi="宋体" w:cs="Arial" w:hint="eastAsia"/>
          <w:kern w:val="0"/>
          <w:sz w:val="19"/>
          <w:szCs w:val="19"/>
        </w:rPr>
        <w:t>“资本公积”，毫无疑问就是企业利润的组成部分，而不是所谓的“资本公积”。也就是说，企业投入资本，或者确切说是企业实际到位的实收资本只要保全了，不论哪种渠道形成的一切增值，都是企业的利润。利润之外无增值</w:t>
      </w:r>
      <w:r w:rsidRPr="000A476C">
        <w:rPr>
          <w:rFonts w:ascii="宋体" w:cs="Arial"/>
          <w:kern w:val="0"/>
          <w:sz w:val="19"/>
          <w:szCs w:val="19"/>
        </w:rPr>
        <w:t>,</w:t>
      </w:r>
      <w:r w:rsidRPr="000A476C">
        <w:rPr>
          <w:rFonts w:ascii="宋体" w:hAnsi="宋体" w:cs="Arial" w:hint="eastAsia"/>
          <w:kern w:val="0"/>
          <w:sz w:val="19"/>
          <w:szCs w:val="19"/>
        </w:rPr>
        <w:t>利润之外无收益，无所得，利润之外也不能有“资本公积”的存在。这就是全面利润原则的内涵要求。否则企业利润就不是全面利润原则下的利润，就是不完全的利润，利润指标就会失去其全面综合的反映企业经济效益的作用。我们不能把企业的受托经营管理者的以经营利润为核心的净利润总额以及其他综合收益当做企业的全部利润。按照现行的会计理论，考核企业全面经济效益的指标应该是：</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cs="Arial"/>
          <w:kern w:val="0"/>
          <w:sz w:val="19"/>
          <w:szCs w:val="19"/>
        </w:rPr>
        <w:t>        </w:t>
      </w:r>
      <w:r w:rsidRPr="000A476C">
        <w:rPr>
          <w:rFonts w:ascii="宋体" w:hAnsi="宋体" w:cs="Arial"/>
          <w:kern w:val="0"/>
          <w:sz w:val="19"/>
          <w:szCs w:val="19"/>
        </w:rPr>
        <w:t xml:space="preserve"> </w:t>
      </w:r>
      <w:r w:rsidRPr="000A476C">
        <w:rPr>
          <w:rFonts w:ascii="宋体" w:hAnsi="宋体" w:cs="Arial" w:hint="eastAsia"/>
          <w:kern w:val="0"/>
          <w:sz w:val="19"/>
          <w:szCs w:val="19"/>
        </w:rPr>
        <w:t>全面经济效益（利润总额）</w:t>
      </w:r>
      <w:r w:rsidRPr="000A476C">
        <w:rPr>
          <w:rFonts w:ascii="宋体" w:hAnsi="宋体" w:cs="Arial"/>
          <w:kern w:val="0"/>
          <w:sz w:val="19"/>
          <w:szCs w:val="19"/>
        </w:rPr>
        <w:t>=</w:t>
      </w:r>
      <w:r w:rsidRPr="000A476C">
        <w:rPr>
          <w:rFonts w:ascii="宋体" w:hAnsi="宋体" w:cs="Arial" w:hint="eastAsia"/>
          <w:kern w:val="0"/>
          <w:sz w:val="19"/>
          <w:szCs w:val="19"/>
        </w:rPr>
        <w:t>利润</w:t>
      </w:r>
      <w:r w:rsidRPr="000A476C">
        <w:rPr>
          <w:rFonts w:ascii="宋体" w:hAnsi="宋体" w:cs="Arial"/>
          <w:kern w:val="0"/>
          <w:sz w:val="19"/>
          <w:szCs w:val="19"/>
        </w:rPr>
        <w:t>+</w:t>
      </w:r>
      <w:r w:rsidRPr="000A476C">
        <w:rPr>
          <w:rFonts w:ascii="宋体" w:hAnsi="宋体" w:cs="Arial" w:hint="eastAsia"/>
          <w:kern w:val="0"/>
          <w:sz w:val="19"/>
          <w:szCs w:val="19"/>
        </w:rPr>
        <w:t>资本公积。</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cs="Arial"/>
          <w:kern w:val="0"/>
          <w:sz w:val="19"/>
          <w:szCs w:val="19"/>
        </w:rPr>
        <w:t>         </w:t>
      </w:r>
      <w:r w:rsidRPr="000A476C">
        <w:rPr>
          <w:rFonts w:ascii="宋体" w:hAnsi="宋体" w:cs="Arial" w:hint="eastAsia"/>
          <w:kern w:val="0"/>
          <w:sz w:val="19"/>
          <w:szCs w:val="19"/>
        </w:rPr>
        <w:t>即，全面经济效益（利润总额）</w:t>
      </w:r>
      <w:r w:rsidRPr="000A476C">
        <w:rPr>
          <w:rFonts w:ascii="宋体" w:hAnsi="宋体" w:cs="Arial"/>
          <w:kern w:val="0"/>
          <w:sz w:val="19"/>
          <w:szCs w:val="19"/>
        </w:rPr>
        <w:t>=</w:t>
      </w:r>
      <w:r w:rsidRPr="000A476C">
        <w:rPr>
          <w:rFonts w:ascii="宋体" w:hAnsi="宋体" w:cs="Arial" w:hint="eastAsia"/>
          <w:kern w:val="0"/>
          <w:sz w:val="19"/>
          <w:szCs w:val="19"/>
        </w:rPr>
        <w:t>净利润总额</w:t>
      </w:r>
      <w:r w:rsidRPr="000A476C">
        <w:rPr>
          <w:rFonts w:ascii="宋体" w:hAnsi="宋体" w:cs="Arial"/>
          <w:kern w:val="0"/>
          <w:sz w:val="19"/>
          <w:szCs w:val="19"/>
        </w:rPr>
        <w:t>+</w:t>
      </w:r>
      <w:r w:rsidRPr="000A476C">
        <w:rPr>
          <w:rFonts w:ascii="宋体" w:hAnsi="宋体" w:cs="Arial" w:hint="eastAsia"/>
          <w:kern w:val="0"/>
          <w:sz w:val="19"/>
          <w:szCs w:val="19"/>
        </w:rPr>
        <w:t>其他综合收益</w:t>
      </w:r>
      <w:r w:rsidRPr="000A476C">
        <w:rPr>
          <w:rFonts w:ascii="宋体" w:hAnsi="宋体" w:cs="Arial"/>
          <w:kern w:val="0"/>
          <w:sz w:val="19"/>
          <w:szCs w:val="19"/>
        </w:rPr>
        <w:t>+</w:t>
      </w:r>
      <w:r w:rsidRPr="000A476C">
        <w:rPr>
          <w:rFonts w:ascii="宋体" w:hAnsi="宋体" w:cs="Arial" w:hint="eastAsia"/>
          <w:kern w:val="0"/>
          <w:sz w:val="19"/>
          <w:szCs w:val="19"/>
        </w:rPr>
        <w:t>资本公积</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可事实上现行的会计理论并不是这样的，在</w:t>
      </w:r>
      <w:r w:rsidRPr="000A476C">
        <w:rPr>
          <w:rFonts w:ascii="宋体" w:hAnsi="宋体" w:cs="Arial"/>
          <w:kern w:val="0"/>
          <w:sz w:val="19"/>
          <w:szCs w:val="19"/>
        </w:rPr>
        <w:t>2014</w:t>
      </w:r>
      <w:r w:rsidRPr="000A476C">
        <w:rPr>
          <w:rFonts w:ascii="宋体" w:hAnsi="宋体" w:cs="Arial" w:hint="eastAsia"/>
          <w:kern w:val="0"/>
          <w:sz w:val="19"/>
          <w:szCs w:val="19"/>
        </w:rPr>
        <w:t>年之前会计理论中关于企业全面经济效益的构成内容只包括企业的以经营利润为核心的净利润总额，</w:t>
      </w:r>
      <w:r w:rsidRPr="000A476C">
        <w:rPr>
          <w:rFonts w:ascii="宋体" w:hAnsi="宋体" w:cs="Arial"/>
          <w:kern w:val="0"/>
          <w:sz w:val="19"/>
          <w:szCs w:val="19"/>
        </w:rPr>
        <w:t>2014</w:t>
      </w:r>
      <w:r w:rsidRPr="000A476C">
        <w:rPr>
          <w:rFonts w:ascii="宋体" w:hAnsi="宋体" w:cs="Arial" w:hint="eastAsia"/>
          <w:kern w:val="0"/>
          <w:sz w:val="19"/>
          <w:szCs w:val="19"/>
        </w:rPr>
        <w:t>年调整为企业的净利润总额与其他综合收益之和。这显然表明现行会计理论的利润观只是不完全的利润观。</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lastRenderedPageBreak/>
        <w:t>我们知道企业的所有者权益包括实收资本、资本公积、盈余公积和未分配利润四项。这四项都是归属于资本所有者的，除了实收资本属于投入资本外，其余三项都与投入资本分不开，都是投入资本保全后的剩余，或者溢余，都是资本的公共积累。其中：盈余公积是从企业利润中提取形成的一种公共积累，未分配利润在分配之前只要继续参加企业资金循环周转，也就是只要继续参加企业再生产经营活动，它就是一种公共积累，只不过是我们没有直接明确未分配利润的这种积累的特性罢了。积累的本质就是不分配或者是暂时不分配。未分配利润、盈余公积，它们或者是等待分配的利润形成的积累，或者是已经利润分配而形成的积累。它们与所谓的“资本公积”一样，都是资本的积累，也都是投入资本形成的企业积累。离开了投入资本，企业都不存在了，哪“利润、乃至未分配利润、盈余公积、资本公积”皮将焉附？如果把其中的所谓的资本公积独立于利润之外，就意味着资本公积不是企业剩余，也不是企业增殖，也不是企业溢余，显然这不符合实际。企业的经营活动不仅仅是从企业登记设立的那一天才开始，实际上从企业筹备设立的那一天就开始了，一切与企业相关的活动都是企业的经营活动，一切与企业相关的经济事项都是企业的经济事项。企业的一切经营活动、一切经济事项都要算经济账，都要计算盈亏，包括股东投入资本这一经济活动或经济事项。也就是说，企业股东以不同的形式向企业投入资本的行为，也是企业的经营活动，也是企业经营行为的组成部分，是企业的资本经营活动，也存在盈亏的问题，当然就存在利润的问题。可见，资本公积是一个外延非常广泛的概念，不仅包括现行的所谓的“资本公积”，还包括盈余公积和未分配利润，我们不能将其限定于一个狭小的只与投入资本直接相关的范围；更重要的是即使是与股东投入资本直接相关的“资本公积”，其本身也是企业的一种盈亏，也是企业利润的组成部分，我们不能将其从企业利润中排除。</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事实上，只有让利润总额</w:t>
      </w:r>
      <w:r w:rsidRPr="000A476C">
        <w:rPr>
          <w:rFonts w:ascii="宋体" w:hAnsi="宋体" w:cs="Arial"/>
          <w:kern w:val="0"/>
          <w:sz w:val="19"/>
          <w:szCs w:val="19"/>
        </w:rPr>
        <w:t>=</w:t>
      </w:r>
      <w:r w:rsidRPr="000A476C">
        <w:rPr>
          <w:rFonts w:ascii="宋体" w:hAnsi="宋体" w:cs="Arial" w:hint="eastAsia"/>
          <w:kern w:val="0"/>
          <w:sz w:val="19"/>
          <w:szCs w:val="19"/>
        </w:rPr>
        <w:t>现行利润</w:t>
      </w:r>
      <w:r w:rsidRPr="000A476C">
        <w:rPr>
          <w:rFonts w:ascii="宋体" w:hAnsi="宋体" w:cs="Arial"/>
          <w:kern w:val="0"/>
          <w:sz w:val="19"/>
          <w:szCs w:val="19"/>
        </w:rPr>
        <w:t>+</w:t>
      </w:r>
      <w:r w:rsidRPr="000A476C">
        <w:rPr>
          <w:rFonts w:ascii="宋体" w:hAnsi="宋体" w:cs="Arial" w:hint="eastAsia"/>
          <w:kern w:val="0"/>
          <w:sz w:val="19"/>
          <w:szCs w:val="19"/>
        </w:rPr>
        <w:t>资本公积，才能符合全面利润的原则要求，才符合资本公积的真实含义。我国现行的会计理论将所谓的资本公积独立于利润之外，致使企业利润指标不能全面的综合的反映企业的经济效益，这既不符合全面收益、全面利润的原则的要求，严重的影响着社会各方面对企业经济效益的正确评价和投资决策，又违反了从属概念不能并列的逻辑错误。</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kern w:val="0"/>
          <w:sz w:val="19"/>
          <w:szCs w:val="19"/>
        </w:rPr>
        <w:t>2014</w:t>
      </w:r>
      <w:r w:rsidRPr="000A476C">
        <w:rPr>
          <w:rFonts w:ascii="宋体" w:hAnsi="宋体" w:cs="Arial" w:hint="eastAsia"/>
          <w:kern w:val="0"/>
          <w:sz w:val="19"/>
          <w:szCs w:val="19"/>
        </w:rPr>
        <w:t>年会计准则的调整，将原来在资本公积科目中核算的一些项目，例如企业持有的金融工具资产的收益，独立出来，单独设立“其他综合收益”一级科目进行核算，并最终纳入利润表中，作为利润的构成项目。这一做法（除了将“其他综合收益”做一级科目与“利润”一级科目并列，犯了逻辑错误外）就是对原有错误的一次修正，遗憾的是这种修正并不彻底，还留下一部分收益仍然保留在资本公积科目中，排除于利润之外，这是不可取的。</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hAnsi="宋体" w:cs="Arial"/>
          <w:kern w:val="0"/>
          <w:sz w:val="19"/>
          <w:szCs w:val="19"/>
        </w:rPr>
        <w:t>(2)</w:t>
      </w:r>
      <w:r w:rsidRPr="000A476C">
        <w:rPr>
          <w:rFonts w:ascii="宋体" w:hAnsi="宋体" w:cs="Arial" w:hint="eastAsia"/>
          <w:kern w:val="0"/>
          <w:sz w:val="19"/>
          <w:szCs w:val="19"/>
        </w:rPr>
        <w:t>利润人为可操纵性的影响。</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cs="Arial"/>
          <w:kern w:val="0"/>
          <w:sz w:val="19"/>
          <w:szCs w:val="19"/>
        </w:rPr>
        <w:t> </w:t>
      </w:r>
      <w:r w:rsidRPr="000A476C">
        <w:rPr>
          <w:rFonts w:ascii="宋体" w:hAnsi="宋体" w:cs="Arial" w:hint="eastAsia"/>
          <w:kern w:val="0"/>
          <w:sz w:val="19"/>
          <w:szCs w:val="19"/>
        </w:rPr>
        <w:t>不完全利润观，除了受两权分离的现代企业管理制度的影响外，还受利润的可操纵性的影响。企业的利润是很容易被操控的，这包括以下两种情况：</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cs="Arial"/>
          <w:kern w:val="0"/>
          <w:sz w:val="19"/>
          <w:szCs w:val="19"/>
        </w:rPr>
        <w:lastRenderedPageBreak/>
        <w:t> </w:t>
      </w:r>
      <w:r>
        <w:rPr>
          <w:rFonts w:ascii="宋体" w:hAnsi="宋体" w:cs="Arial" w:hint="eastAsia"/>
          <w:kern w:val="0"/>
          <w:sz w:val="19"/>
          <w:szCs w:val="19"/>
        </w:rPr>
        <w:t>第一</w:t>
      </w:r>
      <w:r w:rsidRPr="000A476C">
        <w:rPr>
          <w:rFonts w:ascii="宋体" w:hAnsi="宋体" w:cs="Arial" w:hint="eastAsia"/>
          <w:kern w:val="0"/>
          <w:sz w:val="19"/>
          <w:szCs w:val="19"/>
        </w:rPr>
        <w:t>，企业股东通过转移定价、捐赠资助、非正常购买、非正常投资、非正常借款、非正常租赁等方式直接操控企业的剩余。</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cs="Arial"/>
          <w:kern w:val="0"/>
          <w:sz w:val="19"/>
          <w:szCs w:val="19"/>
        </w:rPr>
        <w:t> </w:t>
      </w:r>
      <w:r>
        <w:rPr>
          <w:rFonts w:ascii="宋体" w:hAnsi="宋体" w:cs="Arial" w:hint="eastAsia"/>
          <w:kern w:val="0"/>
          <w:sz w:val="19"/>
          <w:szCs w:val="19"/>
        </w:rPr>
        <w:t>第二</w:t>
      </w:r>
      <w:r w:rsidRPr="000A476C">
        <w:rPr>
          <w:rFonts w:ascii="宋体" w:hAnsi="宋体" w:cs="Arial" w:hint="eastAsia"/>
          <w:kern w:val="0"/>
          <w:sz w:val="19"/>
          <w:szCs w:val="19"/>
        </w:rPr>
        <w:t>，政府组织、非政府组织、自然人等通过转移定价、捐赠资助、非正常购买、非正常投资、非正常借款、非正常租赁等方式间接操控企业的剩余。</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cs="Arial"/>
          <w:kern w:val="0"/>
          <w:sz w:val="19"/>
          <w:szCs w:val="19"/>
        </w:rPr>
        <w:t> </w:t>
      </w:r>
      <w:r w:rsidRPr="000A476C">
        <w:rPr>
          <w:rFonts w:ascii="宋体" w:hAnsi="宋体" w:cs="Arial" w:hint="eastAsia"/>
          <w:kern w:val="0"/>
          <w:sz w:val="19"/>
          <w:szCs w:val="19"/>
        </w:rPr>
        <w:t>为了尽可能减少企业的利润被人为的操控，财政部会计准则委员会在不同时期会根据实际需要人为地调整企业利润的构成内容。通常的做法是，财政部会计准则委员会在利润和资本公积之间来回的调整其具体的构成项目。本文第一个问题说的就是这样的事实。但是，我们必须清楚地知道，不管财政部会计准则委员会如何将利润和资本公积的构成项目调来调去，都无法从根本上解决利润的人为操纵，也无法从根本上解决企业的净资产价值的被人为操纵。这是一个重大课题，必须从法律上、会计准则上等多方面，尤其是必须从企业资产、负债、所有者权益的整体上，以及关联企业之间的经济业务的开展上进行制度上的框架安排，从法律上规定哪些经济业务可以开展，哪些经济业务不允许开展，不能只就利润和资本公积两个因素进行制度上的安排。否则，必然顾此失彼。财政部会计准则委员会应该公开的承认并且广泛的宣传，我们无法从根本上改变企业利润以及所有者权益被人为操纵的客观事实，会计信息的可靠性是非常有限的，要让全社会的公众都心知肚明，关键只能靠自己斟酌判断！不能完全依靠企业提供的包括经会计师事务所审计后提供的会计信息！任何人都不能过于推卸或者过于承揽自己乃至于社会应该承担的责任。</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cs="Arial"/>
          <w:kern w:val="0"/>
          <w:sz w:val="19"/>
          <w:szCs w:val="19"/>
        </w:rPr>
        <w:t> </w:t>
      </w:r>
      <w:r>
        <w:rPr>
          <w:rFonts w:ascii="宋体" w:hAnsi="宋体" w:cs="Arial" w:hint="eastAsia"/>
          <w:kern w:val="0"/>
          <w:sz w:val="19"/>
          <w:szCs w:val="19"/>
        </w:rPr>
        <w:t>（</w:t>
      </w:r>
      <w:r>
        <w:rPr>
          <w:rFonts w:ascii="宋体" w:hAnsi="宋体" w:cs="Arial"/>
          <w:kern w:val="0"/>
          <w:sz w:val="19"/>
          <w:szCs w:val="19"/>
        </w:rPr>
        <w:t>3</w:t>
      </w:r>
      <w:r>
        <w:rPr>
          <w:rFonts w:ascii="宋体" w:hAnsi="宋体" w:cs="Arial" w:hint="eastAsia"/>
          <w:kern w:val="0"/>
          <w:sz w:val="19"/>
          <w:szCs w:val="19"/>
        </w:rPr>
        <w:t>）</w:t>
      </w:r>
      <w:r w:rsidRPr="000A476C">
        <w:rPr>
          <w:rFonts w:ascii="宋体" w:hAnsi="宋体" w:cs="Arial" w:hint="eastAsia"/>
          <w:kern w:val="0"/>
          <w:sz w:val="19"/>
          <w:szCs w:val="19"/>
        </w:rPr>
        <w:t>利润分配的刚性约束及其回避的影响</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当前，我国会计理论中资本公积概念模糊、核算内容混乱的根源就在于只重视回避利润分配的刚性约束，忽视了利润不能分配的客观必要性的存在。</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利润分配的刚性是指《公司法》赋予的企业必须按照投资比例分配税后利润的强制性。正是由于利润分配的刚性，才决定了我国会计理论不得不把一些不能分配的企业利润，用“利得”一词作为资本公积与“利润”（他们忘记了利润中也存在一部分利得）一词人为的硬性区别开来，以避免一些不能分配的利润被分配掉了，从而影响企业的长期稳定发展。其实利得就是利润，利润就是利得。二者是同义词。不仅汉语是这样，英语也是这样。英文“</w:t>
      </w:r>
      <w:r w:rsidRPr="000A476C">
        <w:rPr>
          <w:kern w:val="0"/>
          <w:sz w:val="19"/>
          <w:szCs w:val="19"/>
        </w:rPr>
        <w:t>gain ,margin ,income</w:t>
      </w:r>
      <w:r w:rsidRPr="000A476C">
        <w:rPr>
          <w:rFonts w:ascii="Arial" w:hAnsi="Arial" w:cs="Arial"/>
          <w:kern w:val="0"/>
          <w:sz w:val="19"/>
          <w:szCs w:val="19"/>
        </w:rPr>
        <w:t> </w:t>
      </w:r>
      <w:r w:rsidRPr="000A476C">
        <w:rPr>
          <w:rFonts w:ascii="宋体" w:hAnsi="宋体" w:cs="Arial"/>
          <w:kern w:val="0"/>
          <w:sz w:val="19"/>
          <w:szCs w:val="19"/>
        </w:rPr>
        <w:t>,profit ,return</w:t>
      </w:r>
      <w:r w:rsidRPr="000A476C">
        <w:rPr>
          <w:rFonts w:ascii="宋体" w:hAnsi="宋体" w:cs="Arial" w:hint="eastAsia"/>
          <w:kern w:val="0"/>
          <w:sz w:val="19"/>
          <w:szCs w:val="19"/>
        </w:rPr>
        <w:t>”，这些单词既可翻译成“利润”也可以翻译成“利得”、“收益”、“收入”、“盈余”、“利获”、“损益”等等。但是不管怎么翻译，都必须受制于我国会计理论中只有资产、负债、所有者权益、收入、费用和利润六大要素的制约。当前我国会计理论界的精英们，在翻译国外的会计资料的时候，不顾我国只有六大会计要素的前提制约，生搬硬套国外的词汇，导致了我国当前的会计理论中远不只有六大会计要素，出现了利得、其他综合收益、综合收益总额、资本公积等一些六大会计要素之外的概念，造成了我国会计基本概念框架体系的逻辑严重混乱。难道我国会计要素不是六大要素而是七大或八大甚至更多的要素？难道我国会计的基本恒等式不是两个而是三个、四个、甚至更多？这是何等的混乱不堪？！就“利得”</w:t>
      </w:r>
      <w:r w:rsidRPr="000A476C">
        <w:rPr>
          <w:rFonts w:ascii="宋体" w:hAnsi="宋体" w:cs="Arial" w:hint="eastAsia"/>
          <w:kern w:val="0"/>
          <w:sz w:val="19"/>
          <w:szCs w:val="19"/>
        </w:rPr>
        <w:lastRenderedPageBreak/>
        <w:t>一词来说，它就是一个极其生僻的词。我国的《辞海》、《词源》、《汉语大词典》都没有收录该词，就说明这一点。只是在</w:t>
      </w:r>
      <w:r w:rsidRPr="000A476C">
        <w:rPr>
          <w:rFonts w:ascii="宋体" w:hAnsi="宋体" w:cs="Arial"/>
          <w:kern w:val="0"/>
          <w:sz w:val="19"/>
          <w:szCs w:val="19"/>
        </w:rPr>
        <w:t>1993</w:t>
      </w:r>
      <w:r w:rsidRPr="000A476C">
        <w:rPr>
          <w:rFonts w:ascii="宋体" w:hAnsi="宋体" w:cs="Arial" w:hint="eastAsia"/>
          <w:kern w:val="0"/>
          <w:sz w:val="19"/>
          <w:szCs w:val="19"/>
        </w:rPr>
        <w:t>年新会计准则颁布以来，利得一词才在会计学中被广泛的强制推广和应用。事实上，直到今天利得与利润作为两个意义不同的概念来使用，也没有被大家真正理解和接受，只是人云也云罢了。这就是谬误说一万遍也成不了真理！</w:t>
      </w:r>
      <w:r w:rsidRPr="000A476C">
        <w:rPr>
          <w:rFonts w:ascii="宋体" w:hAnsi="宋体" w:cs="Arial"/>
          <w:kern w:val="0"/>
          <w:sz w:val="19"/>
          <w:szCs w:val="19"/>
        </w:rPr>
        <w:t>2006</w:t>
      </w:r>
      <w:r w:rsidRPr="000A476C">
        <w:rPr>
          <w:rFonts w:ascii="宋体" w:hAnsi="宋体" w:cs="Arial" w:hint="eastAsia"/>
          <w:kern w:val="0"/>
          <w:sz w:val="19"/>
          <w:szCs w:val="19"/>
        </w:rPr>
        <w:t>年颁布的《企业会计准则</w:t>
      </w:r>
      <w:r w:rsidRPr="000A476C">
        <w:rPr>
          <w:rFonts w:ascii="宋体" w:hAnsi="宋体" w:cs="Arial"/>
          <w:kern w:val="0"/>
          <w:sz w:val="19"/>
          <w:szCs w:val="19"/>
        </w:rPr>
        <w:t>——</w:t>
      </w:r>
      <w:r w:rsidRPr="000A476C">
        <w:rPr>
          <w:rFonts w:ascii="宋体" w:hAnsi="宋体" w:cs="Arial" w:hint="eastAsia"/>
          <w:kern w:val="0"/>
          <w:sz w:val="19"/>
          <w:szCs w:val="19"/>
        </w:rPr>
        <w:t>基本准则》第五章所有者权益中规定：利得是所有者权益中的一个组成部分，是指“由企业非日常活动所形成的、会导致所有者权益增加的、与所有者投入资本无关的经济利益的流入”。</w:t>
      </w:r>
      <w:r w:rsidRPr="000A476C">
        <w:rPr>
          <w:rFonts w:ascii="宋体" w:hAnsi="宋体" w:cs="Arial"/>
          <w:kern w:val="0"/>
          <w:sz w:val="19"/>
          <w:szCs w:val="19"/>
        </w:rPr>
        <w:t>2006</w:t>
      </w:r>
      <w:r w:rsidRPr="000A476C">
        <w:rPr>
          <w:rFonts w:ascii="宋体" w:hAnsi="宋体" w:cs="Arial" w:hint="eastAsia"/>
          <w:kern w:val="0"/>
          <w:sz w:val="19"/>
          <w:szCs w:val="19"/>
        </w:rPr>
        <w:t>颁布的《企业会计准则</w:t>
      </w:r>
      <w:r w:rsidRPr="000A476C">
        <w:rPr>
          <w:rFonts w:ascii="宋体" w:hAnsi="宋体" w:cs="Arial"/>
          <w:kern w:val="0"/>
          <w:sz w:val="19"/>
          <w:szCs w:val="19"/>
        </w:rPr>
        <w:t>——</w:t>
      </w:r>
      <w:r w:rsidRPr="000A476C">
        <w:rPr>
          <w:rFonts w:ascii="宋体" w:hAnsi="宋体" w:cs="Arial" w:hint="eastAsia"/>
          <w:kern w:val="0"/>
          <w:sz w:val="19"/>
          <w:szCs w:val="19"/>
        </w:rPr>
        <w:t>基本准则》第六章收入中规定：“收入是指企业在日常活动中形成的，会导致所有者权益增加的、与所有者投入资本无关的经济利益的总流入”。可见，利得与收入的区别仅仅是企业的日常活动与非日常活动的区别。其实，实际工作中，企业的日常活动与非日常活动是很难区分的。另外，</w:t>
      </w:r>
      <w:r w:rsidRPr="000A476C">
        <w:rPr>
          <w:rFonts w:ascii="宋体" w:hAnsi="宋体" w:cs="Arial"/>
          <w:kern w:val="0"/>
          <w:sz w:val="19"/>
          <w:szCs w:val="19"/>
        </w:rPr>
        <w:t>2006</w:t>
      </w:r>
      <w:r w:rsidRPr="000A476C">
        <w:rPr>
          <w:rFonts w:ascii="宋体" w:hAnsi="宋体" w:cs="Arial" w:hint="eastAsia"/>
          <w:kern w:val="0"/>
          <w:sz w:val="19"/>
          <w:szCs w:val="19"/>
        </w:rPr>
        <w:t>年颁布的《企业会计准则</w:t>
      </w:r>
      <w:r w:rsidRPr="000A476C">
        <w:rPr>
          <w:rFonts w:ascii="宋体" w:hAnsi="宋体" w:cs="Arial"/>
          <w:kern w:val="0"/>
          <w:sz w:val="19"/>
          <w:szCs w:val="19"/>
        </w:rPr>
        <w:t>——</w:t>
      </w:r>
      <w:r w:rsidRPr="000A476C">
        <w:rPr>
          <w:rFonts w:ascii="宋体" w:hAnsi="宋体" w:cs="Arial" w:hint="eastAsia"/>
          <w:kern w:val="0"/>
          <w:sz w:val="19"/>
          <w:szCs w:val="19"/>
        </w:rPr>
        <w:t>基本准则》第八章利润中规定：“直接计入当期利润的利得和损失，是指应当计入当期损益、会导致所有者权益发生增减变动的、与所有者投入资本或者向所有者分配利润无关的利得或者损失”。这里既有直接计入所有者权益</w:t>
      </w:r>
      <w:r w:rsidRPr="000A476C">
        <w:rPr>
          <w:rFonts w:ascii="宋体" w:hAnsi="宋体" w:cs="Arial"/>
          <w:kern w:val="0"/>
          <w:sz w:val="19"/>
          <w:szCs w:val="19"/>
        </w:rPr>
        <w:t>——</w:t>
      </w:r>
      <w:r w:rsidRPr="000A476C">
        <w:rPr>
          <w:rFonts w:ascii="宋体" w:hAnsi="宋体" w:cs="Arial" w:hint="eastAsia"/>
          <w:kern w:val="0"/>
          <w:sz w:val="19"/>
          <w:szCs w:val="19"/>
        </w:rPr>
        <w:t>资本公积的利得，又有直接计入利润的利得。这两种不同意义的但都是与所有者投入资本无关的利得，究竟怎样区分？并且，这两种不同意义的利得其定义又与收入的定义基本相同，难以区分，岂不混乱至极？利得、收入、利润、资本公积甚至所有者权益之间，究竟是何种逻辑关系？无法分清！同是会导致所有者权益增加的收入、利润可以分别是六大会计要素之一，为什么利得、资本公积分别不是六大会计要素之一呢？也没有相应的会计恒等式呢？显然逻辑不通！不能把其他国家的八大或者十大会计要素概念体系中的概念生搬硬套到我们国家的会计理论体系中来直接使用！</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利润不能分配的必要性主要有以下三个方面：</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一方面，是没有现钱可分。这是指因为公允价值变动，即重估增值造成的企业持有资产而发生的未变现的利润。这种利润尽管客观存在，但是倒不如说只是一种观念上的存在，并没有真正实现。因为企业持有资产是经营的需要，在当前或今后较长时期中并不打算将其变卖变现。因此企业这种持有资产的收益，如果作为利润被分配掉，就会掏空企业，不利于企业的长期稳定发展。因此这种未变现的利润就是企业的不能分配的利润。我国正统的会计理论把这种未变现的不能分配的利润，当作企业偶然利得，与利润对立起来，当做利润之外的资本公积（</w:t>
      </w:r>
      <w:r w:rsidRPr="000A476C">
        <w:rPr>
          <w:rFonts w:ascii="宋体" w:hAnsi="宋体" w:cs="Arial"/>
          <w:kern w:val="0"/>
          <w:sz w:val="19"/>
          <w:szCs w:val="19"/>
        </w:rPr>
        <w:t>2014</w:t>
      </w:r>
      <w:r w:rsidRPr="000A476C">
        <w:rPr>
          <w:rFonts w:ascii="宋体" w:hAnsi="宋体" w:cs="Arial" w:hint="eastAsia"/>
          <w:kern w:val="0"/>
          <w:sz w:val="19"/>
          <w:szCs w:val="19"/>
        </w:rPr>
        <w:t>年之前），从而与利润平起平坐，是错误的。</w:t>
      </w:r>
      <w:r w:rsidRPr="000A476C">
        <w:rPr>
          <w:rFonts w:ascii="宋体" w:hAnsi="宋体" w:cs="Arial"/>
          <w:kern w:val="0"/>
          <w:sz w:val="19"/>
          <w:szCs w:val="19"/>
        </w:rPr>
        <w:t>2014</w:t>
      </w:r>
      <w:r w:rsidRPr="000A476C">
        <w:rPr>
          <w:rFonts w:ascii="宋体" w:hAnsi="宋体" w:cs="Arial" w:hint="eastAsia"/>
          <w:kern w:val="0"/>
          <w:sz w:val="19"/>
          <w:szCs w:val="19"/>
        </w:rPr>
        <w:t>年我国会计准则委员会发现了这一问题的错误，就做了调整，将其从资本公积中分离出来，形成一个新的概念“其他综合收益”。其实这是远远不够的，并且仍然没有摆脱利润和收益这两个从属概念相并列的逻辑错误。</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当然，传统意义上的企业经营取得的利润，尽管是可分配的利润，但是其中也有一些是由企业各种应收款形成的利润。按道理来说，这种由应收款形成的利润，由于款项没有收到，没有实现也是不能按投资比例分配的。如果分配就可能掏空企业。但是由于企业经营过程中形成的应收款，持有它往往不是企业的初衷，并且在较短的时间里企业应该能够收回。因此这种因应收账款</w:t>
      </w:r>
      <w:r w:rsidRPr="000A476C">
        <w:rPr>
          <w:rFonts w:ascii="宋体" w:hAnsi="宋体" w:cs="Arial" w:hint="eastAsia"/>
          <w:kern w:val="0"/>
          <w:sz w:val="19"/>
          <w:szCs w:val="19"/>
        </w:rPr>
        <w:lastRenderedPageBreak/>
        <w:t>没有收到对利润的影响被忽略不计。当然，如果这种应收款数额较大，且占用时间较长，则会对企业利润的含金量以及因此进行的利润分配产生影响，也存在掏空企业的风险。不过好在会计计提坏账准备的方法已经对这一问题进行了弥补。</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cs="Arial"/>
          <w:kern w:val="0"/>
          <w:sz w:val="19"/>
          <w:szCs w:val="19"/>
        </w:rPr>
        <w:t> </w:t>
      </w:r>
      <w:r w:rsidRPr="000A476C">
        <w:rPr>
          <w:rFonts w:ascii="宋体" w:hAnsi="宋体" w:cs="Arial" w:hint="eastAsia"/>
          <w:kern w:val="0"/>
          <w:sz w:val="19"/>
          <w:szCs w:val="19"/>
        </w:rPr>
        <w:t>另一方面，是有长期用途不能分。企业因接受捐赠资助、接受投资增值、溢价发行股票增值等原因获得的有特定用途的需要长期持有的与资本金一样使用的各种资产价值及其增值所形成的利润，是一种不能分配的利润。否则，就不能保证其长期使用的特性。例如按照上述完全利润观，企业现行会计准则规定的各种资本公积，都是企业的一种不可分配的利润。其实，究竟哪些利润应该有特别的用途，需要与企业资本金一样长期使用，这完全是法律、契约以及习惯上的一种规定。这个问题后面还会讲到。</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cs="Arial"/>
          <w:kern w:val="0"/>
          <w:sz w:val="19"/>
          <w:szCs w:val="19"/>
        </w:rPr>
        <w:t> </w:t>
      </w:r>
      <w:r w:rsidRPr="000A476C">
        <w:rPr>
          <w:rFonts w:ascii="宋体" w:hAnsi="宋体" w:cs="Arial" w:hint="eastAsia"/>
          <w:kern w:val="0"/>
          <w:sz w:val="19"/>
          <w:szCs w:val="19"/>
        </w:rPr>
        <w:t>第三，是不能分光吃净，要留有发展后劲。这是指为了保障企业持续经营，扩大发展的资金需要，企业从已经实现的利润中分配提取形成的各种公积金，包括法定的公积金和任意公积金。这实际上就是企业不能分配的利润。</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hAnsi="宋体" w:cs="Arial"/>
          <w:kern w:val="0"/>
          <w:sz w:val="19"/>
          <w:szCs w:val="19"/>
        </w:rPr>
        <w:t>2</w:t>
      </w:r>
      <w:r>
        <w:rPr>
          <w:rFonts w:ascii="宋体" w:hAnsi="宋体" w:cs="Arial" w:hint="eastAsia"/>
          <w:kern w:val="0"/>
          <w:sz w:val="19"/>
          <w:szCs w:val="19"/>
        </w:rPr>
        <w:t>．</w:t>
      </w:r>
      <w:r w:rsidRPr="000A476C">
        <w:rPr>
          <w:rFonts w:ascii="宋体" w:hAnsi="宋体" w:cs="Arial" w:hint="eastAsia"/>
          <w:kern w:val="0"/>
          <w:sz w:val="19"/>
          <w:szCs w:val="19"/>
        </w:rPr>
        <w:t>非股东人的无偿捐赠、资助形成的资本公积</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非股东人，包括政府组织、非政府组织、企业法人或者自然人等，尽管他们不是股东，不要求有回报，但是无偿捐赠、资助企业，往往是因为被资助的企业从事了某种社会公益事业、国家发展急需的事业等等经营活动，非股东人才给予企业的捐助。那么这种捐赠和资助是属于企业经营活动带来的收益，还是属于企业接收投资范畴呢</w:t>
      </w:r>
      <w:r w:rsidRPr="000A476C">
        <w:rPr>
          <w:kern w:val="0"/>
          <w:sz w:val="19"/>
          <w:szCs w:val="19"/>
        </w:rPr>
        <w:t>?</w:t>
      </w:r>
      <w:r w:rsidRPr="000A476C">
        <w:rPr>
          <w:rFonts w:ascii="宋体" w:hAnsi="宋体" w:cs="Arial" w:hint="eastAsia"/>
          <w:kern w:val="0"/>
          <w:sz w:val="19"/>
          <w:szCs w:val="19"/>
        </w:rPr>
        <w:t>现行准则认为这不是企业经营收益，而是企业接受的投资，是变相资本金的投入。我们认为这是没有道理的，是扑风捉影，是牵强附会。因为捐助人的捐助看重的是企业所从事的具体的经营活动，而不是企业的投资人，更不是企业的投入资本。企业的投入资本可以从事任何合法的经营活动，但是不一定都能获得资助，往往更不可能事先知道能够获得资助。可见，企业接受捐助与企业投资人、投入资本豪无关系，不可能是投入资本范畴。既然捐赠人和资助人是因为企业从事了公益所需、国家急需的经营活动，才给予的捐赠和资助，那当然这种捐赠和资助就是企业经营活动带来的的收益了，是对企业这种经营活动的奖赏，是企业经营成果的体现，当然是企业的一种利润了。只不过是，这种利润是一种不能分配的利润，即，一般说来这种利润不能按投资比率分配，不允许企业分光吃净，要长期用于企业的经营发展。除非企业经营到期清算、或者破产清算。这主要有两种情形：一种是政府长期资金的拨款资助，例如企业整体搬迁费、政府专项拨款等长期资金的拨款资助（政府没有长期限制条件的资金拨款资助，例如减免税款、价格补贴、临时补助等除外）。政府的长期资金拨款资助用的是纳税人的税款，如果企业拿来当做利润分配分光吃净，那是对纳税人的不公平。另一种情形是非政府组织或个人的长期资金拨款资助（短期的临时的没有长期条件约束的除外）。这种拨款资助往往是有协议的，企业必须按照协议规定的事项开展工作，必须长期的周转使用，也不能当作利润来分配，分光吃净。否则就违反协议。事实上，尽管公司法规定了企业的利润必须按照股</w:t>
      </w:r>
      <w:r w:rsidRPr="000A476C">
        <w:rPr>
          <w:rFonts w:ascii="宋体" w:hAnsi="宋体" w:cs="Arial" w:hint="eastAsia"/>
          <w:kern w:val="0"/>
          <w:sz w:val="19"/>
          <w:szCs w:val="19"/>
        </w:rPr>
        <w:lastRenderedPageBreak/>
        <w:t>本投资比例分配，这是利润分配的法律刚性，但是企业的利润，企业每年怎么分配，分配多少，是由股东大会决定的，也就是说，企业的利润不一定每年都必须全额用来按照投资比例分配的。这是企业利润不能分配的必要性决定的。只要企业的利润不进行投资分利，即固化出一部分“不可分配利润”，那它就会长期的在企业经营过程中发挥作用，从而起到与资本金一样的发展作用。其实退一步讲，会计上不作固化处理，即不进行任何的利润分配，企业形成的利润也会长期的参与企业的资金循环周转，此时的企业利润就事实上成为企业的长期资金，与资本金的作用没有两样。可见，我们并不需要像现在的会计准则规定的那样否定资本公积的利润的本性，而另外给它个名字叫“资本公积”，记入资本公积科目中，作为资本公积金来管理，而与利润对立起来；我们将其作为“不能分配利润”与传统的“可分配利润”分别核算和管理就可以了，而且名正言顺、通俗易懂。也就是说，应该让“不能分配利润”这一新的概念来代替“资本公积”这一陈旧的错误的概念。</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cs="Arial"/>
          <w:kern w:val="0"/>
          <w:sz w:val="19"/>
          <w:szCs w:val="19"/>
        </w:rPr>
        <w:t> </w:t>
      </w:r>
      <w:r w:rsidRPr="000A476C">
        <w:rPr>
          <w:rFonts w:ascii="宋体" w:hAnsi="宋体" w:cs="Arial" w:hint="eastAsia"/>
          <w:kern w:val="0"/>
          <w:sz w:val="19"/>
          <w:szCs w:val="19"/>
        </w:rPr>
        <w:t>现行的会计理论中关于股东的捐赠资助、政府组织的捐赠资助以及非政府组织或个人的捐赠资助的会计处理方法很不统一，非常混乱。有的计入资本公积、有的计入营业外收入，没有一个规律可遵循，这既说明现行的会计理论的混乱，又给实际会计工作带来了很多麻烦。其实，不管是股东的捐款资助，还是政府组织的捐款资助，或者是非股东非政府组织及个人的捐款资助，只要是有长期条件限制的捐款资助，不管是什么人的捐款资助都是企业不能分配的利润，都必须与企业的资本金一样长期参与企业的资金循环周转，计入企业的“不能分配利润”科目中，而不必作为资本公积来核算和管理；只要是没有长期条件限制的捐款资助，不管是股东捐款资助、政府组织的捐款资助、还是非政府组织及个人的捐款资助，都属于临时的短期的甚至是无条件的捐款资助。这样的捐款资助都属于企业的收益，都应该计入企业的营业外收入等相关收益性科目中，并最终计入企业的可分配利润中。</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cs="Arial"/>
          <w:kern w:val="0"/>
          <w:sz w:val="19"/>
          <w:szCs w:val="19"/>
        </w:rPr>
        <w:t> </w:t>
      </w:r>
      <w:r>
        <w:rPr>
          <w:rFonts w:ascii="宋体" w:hAnsi="宋体" w:cs="Arial"/>
          <w:kern w:val="0"/>
          <w:sz w:val="19"/>
          <w:szCs w:val="19"/>
        </w:rPr>
        <w:t>3</w:t>
      </w:r>
      <w:r>
        <w:rPr>
          <w:rFonts w:ascii="宋体" w:hAnsi="宋体" w:cs="Arial" w:hint="eastAsia"/>
          <w:kern w:val="0"/>
          <w:sz w:val="19"/>
          <w:szCs w:val="19"/>
        </w:rPr>
        <w:t>．</w:t>
      </w:r>
      <w:r w:rsidRPr="000A476C">
        <w:rPr>
          <w:rFonts w:ascii="宋体" w:hAnsi="宋体" w:cs="Arial" w:hint="eastAsia"/>
          <w:kern w:val="0"/>
          <w:sz w:val="19"/>
          <w:szCs w:val="19"/>
        </w:rPr>
        <w:t>资本公积是投入资本范畴，不是企业利润形成的，不是企业利润说法的问题</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cs="Arial"/>
          <w:kern w:val="0"/>
          <w:sz w:val="19"/>
          <w:szCs w:val="19"/>
        </w:rPr>
        <w:t> </w:t>
      </w:r>
      <w:r>
        <w:rPr>
          <w:rFonts w:ascii="宋体" w:hAnsi="宋体" w:cs="Arial" w:hint="eastAsia"/>
          <w:kern w:val="0"/>
          <w:sz w:val="19"/>
          <w:szCs w:val="19"/>
        </w:rPr>
        <w:t>（</w:t>
      </w:r>
      <w:r>
        <w:rPr>
          <w:rFonts w:ascii="宋体" w:hAnsi="宋体" w:cs="Arial"/>
          <w:kern w:val="0"/>
          <w:sz w:val="19"/>
          <w:szCs w:val="19"/>
        </w:rPr>
        <w:t>1</w:t>
      </w:r>
      <w:r>
        <w:rPr>
          <w:rFonts w:ascii="宋体" w:hAnsi="宋体" w:cs="Arial" w:hint="eastAsia"/>
          <w:kern w:val="0"/>
          <w:sz w:val="19"/>
          <w:szCs w:val="19"/>
        </w:rPr>
        <w:t>）</w:t>
      </w:r>
      <w:r w:rsidRPr="000A476C">
        <w:rPr>
          <w:rFonts w:ascii="宋体" w:hAnsi="宋体" w:cs="Arial" w:hint="eastAsia"/>
          <w:kern w:val="0"/>
          <w:sz w:val="19"/>
          <w:szCs w:val="19"/>
        </w:rPr>
        <w:t>“资本公积是投入资本范畴”的说法含义模糊。</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cs="Arial"/>
          <w:kern w:val="0"/>
          <w:sz w:val="19"/>
          <w:szCs w:val="19"/>
        </w:rPr>
        <w:t> </w:t>
      </w:r>
      <w:r w:rsidRPr="000A476C">
        <w:rPr>
          <w:rFonts w:ascii="宋体" w:hAnsi="宋体" w:cs="Arial" w:hint="eastAsia"/>
          <w:kern w:val="0"/>
          <w:sz w:val="19"/>
          <w:szCs w:val="19"/>
        </w:rPr>
        <w:t>“投入资本范畴”是啥意思？对企业会计来说，投入资本就是投入资本金，超过注册资本金以上的资金投入，都是企业的人为运作和操纵，都是企业的一种经营行为，即资本经营活动。与企业的其他生产经营活动一样，都要追求企业所有者的最大经济效益，都必须计算盈亏的，其本身就是一门资本经营的艺术和学问。会计学必须从大量的企业投入资本的现象中，舍弃掉具象，抽出其本质，即注册资金及其实收资本，不能被“投入资本范畴”所蒙蔽，形成不被监督和核算的甚至是逃税的企业第二利润的蓄水池，即资本公积。我们建议国家法律对企业投入资本的具体业务范畴进行规范，避免过于人为操纵，形成不公平的利益漏洞。</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cs="Arial"/>
          <w:kern w:val="0"/>
          <w:sz w:val="19"/>
          <w:szCs w:val="19"/>
        </w:rPr>
        <w:t> </w:t>
      </w:r>
      <w:r>
        <w:rPr>
          <w:rFonts w:ascii="宋体" w:hAnsi="宋体" w:cs="Arial" w:hint="eastAsia"/>
          <w:kern w:val="0"/>
          <w:sz w:val="19"/>
          <w:szCs w:val="19"/>
        </w:rPr>
        <w:t>（</w:t>
      </w:r>
      <w:r>
        <w:rPr>
          <w:rFonts w:ascii="宋体" w:hAnsi="宋体" w:cs="Arial"/>
          <w:kern w:val="0"/>
          <w:sz w:val="19"/>
          <w:szCs w:val="19"/>
        </w:rPr>
        <w:t>2</w:t>
      </w:r>
      <w:r>
        <w:rPr>
          <w:rFonts w:ascii="宋体" w:hAnsi="宋体" w:cs="Arial" w:hint="eastAsia"/>
          <w:kern w:val="0"/>
          <w:sz w:val="19"/>
          <w:szCs w:val="19"/>
        </w:rPr>
        <w:t>）</w:t>
      </w:r>
      <w:r w:rsidRPr="000A476C">
        <w:rPr>
          <w:rFonts w:ascii="宋体" w:hAnsi="宋体" w:cs="Arial" w:hint="eastAsia"/>
          <w:kern w:val="0"/>
          <w:sz w:val="19"/>
          <w:szCs w:val="19"/>
        </w:rPr>
        <w:t>资本公积“不是企业利润形成的，不是企业利润”。这种说法中的“企业利润”指的仅仅是企业受托经营管理层的以经营利润为核心的净利润总额（</w:t>
      </w:r>
      <w:r w:rsidRPr="000A476C">
        <w:rPr>
          <w:rFonts w:ascii="宋体" w:hAnsi="宋体" w:cs="Arial"/>
          <w:kern w:val="0"/>
          <w:sz w:val="19"/>
          <w:szCs w:val="19"/>
        </w:rPr>
        <w:t>2014</w:t>
      </w:r>
      <w:r w:rsidRPr="000A476C">
        <w:rPr>
          <w:rFonts w:ascii="宋体" w:hAnsi="宋体" w:cs="Arial" w:hint="eastAsia"/>
          <w:kern w:val="0"/>
          <w:sz w:val="19"/>
          <w:szCs w:val="19"/>
        </w:rPr>
        <w:t>年前）以及</w:t>
      </w:r>
      <w:r w:rsidRPr="000A476C">
        <w:rPr>
          <w:rFonts w:ascii="宋体" w:hAnsi="宋体" w:cs="Arial"/>
          <w:kern w:val="0"/>
          <w:sz w:val="19"/>
          <w:szCs w:val="19"/>
        </w:rPr>
        <w:t>2014</w:t>
      </w:r>
      <w:r w:rsidRPr="000A476C">
        <w:rPr>
          <w:rFonts w:ascii="宋体" w:hAnsi="宋体" w:cs="Arial" w:hint="eastAsia"/>
          <w:kern w:val="0"/>
          <w:sz w:val="19"/>
          <w:szCs w:val="19"/>
        </w:rPr>
        <w:t>年后的其</w:t>
      </w:r>
      <w:r w:rsidRPr="000A476C">
        <w:rPr>
          <w:rFonts w:ascii="宋体" w:hAnsi="宋体" w:cs="Arial" w:hint="eastAsia"/>
          <w:kern w:val="0"/>
          <w:sz w:val="19"/>
          <w:szCs w:val="19"/>
        </w:rPr>
        <w:lastRenderedPageBreak/>
        <w:t>他综合收益，而不是企业的全部利润，是片面的，是错误的。当然，我们承认企业现行的资本公积不是从企业的净利润总额及其他综合收益中直接分配形成的，它本身就是一种企业资本经营形成的利润，是企业利润总额中当然的组成部分。</w:t>
      </w:r>
    </w:p>
    <w:p w:rsidR="007B4EC5" w:rsidRPr="000A476C" w:rsidRDefault="007B4EC5" w:rsidP="00126EF8">
      <w:pPr>
        <w:widowControl/>
        <w:spacing w:before="60" w:after="60"/>
        <w:ind w:firstLine="384"/>
        <w:jc w:val="left"/>
        <w:rPr>
          <w:rFonts w:ascii="Arial" w:hAnsi="Arial" w:cs="Arial"/>
          <w:kern w:val="0"/>
          <w:sz w:val="19"/>
          <w:szCs w:val="19"/>
        </w:rPr>
      </w:pPr>
      <w:r w:rsidRPr="000A476C">
        <w:rPr>
          <w:kern w:val="0"/>
          <w:sz w:val="19"/>
          <w:szCs w:val="19"/>
        </w:rPr>
        <w:t> </w:t>
      </w:r>
      <w:r w:rsidRPr="000A476C">
        <w:rPr>
          <w:rFonts w:ascii="宋体" w:hAnsi="宋体" w:cs="Arial" w:hint="eastAsia"/>
          <w:kern w:val="0"/>
          <w:sz w:val="19"/>
          <w:szCs w:val="19"/>
        </w:rPr>
        <w:t>就资本公积的具体内容来看，无论是股本溢价，还是其他资本公积，其结果都是一种投入资本运作，即资本经营带来的收益、都是盈余、都是溢余、都是利润。只不过是，这是一种不能马上按照投资比例分配离开企业经营的利润，只能留在企业长期积累使用的利润罢了。尤其是企业股本溢价。其理由上面已经做了说明，这里不再赘述。</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可见，资本公积的本质，就是一种不能分配，只能留存企业长期积累使用，归股东共同所有的，可转作法定资本金（实收资本）的利润。既然这样，那我们就应该还原其本来利润的面目，取消资本公积的概念，统一使用利润这一概念，将利润分成两部分：可分配利润和不能分配利润。即，</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Arial" w:hAnsi="Arial" w:cs="Arial"/>
          <w:kern w:val="0"/>
          <w:sz w:val="19"/>
          <w:szCs w:val="19"/>
        </w:rPr>
        <w:t xml:space="preserve">                    </w:t>
      </w:r>
      <w:r w:rsidRPr="000A476C">
        <w:rPr>
          <w:rFonts w:ascii="宋体" w:hAnsi="宋体" w:cs="Arial" w:hint="eastAsia"/>
          <w:kern w:val="0"/>
          <w:sz w:val="19"/>
          <w:szCs w:val="19"/>
        </w:rPr>
        <w:t>利润总额</w:t>
      </w:r>
      <w:r w:rsidRPr="000A476C">
        <w:rPr>
          <w:rFonts w:ascii="宋体" w:hAnsi="宋体" w:cs="Arial"/>
          <w:kern w:val="0"/>
          <w:sz w:val="19"/>
          <w:szCs w:val="19"/>
        </w:rPr>
        <w:t>=</w:t>
      </w:r>
      <w:r w:rsidRPr="000A476C">
        <w:rPr>
          <w:rFonts w:ascii="宋体" w:hAnsi="宋体" w:cs="Arial" w:hint="eastAsia"/>
          <w:kern w:val="0"/>
          <w:sz w:val="19"/>
          <w:szCs w:val="19"/>
        </w:rPr>
        <w:t>可分配利润</w:t>
      </w:r>
      <w:r w:rsidRPr="000A476C">
        <w:rPr>
          <w:kern w:val="0"/>
          <w:sz w:val="19"/>
          <w:szCs w:val="19"/>
        </w:rPr>
        <w:t>+</w:t>
      </w:r>
      <w:r w:rsidRPr="000A476C">
        <w:rPr>
          <w:rFonts w:ascii="宋体" w:hAnsi="宋体" w:cs="Arial" w:hint="eastAsia"/>
          <w:kern w:val="0"/>
          <w:sz w:val="19"/>
          <w:szCs w:val="19"/>
        </w:rPr>
        <w:t>不能分配利润</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其中：可分配利润，企业应该遵照《公司法》的规定，必须对企业实现的税后利润按照投资比例进行分配。</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不能分配利润，企业应该坚持利润不能全额分配的必要性，不能按照投资比例将企业的利润全额分配，那些不能分配的利润只能留存企业长期使用，或者按照法定的程序转增资本金。</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这样一来，企业的所有者权益就包括实收资本、不能分配利润、盈余公积和可分配尚未分配利润四个项目组成。其中：不能分配利润指的是现行会计准则中其他综合收益以及资本公积两个项目所包括的内容。盈余公积和可分配尚未分配利润两项都是由可分配利润形成的。盈余公积是从可分配利润中分配固化而来的公共积累，可分配尚未分配利润是等待分配的可分配利润。</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宋体" w:hAnsi="宋体" w:cs="Arial" w:hint="eastAsia"/>
          <w:kern w:val="0"/>
          <w:sz w:val="19"/>
          <w:szCs w:val="19"/>
        </w:rPr>
        <w:t>由此可见，资本公积一词外延太广泛，包括企业的一切形式形成的积累。现行会计理论中使用这一概念辞不达意，人为缩小了其应有的外延，将简单问题复杂化，神秘化，完全是所谓的会计精英们为了传统意义上的两权分离，以及为了回避利润分配的刚性以及利润的可操纵性的影响，不知道使用可分配利润和不能分配利润这两个正确的概念，因而找不到两个恰如其分的词汇而臆造出来的一个乱词。</w:t>
      </w:r>
    </w:p>
    <w:p w:rsidR="007B4EC5" w:rsidRPr="00E26BBB" w:rsidRDefault="007B4EC5" w:rsidP="001866F8">
      <w:pPr>
        <w:widowControl/>
        <w:spacing w:before="60" w:after="60"/>
        <w:jc w:val="left"/>
        <w:rPr>
          <w:rFonts w:ascii="Arial" w:hAnsi="Arial" w:cs="Arial"/>
          <w:kern w:val="0"/>
          <w:sz w:val="19"/>
          <w:szCs w:val="19"/>
        </w:rPr>
      </w:pPr>
      <w:r w:rsidRPr="00E26BBB">
        <w:rPr>
          <w:rFonts w:ascii="宋体" w:hAnsi="宋体" w:cs="Arial"/>
          <w:bCs/>
          <w:kern w:val="0"/>
          <w:sz w:val="19"/>
        </w:rPr>
        <w:t xml:space="preserve"> </w:t>
      </w:r>
      <w:r>
        <w:rPr>
          <w:rFonts w:ascii="宋体" w:hAnsi="宋体" w:cs="Arial"/>
          <w:bCs/>
          <w:kern w:val="0"/>
          <w:sz w:val="19"/>
        </w:rPr>
        <w:t xml:space="preserve">  </w:t>
      </w:r>
      <w:r w:rsidRPr="00E26BBB">
        <w:rPr>
          <w:rFonts w:ascii="宋体" w:hAnsi="宋体" w:cs="Arial" w:hint="eastAsia"/>
          <w:bCs/>
          <w:kern w:val="0"/>
          <w:sz w:val="19"/>
        </w:rPr>
        <w:t>（三）取消资本公积概念，使用“不能分配利润”概念的好处</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Arial" w:hAnsi="Arial" w:cs="Arial"/>
          <w:kern w:val="0"/>
          <w:sz w:val="19"/>
          <w:szCs w:val="19"/>
        </w:rPr>
        <w:t> </w:t>
      </w:r>
      <w:r w:rsidRPr="000A476C">
        <w:rPr>
          <w:rFonts w:ascii="宋体" w:hAnsi="宋体" w:cs="Arial" w:hint="eastAsia"/>
          <w:kern w:val="0"/>
          <w:sz w:val="19"/>
          <w:szCs w:val="19"/>
        </w:rPr>
        <w:t>取消资本公积的概念，使用“不能分配利润”概念的好处主要表现为以下几面：</w:t>
      </w:r>
      <w:r w:rsidRPr="000A476C">
        <w:rPr>
          <w:rFonts w:ascii="宋体" w:cs="Arial"/>
          <w:kern w:val="0"/>
          <w:sz w:val="19"/>
          <w:szCs w:val="19"/>
        </w:rPr>
        <w:t>  </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hAnsi="宋体" w:cs="Arial"/>
          <w:kern w:val="0"/>
          <w:sz w:val="19"/>
          <w:szCs w:val="19"/>
        </w:rPr>
        <w:t>1</w:t>
      </w:r>
      <w:r>
        <w:rPr>
          <w:rFonts w:ascii="宋体" w:hAnsi="宋体" w:cs="Arial" w:hint="eastAsia"/>
          <w:kern w:val="0"/>
          <w:sz w:val="19"/>
          <w:szCs w:val="19"/>
        </w:rPr>
        <w:t>．</w:t>
      </w:r>
      <w:r w:rsidRPr="000A476C">
        <w:rPr>
          <w:rFonts w:ascii="宋体" w:hAnsi="宋体" w:cs="Arial" w:hint="eastAsia"/>
          <w:kern w:val="0"/>
          <w:sz w:val="19"/>
          <w:szCs w:val="19"/>
        </w:rPr>
        <w:t>取消资本公积的概念，使用“不能分配利润”概念，是理论上的正本清源，还原其本来面目。正如上所述，资本公积的概念是不确切的，是人为的臆造。其本来的实质就是不能分配的利润。从而确保我国会计理论中只有六大会计要素和只有两个会计基本恒等式的理论不倒。否则就乱套了。事实上我国的会计理论已经被那些所谓的会计精英们搞乱套了。例如损益、收益、利</w:t>
      </w:r>
      <w:r w:rsidRPr="000A476C">
        <w:rPr>
          <w:rFonts w:ascii="宋体" w:hAnsi="宋体" w:cs="Arial" w:hint="eastAsia"/>
          <w:kern w:val="0"/>
          <w:sz w:val="19"/>
          <w:szCs w:val="19"/>
        </w:rPr>
        <w:lastRenderedPageBreak/>
        <w:t>得、利润、盈余、资本公积等，一派混沌！用什么日常活动、非日常活动来区分，实际上就是以其人之昏昏，想使人之昭昭，完全是自欺欺人！请问：企业对外投资收益是企业的日常收益，还是企业的非日常偶发收益？当然是企业的非日常偶发收益了。因为没有哪个企业能够天天对外投资，且天天产生收益。为什么企业会计准则不把投资收益列为资本公积，而列入企业利润中呢？这岂不自相矛盾？日常活动与非日常活动只是民间俚语，没有严格的界限，怎能登科学大雅之堂呢？用一个非常模糊的标准做科学的区分，就必然注定其理论是不科学的，不严谨的，甚至是伪科学的。</w:t>
      </w:r>
    </w:p>
    <w:p w:rsidR="007B4EC5" w:rsidRPr="000A476C" w:rsidRDefault="007B4EC5" w:rsidP="00126EF8">
      <w:pPr>
        <w:widowControl/>
        <w:spacing w:before="60" w:after="60"/>
        <w:ind w:firstLine="384"/>
        <w:jc w:val="left"/>
        <w:rPr>
          <w:rFonts w:ascii="Arial" w:hAnsi="Arial" w:cs="Arial"/>
          <w:kern w:val="0"/>
          <w:sz w:val="19"/>
          <w:szCs w:val="19"/>
        </w:rPr>
      </w:pPr>
      <w:r>
        <w:rPr>
          <w:rFonts w:ascii="宋体" w:hAnsi="宋体" w:cs="Arial"/>
          <w:kern w:val="0"/>
          <w:sz w:val="19"/>
          <w:szCs w:val="19"/>
        </w:rPr>
        <w:t>2</w:t>
      </w:r>
      <w:r>
        <w:rPr>
          <w:rFonts w:ascii="宋体" w:hAnsi="宋体" w:cs="Arial" w:hint="eastAsia"/>
          <w:kern w:val="0"/>
          <w:sz w:val="19"/>
          <w:szCs w:val="19"/>
        </w:rPr>
        <w:t>．</w:t>
      </w:r>
      <w:r w:rsidRPr="000A476C">
        <w:rPr>
          <w:rFonts w:ascii="宋体" w:hAnsi="宋体" w:cs="Arial" w:hint="eastAsia"/>
          <w:kern w:val="0"/>
          <w:sz w:val="19"/>
          <w:szCs w:val="19"/>
        </w:rPr>
        <w:t>取消资本公积的概念，使用“不能分配利润”概念，从而恢复利润这一指标的全面综合反映企业经济效益的作用，彻底贯彻全面收益和全面利润原则。长期以来，由于资本公积的存在，利润指标的综合力度越来越小，全面收益和全面利润原则根本没有得到贯彻落实，从而极大地影响了社会公众和有关的部门对企业经济效益的评价和决策。</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Arial" w:hAnsi="Arial" w:cs="Arial"/>
          <w:kern w:val="0"/>
          <w:sz w:val="19"/>
          <w:szCs w:val="19"/>
        </w:rPr>
        <w:t> </w:t>
      </w:r>
      <w:r>
        <w:rPr>
          <w:rFonts w:ascii="宋体" w:hAnsi="宋体" w:cs="Arial"/>
          <w:kern w:val="0"/>
          <w:sz w:val="19"/>
          <w:szCs w:val="19"/>
        </w:rPr>
        <w:t>3</w:t>
      </w:r>
      <w:r>
        <w:rPr>
          <w:rFonts w:ascii="宋体" w:hAnsi="宋体" w:cs="Arial" w:hint="eastAsia"/>
          <w:kern w:val="0"/>
          <w:sz w:val="19"/>
          <w:szCs w:val="19"/>
        </w:rPr>
        <w:t>．</w:t>
      </w:r>
      <w:r w:rsidRPr="000A476C">
        <w:rPr>
          <w:rFonts w:ascii="宋体" w:hAnsi="宋体" w:cs="Arial" w:hint="eastAsia"/>
          <w:kern w:val="0"/>
          <w:sz w:val="19"/>
          <w:szCs w:val="19"/>
        </w:rPr>
        <w:t>取消资本公积概念，使用“不能分配利润”概念，能使企业利润表名正言顺，合乎情理。当前（</w:t>
      </w:r>
      <w:r w:rsidRPr="000A476C">
        <w:rPr>
          <w:rFonts w:ascii="宋体" w:hAnsi="宋体" w:cs="Arial"/>
          <w:kern w:val="0"/>
          <w:sz w:val="19"/>
          <w:szCs w:val="19"/>
        </w:rPr>
        <w:t>2014</w:t>
      </w:r>
      <w:r w:rsidRPr="000A476C">
        <w:rPr>
          <w:rFonts w:ascii="宋体" w:hAnsi="宋体" w:cs="Arial" w:hint="eastAsia"/>
          <w:kern w:val="0"/>
          <w:sz w:val="19"/>
          <w:szCs w:val="19"/>
        </w:rPr>
        <w:t>年）会计准则规定企业利润表在原来的最后一行“净利润总额”之后又加上了一行“其他综合收益的税后净额”，最后一行汇总得出“综合收益总额”。请问：这是利润表，还是综合收益表？利润总额就是综合收益总额吗？显然，如果按照我们上述的理论解释，这是对的！只是应该把概念统一起来，逻辑关系理顺好，明确地说利润包括其他综合收益就可以了。如果按照当前我国正统的会计理论来解释，这是错误的！既然按照当前的会计理论解释，利润不是收益，为什么会计准则规定利润表既使用利润这一概念，又使用其他综合收益、综合收益总额这两个概念呢？岂能不乱套？明明是利润表，可是其中的最后一行得出的结论却是综合收益总额。这岂不是驴唇不对马嘴吗？</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Arial" w:hAnsi="Arial" w:cs="Arial"/>
          <w:kern w:val="0"/>
          <w:sz w:val="19"/>
          <w:szCs w:val="19"/>
        </w:rPr>
        <w:t> </w:t>
      </w:r>
      <w:r>
        <w:rPr>
          <w:rFonts w:ascii="宋体" w:hAnsi="宋体" w:cs="Arial"/>
          <w:kern w:val="0"/>
          <w:sz w:val="19"/>
          <w:szCs w:val="19"/>
        </w:rPr>
        <w:t>4</w:t>
      </w:r>
      <w:r>
        <w:rPr>
          <w:rFonts w:ascii="宋体" w:hAnsi="宋体" w:cs="Arial" w:hint="eastAsia"/>
          <w:kern w:val="0"/>
          <w:sz w:val="19"/>
          <w:szCs w:val="19"/>
        </w:rPr>
        <w:t>．</w:t>
      </w:r>
      <w:r w:rsidRPr="000A476C">
        <w:rPr>
          <w:rFonts w:ascii="宋体" w:hAnsi="宋体" w:cs="Arial" w:hint="eastAsia"/>
          <w:kern w:val="0"/>
          <w:sz w:val="19"/>
          <w:szCs w:val="19"/>
        </w:rPr>
        <w:t>取消资本公积概念，使用“不能分配利润”概念，要求取消“资本公积”账户和“其他综合收益”账户，并在利润账户下设“可分配利润”和“不能分配利润”两个二级明细科目，用来核算企业形成的各种利润的增减变动及其结余情况。即，用“不能分配利润”账户来代替现在的“其他综合收益”和“资本公积”两个账户，来核算企业形成的全部的不能分配利润的增减变动及其结果。这样简单明了，通俗易懂。当然，也可以将“可分配利润”与“不能分配利润”作为两个一级会计科目，用来并行地组织会计的核算。</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Arial" w:hAnsi="Arial" w:cs="Arial"/>
          <w:kern w:val="0"/>
          <w:sz w:val="19"/>
          <w:szCs w:val="19"/>
        </w:rPr>
        <w:t> </w:t>
      </w:r>
      <w:r>
        <w:rPr>
          <w:rFonts w:ascii="宋体" w:hAnsi="宋体" w:cs="Arial"/>
          <w:kern w:val="0"/>
          <w:sz w:val="19"/>
          <w:szCs w:val="19"/>
        </w:rPr>
        <w:t>5</w:t>
      </w:r>
      <w:r>
        <w:rPr>
          <w:rFonts w:ascii="宋体" w:hAnsi="宋体" w:cs="Arial" w:hint="eastAsia"/>
          <w:kern w:val="0"/>
          <w:sz w:val="19"/>
          <w:szCs w:val="19"/>
        </w:rPr>
        <w:t>．</w:t>
      </w:r>
      <w:r w:rsidRPr="000A476C">
        <w:rPr>
          <w:rFonts w:ascii="宋体" w:hAnsi="宋体" w:cs="Arial" w:hint="eastAsia"/>
          <w:kern w:val="0"/>
          <w:sz w:val="19"/>
          <w:szCs w:val="19"/>
        </w:rPr>
        <w:t>取消资本公积概念，使用“不能分配利润”概念，能够弥合资产负债观与收入费用观在计算企业业绩</w:t>
      </w:r>
      <w:r w:rsidRPr="000A476C">
        <w:rPr>
          <w:rFonts w:ascii="宋体" w:hAnsi="宋体" w:cs="Arial"/>
          <w:kern w:val="0"/>
          <w:sz w:val="19"/>
          <w:szCs w:val="19"/>
        </w:rPr>
        <w:t>——</w:t>
      </w:r>
      <w:r w:rsidRPr="000A476C">
        <w:rPr>
          <w:rFonts w:ascii="宋体" w:hAnsi="宋体" w:cs="Arial" w:hint="eastAsia"/>
          <w:kern w:val="0"/>
          <w:sz w:val="19"/>
          <w:szCs w:val="19"/>
        </w:rPr>
        <w:t>利润问题上的差异。理论界上一直存在两种计算企业利润的观点，即资产负债观和收入费用观。前者是根据资产负债表所有者权益期初余额与期末余额之间的差额来计算企业利润的，后者是根据同一时期企业收入与费用之间的差额来计算企业利润的。二者的区别就在于现行会计准则规定的资本公积科目核算的内容产生的差异。例如企业发生的一些因公允价值变动而造成的企业持有资产的价值变动形成的收益。由于这种尚未实现的收益，现行的会计准则将其</w:t>
      </w:r>
      <w:r w:rsidRPr="000A476C">
        <w:rPr>
          <w:rFonts w:ascii="宋体" w:hAnsi="宋体" w:cs="Arial" w:hint="eastAsia"/>
          <w:kern w:val="0"/>
          <w:sz w:val="19"/>
          <w:szCs w:val="19"/>
        </w:rPr>
        <w:lastRenderedPageBreak/>
        <w:t>计入资本公积中，后来又从资本公积中分离出来，作为“其他综合收益”了，而不是计入利润中，从而产生差异。如果按照我们的上述观点操作，就不会出现这种差异了。</w:t>
      </w:r>
    </w:p>
    <w:p w:rsidR="007B4EC5" w:rsidRPr="000A476C" w:rsidRDefault="007B4EC5" w:rsidP="00126EF8">
      <w:pPr>
        <w:widowControl/>
        <w:spacing w:before="60" w:after="60"/>
        <w:ind w:firstLine="384"/>
        <w:jc w:val="left"/>
        <w:rPr>
          <w:rFonts w:ascii="Arial" w:hAnsi="Arial" w:cs="Arial"/>
          <w:kern w:val="0"/>
          <w:sz w:val="19"/>
          <w:szCs w:val="19"/>
        </w:rPr>
      </w:pPr>
      <w:r w:rsidRPr="000A476C">
        <w:rPr>
          <w:rFonts w:ascii="Arial" w:hAnsi="Arial" w:cs="Arial"/>
          <w:kern w:val="0"/>
          <w:sz w:val="19"/>
          <w:szCs w:val="19"/>
        </w:rPr>
        <w:t> </w:t>
      </w:r>
      <w:r w:rsidRPr="000A476C">
        <w:rPr>
          <w:rFonts w:ascii="宋体" w:hAnsi="宋体" w:cs="Arial" w:hint="eastAsia"/>
          <w:kern w:val="0"/>
          <w:sz w:val="19"/>
          <w:szCs w:val="19"/>
        </w:rPr>
        <w:t>总之，资本公积概念在我国会计理论中一无是处，只有混乱。彻底取消资本公积概念在我国会计理论中的存在，换之以“不能分配利润”概念，不仅能够在会计理论上正本清源，确保六大会计要素、两大会计基本恒等式的理论地位不受干扰，还能确保利润指标能够全面综合地反映企业的经济效益，利润表名正言顺，弥合资产负债观与收入费用观之间的差异等，取得一系列理论上的进步；更重要的是，取消资本公积的账户，使用不能分配利润账户，就等于取消其他综合收益账户，这样能大大地简化会计核算方法，去掉资本公积、其他综合收益等账户晦涩难懂的玄晕，方便广大会计从业人员的学习和应用。</w:t>
      </w:r>
    </w:p>
    <w:p w:rsidR="007B4EC5" w:rsidRPr="00370413" w:rsidRDefault="007B4EC5" w:rsidP="00370413">
      <w:pPr>
        <w:widowControl/>
        <w:spacing w:before="60"/>
        <w:jc w:val="left"/>
        <w:rPr>
          <w:rFonts w:ascii="Arial" w:hAnsi="Arial" w:cs="Arial"/>
          <w:kern w:val="0"/>
          <w:sz w:val="19"/>
          <w:szCs w:val="19"/>
        </w:rPr>
      </w:pPr>
      <w:r w:rsidRPr="000A476C">
        <w:rPr>
          <w:rFonts w:ascii="Arial" w:hAnsi="Arial" w:cs="Arial"/>
          <w:kern w:val="0"/>
          <w:sz w:val="19"/>
          <w:szCs w:val="19"/>
        </w:rPr>
        <w:t> </w:t>
      </w:r>
    </w:p>
    <w:p w:rsidR="007B4EC5" w:rsidRPr="006626A0" w:rsidRDefault="007B4EC5" w:rsidP="006626A0">
      <w:pPr>
        <w:tabs>
          <w:tab w:val="left" w:pos="2387"/>
        </w:tabs>
        <w:rPr>
          <w:b/>
          <w:sz w:val="28"/>
          <w:szCs w:val="28"/>
        </w:rPr>
      </w:pPr>
      <w:r w:rsidRPr="006626A0">
        <w:rPr>
          <w:b/>
          <w:sz w:val="28"/>
          <w:szCs w:val="28"/>
        </w:rPr>
        <w:tab/>
      </w:r>
    </w:p>
    <w:p w:rsidR="007B4EC5" w:rsidRPr="00126EF8" w:rsidRDefault="007B4EC5" w:rsidP="00370413">
      <w:pPr>
        <w:spacing w:line="480" w:lineRule="auto"/>
        <w:ind w:firstLineChars="992" w:firstLine="2859"/>
        <w:rPr>
          <w:b/>
          <w:sz w:val="28"/>
          <w:szCs w:val="28"/>
        </w:rPr>
      </w:pPr>
      <w:r w:rsidRPr="006626A0">
        <w:rPr>
          <w:rFonts w:hint="eastAsia"/>
          <w:b/>
          <w:sz w:val="28"/>
          <w:szCs w:val="28"/>
        </w:rPr>
        <w:t>第六节</w:t>
      </w:r>
      <w:r w:rsidRPr="006626A0">
        <w:rPr>
          <w:b/>
          <w:sz w:val="28"/>
          <w:szCs w:val="28"/>
        </w:rPr>
        <w:t xml:space="preserve">   </w:t>
      </w:r>
      <w:r w:rsidRPr="006626A0">
        <w:rPr>
          <w:rFonts w:hint="eastAsia"/>
          <w:b/>
          <w:sz w:val="28"/>
          <w:szCs w:val="28"/>
        </w:rPr>
        <w:t>会计对象概念体系</w:t>
      </w:r>
    </w:p>
    <w:p w:rsidR="007B4EC5" w:rsidRPr="006626A0" w:rsidRDefault="007B4EC5" w:rsidP="002A3D8C">
      <w:pPr>
        <w:spacing w:line="360" w:lineRule="auto"/>
        <w:rPr>
          <w:b/>
          <w:sz w:val="24"/>
        </w:rPr>
      </w:pPr>
      <w:r w:rsidRPr="006626A0">
        <w:rPr>
          <w:rFonts w:hint="eastAsia"/>
          <w:b/>
          <w:sz w:val="24"/>
        </w:rPr>
        <w:t>一、会计对象的概念</w:t>
      </w:r>
    </w:p>
    <w:p w:rsidR="007B4EC5" w:rsidRPr="006626A0" w:rsidRDefault="007B4EC5" w:rsidP="006626A0">
      <w:pPr>
        <w:ind w:left="840"/>
        <w:rPr>
          <w:szCs w:val="21"/>
        </w:rPr>
      </w:pPr>
      <w:r w:rsidRPr="006626A0">
        <w:rPr>
          <w:rFonts w:hint="eastAsia"/>
          <w:szCs w:val="21"/>
        </w:rPr>
        <w:t>什么是会计对象？综上所述大家的观点有以下三种：</w:t>
      </w:r>
    </w:p>
    <w:p w:rsidR="007B4EC5" w:rsidRPr="006626A0" w:rsidRDefault="007B4EC5" w:rsidP="006626A0">
      <w:pPr>
        <w:ind w:firstLineChars="200" w:firstLine="434"/>
        <w:rPr>
          <w:szCs w:val="21"/>
        </w:rPr>
      </w:pPr>
      <w:r w:rsidRPr="006626A0">
        <w:rPr>
          <w:rFonts w:hint="eastAsia"/>
          <w:szCs w:val="21"/>
        </w:rPr>
        <w:t>一种是经济业务、经营活动说。这种观点认为“会计核算应当以企业发生的各项经济业务为对象，记录和反映企业本身的各项生产经营活动”（《企业会计准则</w:t>
      </w:r>
      <w:r w:rsidRPr="006626A0">
        <w:rPr>
          <w:szCs w:val="21"/>
        </w:rPr>
        <w:t>——</w:t>
      </w:r>
      <w:r w:rsidRPr="006626A0">
        <w:rPr>
          <w:rFonts w:hint="eastAsia"/>
          <w:szCs w:val="21"/>
        </w:rPr>
        <w:t>基本准则》第一章总则中的第四条），也就是说大家普遍地把“企业发生的各项经济业务”或者说是企业发生的“各项生产经营活动”看成是会计的对象。这种观点就是上述企业行为系统的观点。</w:t>
      </w:r>
    </w:p>
    <w:p w:rsidR="007B4EC5" w:rsidRPr="006626A0" w:rsidRDefault="007B4EC5" w:rsidP="006626A0">
      <w:pPr>
        <w:ind w:firstLineChars="200" w:firstLine="434"/>
        <w:rPr>
          <w:szCs w:val="21"/>
        </w:rPr>
      </w:pPr>
      <w:r w:rsidRPr="006626A0">
        <w:rPr>
          <w:rFonts w:hint="eastAsia"/>
          <w:szCs w:val="21"/>
        </w:rPr>
        <w:t>另一种是资金运动说。这种观点认为会计对象是“社会主义扩大再生产的资金运动”（</w:t>
      </w:r>
      <w:r w:rsidRPr="006626A0">
        <w:rPr>
          <w:szCs w:val="21"/>
        </w:rPr>
        <w:t xml:space="preserve"> 1956</w:t>
      </w:r>
      <w:r w:rsidRPr="006626A0">
        <w:rPr>
          <w:rFonts w:hint="eastAsia"/>
          <w:szCs w:val="21"/>
        </w:rPr>
        <w:t>年葛家澍《试论会计核算这门科学的对象和方法》）。这一种观点后经葛家澍、易庭源等教授的进一步研究发展为“价值运动说”，他们认为“现代财务会计的对象，确切的提法是企业的价值增值运动”（葛家澍《关于会计基本理论与方法问题》，经济科学出版社</w:t>
      </w:r>
      <w:r w:rsidRPr="006626A0">
        <w:rPr>
          <w:szCs w:val="21"/>
        </w:rPr>
        <w:t>1988.3</w:t>
      </w:r>
      <w:r w:rsidRPr="006626A0">
        <w:rPr>
          <w:rFonts w:hint="eastAsia"/>
          <w:szCs w:val="21"/>
        </w:rPr>
        <w:t>）。由于资金和价值的载体，就是财产物资及货币，会计学中称之为资产，因此，资金运动说、价值运动说，实际上指的就是资产运动，也即资产运动说。</w:t>
      </w:r>
    </w:p>
    <w:p w:rsidR="007B4EC5" w:rsidRPr="006626A0" w:rsidRDefault="007B4EC5" w:rsidP="006626A0">
      <w:pPr>
        <w:ind w:firstLineChars="200" w:firstLine="434"/>
        <w:rPr>
          <w:szCs w:val="21"/>
        </w:rPr>
      </w:pPr>
      <w:r w:rsidRPr="006626A0">
        <w:rPr>
          <w:rFonts w:hint="eastAsia"/>
          <w:szCs w:val="21"/>
        </w:rPr>
        <w:t>企业的资金运动即企业的资产运动，概括来说，就是企业资金</w:t>
      </w:r>
      <w:r w:rsidRPr="006626A0">
        <w:rPr>
          <w:szCs w:val="21"/>
        </w:rPr>
        <w:t>(</w:t>
      </w:r>
      <w:r w:rsidRPr="006626A0">
        <w:rPr>
          <w:rFonts w:hint="eastAsia"/>
          <w:szCs w:val="21"/>
        </w:rPr>
        <w:t>资产</w:t>
      </w:r>
      <w:r w:rsidRPr="006626A0">
        <w:rPr>
          <w:szCs w:val="21"/>
        </w:rPr>
        <w:t>)</w:t>
      </w:r>
      <w:r w:rsidRPr="006626A0">
        <w:rPr>
          <w:rFonts w:hint="eastAsia"/>
          <w:szCs w:val="21"/>
        </w:rPr>
        <w:t>从其资金来源来到资金运用（资金支出）去的过程。具体来说，企业的资金（资产）运动包括资金筹集、资金运用、资金收回、资金分配四个方面。因此这里的资金来源和资金支出；或者说是资金的筹集、运用、收回、分配等基本概念，都是会计对象的要素。</w:t>
      </w:r>
    </w:p>
    <w:p w:rsidR="007B4EC5" w:rsidRPr="006626A0" w:rsidRDefault="007B4EC5" w:rsidP="006626A0">
      <w:pPr>
        <w:ind w:firstLineChars="200" w:firstLine="434"/>
        <w:rPr>
          <w:szCs w:val="21"/>
        </w:rPr>
      </w:pPr>
      <w:r w:rsidRPr="006626A0">
        <w:rPr>
          <w:rFonts w:hint="eastAsia"/>
          <w:szCs w:val="21"/>
        </w:rPr>
        <w:t>从“资产</w:t>
      </w:r>
      <w:r w:rsidRPr="006626A0">
        <w:rPr>
          <w:szCs w:val="21"/>
        </w:rPr>
        <w:t xml:space="preserve"> = </w:t>
      </w:r>
      <w:r w:rsidRPr="006626A0">
        <w:rPr>
          <w:rFonts w:hint="eastAsia"/>
          <w:szCs w:val="21"/>
        </w:rPr>
        <w:t>权益”这一恒等式来看，资金运动或资产运动说，是从这一等式的左边来描述会计对象的。准确的说是从权益的存在形态和表现形式来描述会计对象的。尽</w:t>
      </w:r>
      <w:r w:rsidRPr="006626A0">
        <w:rPr>
          <w:rFonts w:hint="eastAsia"/>
          <w:szCs w:val="21"/>
        </w:rPr>
        <w:lastRenderedPageBreak/>
        <w:t>管这是必要的，但是仅此而已是不够的。完善的会计理论不仅要描述事物的现象和外延，而且要揭示事物的本质和内涵。也就是说，完善的会计理论不仅要从会计等式的左边来阐述会计的对象，还要从会计等式的右边来阐述会计的对象。</w:t>
      </w:r>
    </w:p>
    <w:p w:rsidR="007B4EC5" w:rsidRPr="006626A0" w:rsidRDefault="007B4EC5" w:rsidP="006626A0">
      <w:pPr>
        <w:ind w:firstLineChars="200" w:firstLine="434"/>
        <w:rPr>
          <w:szCs w:val="21"/>
        </w:rPr>
      </w:pPr>
      <w:r w:rsidRPr="006626A0">
        <w:rPr>
          <w:rFonts w:hint="eastAsia"/>
          <w:szCs w:val="21"/>
        </w:rPr>
        <w:t>第三种观点是权益运动说。企业会计对象就是企业的权益（产权）运动。</w:t>
      </w:r>
    </w:p>
    <w:p w:rsidR="007B4EC5" w:rsidRPr="006626A0" w:rsidRDefault="007B4EC5" w:rsidP="006626A0">
      <w:pPr>
        <w:ind w:firstLineChars="200" w:firstLine="434"/>
        <w:rPr>
          <w:szCs w:val="21"/>
        </w:rPr>
      </w:pPr>
      <w:r w:rsidRPr="006626A0">
        <w:rPr>
          <w:rFonts w:hint="eastAsia"/>
          <w:szCs w:val="21"/>
        </w:rPr>
        <w:t>企业会计对象的本质就是企业资金（产）运动过程中所体现的企业权益的变化过程，即企业权益的增减变动过程。这一过程是从企业实收资本设立企业开始，通过负债经营，从而实现企业产权保全和增值的过程。即企业会计对象就是企业的产权运动。</w:t>
      </w:r>
    </w:p>
    <w:p w:rsidR="007B4EC5" w:rsidRDefault="007B4EC5" w:rsidP="006626A0">
      <w:pPr>
        <w:jc w:val="center"/>
        <w:rPr>
          <w:szCs w:val="21"/>
        </w:rPr>
      </w:pPr>
      <w:r w:rsidRPr="006626A0">
        <w:rPr>
          <w:rFonts w:hint="eastAsia"/>
          <w:szCs w:val="21"/>
        </w:rPr>
        <w:t>从以上三个层次的叙述来看，人们对会计对象的认识是由表及里不断深化的。企业会计对象的完整定义，是指企业行为系统中资产运动所体现的企业权益增减变动过程。从这一定义可以看出，会计对象所包含的三个方面的含义是互相依存的，缺一不可。企业行为是手段，资产运动是桥梁，企业权益增减变动是目的。或者说，企业会计对象就是企业的商业行为推动等式左边的资产运动达到等式右边企业权益保全增值目的的经营过程。也可以说是，企业会计对象就是在等式右边企业权益保全增值的导向下，企业通过其商业行为，推动等式左边资产运动的经营过程。导向，既有目的性，又有领导力。这一定义不仅揭示了会计等式左边和右边在数量上的恒等关系，而且指出了在质量上的逻辑关系。等式右边，即企业权益既领导等式左边资产如何运动，又决定其运动的目的，处于主导地位；等式左边，即企业资产运动是等式右边企业权益运动的具体表现和存在方式，处于从属地位。但是这一切都离不开企业商业行为的推动。没有企业商业行为的开展，资产是不会运动的，企业权益的保全和增值目的也就实现不了。会计对象的这一</w:t>
      </w:r>
    </w:p>
    <w:p w:rsidR="007B4EC5" w:rsidRPr="006626A0" w:rsidRDefault="007B4EC5" w:rsidP="006626A0">
      <w:pPr>
        <w:rPr>
          <w:szCs w:val="21"/>
        </w:rPr>
      </w:pPr>
      <w:r w:rsidRPr="006626A0">
        <w:rPr>
          <w:rFonts w:hint="eastAsia"/>
          <w:szCs w:val="21"/>
        </w:rPr>
        <w:t>全新定义，对会计理论将会产生重大影响。</w:t>
      </w:r>
    </w:p>
    <w:p w:rsidR="007B4EC5" w:rsidRPr="006626A0" w:rsidRDefault="007B4EC5" w:rsidP="00370413">
      <w:pPr>
        <w:spacing w:line="360" w:lineRule="auto"/>
        <w:rPr>
          <w:b/>
          <w:sz w:val="24"/>
        </w:rPr>
      </w:pPr>
      <w:r w:rsidRPr="006626A0">
        <w:rPr>
          <w:rFonts w:hint="eastAsia"/>
          <w:b/>
          <w:sz w:val="24"/>
        </w:rPr>
        <w:t>二、会计对象概念体系图示：</w:t>
      </w:r>
      <w:r w:rsidRPr="006626A0">
        <w:rPr>
          <w:b/>
          <w:sz w:val="24"/>
        </w:rPr>
        <w:t xml:space="preserve"> </w:t>
      </w:r>
    </w:p>
    <w:p w:rsidR="007B4EC5" w:rsidRDefault="007B4EC5" w:rsidP="00F15B2C">
      <w:pPr>
        <w:spacing w:line="360" w:lineRule="auto"/>
        <w:rPr>
          <w:sz w:val="24"/>
        </w:rPr>
      </w:pPr>
      <w:r w:rsidRPr="006513C3">
        <w:rPr>
          <w:sz w:val="24"/>
        </w:rPr>
        <w:object w:dxaOrig="8889" w:dyaOrig="8487">
          <v:shape id="_x0000_i1027" type="#_x0000_t75" style="width:444.75pt;height:424.5pt" o:ole="">
            <v:imagedata r:id="rId14" o:title=""/>
          </v:shape>
          <o:OLEObject Type="Embed" ProgID="Word.Document.8" ShapeID="_x0000_i1027" DrawAspect="Content" ObjectID="_1592808962" r:id="rId15">
            <o:FieldCodes>\s</o:FieldCodes>
          </o:OLEObject>
        </w:object>
      </w:r>
    </w:p>
    <w:p w:rsidR="007B4EC5" w:rsidRDefault="007B4EC5" w:rsidP="00F15B2C">
      <w:pPr>
        <w:spacing w:line="360" w:lineRule="auto"/>
        <w:rPr>
          <w:sz w:val="24"/>
        </w:rPr>
      </w:pPr>
    </w:p>
    <w:p w:rsidR="007B4EC5" w:rsidRDefault="007B4EC5" w:rsidP="00F15B2C">
      <w:pPr>
        <w:spacing w:line="360" w:lineRule="auto"/>
        <w:rPr>
          <w:sz w:val="24"/>
        </w:rPr>
      </w:pPr>
    </w:p>
    <w:p w:rsidR="007B4EC5" w:rsidRDefault="007B4EC5" w:rsidP="00F15B2C">
      <w:pPr>
        <w:spacing w:line="360" w:lineRule="auto"/>
        <w:rPr>
          <w:sz w:val="24"/>
        </w:rPr>
      </w:pPr>
    </w:p>
    <w:p w:rsidR="007B4EC5" w:rsidRDefault="007B4EC5" w:rsidP="00F15B2C">
      <w:pPr>
        <w:spacing w:line="360" w:lineRule="auto"/>
        <w:rPr>
          <w:sz w:val="24"/>
        </w:rPr>
      </w:pPr>
    </w:p>
    <w:p w:rsidR="007B4EC5" w:rsidRDefault="007B4EC5" w:rsidP="00F15B2C">
      <w:pPr>
        <w:spacing w:line="360" w:lineRule="auto"/>
        <w:rPr>
          <w:sz w:val="24"/>
        </w:rPr>
      </w:pPr>
    </w:p>
    <w:p w:rsidR="007B4EC5" w:rsidRDefault="007B4EC5" w:rsidP="00F15B2C">
      <w:pPr>
        <w:spacing w:line="360" w:lineRule="auto"/>
        <w:rPr>
          <w:sz w:val="24"/>
        </w:rPr>
      </w:pPr>
    </w:p>
    <w:p w:rsidR="007B4EC5" w:rsidRPr="006626A0" w:rsidRDefault="007B4EC5" w:rsidP="00370413">
      <w:pPr>
        <w:spacing w:line="480" w:lineRule="auto"/>
        <w:ind w:firstLineChars="491" w:firstLine="1415"/>
        <w:rPr>
          <w:sz w:val="28"/>
          <w:szCs w:val="28"/>
        </w:rPr>
      </w:pPr>
      <w:r w:rsidRPr="006626A0">
        <w:rPr>
          <w:rFonts w:hint="eastAsia"/>
          <w:b/>
          <w:sz w:val="28"/>
          <w:szCs w:val="28"/>
        </w:rPr>
        <w:lastRenderedPageBreak/>
        <w:t>第三章</w:t>
      </w:r>
      <w:r w:rsidRPr="006626A0">
        <w:rPr>
          <w:b/>
          <w:sz w:val="28"/>
          <w:szCs w:val="28"/>
        </w:rPr>
        <w:t xml:space="preserve"> </w:t>
      </w:r>
      <w:r w:rsidRPr="006626A0">
        <w:rPr>
          <w:rFonts w:hint="eastAsia"/>
          <w:b/>
          <w:sz w:val="28"/>
          <w:szCs w:val="28"/>
        </w:rPr>
        <w:t>会计假定与会计原则</w:t>
      </w:r>
    </w:p>
    <w:p w:rsidR="007B4EC5" w:rsidRPr="006626A0" w:rsidRDefault="007B4EC5" w:rsidP="002A3D8C">
      <w:pPr>
        <w:tabs>
          <w:tab w:val="center" w:pos="4469"/>
        </w:tabs>
        <w:spacing w:line="480" w:lineRule="auto"/>
        <w:ind w:firstLineChars="600" w:firstLine="1729"/>
        <w:jc w:val="left"/>
        <w:rPr>
          <w:b/>
          <w:sz w:val="28"/>
          <w:szCs w:val="28"/>
        </w:rPr>
      </w:pPr>
      <w:r w:rsidRPr="006626A0">
        <w:rPr>
          <w:rFonts w:hint="eastAsia"/>
          <w:b/>
          <w:sz w:val="28"/>
          <w:szCs w:val="28"/>
        </w:rPr>
        <w:t>第一节</w:t>
      </w:r>
      <w:r>
        <w:rPr>
          <w:b/>
          <w:sz w:val="28"/>
          <w:szCs w:val="28"/>
        </w:rPr>
        <w:t xml:space="preserve">  </w:t>
      </w:r>
      <w:r w:rsidRPr="006626A0">
        <w:rPr>
          <w:b/>
          <w:sz w:val="28"/>
          <w:szCs w:val="28"/>
        </w:rPr>
        <w:t xml:space="preserve"> </w:t>
      </w:r>
      <w:r w:rsidRPr="006626A0">
        <w:rPr>
          <w:rFonts w:hint="eastAsia"/>
          <w:b/>
          <w:sz w:val="28"/>
          <w:szCs w:val="28"/>
        </w:rPr>
        <w:t>会计假定</w:t>
      </w:r>
    </w:p>
    <w:p w:rsidR="007B4EC5" w:rsidRPr="00445EBA" w:rsidRDefault="007B4EC5" w:rsidP="00563F43">
      <w:pPr>
        <w:ind w:firstLineChars="200" w:firstLine="434"/>
        <w:rPr>
          <w:rFonts w:ascii="微软雅黑" w:hAnsi="微软雅黑"/>
          <w:szCs w:val="21"/>
        </w:rPr>
      </w:pPr>
      <w:r w:rsidRPr="00445EBA">
        <w:rPr>
          <w:rFonts w:hint="eastAsia"/>
          <w:szCs w:val="21"/>
        </w:rPr>
        <w:t>在我国，关于会计假定的文章和著作，可以说是汗牛充栋。根据《企业会计准则</w:t>
      </w:r>
      <w:r w:rsidRPr="00445EBA">
        <w:rPr>
          <w:szCs w:val="21"/>
        </w:rPr>
        <w:t>-2006</w:t>
      </w:r>
      <w:r w:rsidRPr="00445EBA">
        <w:rPr>
          <w:rFonts w:hint="eastAsia"/>
          <w:szCs w:val="21"/>
        </w:rPr>
        <w:t>》的规定，当前我国会计学界普遍把会计假定归纳为五个假定，分别是会计主体假定、持续经营假定、会计分期假定、货币计量假定、权责发生制假定。尽管这种观点在我国会计理论界占有统领地位，但是我们认为这种主流观点不仅客体和主体（哲学术语）不分，目标和方法不明，而且每个会计假定的概念含义模糊不清，甚至是严重错误的。</w:t>
      </w:r>
      <w:r>
        <w:rPr>
          <w:rFonts w:hint="eastAsia"/>
          <w:szCs w:val="21"/>
        </w:rPr>
        <w:t>并且，没有把六大会计要素作为会计基本假定，是理论上的一大漏洞。</w:t>
      </w:r>
    </w:p>
    <w:p w:rsidR="007B4EC5" w:rsidRPr="00370413" w:rsidRDefault="007B4EC5" w:rsidP="00370413">
      <w:pPr>
        <w:spacing w:line="360" w:lineRule="auto"/>
        <w:rPr>
          <w:rFonts w:ascii="微软雅黑" w:hAnsi="微软雅黑"/>
          <w:sz w:val="24"/>
        </w:rPr>
      </w:pPr>
      <w:r w:rsidRPr="00370413">
        <w:rPr>
          <w:rStyle w:val="af"/>
          <w:rFonts w:cs="Arial" w:hint="eastAsia"/>
          <w:sz w:val="24"/>
        </w:rPr>
        <w:t>一、关于客体</w:t>
      </w:r>
      <w:r w:rsidRPr="00370413">
        <w:rPr>
          <w:rStyle w:val="af"/>
          <w:rFonts w:cs="Arial"/>
          <w:sz w:val="24"/>
        </w:rPr>
        <w:t>——</w:t>
      </w:r>
      <w:r w:rsidRPr="00370413">
        <w:rPr>
          <w:rStyle w:val="af"/>
          <w:rFonts w:cs="Arial" w:hint="eastAsia"/>
          <w:sz w:val="24"/>
        </w:rPr>
        <w:t>会计对象的假定</w:t>
      </w:r>
      <w:r w:rsidRPr="00370413">
        <w:rPr>
          <w:rStyle w:val="af"/>
          <w:rFonts w:cs="Arial"/>
          <w:sz w:val="24"/>
        </w:rPr>
        <w:t>.</w:t>
      </w:r>
    </w:p>
    <w:p w:rsidR="007B4EC5" w:rsidRPr="00D42DCA" w:rsidRDefault="007B4EC5" w:rsidP="002A3D8C">
      <w:pPr>
        <w:ind w:firstLineChars="196" w:firstLine="426"/>
        <w:rPr>
          <w:rFonts w:ascii="微软雅黑" w:hAnsi="微软雅黑"/>
          <w:b/>
          <w:szCs w:val="21"/>
        </w:rPr>
      </w:pPr>
      <w:r w:rsidRPr="00D42DCA">
        <w:rPr>
          <w:rStyle w:val="af"/>
          <w:rFonts w:cs="Arial" w:hint="eastAsia"/>
          <w:b w:val="0"/>
          <w:szCs w:val="21"/>
        </w:rPr>
        <w:t>关于客体</w:t>
      </w:r>
      <w:r w:rsidRPr="00D42DCA">
        <w:rPr>
          <w:rStyle w:val="af"/>
          <w:rFonts w:cs="Arial"/>
          <w:b w:val="0"/>
          <w:szCs w:val="21"/>
        </w:rPr>
        <w:t>——</w:t>
      </w:r>
      <w:r w:rsidRPr="00D42DCA">
        <w:rPr>
          <w:rStyle w:val="af"/>
          <w:rFonts w:cs="Arial" w:hint="eastAsia"/>
          <w:b w:val="0"/>
          <w:szCs w:val="21"/>
        </w:rPr>
        <w:t>会计对象的假定包括两个：企业持续经营假定和六大会计要素假定</w:t>
      </w:r>
    </w:p>
    <w:p w:rsidR="007B4EC5" w:rsidRPr="00D42DCA" w:rsidRDefault="007B4EC5" w:rsidP="002A3D8C">
      <w:pPr>
        <w:ind w:firstLineChars="196" w:firstLine="426"/>
        <w:rPr>
          <w:rFonts w:ascii="微软雅黑" w:hAnsi="微软雅黑"/>
          <w:b/>
          <w:szCs w:val="21"/>
        </w:rPr>
      </w:pPr>
      <w:r w:rsidRPr="00D42DCA">
        <w:rPr>
          <w:rStyle w:val="af"/>
          <w:rFonts w:cs="Arial" w:hint="eastAsia"/>
          <w:b w:val="0"/>
          <w:szCs w:val="21"/>
        </w:rPr>
        <w:t>（一）企业持续经营假定。</w:t>
      </w:r>
    </w:p>
    <w:p w:rsidR="007B4EC5" w:rsidRPr="00445EBA" w:rsidRDefault="007B4EC5" w:rsidP="000B2826">
      <w:pPr>
        <w:ind w:firstLineChars="200" w:firstLine="434"/>
        <w:rPr>
          <w:rFonts w:ascii="微软雅黑" w:hAnsi="微软雅黑"/>
          <w:szCs w:val="21"/>
        </w:rPr>
      </w:pPr>
      <w:r w:rsidRPr="00445EBA">
        <w:rPr>
          <w:rFonts w:hint="eastAsia"/>
          <w:szCs w:val="21"/>
        </w:rPr>
        <w:t>以企业会计为例，持续经营假定是企业的持续经营假定，应该将其改称为企业持续经营假定。持续经营是企业的持续经营，与企业不可分离，它包含两方面含义。其一，作为抽象的企业，企业的经营永远是持续的，不间断的经营过程，因此，抽象的企业持续经营，是客观真实的存在，不需要假定。其二，作为具象的企业，任何一个具体的企业，其经营不可能是永远存在的，都有终止清算的那一天。因此，具体到某一个企业来说，企业的持续经营只能是一定时期内的持续经营。这种没有具体期限的持续经营只能是一种假定。无论是抽象的企业持续经营还是具象的企业持续经营，在其存续的经营期内，其经营活动是客观的、真实的。这一客观真实的经营活动，就是企业会计的对象。因此，企业持续经营假定，就是企业会计对象持续经营假定，是客观的存在，是第一位的，起决定作用。目前主流观点将持续经营假定排在第二位，列会计主体假定之后的做法是主体（哲学术语）与客体不分，是颠倒逻辑的错误。其错误的根源就在于持这种观点的人们把企业与其持续经营分割开来，认为企业是独立的法律主体，先有企业后有企业的持续经营。其实这是形而上学的。殊不知企业和其持续经营是不可分割的，有企业的同时就开始有了企业的持续经营，企业的持续经营是从设立企业的那一时刻，甚至是从筹划设立企业的那一时刻就开始了。我们不能把企业法律主体与其持续经营割裂开来。孤立的企业法律主体，离开了其持续经营，则毫无疑义；持续经营离开了其法律主体企业也是无法开展的。二者必须连为一体才有意义。</w:t>
      </w:r>
    </w:p>
    <w:p w:rsidR="007B4EC5" w:rsidRPr="00445EBA" w:rsidRDefault="007B4EC5" w:rsidP="00D42DCA">
      <w:pPr>
        <w:ind w:firstLineChars="196" w:firstLine="426"/>
        <w:rPr>
          <w:rFonts w:ascii="微软雅黑" w:hAnsi="微软雅黑"/>
          <w:szCs w:val="21"/>
        </w:rPr>
      </w:pPr>
      <w:r w:rsidRPr="00445EBA">
        <w:rPr>
          <w:rFonts w:hint="eastAsia"/>
          <w:szCs w:val="21"/>
        </w:rPr>
        <w:t>不仅如此，把持续经营假定提升为企业会计对象的持续经营假定，就意为着持续经营假定在整个会计假定和会计原则理论中占据第一位的重要位置，起到客观的决定作用，</w:t>
      </w:r>
      <w:r w:rsidRPr="00445EBA">
        <w:rPr>
          <w:rFonts w:hint="eastAsia"/>
          <w:szCs w:val="21"/>
        </w:rPr>
        <w:lastRenderedPageBreak/>
        <w:t>包括空间上和时间上的决定作用。在空间上的决定作用表现为：某一特定企业会计对象的持续经营假定就是该企业本身空间范围内的经营活动，不包括该企业所有者以及债权人与本企业无关的其他经济事项，更不包括其他企业空间范围内的会计对象的经营事项。持续经营假定在空间上决定了企业会计核算对象的边界，起着导向作用，要求会计必须全面记录和报告，不能有遗漏，即全面会计；在时间上的决定作用表现为：企业在可以预见的未来，企业将会长期的按照当前的规模和状态继续经营下去，不会停业，也不会大规模削减业务。持续经营假定在时间上决定了企业会计核算的方法体系。首先，会计必须永续记录和报告，即永续会计。其次，企业持续经营假定在时间上决定着资产、费用、负债、收入、利润、所有者权益等各会计要素计价的理论和方法，以及应收应付、折旧、摊销等会计事项的存在。如果企业不能够持续经营下去，需要清算注销，则其会计核算方法将会大不一样，例如所有的资产都将以变现的价格计价，而不能以历史成本或其他标准计价，也不会有应收应付、折旧、摊销等会计事项的存在。由于企业的持续经营不仅在空间上持续经营，而且在时间上持续经营，是时间和空间的统一体，因此，企业持续经营假定既决定着各企业会计核算的空间范围，又决定着其会计核算的时间范围；而不是传统观点认为的那样：会计主体假定决定着会计核算的空间范围，会计分期假定决定着会计核算的时间范围。事实上，会计主体假定只是对企业持续经营过程中包含的各利益主体（权利人）权益的增减变动过程在空间上进行的分门别类的细化；会计分期假定只是对企业持续经营假定在时间范围上的细化。至于其他会计假定和会计原则也都只是对企业持续经营假定在某一方面或几个方面的细化和补充说明，只能是从属地位了。</w:t>
      </w:r>
    </w:p>
    <w:p w:rsidR="007B4EC5" w:rsidRPr="00445EBA" w:rsidRDefault="007B4EC5" w:rsidP="00D42DCA">
      <w:pPr>
        <w:ind w:firstLineChars="196" w:firstLine="426"/>
        <w:rPr>
          <w:rFonts w:ascii="微软雅黑" w:hAnsi="微软雅黑"/>
          <w:szCs w:val="21"/>
        </w:rPr>
      </w:pPr>
      <w:r w:rsidRPr="00445EBA">
        <w:rPr>
          <w:rFonts w:hint="eastAsia"/>
          <w:szCs w:val="21"/>
        </w:rPr>
        <w:t>（二）六大会计要素假定。</w:t>
      </w:r>
    </w:p>
    <w:p w:rsidR="007B4EC5" w:rsidRPr="00445EBA" w:rsidRDefault="007B4EC5" w:rsidP="00D42DCA">
      <w:pPr>
        <w:ind w:firstLineChars="196" w:firstLine="426"/>
        <w:rPr>
          <w:rFonts w:ascii="微软雅黑" w:hAnsi="微软雅黑"/>
          <w:szCs w:val="21"/>
        </w:rPr>
      </w:pPr>
      <w:r w:rsidRPr="00445EBA">
        <w:rPr>
          <w:rFonts w:hint="eastAsia"/>
          <w:szCs w:val="21"/>
        </w:rPr>
        <w:t>企业六大会计要素假定，是指企业持续经营过程中客观存在的，而且是我国会计学普遍认同的约定俗成的，用来反映和监督企业持续经营过程和结果的基本概念及其框架指标体系。即资产、负债、所有者权益、收入、费用和利润六大会计要素及其形成的会计基本概念框架指标体系。这一会计基本假定决定着我国企业会计必须而且只能用资产、负债、所有者权益、收入、费用和利润六大要素及其形成的概念框架指标体系来反映和监督企业持续经营的过程和结果，既不能多，也不能少；并且由此只形成了两个会计的基本恒等式，即：资产</w:t>
      </w:r>
      <w:r w:rsidRPr="00445EBA">
        <w:rPr>
          <w:szCs w:val="21"/>
        </w:rPr>
        <w:t>=</w:t>
      </w:r>
      <w:r w:rsidRPr="00445EBA">
        <w:rPr>
          <w:rFonts w:hint="eastAsia"/>
          <w:szCs w:val="21"/>
        </w:rPr>
        <w:t>负债</w:t>
      </w:r>
      <w:r w:rsidRPr="00445EBA">
        <w:rPr>
          <w:szCs w:val="21"/>
        </w:rPr>
        <w:t>+</w:t>
      </w:r>
      <w:r w:rsidRPr="00445EBA">
        <w:rPr>
          <w:rFonts w:hint="eastAsia"/>
          <w:szCs w:val="21"/>
        </w:rPr>
        <w:t>所有者权益，收入</w:t>
      </w:r>
      <w:r w:rsidRPr="00445EBA">
        <w:rPr>
          <w:szCs w:val="21"/>
        </w:rPr>
        <w:t>-</w:t>
      </w:r>
      <w:r w:rsidRPr="00445EBA">
        <w:rPr>
          <w:rFonts w:hint="eastAsia"/>
          <w:szCs w:val="21"/>
        </w:rPr>
        <w:t>费用</w:t>
      </w:r>
      <w:r w:rsidRPr="00445EBA">
        <w:rPr>
          <w:szCs w:val="21"/>
        </w:rPr>
        <w:t>=</w:t>
      </w:r>
      <w:r w:rsidRPr="00445EBA">
        <w:rPr>
          <w:rFonts w:hint="eastAsia"/>
          <w:szCs w:val="21"/>
        </w:rPr>
        <w:t>利润。既不能多，也不能少。否则，像我国会计理论界很多人那样，不顾六大会计要素假定的约束，乱用其他国家会计要素的概念，将利润、收益、利得、其他综合收益、综合收益总额、递延收益、资本公积、盈余、益余；资产、成本、费用、损失、支出、耗费、耗损、损耗等概念随意乱用，必然造成会计理论上的混乱。更重要的是，正是企业六大会计要素假定及其形成的概念框架指标体系，才构成了企业会计科目体系、记账凭证体系、账簿体系以及会计报表体</w:t>
      </w:r>
      <w:r w:rsidRPr="00445EBA">
        <w:rPr>
          <w:rFonts w:hint="eastAsia"/>
          <w:szCs w:val="21"/>
        </w:rPr>
        <w:lastRenderedPageBreak/>
        <w:t>系。企业六大会计要素假定及其形成的概念框架指标体系，既是企业会计反映和监督的具体对象和内容，又是企业会计反映和监督的工具和方法。企业六大会计要素假定及其形成的会计基本概念框架指标体系在会计理论中具有非常重要的不可取代的核心地位。我国的会计理论不像西方一些国家一样，有的规定八个会计要素，有的规定十个会计要素。我国会计理论规定的六个会计要素，两个会计基本恒等式是约定俗成的，是假定的。既然假定了，就不能变了。因此我们不能在上述六大会计要素之外把什么收益、综合收益、递延收益、利得、资本公积、资产、成本、费用、支出、损失、耗费等一些西方国家的会计要素掺入其中，与利润、费用、资产、成本、递延收益、负债等要素并列，从而鱼目混珠，模糊不清，违反从属关系的概念不能并列的逻辑错误。六大会计要素假定是我国会计理论区别于其他国家会计理论的一个重要特征。</w:t>
      </w:r>
    </w:p>
    <w:p w:rsidR="007B4EC5" w:rsidRPr="00445EBA" w:rsidRDefault="007B4EC5" w:rsidP="00563F43">
      <w:pPr>
        <w:rPr>
          <w:rFonts w:ascii="微软雅黑" w:hAnsi="微软雅黑"/>
          <w:szCs w:val="21"/>
        </w:rPr>
      </w:pPr>
      <w:r w:rsidRPr="00445EBA">
        <w:rPr>
          <w:szCs w:val="21"/>
        </w:rPr>
        <w:t> </w:t>
      </w:r>
      <w:r>
        <w:rPr>
          <w:szCs w:val="21"/>
        </w:rPr>
        <w:t xml:space="preserve">    </w:t>
      </w:r>
      <w:r w:rsidRPr="00445EBA">
        <w:rPr>
          <w:rFonts w:hint="eastAsia"/>
          <w:szCs w:val="21"/>
        </w:rPr>
        <w:t>六大会计要素假定中的每一个要素概念的内涵和外延及其构成的概念框架指标体系，都对会计理论和方法产生重大的影响。这里以利润要素为例进行说明。</w:t>
      </w:r>
    </w:p>
    <w:p w:rsidR="007B4EC5" w:rsidRPr="00445EBA" w:rsidRDefault="007B4EC5" w:rsidP="00563F43">
      <w:pPr>
        <w:rPr>
          <w:rFonts w:ascii="微软雅黑" w:hAnsi="微软雅黑"/>
          <w:szCs w:val="21"/>
        </w:rPr>
      </w:pPr>
      <w:r w:rsidRPr="00445EBA">
        <w:rPr>
          <w:szCs w:val="21"/>
        </w:rPr>
        <w:t> </w:t>
      </w:r>
      <w:r w:rsidRPr="00445EBA">
        <w:rPr>
          <w:rFonts w:hint="eastAsia"/>
          <w:szCs w:val="21"/>
        </w:rPr>
        <w:t>企业利润就是在确保企业投入资本金保值的前提下，企业持续经营一定时期后形成的剩余，即收入减费用后的余额。企业利润具有综合性、利润必须分配的刚性以及利润不能分配的必要性三个特性。</w:t>
      </w:r>
    </w:p>
    <w:p w:rsidR="007B4EC5" w:rsidRPr="00445EBA" w:rsidRDefault="007B4EC5" w:rsidP="00D42DCA">
      <w:pPr>
        <w:ind w:firstLineChars="196" w:firstLine="426"/>
        <w:rPr>
          <w:rFonts w:ascii="微软雅黑" w:hAnsi="微软雅黑"/>
          <w:szCs w:val="21"/>
        </w:rPr>
      </w:pPr>
      <w:r w:rsidRPr="00445EBA">
        <w:rPr>
          <w:szCs w:val="21"/>
        </w:rPr>
        <w:t> 1</w:t>
      </w:r>
      <w:r>
        <w:rPr>
          <w:rFonts w:hint="eastAsia"/>
          <w:szCs w:val="21"/>
        </w:rPr>
        <w:t>．</w:t>
      </w:r>
      <w:r w:rsidRPr="00445EBA">
        <w:rPr>
          <w:rFonts w:hint="eastAsia"/>
          <w:szCs w:val="21"/>
        </w:rPr>
        <w:t>利润的综合性问题。</w:t>
      </w:r>
    </w:p>
    <w:p w:rsidR="007B4EC5" w:rsidRPr="00445EBA" w:rsidRDefault="007B4EC5" w:rsidP="00D42DCA">
      <w:pPr>
        <w:ind w:firstLineChars="196" w:firstLine="426"/>
        <w:rPr>
          <w:rFonts w:ascii="微软雅黑" w:hAnsi="微软雅黑"/>
          <w:szCs w:val="21"/>
        </w:rPr>
      </w:pPr>
      <w:r w:rsidRPr="00445EBA">
        <w:rPr>
          <w:rFonts w:hint="eastAsia"/>
          <w:szCs w:val="21"/>
        </w:rPr>
        <w:t>利润是综合地反映企业持续经营过程的最终结果的指标。会计对企业持续经营的结果是用一个指标来综合地反映呢？还是用几个指标来分别的反映呢？长期以来，会计理论界对此莫衷一是。本来在所有权经营权两权没有分离以前，利润是唯一的综合反映企业持续经营全部业绩的指标。利润的会计核算遵循的是全面利润原则（又称全面收入原则、全面收益原则），即凡是企业所得都是企业利润，利润总括企业的一切所得，利润之外无所得、无收益，也不能有资本公积。此时的利润指标具有高度的综合能力。但是，随着现代企业管理制度的深化，市场经济的繁荣发展，两权分离管理制度实施以来，利润指标的综合反映企业持续经营业绩的力度越来越小。利润变成了只是反映企业受托经营者的经营业绩的指标了，不能包括企业所有者的管理业绩（其他综合收益、资本公积）。并且，我国当前会计理论中就没有一个能够全面综合地反映企业持续经营最终结果的指标，而是用利润、其他综合收益和资本公积三个指标来分别反映企业持续经营的业绩，根本就不存在一个汇总企业利润、其他综合收益、资本公积三个指标的指标。利润表汇总得出来的指标不是利润总额，而叫“综合收益总额”。这是何等的混乱！</w:t>
      </w:r>
    </w:p>
    <w:p w:rsidR="007B4EC5" w:rsidRPr="00445EBA" w:rsidRDefault="007B4EC5" w:rsidP="00D42DCA">
      <w:pPr>
        <w:ind w:firstLineChars="196" w:firstLine="426"/>
        <w:rPr>
          <w:rFonts w:ascii="微软雅黑" w:hAnsi="微软雅黑"/>
          <w:szCs w:val="21"/>
        </w:rPr>
      </w:pPr>
      <w:r w:rsidRPr="00445EBA">
        <w:rPr>
          <w:szCs w:val="21"/>
        </w:rPr>
        <w:t>2</w:t>
      </w:r>
      <w:r>
        <w:rPr>
          <w:rFonts w:hint="eastAsia"/>
          <w:szCs w:val="21"/>
        </w:rPr>
        <w:t>．</w:t>
      </w:r>
      <w:r w:rsidRPr="00445EBA">
        <w:rPr>
          <w:rFonts w:hint="eastAsia"/>
          <w:szCs w:val="21"/>
        </w:rPr>
        <w:t>利润分配的刚性与不能分配的必要性问题。</w:t>
      </w:r>
    </w:p>
    <w:p w:rsidR="007B4EC5" w:rsidRPr="00445EBA" w:rsidRDefault="007B4EC5" w:rsidP="00D42DCA">
      <w:pPr>
        <w:ind w:firstLineChars="196" w:firstLine="426"/>
        <w:rPr>
          <w:rFonts w:ascii="微软雅黑" w:hAnsi="微软雅黑"/>
          <w:szCs w:val="21"/>
        </w:rPr>
      </w:pPr>
      <w:r w:rsidRPr="00445EBA">
        <w:rPr>
          <w:rFonts w:hint="eastAsia"/>
          <w:szCs w:val="21"/>
        </w:rPr>
        <w:t>除了两权分离管理制度的影响，利润分配的法律刚性也对企业会计核算的理论和方法体系产生重大影响。利润分配的刚性是指公司法及相关法律规定，只要形成企业利润，企业就必须按股权比例进行分配的法定性。尽管这有其合理的一面，但是也有其不好的</w:t>
      </w:r>
      <w:r w:rsidRPr="00445EBA">
        <w:rPr>
          <w:rFonts w:hint="eastAsia"/>
          <w:szCs w:val="21"/>
        </w:rPr>
        <w:lastRenderedPageBreak/>
        <w:t>一面，即有分光吃净、掏空企业之嫌。这导致一些本来属于企业的经营业绩，不能计入企业利润之中，不得不计入企业其他综合收益、资本公积之中，以避免被分光吃净、掏空企业。例如企业持有财产发生的因公允价值变动未实现的利润（有称利得）。这是不能分配的，如果分配，就有掏空企业的危险；再如政府补助或其他团体捐助等，补助人或捐助人有特别规定，只能用于某项目的长期发展所需，不能按投资比例分光吃净。这种资助是不能计入企业利润的，也不得不计入资本公积之中了。于是资本公积科目就成了一个“聚宝盆”。如此进行会计核算，尽管解决了一些不能分配的利润可以不被分配的问题，但是这样做严重的影响了利润指标的综合能力了，不利于人们对企业全面的经营管理业绩的正确评价和决策。正是这个原因，为了全面地反映企业的经营管理业绩，便于有关人员的经营决策，现行会计准则又规定原利润表最后的净利润总额，即可分配的利润，再加上一项“其他综合收益的税后净额”（即一部分记入资本公积科目中的不可分配利润）的税后净额，等于综合收益总额。这实际上就是用“综合收益总额”指标代替原来的利润指标来综合的反映企业的全面业绩。其实这样做的并不彻底，还有一些不能分配的利润仍然记在资本公积科目中，并没有被利润指标综合进来，利润指标的综合能力仍然没有得到应有的提高。其实解决这一问题不过是一个再简单不过的利润的不同分类而已的小问题。只要在利润总账科目下设“可供分配利润”和“不能分配利润”两个二级明细科目分别核算就可以了，没有必要故弄玄虚的将其计入资本公积科目，也没有必要将其计入“其他综合收益”科目，然后再调整以“其他综合收益的税后净额”名目计入利润表中，进而得出一个“综合收益总额”的概念，不伦不类，模糊不清。事实上取消资本公积、其他综合收益科目，用“不能分配利润”科目来替代就可以了，并不需要转弯抹角，非常简单明了，而且十分可行。现行会计准则将此事项弄的如此复杂，很多人百思不得其解。这完全是“收益、利得、资本公积”这几个六大会计要素之外的概念若得祸。</w:t>
      </w:r>
    </w:p>
    <w:p w:rsidR="007B4EC5" w:rsidRPr="00445EBA" w:rsidRDefault="007B4EC5" w:rsidP="00D42DCA">
      <w:pPr>
        <w:ind w:firstLineChars="196" w:firstLine="426"/>
        <w:rPr>
          <w:rFonts w:ascii="微软雅黑" w:hAnsi="微软雅黑"/>
          <w:szCs w:val="21"/>
        </w:rPr>
      </w:pPr>
      <w:r w:rsidRPr="00445EBA">
        <w:rPr>
          <w:rFonts w:hint="eastAsia"/>
          <w:szCs w:val="21"/>
        </w:rPr>
        <w:t>很明显，制定会计准则的所谓会计精英们根本不懂得这个道理，他们在翻译国外会计资料的时候，遇到</w:t>
      </w:r>
      <w:r w:rsidRPr="00445EBA">
        <w:rPr>
          <w:szCs w:val="21"/>
        </w:rPr>
        <w:t>income  profit  margin  gain  return</w:t>
      </w:r>
      <w:r w:rsidRPr="00445EBA">
        <w:rPr>
          <w:rFonts w:hint="eastAsia"/>
          <w:szCs w:val="21"/>
        </w:rPr>
        <w:t>这几个当收入、收益、利润、利得、利获讲皆可的英语单词的时候，不知所措，于是就搞了个所谓的“其他综合收益”、“综合收益总额”、“利得”“资本公积”等六大会计要素之外的概念来愚弄老百姓，制造逻辑混乱，让人不知所措。难道是我们还要再建立一个利润之外的关于收益、利得的会计恒等式不成？建议会计学中如果坚持资产、负债、所有者权益、收入、费用和利润六大会计要素观念的话，就不要使用或尽可能少使用“收益”“利得”这两个不伦不类的概念，避免不必要混乱。</w:t>
      </w:r>
    </w:p>
    <w:p w:rsidR="007B4EC5" w:rsidRPr="00445EBA" w:rsidRDefault="007B4EC5" w:rsidP="00D42DCA">
      <w:pPr>
        <w:ind w:firstLineChars="196" w:firstLine="426"/>
        <w:rPr>
          <w:rFonts w:ascii="微软雅黑" w:hAnsi="微软雅黑"/>
          <w:szCs w:val="21"/>
        </w:rPr>
      </w:pPr>
      <w:r w:rsidRPr="00445EBA">
        <w:rPr>
          <w:rFonts w:hint="eastAsia"/>
          <w:szCs w:val="21"/>
        </w:rPr>
        <w:t>可见，两权分离和利润的综合性、利润分配的刚性以及利润不能分配的必要性这几个因素对会计理论和方法体系产生巨大的影响作用。其影响程度甚至超过其他任何因素</w:t>
      </w:r>
      <w:r w:rsidRPr="00445EBA">
        <w:rPr>
          <w:rFonts w:hint="eastAsia"/>
          <w:szCs w:val="21"/>
        </w:rPr>
        <w:lastRenderedPageBreak/>
        <w:t>的影响作用。遗憾的是当今的会计理论并没有意识到这个非常重要的问题的存在。因此我们强烈的建议我国的会计理论中必须增加一个新的会计假定</w:t>
      </w:r>
      <w:r w:rsidRPr="00445EBA">
        <w:rPr>
          <w:szCs w:val="21"/>
        </w:rPr>
        <w:t>——</w:t>
      </w:r>
      <w:r w:rsidRPr="00445EBA">
        <w:rPr>
          <w:rFonts w:hint="eastAsia"/>
          <w:szCs w:val="21"/>
        </w:rPr>
        <w:t>六大会计要素假定！</w:t>
      </w:r>
    </w:p>
    <w:p w:rsidR="007B4EC5" w:rsidRPr="00445EBA" w:rsidRDefault="007B4EC5" w:rsidP="002A3D8C">
      <w:pPr>
        <w:spacing w:line="360" w:lineRule="auto"/>
        <w:rPr>
          <w:rFonts w:ascii="微软雅黑" w:hAnsi="微软雅黑"/>
          <w:szCs w:val="21"/>
        </w:rPr>
      </w:pPr>
      <w:r w:rsidRPr="00445EBA">
        <w:rPr>
          <w:rStyle w:val="af"/>
          <w:rFonts w:cs="Arial" w:hint="eastAsia"/>
          <w:szCs w:val="21"/>
        </w:rPr>
        <w:t>二、关于主体（哲学术语）</w:t>
      </w:r>
      <w:r w:rsidRPr="00445EBA">
        <w:rPr>
          <w:rStyle w:val="af"/>
          <w:rFonts w:cs="Arial"/>
          <w:szCs w:val="21"/>
        </w:rPr>
        <w:t>——</w:t>
      </w:r>
      <w:r w:rsidRPr="00445EBA">
        <w:rPr>
          <w:rStyle w:val="af"/>
          <w:rFonts w:cs="Arial" w:hint="eastAsia"/>
          <w:szCs w:val="21"/>
        </w:rPr>
        <w:t>会计方法的假定</w:t>
      </w:r>
    </w:p>
    <w:p w:rsidR="007B4EC5" w:rsidRPr="00445EBA" w:rsidRDefault="007B4EC5" w:rsidP="00D42DCA">
      <w:pPr>
        <w:ind w:firstLineChars="196" w:firstLine="426"/>
        <w:rPr>
          <w:rFonts w:ascii="微软雅黑" w:hAnsi="微软雅黑"/>
          <w:szCs w:val="21"/>
        </w:rPr>
      </w:pPr>
      <w:r w:rsidRPr="00445EBA">
        <w:rPr>
          <w:rFonts w:hint="eastAsia"/>
          <w:szCs w:val="21"/>
        </w:rPr>
        <w:t>会计笼统地核算和监督会计对象持续经营的整个过程是不可能的，也是毫无用处的。企业会计必须根据企业会计对象持续经营的整个系统存在的可能性，按照企业管理的需要，采用科学的方法，全面、连续、系统地核算和监督企业会计对象持续经营的整个过程。会计在选用科学的核算监督方法的时候必须遵循一些基本的假定，这主要包括会计主体假定、会计分期假定、货币计量假定、权责发生制假定。</w:t>
      </w:r>
    </w:p>
    <w:p w:rsidR="007B4EC5" w:rsidRPr="00D42DCA" w:rsidRDefault="007B4EC5" w:rsidP="00D42DCA">
      <w:pPr>
        <w:ind w:firstLineChars="196" w:firstLine="426"/>
        <w:rPr>
          <w:rFonts w:ascii="微软雅黑" w:hAnsi="微软雅黑"/>
          <w:b/>
          <w:szCs w:val="21"/>
        </w:rPr>
      </w:pPr>
      <w:r w:rsidRPr="00D42DCA">
        <w:rPr>
          <w:rStyle w:val="af"/>
          <w:rFonts w:cs="Arial" w:hint="eastAsia"/>
          <w:b w:val="0"/>
          <w:szCs w:val="21"/>
        </w:rPr>
        <w:t>（一）会计主体假定。</w:t>
      </w:r>
    </w:p>
    <w:p w:rsidR="007B4EC5" w:rsidRPr="00445EBA" w:rsidRDefault="007B4EC5" w:rsidP="00D42DCA">
      <w:pPr>
        <w:ind w:firstLineChars="196" w:firstLine="426"/>
        <w:rPr>
          <w:rFonts w:ascii="微软雅黑" w:hAnsi="微软雅黑"/>
          <w:szCs w:val="21"/>
        </w:rPr>
      </w:pPr>
      <w:r w:rsidRPr="00445EBA">
        <w:rPr>
          <w:rFonts w:hint="eastAsia"/>
          <w:szCs w:val="21"/>
        </w:rPr>
        <w:t>在会计学里，主体既是一个哲学概念，又是一个法学概念。就其哲学概念来说，它是相对于客体的概念。客体是客观存在的事物，主体是认识客体和改造管理客体的人和组织。企业客体是企业持续经营过程；企业主体是运营和管理企业持续经营过程的人和组织。就法学概念来说，主体是指依法拥有独立的利益主张权力的人和组织，即利益主体、权利人。就会计主体假定而言，这里的主体更多的是个法学术语。</w:t>
      </w:r>
    </w:p>
    <w:p w:rsidR="007B4EC5" w:rsidRPr="00445EBA" w:rsidRDefault="007B4EC5" w:rsidP="00563F43">
      <w:pPr>
        <w:rPr>
          <w:rFonts w:ascii="微软雅黑" w:hAnsi="微软雅黑"/>
          <w:szCs w:val="21"/>
        </w:rPr>
      </w:pPr>
      <w:r w:rsidRPr="00445EBA">
        <w:rPr>
          <w:rFonts w:hint="eastAsia"/>
          <w:szCs w:val="21"/>
        </w:rPr>
        <w:t>通常人们认为企业主体是指依法登记设立的拥有独立的利益主张权力的法人组织。其实这是片面的。任何一个企业都是由几个拥有独立的利益主张权力的人和组织共同组成的多个主体的集合体，是一个由各相关主体构成的一个主体体系，是一个以企业法人组织为核心的各相关主体组成的利益共同体。在现代企业管理制度下，企业所有权和企业经营权两权分离，于是一个完整的企业就分为以下三部分：</w:t>
      </w:r>
    </w:p>
    <w:p w:rsidR="007B4EC5" w:rsidRPr="00445EBA" w:rsidRDefault="007B4EC5" w:rsidP="00D42DCA">
      <w:pPr>
        <w:ind w:firstLineChars="196" w:firstLine="426"/>
        <w:rPr>
          <w:rFonts w:ascii="微软雅黑" w:hAnsi="微软雅黑"/>
          <w:szCs w:val="21"/>
        </w:rPr>
      </w:pPr>
      <w:r w:rsidRPr="00445EBA">
        <w:rPr>
          <w:szCs w:val="21"/>
        </w:rPr>
        <w:t>1</w:t>
      </w:r>
      <w:r>
        <w:rPr>
          <w:rFonts w:hint="eastAsia"/>
          <w:szCs w:val="21"/>
        </w:rPr>
        <w:t>．</w:t>
      </w:r>
      <w:r w:rsidRPr="00445EBA">
        <w:rPr>
          <w:rFonts w:hint="eastAsia"/>
          <w:szCs w:val="21"/>
        </w:rPr>
        <w:t>企业所有者，其领导机构即企业的董事会，其管理职责主要是负责企业资本金的筹集和投入以及资本金保全。一般说来，企业董事会是由几个股东组成的，各股东都是独立的利益主体，并且他们组成的董事会也是一个独立的利益主体。为此企业会计就必须按照股东姓名或机构名称分门别类的设置专门的会计科目和账户，编制专门的会计报表</w:t>
      </w:r>
      <w:r w:rsidRPr="00445EBA">
        <w:rPr>
          <w:szCs w:val="21"/>
        </w:rPr>
        <w:t>——</w:t>
      </w:r>
      <w:r w:rsidRPr="00445EBA">
        <w:rPr>
          <w:rFonts w:hint="eastAsia"/>
          <w:szCs w:val="21"/>
        </w:rPr>
        <w:t>所有者权益变动表，进行核算和监督。这包括设置：</w:t>
      </w:r>
    </w:p>
    <w:p w:rsidR="007B4EC5" w:rsidRPr="00445EBA" w:rsidRDefault="007B4EC5" w:rsidP="00D42DCA">
      <w:pPr>
        <w:ind w:firstLineChars="196" w:firstLine="426"/>
        <w:rPr>
          <w:rFonts w:ascii="微软雅黑" w:hAnsi="微软雅黑"/>
          <w:szCs w:val="21"/>
        </w:rPr>
      </w:pPr>
      <w:r w:rsidRPr="00445EBA">
        <w:rPr>
          <w:rFonts w:hint="eastAsia"/>
          <w:szCs w:val="21"/>
        </w:rPr>
        <w:t>（</w:t>
      </w:r>
      <w:r w:rsidRPr="00445EBA">
        <w:rPr>
          <w:szCs w:val="21"/>
        </w:rPr>
        <w:t>1</w:t>
      </w:r>
      <w:r w:rsidRPr="00445EBA">
        <w:rPr>
          <w:rFonts w:hint="eastAsia"/>
          <w:szCs w:val="21"/>
        </w:rPr>
        <w:t>）实收资本科目。用来核算和监督企业股东筹集并投入到位的资本金增减变动情况和结果。</w:t>
      </w:r>
    </w:p>
    <w:p w:rsidR="007B4EC5" w:rsidRPr="00445EBA" w:rsidRDefault="007B4EC5" w:rsidP="00D42DCA">
      <w:pPr>
        <w:ind w:firstLineChars="196" w:firstLine="426"/>
        <w:rPr>
          <w:rFonts w:ascii="微软雅黑" w:hAnsi="微软雅黑"/>
          <w:szCs w:val="21"/>
        </w:rPr>
      </w:pPr>
      <w:r w:rsidRPr="00445EBA">
        <w:rPr>
          <w:rFonts w:hint="eastAsia"/>
          <w:szCs w:val="21"/>
        </w:rPr>
        <w:t>（</w:t>
      </w:r>
      <w:r w:rsidRPr="00445EBA">
        <w:rPr>
          <w:szCs w:val="21"/>
        </w:rPr>
        <w:t>2</w:t>
      </w:r>
      <w:r w:rsidRPr="00445EBA">
        <w:rPr>
          <w:rFonts w:hint="eastAsia"/>
          <w:szCs w:val="21"/>
        </w:rPr>
        <w:t>）资本公积科目。用来核算和监督企业资本金保全原则下，企业董事会资本金筹集和投入的业绩（主要指资本溢价、折价及相关费用），以及本属于企业经营业绩，但是由于不允许参加企业利润分配，因而不能计入企业利润账户中，而不得不记入该账户的企业持有财产发生而未实现的利润（又称未实现收益、浮盈等）、政府补助等。</w:t>
      </w:r>
    </w:p>
    <w:p w:rsidR="007B4EC5" w:rsidRPr="00445EBA" w:rsidRDefault="007B4EC5" w:rsidP="00D42DCA">
      <w:pPr>
        <w:ind w:firstLineChars="196" w:firstLine="426"/>
        <w:rPr>
          <w:rFonts w:ascii="微软雅黑" w:hAnsi="微软雅黑"/>
          <w:szCs w:val="21"/>
        </w:rPr>
      </w:pPr>
      <w:r w:rsidRPr="00445EBA">
        <w:rPr>
          <w:rFonts w:hint="eastAsia"/>
          <w:szCs w:val="21"/>
        </w:rPr>
        <w:t>（</w:t>
      </w:r>
      <w:r w:rsidRPr="00445EBA">
        <w:rPr>
          <w:szCs w:val="21"/>
        </w:rPr>
        <w:t>3</w:t>
      </w:r>
      <w:r w:rsidRPr="00445EBA">
        <w:rPr>
          <w:rFonts w:hint="eastAsia"/>
          <w:szCs w:val="21"/>
        </w:rPr>
        <w:t>）盈余公积、未分配利润科目。这是企业经营业绩，即利润转化而来的，不多赘述。</w:t>
      </w:r>
    </w:p>
    <w:p w:rsidR="007B4EC5" w:rsidRPr="00445EBA" w:rsidRDefault="007B4EC5" w:rsidP="00D42DCA">
      <w:pPr>
        <w:ind w:firstLineChars="196" w:firstLine="426"/>
        <w:rPr>
          <w:rFonts w:ascii="微软雅黑" w:hAnsi="微软雅黑"/>
          <w:szCs w:val="21"/>
        </w:rPr>
      </w:pPr>
      <w:r w:rsidRPr="00445EBA">
        <w:rPr>
          <w:rFonts w:hint="eastAsia"/>
          <w:szCs w:val="21"/>
        </w:rPr>
        <w:lastRenderedPageBreak/>
        <w:t>（</w:t>
      </w:r>
      <w:r w:rsidRPr="00445EBA">
        <w:rPr>
          <w:szCs w:val="21"/>
        </w:rPr>
        <w:t>4</w:t>
      </w:r>
      <w:r w:rsidRPr="00445EBA">
        <w:rPr>
          <w:rFonts w:hint="eastAsia"/>
          <w:szCs w:val="21"/>
        </w:rPr>
        <w:t>）所有者权益变动表。报告企业所有者权益增减变动情况和结果。其中除投入资本保全之外的企业所有者权益净增加额，就是企业一定时期的最终业绩，包括企业受托经营者和企业所有者的共同管理企业的业绩。</w:t>
      </w:r>
    </w:p>
    <w:p w:rsidR="007B4EC5" w:rsidRPr="00445EBA" w:rsidRDefault="007B4EC5" w:rsidP="00D42DCA">
      <w:pPr>
        <w:ind w:firstLineChars="196" w:firstLine="426"/>
        <w:rPr>
          <w:rFonts w:ascii="微软雅黑" w:hAnsi="微软雅黑"/>
          <w:szCs w:val="21"/>
        </w:rPr>
      </w:pPr>
      <w:r w:rsidRPr="00445EBA">
        <w:rPr>
          <w:szCs w:val="21"/>
        </w:rPr>
        <w:t>2</w:t>
      </w:r>
      <w:r>
        <w:rPr>
          <w:rFonts w:hint="eastAsia"/>
          <w:szCs w:val="21"/>
        </w:rPr>
        <w:t>．</w:t>
      </w:r>
      <w:r w:rsidRPr="00445EBA">
        <w:rPr>
          <w:rFonts w:hint="eastAsia"/>
          <w:szCs w:val="21"/>
        </w:rPr>
        <w:t>企业受托经营者，即企业经理层以及广大经营者，是由职工组成的。各职工都是独立的利益主体，其领导机构即企业经理会，其职责是在企业董事会的领导下，完成董事会安排的企业经营任务，争创企业利润最大化。为此企业会计就必须设置一系列专门的会计科目和账户，编制专门的会计报表</w:t>
      </w:r>
      <w:r w:rsidRPr="00445EBA">
        <w:rPr>
          <w:szCs w:val="21"/>
        </w:rPr>
        <w:t>——</w:t>
      </w:r>
      <w:r w:rsidRPr="00445EBA">
        <w:rPr>
          <w:rFonts w:hint="eastAsia"/>
          <w:szCs w:val="21"/>
        </w:rPr>
        <w:t>利润表，核算和监督企业受托经营者其职责的履行过程和业绩。</w:t>
      </w:r>
    </w:p>
    <w:p w:rsidR="007B4EC5" w:rsidRPr="00445EBA" w:rsidRDefault="007B4EC5" w:rsidP="00D42DCA">
      <w:pPr>
        <w:ind w:firstLineChars="196" w:firstLine="426"/>
        <w:rPr>
          <w:rFonts w:ascii="微软雅黑" w:hAnsi="微软雅黑"/>
          <w:szCs w:val="21"/>
        </w:rPr>
      </w:pPr>
      <w:r w:rsidRPr="00445EBA">
        <w:rPr>
          <w:szCs w:val="21"/>
        </w:rPr>
        <w:t> 3</w:t>
      </w:r>
      <w:r>
        <w:rPr>
          <w:rFonts w:hint="eastAsia"/>
          <w:szCs w:val="21"/>
        </w:rPr>
        <w:t>．</w:t>
      </w:r>
      <w:r w:rsidRPr="00445EBA">
        <w:rPr>
          <w:rFonts w:hint="eastAsia"/>
          <w:szCs w:val="21"/>
        </w:rPr>
        <w:t>企业开展经营活动，就可能负债，就离不开其他企业以及社会公众、政府的共同合作与相互制约。这些其他企业、社会公众、政府都是各自独立的利益主体，都是企业的债权人。即使是个体户，其经营活动也存在婚姻双方、其他家庭成员、社会公众以及政府部门之间的共同合作和相互制约的关系，这些相关的各利益主体都是各自独立的有利益主张权力的人和组织。企业尽管经过依法登记后取得法人地位，但是登记的企业法人组织里面没有一个债权人，也有股东没有登记在里面，例如后来加入的没来得及登记的普通股东以及优先股东或者一些特殊股东（干股股东）等，更有广大经营者没有在其中。没有债权人的企业是不正常的企业。除非特殊，任何一个企业都必然负债经营，都至少会有应付工资吧，从而必然有债权人。可见，那种认为企业主体就是企业法人组织，以及企业就是依法登记的以获取利益为目的的法人组织的观点是非常片面的。只能说企业是以企业法人组织为核心的各相关的利益主体共同组成的共同体，是企业各种相关主体利益关系的总和。在法律上企业主体仅仅是以企业法人组织为核心代表的，企业法人组织不是企业组织的全部。</w:t>
      </w:r>
    </w:p>
    <w:p w:rsidR="007B4EC5" w:rsidRPr="00445EBA" w:rsidRDefault="007B4EC5" w:rsidP="00563F43">
      <w:pPr>
        <w:rPr>
          <w:rFonts w:ascii="微软雅黑" w:hAnsi="微软雅黑"/>
          <w:szCs w:val="21"/>
        </w:rPr>
      </w:pPr>
      <w:r w:rsidRPr="00445EBA">
        <w:rPr>
          <w:szCs w:val="21"/>
        </w:rPr>
        <w:t> </w:t>
      </w:r>
      <w:r>
        <w:rPr>
          <w:szCs w:val="21"/>
        </w:rPr>
        <w:t xml:space="preserve">    </w:t>
      </w:r>
      <w:r w:rsidRPr="00445EBA">
        <w:rPr>
          <w:rFonts w:hint="eastAsia"/>
          <w:szCs w:val="21"/>
        </w:rPr>
        <w:t>事实上，作为法学术语的企业主体，它经历了一个漫长的演变过程。最初一个企业往往是一个老板的，只有一个股东，一个法律主体；后来发展变成股份制的，一个企业往往有几个股东，有几个法律主体；再后来，随着所有权和经营权两权分离，一个企业除了有几个股东主体外，还有受托管理者主体。如果企业负债经营，那还有债权人主体。也就是说，一个持续经营的企业实体，其财产分别归股东、受托管理者、债权人等不同的主体权利人共同所有，尽管最终归股东所有。</w:t>
      </w:r>
    </w:p>
    <w:p w:rsidR="007B4EC5" w:rsidRPr="00445EBA" w:rsidRDefault="007B4EC5" w:rsidP="00563F43">
      <w:pPr>
        <w:rPr>
          <w:rFonts w:ascii="微软雅黑" w:hAnsi="微软雅黑"/>
          <w:szCs w:val="21"/>
        </w:rPr>
      </w:pPr>
      <w:r w:rsidRPr="00445EBA">
        <w:rPr>
          <w:rFonts w:hint="eastAsia"/>
          <w:szCs w:val="21"/>
        </w:rPr>
        <w:t>会计主体是会计对象主体的简称，指的是会计对象</w:t>
      </w:r>
      <w:r w:rsidRPr="00445EBA">
        <w:rPr>
          <w:szCs w:val="21"/>
        </w:rPr>
        <w:t>——</w:t>
      </w:r>
      <w:r w:rsidRPr="00445EBA">
        <w:rPr>
          <w:rFonts w:hint="eastAsia"/>
          <w:szCs w:val="21"/>
        </w:rPr>
        <w:t>企业持续经营过程归属的权利人。他们既是认识、改造和管理会计对象这一客体的人和组织，即运营和管理企业持续经营活动的人和组织（哲学意义），又是对企业持续经营结果有利益主张权力的人和组织，从而使会计主体同时又是一个法学概念。与企业利益相关的各利益主体都是企业会计主体，包括企业会计自身。他们既是企业管理的组成部分，即哲学主体，又对企业有利益的主张权力，即法学主体。</w:t>
      </w:r>
    </w:p>
    <w:p w:rsidR="007B4EC5" w:rsidRPr="00445EBA" w:rsidRDefault="007B4EC5" w:rsidP="00D42DCA">
      <w:pPr>
        <w:ind w:firstLineChars="196" w:firstLine="426"/>
        <w:rPr>
          <w:rFonts w:ascii="微软雅黑" w:hAnsi="微软雅黑"/>
          <w:szCs w:val="21"/>
        </w:rPr>
      </w:pPr>
      <w:r w:rsidRPr="00445EBA">
        <w:rPr>
          <w:rFonts w:hint="eastAsia"/>
          <w:szCs w:val="21"/>
        </w:rPr>
        <w:lastRenderedPageBreak/>
        <w:t>与企业主体一样，企业会计主体也是经历了一个漫长的发展演变过程。由原来的单一会计主体（一个股东），发展到以企业法人组织为核心的由多个或者更多个利益相关者组成的会计主体的集合体或者共同体。这个共同体没有在国家工商管理机构登记，不是独立法人组织，需要人格化，需要假定。这是会计主体假定的总体含义。至于其中的企业法人组织，已经依法登记取得了法人地位，已经人格化了不需要再假定了。总体意义上的会计主体假定，其空间范围，与企业持续经营假定的空间范围是一致的。但是，企业会计主体假定的总体空间范围主要是企业持续经营假定在权益方面的总体空间范围，二者是一致的。企业会计主体假定的总体要求是会计必须提供综合反映企业任意时点上的各个会计主体的全部资产状况及其不同归属，即编报企业的资产负债表。</w:t>
      </w:r>
    </w:p>
    <w:p w:rsidR="007B4EC5" w:rsidRPr="00445EBA" w:rsidRDefault="007B4EC5" w:rsidP="00D42DCA">
      <w:pPr>
        <w:ind w:firstLineChars="196" w:firstLine="426"/>
        <w:rPr>
          <w:rFonts w:ascii="微软雅黑" w:hAnsi="微软雅黑"/>
          <w:szCs w:val="21"/>
        </w:rPr>
      </w:pPr>
      <w:r w:rsidRPr="00445EBA">
        <w:rPr>
          <w:rFonts w:hint="eastAsia"/>
          <w:szCs w:val="21"/>
        </w:rPr>
        <w:t>同时，这个共同体又是由若干个不同的利益相关者组成的，形成了若干个具体不同的会计主体，包括企业的股东、受托管理者和债权人三部分。因此会计主体就具体分为股东主体、受托管理者主体以及债权人主体三个组成部分。其中债权人包括显现的债权人和潜在的债权人。显现的债权人包括：提供借款的贷款人（形成银行借款等）、提供货物未收钱的贷物人（形成应付账款等）、提供人力服务未收钱的贷力人（形成应付职工薪酬等）、提供安全及社会秩序保障的国家等（形成应付税款等）。潜在的债权人是指尚未显现理由但依法有权向企业索取利益的人，例如社会公众等。并且，企业持续经营的整个过程，是由企业的受托管理者按照股东大会的指令，领导许许多多的人和部门，围绕着企业共同的目标，有序地开展各种经营活动而组成的。因此这些许许多多的人和部门，都是不同的利益主体，也都是企业的会计主体。于是，形成了企业内部的各个部门的部门会计。每一个部门会计，分别核算和监督该部门所开展的持续经营活动的过程。由于它们可能不是独立的法律主体，需要拟人化或者人格化，所以需要假定，就像很多会计著作或者文章中说的意大利文艺复兴时期企业会计发展中的会计主体需要假定一样。事实上，意大利文艺复兴时期，之所以要对会计主体进行假定，是因为企业没有工商管理登记，没有取得独立法人资格。如果像现在所有企业都必须到国家工商管理部门登记，取得独立法人资格，就不需要假定了。“历史上是假定的事情，而如今可能已经变为现实。既然已经变为现实，仍然说是假定，那就等于否定事物的发展，从而成为伪科学。我们知道，历史上会计核算的对象即企业组织，经历过从非法人组织到法人组织的转变过程。在这一过程中，企业组织处于非法人地位的时候，为了单独考核企业组织的经营业绩和财务状况，管理上曾把企业组织人格化，与企业的债权人和股东一样，假定作为一个独立的人，单独进行会计核算。因此说，人格化的过程就是假定存在的过程，但是随着企业组织制度的不断演化和发展，在法律上明确了企业的法人地位以后，企业组织就成为一个真实的、活生生的、独立的机构而存在。从此以后，假定就不存在了。所以在今天仍然说会计主体假定，就等于否认企业组织发展变化的现实，等于是在说假话。这不符</w:t>
      </w:r>
      <w:r w:rsidRPr="00445EBA">
        <w:rPr>
          <w:rFonts w:hint="eastAsia"/>
          <w:szCs w:val="21"/>
        </w:rPr>
        <w:lastRenderedPageBreak/>
        <w:t>合会计实事求是的精髓要求”（崔金勋，许强，关于会计主体假定的再认识，财会月刊</w:t>
      </w:r>
      <w:r w:rsidRPr="00445EBA">
        <w:rPr>
          <w:szCs w:val="21"/>
        </w:rPr>
        <w:t>2006</w:t>
      </w:r>
      <w:r w:rsidRPr="00445EBA">
        <w:rPr>
          <w:rFonts w:hint="eastAsia"/>
          <w:szCs w:val="21"/>
        </w:rPr>
        <w:t>第</w:t>
      </w:r>
      <w:r w:rsidRPr="00445EBA">
        <w:rPr>
          <w:szCs w:val="21"/>
        </w:rPr>
        <w:t>12</w:t>
      </w:r>
      <w:r w:rsidRPr="00445EBA">
        <w:rPr>
          <w:rFonts w:hint="eastAsia"/>
          <w:szCs w:val="21"/>
        </w:rPr>
        <w:t>期）。尽管企业法人组织人格化了，不需要假定，但是企业仍然存在一些没有取得法人资格的单位需要人格化管理，需要会计主体假定。由于不同的会计主体，它们对企业权益的要求是不同的，因此企业会计必须对其主体进行细分，从而按照不同的会计主体分门别类地分户设置账户，包括总账和明细账，编制相应报表，包括受托管理者的利润表、股东权益变动表、债权人权益变动表（此表目前会计准则不要求编制，可由总账和明细账代替）等，对不同利益主体的权益的增减变动过程及其结果进行既详细又综合的系统的核算和监督，依法保障各相关利益主体的合法权益。这便是系统会计的含义。凡是属于受托管理者主体应该负责的收益和费用、利得和损失，都应该计入利润表，以全面核算和监督企业受托管理者的业绩；凡是属于股东主体应该负责的利得和损失例如股票折价发行损失、支付股息红利、减资等支出，不能计入利润表，而只能直接计入股东权益变动表，以全面核算和监督企业股东的业绩。只有这样才能分清不同会计主体的责权利，才能满足企业管理的需要。当前的会计理论，一会儿把利得和损失列入利润表，一会儿又把利得和损失，例如股票折价发行损失、支付股息红利等列入股东权益变动表，都没有说明其理由，致使很多会计人员对此甚为不解。其原因就在于大家对会计主体假定理论的认识不够全面。</w:t>
      </w:r>
    </w:p>
    <w:p w:rsidR="007B4EC5" w:rsidRPr="00445EBA" w:rsidRDefault="007B4EC5" w:rsidP="00D42DCA">
      <w:pPr>
        <w:ind w:firstLineChars="196" w:firstLine="426"/>
        <w:rPr>
          <w:rFonts w:ascii="微软雅黑" w:hAnsi="微软雅黑"/>
          <w:szCs w:val="21"/>
        </w:rPr>
      </w:pPr>
      <w:r w:rsidRPr="00445EBA">
        <w:rPr>
          <w:rFonts w:hint="eastAsia"/>
          <w:szCs w:val="21"/>
        </w:rPr>
        <w:t>可见，会计主体假定的含义包括以下六点：</w:t>
      </w:r>
    </w:p>
    <w:p w:rsidR="007B4EC5" w:rsidRPr="00445EBA" w:rsidRDefault="007B4EC5" w:rsidP="00D42DCA">
      <w:pPr>
        <w:ind w:firstLineChars="196" w:firstLine="426"/>
        <w:rPr>
          <w:rFonts w:ascii="微软雅黑" w:hAnsi="微软雅黑"/>
          <w:szCs w:val="21"/>
        </w:rPr>
      </w:pPr>
      <w:r w:rsidRPr="00445EBA">
        <w:rPr>
          <w:szCs w:val="21"/>
        </w:rPr>
        <w:t>1</w:t>
      </w:r>
      <w:r>
        <w:rPr>
          <w:rFonts w:hint="eastAsia"/>
          <w:szCs w:val="21"/>
        </w:rPr>
        <w:t>．</w:t>
      </w:r>
      <w:r w:rsidRPr="00445EBA">
        <w:rPr>
          <w:rFonts w:hint="eastAsia"/>
          <w:szCs w:val="21"/>
        </w:rPr>
        <w:t>企业会计主体的法学意义就是企业的利益主体，是依法对企业有利益主张权力的人或者机构。企业会计主体假定是指对企业有利益主张权利的人和机构，如果他是独立的法人，那他当然就是企业的会计主体；如果他不是独立的法人，那就假定他是独立的法人，也当然是企业的会计主体。一个企业的会计主体不止一个，而是多个，很多个，甚至成千上万个。但是每个企业的核心会计主体只有一个，即企业的法人组织。</w:t>
      </w:r>
    </w:p>
    <w:p w:rsidR="007B4EC5" w:rsidRPr="00445EBA" w:rsidRDefault="007B4EC5" w:rsidP="00D42DCA">
      <w:pPr>
        <w:ind w:firstLineChars="196" w:firstLine="426"/>
        <w:rPr>
          <w:rFonts w:ascii="微软雅黑" w:hAnsi="微软雅黑"/>
          <w:szCs w:val="21"/>
        </w:rPr>
      </w:pPr>
      <w:r w:rsidRPr="00445EBA">
        <w:rPr>
          <w:szCs w:val="21"/>
        </w:rPr>
        <w:t>2</w:t>
      </w:r>
      <w:r>
        <w:rPr>
          <w:rFonts w:hint="eastAsia"/>
          <w:szCs w:val="21"/>
        </w:rPr>
        <w:t>．</w:t>
      </w:r>
      <w:r w:rsidRPr="00445EBA">
        <w:rPr>
          <w:rFonts w:hint="eastAsia"/>
          <w:szCs w:val="21"/>
        </w:rPr>
        <w:t>两权分离与利润分配的法律刚性在很大程度上决定着会计主体的存在和构成，并且决定着会计主体的会计核算理论和方法的总体架构。</w:t>
      </w:r>
    </w:p>
    <w:p w:rsidR="007B4EC5" w:rsidRPr="00445EBA" w:rsidRDefault="007B4EC5" w:rsidP="00D42DCA">
      <w:pPr>
        <w:ind w:firstLineChars="196" w:firstLine="426"/>
        <w:rPr>
          <w:rFonts w:ascii="微软雅黑" w:hAnsi="微软雅黑"/>
          <w:szCs w:val="21"/>
        </w:rPr>
      </w:pPr>
      <w:r w:rsidRPr="00445EBA">
        <w:rPr>
          <w:szCs w:val="21"/>
        </w:rPr>
        <w:t>3</w:t>
      </w:r>
      <w:r>
        <w:rPr>
          <w:rFonts w:hint="eastAsia"/>
          <w:szCs w:val="21"/>
        </w:rPr>
        <w:t>．</w:t>
      </w:r>
      <w:r w:rsidRPr="00445EBA">
        <w:rPr>
          <w:rFonts w:hint="eastAsia"/>
          <w:szCs w:val="21"/>
        </w:rPr>
        <w:t>会计主体假定的总体假定要求：综合编制企业的资产负债表，以综合反映企业全面的权益状况及其结构，包括企业所有者、受托经营者、债权人；</w:t>
      </w:r>
    </w:p>
    <w:p w:rsidR="007B4EC5" w:rsidRPr="00445EBA" w:rsidRDefault="007B4EC5" w:rsidP="00D42DCA">
      <w:pPr>
        <w:ind w:firstLineChars="196" w:firstLine="426"/>
        <w:rPr>
          <w:rFonts w:ascii="微软雅黑" w:hAnsi="微软雅黑"/>
          <w:szCs w:val="21"/>
        </w:rPr>
      </w:pPr>
      <w:r w:rsidRPr="00445EBA">
        <w:rPr>
          <w:szCs w:val="21"/>
        </w:rPr>
        <w:t>4</w:t>
      </w:r>
      <w:r>
        <w:rPr>
          <w:rFonts w:hint="eastAsia"/>
          <w:szCs w:val="21"/>
        </w:rPr>
        <w:t>．</w:t>
      </w:r>
      <w:r w:rsidRPr="00445EBA">
        <w:rPr>
          <w:rFonts w:hint="eastAsia"/>
          <w:szCs w:val="21"/>
        </w:rPr>
        <w:t>会计主体假定的细分假定要求：按照每个会计主体名称分户设置总账和明细账及相应的报表（利润表、股东权益变动表），以详细反映企业各个会计主体的权益增减变动过程和结果。</w:t>
      </w:r>
    </w:p>
    <w:p w:rsidR="007B4EC5" w:rsidRPr="00445EBA" w:rsidRDefault="007B4EC5" w:rsidP="00D42DCA">
      <w:pPr>
        <w:ind w:firstLineChars="196" w:firstLine="426"/>
        <w:rPr>
          <w:rFonts w:ascii="微软雅黑" w:hAnsi="微软雅黑"/>
          <w:szCs w:val="21"/>
        </w:rPr>
      </w:pPr>
      <w:r w:rsidRPr="00445EBA">
        <w:rPr>
          <w:szCs w:val="21"/>
        </w:rPr>
        <w:t>5</w:t>
      </w:r>
      <w:r>
        <w:rPr>
          <w:rFonts w:hint="eastAsia"/>
          <w:szCs w:val="21"/>
        </w:rPr>
        <w:t>．</w:t>
      </w:r>
      <w:r w:rsidRPr="00445EBA">
        <w:rPr>
          <w:rFonts w:hint="eastAsia"/>
          <w:szCs w:val="21"/>
        </w:rPr>
        <w:t>企业会计主体是企业权益的主体。企业会计只能登记与该企业权益相关的每一个会计主体的经济业务，与该企业权益不相关的经济业务，该企业会计不记账。</w:t>
      </w:r>
    </w:p>
    <w:p w:rsidR="007B4EC5" w:rsidRPr="00445EBA" w:rsidRDefault="007B4EC5" w:rsidP="00D42DCA">
      <w:pPr>
        <w:ind w:firstLineChars="196" w:firstLine="426"/>
        <w:rPr>
          <w:rFonts w:ascii="微软雅黑" w:hAnsi="微软雅黑"/>
          <w:szCs w:val="21"/>
        </w:rPr>
      </w:pPr>
      <w:r w:rsidRPr="00445EBA">
        <w:rPr>
          <w:szCs w:val="21"/>
        </w:rPr>
        <w:t>6</w:t>
      </w:r>
      <w:r>
        <w:rPr>
          <w:rFonts w:hint="eastAsia"/>
          <w:szCs w:val="21"/>
        </w:rPr>
        <w:t>．</w:t>
      </w:r>
      <w:r w:rsidRPr="00445EBA">
        <w:rPr>
          <w:rFonts w:hint="eastAsia"/>
          <w:szCs w:val="21"/>
        </w:rPr>
        <w:t>会计主体的哲学意义就是运营和管理企业持续经营过程这一客体的人和组织。由于哲学意义的会计主体属于方法性的范畴，因而会计主体假定排在企业持续经营假定这</w:t>
      </w:r>
      <w:r w:rsidRPr="00445EBA">
        <w:rPr>
          <w:rFonts w:hint="eastAsia"/>
          <w:szCs w:val="21"/>
        </w:rPr>
        <w:lastRenderedPageBreak/>
        <w:t>一客体之后，属于哲学主体范畴，处于从属地位。</w:t>
      </w:r>
    </w:p>
    <w:p w:rsidR="007B4EC5" w:rsidRPr="00445EBA" w:rsidRDefault="007B4EC5" w:rsidP="00D42DCA">
      <w:pPr>
        <w:ind w:firstLineChars="196" w:firstLine="426"/>
        <w:rPr>
          <w:rFonts w:ascii="微软雅黑" w:hAnsi="微软雅黑"/>
          <w:szCs w:val="21"/>
        </w:rPr>
      </w:pPr>
      <w:r w:rsidRPr="00445EBA">
        <w:rPr>
          <w:rFonts w:hint="eastAsia"/>
          <w:szCs w:val="21"/>
        </w:rPr>
        <w:t>但是，当前会计理论主流观点对会计主体的认识并不是这样的。《企业会计准则</w:t>
      </w:r>
      <w:r w:rsidRPr="00445EBA">
        <w:rPr>
          <w:szCs w:val="21"/>
        </w:rPr>
        <w:t>-</w:t>
      </w:r>
      <w:r w:rsidRPr="00445EBA">
        <w:rPr>
          <w:rFonts w:hint="eastAsia"/>
          <w:szCs w:val="21"/>
        </w:rPr>
        <w:t>基本准则</w:t>
      </w:r>
      <w:r w:rsidRPr="00445EBA">
        <w:rPr>
          <w:szCs w:val="21"/>
        </w:rPr>
        <w:t>-2006</w:t>
      </w:r>
      <w:r w:rsidRPr="00445EBA">
        <w:rPr>
          <w:rFonts w:hint="eastAsia"/>
          <w:szCs w:val="21"/>
        </w:rPr>
        <w:t>》第一章第五条“企业应当对其本身发生的交易或者事项进行会计确认、计量和报告”。《企业会计准则讲解</w:t>
      </w:r>
      <w:r w:rsidRPr="00445EBA">
        <w:rPr>
          <w:szCs w:val="21"/>
        </w:rPr>
        <w:t>-2006</w:t>
      </w:r>
      <w:r w:rsidRPr="00445EBA">
        <w:rPr>
          <w:rFonts w:hint="eastAsia"/>
          <w:szCs w:val="21"/>
        </w:rPr>
        <w:t>》第一章解释道：“在会计工作中，只有那些影响企业本身经济利益的各项交易或事项才能加以确认、计量和报告，那些不影响企业本身经济利益的各项交易或事项不能加以确认、计量和报告。会计工作中通常所讲的资产、负债的确认，收入的实现，费用的发生等，都是针对特定会计主体而言的。”“企业所有者的经济交易或者事项是属于企业所有者主体所发生的，不应纳入企业会计核算的范围，但是企业所有者投入到企业的资本或者企业向所有者分配的利润，则属于企业主体所发生的交易或者事项，应当纳入企业会计核算的范围”。很明显这里的问题是：企业会计主体究竟是一个还是多个的问题。当前会计理论界普遍的认为一个企业的会计主体只有一个而不是多个。</w:t>
      </w:r>
    </w:p>
    <w:p w:rsidR="007B4EC5" w:rsidRPr="00445EBA" w:rsidRDefault="007B4EC5" w:rsidP="00D42DCA">
      <w:pPr>
        <w:ind w:firstLineChars="196" w:firstLine="426"/>
        <w:rPr>
          <w:rFonts w:ascii="微软雅黑" w:hAnsi="微软雅黑"/>
          <w:szCs w:val="21"/>
        </w:rPr>
      </w:pPr>
      <w:r w:rsidRPr="00445EBA">
        <w:rPr>
          <w:rFonts w:hint="eastAsia"/>
          <w:szCs w:val="21"/>
        </w:rPr>
        <w:t>从上面的论述来看，《企业会计准则</w:t>
      </w:r>
      <w:r w:rsidRPr="00445EBA">
        <w:rPr>
          <w:szCs w:val="21"/>
        </w:rPr>
        <w:t>-</w:t>
      </w:r>
      <w:r w:rsidRPr="00445EBA">
        <w:rPr>
          <w:rFonts w:hint="eastAsia"/>
          <w:szCs w:val="21"/>
        </w:rPr>
        <w:t>讲解</w:t>
      </w:r>
      <w:r w:rsidRPr="00445EBA">
        <w:rPr>
          <w:szCs w:val="21"/>
        </w:rPr>
        <w:t>-2006</w:t>
      </w:r>
      <w:r w:rsidRPr="00445EBA">
        <w:rPr>
          <w:rFonts w:hint="eastAsia"/>
          <w:szCs w:val="21"/>
        </w:rPr>
        <w:t>》承认存在两个主体，一个是企业会计主体，另一个是企业所有者主体。但是不承认存在两个会计主体，认为企业所有者主体发生的“经济交易或者事项”“不应纳入企业会计核算的范围”，但是又说“企业所有者投入到企业的资本或者企业向所有者分配的利润，则属于企业主体所发生的交易或者事项，应当纳入企业会计核算的范围”，这是自相矛盾的。我们认为，在企业所有权和经营权分离的形势下，企业会计不仅要核算负责企业经营权的企业受托管理者为主体的责权利及其业绩，编报利润表；又要核算企业的所有者为主体的责权利及其业绩，编报所有者权益变动表。这是两权分离形势下的必然产物，忽视其中任何一方的存在，都是片面的。也就是说，在两权分离的形势下，任何一个企业都至少存在三个具体的会计核算主体，即受托管理者核算主体、所有者核算主体以及债权人核算主体，并且三者共同构成以企业法人组织为核心主体（即所有者核算主体）的会计核算系统。目前主流观点认为会计主体就一个，即企业受托管理者会计主体，这显然是错误的。</w:t>
      </w:r>
    </w:p>
    <w:p w:rsidR="007B4EC5" w:rsidRPr="00445EBA" w:rsidRDefault="007B4EC5" w:rsidP="00D42DCA">
      <w:pPr>
        <w:ind w:firstLineChars="196" w:firstLine="426"/>
        <w:rPr>
          <w:rFonts w:ascii="微软雅黑" w:hAnsi="微软雅黑"/>
          <w:szCs w:val="21"/>
        </w:rPr>
      </w:pPr>
      <w:r w:rsidRPr="00445EBA">
        <w:rPr>
          <w:rFonts w:hint="eastAsia"/>
          <w:szCs w:val="21"/>
        </w:rPr>
        <w:t>必须强调的是，这里所说的企业会计核算包含企业所有者为主体的会计核算，并不等于说企业会计核算要核算企业所有者与该企业无关的经济事项。企业所有者与该企业无关的经济事项，例如股东家里的经济事项，当然不属于该企业会计核算的内容。同样道理，说企业会计核算包括债权人为主体的会计核算，并不等于说企业会计核算要核算企业债权人与该企业无关的经济事项。企业债权人与该企业无关的经济事项，当然不属于该企业会计核算的内容了。</w:t>
      </w:r>
    </w:p>
    <w:p w:rsidR="007B4EC5" w:rsidRPr="00445EBA" w:rsidRDefault="007B4EC5" w:rsidP="00D42DCA">
      <w:pPr>
        <w:ind w:firstLineChars="196" w:firstLine="426"/>
        <w:rPr>
          <w:rFonts w:ascii="微软雅黑" w:hAnsi="微软雅黑"/>
          <w:szCs w:val="21"/>
        </w:rPr>
      </w:pPr>
      <w:r w:rsidRPr="00445EBA">
        <w:rPr>
          <w:rFonts w:hint="eastAsia"/>
          <w:szCs w:val="21"/>
        </w:rPr>
        <w:t>可见企业的会计主体就是与该企业相关联的各利益主体。也就是说，凡是与该企业有利益要求的独立法人或非独立法人都是该企业的会计主体。企业会计尽管在员工编制上隶属某一个企业所有，从该企业领取工资，但是企业会计必须客观公正、实事求是地</w:t>
      </w:r>
      <w:r w:rsidRPr="00445EBA">
        <w:rPr>
          <w:rFonts w:hint="eastAsia"/>
          <w:szCs w:val="21"/>
        </w:rPr>
        <w:lastRenderedPageBreak/>
        <w:t>把该企业各利益相关的会计主体在该企业利益的增减变动过程核算清楚。这是企业会计应尽的天经地义的不可推卸的职责。可是需要假定的会计主体，只是那些不具有独立法人资格的利益相关者。例如受托管理者以及该企业内部的各级职能部门；那些有独立法人资格的利益相关者的会计主体资格不需要假定。为了便于叙述，通常会计主体假定既包括拥有独立法人资格不需要假定的会计主体，又包括没有独立法人资格需要假定的会计主体。</w:t>
      </w:r>
    </w:p>
    <w:p w:rsidR="007B4EC5" w:rsidRPr="00445EBA" w:rsidRDefault="007B4EC5" w:rsidP="00D42DCA">
      <w:pPr>
        <w:ind w:firstLineChars="196" w:firstLine="426"/>
        <w:rPr>
          <w:rFonts w:ascii="微软雅黑" w:hAnsi="微软雅黑"/>
          <w:szCs w:val="21"/>
        </w:rPr>
      </w:pPr>
      <w:r w:rsidRPr="00445EBA">
        <w:rPr>
          <w:rFonts w:hint="eastAsia"/>
          <w:szCs w:val="21"/>
        </w:rPr>
        <w:t>事实上，传统的会计主体假定理论把企业只看成是哲学意义上的企业会计主体，并且把企业法人组织看成是企业组织的全部，忽视了其他利益主体在企业组织中的存在，从而忽视了企业会计主体的法学意义。其唯一的作用就是要求企业会计不要登记与企业无关的股东自身的经济业务。这使传统的会计主体假定理论过于干瘪乏味，没有多大用处。请问：单纯这么一丁点的作用，就搞个会计假定，岂不是小题大做和故弄玄虚吗？这简直是在考验全国会计工作者的智商和耐心！我们绝不能继续被忽悠下去了，必须予以调整和改造。</w:t>
      </w:r>
    </w:p>
    <w:p w:rsidR="007B4EC5" w:rsidRPr="00D42DCA" w:rsidRDefault="007B4EC5" w:rsidP="00D42DCA">
      <w:pPr>
        <w:ind w:firstLineChars="196" w:firstLine="426"/>
        <w:rPr>
          <w:rFonts w:ascii="微软雅黑" w:hAnsi="微软雅黑"/>
          <w:b/>
          <w:szCs w:val="21"/>
        </w:rPr>
      </w:pPr>
      <w:r w:rsidRPr="00D42DCA">
        <w:rPr>
          <w:rStyle w:val="af"/>
          <w:rFonts w:cs="Arial" w:hint="eastAsia"/>
          <w:b w:val="0"/>
          <w:szCs w:val="21"/>
        </w:rPr>
        <w:t>（二）会计分期假定。</w:t>
      </w:r>
    </w:p>
    <w:p w:rsidR="007B4EC5" w:rsidRDefault="007B4EC5" w:rsidP="00D42DCA">
      <w:pPr>
        <w:ind w:firstLineChars="196" w:firstLine="426"/>
        <w:rPr>
          <w:szCs w:val="21"/>
        </w:rPr>
      </w:pPr>
      <w:r w:rsidRPr="00445EBA">
        <w:rPr>
          <w:rFonts w:hint="eastAsia"/>
          <w:szCs w:val="21"/>
        </w:rPr>
        <w:t>《企业会计准则</w:t>
      </w:r>
      <w:r w:rsidRPr="00445EBA">
        <w:rPr>
          <w:szCs w:val="21"/>
        </w:rPr>
        <w:t>2006——</w:t>
      </w:r>
      <w:r w:rsidRPr="00445EBA">
        <w:rPr>
          <w:rFonts w:hint="eastAsia"/>
          <w:szCs w:val="21"/>
        </w:rPr>
        <w:t>基本准则》第一章第七条规定：“企业应当划分会计期间，分期结算账目和编制财务会计报告”。这就是会计分期假定。但是直到今天人们对会计分期假定的认识仍然是过于浅薄和干瘪，骨感十足。大家普遍地认为“会计分期，是指将一个企业持续经营的生产经营活动划分为一个个连续的、长短相同的期间。会计分期的目的，在于通过会计期间的划分，将持续经营的生产经营活动划分成连续、相等的期间，据以结算盈亏，按期编报财务报告，从而及时向财务报告使用者提供有关企业财务状况、经营成果和现金流量的信息。”（财政部会计司编写组《企业会计准则讲解</w:t>
      </w:r>
      <w:r w:rsidRPr="00445EBA">
        <w:rPr>
          <w:szCs w:val="21"/>
        </w:rPr>
        <w:t>-2006</w:t>
      </w:r>
      <w:r w:rsidRPr="00445EBA">
        <w:rPr>
          <w:rFonts w:hint="eastAsia"/>
          <w:szCs w:val="21"/>
        </w:rPr>
        <w:t>》第</w:t>
      </w:r>
      <w:r w:rsidRPr="00445EBA">
        <w:rPr>
          <w:szCs w:val="21"/>
        </w:rPr>
        <w:t>4</w:t>
      </w:r>
      <w:r w:rsidRPr="00445EBA">
        <w:rPr>
          <w:rFonts w:hint="eastAsia"/>
          <w:szCs w:val="21"/>
        </w:rPr>
        <w:t>页）。</w:t>
      </w:r>
      <w:r>
        <w:rPr>
          <w:szCs w:val="21"/>
        </w:rPr>
        <w:t xml:space="preserve">      </w:t>
      </w:r>
    </w:p>
    <w:p w:rsidR="007B4EC5" w:rsidRDefault="007B4EC5" w:rsidP="00D42DCA">
      <w:pPr>
        <w:ind w:firstLineChars="196" w:firstLine="426"/>
        <w:rPr>
          <w:rFonts w:ascii="微软雅黑" w:hAnsi="微软雅黑"/>
          <w:szCs w:val="21"/>
        </w:rPr>
      </w:pPr>
      <w:r w:rsidRPr="00445EBA">
        <w:rPr>
          <w:rFonts w:hint="eastAsia"/>
          <w:szCs w:val="21"/>
        </w:rPr>
        <w:t>其实会计分期假定的内容至少应该包括以下几方面：</w:t>
      </w:r>
    </w:p>
    <w:p w:rsidR="007B4EC5" w:rsidRPr="00445EBA" w:rsidRDefault="007B4EC5" w:rsidP="00D42DCA">
      <w:pPr>
        <w:ind w:firstLineChars="196" w:firstLine="426"/>
        <w:rPr>
          <w:rFonts w:ascii="微软雅黑" w:hAnsi="微软雅黑"/>
          <w:szCs w:val="21"/>
        </w:rPr>
      </w:pPr>
      <w:r>
        <w:rPr>
          <w:szCs w:val="21"/>
        </w:rPr>
        <w:t xml:space="preserve">1. </w:t>
      </w:r>
      <w:r w:rsidRPr="00445EBA">
        <w:rPr>
          <w:rFonts w:hint="eastAsia"/>
          <w:szCs w:val="21"/>
        </w:rPr>
        <w:t>与分类管理、分项管理、分步管理等管理一样，分期管理是会计管理的一个重要的不可缺少的管理方法。只是会计大量的、经常性的会计分期是将年度、季度、月度等自然日历期间设定为会计期间，从而实现对企业持续经营的经济活动过程进行分期的核算和监督。但是这不是会计分期的全部。有些企业的会计期间可以不按照自然日历期间设定，而是按照所经营产品的实际生产周期进行设定。例如造船、地铁、航天飞机等生产企业。这些企业的会计期间可以超越自然日历期间（年、季、月）的长度。这进一步地说明通常的会计期间长度的确定只是为了方便管理的一种人为假定，并不是不可改变的自然法则。</w:t>
      </w:r>
    </w:p>
    <w:p w:rsidR="007B4EC5" w:rsidRPr="00445EBA" w:rsidRDefault="007B4EC5" w:rsidP="005F3058">
      <w:pPr>
        <w:ind w:firstLineChars="196" w:firstLine="426"/>
        <w:rPr>
          <w:rFonts w:ascii="微软雅黑" w:hAnsi="微软雅黑"/>
          <w:szCs w:val="21"/>
        </w:rPr>
      </w:pPr>
      <w:r>
        <w:rPr>
          <w:szCs w:val="21"/>
        </w:rPr>
        <w:t>2. </w:t>
      </w:r>
      <w:r w:rsidRPr="00445EBA">
        <w:rPr>
          <w:szCs w:val="21"/>
        </w:rPr>
        <w:t> </w:t>
      </w:r>
      <w:r w:rsidRPr="00445EBA">
        <w:rPr>
          <w:rFonts w:hint="eastAsia"/>
          <w:szCs w:val="21"/>
        </w:rPr>
        <w:t>在会计分期假定下，会计指标以及会计科目的金额形成基期、报告期、预测期等不同时期的会计数据，进而通过对比等数学方法，形成各种不同的凭证、账簿、报表上直接体现的和非直接体现（后期加工整理形成的各种数据，例如各种指数等）的指标数</w:t>
      </w:r>
      <w:r w:rsidRPr="00445EBA">
        <w:rPr>
          <w:rFonts w:hint="eastAsia"/>
          <w:szCs w:val="21"/>
        </w:rPr>
        <w:lastRenderedPageBreak/>
        <w:t>据体系，以满足企业各个利益相关者需要。离开了会计分期假定，会计核算和监督将是一派混沌，无从谈起，无法进行！</w:t>
      </w:r>
    </w:p>
    <w:p w:rsidR="007B4EC5" w:rsidRPr="00445EBA" w:rsidRDefault="007B4EC5" w:rsidP="005F3058">
      <w:pPr>
        <w:ind w:firstLineChars="196" w:firstLine="426"/>
        <w:rPr>
          <w:rFonts w:ascii="微软雅黑" w:hAnsi="微软雅黑"/>
          <w:szCs w:val="21"/>
        </w:rPr>
      </w:pPr>
      <w:r>
        <w:rPr>
          <w:szCs w:val="21"/>
        </w:rPr>
        <w:t>3.  </w:t>
      </w:r>
      <w:r w:rsidRPr="00445EBA">
        <w:rPr>
          <w:rFonts w:hint="eastAsia"/>
          <w:szCs w:val="21"/>
        </w:rPr>
        <w:t>在会计分期假定下，会计指标以及会计科目的金额形成时期数和时点数。前者表现为会计科目中的本期发生额以及损益表上各指标的数额；后者表现为会计科目中的期初余额和期末余额以及资产负债表上各指标的数额。</w:t>
      </w:r>
    </w:p>
    <w:p w:rsidR="007B4EC5" w:rsidRPr="00445EBA" w:rsidRDefault="007B4EC5" w:rsidP="005F3058">
      <w:pPr>
        <w:ind w:firstLineChars="196" w:firstLine="426"/>
        <w:rPr>
          <w:rFonts w:ascii="微软雅黑" w:hAnsi="微软雅黑"/>
          <w:szCs w:val="21"/>
        </w:rPr>
      </w:pPr>
      <w:r>
        <w:rPr>
          <w:szCs w:val="21"/>
        </w:rPr>
        <w:t>4. </w:t>
      </w:r>
      <w:r w:rsidRPr="00445EBA">
        <w:rPr>
          <w:szCs w:val="21"/>
        </w:rPr>
        <w:t> </w:t>
      </w:r>
      <w:r w:rsidRPr="00445EBA">
        <w:rPr>
          <w:rFonts w:hint="eastAsia"/>
          <w:szCs w:val="21"/>
        </w:rPr>
        <w:t>在会计分期假定下，一般说来，大多数企业都要设置期间收益和期间费用两个项目，“据以结算盈亏”，但是并不是所有的企业都必须这样做。有的企业在建设期间是不设置期间收益和期间费用的，是不计算盈亏的。例如经营产品单一，建设周期较长的轮船、地铁、航天飞机等企业，在漫长的建设期间，三至五年，甚至更长的时间中，该企业没有收入，只有投入，其会计期间（建设期）中发生的大量的管理费用和财务费用等期间费用是没有收入来补偿的，也就不需要“结算盈亏”。这样的企业在其建设周期中，所发生的全部期间费用，即使其金额再大，也只能转入“在建工程”成本中，最终转入“固定资产”科目中。可见，财政部会计司编写组《企业会计准则讲解</w:t>
      </w:r>
      <w:r w:rsidRPr="00445EBA">
        <w:rPr>
          <w:szCs w:val="21"/>
        </w:rPr>
        <w:t>——2006</w:t>
      </w:r>
      <w:r w:rsidRPr="00445EBA">
        <w:rPr>
          <w:rFonts w:hint="eastAsia"/>
          <w:szCs w:val="21"/>
        </w:rPr>
        <w:t>》第</w:t>
      </w:r>
      <w:r w:rsidRPr="00445EBA">
        <w:rPr>
          <w:szCs w:val="21"/>
        </w:rPr>
        <w:t>4</w:t>
      </w:r>
      <w:r w:rsidRPr="00445EBA">
        <w:rPr>
          <w:rFonts w:hint="eastAsia"/>
          <w:szCs w:val="21"/>
        </w:rPr>
        <w:t>页“结算盈亏”的解释是片面的。最近我们遇到了个奇葩案例：某市科技局委托某会计师事务所对该市地铁公司科研支出进行审计。由于该市地铁公司正处在建设地铁工程期间，因为没有经营收入，不需要结算盈亏，因此没有设置一级会计科目</w:t>
      </w:r>
      <w:r w:rsidRPr="00445EBA">
        <w:rPr>
          <w:szCs w:val="21"/>
        </w:rPr>
        <w:t>——</w:t>
      </w:r>
      <w:r w:rsidRPr="00445EBA">
        <w:rPr>
          <w:rFonts w:hint="eastAsia"/>
          <w:szCs w:val="21"/>
        </w:rPr>
        <w:t>企业管理费用，而是设置“在建工程</w:t>
      </w:r>
      <w:r w:rsidRPr="00445EBA">
        <w:rPr>
          <w:szCs w:val="21"/>
        </w:rPr>
        <w:t>——</w:t>
      </w:r>
      <w:r w:rsidRPr="00445EBA">
        <w:rPr>
          <w:rFonts w:hint="eastAsia"/>
          <w:szCs w:val="21"/>
        </w:rPr>
        <w:t>企业管理费用”、“在建工程</w:t>
      </w:r>
      <w:r w:rsidRPr="00445EBA">
        <w:rPr>
          <w:szCs w:val="21"/>
        </w:rPr>
        <w:t>——</w:t>
      </w:r>
      <w:r w:rsidRPr="00445EBA">
        <w:rPr>
          <w:rFonts w:hint="eastAsia"/>
          <w:szCs w:val="21"/>
        </w:rPr>
        <w:t>财务费用”两个二级科目来核算期间费用。该市某会计师事务所审计后，不顾被审企业的再三申辩，毅然决然地出具了审计报告，认为该企业科研支出为零元。理由是被审企业提供的实际发生的特殊地质构造下的科研、论证、研究、设计等支出没有计入一级会计科目“企业管理费用</w:t>
      </w:r>
      <w:r w:rsidRPr="00445EBA">
        <w:rPr>
          <w:szCs w:val="21"/>
        </w:rPr>
        <w:t>——</w:t>
      </w:r>
      <w:r w:rsidRPr="00445EBA">
        <w:rPr>
          <w:rFonts w:hint="eastAsia"/>
          <w:szCs w:val="21"/>
        </w:rPr>
        <w:t>科研支出”中，没有期间费用化，而是全部资本化，计入在建工程成本中，形成固定资产，不符合会计准则中的科研支出的会计处理规定。天啊！这是何等的形而上学？是何等的机械地执行会计分期假定？这严重地违反了实质重于形式的会计原则，是注册会计师行业的天大笑话！</w:t>
      </w:r>
    </w:p>
    <w:p w:rsidR="007B4EC5" w:rsidRPr="005F3058" w:rsidRDefault="007B4EC5" w:rsidP="005F3058">
      <w:pPr>
        <w:ind w:firstLineChars="196" w:firstLine="426"/>
        <w:rPr>
          <w:rFonts w:ascii="微软雅黑" w:hAnsi="微软雅黑"/>
          <w:b/>
          <w:szCs w:val="21"/>
        </w:rPr>
      </w:pPr>
      <w:r w:rsidRPr="005F3058">
        <w:rPr>
          <w:rStyle w:val="af"/>
          <w:rFonts w:cs="Arial" w:hint="eastAsia"/>
          <w:b w:val="0"/>
          <w:szCs w:val="21"/>
        </w:rPr>
        <w:t>（三）货币计量假定。</w:t>
      </w:r>
    </w:p>
    <w:p w:rsidR="007B4EC5" w:rsidRPr="00445EBA" w:rsidRDefault="007B4EC5" w:rsidP="005F3058">
      <w:pPr>
        <w:ind w:firstLineChars="196" w:firstLine="426"/>
        <w:rPr>
          <w:rFonts w:ascii="微软雅黑" w:hAnsi="微软雅黑"/>
          <w:szCs w:val="21"/>
        </w:rPr>
      </w:pPr>
      <w:r w:rsidRPr="00445EBA">
        <w:rPr>
          <w:rFonts w:hint="eastAsia"/>
          <w:szCs w:val="21"/>
        </w:rPr>
        <w:t>《企业会计准则</w:t>
      </w:r>
      <w:r w:rsidRPr="00445EBA">
        <w:rPr>
          <w:szCs w:val="21"/>
        </w:rPr>
        <w:t>2006——</w:t>
      </w:r>
      <w:r w:rsidRPr="00445EBA">
        <w:rPr>
          <w:rFonts w:hint="eastAsia"/>
          <w:szCs w:val="21"/>
        </w:rPr>
        <w:t>基本准则》第一章第八条规定：“企业会计应当以货币计量”。财政部会计司编写组《企业会计准则讲解</w:t>
      </w:r>
      <w:r w:rsidRPr="00445EBA">
        <w:rPr>
          <w:szCs w:val="21"/>
        </w:rPr>
        <w:t>2006</w:t>
      </w:r>
      <w:r w:rsidRPr="00445EBA">
        <w:rPr>
          <w:rFonts w:hint="eastAsia"/>
          <w:szCs w:val="21"/>
        </w:rPr>
        <w:t>》第一章第</w:t>
      </w:r>
      <w:r w:rsidRPr="00445EBA">
        <w:rPr>
          <w:szCs w:val="21"/>
        </w:rPr>
        <w:t>5</w:t>
      </w:r>
      <w:r w:rsidRPr="00445EBA">
        <w:rPr>
          <w:rFonts w:hint="eastAsia"/>
          <w:szCs w:val="21"/>
        </w:rPr>
        <w:t>页：“在会计的确认、计量和报告过程中之所以选择货币为基础进行计量，是由货币的本身属性所决定的。货币是商品的一般等价物，是衡量一般商品价值的共同尺度”。这里存在以下几个主要问题需要澄清：</w:t>
      </w:r>
    </w:p>
    <w:p w:rsidR="007B4EC5" w:rsidRPr="00445EBA" w:rsidRDefault="007B4EC5" w:rsidP="005F3058">
      <w:pPr>
        <w:ind w:firstLineChars="196" w:firstLine="426"/>
        <w:rPr>
          <w:rFonts w:ascii="微软雅黑" w:hAnsi="微软雅黑"/>
          <w:szCs w:val="21"/>
        </w:rPr>
      </w:pPr>
      <w:r>
        <w:rPr>
          <w:szCs w:val="21"/>
        </w:rPr>
        <w:t>1.</w:t>
      </w:r>
      <w:r w:rsidRPr="00445EBA">
        <w:rPr>
          <w:szCs w:val="21"/>
        </w:rPr>
        <w:t> </w:t>
      </w:r>
      <w:r w:rsidRPr="00445EBA">
        <w:rPr>
          <w:rFonts w:hint="eastAsia"/>
          <w:szCs w:val="21"/>
        </w:rPr>
        <w:t>这里增添了新的混乱：“选择货币为基础进行计量”与后面要说的“权责发生制为会计基础”都是基础，如何区分？</w:t>
      </w:r>
    </w:p>
    <w:p w:rsidR="007B4EC5" w:rsidRPr="00445EBA" w:rsidRDefault="007B4EC5" w:rsidP="005F3058">
      <w:pPr>
        <w:ind w:firstLineChars="196" w:firstLine="426"/>
        <w:rPr>
          <w:rFonts w:ascii="微软雅黑" w:hAnsi="微软雅黑"/>
          <w:szCs w:val="21"/>
        </w:rPr>
      </w:pPr>
      <w:r>
        <w:rPr>
          <w:szCs w:val="21"/>
        </w:rPr>
        <w:t>2.</w:t>
      </w:r>
      <w:r w:rsidRPr="00445EBA">
        <w:rPr>
          <w:szCs w:val="21"/>
        </w:rPr>
        <w:t> </w:t>
      </w:r>
      <w:r w:rsidRPr="00445EBA">
        <w:rPr>
          <w:rFonts w:hint="eastAsia"/>
          <w:szCs w:val="21"/>
        </w:rPr>
        <w:t>这里没有说清楚货币计量假定的真正原因。货币计量假定假定的是货币的一般等</w:t>
      </w:r>
      <w:r w:rsidRPr="00445EBA">
        <w:rPr>
          <w:rFonts w:hint="eastAsia"/>
          <w:szCs w:val="21"/>
        </w:rPr>
        <w:lastRenderedPageBreak/>
        <w:t>价物之功能，即综合计算汇总之功效，也就是假定币值稳定。只有币值稳定的货币才有一般等价物之功能，其综合计算汇总才有意义，否则就是一些毫无意义的数据堆积，与其他实物量单位如吨、米等相加总一样，得到的数据毫无意义。事实上，货币单位如元，其本身就是个实物量单位，即一般等价物的实物量单位。如果币值不稳定，就意味着货币失去了一般等价物的功效。事实上，在市场经济条件下，物价是瞬息万变的，单位货币购买力极其不稳定，币值不断波动，因此，会计为了综合汇总，就必须假定货币币值稳定。</w:t>
      </w:r>
    </w:p>
    <w:p w:rsidR="007B4EC5" w:rsidRPr="00445EBA" w:rsidRDefault="007B4EC5" w:rsidP="005F3058">
      <w:pPr>
        <w:ind w:firstLineChars="196" w:firstLine="426"/>
        <w:rPr>
          <w:rFonts w:ascii="微软雅黑" w:hAnsi="微软雅黑"/>
          <w:szCs w:val="21"/>
        </w:rPr>
      </w:pPr>
      <w:r>
        <w:rPr>
          <w:szCs w:val="21"/>
        </w:rPr>
        <w:t>3.</w:t>
      </w:r>
      <w:r w:rsidRPr="00445EBA">
        <w:rPr>
          <w:szCs w:val="21"/>
        </w:rPr>
        <w:t> </w:t>
      </w:r>
      <w:r w:rsidRPr="00445EBA">
        <w:rPr>
          <w:rFonts w:hint="eastAsia"/>
          <w:szCs w:val="21"/>
        </w:rPr>
        <w:t>这里忽视其他会计计量的存在，例如实物量计量，只说货币计量，把货币计量看成是会计计量的唯一内容，无限扩大货币计量的重要性，把会计的价值量管理作用神话，是走极端的表现，是极其错误的。以往的会计教科书都强调会计是“以货币为主要计量单位”对企业的经营活动进行核算和监督的。这是正确的。</w:t>
      </w:r>
    </w:p>
    <w:p w:rsidR="007B4EC5" w:rsidRPr="00445EBA" w:rsidRDefault="007B4EC5" w:rsidP="005F3058">
      <w:pPr>
        <w:ind w:firstLineChars="196" w:firstLine="426"/>
        <w:rPr>
          <w:rFonts w:ascii="微软雅黑" w:hAnsi="微软雅黑"/>
          <w:szCs w:val="21"/>
        </w:rPr>
      </w:pPr>
      <w:r w:rsidRPr="00445EBA">
        <w:rPr>
          <w:rFonts w:hint="eastAsia"/>
          <w:szCs w:val="21"/>
        </w:rPr>
        <w:t>当前会计理论界很多人认为会计对象是价值运动、会计管理是价值管理、会计所掌握的综合性的价值信息资料是大数据，能为企业决策和管理提供很大帮助，会计的管理地位非常重要等等。对此我们认为应该理性看待，在瞬息万变的市场经济条件下，物价不断变化，单位货币购买力不断变化，货币价值尺度不断变化，货币的综合汇总功能不断弱化，价值的综合信息大数据一派混沌。此时会计的综合价值信息只是对企业出纳过程的解释和说明，告诉企业利益相关者企业的资金从哪里来，到哪里去了，尤其是资金到哪里去了的综合价值信息，都是历史成本信息的堆积，是不同币值信息的堆积，是本来不可加总而硬性加总的信息的堆积。这些信息除了说明企业出纳勾稽平衡没有差错、据以结算工资等债务、纳税、投资分利等日常款项收付业务以外，几乎没有其他管理作用。此时真正的会计管理要靠实物计量来管理。不仅靠实物量来管控各种财产物资的安全，还要靠实物量来推算成本耗用，靠水、电耗用实物量、运输里程、机器马力、居民人数、男女老幼、原油开采量、页岩油气开采量、风电水太阳能等开采量、科学技术的发明创造等实物量指标来进行投资的预测和决策。过于夸大会计价值量管理的作用，就是骗人的把戏。</w:t>
      </w:r>
    </w:p>
    <w:p w:rsidR="007B4EC5" w:rsidRPr="005F3058" w:rsidRDefault="007B4EC5" w:rsidP="005F3058">
      <w:pPr>
        <w:ind w:firstLineChars="196" w:firstLine="426"/>
        <w:rPr>
          <w:rFonts w:ascii="微软雅黑" w:hAnsi="微软雅黑"/>
          <w:b/>
          <w:szCs w:val="21"/>
        </w:rPr>
      </w:pPr>
      <w:r w:rsidRPr="005F3058">
        <w:rPr>
          <w:rStyle w:val="af"/>
          <w:rFonts w:cs="Arial" w:hint="eastAsia"/>
          <w:b w:val="0"/>
          <w:szCs w:val="21"/>
        </w:rPr>
        <w:t>（四）权责发生制假定。</w:t>
      </w:r>
    </w:p>
    <w:p w:rsidR="007B4EC5" w:rsidRPr="00445EBA" w:rsidRDefault="007B4EC5" w:rsidP="005F3058">
      <w:pPr>
        <w:ind w:firstLineChars="196" w:firstLine="426"/>
        <w:rPr>
          <w:rFonts w:ascii="微软雅黑" w:hAnsi="微软雅黑"/>
          <w:szCs w:val="21"/>
        </w:rPr>
      </w:pPr>
      <w:r w:rsidRPr="00445EBA">
        <w:rPr>
          <w:rFonts w:hint="eastAsia"/>
          <w:szCs w:val="21"/>
        </w:rPr>
        <w:t>《企业会计准则</w:t>
      </w:r>
      <w:r w:rsidRPr="00445EBA">
        <w:rPr>
          <w:szCs w:val="21"/>
        </w:rPr>
        <w:t>-2006</w:t>
      </w:r>
      <w:r w:rsidRPr="00445EBA">
        <w:rPr>
          <w:rFonts w:hint="eastAsia"/>
          <w:szCs w:val="21"/>
        </w:rPr>
        <w:t>》将权责发生制提升为会计基础，很多人因此将权责发生制提升为会计的一项基本假定，认为权责发生制假定贯穿于整个企业会计准则体系的总过程，企业会计的确认、计量和报告，应当以权责发生制为基础。但是人们对这一假定的理解，仍存在偏差。这主要表现为：</w:t>
      </w:r>
    </w:p>
    <w:p w:rsidR="007B4EC5" w:rsidRPr="00445EBA" w:rsidRDefault="007B4EC5" w:rsidP="005F3058">
      <w:pPr>
        <w:ind w:firstLineChars="196" w:firstLine="426"/>
        <w:rPr>
          <w:rFonts w:ascii="微软雅黑" w:hAnsi="微软雅黑"/>
          <w:szCs w:val="21"/>
        </w:rPr>
      </w:pPr>
      <w:r w:rsidRPr="00445EBA">
        <w:rPr>
          <w:rFonts w:hint="eastAsia"/>
          <w:szCs w:val="21"/>
        </w:rPr>
        <w:t>一种观点认为：权责发生制假定中的权和责指的是收入和费用，《企业会计准则讲解</w:t>
      </w:r>
      <w:r w:rsidRPr="00445EBA">
        <w:rPr>
          <w:szCs w:val="21"/>
        </w:rPr>
        <w:t>-2006</w:t>
      </w:r>
      <w:r w:rsidRPr="00445EBA">
        <w:rPr>
          <w:rFonts w:hint="eastAsia"/>
          <w:szCs w:val="21"/>
        </w:rPr>
        <w:t>》第一章中说“权责发生制基础要求，凡是当期已经实现的收入和已经发生或应当负担的费用，无论款项是否收付，都应当作为当期的收入和费用，计入利润表；凡事不</w:t>
      </w:r>
      <w:r w:rsidRPr="00445EBA">
        <w:rPr>
          <w:rFonts w:hint="eastAsia"/>
          <w:szCs w:val="21"/>
        </w:rPr>
        <w:lastRenderedPageBreak/>
        <w:t>属于当期的收入和费用，即使款项已在当期收付，也不应当作为当期的收入和费用”。另一种观点认为：“权责发生制，一切要素的确认，特别是收人和费用的确认，均以权利已经形成或义务责任已经发生为标准。”</w:t>
      </w:r>
      <w:r w:rsidRPr="00445EBA">
        <w:rPr>
          <w:szCs w:val="21"/>
        </w:rPr>
        <w:t>(</w:t>
      </w:r>
      <w:r w:rsidRPr="00445EBA">
        <w:rPr>
          <w:rFonts w:hint="eastAsia"/>
          <w:szCs w:val="21"/>
        </w:rPr>
        <w:t>《会计学导论》葛家澍</w:t>
      </w:r>
      <w:r w:rsidRPr="00445EBA">
        <w:rPr>
          <w:szCs w:val="21"/>
        </w:rPr>
        <w:t>1988,68)</w:t>
      </w:r>
      <w:r w:rsidRPr="00445EBA">
        <w:rPr>
          <w:rFonts w:hint="eastAsia"/>
          <w:szCs w:val="21"/>
        </w:rPr>
        <w:t>。“当我们说一切要素的确认都以权责发生制为基础</w:t>
      </w:r>
      <w:r w:rsidRPr="00445EBA">
        <w:rPr>
          <w:szCs w:val="21"/>
        </w:rPr>
        <w:t xml:space="preserve">, </w:t>
      </w:r>
      <w:r w:rsidRPr="00445EBA">
        <w:rPr>
          <w:rFonts w:hint="eastAsia"/>
          <w:szCs w:val="21"/>
        </w:rPr>
        <w:t>在严格意义上是指</w:t>
      </w:r>
      <w:r w:rsidRPr="00445EBA">
        <w:rPr>
          <w:szCs w:val="21"/>
        </w:rPr>
        <w:t>:</w:t>
      </w:r>
      <w:r w:rsidRPr="00445EBA">
        <w:rPr>
          <w:rFonts w:hint="eastAsia"/>
          <w:szCs w:val="21"/>
        </w:rPr>
        <w:t>一切要素</w:t>
      </w:r>
      <w:r w:rsidRPr="00445EBA">
        <w:rPr>
          <w:szCs w:val="21"/>
        </w:rPr>
        <w:t>,</w:t>
      </w:r>
      <w:r w:rsidRPr="00445EBA">
        <w:rPr>
          <w:rFonts w:hint="eastAsia"/>
          <w:szCs w:val="21"/>
        </w:rPr>
        <w:t>特别是收人和费用两项要素在报表中的确认</w:t>
      </w:r>
      <w:r w:rsidRPr="00445EBA">
        <w:rPr>
          <w:szCs w:val="21"/>
        </w:rPr>
        <w:t>(</w:t>
      </w:r>
      <w:r w:rsidRPr="00445EBA">
        <w:rPr>
          <w:rFonts w:hint="eastAsia"/>
          <w:szCs w:val="21"/>
        </w:rPr>
        <w:t>即再确认</w:t>
      </w:r>
      <w:r w:rsidRPr="00445EBA">
        <w:rPr>
          <w:szCs w:val="21"/>
        </w:rPr>
        <w:t>),</w:t>
      </w:r>
      <w:r w:rsidRPr="00445EBA">
        <w:rPr>
          <w:rFonts w:hint="eastAsia"/>
          <w:szCs w:val="21"/>
        </w:rPr>
        <w:t>必须以权责发生制为基础。”</w:t>
      </w:r>
      <w:r w:rsidRPr="00445EBA">
        <w:rPr>
          <w:szCs w:val="21"/>
        </w:rPr>
        <w:t>(</w:t>
      </w:r>
      <w:r w:rsidRPr="00445EBA">
        <w:rPr>
          <w:rFonts w:hint="eastAsia"/>
          <w:szCs w:val="21"/>
        </w:rPr>
        <w:t>《会计学导论》</w:t>
      </w:r>
      <w:r w:rsidRPr="00445EBA">
        <w:rPr>
          <w:szCs w:val="21"/>
        </w:rPr>
        <w:t>,</w:t>
      </w:r>
      <w:r w:rsidRPr="00445EBA">
        <w:rPr>
          <w:rFonts w:hint="eastAsia"/>
          <w:szCs w:val="21"/>
        </w:rPr>
        <w:t>葛家澍</w:t>
      </w:r>
      <w:r w:rsidRPr="00445EBA">
        <w:rPr>
          <w:szCs w:val="21"/>
        </w:rPr>
        <w:t>1988</w:t>
      </w:r>
      <w:r w:rsidRPr="00445EBA">
        <w:rPr>
          <w:rFonts w:hint="eastAsia"/>
          <w:szCs w:val="21"/>
        </w:rPr>
        <w:t>，</w:t>
      </w:r>
      <w:r w:rsidRPr="00445EBA">
        <w:rPr>
          <w:szCs w:val="21"/>
        </w:rPr>
        <w:t>303)</w:t>
      </w:r>
      <w:r w:rsidRPr="00445EBA">
        <w:rPr>
          <w:rFonts w:hint="eastAsia"/>
          <w:szCs w:val="21"/>
        </w:rPr>
        <w:t>。“上述两段引文说明</w:t>
      </w:r>
      <w:r w:rsidRPr="00445EBA">
        <w:rPr>
          <w:szCs w:val="21"/>
        </w:rPr>
        <w:t>,</w:t>
      </w:r>
      <w:r w:rsidRPr="00445EBA">
        <w:rPr>
          <w:rFonts w:hint="eastAsia"/>
          <w:szCs w:val="21"/>
        </w:rPr>
        <w:t>作者认为权责发生制是用来初次确认和再确认一切会计要素的会计原则，即不仅是收入、费用的确认基础</w:t>
      </w:r>
      <w:r w:rsidRPr="00445EBA">
        <w:rPr>
          <w:szCs w:val="21"/>
        </w:rPr>
        <w:t>,</w:t>
      </w:r>
      <w:r w:rsidRPr="00445EBA">
        <w:rPr>
          <w:rFonts w:hint="eastAsia"/>
          <w:szCs w:val="21"/>
        </w:rPr>
        <w:t>而且是资产、负债和业主权益的确认基础”（财会通讯</w:t>
      </w:r>
      <w:r w:rsidRPr="00445EBA">
        <w:rPr>
          <w:szCs w:val="21"/>
        </w:rPr>
        <w:t>1996</w:t>
      </w:r>
      <w:r w:rsidRPr="00445EBA">
        <w:rPr>
          <w:rFonts w:hint="eastAsia"/>
          <w:szCs w:val="21"/>
        </w:rPr>
        <w:t>陆宇建）。</w:t>
      </w:r>
    </w:p>
    <w:p w:rsidR="007B4EC5" w:rsidRPr="00445EBA" w:rsidRDefault="007B4EC5" w:rsidP="005F3058">
      <w:pPr>
        <w:ind w:firstLineChars="196" w:firstLine="426"/>
        <w:rPr>
          <w:rFonts w:ascii="微软雅黑" w:hAnsi="微软雅黑"/>
          <w:szCs w:val="21"/>
        </w:rPr>
      </w:pPr>
      <w:r w:rsidRPr="00445EBA">
        <w:rPr>
          <w:rFonts w:hint="eastAsia"/>
          <w:szCs w:val="21"/>
        </w:rPr>
        <w:t>我们认为</w:t>
      </w:r>
      <w:r w:rsidRPr="00445EBA">
        <w:rPr>
          <w:szCs w:val="21"/>
        </w:rPr>
        <w:t>2006</w:t>
      </w:r>
      <w:r w:rsidRPr="00445EBA">
        <w:rPr>
          <w:rFonts w:hint="eastAsia"/>
          <w:szCs w:val="21"/>
        </w:rPr>
        <w:t>年的会计准则，既没有说清楚什么是“权和责”？又没有说清楚什么是“发生”？尤其是说“凡是当期已经实现的收入和已经发生或应当负担的费用”。这其中的“已经实现”、“已经发生”、“应当负担”指的是什么？难道权责发生制中的“发生”</w:t>
      </w:r>
      <w:r w:rsidRPr="00445EBA">
        <w:rPr>
          <w:szCs w:val="21"/>
        </w:rPr>
        <w:t>=</w:t>
      </w:r>
      <w:r w:rsidRPr="00445EBA">
        <w:rPr>
          <w:rFonts w:hint="eastAsia"/>
          <w:szCs w:val="21"/>
        </w:rPr>
        <w:t>“实现”</w:t>
      </w:r>
      <w:r w:rsidRPr="00445EBA">
        <w:rPr>
          <w:szCs w:val="21"/>
        </w:rPr>
        <w:t>=</w:t>
      </w:r>
      <w:r w:rsidRPr="00445EBA">
        <w:rPr>
          <w:rFonts w:hint="eastAsia"/>
          <w:szCs w:val="21"/>
        </w:rPr>
        <w:t>“应当负担”吗？根本没说清楚。葛家澍所谓的“权力已经形成</w:t>
      </w:r>
      <w:r w:rsidRPr="00445EBA">
        <w:rPr>
          <w:szCs w:val="21"/>
        </w:rPr>
        <w:t>”</w:t>
      </w:r>
      <w:r w:rsidRPr="00445EBA">
        <w:rPr>
          <w:rFonts w:hint="eastAsia"/>
          <w:szCs w:val="21"/>
        </w:rPr>
        <w:t>和“责任已经发生”中的“形成”</w:t>
      </w:r>
      <w:r w:rsidRPr="00445EBA">
        <w:rPr>
          <w:szCs w:val="21"/>
        </w:rPr>
        <w:t>=</w:t>
      </w:r>
      <w:r w:rsidRPr="00445EBA">
        <w:rPr>
          <w:rFonts w:hint="eastAsia"/>
          <w:szCs w:val="21"/>
        </w:rPr>
        <w:t>“发生”吗？也没有说清楚。</w:t>
      </w:r>
    </w:p>
    <w:p w:rsidR="007B4EC5" w:rsidRPr="00445EBA" w:rsidRDefault="007B4EC5" w:rsidP="005F3058">
      <w:pPr>
        <w:ind w:firstLineChars="196" w:firstLine="426"/>
        <w:rPr>
          <w:rFonts w:ascii="微软雅黑" w:hAnsi="微软雅黑"/>
          <w:szCs w:val="21"/>
        </w:rPr>
      </w:pPr>
      <w:r w:rsidRPr="00445EBA">
        <w:rPr>
          <w:rFonts w:hint="eastAsia"/>
          <w:szCs w:val="21"/>
        </w:rPr>
        <w:t>第一，什么是权责？人们普遍地认为：权就是权利，是收入，责就是责任，是费用，并且将二者对立和并列。这显然是错误的。一方面，权利和责任是一对相伴而生的概念，有权利必然有责任，有责任就必然有权利，二者不可截然分开。企业的一切会计要素，包括资产、负债、所有者权益、收入、费用和利润，每一个会计要素都同时是企业权利和责任的体现，没有不同时体现权利和责任的会计要素，也没有只体现权利不体现责任的会计要素，因此那种认为权利就是收入，责任就是费用，将二者截然对立的观点是十分荒谬的。那种认为权责发生制仅仅是关于收入费用确认标准的观点，也是错误的。另一方面，我们认为在这里不能把权责理解为权利和责任，而应该把</w:t>
      </w:r>
      <w:r w:rsidRPr="00445EBA">
        <w:rPr>
          <w:szCs w:val="21"/>
        </w:rPr>
        <w:t>“</w:t>
      </w:r>
      <w:r w:rsidRPr="00445EBA">
        <w:rPr>
          <w:rFonts w:hint="eastAsia"/>
          <w:szCs w:val="21"/>
        </w:rPr>
        <w:t>权</w:t>
      </w:r>
      <w:r w:rsidRPr="00445EBA">
        <w:rPr>
          <w:szCs w:val="21"/>
        </w:rPr>
        <w:t>”</w:t>
      </w:r>
      <w:r w:rsidRPr="00445EBA">
        <w:rPr>
          <w:rFonts w:hint="eastAsia"/>
          <w:szCs w:val="21"/>
        </w:rPr>
        <w:t>理解为权衡、拿捏、判断、确认；把</w:t>
      </w:r>
      <w:r w:rsidRPr="00445EBA">
        <w:rPr>
          <w:szCs w:val="21"/>
        </w:rPr>
        <w:t>“</w:t>
      </w:r>
      <w:r w:rsidRPr="00445EBA">
        <w:rPr>
          <w:rFonts w:hint="eastAsia"/>
          <w:szCs w:val="21"/>
        </w:rPr>
        <w:t>责</w:t>
      </w:r>
      <w:r w:rsidRPr="00445EBA">
        <w:rPr>
          <w:szCs w:val="21"/>
        </w:rPr>
        <w:t>”</w:t>
      </w:r>
      <w:r w:rsidRPr="00445EBA">
        <w:rPr>
          <w:rFonts w:hint="eastAsia"/>
          <w:szCs w:val="21"/>
        </w:rPr>
        <w:t>理解为责辩、责诘、分辨、辨认、正名责实。</w:t>
      </w:r>
      <w:r w:rsidRPr="00445EBA">
        <w:rPr>
          <w:szCs w:val="21"/>
        </w:rPr>
        <w:t>“</w:t>
      </w:r>
      <w:r w:rsidRPr="00445EBA">
        <w:rPr>
          <w:rFonts w:hint="eastAsia"/>
          <w:szCs w:val="21"/>
        </w:rPr>
        <w:t>权责</w:t>
      </w:r>
      <w:r w:rsidRPr="00445EBA">
        <w:rPr>
          <w:szCs w:val="21"/>
        </w:rPr>
        <w:t>”</w:t>
      </w:r>
      <w:r w:rsidRPr="00445EBA">
        <w:rPr>
          <w:rFonts w:hint="eastAsia"/>
          <w:szCs w:val="21"/>
        </w:rPr>
        <w:t>就是权衡、拿捏、辨认、确认的意思。权责发生制，就是以会计要素发生为标准进行会计确认的一种习惯做法或制度性规定。</w:t>
      </w:r>
    </w:p>
    <w:p w:rsidR="007B4EC5" w:rsidRPr="00445EBA" w:rsidRDefault="007B4EC5" w:rsidP="005F3058">
      <w:pPr>
        <w:ind w:firstLineChars="196" w:firstLine="426"/>
        <w:rPr>
          <w:rFonts w:ascii="微软雅黑" w:hAnsi="微软雅黑"/>
          <w:szCs w:val="21"/>
        </w:rPr>
      </w:pPr>
      <w:r w:rsidRPr="00445EBA">
        <w:rPr>
          <w:rFonts w:hint="eastAsia"/>
          <w:szCs w:val="21"/>
        </w:rPr>
        <w:t>第二，什么是发生？在权责发生制中，</w:t>
      </w:r>
      <w:r w:rsidRPr="00445EBA">
        <w:rPr>
          <w:szCs w:val="21"/>
        </w:rPr>
        <w:t>“</w:t>
      </w:r>
      <w:r w:rsidRPr="00445EBA">
        <w:rPr>
          <w:rFonts w:hint="eastAsia"/>
          <w:szCs w:val="21"/>
        </w:rPr>
        <w:t>发生</w:t>
      </w:r>
      <w:r w:rsidRPr="00445EBA">
        <w:rPr>
          <w:szCs w:val="21"/>
        </w:rPr>
        <w:t>”</w:t>
      </w:r>
      <w:r w:rsidRPr="00445EBA">
        <w:rPr>
          <w:rFonts w:hint="eastAsia"/>
          <w:szCs w:val="21"/>
        </w:rPr>
        <w:t>是指会计要素在空间上的移动或存在形态上的改变。例如：股东投资。股东按照投资协议向企业投资之前可能做了大量的调研工作，但是再多的调研工作也不是真正意义上的股东投资。只有股东把钱打入被投资企业账户内，被投资企业收到钱的那一时刻，即资金在空间上产生了移动，股东投资才真正发生，会计确认才能开始。银行借款也一样。在向银行借款之前，需要做大量的工作，包括考察、调研、汇报、签订合同等。这期间企业可能花了很多钱，如调研费，但是这些调研费是借款前的费用，不是银行借款本身。作为银行借款这一会计要素的发生，会计只能以银行按照借款合同的约定把钱汇入企业账户内的时间点为标准，作为银行借款这一会计要素的发生并予确认，而不能以其他时间点为标准来确认。再如：用银行存</w:t>
      </w:r>
      <w:r w:rsidRPr="00445EBA">
        <w:rPr>
          <w:rFonts w:hint="eastAsia"/>
          <w:szCs w:val="21"/>
        </w:rPr>
        <w:lastRenderedPageBreak/>
        <w:t>款购买原材料，银行存款失去的时候就是原材料形成的时候，这种失去和形成就是发生；生产领用原材料，原材料减少的时候就是生产费用增加的时候，这种减少和增加就是发生；生产完工产成品入库，在产品减少的时候就是产成品增加的时候，这种减少和增加就是发生；产成品销售出库，应收销货款形成，库存产成品减少的时候就是应结转已销售产品成本增加的时候，同时也是应收销货款增加，销售收入权益增加的时候，这种减少和增加以及同时增加就是发生。这种种的发生，都是会计要素在空间上的移动或存在形态的改变。因此说，会计要素在空间上的移动或存在形态的改变，就是权责发生制中的</w:t>
      </w:r>
      <w:r w:rsidRPr="00445EBA">
        <w:rPr>
          <w:szCs w:val="21"/>
        </w:rPr>
        <w:t>“</w:t>
      </w:r>
      <w:r w:rsidRPr="00445EBA">
        <w:rPr>
          <w:rFonts w:hint="eastAsia"/>
          <w:szCs w:val="21"/>
        </w:rPr>
        <w:t>发生</w:t>
      </w:r>
      <w:r w:rsidRPr="00445EBA">
        <w:rPr>
          <w:szCs w:val="21"/>
        </w:rPr>
        <w:t>”</w:t>
      </w:r>
      <w:r w:rsidRPr="00445EBA">
        <w:rPr>
          <w:rFonts w:hint="eastAsia"/>
          <w:szCs w:val="21"/>
        </w:rPr>
        <w:t>。发生就要确认。会计要素在空间上没有移动，或者其存在形态没有改变，就不是</w:t>
      </w:r>
      <w:r w:rsidRPr="00445EBA">
        <w:rPr>
          <w:szCs w:val="21"/>
        </w:rPr>
        <w:t>“</w:t>
      </w:r>
      <w:r w:rsidRPr="00445EBA">
        <w:rPr>
          <w:rFonts w:hint="eastAsia"/>
          <w:szCs w:val="21"/>
        </w:rPr>
        <w:t>发生</w:t>
      </w:r>
      <w:r w:rsidRPr="00445EBA">
        <w:rPr>
          <w:szCs w:val="21"/>
        </w:rPr>
        <w:t>”</w:t>
      </w:r>
      <w:r w:rsidRPr="00445EBA">
        <w:rPr>
          <w:rFonts w:hint="eastAsia"/>
          <w:szCs w:val="21"/>
        </w:rPr>
        <w:t>，没有发生，就不能确认，会计就不能记账。</w:t>
      </w:r>
    </w:p>
    <w:p w:rsidR="007B4EC5" w:rsidRPr="00445EBA" w:rsidRDefault="007B4EC5" w:rsidP="005F3058">
      <w:pPr>
        <w:ind w:firstLineChars="196" w:firstLine="426"/>
        <w:rPr>
          <w:rFonts w:ascii="微软雅黑" w:hAnsi="微软雅黑"/>
          <w:szCs w:val="21"/>
        </w:rPr>
      </w:pPr>
      <w:r w:rsidRPr="00445EBA">
        <w:rPr>
          <w:rFonts w:hint="eastAsia"/>
          <w:szCs w:val="21"/>
        </w:rPr>
        <w:t>其实，很多经济业务，例如企业发展战略、计划、已签订尚未履行的销售合同及其他合同、创新创意研发能力、市场竞争力和占有率、和谐发展力等，即使这些经济业务已经发生，企业会计也不能记账。因为这些经济业务没有使会计要素发生空间上的移动或存在形态的改变。这样以来就牵扯到会计对象的定义以及会计的定义是否正确的问题。如上所述主流观点认为“会计核算应当以企业发生的各项经济业务为对象，记录和反映企业本身的各项生产经营活动”（《企业会计准则</w:t>
      </w:r>
      <w:r w:rsidRPr="00445EBA">
        <w:rPr>
          <w:szCs w:val="21"/>
        </w:rPr>
        <w:t>——</w:t>
      </w:r>
      <w:r w:rsidRPr="00445EBA">
        <w:rPr>
          <w:rFonts w:hint="eastAsia"/>
          <w:szCs w:val="21"/>
        </w:rPr>
        <w:t>基本准则》第一章总则中的第四条），也就是说大家普遍地把“企业发生的各项经济业务”或者说是企业发生的“各项生产经营活动”看成是会计的对象。更有甚者大家普遍地认为会计的定义是“以货币为主要计量单位，以提高经济效益为主要目标，运用专门方法对企业，机关，事业单位和其他组织的经济活动进行全面，综合，连续，系统地核算和监督，提供会计信息，并随着社会经济的日益发展，逐步开展预测、决策、控制和分析的一种经济管理活动”。按照上述定义，企业发生的所有的经济业务都要记账；否则，就不能称之为“全面”。而事实上，企业很多经济业务，尽管已经发生了，但是会计并不记账。例如：某公司今年三月在某宾馆召开产品订货会，转账支付了</w:t>
      </w:r>
      <w:r w:rsidRPr="00445EBA">
        <w:rPr>
          <w:szCs w:val="21"/>
        </w:rPr>
        <w:t>8000</w:t>
      </w:r>
      <w:r w:rsidRPr="00445EBA">
        <w:rPr>
          <w:rFonts w:hint="eastAsia"/>
          <w:szCs w:val="21"/>
        </w:rPr>
        <w:t>元宾馆会议费，签订销售合同</w:t>
      </w:r>
      <w:r w:rsidRPr="00445EBA">
        <w:rPr>
          <w:szCs w:val="21"/>
        </w:rPr>
        <w:t>8000</w:t>
      </w:r>
      <w:r w:rsidRPr="00445EBA">
        <w:rPr>
          <w:rFonts w:hint="eastAsia"/>
          <w:szCs w:val="21"/>
        </w:rPr>
        <w:t>万元，明年五月发货。今年该公司账簿上只登记借：销售费用</w:t>
      </w:r>
      <w:r w:rsidRPr="00445EBA">
        <w:rPr>
          <w:szCs w:val="21"/>
        </w:rPr>
        <w:t>8000</w:t>
      </w:r>
      <w:r w:rsidRPr="00445EBA">
        <w:rPr>
          <w:rFonts w:hint="eastAsia"/>
          <w:szCs w:val="21"/>
        </w:rPr>
        <w:t>元，贷：银行存款</w:t>
      </w:r>
      <w:r w:rsidRPr="00445EBA">
        <w:rPr>
          <w:szCs w:val="21"/>
        </w:rPr>
        <w:t>8000</w:t>
      </w:r>
      <w:r w:rsidRPr="00445EBA">
        <w:rPr>
          <w:rFonts w:hint="eastAsia"/>
          <w:szCs w:val="21"/>
        </w:rPr>
        <w:t>元，而签订</w:t>
      </w:r>
      <w:r w:rsidRPr="00445EBA">
        <w:rPr>
          <w:szCs w:val="21"/>
        </w:rPr>
        <w:t>8000</w:t>
      </w:r>
      <w:r w:rsidRPr="00445EBA">
        <w:rPr>
          <w:rFonts w:hint="eastAsia"/>
          <w:szCs w:val="21"/>
        </w:rPr>
        <w:t>万元的销售合同这一重大经济业务，今年并不记账。尽管签订</w:t>
      </w:r>
      <w:r w:rsidRPr="00445EBA">
        <w:rPr>
          <w:szCs w:val="21"/>
        </w:rPr>
        <w:t>8000</w:t>
      </w:r>
      <w:r w:rsidRPr="00445EBA">
        <w:rPr>
          <w:rFonts w:hint="eastAsia"/>
          <w:szCs w:val="21"/>
        </w:rPr>
        <w:t>万元的销售合同这一经济业务已经发生，但它并没有涉及会计要素在空间上的移动或存在形态的任何改变，所移动或改变的只是转账支付了</w:t>
      </w:r>
      <w:r w:rsidRPr="00445EBA">
        <w:rPr>
          <w:szCs w:val="21"/>
        </w:rPr>
        <w:t>8000</w:t>
      </w:r>
      <w:r w:rsidRPr="00445EBA">
        <w:rPr>
          <w:rFonts w:hint="eastAsia"/>
          <w:szCs w:val="21"/>
        </w:rPr>
        <w:t>元的会议费。因此会计只记账</w:t>
      </w:r>
      <w:r w:rsidRPr="00445EBA">
        <w:rPr>
          <w:szCs w:val="21"/>
        </w:rPr>
        <w:t>8000</w:t>
      </w:r>
      <w:r w:rsidRPr="00445EBA">
        <w:rPr>
          <w:rFonts w:hint="eastAsia"/>
          <w:szCs w:val="21"/>
        </w:rPr>
        <w:t>元的“销售费用</w:t>
      </w:r>
      <w:r w:rsidRPr="00445EBA">
        <w:rPr>
          <w:szCs w:val="21"/>
        </w:rPr>
        <w:t>——</w:t>
      </w:r>
      <w:r w:rsidRPr="00445EBA">
        <w:rPr>
          <w:rFonts w:hint="eastAsia"/>
          <w:szCs w:val="21"/>
        </w:rPr>
        <w:t>会议费”。由此可见，那种把“企业发生的各项经济业务”或者说是企业发生的“各项生产经营活动”看成是会计的对象；把对“经济活动进行全面，综合，连续，系统地核算和监督，提供会计信息”看成是会计的定义的观点，是有严重瑕疵的。也就是说，会计并不是全面记账，也并不是要对所有的经济业务都记账。有人说：尽管签订这</w:t>
      </w:r>
      <w:r w:rsidRPr="00445EBA">
        <w:rPr>
          <w:szCs w:val="21"/>
        </w:rPr>
        <w:t>8000</w:t>
      </w:r>
      <w:r w:rsidRPr="00445EBA">
        <w:rPr>
          <w:rFonts w:hint="eastAsia"/>
          <w:szCs w:val="21"/>
        </w:rPr>
        <w:t>万元的销售合同业务已经发生，但是因为这一经济业务没有完成，所以今年的会计不能记账。持这种观点的人者众多。他们把经济业务的完成与否看成是判断经济</w:t>
      </w:r>
      <w:r w:rsidRPr="00445EBA">
        <w:rPr>
          <w:rFonts w:hint="eastAsia"/>
          <w:szCs w:val="21"/>
        </w:rPr>
        <w:lastRenderedPageBreak/>
        <w:t>业务是否应该入账的标准。请问：难道要把“权责发生制”改为“权责完成制”？或者在权责发生制之外再加上一个新的假定“权责完成制”？显然这种观点也是错误的！如果既以权责发生制，又以权责完成制，作为会计记账原则，一会儿以“完成”为标准，一会儿又以“发生”为标准，必然会带来逻辑上的混乱，让人无所适从。</w:t>
      </w:r>
    </w:p>
    <w:p w:rsidR="007B4EC5" w:rsidRPr="00445EBA" w:rsidRDefault="007B4EC5" w:rsidP="005F3058">
      <w:pPr>
        <w:ind w:firstLineChars="196" w:firstLine="426"/>
        <w:rPr>
          <w:rFonts w:ascii="微软雅黑" w:hAnsi="微软雅黑"/>
          <w:szCs w:val="21"/>
        </w:rPr>
      </w:pPr>
      <w:r w:rsidRPr="00445EBA">
        <w:rPr>
          <w:rFonts w:hint="eastAsia"/>
          <w:szCs w:val="21"/>
        </w:rPr>
        <w:t>这里还必须强调的是，上述“记账”或者“不记账”指的仅仅是复式记账，是表内账户的记账，不包括单式记账，如备查账、台账、流水账、登记簿等记账。因为上述签订的</w:t>
      </w:r>
      <w:r w:rsidRPr="00445EBA">
        <w:rPr>
          <w:szCs w:val="21"/>
        </w:rPr>
        <w:t>8000</w:t>
      </w:r>
      <w:r w:rsidRPr="00445EBA">
        <w:rPr>
          <w:rFonts w:hint="eastAsia"/>
          <w:szCs w:val="21"/>
        </w:rPr>
        <w:t>万销货合同属重大经济事项，必须在表外披露。既然在表外披露，那就必须进行备查登记，即进行单式记账。单式记账也是记账。因此就这个意义上讲，会计仍然要全面记账，所有的经济业务都要记账。只是记表内账户还是记表外账户不同罢了，只是复式记账还是单式记账不同罢了。这样一来，上述会计的定义又是正确的了。关于这一问题，会计理论届从来没有人阐述过。这实在是一大遗憾！我们认为：随着科学技术的发展，尤其是计算机网络的发展，大数据的形成和开发利用，国家税务局加强对发票管理，今后所有企业取得的外来发票和开出去的发票都在国家税务局掌控的大数据之中，剩下的只是数量很少的自制原始凭证。可以预见，今后各企业的自制原始凭证都必须到税务局或者税务局指定的中介机构进行认证。只要做到这一点，那企业的全部原始凭证都掌控在国家税务局的大数据中，那企业的账簿和报表就可以通过联网国家税务局的大数据一键完成，毫不费力，随时可获取或者打印。这样一来，企业的会计不就没事可干了吗？不！计算机网络改变的是会计的复式记账，但是改变不了会计的单式记账。今后企业会计的主要精力要用于单式记账，即登记那些不涉及会计要素在空间上移动或存在形态上改变的经济业务，例如企业发展战略、计划、已签订尚未履行的销售合同以及其他各种合同、创新创意研发能力、市场竞争力和占有率、和谐发展力等。并且，对这些经济业务的登记和管理，将对企业的发展至关重要。因此我们完全可以预见：“经济越发展，会计越重要”这句经典名言必将改为：“经济越发展，单式记账越重要”！这就是轮回！这就是否定之否定规律之必然！</w:t>
      </w:r>
    </w:p>
    <w:p w:rsidR="007B4EC5" w:rsidRPr="00445EBA" w:rsidRDefault="007B4EC5" w:rsidP="005F3058">
      <w:pPr>
        <w:ind w:firstLineChars="196" w:firstLine="426"/>
        <w:rPr>
          <w:rFonts w:ascii="微软雅黑" w:hAnsi="微软雅黑"/>
          <w:szCs w:val="21"/>
        </w:rPr>
      </w:pPr>
      <w:r w:rsidRPr="00445EBA">
        <w:rPr>
          <w:rFonts w:hint="eastAsia"/>
          <w:szCs w:val="21"/>
        </w:rPr>
        <w:t>但是，权责发生制只是复式记账的会计假定，而不是单式记账的会计假定。单式记账不需要遵循权责发生制假定，也不需要遵循货币计量假定及其他会计假定，更不需要追求内在平衡，需要怎样记就怎样记，需要记什么就记什么。也就是说上述六种会计假定都是复式记账的会计假定，都不是单式记账的会计假定。因此会计假定的理论作用必将受到极大的限制和冲击。</w:t>
      </w:r>
    </w:p>
    <w:p w:rsidR="007B4EC5" w:rsidRPr="00445EBA" w:rsidRDefault="007B4EC5" w:rsidP="005F3058">
      <w:pPr>
        <w:ind w:firstLineChars="196" w:firstLine="426"/>
        <w:rPr>
          <w:rFonts w:ascii="微软雅黑" w:hAnsi="微软雅黑"/>
          <w:szCs w:val="21"/>
        </w:rPr>
      </w:pPr>
      <w:r w:rsidRPr="00445EBA">
        <w:rPr>
          <w:rFonts w:hint="eastAsia"/>
          <w:szCs w:val="21"/>
        </w:rPr>
        <w:t>需要指出的是，很多会计专家或者会计教材为了说明像上述</w:t>
      </w:r>
      <w:r w:rsidRPr="00445EBA">
        <w:rPr>
          <w:szCs w:val="21"/>
        </w:rPr>
        <w:t>8000</w:t>
      </w:r>
      <w:r w:rsidRPr="00445EBA">
        <w:rPr>
          <w:rFonts w:hint="eastAsia"/>
          <w:szCs w:val="21"/>
        </w:rPr>
        <w:t>万元销货合同不能记账的问题，不得不把经济业务与会计事项人为地区分开来。认为经济业务包括会计事项和非会计事项。所谓会计事项是指能引起企业会计要素发生增减变动的经济业务，非会计事项是指不能引起企业会计要素发生增减变动的经济业务。只有会计事项才可以记</w:t>
      </w:r>
      <w:r w:rsidRPr="00445EBA">
        <w:rPr>
          <w:rFonts w:hint="eastAsia"/>
          <w:szCs w:val="21"/>
        </w:rPr>
        <w:lastRenderedPageBreak/>
        <w:t>账，非会计事项不可以记账。显然，这与会计对象的定义以及会计的定义是相矛盾的。更重要的是，很多会计事项，例如：会计人员岗位的调整、职务的晋升、会计账簿的领用、会计档案的封存、转移等业务当然是会计事项，可它们并不影响会计要素的增减变动，也并不复试记账。难道这些事项不是会计事项？可见上述会计专家和会计教材的解释是不能自圆其说的。</w:t>
      </w:r>
    </w:p>
    <w:p w:rsidR="007B4EC5" w:rsidRPr="00445EBA" w:rsidRDefault="007B4EC5" w:rsidP="005F3058">
      <w:pPr>
        <w:ind w:firstLineChars="196" w:firstLine="426"/>
        <w:rPr>
          <w:rFonts w:ascii="微软雅黑" w:hAnsi="微软雅黑"/>
          <w:szCs w:val="21"/>
        </w:rPr>
      </w:pPr>
      <w:r w:rsidRPr="00445EBA">
        <w:rPr>
          <w:rFonts w:hint="eastAsia"/>
          <w:szCs w:val="21"/>
        </w:rPr>
        <w:t>第三，权责发生制是与收付实现制相对应的概念，二者的区别在于：权责发生制是以会计要素</w:t>
      </w:r>
      <w:r w:rsidRPr="00445EBA">
        <w:rPr>
          <w:szCs w:val="21"/>
        </w:rPr>
        <w:t>“</w:t>
      </w:r>
      <w:r w:rsidRPr="00445EBA">
        <w:rPr>
          <w:rFonts w:hint="eastAsia"/>
          <w:szCs w:val="21"/>
        </w:rPr>
        <w:t>发生</w:t>
      </w:r>
      <w:r w:rsidRPr="00445EBA">
        <w:rPr>
          <w:szCs w:val="21"/>
        </w:rPr>
        <w:t>”</w:t>
      </w:r>
      <w:r w:rsidRPr="00445EBA">
        <w:rPr>
          <w:rFonts w:hint="eastAsia"/>
          <w:szCs w:val="21"/>
        </w:rPr>
        <w:t>为标准来确认各会计要素的形成，不管其涉及的款项是否收到或付出；收付实现制是以会计要素涉及的款项是否收到或者付出为标准，来确认各个会计要素的形成。因此，权责发生制的定义，除了要明确</w:t>
      </w:r>
      <w:r w:rsidRPr="00445EBA">
        <w:rPr>
          <w:szCs w:val="21"/>
        </w:rPr>
        <w:t>“</w:t>
      </w:r>
      <w:r w:rsidRPr="00445EBA">
        <w:rPr>
          <w:rFonts w:hint="eastAsia"/>
          <w:szCs w:val="21"/>
        </w:rPr>
        <w:t>权责发生</w:t>
      </w:r>
      <w:r w:rsidRPr="00445EBA">
        <w:rPr>
          <w:szCs w:val="21"/>
        </w:rPr>
        <w:t>”</w:t>
      </w:r>
      <w:r w:rsidRPr="00445EBA">
        <w:rPr>
          <w:rFonts w:hint="eastAsia"/>
          <w:szCs w:val="21"/>
        </w:rPr>
        <w:t>的含义外，还要说明其与收付实现制相区别的</w:t>
      </w:r>
      <w:r w:rsidRPr="00445EBA">
        <w:rPr>
          <w:szCs w:val="21"/>
        </w:rPr>
        <w:t>“</w:t>
      </w:r>
      <w:r w:rsidRPr="00445EBA">
        <w:rPr>
          <w:rFonts w:hint="eastAsia"/>
          <w:szCs w:val="21"/>
        </w:rPr>
        <w:t>款项是否收到或付出</w:t>
      </w:r>
      <w:r w:rsidRPr="00445EBA">
        <w:rPr>
          <w:szCs w:val="21"/>
        </w:rPr>
        <w:t>”</w:t>
      </w:r>
      <w:r w:rsidRPr="00445EBA">
        <w:rPr>
          <w:rFonts w:hint="eastAsia"/>
          <w:szCs w:val="21"/>
        </w:rPr>
        <w:t>的含义。只有这样才是完整的定义。</w:t>
      </w:r>
    </w:p>
    <w:p w:rsidR="007B4EC5" w:rsidRPr="00445EBA" w:rsidRDefault="007B4EC5" w:rsidP="00563F43">
      <w:pPr>
        <w:rPr>
          <w:rFonts w:ascii="微软雅黑" w:hAnsi="微软雅黑"/>
          <w:szCs w:val="21"/>
        </w:rPr>
      </w:pPr>
      <w:r w:rsidRPr="00445EBA">
        <w:rPr>
          <w:rFonts w:hint="eastAsia"/>
          <w:szCs w:val="21"/>
        </w:rPr>
        <w:t>因此，我们认为权责发生制的定义是：以会计要素在空间上的移动或其存在形态发生改变的时点为标准，来确认各会计要素的形成，不管其涉及的款项是否收到或付出的一种习惯做法或制度性规定。</w:t>
      </w:r>
    </w:p>
    <w:p w:rsidR="007B4EC5" w:rsidRPr="00445EBA" w:rsidRDefault="007B4EC5" w:rsidP="005F3058">
      <w:pPr>
        <w:ind w:firstLineChars="196" w:firstLine="426"/>
        <w:rPr>
          <w:rFonts w:ascii="微软雅黑" w:hAnsi="微软雅黑"/>
          <w:szCs w:val="21"/>
        </w:rPr>
      </w:pPr>
      <w:r w:rsidRPr="00445EBA">
        <w:rPr>
          <w:rFonts w:hint="eastAsia"/>
          <w:szCs w:val="21"/>
        </w:rPr>
        <w:t>正是由于权责发生制不仅仅是关于收入和费用两个会计要素确认的一种制度性规定，而且是对一切会计要素确认的一种制度性规定，具有统驭全局的作用，因此</w:t>
      </w:r>
      <w:r w:rsidRPr="00445EBA">
        <w:rPr>
          <w:szCs w:val="21"/>
        </w:rPr>
        <w:t>2006</w:t>
      </w:r>
      <w:r w:rsidRPr="00445EBA">
        <w:rPr>
          <w:rFonts w:hint="eastAsia"/>
          <w:szCs w:val="21"/>
        </w:rPr>
        <w:t>年的会计准则将其从原来意义上的原则变为一种会计假定，从而被更多的人接受和承认。</w:t>
      </w:r>
    </w:p>
    <w:p w:rsidR="007B4EC5" w:rsidRPr="00445EBA" w:rsidRDefault="007B4EC5" w:rsidP="002A3D8C">
      <w:pPr>
        <w:spacing w:line="360" w:lineRule="auto"/>
        <w:rPr>
          <w:rFonts w:ascii="微软雅黑" w:hAnsi="微软雅黑"/>
          <w:szCs w:val="21"/>
        </w:rPr>
      </w:pPr>
      <w:r w:rsidRPr="00445EBA">
        <w:rPr>
          <w:rStyle w:val="af"/>
          <w:rFonts w:cs="Arial" w:hint="eastAsia"/>
          <w:szCs w:val="21"/>
        </w:rPr>
        <w:t>三、客体与主体的统一</w:t>
      </w:r>
    </w:p>
    <w:p w:rsidR="007B4EC5" w:rsidRDefault="007B4EC5" w:rsidP="005F3058">
      <w:pPr>
        <w:ind w:firstLineChars="196" w:firstLine="426"/>
        <w:rPr>
          <w:szCs w:val="21"/>
        </w:rPr>
      </w:pPr>
      <w:r w:rsidRPr="00445EBA">
        <w:rPr>
          <w:rFonts w:hint="eastAsia"/>
          <w:szCs w:val="21"/>
        </w:rPr>
        <w:t>在六个会计假定中，企业持续经营假定与六大会计要素假定是客体，是对象，是第一位的，决定着其他四个会计假定，解决会计干什么的问题，起导向、目标的制约作用；另外四个会计假定是主体，是方法，是手段，是从属地位的，被持续经营假定和六大会计要素假定所决定，是解决具体干什么的，干多长时间，怎么干，什么时间开始干的问题。其中：会计主体假定是解决会计具体干谁的持续经营和六大会计要素的问题，即核算那个会计主体以权益为核心六大会计要素的增减变动过程和结果问题；会计分期假定是解决会计干谁的多长时间的持续经营及其六大会计要素增减变动和结果的问题，即核算那个时期的会计主体权益增减变动过程和结果问题；货币计量假定是解决会计用什么计量单位干的问题；权责发生制假定是解决会计什么时间开始干的问题。会计假定相互依存，相互补充，缺一不可，共同构成会计假定的理论体系。会计假定及原则的逻辑综合图示如图。</w:t>
      </w:r>
    </w:p>
    <w:p w:rsidR="007B4EC5" w:rsidRDefault="007B4EC5" w:rsidP="005F3058">
      <w:pPr>
        <w:ind w:firstLineChars="196" w:firstLine="426"/>
        <w:rPr>
          <w:szCs w:val="21"/>
        </w:rPr>
      </w:pPr>
    </w:p>
    <w:p w:rsidR="007B4EC5" w:rsidRDefault="007B4EC5" w:rsidP="005F3058">
      <w:pPr>
        <w:ind w:firstLineChars="196" w:firstLine="426"/>
        <w:rPr>
          <w:szCs w:val="21"/>
        </w:rPr>
      </w:pPr>
    </w:p>
    <w:p w:rsidR="007B4EC5" w:rsidRDefault="007B4EC5" w:rsidP="005F3058">
      <w:pPr>
        <w:ind w:firstLineChars="196" w:firstLine="426"/>
        <w:rPr>
          <w:szCs w:val="21"/>
        </w:rPr>
      </w:pPr>
    </w:p>
    <w:p w:rsidR="007B4EC5" w:rsidRDefault="007B4EC5" w:rsidP="005F3058">
      <w:pPr>
        <w:ind w:firstLineChars="196" w:firstLine="426"/>
        <w:rPr>
          <w:szCs w:val="21"/>
        </w:rPr>
      </w:pPr>
    </w:p>
    <w:p w:rsidR="007B4EC5" w:rsidRDefault="007B4EC5" w:rsidP="005F3058">
      <w:pPr>
        <w:ind w:firstLineChars="196" w:firstLine="426"/>
        <w:rPr>
          <w:szCs w:val="21"/>
        </w:rPr>
      </w:pPr>
    </w:p>
    <w:p w:rsidR="007B4EC5" w:rsidRDefault="007B4EC5" w:rsidP="005F3058">
      <w:pPr>
        <w:ind w:firstLineChars="196" w:firstLine="426"/>
        <w:rPr>
          <w:szCs w:val="21"/>
        </w:rPr>
      </w:pPr>
    </w:p>
    <w:p w:rsidR="007B4EC5" w:rsidRDefault="007B4EC5" w:rsidP="005F3058">
      <w:pPr>
        <w:ind w:firstLineChars="196" w:firstLine="426"/>
        <w:rPr>
          <w:szCs w:val="21"/>
        </w:rPr>
      </w:pPr>
    </w:p>
    <w:p w:rsidR="007B4EC5" w:rsidRPr="00445EBA" w:rsidRDefault="001E553E" w:rsidP="001C7C65">
      <w:pPr>
        <w:rPr>
          <w:rFonts w:ascii="微软雅黑" w:hAnsi="微软雅黑"/>
          <w:szCs w:val="21"/>
        </w:rPr>
      </w:pPr>
      <w:r>
        <w:rPr>
          <w:noProof/>
          <w:szCs w:val="21"/>
        </w:rPr>
        <w:drawing>
          <wp:inline distT="0" distB="0" distL="0" distR="0">
            <wp:extent cx="5172075" cy="5010150"/>
            <wp:effectExtent l="0" t="0" r="0" b="0"/>
            <wp:docPr id="4" name="图片 4" descr="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2075" cy="5010150"/>
                    </a:xfrm>
                    <a:prstGeom prst="rect">
                      <a:avLst/>
                    </a:prstGeom>
                    <a:noFill/>
                    <a:ln>
                      <a:noFill/>
                    </a:ln>
                  </pic:spPr>
                </pic:pic>
              </a:graphicData>
            </a:graphic>
          </wp:inline>
        </w:drawing>
      </w:r>
    </w:p>
    <w:p w:rsidR="007B4EC5" w:rsidRPr="00445EBA" w:rsidRDefault="007B4EC5" w:rsidP="005F3058">
      <w:pPr>
        <w:ind w:firstLineChars="196" w:firstLine="426"/>
        <w:rPr>
          <w:rFonts w:ascii="微软雅黑" w:hAnsi="微软雅黑"/>
          <w:szCs w:val="21"/>
        </w:rPr>
      </w:pPr>
    </w:p>
    <w:p w:rsidR="007B4EC5" w:rsidRPr="000727E1" w:rsidRDefault="007B4EC5" w:rsidP="000727E1">
      <w:pPr>
        <w:ind w:firstLineChars="196" w:firstLine="426"/>
        <w:rPr>
          <w:rFonts w:ascii="微软雅黑" w:hAnsi="微软雅黑"/>
          <w:szCs w:val="21"/>
        </w:rPr>
      </w:pPr>
      <w:r w:rsidRPr="00445EBA">
        <w:rPr>
          <w:rFonts w:hint="eastAsia"/>
          <w:szCs w:val="21"/>
        </w:rPr>
        <w:t>但是，会计假定尤其是货币计量假定和权责发生制假定主要是约束和指导复式记账的会计理论，对会计单式记账没有多大的约束和指导作用，甚至一点作用也没有。可见，目前的会计假定理论只是复式记账的会计假定理论。既然单式记账越来越重要，那会计理论研究就应该尽快研究出能够指导会计单式记账以及全部各种方式记账的通用会计假定和会计理论来。可见，会计理论研究任重而道远！</w:t>
      </w:r>
    </w:p>
    <w:p w:rsidR="007B4EC5" w:rsidRDefault="007B4EC5" w:rsidP="008002DC">
      <w:pPr>
        <w:spacing w:line="360" w:lineRule="auto"/>
        <w:ind w:firstLineChars="200" w:firstLine="494"/>
        <w:rPr>
          <w:sz w:val="24"/>
        </w:rPr>
      </w:pPr>
    </w:p>
    <w:p w:rsidR="007B4EC5" w:rsidRDefault="007B4EC5" w:rsidP="008002DC">
      <w:pPr>
        <w:spacing w:line="360" w:lineRule="auto"/>
        <w:ind w:firstLineChars="200" w:firstLine="494"/>
        <w:rPr>
          <w:sz w:val="24"/>
        </w:rPr>
      </w:pPr>
    </w:p>
    <w:p w:rsidR="007B4EC5" w:rsidRPr="002A3D8C" w:rsidRDefault="007B4EC5" w:rsidP="002A3D8C">
      <w:pPr>
        <w:widowControl/>
        <w:tabs>
          <w:tab w:val="num" w:pos="96"/>
        </w:tabs>
        <w:spacing w:line="480" w:lineRule="auto"/>
        <w:ind w:firstLineChars="840" w:firstLine="2421"/>
        <w:rPr>
          <w:rFonts w:ascii="宋体" w:cs="宋体"/>
          <w:b/>
          <w:color w:val="000000"/>
          <w:kern w:val="0"/>
          <w:sz w:val="28"/>
          <w:szCs w:val="28"/>
        </w:rPr>
      </w:pPr>
      <w:bookmarkStart w:id="1" w:name="_MON_1498396117"/>
      <w:bookmarkEnd w:id="1"/>
      <w:r w:rsidRPr="002A3D8C">
        <w:rPr>
          <w:rFonts w:hint="eastAsia"/>
          <w:b/>
          <w:sz w:val="28"/>
          <w:szCs w:val="28"/>
        </w:rPr>
        <w:lastRenderedPageBreak/>
        <w:t>第二节</w:t>
      </w:r>
      <w:r w:rsidRPr="002A3D8C">
        <w:rPr>
          <w:b/>
          <w:sz w:val="28"/>
          <w:szCs w:val="28"/>
        </w:rPr>
        <w:t xml:space="preserve">    </w:t>
      </w:r>
      <w:r w:rsidRPr="002A3D8C">
        <w:rPr>
          <w:rFonts w:hint="eastAsia"/>
          <w:b/>
          <w:sz w:val="28"/>
          <w:szCs w:val="28"/>
        </w:rPr>
        <w:t>会计原则</w:t>
      </w:r>
    </w:p>
    <w:p w:rsidR="007B4EC5" w:rsidRPr="00BC1256" w:rsidRDefault="007B4EC5" w:rsidP="002A3D8C">
      <w:pPr>
        <w:widowControl/>
        <w:tabs>
          <w:tab w:val="num" w:pos="0"/>
        </w:tabs>
        <w:spacing w:line="360" w:lineRule="auto"/>
        <w:jc w:val="left"/>
        <w:rPr>
          <w:rFonts w:ascii="宋体" w:cs="宋体"/>
          <w:b/>
          <w:color w:val="000000"/>
          <w:kern w:val="0"/>
          <w:sz w:val="24"/>
        </w:rPr>
      </w:pPr>
      <w:r w:rsidRPr="00BC1256">
        <w:rPr>
          <w:rFonts w:ascii="宋体" w:hAnsi="宋体" w:cs="宋体" w:hint="eastAsia"/>
          <w:b/>
          <w:color w:val="000000"/>
          <w:kern w:val="0"/>
          <w:sz w:val="24"/>
        </w:rPr>
        <w:t>一、会计原则</w:t>
      </w:r>
    </w:p>
    <w:p w:rsidR="007B4EC5" w:rsidRPr="00C93B12" w:rsidRDefault="007B4EC5" w:rsidP="00734F5B">
      <w:pPr>
        <w:widowControl/>
        <w:tabs>
          <w:tab w:val="num" w:pos="0"/>
        </w:tabs>
        <w:ind w:firstLine="420"/>
        <w:jc w:val="left"/>
        <w:rPr>
          <w:rFonts w:ascii="宋体" w:cs="宋体"/>
          <w:color w:val="000000"/>
          <w:kern w:val="0"/>
          <w:szCs w:val="21"/>
        </w:rPr>
      </w:pPr>
      <w:r>
        <w:rPr>
          <w:rFonts w:ascii="宋体" w:hAnsi="宋体" w:cs="宋体" w:hint="eastAsia"/>
          <w:color w:val="000000"/>
          <w:kern w:val="0"/>
          <w:szCs w:val="21"/>
        </w:rPr>
        <w:t>会计原则是关于</w:t>
      </w:r>
      <w:r w:rsidRPr="00C93B12">
        <w:rPr>
          <w:rFonts w:ascii="宋体" w:hAnsi="宋体" w:cs="宋体" w:hint="eastAsia"/>
          <w:color w:val="000000"/>
          <w:kern w:val="0"/>
          <w:szCs w:val="21"/>
        </w:rPr>
        <w:t>会计信息质量要求</w:t>
      </w:r>
      <w:r>
        <w:rPr>
          <w:rFonts w:ascii="宋体" w:hAnsi="宋体" w:cs="宋体" w:hint="eastAsia"/>
          <w:color w:val="000000"/>
          <w:kern w:val="0"/>
          <w:szCs w:val="21"/>
        </w:rPr>
        <w:t>的原则，</w:t>
      </w:r>
      <w:r w:rsidRPr="00C93B12">
        <w:rPr>
          <w:rFonts w:ascii="宋体" w:hAnsi="宋体" w:cs="宋体" w:hint="eastAsia"/>
          <w:color w:val="000000"/>
          <w:kern w:val="0"/>
          <w:szCs w:val="21"/>
        </w:rPr>
        <w:t>是对企业财务报告中所提供的会计信息质量的基本要求，是使财务报告中所提供的会计信息对使用者决策有用所应具备的基本特征，它包括可靠性、相关性、可理解性、可比性、实质重于形式、重要性、谨慎性和及时性等</w:t>
      </w:r>
      <w:r>
        <w:rPr>
          <w:rFonts w:ascii="宋体" w:hAnsi="宋体" w:cs="宋体" w:hint="eastAsia"/>
          <w:color w:val="000000"/>
          <w:kern w:val="0"/>
          <w:szCs w:val="21"/>
        </w:rPr>
        <w:t>原则。</w:t>
      </w:r>
    </w:p>
    <w:p w:rsidR="007B4EC5" w:rsidRPr="00C93B12" w:rsidRDefault="007B4EC5" w:rsidP="00734F5B">
      <w:pPr>
        <w:widowControl/>
        <w:tabs>
          <w:tab w:val="num" w:pos="0"/>
        </w:tabs>
        <w:ind w:firstLineChars="196" w:firstLine="426"/>
        <w:jc w:val="left"/>
        <w:rPr>
          <w:rFonts w:ascii="宋体" w:cs="宋体"/>
          <w:color w:val="000000"/>
          <w:kern w:val="0"/>
          <w:szCs w:val="21"/>
        </w:rPr>
      </w:pPr>
      <w:r>
        <w:rPr>
          <w:rFonts w:ascii="宋体" w:hAnsi="宋体" w:cs="宋体" w:hint="eastAsia"/>
          <w:color w:val="000000"/>
          <w:kern w:val="0"/>
          <w:szCs w:val="21"/>
        </w:rPr>
        <w:t>（一）可靠性原则</w:t>
      </w:r>
    </w:p>
    <w:p w:rsidR="007B4EC5" w:rsidRPr="00C93B12" w:rsidRDefault="007B4EC5" w:rsidP="00734F5B">
      <w:pPr>
        <w:widowControl/>
        <w:ind w:firstLineChars="206" w:firstLine="447"/>
        <w:jc w:val="left"/>
        <w:rPr>
          <w:rFonts w:ascii="宋体" w:cs="宋体"/>
          <w:color w:val="000000"/>
          <w:kern w:val="0"/>
          <w:szCs w:val="21"/>
        </w:rPr>
      </w:pPr>
      <w:r w:rsidRPr="00C93B12">
        <w:rPr>
          <w:rFonts w:ascii="宋体" w:hAnsi="宋体" w:cs="宋体" w:hint="eastAsia"/>
          <w:color w:val="000000"/>
          <w:kern w:val="0"/>
          <w:szCs w:val="21"/>
        </w:rPr>
        <w:t>可靠性</w:t>
      </w:r>
      <w:r>
        <w:rPr>
          <w:rFonts w:ascii="宋体" w:hAnsi="宋体" w:cs="宋体" w:hint="eastAsia"/>
          <w:color w:val="000000"/>
          <w:kern w:val="0"/>
          <w:szCs w:val="21"/>
        </w:rPr>
        <w:t>原则</w:t>
      </w:r>
      <w:r w:rsidRPr="00C93B12">
        <w:rPr>
          <w:rFonts w:ascii="宋体" w:hAnsi="宋体" w:cs="宋体" w:hint="eastAsia"/>
          <w:color w:val="000000"/>
          <w:kern w:val="0"/>
          <w:szCs w:val="21"/>
        </w:rPr>
        <w:t>要求企业应当以实际发生的交易或者事项为依据进行确认、计量和报告，如实反映符合确认和计量要求的各项要素及其他相关信息，保证会计信息真实可靠、内容完整。具体包括以下要求：①企业应当以实际发生的交易或者事项为依据进行会计确认、计量和报告，不能以虚构的交易或者事项为依据进行会计确认、计量和报告。②企业在保证会计信息的完整性时，应当考虑符合重要性和成本效益原则的前提。其中完整性包括编报的报表及其附注内容等都应当保持完整，不能随意遗漏或者减少应予披露的信息，与使用者决策相关的会计信息应当尽可能地充分披露；否则，可以简化合并，以提高工作效率。</w:t>
      </w:r>
    </w:p>
    <w:p w:rsidR="007B4EC5" w:rsidRPr="00C93B12" w:rsidRDefault="007B4EC5" w:rsidP="00734F5B">
      <w:pPr>
        <w:widowControl/>
        <w:tabs>
          <w:tab w:val="num" w:pos="96"/>
        </w:tabs>
        <w:ind w:firstLineChars="196" w:firstLine="426"/>
        <w:jc w:val="left"/>
        <w:rPr>
          <w:rFonts w:ascii="宋体" w:hAnsi="宋体" w:cs="宋体"/>
          <w:color w:val="000000"/>
          <w:kern w:val="0"/>
          <w:szCs w:val="21"/>
        </w:rPr>
      </w:pPr>
      <w:r>
        <w:rPr>
          <w:rFonts w:ascii="宋体" w:hAnsi="宋体" w:cs="宋体" w:hint="eastAsia"/>
          <w:color w:val="000000"/>
          <w:kern w:val="0"/>
          <w:szCs w:val="21"/>
        </w:rPr>
        <w:t>（二）相关性原则</w:t>
      </w:r>
      <w:r w:rsidRPr="00C93B12">
        <w:rPr>
          <w:rFonts w:ascii="宋体" w:hAnsi="宋体" w:cs="宋体"/>
          <w:color w:val="000000"/>
          <w:kern w:val="0"/>
          <w:szCs w:val="21"/>
        </w:rPr>
        <w:t xml:space="preserve"> </w:t>
      </w:r>
    </w:p>
    <w:p w:rsidR="007B4EC5" w:rsidRPr="00C93B12" w:rsidRDefault="007B4EC5" w:rsidP="00734F5B">
      <w:pPr>
        <w:widowControl/>
        <w:tabs>
          <w:tab w:val="num" w:pos="96"/>
        </w:tabs>
        <w:jc w:val="left"/>
        <w:rPr>
          <w:rFonts w:ascii="宋体" w:cs="宋体"/>
          <w:color w:val="000000"/>
          <w:kern w:val="0"/>
          <w:szCs w:val="21"/>
        </w:rPr>
      </w:pPr>
      <w:r w:rsidRPr="00C93B12">
        <w:rPr>
          <w:rFonts w:ascii="宋体" w:hAnsi="宋体" w:cs="宋体"/>
          <w:color w:val="000000"/>
          <w:kern w:val="0"/>
          <w:szCs w:val="21"/>
        </w:rPr>
        <w:t xml:space="preserve">    </w:t>
      </w:r>
      <w:r w:rsidRPr="00C93B12">
        <w:rPr>
          <w:rFonts w:ascii="宋体" w:hAnsi="宋体" w:cs="宋体" w:hint="eastAsia"/>
          <w:color w:val="000000"/>
          <w:kern w:val="0"/>
          <w:szCs w:val="21"/>
        </w:rPr>
        <w:t>相关性</w:t>
      </w:r>
      <w:r>
        <w:rPr>
          <w:rFonts w:ascii="宋体" w:hAnsi="宋体" w:cs="宋体" w:hint="eastAsia"/>
          <w:color w:val="000000"/>
          <w:kern w:val="0"/>
          <w:szCs w:val="21"/>
        </w:rPr>
        <w:t>原则</w:t>
      </w:r>
      <w:r w:rsidRPr="00C93B12">
        <w:rPr>
          <w:rFonts w:ascii="宋体" w:hAnsi="宋体" w:cs="宋体" w:hint="eastAsia"/>
          <w:color w:val="000000"/>
          <w:kern w:val="0"/>
          <w:szCs w:val="21"/>
        </w:rPr>
        <w:t>要求企业提供的会计信息应当与财务报告使用者的经济决策需要相关，有助于财务报告使用者对企业过去、现在和未来的情况作出评价或者预测。</w:t>
      </w:r>
    </w:p>
    <w:p w:rsidR="007B4EC5" w:rsidRPr="00C93B12" w:rsidRDefault="007B4EC5" w:rsidP="00734F5B">
      <w:pPr>
        <w:widowControl/>
        <w:ind w:firstLineChars="206" w:firstLine="447"/>
        <w:jc w:val="left"/>
        <w:rPr>
          <w:rFonts w:ascii="宋体" w:cs="宋体"/>
          <w:color w:val="000000"/>
          <w:kern w:val="0"/>
          <w:szCs w:val="21"/>
        </w:rPr>
      </w:pPr>
      <w:r w:rsidRPr="00C93B12">
        <w:rPr>
          <w:rFonts w:ascii="宋体" w:hAnsi="宋体" w:cs="宋体" w:hint="eastAsia"/>
          <w:color w:val="000000"/>
          <w:kern w:val="0"/>
          <w:szCs w:val="21"/>
        </w:rPr>
        <w:t>会计信息的价值，关键是看其与使用者的决策需要是否相关，是否有助于决策或者提高决策水平。相关的会计信息应当有助于使用者评价企业过去的决策，证实或者修正过去的有关预测，因而具有反馈价值。相关的会计信息还应当具有预测价值，有助于使用者根据财务报告所提供的会计信息预测未来的财务状况、经营成果和现金流量。</w:t>
      </w:r>
    </w:p>
    <w:p w:rsidR="007B4EC5" w:rsidRPr="00C93B12" w:rsidRDefault="007B4EC5" w:rsidP="00734F5B">
      <w:pPr>
        <w:widowControl/>
        <w:tabs>
          <w:tab w:val="num" w:pos="96"/>
        </w:tabs>
        <w:ind w:firstLineChars="196" w:firstLine="426"/>
        <w:jc w:val="left"/>
        <w:rPr>
          <w:rFonts w:ascii="宋体" w:cs="宋体"/>
          <w:color w:val="000000"/>
          <w:kern w:val="0"/>
          <w:szCs w:val="21"/>
        </w:rPr>
      </w:pPr>
      <w:r>
        <w:rPr>
          <w:rFonts w:ascii="宋体" w:hAnsi="宋体" w:cs="宋体" w:hint="eastAsia"/>
          <w:color w:val="000000"/>
          <w:kern w:val="0"/>
          <w:szCs w:val="21"/>
        </w:rPr>
        <w:t>（三）可理解性原则</w:t>
      </w:r>
    </w:p>
    <w:p w:rsidR="007B4EC5" w:rsidRPr="00C93B12" w:rsidRDefault="007B4EC5" w:rsidP="00734F5B">
      <w:pPr>
        <w:widowControl/>
        <w:ind w:firstLineChars="206" w:firstLine="447"/>
        <w:jc w:val="left"/>
        <w:rPr>
          <w:rFonts w:ascii="宋体" w:cs="宋体"/>
          <w:color w:val="000000"/>
          <w:kern w:val="0"/>
          <w:szCs w:val="21"/>
        </w:rPr>
      </w:pPr>
      <w:r w:rsidRPr="00C93B12">
        <w:rPr>
          <w:rFonts w:ascii="宋体" w:hAnsi="宋体" w:cs="宋体" w:hint="eastAsia"/>
          <w:color w:val="000000"/>
          <w:kern w:val="0"/>
          <w:szCs w:val="21"/>
        </w:rPr>
        <w:t>可理解性</w:t>
      </w:r>
      <w:r>
        <w:rPr>
          <w:rFonts w:ascii="宋体" w:hAnsi="宋体" w:cs="宋体" w:hint="eastAsia"/>
          <w:color w:val="000000"/>
          <w:kern w:val="0"/>
          <w:szCs w:val="21"/>
        </w:rPr>
        <w:t>原则</w:t>
      </w:r>
      <w:r w:rsidRPr="00C93B12">
        <w:rPr>
          <w:rFonts w:ascii="宋体" w:hAnsi="宋体" w:cs="宋体" w:hint="eastAsia"/>
          <w:color w:val="000000"/>
          <w:kern w:val="0"/>
          <w:szCs w:val="21"/>
        </w:rPr>
        <w:t>要求企业提供的会计信息应当清晰明了，便于财务报告使用者理解和使用。</w:t>
      </w:r>
    </w:p>
    <w:p w:rsidR="007B4EC5" w:rsidRPr="00C93B12" w:rsidRDefault="007B4EC5" w:rsidP="00734F5B">
      <w:pPr>
        <w:widowControl/>
        <w:ind w:firstLineChars="206" w:firstLine="447"/>
        <w:jc w:val="left"/>
        <w:rPr>
          <w:rFonts w:ascii="宋体" w:cs="宋体"/>
          <w:color w:val="000000"/>
          <w:kern w:val="0"/>
          <w:szCs w:val="21"/>
        </w:rPr>
      </w:pPr>
      <w:r w:rsidRPr="00C93B12">
        <w:rPr>
          <w:rFonts w:ascii="宋体" w:hAnsi="宋体" w:cs="宋体" w:hint="eastAsia"/>
          <w:color w:val="000000"/>
          <w:kern w:val="0"/>
          <w:szCs w:val="21"/>
        </w:rPr>
        <w:t>企业编制财务报告、提供会计信息的目的在于使用，而要使使用者有效地使用会计信息，应当能让其了解会计信息的内涵，弄懂会计信息的内容，这就要求财务报告所提供的会计信息应当清晰明了，易于理解。只有这样，才能提高会计信息的有用性，实现财务报告的目标，满足向使用者提供决策有用信息的要求。</w:t>
      </w:r>
    </w:p>
    <w:p w:rsidR="007B4EC5" w:rsidRPr="00C93B12" w:rsidRDefault="007B4EC5" w:rsidP="00734F5B">
      <w:pPr>
        <w:widowControl/>
        <w:tabs>
          <w:tab w:val="num" w:pos="96"/>
        </w:tabs>
        <w:ind w:firstLineChars="196" w:firstLine="426"/>
        <w:jc w:val="left"/>
        <w:rPr>
          <w:rFonts w:ascii="宋体" w:cs="宋体"/>
          <w:color w:val="000000"/>
          <w:kern w:val="0"/>
          <w:szCs w:val="21"/>
        </w:rPr>
      </w:pPr>
      <w:r>
        <w:rPr>
          <w:rFonts w:ascii="宋体" w:hAnsi="宋体" w:cs="宋体" w:hint="eastAsia"/>
          <w:color w:val="000000"/>
          <w:kern w:val="0"/>
          <w:szCs w:val="21"/>
        </w:rPr>
        <w:t>（四）可比性原则</w:t>
      </w:r>
    </w:p>
    <w:p w:rsidR="007B4EC5" w:rsidRPr="00C93B12" w:rsidRDefault="007B4EC5" w:rsidP="00734F5B">
      <w:pPr>
        <w:widowControl/>
        <w:tabs>
          <w:tab w:val="num" w:pos="-105"/>
        </w:tabs>
        <w:ind w:firstLineChars="206" w:firstLine="447"/>
        <w:jc w:val="left"/>
        <w:rPr>
          <w:rFonts w:ascii="宋体" w:cs="宋体"/>
          <w:color w:val="000000"/>
          <w:kern w:val="0"/>
          <w:szCs w:val="21"/>
        </w:rPr>
      </w:pPr>
      <w:r w:rsidRPr="00C93B12">
        <w:rPr>
          <w:rFonts w:ascii="宋体" w:hAnsi="宋体" w:cs="宋体" w:hint="eastAsia"/>
          <w:color w:val="000000"/>
          <w:kern w:val="0"/>
          <w:szCs w:val="21"/>
        </w:rPr>
        <w:lastRenderedPageBreak/>
        <w:t>可比性</w:t>
      </w:r>
      <w:r>
        <w:rPr>
          <w:rFonts w:ascii="宋体" w:hAnsi="宋体" w:cs="宋体" w:hint="eastAsia"/>
          <w:color w:val="000000"/>
          <w:kern w:val="0"/>
          <w:szCs w:val="21"/>
        </w:rPr>
        <w:t>原则</w:t>
      </w:r>
      <w:r w:rsidRPr="00C93B12">
        <w:rPr>
          <w:rFonts w:ascii="宋体" w:hAnsi="宋体" w:cs="宋体" w:hint="eastAsia"/>
          <w:color w:val="000000"/>
          <w:kern w:val="0"/>
          <w:szCs w:val="21"/>
        </w:rPr>
        <w:t>要求企业提供的会计信息应当具有可比性。具体包括下列要求：①同一企业对于不同时期发生的相同或者相似的交易或者事项，应当采用一致的会计政策，不得随意变更。这是为了便于使用者了解企业财务状况和经营成果的变化趋势，比较企业在不同时期的财务报告信息，从而全面、客观地评价过去、预测未来。当然，满足会计信息可比性的要求，并不意味着不允许企业变更会计政策。当企业按照规定或者会计政策变更后可以提供更可靠、更相关的会计信息时，就有必要变更会计政策，以便向使用者提供更为有用的信息</w:t>
      </w:r>
    </w:p>
    <w:p w:rsidR="007B4EC5" w:rsidRPr="00C93B12" w:rsidRDefault="007B4EC5" w:rsidP="00734F5B">
      <w:pPr>
        <w:widowControl/>
        <w:tabs>
          <w:tab w:val="num" w:pos="96"/>
        </w:tabs>
        <w:ind w:firstLineChars="196" w:firstLine="426"/>
        <w:jc w:val="left"/>
        <w:rPr>
          <w:rFonts w:ascii="宋体" w:cs="宋体"/>
          <w:color w:val="000000"/>
          <w:kern w:val="0"/>
          <w:szCs w:val="21"/>
        </w:rPr>
      </w:pPr>
      <w:r>
        <w:rPr>
          <w:rFonts w:ascii="宋体" w:hAnsi="宋体" w:cs="宋体" w:hint="eastAsia"/>
          <w:color w:val="000000"/>
          <w:kern w:val="0"/>
          <w:szCs w:val="21"/>
        </w:rPr>
        <w:t>（五）实质重于形式原则</w:t>
      </w:r>
    </w:p>
    <w:p w:rsidR="007B4EC5" w:rsidRPr="00C93B12" w:rsidRDefault="007B4EC5" w:rsidP="00734F5B">
      <w:pPr>
        <w:widowControl/>
        <w:ind w:firstLineChars="206" w:firstLine="447"/>
        <w:jc w:val="left"/>
        <w:rPr>
          <w:rFonts w:ascii="宋体" w:cs="宋体"/>
          <w:color w:val="000000"/>
          <w:kern w:val="0"/>
          <w:szCs w:val="21"/>
        </w:rPr>
      </w:pPr>
      <w:r w:rsidRPr="00C93B12">
        <w:rPr>
          <w:rFonts w:ascii="宋体" w:hAnsi="宋体" w:cs="宋体" w:hint="eastAsia"/>
          <w:color w:val="000000"/>
          <w:kern w:val="0"/>
          <w:szCs w:val="21"/>
        </w:rPr>
        <w:t>实质重于形式</w:t>
      </w:r>
      <w:r>
        <w:rPr>
          <w:rFonts w:ascii="宋体" w:hAnsi="宋体" w:cs="宋体" w:hint="eastAsia"/>
          <w:color w:val="000000"/>
          <w:kern w:val="0"/>
          <w:szCs w:val="21"/>
        </w:rPr>
        <w:t>原则</w:t>
      </w:r>
      <w:r w:rsidRPr="00C93B12">
        <w:rPr>
          <w:rFonts w:ascii="宋体" w:hAnsi="宋体" w:cs="宋体" w:hint="eastAsia"/>
          <w:color w:val="000000"/>
          <w:kern w:val="0"/>
          <w:szCs w:val="21"/>
        </w:rPr>
        <w:t>要求企业应当按照交易或事项的经济实质进行会计确认、计量和报告，而不应当仅仅按照它们的法律形式作为会计核算的依据。</w:t>
      </w:r>
    </w:p>
    <w:p w:rsidR="007B4EC5" w:rsidRPr="00C93B12" w:rsidRDefault="007B4EC5" w:rsidP="00734F5B">
      <w:pPr>
        <w:widowControl/>
        <w:ind w:firstLineChars="200" w:firstLine="434"/>
        <w:jc w:val="left"/>
        <w:rPr>
          <w:rFonts w:ascii="宋体" w:cs="宋体"/>
          <w:color w:val="000000"/>
          <w:kern w:val="0"/>
          <w:szCs w:val="21"/>
        </w:rPr>
      </w:pPr>
      <w:r w:rsidRPr="00C93B12">
        <w:rPr>
          <w:rFonts w:ascii="宋体" w:hAnsi="宋体" w:cs="宋体" w:hint="eastAsia"/>
          <w:color w:val="000000"/>
          <w:kern w:val="0"/>
          <w:szCs w:val="21"/>
        </w:rPr>
        <w:t>在企业会计核算中，可能会碰到一些经济实质与法律形式不一致的经济业务或事项，例如，融资租入固定资产的确认条件不是法律形式上的所有权转移，而是会计事项的经济实质，企业在相当长的租赁期内有权支配资产并从中受益；在租期结束时企业有权享有对该资产的优先购置权。总之，企业能够控制该资产的未来经济利益。会计核算应将融资租入固定资产视为自有资产。</w:t>
      </w:r>
    </w:p>
    <w:p w:rsidR="007B4EC5" w:rsidRPr="00C93B12" w:rsidRDefault="007B4EC5" w:rsidP="00734F5B">
      <w:pPr>
        <w:widowControl/>
        <w:tabs>
          <w:tab w:val="num" w:pos="96"/>
        </w:tabs>
        <w:ind w:firstLineChars="196" w:firstLine="426"/>
        <w:jc w:val="left"/>
        <w:rPr>
          <w:rFonts w:ascii="宋体" w:cs="宋体"/>
          <w:color w:val="000000"/>
          <w:kern w:val="0"/>
          <w:szCs w:val="21"/>
        </w:rPr>
      </w:pPr>
      <w:r>
        <w:rPr>
          <w:rFonts w:ascii="宋体" w:hAnsi="宋体" w:cs="宋体"/>
          <w:color w:val="000000"/>
          <w:kern w:val="0"/>
          <w:szCs w:val="21"/>
        </w:rPr>
        <w:t>(</w:t>
      </w:r>
      <w:r>
        <w:rPr>
          <w:rFonts w:ascii="宋体" w:hAnsi="宋体" w:cs="宋体" w:hint="eastAsia"/>
          <w:color w:val="000000"/>
          <w:kern w:val="0"/>
          <w:szCs w:val="21"/>
        </w:rPr>
        <w:t>六</w:t>
      </w:r>
      <w:r>
        <w:rPr>
          <w:rFonts w:ascii="宋体" w:hAnsi="宋体" w:cs="宋体"/>
          <w:color w:val="000000"/>
          <w:kern w:val="0"/>
          <w:szCs w:val="21"/>
        </w:rPr>
        <w:t>)</w:t>
      </w:r>
      <w:r>
        <w:rPr>
          <w:rFonts w:ascii="宋体" w:hAnsi="宋体" w:cs="宋体" w:hint="eastAsia"/>
          <w:color w:val="000000"/>
          <w:kern w:val="0"/>
          <w:szCs w:val="21"/>
        </w:rPr>
        <w:t>重要性原则</w:t>
      </w:r>
    </w:p>
    <w:p w:rsidR="007B4EC5" w:rsidRPr="00C93B12" w:rsidRDefault="007B4EC5" w:rsidP="00734F5B">
      <w:pPr>
        <w:widowControl/>
        <w:tabs>
          <w:tab w:val="num" w:pos="96"/>
        </w:tabs>
        <w:ind w:firstLineChars="200" w:firstLine="434"/>
        <w:jc w:val="left"/>
        <w:rPr>
          <w:rFonts w:ascii="宋体" w:cs="宋体"/>
          <w:color w:val="000000"/>
          <w:kern w:val="0"/>
          <w:szCs w:val="21"/>
        </w:rPr>
      </w:pPr>
      <w:r w:rsidRPr="00C93B12">
        <w:rPr>
          <w:rFonts w:ascii="宋体" w:hAnsi="宋体" w:cs="宋体" w:hint="eastAsia"/>
          <w:color w:val="000000"/>
          <w:kern w:val="0"/>
          <w:szCs w:val="21"/>
        </w:rPr>
        <w:t>重要性</w:t>
      </w:r>
      <w:r>
        <w:rPr>
          <w:rFonts w:ascii="宋体" w:hAnsi="宋体" w:cs="宋体" w:hint="eastAsia"/>
          <w:color w:val="000000"/>
          <w:kern w:val="0"/>
          <w:szCs w:val="21"/>
        </w:rPr>
        <w:t>原则</w:t>
      </w:r>
      <w:r w:rsidRPr="00C93B12">
        <w:rPr>
          <w:rFonts w:ascii="宋体" w:hAnsi="宋体" w:cs="宋体" w:hint="eastAsia"/>
          <w:color w:val="000000"/>
          <w:kern w:val="0"/>
          <w:szCs w:val="21"/>
        </w:rPr>
        <w:t>要求企业提供的会计信息应当反映与企业财务状况、经营成果和现金流量等有关的所有重要交易或者事项。具体来说，在会计核算过程中对经济业务或会计事项应区别其重要程度，采用不同的会计处理方法和程序，对于那些对企业的经济活动或会计信息使用者相对重要的会计事项，应分别核算、分项反映、力求准确，并在会计报告中做重点说明；而对于那些次要的会计事项，在不影响会计信息真实性的情况下，则可适当简化会计核算手续。重要性原则运用的关键是对重要性的判断。一般来说，重要性可以从质和量两个方面来进行判断。从质方面讲，只要该会计事项的发生足以对企业经营决策产生重大影响，则属于重要性的事项；从量的方面讲，当某一会计事项的发生达到一定数量就可能对决策产生重大影响</w:t>
      </w:r>
      <w:r w:rsidRPr="00C93B12">
        <w:rPr>
          <w:rFonts w:ascii="宋体" w:hAnsi="宋体" w:cs="宋体"/>
          <w:color w:val="000000"/>
          <w:kern w:val="0"/>
          <w:szCs w:val="21"/>
        </w:rPr>
        <w:t>(</w:t>
      </w:r>
      <w:r w:rsidRPr="00C93B12">
        <w:rPr>
          <w:rFonts w:ascii="宋体" w:hAnsi="宋体" w:cs="宋体" w:hint="eastAsia"/>
          <w:color w:val="000000"/>
          <w:kern w:val="0"/>
          <w:szCs w:val="21"/>
        </w:rPr>
        <w:t>如某项资产价值达到总资产的</w:t>
      </w:r>
      <w:r w:rsidRPr="00C93B12">
        <w:rPr>
          <w:rFonts w:ascii="宋体" w:hAnsi="宋体" w:cs="宋体"/>
          <w:color w:val="000000"/>
          <w:kern w:val="0"/>
          <w:szCs w:val="21"/>
        </w:rPr>
        <w:t>10</w:t>
      </w:r>
      <w:r w:rsidRPr="00C93B12">
        <w:rPr>
          <w:rFonts w:ascii="宋体" w:hAnsi="宋体" w:cs="宋体" w:hint="eastAsia"/>
          <w:color w:val="000000"/>
          <w:kern w:val="0"/>
          <w:szCs w:val="21"/>
        </w:rPr>
        <w:t>％或</w:t>
      </w:r>
      <w:r w:rsidRPr="00C93B12">
        <w:rPr>
          <w:rFonts w:ascii="宋体" w:hAnsi="宋体" w:cs="宋体"/>
          <w:color w:val="000000"/>
          <w:kern w:val="0"/>
          <w:szCs w:val="21"/>
        </w:rPr>
        <w:t>10</w:t>
      </w:r>
      <w:r w:rsidRPr="00C93B12">
        <w:rPr>
          <w:rFonts w:ascii="宋体" w:hAnsi="宋体" w:cs="宋体" w:hint="eastAsia"/>
          <w:color w:val="000000"/>
          <w:kern w:val="0"/>
          <w:szCs w:val="21"/>
        </w:rPr>
        <w:t>％以上</w:t>
      </w:r>
      <w:r w:rsidRPr="00C93B12">
        <w:rPr>
          <w:rFonts w:ascii="宋体" w:hAnsi="宋体" w:cs="宋体"/>
          <w:color w:val="000000"/>
          <w:kern w:val="0"/>
          <w:szCs w:val="21"/>
        </w:rPr>
        <w:t>)</w:t>
      </w:r>
      <w:r w:rsidRPr="00C93B12">
        <w:rPr>
          <w:rFonts w:ascii="宋体" w:hAnsi="宋体" w:cs="宋体" w:hint="eastAsia"/>
          <w:color w:val="000000"/>
          <w:kern w:val="0"/>
          <w:szCs w:val="21"/>
        </w:rPr>
        <w:t>时，一般认为其具有重要性，应将其作为具有重要性的会计事项处理。</w:t>
      </w:r>
    </w:p>
    <w:p w:rsidR="007B4EC5" w:rsidRPr="00C93B12" w:rsidRDefault="007B4EC5" w:rsidP="00734F5B">
      <w:pPr>
        <w:widowControl/>
        <w:tabs>
          <w:tab w:val="num" w:pos="96"/>
        </w:tabs>
        <w:ind w:firstLineChars="196" w:firstLine="426"/>
        <w:jc w:val="left"/>
        <w:rPr>
          <w:rFonts w:ascii="宋体" w:hAnsi="宋体" w:cs="宋体"/>
          <w:color w:val="000000"/>
          <w:kern w:val="0"/>
          <w:szCs w:val="21"/>
        </w:rPr>
      </w:pPr>
      <w:r>
        <w:rPr>
          <w:rFonts w:ascii="宋体" w:hAnsi="宋体" w:cs="宋体"/>
          <w:color w:val="000000"/>
          <w:kern w:val="0"/>
          <w:szCs w:val="21"/>
        </w:rPr>
        <w:t>(</w:t>
      </w:r>
      <w:r>
        <w:rPr>
          <w:rFonts w:ascii="宋体" w:hAnsi="宋体" w:cs="宋体" w:hint="eastAsia"/>
          <w:color w:val="000000"/>
          <w:kern w:val="0"/>
          <w:szCs w:val="21"/>
        </w:rPr>
        <w:t>七</w:t>
      </w:r>
      <w:r>
        <w:rPr>
          <w:rFonts w:ascii="宋体" w:hAnsi="宋体" w:cs="宋体"/>
          <w:color w:val="000000"/>
          <w:kern w:val="0"/>
          <w:szCs w:val="21"/>
        </w:rPr>
        <w:t>)</w:t>
      </w:r>
      <w:r>
        <w:rPr>
          <w:rFonts w:ascii="宋体" w:hAnsi="宋体" w:cs="宋体" w:hint="eastAsia"/>
          <w:color w:val="000000"/>
          <w:kern w:val="0"/>
          <w:szCs w:val="21"/>
        </w:rPr>
        <w:t>谨慎性原则</w:t>
      </w:r>
      <w:r w:rsidRPr="00C93B12">
        <w:rPr>
          <w:rFonts w:ascii="宋体" w:hAnsi="宋体" w:cs="宋体"/>
          <w:color w:val="000000"/>
          <w:kern w:val="0"/>
          <w:szCs w:val="21"/>
        </w:rPr>
        <w:t xml:space="preserve"> </w:t>
      </w:r>
    </w:p>
    <w:p w:rsidR="007B4EC5" w:rsidRPr="00C93B12" w:rsidRDefault="007B4EC5" w:rsidP="00734F5B">
      <w:pPr>
        <w:widowControl/>
        <w:tabs>
          <w:tab w:val="num" w:pos="96"/>
        </w:tabs>
        <w:ind w:firstLineChars="200" w:firstLine="434"/>
        <w:jc w:val="left"/>
        <w:rPr>
          <w:rFonts w:ascii="宋体" w:cs="宋体"/>
          <w:color w:val="000000"/>
          <w:kern w:val="0"/>
          <w:szCs w:val="21"/>
        </w:rPr>
      </w:pPr>
      <w:r w:rsidRPr="00C93B12">
        <w:rPr>
          <w:rFonts w:ascii="宋体" w:hAnsi="宋体" w:cs="宋体" w:hint="eastAsia"/>
          <w:color w:val="000000"/>
          <w:kern w:val="0"/>
          <w:szCs w:val="21"/>
        </w:rPr>
        <w:t>谨慎性</w:t>
      </w:r>
      <w:r>
        <w:rPr>
          <w:rFonts w:ascii="宋体" w:hAnsi="宋体" w:cs="宋体" w:hint="eastAsia"/>
          <w:color w:val="000000"/>
          <w:kern w:val="0"/>
          <w:szCs w:val="21"/>
        </w:rPr>
        <w:t>原则</w:t>
      </w:r>
      <w:r w:rsidRPr="00C93B12">
        <w:rPr>
          <w:rFonts w:ascii="宋体" w:hAnsi="宋体" w:cs="宋体" w:hint="eastAsia"/>
          <w:color w:val="000000"/>
          <w:kern w:val="0"/>
          <w:szCs w:val="21"/>
        </w:rPr>
        <w:t>要求企业对交易或者事项进行会计确认、计量和报告时应当保持应有的谨慎，不应高估资产或者收益、低估负债或者费</w:t>
      </w:r>
      <w:r>
        <w:rPr>
          <w:rFonts w:ascii="宋体" w:hAnsi="宋体" w:cs="宋体" w:hint="eastAsia"/>
          <w:color w:val="000000"/>
          <w:kern w:val="0"/>
          <w:szCs w:val="21"/>
        </w:rPr>
        <w:t>用；不能过度费用资本化，而应该更多地将支出费用化；尽可能低估收入多算费用，少算利润。</w:t>
      </w:r>
    </w:p>
    <w:p w:rsidR="007B4EC5" w:rsidRPr="00C93B12" w:rsidRDefault="007B4EC5" w:rsidP="00734F5B">
      <w:pPr>
        <w:widowControl/>
        <w:ind w:firstLineChars="206" w:firstLine="447"/>
        <w:jc w:val="left"/>
        <w:rPr>
          <w:rFonts w:ascii="宋体" w:cs="宋体"/>
          <w:color w:val="000000"/>
          <w:kern w:val="0"/>
          <w:szCs w:val="21"/>
        </w:rPr>
      </w:pPr>
      <w:r w:rsidRPr="00C93B12">
        <w:rPr>
          <w:rFonts w:ascii="宋体" w:hAnsi="宋体" w:cs="宋体" w:hint="eastAsia"/>
          <w:color w:val="000000"/>
          <w:kern w:val="0"/>
          <w:szCs w:val="21"/>
        </w:rPr>
        <w:t>会计信息质量的谨慎性要求企业在面临不确定性因素的情况下作出职业判断时，应保持应有的谨慎，充分估计到各种风险和损失，既不高估资产或者收益，也不低估负债或者费用。因为在市场经济环境下，企业的生产经营活动面临着许多风险和不确定性，</w:t>
      </w:r>
      <w:r w:rsidRPr="00C93B12">
        <w:rPr>
          <w:rFonts w:ascii="宋体" w:hAnsi="宋体" w:cs="宋体" w:hint="eastAsia"/>
          <w:color w:val="000000"/>
          <w:kern w:val="0"/>
          <w:szCs w:val="21"/>
        </w:rPr>
        <w:lastRenderedPageBreak/>
        <w:t>如应收款项的可收回性、固定资产的使用寿命、无形资产的使用寿命、售出存货可能发生的退货或者返修等。</w:t>
      </w:r>
    </w:p>
    <w:p w:rsidR="007B4EC5" w:rsidRPr="00C93B12" w:rsidRDefault="007B4EC5" w:rsidP="00734F5B">
      <w:pPr>
        <w:widowControl/>
        <w:tabs>
          <w:tab w:val="num" w:pos="-3885"/>
        </w:tabs>
        <w:ind w:firstLineChars="200" w:firstLine="434"/>
        <w:jc w:val="left"/>
        <w:rPr>
          <w:rFonts w:ascii="宋体" w:cs="宋体"/>
          <w:color w:val="000000"/>
          <w:kern w:val="0"/>
          <w:szCs w:val="21"/>
        </w:rPr>
      </w:pPr>
      <w:r w:rsidRPr="00C93B12">
        <w:rPr>
          <w:rFonts w:ascii="宋体" w:hAnsi="宋体" w:cs="宋体" w:hint="eastAsia"/>
          <w:color w:val="000000"/>
          <w:kern w:val="0"/>
          <w:szCs w:val="21"/>
        </w:rPr>
        <w:t>但是，谨慎性的应用并不意味着允许企业设置秘密准备，如果企业故意低估资产或者收入，或者故意高估负债或者费用，将不符合会计信息的可靠性和相关性要求，损害会计信息质量，扭曲企业实际的财务状况和经营成果，从而误导使用者的决策，这是会计准则所不允许的。</w:t>
      </w:r>
      <w:r>
        <w:rPr>
          <w:rFonts w:ascii="宋体" w:hAnsi="宋体" w:cs="宋体" w:hint="eastAsia"/>
          <w:color w:val="000000"/>
          <w:kern w:val="0"/>
          <w:szCs w:val="21"/>
        </w:rPr>
        <w:t>因此，坚持谨慎性原则不能过度，更不能过度夸张，应该坚持适度利润原则下的适度谨慎。（参见《适度利润原则初探》许强</w:t>
      </w:r>
      <w:r>
        <w:rPr>
          <w:rFonts w:ascii="宋体" w:hAnsi="宋体" w:cs="宋体"/>
          <w:color w:val="000000"/>
          <w:kern w:val="0"/>
          <w:szCs w:val="21"/>
        </w:rPr>
        <w:t xml:space="preserve"> </w:t>
      </w:r>
      <w:r>
        <w:rPr>
          <w:rFonts w:ascii="宋体" w:hAnsi="宋体" w:cs="宋体" w:hint="eastAsia"/>
          <w:color w:val="000000"/>
          <w:kern w:val="0"/>
          <w:szCs w:val="21"/>
        </w:rPr>
        <w:t>《山东经济》</w:t>
      </w:r>
      <w:r>
        <w:rPr>
          <w:rFonts w:ascii="宋体" w:hAnsi="宋体" w:cs="宋体"/>
          <w:color w:val="000000"/>
          <w:kern w:val="0"/>
          <w:szCs w:val="21"/>
        </w:rPr>
        <w:t>1997</w:t>
      </w:r>
      <w:r>
        <w:rPr>
          <w:rFonts w:ascii="宋体" w:hAnsi="宋体" w:cs="宋体" w:hint="eastAsia"/>
          <w:color w:val="000000"/>
          <w:kern w:val="0"/>
          <w:szCs w:val="21"/>
        </w:rPr>
        <w:t>，</w:t>
      </w:r>
      <w:r>
        <w:rPr>
          <w:rFonts w:ascii="宋体" w:hAnsi="宋体" w:cs="宋体"/>
          <w:color w:val="000000"/>
          <w:kern w:val="0"/>
          <w:szCs w:val="21"/>
        </w:rPr>
        <w:t>8</w:t>
      </w:r>
      <w:r>
        <w:rPr>
          <w:rFonts w:ascii="宋体" w:hAnsi="宋体" w:cs="宋体" w:hint="eastAsia"/>
          <w:color w:val="000000"/>
          <w:kern w:val="0"/>
          <w:szCs w:val="21"/>
        </w:rPr>
        <w:t>，中国人民大学资料复印中心复印）</w:t>
      </w:r>
    </w:p>
    <w:p w:rsidR="007B4EC5" w:rsidRPr="00C93B12" w:rsidRDefault="007B4EC5" w:rsidP="00734F5B">
      <w:pPr>
        <w:widowControl/>
        <w:tabs>
          <w:tab w:val="num" w:pos="96"/>
        </w:tabs>
        <w:ind w:firstLineChars="196" w:firstLine="426"/>
        <w:jc w:val="left"/>
        <w:rPr>
          <w:rFonts w:ascii="宋体" w:cs="宋体"/>
          <w:color w:val="000000"/>
          <w:kern w:val="0"/>
          <w:szCs w:val="21"/>
        </w:rPr>
      </w:pPr>
      <w:r>
        <w:rPr>
          <w:rFonts w:ascii="宋体" w:hAnsi="宋体" w:cs="宋体"/>
          <w:color w:val="000000"/>
          <w:kern w:val="0"/>
          <w:szCs w:val="21"/>
        </w:rPr>
        <w:t>(</w:t>
      </w:r>
      <w:r>
        <w:rPr>
          <w:rFonts w:ascii="宋体" w:hAnsi="宋体" w:cs="宋体" w:hint="eastAsia"/>
          <w:color w:val="000000"/>
          <w:kern w:val="0"/>
          <w:szCs w:val="21"/>
        </w:rPr>
        <w:t>八</w:t>
      </w:r>
      <w:r>
        <w:rPr>
          <w:rFonts w:ascii="宋体" w:hAnsi="宋体" w:cs="宋体"/>
          <w:color w:val="000000"/>
          <w:kern w:val="0"/>
          <w:szCs w:val="21"/>
        </w:rPr>
        <w:t>)</w:t>
      </w:r>
      <w:r>
        <w:rPr>
          <w:rFonts w:ascii="宋体" w:hAnsi="宋体" w:cs="宋体" w:hint="eastAsia"/>
          <w:color w:val="000000"/>
          <w:kern w:val="0"/>
          <w:szCs w:val="21"/>
        </w:rPr>
        <w:t>及时性原则</w:t>
      </w:r>
    </w:p>
    <w:p w:rsidR="007B4EC5" w:rsidRDefault="007B4EC5" w:rsidP="00941D3F">
      <w:pPr>
        <w:widowControl/>
        <w:tabs>
          <w:tab w:val="num" w:pos="96"/>
        </w:tabs>
        <w:ind w:firstLine="432"/>
        <w:jc w:val="left"/>
        <w:rPr>
          <w:kern w:val="0"/>
        </w:rPr>
      </w:pPr>
      <w:r w:rsidRPr="00C93B12">
        <w:rPr>
          <w:rFonts w:hint="eastAsia"/>
          <w:kern w:val="0"/>
        </w:rPr>
        <w:t>及时性</w:t>
      </w:r>
      <w:r>
        <w:rPr>
          <w:rFonts w:hint="eastAsia"/>
          <w:kern w:val="0"/>
        </w:rPr>
        <w:t>原则</w:t>
      </w:r>
      <w:r w:rsidRPr="00C93B12">
        <w:rPr>
          <w:rFonts w:hint="eastAsia"/>
          <w:kern w:val="0"/>
        </w:rPr>
        <w:t>要求企业对于已经发生的交易或者事项，应当及时进行会计确认、计量和报告，不得提前或者延后。会计信息之所以具有价值就在于能够帮助使用者作出经济决策，因此具有时效性。即使所提供的会计信息是可靠、相关的，如果不及时提供，也就失去了时效性，对于使用者的效用就大大降低，甚至不再具有任何意义。在会计确认、计量和报告过程中贯彻及时性，应当遵循以下要求：一是要求及时收集会计信息，即在经济交易或者事项发生后，及时收集整理各种原始单据或者凭证；二是要求及时处理会计信息，即按照企业会计准则的规定，及时对经济交易或者事项进行确认、计量，并编制出财务报告；三是要求及时传递会计信息，即按照国家规定的有关时限，及时的地将编制的财务报告传递给财务报告使用者，便于其及时使用和决策</w:t>
      </w:r>
      <w:r>
        <w:rPr>
          <w:rFonts w:hint="eastAsia"/>
          <w:kern w:val="0"/>
        </w:rPr>
        <w:t>。</w:t>
      </w:r>
    </w:p>
    <w:p w:rsidR="007B4EC5" w:rsidRPr="00941D3F" w:rsidRDefault="007B4EC5" w:rsidP="002A3D8C">
      <w:pPr>
        <w:widowControl/>
        <w:tabs>
          <w:tab w:val="num" w:pos="96"/>
        </w:tabs>
        <w:spacing w:line="360" w:lineRule="auto"/>
        <w:jc w:val="left"/>
        <w:rPr>
          <w:kern w:val="0"/>
        </w:rPr>
      </w:pPr>
      <w:r>
        <w:rPr>
          <w:rFonts w:ascii="宋体" w:cs="宋体" w:hint="eastAsia"/>
          <w:b/>
          <w:color w:val="000000"/>
          <w:kern w:val="0"/>
          <w:sz w:val="24"/>
        </w:rPr>
        <w:lastRenderedPageBreak/>
        <w:t>二、</w:t>
      </w:r>
      <w:r w:rsidRPr="00F83A6B">
        <w:rPr>
          <w:rFonts w:ascii="宋体" w:cs="宋体" w:hint="eastAsia"/>
          <w:b/>
          <w:color w:val="000000"/>
          <w:kern w:val="0"/>
          <w:sz w:val="24"/>
        </w:rPr>
        <w:t>会计假定与会计原则关系图</w:t>
      </w:r>
      <w:r w:rsidRPr="0055173C">
        <w:rPr>
          <w:kern w:val="0"/>
          <w:sz w:val="24"/>
        </w:rPr>
        <w:object w:dxaOrig="9555" w:dyaOrig="10318">
          <v:shape id="_x0000_i1029" type="#_x0000_t75" style="width:477.75pt;height:516pt" o:ole="">
            <v:imagedata r:id="rId17" o:title=""/>
          </v:shape>
          <o:OLEObject Type="Embed" ProgID="Word.Document.12" ShapeID="_x0000_i1029" DrawAspect="Content" ObjectID="_1592808963" r:id="rId18">
            <o:FieldCodes>\s</o:FieldCodes>
          </o:OLEObject>
        </w:object>
      </w:r>
    </w:p>
    <w:p w:rsidR="007B4EC5" w:rsidRDefault="007B4EC5" w:rsidP="008002DC">
      <w:pPr>
        <w:spacing w:line="360" w:lineRule="auto"/>
        <w:rPr>
          <w:kern w:val="0"/>
          <w:sz w:val="24"/>
        </w:rPr>
      </w:pPr>
    </w:p>
    <w:p w:rsidR="007B4EC5" w:rsidRDefault="007B4EC5" w:rsidP="008002DC">
      <w:pPr>
        <w:spacing w:line="360" w:lineRule="auto"/>
        <w:rPr>
          <w:kern w:val="0"/>
          <w:sz w:val="24"/>
        </w:rPr>
      </w:pPr>
    </w:p>
    <w:p w:rsidR="007B4EC5" w:rsidRPr="00F83A6B" w:rsidRDefault="007B4EC5" w:rsidP="002A3D8C">
      <w:pPr>
        <w:spacing w:line="480" w:lineRule="auto"/>
        <w:ind w:firstLineChars="450" w:firstLine="1297"/>
        <w:rPr>
          <w:b/>
          <w:kern w:val="0"/>
          <w:sz w:val="28"/>
          <w:szCs w:val="28"/>
        </w:rPr>
      </w:pPr>
      <w:r w:rsidRPr="00F83A6B">
        <w:rPr>
          <w:rFonts w:hint="eastAsia"/>
          <w:b/>
          <w:kern w:val="0"/>
          <w:sz w:val="28"/>
          <w:szCs w:val="28"/>
        </w:rPr>
        <w:t>第四章</w:t>
      </w:r>
      <w:r w:rsidRPr="00F83A6B">
        <w:rPr>
          <w:b/>
          <w:kern w:val="0"/>
          <w:sz w:val="28"/>
          <w:szCs w:val="28"/>
        </w:rPr>
        <w:t xml:space="preserve">   </w:t>
      </w:r>
      <w:r w:rsidRPr="00F83A6B">
        <w:rPr>
          <w:rFonts w:hint="eastAsia"/>
          <w:b/>
          <w:kern w:val="0"/>
          <w:sz w:val="28"/>
          <w:szCs w:val="28"/>
        </w:rPr>
        <w:t>会计信息处理程序与方法</w:t>
      </w:r>
    </w:p>
    <w:p w:rsidR="007B4EC5" w:rsidRPr="002A3D8C" w:rsidRDefault="007B4EC5" w:rsidP="002A3D8C">
      <w:pPr>
        <w:spacing w:line="480" w:lineRule="auto"/>
        <w:ind w:firstLineChars="600" w:firstLine="1729"/>
        <w:rPr>
          <w:b/>
          <w:kern w:val="0"/>
          <w:sz w:val="28"/>
          <w:szCs w:val="28"/>
        </w:rPr>
      </w:pPr>
      <w:r w:rsidRPr="002A3D8C">
        <w:rPr>
          <w:rFonts w:hint="eastAsia"/>
          <w:b/>
          <w:kern w:val="0"/>
          <w:sz w:val="28"/>
          <w:szCs w:val="28"/>
        </w:rPr>
        <w:t>第一节</w:t>
      </w:r>
      <w:r w:rsidRPr="002A3D8C">
        <w:rPr>
          <w:b/>
          <w:kern w:val="0"/>
          <w:sz w:val="28"/>
          <w:szCs w:val="28"/>
        </w:rPr>
        <w:t xml:space="preserve">  </w:t>
      </w:r>
      <w:r w:rsidRPr="002A3D8C">
        <w:rPr>
          <w:rFonts w:hint="eastAsia"/>
          <w:b/>
          <w:kern w:val="0"/>
          <w:sz w:val="28"/>
          <w:szCs w:val="28"/>
        </w:rPr>
        <w:t>会计信息处理程序</w:t>
      </w:r>
    </w:p>
    <w:p w:rsidR="007B4EC5" w:rsidRPr="003567D0" w:rsidRDefault="007B4EC5" w:rsidP="002A3D8C">
      <w:pPr>
        <w:spacing w:line="360" w:lineRule="auto"/>
        <w:rPr>
          <w:rFonts w:ascii="宋体"/>
          <w:b/>
          <w:sz w:val="24"/>
        </w:rPr>
      </w:pPr>
      <w:r>
        <w:rPr>
          <w:rFonts w:ascii="宋体" w:hAnsi="宋体" w:hint="eastAsia"/>
          <w:b/>
          <w:sz w:val="24"/>
        </w:rPr>
        <w:t>一、当前关于会计信息处理系统基本程序的偏见</w:t>
      </w:r>
    </w:p>
    <w:p w:rsidR="007B4EC5" w:rsidRPr="00F83A6B" w:rsidRDefault="007B4EC5" w:rsidP="00F83A6B">
      <w:pPr>
        <w:ind w:firstLineChars="200" w:firstLine="434"/>
        <w:rPr>
          <w:rFonts w:ascii="宋体"/>
          <w:szCs w:val="21"/>
        </w:rPr>
      </w:pPr>
      <w:r w:rsidRPr="00F83A6B">
        <w:rPr>
          <w:rFonts w:ascii="宋体" w:hAnsi="宋体"/>
          <w:szCs w:val="21"/>
        </w:rPr>
        <w:t>2006</w:t>
      </w:r>
      <w:r w:rsidRPr="00F83A6B">
        <w:rPr>
          <w:rFonts w:ascii="宋体" w:hAnsi="宋体" w:hint="eastAsia"/>
          <w:szCs w:val="21"/>
        </w:rPr>
        <w:t>年以前，我国会计理论界普遍的认为会计信息处理系统的基本程序包括确认、计量、记录和报告四个环节（下称四环节观）。《企业会计准则</w:t>
      </w:r>
      <w:r w:rsidRPr="00F83A6B">
        <w:rPr>
          <w:rFonts w:ascii="宋体" w:hAnsi="宋体"/>
          <w:szCs w:val="21"/>
        </w:rPr>
        <w:t>—2006</w:t>
      </w:r>
      <w:r w:rsidRPr="00F83A6B">
        <w:rPr>
          <w:rFonts w:ascii="宋体" w:hAnsi="宋体" w:hint="eastAsia"/>
          <w:szCs w:val="21"/>
        </w:rPr>
        <w:t>》颁布以后，我国会计理论界普遍的认为会计信息处理系统的基本程序变成确认、计量和报告三个环节（下称三环节观）。会计理论的这一变化被认为是基于国际趋同的需要。但是这种所谓的国际趋同给我国的会计理论带来了严重的混乱。</w:t>
      </w:r>
    </w:p>
    <w:p w:rsidR="007B4EC5" w:rsidRPr="00F83A6B" w:rsidRDefault="007B4EC5" w:rsidP="00F83A6B">
      <w:pPr>
        <w:tabs>
          <w:tab w:val="center" w:pos="4394"/>
        </w:tabs>
        <w:ind w:firstLineChars="200" w:firstLine="434"/>
        <w:rPr>
          <w:rFonts w:ascii="宋体"/>
          <w:szCs w:val="21"/>
        </w:rPr>
      </w:pPr>
      <w:r w:rsidRPr="00F83A6B">
        <w:rPr>
          <w:rFonts w:ascii="宋体" w:hAnsi="宋体" w:hint="eastAsia"/>
          <w:szCs w:val="21"/>
        </w:rPr>
        <w:t>（一）三环节观存在的问题</w:t>
      </w:r>
      <w:r w:rsidRPr="00F83A6B">
        <w:rPr>
          <w:rFonts w:ascii="宋体"/>
          <w:szCs w:val="21"/>
        </w:rPr>
        <w:tab/>
      </w:r>
    </w:p>
    <w:p w:rsidR="007B4EC5" w:rsidRPr="00F83A6B" w:rsidRDefault="007B4EC5" w:rsidP="00F83A6B">
      <w:pPr>
        <w:ind w:firstLineChars="200" w:firstLine="434"/>
        <w:rPr>
          <w:rFonts w:ascii="宋体"/>
          <w:szCs w:val="21"/>
        </w:rPr>
      </w:pPr>
      <w:r w:rsidRPr="00F83A6B">
        <w:rPr>
          <w:rFonts w:ascii="宋体" w:hAnsi="宋体"/>
          <w:szCs w:val="21"/>
        </w:rPr>
        <w:t>1.</w:t>
      </w:r>
      <w:r w:rsidRPr="00F83A6B">
        <w:rPr>
          <w:rFonts w:ascii="宋体" w:hAnsi="宋体" w:hint="eastAsia"/>
          <w:szCs w:val="21"/>
        </w:rPr>
        <w:t>三环节观中的“会计确认”实质上就是我们的“会计核算。</w:t>
      </w:r>
    </w:p>
    <w:p w:rsidR="007B4EC5" w:rsidRPr="00F83A6B" w:rsidRDefault="007B4EC5" w:rsidP="00F83A6B">
      <w:pPr>
        <w:ind w:firstLineChars="200" w:firstLine="434"/>
        <w:rPr>
          <w:rFonts w:ascii="宋体"/>
          <w:szCs w:val="21"/>
        </w:rPr>
      </w:pPr>
      <w:r w:rsidRPr="00F83A6B">
        <w:rPr>
          <w:rFonts w:ascii="宋体" w:hAnsi="宋体" w:hint="eastAsia"/>
          <w:szCs w:val="21"/>
        </w:rPr>
        <w:t>过去常说“言必希腊”，而如今会计学中“言必美国”。三环节观为了说明其会计理论，几乎千篇一律的作了如下解释：</w:t>
      </w:r>
    </w:p>
    <w:p w:rsidR="007B4EC5" w:rsidRPr="00F83A6B" w:rsidRDefault="007B4EC5" w:rsidP="00F83A6B">
      <w:pPr>
        <w:ind w:firstLineChars="200" w:firstLine="434"/>
        <w:rPr>
          <w:rFonts w:ascii="宋体"/>
          <w:szCs w:val="21"/>
        </w:rPr>
      </w:pPr>
      <w:r w:rsidRPr="00F83A6B">
        <w:rPr>
          <w:rFonts w:ascii="宋体" w:hAnsi="宋体" w:hint="eastAsia"/>
          <w:szCs w:val="21"/>
        </w:rPr>
        <w:t>对会计确认首次作出权威性定义的当属美国财务会计准则委员会（</w:t>
      </w:r>
      <w:r w:rsidRPr="00F83A6B">
        <w:rPr>
          <w:rFonts w:ascii="宋体" w:hAnsi="宋体"/>
          <w:szCs w:val="21"/>
        </w:rPr>
        <w:t>FASB</w:t>
      </w:r>
      <w:r w:rsidRPr="00F83A6B">
        <w:rPr>
          <w:rFonts w:ascii="宋体" w:hAnsi="宋体" w:hint="eastAsia"/>
          <w:szCs w:val="21"/>
        </w:rPr>
        <w:t>），它在</w:t>
      </w:r>
      <w:r w:rsidRPr="00F83A6B">
        <w:rPr>
          <w:rFonts w:ascii="宋体" w:hAnsi="宋体"/>
          <w:szCs w:val="21"/>
        </w:rPr>
        <w:t>1984</w:t>
      </w:r>
      <w:r w:rsidRPr="00F83A6B">
        <w:rPr>
          <w:rFonts w:ascii="宋体" w:hAnsi="宋体" w:hint="eastAsia"/>
          <w:szCs w:val="21"/>
        </w:rPr>
        <w:t>年发表的第</w:t>
      </w:r>
      <w:r w:rsidRPr="00F83A6B">
        <w:rPr>
          <w:rFonts w:ascii="宋体" w:hAnsi="宋体"/>
          <w:szCs w:val="21"/>
        </w:rPr>
        <w:t>5</w:t>
      </w:r>
      <w:r w:rsidRPr="00F83A6B">
        <w:rPr>
          <w:rFonts w:ascii="宋体" w:hAnsi="宋体" w:hint="eastAsia"/>
          <w:szCs w:val="21"/>
        </w:rPr>
        <w:t>号财务会计概念公告《企业财务报表的确认和计量》中认为，“确认是将某一项目，作为一项资产、负债、营业收入、费用等等之类正式地记入或列入某一个财务报表的过程</w:t>
      </w:r>
      <w:r w:rsidRPr="00F83A6B">
        <w:rPr>
          <w:rFonts w:ascii="宋体"/>
          <w:szCs w:val="21"/>
        </w:rPr>
        <w:t>,</w:t>
      </w:r>
      <w:r w:rsidRPr="00F83A6B">
        <w:rPr>
          <w:rFonts w:ascii="宋体" w:hAnsi="宋体" w:hint="eastAsia"/>
          <w:szCs w:val="21"/>
        </w:rPr>
        <w:t>它包括同时用文字和数字描述某一项目</w:t>
      </w:r>
      <w:r w:rsidRPr="00F83A6B">
        <w:rPr>
          <w:rFonts w:ascii="宋体"/>
          <w:szCs w:val="21"/>
        </w:rPr>
        <w:t>,</w:t>
      </w:r>
      <w:r w:rsidRPr="00F83A6B">
        <w:rPr>
          <w:rFonts w:ascii="宋体" w:hAnsi="宋体" w:hint="eastAsia"/>
          <w:szCs w:val="21"/>
        </w:rPr>
        <w:t>其金额包括在报表总计之中。对于一笔资产或负债</w:t>
      </w:r>
      <w:r w:rsidRPr="00F83A6B">
        <w:rPr>
          <w:rFonts w:ascii="宋体"/>
          <w:szCs w:val="21"/>
        </w:rPr>
        <w:t>,</w:t>
      </w:r>
      <w:r w:rsidRPr="00F83A6B">
        <w:rPr>
          <w:rFonts w:ascii="宋体" w:hAnsi="宋体" w:hint="eastAsia"/>
          <w:szCs w:val="21"/>
        </w:rPr>
        <w:t>确认不仅要记录该项目的取得或发生</w:t>
      </w:r>
      <w:r w:rsidRPr="00F83A6B">
        <w:rPr>
          <w:rFonts w:ascii="宋体"/>
          <w:szCs w:val="21"/>
        </w:rPr>
        <w:t>,</w:t>
      </w:r>
      <w:r w:rsidRPr="00F83A6B">
        <w:rPr>
          <w:rFonts w:ascii="宋体" w:hAnsi="宋体" w:hint="eastAsia"/>
          <w:szCs w:val="21"/>
        </w:rPr>
        <w:t>还要记录其后发生的变动</w:t>
      </w:r>
      <w:r w:rsidRPr="00F83A6B">
        <w:rPr>
          <w:rFonts w:ascii="宋体"/>
          <w:szCs w:val="21"/>
        </w:rPr>
        <w:t>,</w:t>
      </w:r>
      <w:r w:rsidRPr="00F83A6B">
        <w:rPr>
          <w:rFonts w:ascii="宋体" w:hAnsi="宋体" w:hint="eastAsia"/>
          <w:szCs w:val="21"/>
        </w:rPr>
        <w:t>包括从财务报表中予以消除的变动”。之后</w:t>
      </w:r>
      <w:r w:rsidRPr="00F83A6B">
        <w:rPr>
          <w:rFonts w:ascii="宋体"/>
          <w:szCs w:val="21"/>
        </w:rPr>
        <w:t>,</w:t>
      </w:r>
      <w:r w:rsidRPr="00F83A6B">
        <w:rPr>
          <w:rFonts w:ascii="宋体" w:hAnsi="宋体" w:hint="eastAsia"/>
          <w:szCs w:val="21"/>
        </w:rPr>
        <w:t>国际会计准则委员会</w:t>
      </w:r>
      <w:r w:rsidRPr="00F83A6B">
        <w:rPr>
          <w:rFonts w:ascii="宋体" w:hAnsi="宋体"/>
          <w:szCs w:val="21"/>
        </w:rPr>
        <w:t>(IASC)</w:t>
      </w:r>
      <w:r w:rsidRPr="00F83A6B">
        <w:rPr>
          <w:rFonts w:ascii="宋体" w:hAnsi="宋体" w:hint="eastAsia"/>
          <w:szCs w:val="21"/>
        </w:rPr>
        <w:t>在</w:t>
      </w:r>
      <w:r w:rsidRPr="00F83A6B">
        <w:rPr>
          <w:rFonts w:ascii="宋体" w:hAnsi="宋体"/>
          <w:szCs w:val="21"/>
        </w:rPr>
        <w:t>1989</w:t>
      </w:r>
      <w:r w:rsidRPr="00F83A6B">
        <w:rPr>
          <w:rFonts w:ascii="宋体" w:hAnsi="宋体" w:hint="eastAsia"/>
          <w:szCs w:val="21"/>
        </w:rPr>
        <w:t>年发布的文告《关于编制和提供财务报表的框架》中也对会计确认进行了大致相同的定义。我国对会计确认的研究始于</w:t>
      </w:r>
      <w:r w:rsidRPr="00F83A6B">
        <w:rPr>
          <w:rFonts w:ascii="宋体" w:hAnsi="宋体"/>
          <w:szCs w:val="21"/>
        </w:rPr>
        <w:t>20</w:t>
      </w:r>
      <w:r w:rsidRPr="00F83A6B">
        <w:rPr>
          <w:rFonts w:ascii="宋体" w:hAnsi="宋体" w:hint="eastAsia"/>
          <w:szCs w:val="21"/>
        </w:rPr>
        <w:t>世纪</w:t>
      </w:r>
      <w:r w:rsidRPr="00F83A6B">
        <w:rPr>
          <w:rFonts w:ascii="宋体" w:hAnsi="宋体"/>
          <w:szCs w:val="21"/>
        </w:rPr>
        <w:t>80</w:t>
      </w:r>
      <w:r w:rsidRPr="00F83A6B">
        <w:rPr>
          <w:rFonts w:ascii="宋体" w:hAnsi="宋体" w:hint="eastAsia"/>
          <w:szCs w:val="21"/>
        </w:rPr>
        <w:t>年代</w:t>
      </w:r>
      <w:r w:rsidRPr="00F83A6B">
        <w:rPr>
          <w:rFonts w:ascii="宋体"/>
          <w:szCs w:val="21"/>
        </w:rPr>
        <w:t>,</w:t>
      </w:r>
      <w:r w:rsidRPr="00F83A6B">
        <w:rPr>
          <w:rFonts w:ascii="宋体" w:hAnsi="宋体" w:hint="eastAsia"/>
          <w:szCs w:val="21"/>
        </w:rPr>
        <w:t>葛家澎教授认为“所谓会计确认</w:t>
      </w:r>
      <w:r w:rsidRPr="00F83A6B">
        <w:rPr>
          <w:rFonts w:ascii="宋体"/>
          <w:szCs w:val="21"/>
        </w:rPr>
        <w:t>,</w:t>
      </w:r>
      <w:r w:rsidRPr="00F83A6B">
        <w:rPr>
          <w:rFonts w:ascii="宋体" w:hAnsi="宋体" w:hint="eastAsia"/>
          <w:szCs w:val="21"/>
        </w:rPr>
        <w:t>是指通过一定的标准</w:t>
      </w:r>
      <w:r w:rsidRPr="00F83A6B">
        <w:rPr>
          <w:rFonts w:ascii="宋体"/>
          <w:szCs w:val="21"/>
        </w:rPr>
        <w:t>,</w:t>
      </w:r>
      <w:r w:rsidRPr="00F83A6B">
        <w:rPr>
          <w:rFonts w:ascii="宋体" w:hAnsi="宋体" w:hint="eastAsia"/>
          <w:szCs w:val="21"/>
        </w:rPr>
        <w:t>辨认应予输入会计信息系统的经济数据</w:t>
      </w:r>
      <w:r w:rsidRPr="00F83A6B">
        <w:rPr>
          <w:rFonts w:ascii="宋体"/>
          <w:szCs w:val="21"/>
        </w:rPr>
        <w:t>,</w:t>
      </w:r>
      <w:r w:rsidRPr="00F83A6B">
        <w:rPr>
          <w:rFonts w:ascii="宋体" w:hAnsi="宋体" w:hint="eastAsia"/>
          <w:szCs w:val="21"/>
        </w:rPr>
        <w:t>确定这些数据应加以记录的会计对象的要素</w:t>
      </w:r>
      <w:r w:rsidRPr="00F83A6B">
        <w:rPr>
          <w:rFonts w:ascii="宋体"/>
          <w:szCs w:val="21"/>
        </w:rPr>
        <w:t>,</w:t>
      </w:r>
      <w:r w:rsidRPr="00F83A6B">
        <w:rPr>
          <w:rFonts w:ascii="宋体" w:hAnsi="宋体" w:hint="eastAsia"/>
          <w:szCs w:val="21"/>
        </w:rPr>
        <w:t>进一步还要确定已记录和加工的信息是否全部列入会计报表和如何列入会计报表”。同时还指出</w:t>
      </w:r>
      <w:r w:rsidRPr="00F83A6B">
        <w:rPr>
          <w:rFonts w:ascii="宋体"/>
          <w:szCs w:val="21"/>
        </w:rPr>
        <w:t>,</w:t>
      </w:r>
      <w:r w:rsidRPr="00F83A6B">
        <w:rPr>
          <w:szCs w:val="21"/>
        </w:rPr>
        <w:t xml:space="preserve"> </w:t>
      </w:r>
      <w:r w:rsidRPr="00F83A6B">
        <w:rPr>
          <w:rFonts w:ascii="宋体" w:hAnsi="宋体" w:hint="eastAsia"/>
          <w:szCs w:val="21"/>
        </w:rPr>
        <w:t>“会计确认实际上要进行两次</w:t>
      </w:r>
      <w:r w:rsidRPr="00F83A6B">
        <w:rPr>
          <w:rFonts w:ascii="宋体"/>
          <w:szCs w:val="21"/>
        </w:rPr>
        <w:t>,</w:t>
      </w:r>
      <w:r w:rsidRPr="00F83A6B">
        <w:rPr>
          <w:rFonts w:ascii="宋体" w:hAnsi="宋体" w:hint="eastAsia"/>
          <w:szCs w:val="21"/>
        </w:rPr>
        <w:t>第一次解决会计的记录问题</w:t>
      </w:r>
      <w:r w:rsidRPr="00F83A6B">
        <w:rPr>
          <w:rFonts w:ascii="宋体"/>
          <w:szCs w:val="21"/>
        </w:rPr>
        <w:t>,</w:t>
      </w:r>
      <w:r w:rsidRPr="00F83A6B">
        <w:rPr>
          <w:rFonts w:ascii="宋体" w:hAnsi="宋体" w:hint="eastAsia"/>
          <w:szCs w:val="21"/>
        </w:rPr>
        <w:t>第二次解决报表的揭示问题”。</w:t>
      </w:r>
    </w:p>
    <w:p w:rsidR="007B4EC5" w:rsidRPr="00F83A6B" w:rsidRDefault="007B4EC5" w:rsidP="00F83A6B">
      <w:pPr>
        <w:ind w:firstLineChars="200" w:firstLine="434"/>
        <w:rPr>
          <w:rFonts w:ascii="宋体"/>
          <w:szCs w:val="21"/>
        </w:rPr>
      </w:pPr>
      <w:r w:rsidRPr="00F83A6B">
        <w:rPr>
          <w:rFonts w:ascii="宋体" w:hAnsi="宋体" w:hint="eastAsia"/>
          <w:szCs w:val="21"/>
        </w:rPr>
        <w:t>很明显这种广义的会计确认观，包括了会计记录、会计计量和会计报告这三个过程。这与我国传统的会计理论中的会计核算概念完全一致。既然如此，何必用一个所谓的新概念去替代我们已经沿用至今被被广泛接受和使用的会计核算概念呢？这样做，只能带来理论上的混乱。我们承认在我国确认的意思包括签字画押、签字才证明确认等含义，但是签字画押、签字确认不是确认意思的全部，在思想意识上确认同意，在备忘录、在</w:t>
      </w:r>
      <w:r w:rsidRPr="00F83A6B">
        <w:rPr>
          <w:rFonts w:ascii="宋体" w:hAnsi="宋体" w:hint="eastAsia"/>
          <w:szCs w:val="21"/>
        </w:rPr>
        <w:lastRenderedPageBreak/>
        <w:t>工作底稿等非正规载体上签字记录确认也是普遍存在的。会计上的记录也不仅仅是简单的签字画押、签字认可，而是需要通过一系列的专门方法才能登记，例如复式记账、平行登记等。如果象美国确认的观点那样，会计确认与会计核算两个概念意义完全相同。用美国的会计确认代替中国的会计核算，只能带来理论上的混乱，完全没有这个必要。《企业会计准则</w:t>
      </w:r>
      <w:r w:rsidRPr="00F83A6B">
        <w:rPr>
          <w:rFonts w:ascii="宋体" w:hAnsi="宋体"/>
          <w:szCs w:val="21"/>
        </w:rPr>
        <w:t>——20006</w:t>
      </w:r>
      <w:r w:rsidRPr="00F83A6B">
        <w:rPr>
          <w:rFonts w:ascii="宋体" w:hAnsi="宋体" w:hint="eastAsia"/>
          <w:szCs w:val="21"/>
        </w:rPr>
        <w:t>》未见使用会计核算和会计监督两个概念，会计管理的职能被忽视，是地地道道的会计理论上的倒退。</w:t>
      </w:r>
    </w:p>
    <w:p w:rsidR="007B4EC5" w:rsidRPr="00F83A6B" w:rsidRDefault="007B4EC5" w:rsidP="00F83A6B">
      <w:pPr>
        <w:ind w:firstLineChars="200" w:firstLine="434"/>
        <w:rPr>
          <w:rFonts w:ascii="宋体"/>
          <w:szCs w:val="21"/>
        </w:rPr>
      </w:pPr>
      <w:r w:rsidRPr="00F83A6B">
        <w:rPr>
          <w:rFonts w:ascii="宋体" w:hAnsi="宋体"/>
          <w:szCs w:val="21"/>
        </w:rPr>
        <w:t>2.</w:t>
      </w:r>
      <w:r w:rsidRPr="00F83A6B">
        <w:rPr>
          <w:rFonts w:ascii="宋体" w:hAnsi="宋体" w:hint="eastAsia"/>
          <w:szCs w:val="21"/>
        </w:rPr>
        <w:t>三环节观自身逻辑的混乱。</w:t>
      </w:r>
    </w:p>
    <w:p w:rsidR="007B4EC5" w:rsidRPr="00F83A6B" w:rsidRDefault="007B4EC5" w:rsidP="00F83A6B">
      <w:pPr>
        <w:ind w:firstLineChars="200" w:firstLine="434"/>
        <w:rPr>
          <w:rFonts w:ascii="宋体"/>
          <w:szCs w:val="21"/>
        </w:rPr>
      </w:pPr>
      <w:r w:rsidRPr="00F83A6B">
        <w:rPr>
          <w:rFonts w:ascii="宋体" w:hAnsi="宋体" w:hint="eastAsia"/>
          <w:szCs w:val="21"/>
        </w:rPr>
        <w:t>三环节观用会计确认、计量、报告来概括会计信息系统的基本程序，说明他们没有严格地按照美国的广义会计确认观来使用这一概念。因为，广义的会计确认观包括会计计量和会计报告，不能将会计确认、计量、报告三个概念并列。三环节观将会计确认、计量、报告三个概念并列，因而犯了从属概念不能并列的逻辑错误。</w:t>
      </w:r>
    </w:p>
    <w:p w:rsidR="007B4EC5" w:rsidRPr="00F83A6B" w:rsidRDefault="007B4EC5" w:rsidP="00F83A6B">
      <w:pPr>
        <w:ind w:firstLineChars="200" w:firstLine="434"/>
        <w:rPr>
          <w:rFonts w:ascii="宋体"/>
          <w:szCs w:val="21"/>
        </w:rPr>
      </w:pPr>
      <w:r w:rsidRPr="00F83A6B">
        <w:rPr>
          <w:rFonts w:ascii="宋体" w:hAnsi="宋体"/>
          <w:szCs w:val="21"/>
        </w:rPr>
        <w:t>3.</w:t>
      </w:r>
      <w:r w:rsidRPr="00F83A6B">
        <w:rPr>
          <w:rFonts w:ascii="宋体" w:hAnsi="宋体" w:hint="eastAsia"/>
          <w:szCs w:val="21"/>
        </w:rPr>
        <w:t>三环节观忽视会计记录和会计配比的存在，说明其理论存在严重的漏洞。</w:t>
      </w:r>
    </w:p>
    <w:p w:rsidR="007B4EC5" w:rsidRPr="00F83A6B" w:rsidRDefault="007B4EC5" w:rsidP="00F83A6B">
      <w:pPr>
        <w:ind w:firstLineChars="200" w:firstLine="434"/>
        <w:rPr>
          <w:rFonts w:ascii="宋体"/>
          <w:szCs w:val="21"/>
        </w:rPr>
      </w:pPr>
      <w:r w:rsidRPr="00F83A6B">
        <w:rPr>
          <w:rFonts w:ascii="宋体" w:hAnsi="宋体" w:hint="eastAsia"/>
          <w:szCs w:val="21"/>
        </w:rPr>
        <w:t>（二）四环节观存在的问题</w:t>
      </w:r>
    </w:p>
    <w:p w:rsidR="007B4EC5" w:rsidRPr="00F83A6B" w:rsidRDefault="007B4EC5" w:rsidP="00F83A6B">
      <w:pPr>
        <w:ind w:firstLineChars="200" w:firstLine="434"/>
        <w:rPr>
          <w:rFonts w:ascii="宋体"/>
          <w:szCs w:val="21"/>
        </w:rPr>
      </w:pPr>
      <w:r w:rsidRPr="00F83A6B">
        <w:rPr>
          <w:rFonts w:ascii="宋体" w:hAnsi="宋体" w:hint="eastAsia"/>
          <w:szCs w:val="21"/>
        </w:rPr>
        <w:t>四环节观认为会计信息处理系统的基本处理程序包括会计确认、计量、记录和报告。这一观点强调会计记录的存在是必要的，也是符合客观现实的。我们知道，会计区别于统计的根本就在于会计是采用复式记账法记账的。没有复式记账，会计就不可能成为会计。因此会计的复式账簿记录系统是会计区别于统计及其他一切管理工作的根本标志。不管会计账簿记录系统如何随着科学技术的发展变化而变化，从纸质记录变为磁盘记录、光盘记录、云盘记录，都不能改变会计与统计及其他管理学科的区别。这就要求会计学科必须突出会计记录系统地位的存在。试想缺少会计记录的会计信息处理系统，不可能是全面的。三环节观恰恰存在这一重要漏洞。用会计确认来代替会计记录是不科学的，没有突出会计的重点特征。四环节观尽管弥补了三环节观这一不足，但是忽视了配比在会计信息处理系统中的重要地位，说明其理论也是不够完善的。</w:t>
      </w:r>
    </w:p>
    <w:p w:rsidR="007B4EC5" w:rsidRPr="00F83A6B" w:rsidRDefault="007B4EC5" w:rsidP="00F83A6B">
      <w:pPr>
        <w:ind w:firstLineChars="200" w:firstLine="434"/>
        <w:rPr>
          <w:rFonts w:ascii="宋体"/>
          <w:szCs w:val="21"/>
        </w:rPr>
      </w:pPr>
      <w:r w:rsidRPr="00F83A6B">
        <w:rPr>
          <w:rFonts w:ascii="宋体" w:hAnsi="宋体" w:hint="eastAsia"/>
          <w:szCs w:val="21"/>
        </w:rPr>
        <w:t>会计信息是如何出笼的，这个问题无论是国际上的会计理论还是国内的会计理论，都只给予了简单的回答，那就是会计报告。其实这是大错特错的。世界上任何一个国家会计报告出来的信息，无论多么真实可靠，还是多么虚假无用，这些会计信息都是会计在报告之前经过一番长时间的调配、对比、加工之后报告出来的，这个会计信息的调配、比对、加工过程，就是会计配比。也就是说，任何会计报告出来的信息，都是会计经过配比出来的信息。会计配比是会计信息处理系统不可缺少的重要的具有最高境界的信息处理程序，绝不能够被忽视和遗漏。三环节观和四环节观都忽视和遗漏了会计配比这一重要程序，是国际国内会计理论之大不幸。</w:t>
      </w:r>
    </w:p>
    <w:p w:rsidR="007B4EC5" w:rsidRPr="00F83A6B" w:rsidRDefault="007B4EC5" w:rsidP="00F83A6B">
      <w:pPr>
        <w:ind w:firstLineChars="200" w:firstLine="434"/>
        <w:rPr>
          <w:rFonts w:ascii="宋体"/>
          <w:szCs w:val="21"/>
        </w:rPr>
      </w:pPr>
      <w:r w:rsidRPr="00F83A6B">
        <w:rPr>
          <w:rFonts w:ascii="宋体" w:hAnsi="宋体" w:hint="eastAsia"/>
          <w:szCs w:val="21"/>
        </w:rPr>
        <w:t>（三）五环节观</w:t>
      </w:r>
    </w:p>
    <w:p w:rsidR="007B4EC5" w:rsidRPr="00F83A6B" w:rsidRDefault="007B4EC5" w:rsidP="00F83A6B">
      <w:pPr>
        <w:ind w:firstLineChars="200" w:firstLine="434"/>
        <w:rPr>
          <w:rFonts w:ascii="宋体"/>
          <w:szCs w:val="21"/>
        </w:rPr>
      </w:pPr>
      <w:r w:rsidRPr="00F83A6B">
        <w:rPr>
          <w:rFonts w:ascii="宋体" w:hAnsi="宋体" w:hint="eastAsia"/>
          <w:szCs w:val="21"/>
        </w:rPr>
        <w:t>我们认为会计信息系统处理环节应该包括确认、计量、记录、配比和报告五个环节，</w:t>
      </w:r>
      <w:r w:rsidRPr="00F83A6B">
        <w:rPr>
          <w:rFonts w:ascii="宋体" w:hAnsi="宋体" w:hint="eastAsia"/>
          <w:szCs w:val="21"/>
        </w:rPr>
        <w:lastRenderedPageBreak/>
        <w:t>即五环节观。</w:t>
      </w:r>
    </w:p>
    <w:p w:rsidR="007B4EC5" w:rsidRPr="00F83A6B" w:rsidRDefault="007B4EC5" w:rsidP="00F83A6B">
      <w:pPr>
        <w:ind w:firstLineChars="200" w:firstLine="434"/>
        <w:rPr>
          <w:rFonts w:ascii="宋体"/>
          <w:szCs w:val="21"/>
        </w:rPr>
      </w:pPr>
      <w:r w:rsidRPr="00F83A6B">
        <w:rPr>
          <w:rFonts w:ascii="宋体" w:hAnsi="宋体" w:hint="eastAsia"/>
          <w:szCs w:val="21"/>
        </w:rPr>
        <w:t>在这里会计确认只能是一个狭义的概念，是指会计对会计对象进行的判断和定性。即对会计对象所涉及的事务判断其是否涉及会计要素的变化？如果涉及会计要素的变化，那这种变化是什么？应该如何进行信息处理？即定性。</w:t>
      </w:r>
    </w:p>
    <w:p w:rsidR="007B4EC5" w:rsidRPr="00F83A6B" w:rsidRDefault="007B4EC5" w:rsidP="00F83A6B">
      <w:pPr>
        <w:ind w:firstLineChars="200" w:firstLine="434"/>
        <w:rPr>
          <w:rFonts w:ascii="宋体"/>
          <w:szCs w:val="21"/>
        </w:rPr>
      </w:pPr>
      <w:r w:rsidRPr="00F83A6B">
        <w:rPr>
          <w:rFonts w:ascii="宋体" w:hAnsi="宋体" w:hint="eastAsia"/>
          <w:szCs w:val="21"/>
        </w:rPr>
        <w:t>会计计量是指对会计要素数量变化进行的测算和确定。即定量。</w:t>
      </w:r>
    </w:p>
    <w:p w:rsidR="007B4EC5" w:rsidRPr="00F83A6B" w:rsidRDefault="007B4EC5" w:rsidP="00F83A6B">
      <w:pPr>
        <w:ind w:firstLineChars="200" w:firstLine="434"/>
        <w:rPr>
          <w:rFonts w:ascii="宋体"/>
          <w:szCs w:val="21"/>
        </w:rPr>
      </w:pPr>
      <w:r w:rsidRPr="00F83A6B">
        <w:rPr>
          <w:rFonts w:ascii="宋体" w:hAnsi="宋体" w:hint="eastAsia"/>
          <w:szCs w:val="21"/>
        </w:rPr>
        <w:t>会计记录是会计将其对会计要素变化所做的定性和定量判断在会计凭证和账簿上进行的登记。</w:t>
      </w:r>
    </w:p>
    <w:p w:rsidR="007B4EC5" w:rsidRPr="00F83A6B" w:rsidRDefault="007B4EC5" w:rsidP="00F83A6B">
      <w:pPr>
        <w:ind w:firstLineChars="200" w:firstLine="434"/>
        <w:rPr>
          <w:rFonts w:ascii="宋体"/>
          <w:szCs w:val="21"/>
        </w:rPr>
      </w:pPr>
      <w:r w:rsidRPr="00F83A6B">
        <w:rPr>
          <w:rFonts w:ascii="宋体" w:hAnsi="宋体" w:hint="eastAsia"/>
          <w:szCs w:val="21"/>
        </w:rPr>
        <w:t>会计配比</w:t>
      </w:r>
      <w:r>
        <w:rPr>
          <w:rFonts w:ascii="宋体" w:hAnsi="宋体" w:hint="eastAsia"/>
          <w:szCs w:val="21"/>
        </w:rPr>
        <w:t>，这里的配比是较广义的配比，不是大广义的配比。</w:t>
      </w:r>
      <w:r w:rsidRPr="00F83A6B">
        <w:rPr>
          <w:rFonts w:ascii="宋体" w:hAnsi="宋体" w:hint="eastAsia"/>
          <w:szCs w:val="21"/>
        </w:rPr>
        <w:t>是指按照各会计要素内在的逻辑和管理的需要依法将其进行合理的</w:t>
      </w:r>
      <w:r>
        <w:rPr>
          <w:rFonts w:ascii="宋体" w:hAnsi="宋体" w:hint="eastAsia"/>
          <w:szCs w:val="21"/>
        </w:rPr>
        <w:t>较大范围上的</w:t>
      </w:r>
      <w:r w:rsidRPr="00F83A6B">
        <w:rPr>
          <w:rFonts w:ascii="宋体" w:hAnsi="宋体" w:hint="eastAsia"/>
          <w:szCs w:val="21"/>
        </w:rPr>
        <w:t>配置和对比。配比既要促使各会计要素结构优化，又要计算差异，揭示问题。在实际工作中，配比作业是一项经常性的工作，贯穿会计工作的始终。平时每一个会计科目的借方登记和贷方登记及其余额的登记都是会计配比工作，期末的汇总登记、试算平衡也是会计配比工作，更重要的会计配比工作是调帐工作。调账是会计配比工作的核心和灵魂。每期期末调账是会计工作的核心，是会计灵魂的体现，是会计遵纪守法、客观公正、满足管理需要的重要体现，也是会计核算和监督水平高低的体现。会计调账是会计的一项重要工作，但是这项工作在会计理论中始终没有得到重视，更没有把调账看成是会计配比工作予以重视。这是当前会计理论的严重缺失，必须予以纠正。</w:t>
      </w:r>
    </w:p>
    <w:p w:rsidR="007B4EC5" w:rsidRPr="00F83A6B" w:rsidRDefault="007B4EC5" w:rsidP="00F83A6B">
      <w:pPr>
        <w:ind w:firstLineChars="200" w:firstLine="434"/>
        <w:rPr>
          <w:rFonts w:ascii="宋体"/>
          <w:szCs w:val="21"/>
        </w:rPr>
      </w:pPr>
      <w:r w:rsidRPr="00F83A6B">
        <w:rPr>
          <w:rFonts w:ascii="宋体" w:hAnsi="宋体" w:hint="eastAsia"/>
          <w:szCs w:val="21"/>
        </w:rPr>
        <w:t>会计报告是一定时期会计为各利益相关者提供的信息产品，是总括的反映一定时期企业经营的财务状况及其经营成果的书面文件。</w:t>
      </w:r>
    </w:p>
    <w:p w:rsidR="007B4EC5" w:rsidRPr="00F83A6B" w:rsidRDefault="007B4EC5" w:rsidP="00F83A6B">
      <w:pPr>
        <w:ind w:firstLineChars="200" w:firstLine="434"/>
        <w:rPr>
          <w:rFonts w:ascii="宋体"/>
          <w:szCs w:val="21"/>
        </w:rPr>
      </w:pPr>
      <w:r w:rsidRPr="00F83A6B">
        <w:rPr>
          <w:rFonts w:ascii="宋体" w:hAnsi="宋体" w:hint="eastAsia"/>
          <w:szCs w:val="21"/>
        </w:rPr>
        <w:t>在整个会计信息处理系统中，配比是企业会计工作的核心，确认、计量、记录都是为配比服务的，配比的最终结果是报告，报告是对配比结果的总结和说明。</w:t>
      </w:r>
    </w:p>
    <w:p w:rsidR="007B4EC5" w:rsidRPr="00F83A6B" w:rsidRDefault="007B4EC5" w:rsidP="002A3D8C">
      <w:pPr>
        <w:spacing w:line="360" w:lineRule="auto"/>
        <w:rPr>
          <w:rFonts w:ascii="宋体"/>
          <w:b/>
          <w:sz w:val="24"/>
        </w:rPr>
      </w:pPr>
      <w:r w:rsidRPr="00F83A6B">
        <w:rPr>
          <w:rFonts w:ascii="宋体" w:hAnsi="宋体" w:hint="eastAsia"/>
          <w:b/>
          <w:sz w:val="24"/>
        </w:rPr>
        <w:t>二、配比的构成</w:t>
      </w:r>
    </w:p>
    <w:p w:rsidR="007B4EC5" w:rsidRPr="00F83A6B" w:rsidRDefault="007B4EC5" w:rsidP="00F83A6B">
      <w:pPr>
        <w:ind w:firstLineChars="200" w:firstLine="434"/>
        <w:rPr>
          <w:rFonts w:ascii="宋体"/>
          <w:szCs w:val="21"/>
        </w:rPr>
      </w:pPr>
      <w:r w:rsidRPr="00F83A6B">
        <w:rPr>
          <w:rFonts w:ascii="宋体" w:hAnsi="宋体" w:hint="eastAsia"/>
          <w:szCs w:val="21"/>
        </w:rPr>
        <w:t>按不同标志，配比可做出不同的分类：</w:t>
      </w:r>
    </w:p>
    <w:p w:rsidR="007B4EC5" w:rsidRPr="00F83A6B" w:rsidRDefault="007B4EC5" w:rsidP="00F83A6B">
      <w:pPr>
        <w:ind w:firstLineChars="200" w:firstLine="434"/>
        <w:rPr>
          <w:rFonts w:ascii="宋体"/>
          <w:szCs w:val="21"/>
        </w:rPr>
      </w:pPr>
      <w:r w:rsidRPr="00F83A6B">
        <w:rPr>
          <w:rFonts w:ascii="宋体" w:hAnsi="宋体"/>
          <w:szCs w:val="21"/>
        </w:rPr>
        <w:t>1.</w:t>
      </w:r>
      <w:r w:rsidRPr="00F83A6B">
        <w:rPr>
          <w:rFonts w:ascii="宋体" w:hAnsi="宋体" w:hint="eastAsia"/>
          <w:szCs w:val="21"/>
        </w:rPr>
        <w:t>按配比的内在构成分，配比包括配置和对比。</w:t>
      </w:r>
    </w:p>
    <w:p w:rsidR="007B4EC5" w:rsidRPr="00F83A6B" w:rsidRDefault="007B4EC5" w:rsidP="00F83A6B">
      <w:pPr>
        <w:ind w:firstLineChars="200" w:firstLine="434"/>
        <w:rPr>
          <w:rFonts w:ascii="宋体"/>
          <w:szCs w:val="21"/>
        </w:rPr>
      </w:pPr>
      <w:r w:rsidRPr="00F83A6B">
        <w:rPr>
          <w:rFonts w:ascii="宋体" w:hAnsi="宋体" w:hint="eastAsia"/>
          <w:szCs w:val="21"/>
        </w:rPr>
        <w:t>配置是指会计按照配置对象内在自然逻辑、管理需要、责任担当等标准进行的匹配；按自然逻辑、因果关系以及某种法理行成的惯性进行的配置，属于自然配比，例如一定时期内各会计科目借方发生额和贷方发生额的归集及期末余额的计算等。按管理需要进行的配置，属于主观能动配比，例如折旧、摊销、在产品与完工产品成本的结转、已销产品与库存产品成本的结转、公允价值变动损益等。按谁负责、谁支配、谁承担、谁享有进行的配置，属于责任担当配比。企业管理的实质就是责权利的合理配比，而且是通过会计核算使各责任主体恰当的承担其应有的责权利。这个责权利匹配的过程就是责任担当配比，又称权责利配比，简称权责配比。</w:t>
      </w:r>
    </w:p>
    <w:p w:rsidR="007B4EC5" w:rsidRPr="00F83A6B" w:rsidRDefault="007B4EC5" w:rsidP="00F83A6B">
      <w:pPr>
        <w:ind w:firstLineChars="200" w:firstLine="434"/>
        <w:rPr>
          <w:rFonts w:ascii="宋体"/>
          <w:szCs w:val="21"/>
        </w:rPr>
      </w:pPr>
      <w:r w:rsidRPr="00F83A6B">
        <w:rPr>
          <w:rFonts w:ascii="宋体" w:hAnsi="宋体" w:hint="eastAsia"/>
          <w:szCs w:val="21"/>
        </w:rPr>
        <w:lastRenderedPageBreak/>
        <w:t>对比是指会计将同一时期不同要素或者同一要素不同时期的数量变化进行对照和比较，以揭示差距，发现问题，总结经验。</w:t>
      </w:r>
    </w:p>
    <w:p w:rsidR="007B4EC5" w:rsidRPr="00F83A6B" w:rsidRDefault="007B4EC5" w:rsidP="00F83A6B">
      <w:pPr>
        <w:ind w:firstLineChars="200" w:firstLine="434"/>
        <w:rPr>
          <w:rFonts w:ascii="宋体"/>
          <w:szCs w:val="21"/>
        </w:rPr>
      </w:pPr>
      <w:r w:rsidRPr="00F83A6B">
        <w:rPr>
          <w:rFonts w:ascii="宋体" w:hAnsi="宋体"/>
          <w:szCs w:val="21"/>
        </w:rPr>
        <w:t>2.</w:t>
      </w:r>
      <w:r w:rsidRPr="00F83A6B">
        <w:rPr>
          <w:rFonts w:ascii="宋体" w:hAnsi="宋体" w:hint="eastAsia"/>
          <w:szCs w:val="21"/>
        </w:rPr>
        <w:t>按同一对象的不同认识阶段分，配比可分为初次配比、再次配比和持续配比。初次配比指的是自然配比，再次配比指的是主观能动配比，持续配比指的是初次配比和再次配比相互结合而进行的不断配比。初次配比、再配比和持续配比实际上没有严格的区别，只是强调会计配比工作的经常性，贯穿会计工作的始终。因为一切会计工作，归根结底都是人的主观能动性工作。</w:t>
      </w:r>
    </w:p>
    <w:p w:rsidR="007B4EC5" w:rsidRPr="00F83A6B" w:rsidRDefault="007B4EC5" w:rsidP="00F83A6B">
      <w:pPr>
        <w:ind w:firstLineChars="200" w:firstLine="434"/>
        <w:rPr>
          <w:rFonts w:ascii="宋体"/>
          <w:szCs w:val="21"/>
        </w:rPr>
      </w:pPr>
      <w:r w:rsidRPr="00F83A6B">
        <w:rPr>
          <w:rFonts w:ascii="宋体" w:hAnsi="宋体"/>
          <w:szCs w:val="21"/>
        </w:rPr>
        <w:t>3.</w:t>
      </w:r>
      <w:r w:rsidRPr="00F83A6B">
        <w:rPr>
          <w:rFonts w:ascii="宋体" w:hAnsi="宋体" w:hint="eastAsia"/>
          <w:szCs w:val="21"/>
        </w:rPr>
        <w:t>按会计主体不同分，配比可分为同一会计主体内的配比和不同会计主体间的配比。会计主体是多种多样的，有大会计主体和小会计主体之分。同一会计主体内，又分为多个不同的小会计主体。例如总部会计主体是一个，而分部会计主体是多个。一般说来，企业的每一个商业行为都可以是一个会计主体。每一个会计主体都存在自然配比、主观能动配比以及责权利配比。不同会计主体之间也当然存在各种不同的配比。</w:t>
      </w:r>
    </w:p>
    <w:p w:rsidR="007B4EC5" w:rsidRPr="00F83A6B" w:rsidRDefault="007B4EC5" w:rsidP="00F83A6B">
      <w:pPr>
        <w:ind w:firstLineChars="200" w:firstLine="434"/>
        <w:rPr>
          <w:rFonts w:ascii="宋体"/>
          <w:szCs w:val="21"/>
        </w:rPr>
      </w:pPr>
      <w:r w:rsidRPr="00F83A6B">
        <w:rPr>
          <w:rFonts w:ascii="宋体" w:hAnsi="宋体"/>
          <w:szCs w:val="21"/>
        </w:rPr>
        <w:t>4.</w:t>
      </w:r>
      <w:r w:rsidRPr="00F83A6B">
        <w:rPr>
          <w:rFonts w:ascii="宋体" w:hAnsi="宋体" w:hint="eastAsia"/>
          <w:szCs w:val="21"/>
        </w:rPr>
        <w:t>在同一会计主体同一时期内，按不同会计要素分，配比可分为同一会计要素同一时期内的配比和不同会计要素同一时期间的配比。</w:t>
      </w:r>
    </w:p>
    <w:p w:rsidR="007B4EC5" w:rsidRPr="00F83A6B" w:rsidRDefault="007B4EC5" w:rsidP="00F83A6B">
      <w:pPr>
        <w:tabs>
          <w:tab w:val="left" w:pos="6379"/>
        </w:tabs>
        <w:ind w:firstLineChars="200" w:firstLine="434"/>
        <w:rPr>
          <w:rFonts w:ascii="宋体"/>
          <w:szCs w:val="21"/>
        </w:rPr>
      </w:pPr>
      <w:r w:rsidRPr="00F83A6B">
        <w:rPr>
          <w:rFonts w:ascii="宋体" w:hAnsi="宋体"/>
          <w:szCs w:val="21"/>
        </w:rPr>
        <w:t>5.</w:t>
      </w:r>
      <w:r w:rsidRPr="00F83A6B">
        <w:rPr>
          <w:rFonts w:ascii="宋体" w:hAnsi="宋体" w:hint="eastAsia"/>
          <w:szCs w:val="21"/>
        </w:rPr>
        <w:t>在同一会计主体不同时期内，按不同会计要素分，配比可分为同一会计要素不同时期的配比和不同会计要素不同时期的配比。</w:t>
      </w:r>
    </w:p>
    <w:p w:rsidR="007B4EC5" w:rsidRPr="00F83A6B" w:rsidRDefault="007B4EC5" w:rsidP="002A3D8C">
      <w:pPr>
        <w:spacing w:line="360" w:lineRule="auto"/>
        <w:rPr>
          <w:rFonts w:ascii="宋体"/>
          <w:b/>
          <w:sz w:val="24"/>
        </w:rPr>
      </w:pPr>
      <w:r w:rsidRPr="00F83A6B">
        <w:rPr>
          <w:rFonts w:ascii="宋体" w:hAnsi="宋体" w:hint="eastAsia"/>
          <w:b/>
          <w:sz w:val="24"/>
        </w:rPr>
        <w:t>三、配比原则</w:t>
      </w:r>
    </w:p>
    <w:p w:rsidR="007B4EC5" w:rsidRPr="00F83A6B" w:rsidRDefault="007B4EC5" w:rsidP="00F83A6B">
      <w:pPr>
        <w:ind w:firstLineChars="200" w:firstLine="434"/>
        <w:rPr>
          <w:rFonts w:ascii="宋体"/>
          <w:szCs w:val="21"/>
        </w:rPr>
      </w:pPr>
      <w:r w:rsidRPr="00F83A6B">
        <w:rPr>
          <w:rFonts w:ascii="宋体" w:hAnsi="宋体" w:hint="eastAsia"/>
          <w:szCs w:val="21"/>
        </w:rPr>
        <w:t>（一）传统配比原则的谬误</w:t>
      </w:r>
    </w:p>
    <w:p w:rsidR="007B4EC5" w:rsidRPr="00F83A6B" w:rsidRDefault="007B4EC5" w:rsidP="00F83A6B">
      <w:pPr>
        <w:ind w:firstLineChars="200" w:firstLine="434"/>
        <w:rPr>
          <w:rFonts w:ascii="宋体"/>
          <w:szCs w:val="21"/>
        </w:rPr>
      </w:pPr>
      <w:r w:rsidRPr="00F83A6B">
        <w:rPr>
          <w:rFonts w:ascii="宋体" w:hAnsi="宋体" w:hint="eastAsia"/>
          <w:szCs w:val="21"/>
        </w:rPr>
        <w:t>《企业会计准则</w:t>
      </w:r>
      <w:r w:rsidRPr="00F83A6B">
        <w:rPr>
          <w:rFonts w:ascii="宋体" w:hAnsi="宋体"/>
          <w:szCs w:val="21"/>
        </w:rPr>
        <w:t>——2006</w:t>
      </w:r>
      <w:r w:rsidRPr="00F83A6B">
        <w:rPr>
          <w:rFonts w:ascii="宋体" w:hAnsi="宋体" w:hint="eastAsia"/>
          <w:szCs w:val="21"/>
        </w:rPr>
        <w:t>》颁布以前，配比原则是我国传统会计理论中的一个重要原则，指的是企业的收益要与形成收益的成本费用等支出相配抵，以正确计算企业利润的一种做法。《企业会计准则</w:t>
      </w:r>
      <w:r w:rsidRPr="00F83A6B">
        <w:rPr>
          <w:rFonts w:ascii="宋体" w:hAnsi="宋体"/>
          <w:szCs w:val="21"/>
        </w:rPr>
        <w:t>——2006</w:t>
      </w:r>
      <w:r w:rsidRPr="00F83A6B">
        <w:rPr>
          <w:rFonts w:ascii="宋体" w:hAnsi="宋体" w:hint="eastAsia"/>
          <w:szCs w:val="21"/>
        </w:rPr>
        <w:t>》颁布后，配比原则不再是企业会计的基本原则了。因为制定准则的人早已西方化，认为配比原则是权责发生制的一部分，包含在权责发生制当中，他们动辄以美国财务会计准则委员会的观点为论据。美国财务会计准则委员会指出：“权责发生制会计来计量各个个体的业绩，其实质是营业收入、费用、溢余、损失，以及资产和负债的有关增值和减值</w:t>
      </w:r>
      <w:r w:rsidRPr="00F83A6B">
        <w:rPr>
          <w:rFonts w:ascii="宋体" w:hAnsi="宋体"/>
          <w:szCs w:val="21"/>
        </w:rPr>
        <w:t>——</w:t>
      </w:r>
      <w:r w:rsidRPr="00F83A6B">
        <w:rPr>
          <w:rFonts w:ascii="宋体" w:hAnsi="宋体" w:hint="eastAsia"/>
          <w:szCs w:val="21"/>
        </w:rPr>
        <w:t>包括成本与营业收入的配比、分配、摊销</w:t>
      </w:r>
      <w:r w:rsidRPr="00F83A6B">
        <w:rPr>
          <w:rFonts w:ascii="宋体" w:hAnsi="宋体"/>
          <w:szCs w:val="21"/>
        </w:rPr>
        <w:t>——</w:t>
      </w:r>
      <w:r w:rsidRPr="00F83A6B">
        <w:rPr>
          <w:rFonts w:ascii="宋体" w:hAnsi="宋体" w:hint="eastAsia"/>
          <w:szCs w:val="21"/>
        </w:rPr>
        <w:t>的确认”。（《论财务会计概念第六集</w:t>
      </w:r>
      <w:r w:rsidRPr="00F83A6B">
        <w:rPr>
          <w:rFonts w:ascii="宋体"/>
          <w:szCs w:val="21"/>
        </w:rPr>
        <w:t>-</w:t>
      </w:r>
      <w:r w:rsidRPr="00F83A6B">
        <w:rPr>
          <w:rFonts w:ascii="宋体" w:hAnsi="宋体" w:hint="eastAsia"/>
          <w:szCs w:val="21"/>
        </w:rPr>
        <w:t>财务报表的各种要素》娄尔行译《会计学刊》</w:t>
      </w:r>
      <w:r w:rsidRPr="00F83A6B">
        <w:rPr>
          <w:rFonts w:ascii="宋体" w:hAnsi="宋体"/>
          <w:szCs w:val="21"/>
        </w:rPr>
        <w:t>1989</w:t>
      </w:r>
      <w:r w:rsidRPr="00F83A6B">
        <w:rPr>
          <w:rFonts w:ascii="宋体" w:hAnsi="宋体" w:hint="eastAsia"/>
          <w:szCs w:val="21"/>
        </w:rPr>
        <w:t>年）。刘德银在《会计研究》</w:t>
      </w:r>
      <w:r w:rsidRPr="00F83A6B">
        <w:rPr>
          <w:rFonts w:ascii="宋体" w:hAnsi="宋体"/>
          <w:szCs w:val="21"/>
        </w:rPr>
        <w:t>91</w:t>
      </w:r>
      <w:r w:rsidRPr="00F83A6B">
        <w:rPr>
          <w:rFonts w:ascii="宋体" w:hAnsi="宋体" w:hint="eastAsia"/>
          <w:szCs w:val="21"/>
        </w:rPr>
        <w:t>年第</w:t>
      </w:r>
      <w:r w:rsidRPr="00F83A6B">
        <w:rPr>
          <w:rFonts w:ascii="宋体" w:hAnsi="宋体"/>
          <w:szCs w:val="21"/>
        </w:rPr>
        <w:t>3</w:t>
      </w:r>
      <w:r w:rsidRPr="00F83A6B">
        <w:rPr>
          <w:rFonts w:ascii="宋体" w:hAnsi="宋体" w:hint="eastAsia"/>
          <w:szCs w:val="21"/>
        </w:rPr>
        <w:t>期上的论述</w:t>
      </w:r>
      <w:r w:rsidRPr="00F83A6B">
        <w:rPr>
          <w:rFonts w:ascii="宋体" w:hAnsi="宋体"/>
          <w:szCs w:val="21"/>
        </w:rPr>
        <w:t>:</w:t>
      </w:r>
      <w:r w:rsidRPr="00F83A6B">
        <w:rPr>
          <w:rFonts w:ascii="宋体" w:hAnsi="宋体" w:hint="eastAsia"/>
          <w:szCs w:val="21"/>
        </w:rPr>
        <w:t>“用于收入的确认</w:t>
      </w:r>
      <w:r w:rsidRPr="00F83A6B">
        <w:rPr>
          <w:rFonts w:ascii="宋体"/>
          <w:szCs w:val="21"/>
        </w:rPr>
        <w:t>,</w:t>
      </w:r>
      <w:r w:rsidRPr="00F83A6B">
        <w:rPr>
          <w:rFonts w:ascii="宋体" w:hAnsi="宋体" w:hint="eastAsia"/>
          <w:szCs w:val="21"/>
        </w:rPr>
        <w:t>权责发生制原则体现为实现原则</w:t>
      </w:r>
      <w:r w:rsidRPr="00F83A6B">
        <w:rPr>
          <w:rFonts w:ascii="宋体"/>
          <w:szCs w:val="21"/>
        </w:rPr>
        <w:t>,</w:t>
      </w:r>
      <w:r w:rsidRPr="00F83A6B">
        <w:rPr>
          <w:rFonts w:ascii="宋体" w:hAnsi="宋体" w:hint="eastAsia"/>
          <w:szCs w:val="21"/>
        </w:rPr>
        <w:t>用于费用的确认</w:t>
      </w:r>
      <w:r w:rsidRPr="00F83A6B">
        <w:rPr>
          <w:rFonts w:ascii="宋体"/>
          <w:szCs w:val="21"/>
        </w:rPr>
        <w:t>,</w:t>
      </w:r>
      <w:r w:rsidRPr="00F83A6B">
        <w:rPr>
          <w:rFonts w:ascii="宋体" w:hAnsi="宋体" w:hint="eastAsia"/>
          <w:szCs w:val="21"/>
        </w:rPr>
        <w:t>权责发生制体现为配比原则或受益原则。”阎德玉教授在《现代会计理论研究》中指道：“配比原则也是权责发生制原则的派生。”</w:t>
      </w:r>
      <w:r w:rsidRPr="00F83A6B">
        <w:rPr>
          <w:szCs w:val="21"/>
        </w:rPr>
        <w:t xml:space="preserve"> </w:t>
      </w:r>
      <w:r w:rsidRPr="00F83A6B">
        <w:rPr>
          <w:rFonts w:ascii="宋体" w:hAnsi="宋体" w:hint="eastAsia"/>
          <w:szCs w:val="21"/>
        </w:rPr>
        <w:t>甚至有人认为权责发生制与配比原则完全相同。如李天民教授曾说明配比原则“与我们社会主义国家的｀权责发生制’记帐基础的要求是完全吻合的。”但是很多人仍然坚持认为</w:t>
      </w:r>
      <w:r w:rsidRPr="00F83A6B">
        <w:rPr>
          <w:rFonts w:ascii="宋体" w:hAnsi="宋体"/>
          <w:szCs w:val="21"/>
        </w:rPr>
        <w:t>2006</w:t>
      </w:r>
      <w:r w:rsidRPr="00F83A6B">
        <w:rPr>
          <w:rFonts w:ascii="宋体" w:hAnsi="宋体" w:hint="eastAsia"/>
          <w:szCs w:val="21"/>
        </w:rPr>
        <w:t>年新会计准则中配比原则没有被取消，还继续存在，仍然是会计的一个重要原则。他们从现行的</w:t>
      </w:r>
      <w:r w:rsidRPr="00F83A6B">
        <w:rPr>
          <w:rFonts w:ascii="宋体" w:hAnsi="宋体" w:hint="eastAsia"/>
          <w:szCs w:val="21"/>
        </w:rPr>
        <w:lastRenderedPageBreak/>
        <w:t>会计准则中那些支离破碎的论述中，寻找配比原则的影子。例举的证据有：《企业会计准则</w:t>
      </w:r>
      <w:r w:rsidRPr="00F83A6B">
        <w:rPr>
          <w:rFonts w:ascii="宋体" w:hAnsi="宋体"/>
          <w:szCs w:val="21"/>
        </w:rPr>
        <w:t>——2006</w:t>
      </w:r>
      <w:r w:rsidRPr="00F83A6B">
        <w:rPr>
          <w:rFonts w:ascii="宋体" w:hAnsi="宋体" w:hint="eastAsia"/>
          <w:szCs w:val="21"/>
        </w:rPr>
        <w:t>》第三十五条规定，企业应当在确认产品销售收入、劳务收入等时，将已销产品、已提供劳务的成本等计入当期损益；《企业会计准则第</w:t>
      </w:r>
      <w:r w:rsidRPr="00F83A6B">
        <w:rPr>
          <w:rFonts w:ascii="宋体" w:hAnsi="宋体"/>
          <w:szCs w:val="21"/>
        </w:rPr>
        <w:t xml:space="preserve"> 14 </w:t>
      </w:r>
      <w:r w:rsidRPr="00F83A6B">
        <w:rPr>
          <w:rFonts w:ascii="宋体" w:hAnsi="宋体" w:hint="eastAsia"/>
          <w:szCs w:val="21"/>
        </w:rPr>
        <w:t>号</w:t>
      </w:r>
      <w:r w:rsidRPr="00F83A6B">
        <w:rPr>
          <w:rFonts w:ascii="宋体" w:hAnsi="宋体"/>
          <w:szCs w:val="21"/>
        </w:rPr>
        <w:t>——</w:t>
      </w:r>
      <w:r w:rsidRPr="00F83A6B">
        <w:rPr>
          <w:rFonts w:ascii="宋体" w:hAnsi="宋体" w:hint="eastAsia"/>
          <w:szCs w:val="21"/>
        </w:rPr>
        <w:t>收入》规定，企业确认销售收入、劳务收入时，必须同时满足的条件都包括“相关的已发生或将发生的成本能够可靠计量”等。</w:t>
      </w:r>
    </w:p>
    <w:p w:rsidR="007B4EC5" w:rsidRPr="00F83A6B" w:rsidRDefault="007B4EC5" w:rsidP="00F83A6B">
      <w:pPr>
        <w:ind w:firstLineChars="200" w:firstLine="434"/>
        <w:rPr>
          <w:rFonts w:ascii="宋体"/>
          <w:szCs w:val="21"/>
        </w:rPr>
      </w:pPr>
      <w:r w:rsidRPr="00F83A6B">
        <w:rPr>
          <w:rFonts w:ascii="宋体" w:hAnsi="宋体" w:hint="eastAsia"/>
          <w:szCs w:val="21"/>
        </w:rPr>
        <w:t>造成这一局面的根本原因在于：一部分人把会计确认的含义无限扩大化，认为会计确认包括初次确认和再确认，以至于会计确认大到等于会计核算了，同时由于绝大多数人都把配比原则只看成是收入与费用之间的配比原则了，无限缩小了配比原则的外延，那作为会计确认基础的权责发生制，它当然包括配比原则了。但是还有一部分人认为会计确认只有初次确认，没有再次确认，是一个缩小版的会计确认，那作为会计确认基础的权责发生制就不能包括配比原则，二者是平等的并列关系。</w:t>
      </w:r>
    </w:p>
    <w:p w:rsidR="007B4EC5" w:rsidRPr="00F83A6B" w:rsidRDefault="007B4EC5" w:rsidP="00F83A6B">
      <w:pPr>
        <w:ind w:firstLineChars="200" w:firstLine="434"/>
        <w:rPr>
          <w:rFonts w:ascii="宋体"/>
          <w:szCs w:val="21"/>
        </w:rPr>
      </w:pPr>
      <w:r w:rsidRPr="00F83A6B">
        <w:rPr>
          <w:rFonts w:ascii="宋体" w:hAnsi="宋体" w:hint="eastAsia"/>
          <w:szCs w:val="21"/>
        </w:rPr>
        <w:t>我们认为，会计确认既可以是个缩小版的会计确认，即初次确认，又可以是个扩大版的会计确认，即包括初次确认和再确认，并且不断再确认。但是，不能把每次的会计确认都笼统的称之为会计确认，而应该给每一次的会计确认以恰当的另外意义的概念予以分类和归纳及表述。否则，会计科学的理论只能是干瘪的笼统的无法进步。同时我们又认为，会计配比不仅仅是收入与费用之间的配比，而且是会计所有要素之间的配比。会计的一切要素都要进行配比，包括初次配比、再次配比、持续配比。收入与费用可以配比，收入与资产也可以配比，收入与负债、收入与所有者权益；资产与费用、资产与负债、资产与所有者权益；费用与负债、费用与所有者权益；负债与所有者权益等等，它们之间都要配比，而且要不断配比。配比既是会计的一项工作，又是会计通过提供信息协同企业其他部门共同促使整个企业各要素各环节优化配比的共同工作。配比不仅仅在同一企业内部同一时期进行各环节各要素之间的配比，而且还要在同一企业内部进行不同时期各环节各要素之间的配比，更重要的是，还要在不同企业之间、不同行业之间、不同地区之间，进行各环节各要素之间的配比。只有这样纵横交错的配比，才能优化企业的各要素结构，包括资本结构、品种结构、费用结构、资产结构、收入结构、负债结构等企业经营过程中存在的反映企业会计要素变化的各种结构；只有这样纵横交错的配比，才能不断分析问题揭示差距，提供改善企业经营管理的信息和方法。</w:t>
      </w:r>
      <w:r w:rsidRPr="00F83A6B">
        <w:rPr>
          <w:rFonts w:ascii="宋体" w:hAnsi="宋体"/>
          <w:szCs w:val="21"/>
        </w:rPr>
        <w:t xml:space="preserve"> </w:t>
      </w:r>
      <w:r>
        <w:rPr>
          <w:rFonts w:ascii="宋体" w:hAnsi="宋体" w:hint="eastAsia"/>
          <w:szCs w:val="21"/>
        </w:rPr>
        <w:t>其实，企业中的各种要素结构，归根到底就是责权利相结合的结构。只有权责利结构配比合理，企业才能最大限度的获得良好的经济效益，企业才能长久的做大做强</w:t>
      </w:r>
      <w:r>
        <w:rPr>
          <w:rFonts w:ascii="宋体" w:hAnsi="宋体"/>
          <w:szCs w:val="21"/>
        </w:rPr>
        <w:t xml:space="preserve"> </w:t>
      </w:r>
      <w:r>
        <w:rPr>
          <w:rFonts w:ascii="宋体" w:hAnsi="宋体" w:hint="eastAsia"/>
          <w:szCs w:val="21"/>
        </w:rPr>
        <w:t>。</w:t>
      </w:r>
      <w:r w:rsidRPr="00F83A6B">
        <w:rPr>
          <w:rFonts w:ascii="宋体" w:hAnsi="宋体"/>
          <w:szCs w:val="21"/>
        </w:rPr>
        <w:t xml:space="preserve">   </w:t>
      </w:r>
    </w:p>
    <w:p w:rsidR="007B4EC5" w:rsidRPr="00F83A6B" w:rsidRDefault="007B4EC5" w:rsidP="00F83A6B">
      <w:pPr>
        <w:ind w:firstLineChars="200" w:firstLine="434"/>
        <w:rPr>
          <w:rFonts w:ascii="宋体"/>
          <w:szCs w:val="21"/>
        </w:rPr>
      </w:pPr>
      <w:r w:rsidRPr="00F83A6B">
        <w:rPr>
          <w:rFonts w:ascii="宋体" w:hAnsi="宋体" w:hint="eastAsia"/>
          <w:szCs w:val="21"/>
        </w:rPr>
        <w:t>由此可见，配比不是传统意义上的配比概念，而是一个</w:t>
      </w:r>
      <w:r>
        <w:rPr>
          <w:rFonts w:ascii="宋体" w:hAnsi="宋体" w:hint="eastAsia"/>
          <w:szCs w:val="21"/>
        </w:rPr>
        <w:t>有狭义、较广义、大广义等不同含义的概念。广义</w:t>
      </w:r>
      <w:r w:rsidRPr="00F83A6B">
        <w:rPr>
          <w:rFonts w:ascii="宋体" w:hAnsi="宋体" w:hint="eastAsia"/>
          <w:szCs w:val="21"/>
        </w:rPr>
        <w:t>版的</w:t>
      </w:r>
      <w:r>
        <w:rPr>
          <w:rFonts w:ascii="宋体" w:hAnsi="宋体" w:hint="eastAsia"/>
          <w:szCs w:val="21"/>
        </w:rPr>
        <w:t>配比概念甚至可以扩大到企业会计主体之外更广泛</w:t>
      </w:r>
      <w:r w:rsidRPr="00F83A6B">
        <w:rPr>
          <w:rFonts w:ascii="宋体" w:hAnsi="宋体" w:hint="eastAsia"/>
          <w:szCs w:val="21"/>
        </w:rPr>
        <w:t>意义上的配比概念。利用不同会计主体之间的对比分析，发现自己的优势，找出与其它会计主体之间的差距，借鉴他人的经验，修正自己的行为，进一步优化配比自己的会计要素结构。</w:t>
      </w:r>
      <w:r w:rsidRPr="00F83A6B">
        <w:rPr>
          <w:rFonts w:ascii="宋体" w:hAnsi="宋体" w:hint="eastAsia"/>
          <w:szCs w:val="21"/>
        </w:rPr>
        <w:lastRenderedPageBreak/>
        <w:t>这</w:t>
      </w:r>
      <w:r>
        <w:rPr>
          <w:rFonts w:ascii="宋体" w:hAnsi="宋体" w:hint="eastAsia"/>
          <w:szCs w:val="21"/>
        </w:rPr>
        <w:t>也</w:t>
      </w:r>
      <w:r w:rsidRPr="00F83A6B">
        <w:rPr>
          <w:rFonts w:ascii="宋体" w:hAnsi="宋体" w:hint="eastAsia"/>
          <w:szCs w:val="21"/>
        </w:rPr>
        <w:t>是会计固有的本职工作，必须得到进一步的加强。将配比视为可以跨越各个会计主体之外进行各会计主体之间的对比的概念，是对会计主体理论的重要发展，是对会计固有职能</w:t>
      </w:r>
      <w:r w:rsidRPr="00F83A6B">
        <w:rPr>
          <w:rFonts w:ascii="宋体" w:hAnsi="宋体"/>
          <w:szCs w:val="21"/>
        </w:rPr>
        <w:t>——</w:t>
      </w:r>
      <w:r w:rsidRPr="00F83A6B">
        <w:rPr>
          <w:rFonts w:ascii="宋体" w:hAnsi="宋体" w:hint="eastAsia"/>
          <w:szCs w:val="21"/>
        </w:rPr>
        <w:t>配比尤其是对比分析职能的理论回归，会计理论界必须予以重视。</w:t>
      </w:r>
    </w:p>
    <w:p w:rsidR="007B4EC5" w:rsidRDefault="007B4EC5" w:rsidP="00F83A6B">
      <w:pPr>
        <w:ind w:firstLineChars="200" w:firstLine="434"/>
        <w:rPr>
          <w:rFonts w:ascii="宋体"/>
          <w:sz w:val="24"/>
        </w:rPr>
      </w:pPr>
      <w:r w:rsidRPr="00F83A6B">
        <w:rPr>
          <w:rFonts w:ascii="宋体" w:hAnsi="宋体" w:hint="eastAsia"/>
          <w:szCs w:val="21"/>
        </w:rPr>
        <w:t>配比是与确认、计量、记录、报告相并列的重要会计概念。很明显，在这里关于指导会计配比工作的原则即配比原则，与指导会计确认工作的权责发生制，不可能是同一个原则，也不可能是具有从属关系的两个原则，只能是具有并列关系的各自独立存在的两个不同原则</w:t>
      </w:r>
      <w:r>
        <w:rPr>
          <w:rFonts w:ascii="宋体" w:hAnsi="宋体" w:hint="eastAsia"/>
          <w:sz w:val="24"/>
        </w:rPr>
        <w:t>。</w:t>
      </w:r>
    </w:p>
    <w:p w:rsidR="007B4EC5" w:rsidRPr="00F83A6B" w:rsidRDefault="007B4EC5" w:rsidP="00F83A6B">
      <w:pPr>
        <w:tabs>
          <w:tab w:val="left" w:pos="2698"/>
        </w:tabs>
        <w:spacing w:line="360" w:lineRule="auto"/>
        <w:ind w:firstLineChars="200" w:firstLine="434"/>
        <w:rPr>
          <w:rFonts w:ascii="宋体"/>
          <w:szCs w:val="21"/>
        </w:rPr>
      </w:pPr>
      <w:r w:rsidRPr="00F83A6B">
        <w:rPr>
          <w:rFonts w:ascii="宋体" w:hAnsi="宋体" w:hint="eastAsia"/>
          <w:szCs w:val="21"/>
        </w:rPr>
        <w:t>（二）配比原则</w:t>
      </w:r>
      <w:r w:rsidRPr="00F83A6B">
        <w:rPr>
          <w:rFonts w:ascii="宋体"/>
          <w:szCs w:val="21"/>
        </w:rPr>
        <w:tab/>
      </w:r>
    </w:p>
    <w:p w:rsidR="007B4EC5" w:rsidRPr="00F83A6B" w:rsidRDefault="007B4EC5" w:rsidP="00F83A6B">
      <w:pPr>
        <w:tabs>
          <w:tab w:val="left" w:pos="2698"/>
        </w:tabs>
        <w:ind w:firstLineChars="200" w:firstLine="434"/>
        <w:rPr>
          <w:rFonts w:ascii="宋体"/>
          <w:szCs w:val="21"/>
        </w:rPr>
      </w:pPr>
      <w:r w:rsidRPr="00F83A6B">
        <w:rPr>
          <w:rFonts w:ascii="宋体" w:hAnsi="宋体" w:hint="eastAsia"/>
          <w:szCs w:val="21"/>
        </w:rPr>
        <w:t>这里的配比原则不同于传统意义上的配比原则。这里的配比原则可称之为大配比原则，传统意义上的配比原则可称之为小配比原则。大配比原则包括以下原则：</w:t>
      </w:r>
    </w:p>
    <w:p w:rsidR="007B4EC5" w:rsidRPr="00F83A6B" w:rsidRDefault="007B4EC5" w:rsidP="00F83A6B">
      <w:pPr>
        <w:tabs>
          <w:tab w:val="left" w:pos="2698"/>
        </w:tabs>
        <w:ind w:firstLineChars="200" w:firstLine="434"/>
        <w:rPr>
          <w:rFonts w:ascii="宋体"/>
          <w:szCs w:val="21"/>
        </w:rPr>
      </w:pPr>
      <w:r w:rsidRPr="00F83A6B">
        <w:rPr>
          <w:rFonts w:ascii="宋体" w:hAnsi="宋体"/>
          <w:szCs w:val="21"/>
        </w:rPr>
        <w:t>1.</w:t>
      </w:r>
      <w:r w:rsidRPr="00F83A6B">
        <w:rPr>
          <w:rFonts w:ascii="宋体" w:hAnsi="宋体" w:hint="eastAsia"/>
          <w:szCs w:val="21"/>
        </w:rPr>
        <w:t>三性最大公约数配比原则</w:t>
      </w:r>
    </w:p>
    <w:p w:rsidR="007B4EC5" w:rsidRPr="00F83A6B" w:rsidRDefault="007B4EC5" w:rsidP="00F83A6B">
      <w:pPr>
        <w:tabs>
          <w:tab w:val="left" w:pos="2698"/>
        </w:tabs>
        <w:ind w:firstLineChars="200" w:firstLine="434"/>
        <w:rPr>
          <w:rFonts w:ascii="宋体"/>
          <w:szCs w:val="21"/>
        </w:rPr>
      </w:pPr>
      <w:r w:rsidRPr="00F83A6B">
        <w:rPr>
          <w:rFonts w:ascii="宋体" w:hAnsi="宋体" w:hint="eastAsia"/>
          <w:szCs w:val="21"/>
        </w:rPr>
        <w:t>三性是指客观性、合法性以及符合管理需要性。客观性是指会计配比必须实事求是，客观真实可靠，不弄须作假；合法性是指会计配比必须遵守国家的法律法规，依法依规进行配比；符合管理需要性，是指会计配比必须满足管理的需要，必须为企业管理服务。三性是对立统一的，必须彼此兼顾，不得顾此失彼。因此会计配比只能在满足三性要求的前提下进行配比，即按照三性的最大公约数进行配比。这一配比原则又可称之为适度配比原则。</w:t>
      </w:r>
    </w:p>
    <w:p w:rsidR="007B4EC5" w:rsidRPr="00F83A6B" w:rsidRDefault="007B4EC5" w:rsidP="00F83A6B">
      <w:pPr>
        <w:tabs>
          <w:tab w:val="left" w:pos="2698"/>
        </w:tabs>
        <w:ind w:firstLineChars="200" w:firstLine="434"/>
        <w:rPr>
          <w:rFonts w:ascii="宋体"/>
          <w:szCs w:val="21"/>
        </w:rPr>
      </w:pPr>
      <w:r w:rsidRPr="00F83A6B">
        <w:rPr>
          <w:rFonts w:ascii="宋体" w:hAnsi="宋体"/>
          <w:szCs w:val="21"/>
        </w:rPr>
        <w:t>2.</w:t>
      </w:r>
      <w:r w:rsidRPr="00F83A6B">
        <w:rPr>
          <w:rFonts w:ascii="宋体" w:hAnsi="宋体" w:hint="eastAsia"/>
          <w:szCs w:val="21"/>
        </w:rPr>
        <w:t>全面配比原则</w:t>
      </w:r>
    </w:p>
    <w:p w:rsidR="007B4EC5" w:rsidRPr="00F83A6B" w:rsidRDefault="007B4EC5" w:rsidP="00F83A6B">
      <w:pPr>
        <w:tabs>
          <w:tab w:val="left" w:pos="2698"/>
        </w:tabs>
        <w:ind w:firstLineChars="200" w:firstLine="434"/>
        <w:rPr>
          <w:rFonts w:ascii="宋体"/>
          <w:szCs w:val="21"/>
        </w:rPr>
      </w:pPr>
      <w:r w:rsidRPr="00F83A6B">
        <w:rPr>
          <w:rFonts w:ascii="宋体" w:hAnsi="宋体" w:hint="eastAsia"/>
          <w:szCs w:val="21"/>
        </w:rPr>
        <w:t>全面配比原则是指会计配比要做到全过程和全要素配比，不能有遗漏和偏废。全过程配比是指会计要对企业经营的全过程包括预测、决策、研发、试制、产、供、销等各环节进行配比，确保其处于优化状态。全要素配比是指会计要对资产、负债、所有者权益、收入、费用和利润等全部要素进行配比，确保其处于优化状态。</w:t>
      </w:r>
    </w:p>
    <w:p w:rsidR="007B4EC5" w:rsidRPr="00F83A6B" w:rsidRDefault="007B4EC5" w:rsidP="00F83A6B">
      <w:pPr>
        <w:tabs>
          <w:tab w:val="left" w:pos="2698"/>
        </w:tabs>
        <w:ind w:firstLineChars="200" w:firstLine="434"/>
        <w:rPr>
          <w:rFonts w:ascii="宋体"/>
          <w:szCs w:val="21"/>
        </w:rPr>
      </w:pPr>
      <w:r w:rsidRPr="00F83A6B">
        <w:rPr>
          <w:rFonts w:ascii="宋体" w:hAnsi="宋体"/>
          <w:szCs w:val="21"/>
        </w:rPr>
        <w:t>3.</w:t>
      </w:r>
      <w:r w:rsidRPr="00F83A6B">
        <w:rPr>
          <w:rFonts w:ascii="宋体" w:hAnsi="宋体" w:hint="eastAsia"/>
          <w:szCs w:val="21"/>
        </w:rPr>
        <w:t>主体责权利恰当配比原则</w:t>
      </w:r>
    </w:p>
    <w:p w:rsidR="007B4EC5" w:rsidRPr="00F83A6B" w:rsidRDefault="007B4EC5" w:rsidP="00F83A6B">
      <w:pPr>
        <w:tabs>
          <w:tab w:val="left" w:pos="2698"/>
        </w:tabs>
        <w:ind w:firstLineChars="200" w:firstLine="434"/>
        <w:rPr>
          <w:rFonts w:ascii="宋体"/>
          <w:szCs w:val="21"/>
        </w:rPr>
      </w:pPr>
      <w:r w:rsidRPr="00F83A6B">
        <w:rPr>
          <w:rFonts w:ascii="宋体" w:hAnsi="宋体" w:hint="eastAsia"/>
          <w:szCs w:val="21"/>
        </w:rPr>
        <w:t>企业的责权利是企业会计主体的责权利。不论是企业会计大主体，还是小主体，其责权利都要配比恰当，确保各会计主体和谐高效发展。</w:t>
      </w:r>
    </w:p>
    <w:p w:rsidR="007B4EC5" w:rsidRPr="00F83A6B" w:rsidRDefault="007B4EC5" w:rsidP="00370413">
      <w:pPr>
        <w:rPr>
          <w:rFonts w:ascii="宋体"/>
          <w:b/>
          <w:sz w:val="24"/>
        </w:rPr>
      </w:pPr>
      <w:r w:rsidRPr="00F83A6B">
        <w:rPr>
          <w:rFonts w:ascii="宋体" w:hAnsi="宋体" w:hint="eastAsia"/>
          <w:b/>
          <w:sz w:val="24"/>
        </w:rPr>
        <w:t>四、配比</w:t>
      </w:r>
      <w:r>
        <w:rPr>
          <w:rFonts w:ascii="宋体" w:hAnsi="宋体" w:hint="eastAsia"/>
          <w:b/>
          <w:sz w:val="24"/>
        </w:rPr>
        <w:t>（较广义）</w:t>
      </w:r>
      <w:r w:rsidRPr="00F83A6B">
        <w:rPr>
          <w:rFonts w:ascii="宋体" w:hAnsi="宋体" w:hint="eastAsia"/>
          <w:b/>
          <w:sz w:val="24"/>
        </w:rPr>
        <w:t>是会计信息处理系统的核心</w:t>
      </w:r>
    </w:p>
    <w:p w:rsidR="007B4EC5" w:rsidRPr="00F83A6B" w:rsidRDefault="007B4EC5" w:rsidP="00F83A6B">
      <w:pPr>
        <w:ind w:firstLineChars="200" w:firstLine="434"/>
        <w:rPr>
          <w:rFonts w:ascii="宋体"/>
          <w:szCs w:val="21"/>
        </w:rPr>
      </w:pPr>
      <w:r w:rsidRPr="00F83A6B">
        <w:rPr>
          <w:rFonts w:ascii="宋体" w:hAnsi="宋体"/>
          <w:szCs w:val="21"/>
        </w:rPr>
        <w:t>1.</w:t>
      </w:r>
      <w:r w:rsidRPr="00F83A6B">
        <w:rPr>
          <w:rFonts w:ascii="宋体" w:hAnsi="宋体" w:hint="eastAsia"/>
          <w:szCs w:val="21"/>
        </w:rPr>
        <w:t>会计配比是对各会计要素内在机理的客观配比，促使企业按经济规律开展经营活动，努力提高经济效益。因此会计配比是尊重客观规律的配比。</w:t>
      </w:r>
    </w:p>
    <w:p w:rsidR="007B4EC5" w:rsidRPr="00F83A6B" w:rsidRDefault="007B4EC5" w:rsidP="00F83A6B">
      <w:pPr>
        <w:ind w:firstLineChars="200" w:firstLine="434"/>
        <w:rPr>
          <w:rFonts w:ascii="宋体"/>
          <w:szCs w:val="21"/>
        </w:rPr>
      </w:pPr>
      <w:r w:rsidRPr="00F83A6B">
        <w:rPr>
          <w:rFonts w:ascii="宋体" w:hAnsi="宋体"/>
          <w:szCs w:val="21"/>
        </w:rPr>
        <w:t>2.</w:t>
      </w:r>
      <w:r w:rsidRPr="00F83A6B">
        <w:rPr>
          <w:rFonts w:ascii="宋体" w:hAnsi="宋体" w:hint="eastAsia"/>
          <w:szCs w:val="21"/>
        </w:rPr>
        <w:t>会计配比是对各会计主体责任担当的配比，以正确核算各责任主体的责权利以及业绩。各会计主体包括企业整体，受托管理者主体、股东主体、债权人主体、各部门主体、各要素主体。企业管理的实质就是对企业内部各主体的责权利进行的恰当搭配，因此会计配比是企业管理的核心。</w:t>
      </w:r>
    </w:p>
    <w:p w:rsidR="007B4EC5" w:rsidRPr="00F83A6B" w:rsidRDefault="007B4EC5" w:rsidP="00F83A6B">
      <w:pPr>
        <w:ind w:firstLineChars="200" w:firstLine="434"/>
        <w:rPr>
          <w:rFonts w:ascii="宋体"/>
          <w:szCs w:val="21"/>
        </w:rPr>
      </w:pPr>
      <w:r w:rsidRPr="00F83A6B">
        <w:rPr>
          <w:rFonts w:ascii="宋体" w:hAnsi="宋体"/>
          <w:szCs w:val="21"/>
        </w:rPr>
        <w:lastRenderedPageBreak/>
        <w:t>3.</w:t>
      </w:r>
      <w:r w:rsidRPr="00F83A6B">
        <w:rPr>
          <w:rFonts w:ascii="宋体" w:hAnsi="宋体" w:hint="eastAsia"/>
          <w:szCs w:val="21"/>
        </w:rPr>
        <w:t>会计配比是对会计已经开展的工作，即会计确认、计量和记录偏差进行的修正，是会计报告的前提，是会计专业最高水平的展现。</w:t>
      </w:r>
    </w:p>
    <w:p w:rsidR="007B4EC5" w:rsidRPr="00F83A6B" w:rsidRDefault="007B4EC5" w:rsidP="00F83A6B">
      <w:pPr>
        <w:ind w:firstLineChars="200" w:firstLine="434"/>
        <w:rPr>
          <w:rFonts w:ascii="宋体"/>
          <w:szCs w:val="21"/>
        </w:rPr>
      </w:pPr>
      <w:r w:rsidRPr="00F83A6B">
        <w:rPr>
          <w:rFonts w:ascii="宋体" w:hAnsi="宋体"/>
          <w:szCs w:val="21"/>
        </w:rPr>
        <w:t>4.</w:t>
      </w:r>
      <w:r w:rsidRPr="00F83A6B">
        <w:rPr>
          <w:rFonts w:ascii="宋体" w:hAnsi="宋体" w:hint="eastAsia"/>
          <w:szCs w:val="21"/>
        </w:rPr>
        <w:t>会计配比是会计客观性、会计合规性、会计有用性三者的最大公约数原则得以贯彻落实的关键过程，是会计管理职能发挥作用的重要体现。没有会计配比，就没有会计的管理。</w:t>
      </w:r>
    </w:p>
    <w:p w:rsidR="007B4EC5" w:rsidRPr="00F83A6B" w:rsidRDefault="007B4EC5" w:rsidP="00F83A6B">
      <w:pPr>
        <w:ind w:firstLineChars="200" w:firstLine="434"/>
        <w:rPr>
          <w:rFonts w:ascii="宋体"/>
          <w:szCs w:val="21"/>
        </w:rPr>
      </w:pPr>
      <w:r w:rsidRPr="00F83A6B">
        <w:rPr>
          <w:rFonts w:ascii="宋体" w:hAnsi="宋体" w:hint="eastAsia"/>
          <w:szCs w:val="21"/>
        </w:rPr>
        <w:t>由此可见，配比是会计信息处理系统的核心环节，无论是在会计理论上还是会计实务上都必须占据足够重要的地位，必须引起人们的足够重视！更重要的是，突出会计配比在会计信息处理系统中的核心地位，必将开启会计理论研究的新时代！</w:t>
      </w:r>
    </w:p>
    <w:p w:rsidR="007B4EC5" w:rsidRPr="00F83A6B" w:rsidRDefault="007B4EC5" w:rsidP="00F83A6B">
      <w:pPr>
        <w:ind w:firstLineChars="200" w:firstLine="434"/>
        <w:rPr>
          <w:rFonts w:ascii="宋体"/>
          <w:szCs w:val="21"/>
        </w:rPr>
      </w:pPr>
    </w:p>
    <w:p w:rsidR="007B4EC5" w:rsidRPr="002A3D8C" w:rsidRDefault="007B4EC5" w:rsidP="002A3D8C">
      <w:pPr>
        <w:spacing w:line="480" w:lineRule="auto"/>
        <w:ind w:firstLineChars="600" w:firstLine="1729"/>
        <w:rPr>
          <w:b/>
          <w:kern w:val="0"/>
          <w:sz w:val="28"/>
          <w:szCs w:val="28"/>
        </w:rPr>
      </w:pPr>
      <w:r w:rsidRPr="002A3D8C">
        <w:rPr>
          <w:rFonts w:hint="eastAsia"/>
          <w:b/>
          <w:kern w:val="0"/>
          <w:sz w:val="28"/>
          <w:szCs w:val="28"/>
        </w:rPr>
        <w:t>第二节</w:t>
      </w:r>
      <w:r w:rsidRPr="002A3D8C">
        <w:rPr>
          <w:b/>
          <w:kern w:val="0"/>
          <w:sz w:val="28"/>
          <w:szCs w:val="28"/>
        </w:rPr>
        <w:t xml:space="preserve">  </w:t>
      </w:r>
      <w:r w:rsidRPr="002A3D8C">
        <w:rPr>
          <w:rFonts w:hint="eastAsia"/>
          <w:b/>
          <w:kern w:val="0"/>
          <w:sz w:val="28"/>
          <w:szCs w:val="28"/>
        </w:rPr>
        <w:t>会计信息处理依据</w:t>
      </w:r>
    </w:p>
    <w:p w:rsidR="007B4EC5" w:rsidRDefault="007B4EC5" w:rsidP="00F83A6B">
      <w:pPr>
        <w:ind w:firstLineChars="196" w:firstLine="426"/>
        <w:rPr>
          <w:kern w:val="0"/>
          <w:szCs w:val="21"/>
        </w:rPr>
      </w:pPr>
      <w:r w:rsidRPr="00F83A6B">
        <w:rPr>
          <w:rFonts w:hint="eastAsia"/>
          <w:kern w:val="0"/>
          <w:szCs w:val="21"/>
        </w:rPr>
        <w:t>会计信息处理的依据是多种多样的，但是归纳起来不外乎以下三种重要依据</w:t>
      </w:r>
      <w:r w:rsidRPr="00F83A6B">
        <w:rPr>
          <w:kern w:val="0"/>
          <w:szCs w:val="21"/>
        </w:rPr>
        <w:t>:</w:t>
      </w:r>
    </w:p>
    <w:p w:rsidR="007B4EC5" w:rsidRPr="00F83A6B" w:rsidRDefault="007B4EC5" w:rsidP="002A3D8C">
      <w:pPr>
        <w:spacing w:line="360" w:lineRule="auto"/>
        <w:rPr>
          <w:b/>
          <w:kern w:val="0"/>
          <w:sz w:val="24"/>
        </w:rPr>
      </w:pPr>
      <w:r w:rsidRPr="00F83A6B">
        <w:rPr>
          <w:rFonts w:hint="eastAsia"/>
          <w:b/>
          <w:kern w:val="0"/>
          <w:sz w:val="24"/>
        </w:rPr>
        <w:t>一、客观性依据</w:t>
      </w:r>
    </w:p>
    <w:p w:rsidR="007B4EC5" w:rsidRPr="00F83A6B" w:rsidRDefault="007B4EC5" w:rsidP="00F83A6B">
      <w:pPr>
        <w:ind w:firstLineChars="196" w:firstLine="426"/>
        <w:rPr>
          <w:kern w:val="0"/>
          <w:szCs w:val="21"/>
        </w:rPr>
      </w:pPr>
      <w:r w:rsidRPr="00F83A6B">
        <w:rPr>
          <w:rFonts w:hint="eastAsia"/>
          <w:kern w:val="0"/>
          <w:szCs w:val="21"/>
        </w:rPr>
        <w:t>客观性依据是指，会计信息的处理要依据的能够反映客观经济业务的具体内容的各种发票、收据、合同、货物运输单（发货单、提货单、代理运输单）、货物交接验收单、银行结算等书面凭证。尽管人们追求如实地反映事物的客观性、真实性，希望客观事物是唯一真实的，但是反映客观性、真实性事物的依据在人们的认识影像中不一定是唯一性结论的依据。这就像一个人面对不同角度的镜子，每个镜子里面的影像是大不一样的，有几个镜子就会有几个不同的影像。但是不同的镜子反映的都是同一个人，也就是说每个镜子的影像都是客观的、真实的。正如诗云：“横看成岭侧成峰”。无论是岭，还是峰，都是同一座山。自然界存在的客观事物竟然如此，更何况企业开展的各种经济活动。企业开展的各种经济活动，除了其客观的一面以外，还包括了人的主观性。任何一项客观的经济业务都离不开人的主观目的性，离开了人的主观目的性，经济业务无法客观存在。然而，伴随着经济业务客观存在的主观目的性难以固化锁定。这就给会计对其定性带来了极大的不确定性。例如一张“会议费”发票。它反映的可能是应由企业管理部门列支的会议费，也可能是应由采购的原材料负担的会议费，也可能是应该由购建的机器设备（安装调试培训）负担的会议费，也可能是应该由研制新产品技术方案负担的会议费，也可能是应该由产品制造过程中的制造费用列支的会议费，也有可能是职工文体活动的会议费，也有可能这六种会议内容兼有。再如：某企业领导请客人吃了一顿饭花了</w:t>
      </w:r>
      <w:r w:rsidRPr="00F83A6B">
        <w:rPr>
          <w:kern w:val="0"/>
          <w:szCs w:val="21"/>
        </w:rPr>
        <w:t>20000</w:t>
      </w:r>
      <w:r w:rsidRPr="00F83A6B">
        <w:rPr>
          <w:rFonts w:hint="eastAsia"/>
          <w:kern w:val="0"/>
          <w:szCs w:val="21"/>
        </w:rPr>
        <w:t>元人民币，取得的发票可以是餐费发票、也可以是会议费发票、甚至可以是与住宿费合起来开具的住宿费发票。尽管会计准则与会计制度对餐费、会议费、住宿费有不同的处理规定，应该将这顿饭的性质客观的界定清楚，但是从不同的角度看，可以有不</w:t>
      </w:r>
      <w:r w:rsidRPr="00F83A6B">
        <w:rPr>
          <w:rFonts w:hint="eastAsia"/>
          <w:kern w:val="0"/>
          <w:szCs w:val="21"/>
        </w:rPr>
        <w:lastRenderedPageBreak/>
        <w:t>同的定性，并且可能都是对的。即使开具的发票是餐费发票，那企业会计根据实质重于形式的原则，撇开现象看本质，既可以将其记入招待费科目中，也可以将其计入会议费、差旅费中，甚至是可以将其记入科研开发费中。究竟应该记入那个会计科目中，完全取决于吃这顿饭的目的以及企业会计的认知，会计只要能自圆其说就可以了。我们要坚持事物的客观性，同时又要尊重客观事物定性的不唯一性，而是多样性的客观事实，要具体问题具体分析，要灵活辩证地看问题，不能死板地看问题，也不能把问题绝对化。一顿饭花费了</w:t>
      </w:r>
      <w:r w:rsidRPr="00F83A6B">
        <w:rPr>
          <w:kern w:val="0"/>
          <w:szCs w:val="21"/>
        </w:rPr>
        <w:t>20000</w:t>
      </w:r>
      <w:r w:rsidRPr="00F83A6B">
        <w:rPr>
          <w:rFonts w:hint="eastAsia"/>
          <w:kern w:val="0"/>
          <w:szCs w:val="21"/>
        </w:rPr>
        <w:t>元，可能是铺张浪费、腐化奢靡、假公济私，违反费用开支标准，也有可能是合情合理、豪放大气，大手笔做大事。</w:t>
      </w:r>
    </w:p>
    <w:p w:rsidR="007B4EC5" w:rsidRPr="00F83A6B" w:rsidRDefault="007B4EC5" w:rsidP="002A3D8C">
      <w:pPr>
        <w:spacing w:line="360" w:lineRule="auto"/>
        <w:rPr>
          <w:b/>
          <w:kern w:val="0"/>
          <w:sz w:val="24"/>
        </w:rPr>
      </w:pPr>
      <w:r>
        <w:rPr>
          <w:rFonts w:hint="eastAsia"/>
          <w:b/>
          <w:kern w:val="0"/>
          <w:sz w:val="24"/>
        </w:rPr>
        <w:t>二、</w:t>
      </w:r>
      <w:r w:rsidRPr="00F83A6B">
        <w:rPr>
          <w:rFonts w:hint="eastAsia"/>
          <w:b/>
          <w:kern w:val="0"/>
          <w:sz w:val="24"/>
        </w:rPr>
        <w:t>合规性依据</w:t>
      </w:r>
    </w:p>
    <w:p w:rsidR="007B4EC5" w:rsidRPr="00F83A6B" w:rsidRDefault="007B4EC5" w:rsidP="00F83A6B">
      <w:pPr>
        <w:ind w:firstLineChars="196" w:firstLine="426"/>
        <w:rPr>
          <w:kern w:val="0"/>
          <w:szCs w:val="21"/>
        </w:rPr>
      </w:pPr>
      <w:r w:rsidRPr="00F83A6B">
        <w:rPr>
          <w:rFonts w:hint="eastAsia"/>
          <w:kern w:val="0"/>
          <w:szCs w:val="21"/>
        </w:rPr>
        <w:t>合规性依据是指，会计信息处理要根据的法律法规，尤其是会计准则和会计制度的规定。会计信息处理的结果必须符合法律法规的规定，尤其是要符合会计准则和会计制度的规定。我国的会计准则和会计制度中列举了成千上万个经济业务的会计处理的例子。例如：企业发生的会议费，会计准则和会计制度规定要借记企业管理费用，贷记银行存款。我们应该遵照执行。但是会计准则和会计制度并没有在每个例子之前加上“凡是”两个字。因此我们不能把上述借记企业管理费用，贷记银行存款，普遍化和绝对化，认为一切会议费都要这样做，或者只能这样做。会计准则和会计制度的规定只是举例说明。但是任何举例说明问题的做法，都无法穷尽其全部事例，都不能做到完全科学正确。因为人们总是能够找到与其道理完全相反的事例。例如：血是红色的。因为人血是红色的、鸡血是红色的、猪血是红色的，很多动物的血是红色的，因此说</w:t>
      </w:r>
      <w:r w:rsidRPr="00F83A6B">
        <w:rPr>
          <w:kern w:val="0"/>
          <w:szCs w:val="21"/>
        </w:rPr>
        <w:t>:</w:t>
      </w:r>
      <w:r w:rsidRPr="00F83A6B">
        <w:rPr>
          <w:rFonts w:hint="eastAsia"/>
          <w:kern w:val="0"/>
          <w:szCs w:val="21"/>
        </w:rPr>
        <w:t>血是红色的，这一结论在很多场合下是正确的。但是人们马上会指出：蛇血不是红色的，是绿色的。显然说血是红色的观点此时是错误的。这就是说我们不能把会计准则和会计制度的规定所列举的事例都普遍化、绝对化、教条化、机械化、死板化，要活学活用，具体问题具体分析。</w:t>
      </w:r>
    </w:p>
    <w:p w:rsidR="007B4EC5" w:rsidRPr="00F83A6B" w:rsidRDefault="007B4EC5" w:rsidP="002A3D8C">
      <w:pPr>
        <w:spacing w:line="360" w:lineRule="auto"/>
        <w:rPr>
          <w:b/>
          <w:kern w:val="0"/>
          <w:sz w:val="24"/>
        </w:rPr>
      </w:pPr>
      <w:r w:rsidRPr="00F83A6B">
        <w:rPr>
          <w:rFonts w:hint="eastAsia"/>
          <w:b/>
          <w:kern w:val="0"/>
          <w:sz w:val="24"/>
        </w:rPr>
        <w:t>三、目的性依据</w:t>
      </w:r>
    </w:p>
    <w:p w:rsidR="007B4EC5" w:rsidRPr="00F83A6B" w:rsidRDefault="007B4EC5" w:rsidP="00F83A6B">
      <w:pPr>
        <w:ind w:firstLineChars="196" w:firstLine="426"/>
        <w:rPr>
          <w:kern w:val="0"/>
          <w:szCs w:val="21"/>
        </w:rPr>
      </w:pPr>
      <w:r w:rsidRPr="00F83A6B">
        <w:rPr>
          <w:rFonts w:hint="eastAsia"/>
          <w:kern w:val="0"/>
          <w:szCs w:val="21"/>
        </w:rPr>
        <w:t>目的性依据是指，符合管理目的的需要。我们做任何事情都是有目的的。无目的做事，就是瞎胡闹。会计信息处理也是一样的，必须符合企业管理的目的需要。一般说来，企业管理的目标分为两种</w:t>
      </w:r>
      <w:r w:rsidRPr="00F83A6B">
        <w:rPr>
          <w:kern w:val="0"/>
          <w:szCs w:val="21"/>
        </w:rPr>
        <w:t>:</w:t>
      </w:r>
      <w:r w:rsidRPr="00F83A6B">
        <w:rPr>
          <w:rFonts w:hint="eastAsia"/>
          <w:kern w:val="0"/>
          <w:szCs w:val="21"/>
        </w:rPr>
        <w:t>（一）是成长型企业或者承包型企业，其管理目标就是不惜多缴纳企业所得税为代价也要使企业账面利润最大化，正如所云</w:t>
      </w:r>
      <w:r w:rsidRPr="00F83A6B">
        <w:rPr>
          <w:kern w:val="0"/>
          <w:szCs w:val="21"/>
        </w:rPr>
        <w:t>:</w:t>
      </w:r>
      <w:r w:rsidRPr="00F83A6B">
        <w:rPr>
          <w:rFonts w:hint="eastAsia"/>
          <w:kern w:val="0"/>
          <w:szCs w:val="21"/>
        </w:rPr>
        <w:t>“是金子就必须发光，不发光就不是金子”（二）是保守型企业，其管理目标就是为了少缴纳企业所得税而使企业账面利润最小化。正如所云：“是金子埋在土里不发光也是金子”。这两种不同的企业管理目标，要求企业会计信息处理方法不同。前者要尽可能充分做到费用资本化，而后者要求企业尽可能充分做到支出费用化以及资产费用化。</w:t>
      </w:r>
    </w:p>
    <w:p w:rsidR="007B4EC5" w:rsidRDefault="007B4EC5" w:rsidP="001311EF">
      <w:pPr>
        <w:ind w:firstLineChars="196" w:firstLine="426"/>
        <w:rPr>
          <w:kern w:val="0"/>
          <w:szCs w:val="21"/>
        </w:rPr>
      </w:pPr>
      <w:r w:rsidRPr="00F83A6B">
        <w:rPr>
          <w:rFonts w:hint="eastAsia"/>
          <w:kern w:val="0"/>
          <w:szCs w:val="21"/>
        </w:rPr>
        <w:t>人们看待问题总是有立场的、有角度的，离开了特定立场和角度是无法认识客观事</w:t>
      </w:r>
      <w:r w:rsidRPr="00F83A6B">
        <w:rPr>
          <w:rFonts w:hint="eastAsia"/>
          <w:kern w:val="0"/>
          <w:szCs w:val="21"/>
        </w:rPr>
        <w:lastRenderedPageBreak/>
        <w:t>物的。我们无法要求企业的会计人员不站在企业利益的立场和角度，而总是站在国家利益的立场和角度看待问题，处理会计信息；我们只能要求企业会计人员坚持客观性、合规性和目的性三性依据的高度统一，不能顾此失彼，厚此薄彼。事实上，客观性、合规性以及目的性依据相互兼顾的程度，反映了企业会计人员专业水平的高低。从企业利益出发，企业会计肯定会过多地考虑企业管理的目的性需要，进而兼顾客观性和合规性依据的约束。</w:t>
      </w:r>
    </w:p>
    <w:p w:rsidR="007B4EC5" w:rsidRDefault="007B4EC5" w:rsidP="001311EF">
      <w:pPr>
        <w:ind w:firstLineChars="493" w:firstLine="1070"/>
        <w:rPr>
          <w:kern w:val="0"/>
          <w:szCs w:val="21"/>
        </w:rPr>
      </w:pPr>
    </w:p>
    <w:p w:rsidR="007B4EC5" w:rsidRPr="002A3D8C" w:rsidRDefault="007B4EC5" w:rsidP="002A3D8C">
      <w:pPr>
        <w:spacing w:line="480" w:lineRule="auto"/>
        <w:ind w:firstLineChars="891" w:firstLine="2568"/>
        <w:rPr>
          <w:b/>
          <w:kern w:val="0"/>
          <w:sz w:val="28"/>
          <w:szCs w:val="28"/>
        </w:rPr>
      </w:pPr>
      <w:r w:rsidRPr="002A3D8C">
        <w:rPr>
          <w:rFonts w:hint="eastAsia"/>
          <w:b/>
          <w:kern w:val="0"/>
          <w:sz w:val="28"/>
          <w:szCs w:val="28"/>
        </w:rPr>
        <w:t>第三节</w:t>
      </w:r>
      <w:r w:rsidRPr="002A3D8C">
        <w:rPr>
          <w:b/>
          <w:kern w:val="0"/>
          <w:sz w:val="28"/>
          <w:szCs w:val="28"/>
        </w:rPr>
        <w:t xml:space="preserve">  </w:t>
      </w:r>
      <w:r w:rsidRPr="002A3D8C">
        <w:rPr>
          <w:rFonts w:hint="eastAsia"/>
          <w:b/>
          <w:kern w:val="0"/>
          <w:sz w:val="28"/>
          <w:szCs w:val="28"/>
        </w:rPr>
        <w:t>会计信息传统载体</w:t>
      </w:r>
    </w:p>
    <w:p w:rsidR="007B4EC5" w:rsidRPr="00F83A6B" w:rsidRDefault="007B4EC5" w:rsidP="002A3D8C">
      <w:pPr>
        <w:spacing w:line="360" w:lineRule="auto"/>
        <w:rPr>
          <w:b/>
          <w:kern w:val="0"/>
          <w:sz w:val="24"/>
        </w:rPr>
      </w:pPr>
      <w:r>
        <w:rPr>
          <w:rFonts w:hint="eastAsia"/>
          <w:b/>
          <w:kern w:val="0"/>
          <w:sz w:val="24"/>
        </w:rPr>
        <w:t>一、</w:t>
      </w:r>
      <w:r w:rsidRPr="00F83A6B">
        <w:rPr>
          <w:rFonts w:hint="eastAsia"/>
          <w:b/>
          <w:kern w:val="0"/>
          <w:sz w:val="24"/>
        </w:rPr>
        <w:t>会计信息载体的概念</w:t>
      </w:r>
    </w:p>
    <w:p w:rsidR="007B4EC5" w:rsidRPr="00F83A6B" w:rsidRDefault="007B4EC5" w:rsidP="00F83A6B">
      <w:pPr>
        <w:ind w:firstLineChars="196" w:firstLine="426"/>
        <w:rPr>
          <w:kern w:val="0"/>
          <w:szCs w:val="21"/>
        </w:rPr>
      </w:pPr>
      <w:r w:rsidRPr="00F83A6B">
        <w:rPr>
          <w:rFonts w:hint="eastAsia"/>
          <w:kern w:val="0"/>
          <w:szCs w:val="21"/>
        </w:rPr>
        <w:t>会计信息载体就是记载会计信息的媒介物</w:t>
      </w:r>
      <w:r w:rsidRPr="00F83A6B">
        <w:rPr>
          <w:kern w:val="0"/>
          <w:szCs w:val="21"/>
        </w:rPr>
        <w:t>.</w:t>
      </w:r>
      <w:r w:rsidRPr="00F83A6B">
        <w:rPr>
          <w:rFonts w:hint="eastAsia"/>
          <w:kern w:val="0"/>
          <w:szCs w:val="21"/>
        </w:rPr>
        <w:t>会计信息载体经历了几千年的演变过程，是从结绳记事，到纸</w:t>
      </w:r>
      <w:r>
        <w:rPr>
          <w:rFonts w:hint="eastAsia"/>
          <w:kern w:val="0"/>
          <w:szCs w:val="21"/>
        </w:rPr>
        <w:t>制品，再到磁盘、光盘的不断演化过程。但是传统的载体</w:t>
      </w:r>
      <w:r w:rsidRPr="00F83A6B">
        <w:rPr>
          <w:rFonts w:hint="eastAsia"/>
          <w:kern w:val="0"/>
          <w:szCs w:val="21"/>
        </w:rPr>
        <w:t>仍然是纸制品，并且会在长久的将来继续使用。</w:t>
      </w:r>
    </w:p>
    <w:p w:rsidR="007B4EC5" w:rsidRPr="00F83A6B" w:rsidRDefault="007B4EC5" w:rsidP="002A3D8C">
      <w:pPr>
        <w:spacing w:line="360" w:lineRule="auto"/>
        <w:rPr>
          <w:b/>
          <w:kern w:val="0"/>
          <w:sz w:val="24"/>
        </w:rPr>
      </w:pPr>
      <w:r>
        <w:rPr>
          <w:rFonts w:hint="eastAsia"/>
          <w:b/>
          <w:kern w:val="0"/>
          <w:sz w:val="24"/>
        </w:rPr>
        <w:t>二、</w:t>
      </w:r>
      <w:r w:rsidRPr="00F83A6B">
        <w:rPr>
          <w:rFonts w:hint="eastAsia"/>
          <w:b/>
          <w:kern w:val="0"/>
          <w:sz w:val="24"/>
        </w:rPr>
        <w:t>会计信息传统载体的种类</w:t>
      </w:r>
    </w:p>
    <w:p w:rsidR="007B4EC5" w:rsidRPr="00F83A6B" w:rsidRDefault="007B4EC5" w:rsidP="0033024F">
      <w:pPr>
        <w:ind w:firstLineChars="196" w:firstLine="426"/>
        <w:rPr>
          <w:kern w:val="0"/>
          <w:szCs w:val="21"/>
        </w:rPr>
      </w:pPr>
      <w:r w:rsidRPr="00F83A6B">
        <w:rPr>
          <w:rFonts w:hint="eastAsia"/>
          <w:kern w:val="0"/>
          <w:szCs w:val="21"/>
        </w:rPr>
        <w:t>会计信息传统载体包括会计凭证、会计账簿和会计报表三种，简称凭证、账簿和报表，或者证、账、表，并且三者是按照顺序依次排列的有机整体。</w:t>
      </w:r>
    </w:p>
    <w:p w:rsidR="007B4EC5" w:rsidRPr="00F83A6B" w:rsidRDefault="007B4EC5" w:rsidP="002A3D8C">
      <w:pPr>
        <w:ind w:firstLineChars="196" w:firstLine="426"/>
        <w:rPr>
          <w:kern w:val="0"/>
          <w:szCs w:val="21"/>
        </w:rPr>
      </w:pPr>
      <w:r w:rsidRPr="00F83A6B">
        <w:rPr>
          <w:rFonts w:hint="eastAsia"/>
          <w:kern w:val="0"/>
          <w:szCs w:val="21"/>
        </w:rPr>
        <w:t>（一）会计凭证</w:t>
      </w:r>
      <w:r w:rsidRPr="00F83A6B">
        <w:rPr>
          <w:kern w:val="0"/>
          <w:szCs w:val="21"/>
        </w:rPr>
        <w:t xml:space="preserve"> </w:t>
      </w:r>
      <w:r w:rsidRPr="00F83A6B">
        <w:rPr>
          <w:rFonts w:hint="eastAsia"/>
          <w:kern w:val="0"/>
          <w:szCs w:val="21"/>
        </w:rPr>
        <w:t>，简称凭证，是指用来记载经济业务基本内容，作为记账依据，具有法律效力的书面证明，包括原始凭证和记账凭证两种。</w:t>
      </w:r>
    </w:p>
    <w:p w:rsidR="007B4EC5" w:rsidRPr="00F83A6B" w:rsidRDefault="007B4EC5" w:rsidP="002A3D8C">
      <w:pPr>
        <w:ind w:firstLineChars="196" w:firstLine="426"/>
        <w:rPr>
          <w:kern w:val="0"/>
          <w:szCs w:val="21"/>
        </w:rPr>
      </w:pPr>
      <w:r w:rsidRPr="00F83A6B">
        <w:rPr>
          <w:rFonts w:hint="eastAsia"/>
          <w:kern w:val="0"/>
          <w:szCs w:val="21"/>
        </w:rPr>
        <w:t>（二）会计账簿，简称账簿，是指由若干账户组成的用来分门别类地记录经济业务具体内容的簿籍。包括总账、明细账和日记账三种。除了期末结账以外，所有的账簿记录都必须根据会计凭证进行登记，没有会计凭证不能进行账簿的任何登记。</w:t>
      </w:r>
    </w:p>
    <w:p w:rsidR="007B4EC5" w:rsidRPr="00F83A6B" w:rsidRDefault="007B4EC5" w:rsidP="002A3D8C">
      <w:pPr>
        <w:ind w:firstLineChars="196" w:firstLine="426"/>
        <w:rPr>
          <w:kern w:val="0"/>
          <w:szCs w:val="21"/>
        </w:rPr>
      </w:pPr>
      <w:r w:rsidRPr="00F83A6B">
        <w:rPr>
          <w:rFonts w:hint="eastAsia"/>
          <w:kern w:val="0"/>
          <w:szCs w:val="21"/>
        </w:rPr>
        <w:t>（三）会计报表，简称报表，是指用来反映企业特定日期的财务状况和一定时期经营的财务成果、现金流量等信息的书面文件，包括资产负债表、利润表、现金流量表等。会计报表是根据账簿记录分析编列的，没有账簿记录，会计报表是编不出来的。</w:t>
      </w:r>
    </w:p>
    <w:p w:rsidR="007B4EC5" w:rsidRPr="00F83A6B" w:rsidRDefault="007B4EC5" w:rsidP="002A3D8C">
      <w:pPr>
        <w:spacing w:line="360" w:lineRule="auto"/>
        <w:rPr>
          <w:b/>
          <w:kern w:val="0"/>
          <w:sz w:val="24"/>
        </w:rPr>
      </w:pPr>
      <w:r w:rsidRPr="00F83A6B">
        <w:rPr>
          <w:rFonts w:hint="eastAsia"/>
          <w:kern w:val="0"/>
          <w:sz w:val="24"/>
        </w:rPr>
        <w:t>三、</w:t>
      </w:r>
      <w:r w:rsidRPr="00F83A6B">
        <w:rPr>
          <w:rFonts w:hint="eastAsia"/>
          <w:b/>
          <w:kern w:val="0"/>
          <w:sz w:val="24"/>
        </w:rPr>
        <w:t>关于会计信息处理程序的不同说法的评价</w:t>
      </w:r>
    </w:p>
    <w:p w:rsidR="007B4EC5" w:rsidRPr="00F83A6B" w:rsidRDefault="007B4EC5" w:rsidP="00F83A6B">
      <w:pPr>
        <w:ind w:firstLineChars="244" w:firstLine="530"/>
        <w:rPr>
          <w:kern w:val="0"/>
          <w:szCs w:val="21"/>
        </w:rPr>
      </w:pPr>
      <w:r w:rsidRPr="00F83A6B">
        <w:rPr>
          <w:rFonts w:hint="eastAsia"/>
          <w:kern w:val="0"/>
          <w:szCs w:val="21"/>
        </w:rPr>
        <w:t>关于会计信息处理程序的说法多种多样，大致有以下三种说法：</w:t>
      </w:r>
    </w:p>
    <w:p w:rsidR="007B4EC5" w:rsidRPr="00F83A6B" w:rsidRDefault="007B4EC5" w:rsidP="00F83A6B">
      <w:pPr>
        <w:ind w:firstLineChars="244" w:firstLine="530"/>
        <w:rPr>
          <w:kern w:val="0"/>
          <w:szCs w:val="21"/>
        </w:rPr>
      </w:pPr>
      <w:r w:rsidRPr="00F83A6B">
        <w:rPr>
          <w:rFonts w:hint="eastAsia"/>
          <w:kern w:val="0"/>
          <w:szCs w:val="21"/>
        </w:rPr>
        <w:t>（一）五环节说。即会计确认、会计计量、会计记录、会计配比和会计报告五个环节。</w:t>
      </w:r>
    </w:p>
    <w:p w:rsidR="007B4EC5" w:rsidRPr="00F83A6B" w:rsidRDefault="007B4EC5" w:rsidP="00F83A6B">
      <w:pPr>
        <w:ind w:firstLineChars="244" w:firstLine="530"/>
        <w:rPr>
          <w:kern w:val="0"/>
          <w:szCs w:val="21"/>
        </w:rPr>
      </w:pPr>
      <w:r w:rsidRPr="00F83A6B">
        <w:rPr>
          <w:rFonts w:hint="eastAsia"/>
          <w:kern w:val="0"/>
          <w:szCs w:val="21"/>
        </w:rPr>
        <w:t>（二）七环节说。即设置账户、复式记账、填制与审核会计凭证、登记账簿、成本计算、财产清查和编制会计报表七个环节。</w:t>
      </w:r>
    </w:p>
    <w:p w:rsidR="007B4EC5" w:rsidRPr="00F83A6B" w:rsidRDefault="007B4EC5" w:rsidP="00F83A6B">
      <w:pPr>
        <w:ind w:firstLineChars="244" w:firstLine="530"/>
        <w:rPr>
          <w:kern w:val="0"/>
          <w:szCs w:val="21"/>
        </w:rPr>
      </w:pPr>
      <w:r w:rsidRPr="00F83A6B">
        <w:rPr>
          <w:rFonts w:hint="eastAsia"/>
          <w:kern w:val="0"/>
          <w:szCs w:val="21"/>
        </w:rPr>
        <w:t>（三）四种会计记账程序说。即科目汇总表会计记账程序、记账凭证记账程序、汇</w:t>
      </w:r>
      <w:r w:rsidRPr="00F83A6B">
        <w:rPr>
          <w:rFonts w:hint="eastAsia"/>
          <w:kern w:val="0"/>
          <w:szCs w:val="21"/>
        </w:rPr>
        <w:lastRenderedPageBreak/>
        <w:t>总记账凭证记账程序、多栏式日记账记账程序四种。</w:t>
      </w:r>
    </w:p>
    <w:p w:rsidR="007B4EC5" w:rsidRPr="00F83A6B" w:rsidRDefault="007B4EC5" w:rsidP="00F83A6B">
      <w:pPr>
        <w:ind w:firstLineChars="244" w:firstLine="530"/>
        <w:rPr>
          <w:kern w:val="0"/>
          <w:szCs w:val="21"/>
        </w:rPr>
      </w:pPr>
      <w:r w:rsidRPr="00F83A6B">
        <w:rPr>
          <w:rFonts w:hint="eastAsia"/>
          <w:kern w:val="0"/>
          <w:szCs w:val="21"/>
        </w:rPr>
        <w:t>上述三种观点，理论界莫衷一是，混乱不堪。</w:t>
      </w:r>
    </w:p>
    <w:p w:rsidR="007B4EC5" w:rsidRPr="00F83A6B" w:rsidRDefault="007B4EC5" w:rsidP="00F83A6B">
      <w:pPr>
        <w:ind w:firstLineChars="244" w:firstLine="530"/>
        <w:rPr>
          <w:kern w:val="0"/>
          <w:szCs w:val="21"/>
        </w:rPr>
      </w:pPr>
      <w:r w:rsidRPr="00F83A6B">
        <w:rPr>
          <w:rFonts w:hint="eastAsia"/>
          <w:kern w:val="0"/>
          <w:szCs w:val="21"/>
        </w:rPr>
        <w:t>首先，应该肯定并坚持五环节观。但是这种观点中的会计确认、计量、记录和配比四个环节是相互渗透，互相重叠，随时存在、随时被使用的程序。在实际工作中它们各自不独立存在且不是首尾相连的信息处理程序，它们只是在观念上各自独立存在、首尾相连。</w:t>
      </w:r>
    </w:p>
    <w:p w:rsidR="007B4EC5" w:rsidRPr="00F83A6B" w:rsidRDefault="007B4EC5" w:rsidP="00F83A6B">
      <w:pPr>
        <w:ind w:firstLineChars="244" w:firstLine="530"/>
        <w:rPr>
          <w:kern w:val="0"/>
          <w:szCs w:val="21"/>
        </w:rPr>
      </w:pPr>
      <w:r w:rsidRPr="00F83A6B">
        <w:rPr>
          <w:rFonts w:hint="eastAsia"/>
          <w:kern w:val="0"/>
          <w:szCs w:val="21"/>
        </w:rPr>
        <w:t>第二，七环节观存在的问题：</w:t>
      </w:r>
      <w:r w:rsidRPr="00F83A6B">
        <w:rPr>
          <w:kern w:val="0"/>
          <w:szCs w:val="21"/>
        </w:rPr>
        <w:t>1</w:t>
      </w:r>
      <w:r w:rsidRPr="00F83A6B">
        <w:rPr>
          <w:rFonts w:hint="eastAsia"/>
          <w:kern w:val="0"/>
          <w:szCs w:val="21"/>
        </w:rPr>
        <w:t>，设置账户不是企业会计的日常性工作，往往在年初就设置完了，可能一年内甚至几年内都不曾变化。因此设置账户不是会计日常工作中常用的程序。</w:t>
      </w:r>
      <w:r w:rsidRPr="00F83A6B">
        <w:rPr>
          <w:kern w:val="0"/>
          <w:szCs w:val="21"/>
        </w:rPr>
        <w:t>2</w:t>
      </w:r>
      <w:r w:rsidRPr="00F83A6B">
        <w:rPr>
          <w:rFonts w:hint="eastAsia"/>
          <w:kern w:val="0"/>
          <w:szCs w:val="21"/>
        </w:rPr>
        <w:t>，复式记账体现在记账凭证的编制和账簿的登记工作之中，难以区分清楚，难以独立存在。事实上，复式记账只是在编制记账凭证时才用到，登记账簿时会计是根据记账凭证的指引进行的，是记账凭证在发挥作用，此时的复式记账已经不起作用了。因此，复式记账与记账凭证的编制是一回事。或者说复式记账只是编制记账凭证内部存在的一件事情，不应该将其独立出来。设置会计科目与账户也是如此，也不应该将其独立。</w:t>
      </w:r>
      <w:r w:rsidRPr="00F83A6B">
        <w:rPr>
          <w:kern w:val="0"/>
          <w:szCs w:val="21"/>
        </w:rPr>
        <w:t>3</w:t>
      </w:r>
      <w:r w:rsidRPr="00F83A6B">
        <w:rPr>
          <w:rFonts w:hint="eastAsia"/>
          <w:kern w:val="0"/>
          <w:szCs w:val="21"/>
        </w:rPr>
        <w:t>，成本计算与财产清查作为会计信息处理程序中的独立环节也是很牵强的，可将其看成是账簿登记环节内部的事情。</w:t>
      </w:r>
      <w:r w:rsidRPr="00F83A6B">
        <w:rPr>
          <w:kern w:val="0"/>
          <w:szCs w:val="21"/>
        </w:rPr>
        <w:t>4</w:t>
      </w:r>
      <w:r w:rsidRPr="00F83A6B">
        <w:rPr>
          <w:rFonts w:hint="eastAsia"/>
          <w:kern w:val="0"/>
          <w:szCs w:val="21"/>
        </w:rPr>
        <w:t>，唯有取得、填制和审核原始凭证、编制记账凭证、登记账簿和编制报表四个环节才是环环相扣的首尾相连的会计信息处理程序。可图示如下：</w:t>
      </w:r>
    </w:p>
    <w:p w:rsidR="007B4EC5" w:rsidRPr="007A278E" w:rsidRDefault="007B4EC5" w:rsidP="007A278E">
      <w:pPr>
        <w:tabs>
          <w:tab w:val="left" w:pos="6076"/>
        </w:tabs>
        <w:rPr>
          <w:sz w:val="24"/>
        </w:rPr>
      </w:pPr>
      <w:r>
        <w:rPr>
          <w:sz w:val="24"/>
        </w:rPr>
        <w:tab/>
      </w:r>
    </w:p>
    <w:p w:rsidR="007B4EC5" w:rsidRPr="00F83A6B" w:rsidRDefault="007B4EC5" w:rsidP="00F83A6B">
      <w:pPr>
        <w:rPr>
          <w:kern w:val="0"/>
          <w:szCs w:val="21"/>
        </w:rPr>
      </w:pPr>
      <w:r w:rsidRPr="006275DD">
        <w:rPr>
          <w:kern w:val="0"/>
          <w:sz w:val="24"/>
        </w:rPr>
        <w:object w:dxaOrig="8779" w:dyaOrig="3899">
          <v:shape id="_x0000_i1030" type="#_x0000_t75" style="width:439.5pt;height:195pt" o:ole="">
            <v:imagedata r:id="rId19" o:title=""/>
          </v:shape>
          <o:OLEObject Type="Embed" ProgID="Word.Document.8" ShapeID="_x0000_i1030" DrawAspect="Content" ObjectID="_1592808964" r:id="rId20">
            <o:FieldCodes>\s</o:FieldCodes>
          </o:OLEObject>
        </w:object>
      </w:r>
    </w:p>
    <w:p w:rsidR="007B4EC5" w:rsidRPr="00F83A6B" w:rsidRDefault="007B4EC5" w:rsidP="00F83A6B">
      <w:pPr>
        <w:rPr>
          <w:kern w:val="0"/>
          <w:szCs w:val="21"/>
        </w:rPr>
      </w:pPr>
    </w:p>
    <w:p w:rsidR="007B4EC5" w:rsidRPr="00F83A6B" w:rsidRDefault="007B4EC5" w:rsidP="00F83A6B">
      <w:pPr>
        <w:rPr>
          <w:kern w:val="0"/>
          <w:szCs w:val="21"/>
        </w:rPr>
      </w:pPr>
      <w:r w:rsidRPr="00F83A6B">
        <w:rPr>
          <w:kern w:val="0"/>
          <w:szCs w:val="21"/>
        </w:rPr>
        <w:t xml:space="preserve">    </w:t>
      </w:r>
      <w:r w:rsidRPr="00F83A6B">
        <w:rPr>
          <w:rFonts w:hint="eastAsia"/>
          <w:kern w:val="0"/>
          <w:szCs w:val="21"/>
        </w:rPr>
        <w:t>第三</w:t>
      </w:r>
      <w:r w:rsidRPr="00F83A6B">
        <w:rPr>
          <w:kern w:val="0"/>
          <w:szCs w:val="21"/>
        </w:rPr>
        <w:t>,</w:t>
      </w:r>
      <w:r w:rsidRPr="00F83A6B">
        <w:rPr>
          <w:rFonts w:hint="eastAsia"/>
          <w:kern w:val="0"/>
          <w:szCs w:val="21"/>
        </w:rPr>
        <w:t>所</w:t>
      </w:r>
      <w:r>
        <w:rPr>
          <w:rFonts w:hint="eastAsia"/>
          <w:kern w:val="0"/>
          <w:szCs w:val="21"/>
        </w:rPr>
        <w:t>谓四种会计记账程序说法，有的称之为会计核算形式，其实是词不达意，</w:t>
      </w:r>
      <w:r w:rsidRPr="00F83A6B">
        <w:rPr>
          <w:rFonts w:hint="eastAsia"/>
          <w:kern w:val="0"/>
          <w:szCs w:val="21"/>
        </w:rPr>
        <w:t>充其量应称之为总账登记方式。</w:t>
      </w:r>
    </w:p>
    <w:p w:rsidR="007B4EC5" w:rsidRPr="00F83A6B" w:rsidRDefault="007B4EC5" w:rsidP="00F83A6B">
      <w:pPr>
        <w:ind w:firstLineChars="196" w:firstLine="426"/>
        <w:rPr>
          <w:kern w:val="0"/>
          <w:szCs w:val="21"/>
        </w:rPr>
      </w:pPr>
      <w:r w:rsidRPr="00F83A6B">
        <w:rPr>
          <w:rFonts w:hint="eastAsia"/>
          <w:kern w:val="0"/>
          <w:szCs w:val="21"/>
        </w:rPr>
        <w:lastRenderedPageBreak/>
        <w:t>综合上述三种会计信息处理程序的不同说法，归纳如下图所示：</w:t>
      </w:r>
    </w:p>
    <w:p w:rsidR="007B4EC5" w:rsidRPr="00F83A6B" w:rsidRDefault="007B4EC5" w:rsidP="00F83A6B">
      <w:pPr>
        <w:rPr>
          <w:kern w:val="0"/>
          <w:szCs w:val="21"/>
        </w:rPr>
      </w:pPr>
      <w:r w:rsidRPr="002074EF">
        <w:rPr>
          <w:kern w:val="0"/>
          <w:sz w:val="24"/>
        </w:rPr>
        <w:object w:dxaOrig="8944" w:dyaOrig="4991">
          <v:shape id="_x0000_i1031" type="#_x0000_t75" style="width:447pt;height:249.75pt" o:ole="">
            <v:imagedata r:id="rId21" o:title=""/>
          </v:shape>
          <o:OLEObject Type="Embed" ProgID="Word.Document.8" ShapeID="_x0000_i1031" DrawAspect="Content" ObjectID="_1592808965" r:id="rId22">
            <o:FieldCodes>\s</o:FieldCodes>
          </o:OLEObject>
        </w:object>
      </w:r>
      <w:r>
        <w:rPr>
          <w:kern w:val="0"/>
          <w:sz w:val="24"/>
        </w:rPr>
        <w:t xml:space="preserve">    </w:t>
      </w:r>
      <w:r w:rsidRPr="00F83A6B">
        <w:rPr>
          <w:rFonts w:hint="eastAsia"/>
          <w:kern w:val="0"/>
          <w:szCs w:val="21"/>
        </w:rPr>
        <w:t>可见，会计信息处理程序有两条主线：一条是观念上的程序，即会计确认、计量、记录、配比和报告；另一条是可操作性的程序，即会计原始凭证、记账凭证、账簿和报表。二者的有机结合，就是会计信息处理程序。</w:t>
      </w:r>
    </w:p>
    <w:p w:rsidR="007B4EC5" w:rsidRDefault="007B4EC5" w:rsidP="0055185F">
      <w:pPr>
        <w:spacing w:line="360" w:lineRule="auto"/>
        <w:rPr>
          <w:kern w:val="0"/>
          <w:sz w:val="24"/>
        </w:rPr>
      </w:pPr>
    </w:p>
    <w:p w:rsidR="007B4EC5" w:rsidRPr="00695897" w:rsidRDefault="007B4EC5" w:rsidP="0055185F">
      <w:pPr>
        <w:spacing w:line="360" w:lineRule="auto"/>
        <w:rPr>
          <w:kern w:val="0"/>
          <w:sz w:val="24"/>
        </w:rPr>
      </w:pPr>
    </w:p>
    <w:p w:rsidR="007B4EC5" w:rsidRPr="005114DA" w:rsidRDefault="007B4EC5" w:rsidP="005114DA">
      <w:pPr>
        <w:spacing w:line="480" w:lineRule="auto"/>
        <w:ind w:firstLineChars="750" w:firstLine="2162"/>
        <w:rPr>
          <w:b/>
          <w:kern w:val="0"/>
          <w:sz w:val="28"/>
          <w:szCs w:val="28"/>
        </w:rPr>
      </w:pPr>
      <w:r w:rsidRPr="00F83A6B">
        <w:rPr>
          <w:rFonts w:hint="eastAsia"/>
          <w:b/>
          <w:kern w:val="0"/>
          <w:sz w:val="28"/>
          <w:szCs w:val="28"/>
        </w:rPr>
        <w:t>第五章</w:t>
      </w:r>
      <w:r w:rsidRPr="00F83A6B">
        <w:rPr>
          <w:b/>
          <w:kern w:val="0"/>
          <w:sz w:val="28"/>
          <w:szCs w:val="28"/>
        </w:rPr>
        <w:t xml:space="preserve">  </w:t>
      </w:r>
      <w:r w:rsidRPr="00F83A6B">
        <w:rPr>
          <w:rFonts w:hint="eastAsia"/>
          <w:b/>
          <w:kern w:val="0"/>
          <w:sz w:val="28"/>
          <w:szCs w:val="28"/>
        </w:rPr>
        <w:t>会计凭证</w:t>
      </w:r>
    </w:p>
    <w:p w:rsidR="007B4EC5" w:rsidRDefault="007B4EC5" w:rsidP="0055185F">
      <w:pPr>
        <w:ind w:firstLineChars="196" w:firstLine="426"/>
        <w:rPr>
          <w:rFonts w:ascii="宋体"/>
        </w:rPr>
      </w:pPr>
      <w:r>
        <w:rPr>
          <w:rFonts w:ascii="宋体" w:hAnsi="宋体" w:hint="eastAsia"/>
        </w:rPr>
        <w:t>在日常生活中，会计凭证种类繁多，形式多样。例如，在电器城购买家用电器，由销货方开具的发票；交纳新学期的学费，学校开具的收据；外出旅游，所购买的飞机票、火车票等，这些单据都属于会计凭证。当然，所有的会计凭证都要由会计部门进行严格的审核，只有经过审核无误的会计凭证，才能作为登记各种账簿的依据。</w:t>
      </w:r>
    </w:p>
    <w:p w:rsidR="007B4EC5" w:rsidRPr="004510B2" w:rsidRDefault="007B4EC5" w:rsidP="0055185F">
      <w:pPr>
        <w:ind w:firstLineChars="196" w:firstLine="426"/>
        <w:rPr>
          <w:rFonts w:ascii="宋体"/>
        </w:rPr>
      </w:pPr>
      <w:r>
        <w:rPr>
          <w:rFonts w:ascii="宋体" w:hAnsi="宋体" w:hint="eastAsia"/>
        </w:rPr>
        <w:t>会计凭证简称凭证，是记录经济事项的发生和完成情况、明确经济责任的一种具有法律效力的书面证明，是登记会计账簿的依据。填制和审核会计凭证是会计核算的基本方法之一，是会计核算工作的起始环节。</w:t>
      </w:r>
    </w:p>
    <w:p w:rsidR="007B4EC5" w:rsidRPr="002921E7" w:rsidRDefault="007B4EC5" w:rsidP="002921E7">
      <w:pPr>
        <w:ind w:firstLine="435"/>
        <w:rPr>
          <w:rFonts w:ascii="宋体"/>
          <w:color w:val="000000"/>
        </w:rPr>
      </w:pPr>
      <w:r>
        <w:rPr>
          <w:rFonts w:ascii="宋体" w:hAnsi="宋体" w:hint="eastAsia"/>
        </w:rPr>
        <w:t>在实际工作中，各个单位的经济活动复杂多样，因而用来反映经济活动的会计凭证也是多种多样的。为了更好地掌握和运用会计凭证，就有必要对会计凭证进行分类。会计凭证按其填制的程序和用途的不同，可以分为原始凭证和记账凭证</w:t>
      </w:r>
      <w:r>
        <w:rPr>
          <w:rFonts w:ascii="宋体" w:hAnsi="宋体" w:hint="eastAsia"/>
          <w:color w:val="000000"/>
        </w:rPr>
        <w:t>两大类。</w:t>
      </w:r>
    </w:p>
    <w:p w:rsidR="007B4EC5" w:rsidRPr="005114DA" w:rsidRDefault="007B4EC5" w:rsidP="005114DA">
      <w:pPr>
        <w:tabs>
          <w:tab w:val="left" w:pos="5859"/>
        </w:tabs>
        <w:spacing w:line="480" w:lineRule="auto"/>
        <w:ind w:firstLineChars="850" w:firstLine="2450"/>
        <w:rPr>
          <w:rFonts w:ascii="宋体"/>
          <w:b/>
          <w:color w:val="000000"/>
          <w:sz w:val="28"/>
          <w:szCs w:val="28"/>
        </w:rPr>
      </w:pPr>
      <w:r w:rsidRPr="005114DA">
        <w:rPr>
          <w:rFonts w:ascii="宋体" w:hint="eastAsia"/>
          <w:b/>
          <w:color w:val="000000"/>
          <w:sz w:val="28"/>
          <w:szCs w:val="28"/>
        </w:rPr>
        <w:lastRenderedPageBreak/>
        <w:t>第一节</w:t>
      </w:r>
      <w:r>
        <w:rPr>
          <w:rFonts w:ascii="宋体"/>
          <w:b/>
          <w:color w:val="000000"/>
          <w:sz w:val="28"/>
          <w:szCs w:val="28"/>
        </w:rPr>
        <w:t xml:space="preserve">   </w:t>
      </w:r>
      <w:r w:rsidRPr="005114DA">
        <w:rPr>
          <w:rFonts w:ascii="宋体"/>
          <w:b/>
          <w:color w:val="000000"/>
          <w:sz w:val="28"/>
          <w:szCs w:val="28"/>
        </w:rPr>
        <w:t xml:space="preserve"> </w:t>
      </w:r>
      <w:r w:rsidRPr="005114DA">
        <w:rPr>
          <w:rFonts w:ascii="宋体" w:hint="eastAsia"/>
          <w:b/>
          <w:color w:val="000000"/>
          <w:sz w:val="28"/>
          <w:szCs w:val="28"/>
        </w:rPr>
        <w:t>原始凭证</w:t>
      </w:r>
      <w:r w:rsidRPr="005114DA">
        <w:rPr>
          <w:rFonts w:ascii="宋体"/>
          <w:b/>
          <w:color w:val="000000"/>
          <w:sz w:val="28"/>
          <w:szCs w:val="28"/>
        </w:rPr>
        <w:tab/>
      </w:r>
    </w:p>
    <w:p w:rsidR="007B4EC5" w:rsidRDefault="007B4EC5" w:rsidP="0055185F">
      <w:pPr>
        <w:ind w:firstLineChars="196" w:firstLine="426"/>
        <w:rPr>
          <w:rFonts w:ascii="宋体"/>
          <w:color w:val="000000"/>
        </w:rPr>
      </w:pPr>
      <w:r>
        <w:rPr>
          <w:rFonts w:ascii="宋体" w:hAnsi="宋体" w:hint="eastAsia"/>
          <w:color w:val="000000"/>
        </w:rPr>
        <w:t>原始凭证是经济业务发生或完成时取得或填制的，用以载明经济业务发生或者完成的内容，明确经济业务各方的原始法律责任的会计凭证。它是记账的原始依据，是进行会计核算的第一手资料和重要依据。</w:t>
      </w:r>
    </w:p>
    <w:p w:rsidR="007B4EC5" w:rsidRPr="006833EA" w:rsidRDefault="007B4EC5" w:rsidP="005114DA">
      <w:pPr>
        <w:spacing w:line="360" w:lineRule="auto"/>
        <w:rPr>
          <w:rFonts w:ascii="宋体"/>
          <w:b/>
          <w:sz w:val="24"/>
        </w:rPr>
      </w:pPr>
      <w:r>
        <w:rPr>
          <w:rFonts w:ascii="宋体" w:hAnsi="宋体" w:hint="eastAsia"/>
          <w:b/>
          <w:sz w:val="24"/>
        </w:rPr>
        <w:t>一、</w:t>
      </w:r>
      <w:r w:rsidRPr="006833EA">
        <w:rPr>
          <w:rFonts w:ascii="宋体" w:hAnsi="宋体" w:hint="eastAsia"/>
          <w:b/>
          <w:color w:val="000000"/>
          <w:sz w:val="24"/>
        </w:rPr>
        <w:t>原始凭证</w:t>
      </w:r>
      <w:r w:rsidRPr="006833EA">
        <w:rPr>
          <w:rFonts w:ascii="宋体" w:hAnsi="宋体" w:hint="eastAsia"/>
          <w:b/>
          <w:sz w:val="24"/>
        </w:rPr>
        <w:t>种类</w:t>
      </w:r>
    </w:p>
    <w:p w:rsidR="007B4EC5" w:rsidRDefault="007B4EC5" w:rsidP="0055185F">
      <w:pPr>
        <w:ind w:firstLineChars="196" w:firstLine="426"/>
        <w:rPr>
          <w:rFonts w:ascii="宋体"/>
          <w:color w:val="000000"/>
        </w:rPr>
      </w:pPr>
      <w:r>
        <w:rPr>
          <w:rFonts w:ascii="宋体" w:hAnsi="宋体" w:hint="eastAsia"/>
          <w:color w:val="000000"/>
        </w:rPr>
        <w:t>原始凭证按其取得的来源不同，可分为自制原始凭证和外来原始凭证。</w:t>
      </w:r>
    </w:p>
    <w:p w:rsidR="007B4EC5" w:rsidRDefault="007B4EC5" w:rsidP="0055185F">
      <w:pPr>
        <w:ind w:firstLineChars="196" w:firstLine="426"/>
        <w:rPr>
          <w:rFonts w:ascii="宋体"/>
          <w:color w:val="000000"/>
        </w:rPr>
      </w:pPr>
      <w:r>
        <w:rPr>
          <w:rFonts w:ascii="宋体" w:hAnsi="宋体" w:hint="eastAsia"/>
          <w:color w:val="000000"/>
        </w:rPr>
        <w:t>（一）自制原始凭证。自制原始凭证是由本单位经办业务的部门和人员，在执行或完成某项经济业务时所填制的凭证。如验收材料时填制的收料单，销售商品时填制的发货票，支付工资时编制的工资表，出差人员填制的差旅费报销单等。</w:t>
      </w:r>
    </w:p>
    <w:p w:rsidR="007B4EC5" w:rsidRDefault="007B4EC5" w:rsidP="0055185F">
      <w:pPr>
        <w:rPr>
          <w:rFonts w:ascii="宋体"/>
          <w:color w:val="000000"/>
        </w:rPr>
      </w:pPr>
      <w:r>
        <w:rPr>
          <w:rFonts w:ascii="宋体" w:hAnsi="宋体"/>
          <w:color w:val="000000"/>
        </w:rPr>
        <w:t xml:space="preserve">    </w:t>
      </w:r>
      <w:r>
        <w:rPr>
          <w:rFonts w:ascii="宋体" w:hAnsi="宋体" w:hint="eastAsia"/>
          <w:color w:val="000000"/>
        </w:rPr>
        <w:t>自制原始凭证按其反映业务的方法不同，又可以分为一性次凭证、累计凭证和汇总凭证。</w:t>
      </w:r>
    </w:p>
    <w:p w:rsidR="007B4EC5" w:rsidRDefault="007B4EC5" w:rsidP="0055185F">
      <w:pPr>
        <w:ind w:firstLineChars="196" w:firstLine="426"/>
        <w:rPr>
          <w:rFonts w:ascii="宋体"/>
          <w:color w:val="000000"/>
        </w:rPr>
      </w:pPr>
      <w:r>
        <w:rPr>
          <w:rFonts w:ascii="宋体" w:hAnsi="宋体" w:hint="eastAsia"/>
          <w:color w:val="000000"/>
        </w:rPr>
        <w:t>一次性凭证，只是反映一项经济业务或同时反映若干项同类经济业务的凭证，凭证填制手续是一次完成的，实际工作中的绝大多数原始凭证都是一次性凭证。如领料单、发货票、收料单、库存现金收据等都是一次凭证。领料单的一般格式如表</w:t>
      </w:r>
      <w:r>
        <w:rPr>
          <w:rFonts w:ascii="宋体" w:hAnsi="宋体"/>
          <w:color w:val="000000"/>
        </w:rPr>
        <w:t>1-1</w:t>
      </w:r>
      <w:r>
        <w:rPr>
          <w:rFonts w:ascii="宋体" w:hAnsi="宋体" w:hint="eastAsia"/>
          <w:color w:val="000000"/>
        </w:rPr>
        <w:t>所示。</w:t>
      </w:r>
    </w:p>
    <w:p w:rsidR="007B4EC5" w:rsidRDefault="007B4EC5" w:rsidP="0055185F">
      <w:pPr>
        <w:ind w:firstLineChars="200" w:firstLine="434"/>
        <w:rPr>
          <w:rFonts w:ascii="宋体" w:hAnsi="宋体"/>
          <w:color w:val="000000"/>
        </w:rPr>
      </w:pPr>
      <w:r>
        <w:rPr>
          <w:rFonts w:ascii="宋体" w:hAnsi="宋体" w:hint="eastAsia"/>
          <w:color w:val="000000"/>
        </w:rPr>
        <w:t>累计凭证，是为了便于加强管理、简化手续，在一定时期内，把经常发生的同类业务连续登记在一张凭证上。如限额领料单等。限额领料单的一般格式如表</w:t>
      </w:r>
      <w:r>
        <w:rPr>
          <w:rFonts w:ascii="宋体" w:hAnsi="宋体"/>
          <w:color w:val="000000"/>
        </w:rPr>
        <w:t>1-2</w:t>
      </w:r>
      <w:r>
        <w:rPr>
          <w:rFonts w:ascii="宋体" w:hAnsi="宋体" w:hint="eastAsia"/>
          <w:color w:val="000000"/>
        </w:rPr>
        <w:t>所示。</w:t>
      </w:r>
      <w:r>
        <w:rPr>
          <w:rFonts w:ascii="宋体" w:hAnsi="宋体"/>
          <w:color w:val="000000"/>
        </w:rPr>
        <w:t xml:space="preserve">                                    </w:t>
      </w:r>
    </w:p>
    <w:p w:rsidR="007B4EC5" w:rsidRDefault="007B4EC5" w:rsidP="0055185F">
      <w:pPr>
        <w:ind w:firstLine="420"/>
        <w:rPr>
          <w:rFonts w:ascii="宋体"/>
          <w:color w:val="000000"/>
        </w:rPr>
      </w:pPr>
      <w:r>
        <w:rPr>
          <w:rFonts w:ascii="宋体" w:hAnsi="宋体" w:hint="eastAsia"/>
          <w:color w:val="000000"/>
        </w:rPr>
        <w:t>汇总凭证，又称原始凭证汇总表，它是根据许多相同原始凭证或会计核算资料汇总起来而填制的凭证。汇总凭证既可提供经营管理所需要的总量指标，又可简化核算手续。如发料凭证汇总表、工资结算汇总表、经费专用汇总表等。发料凭证汇总表的一般格式如表</w:t>
      </w:r>
      <w:r>
        <w:rPr>
          <w:rFonts w:ascii="宋体" w:hAnsi="宋体"/>
          <w:color w:val="000000"/>
        </w:rPr>
        <w:t>1-3</w:t>
      </w:r>
      <w:r>
        <w:rPr>
          <w:rFonts w:ascii="宋体" w:hAnsi="宋体" w:hint="eastAsia"/>
          <w:color w:val="000000"/>
        </w:rPr>
        <w:t>所示。</w:t>
      </w:r>
    </w:p>
    <w:p w:rsidR="007B4EC5" w:rsidRDefault="007B4EC5" w:rsidP="0055185F">
      <w:pPr>
        <w:ind w:firstLineChars="196" w:firstLine="426"/>
        <w:rPr>
          <w:rFonts w:ascii="宋体"/>
          <w:color w:val="000000"/>
        </w:rPr>
      </w:pPr>
      <w:r>
        <w:rPr>
          <w:rFonts w:ascii="宋体" w:hAnsi="宋体" w:hint="eastAsia"/>
          <w:color w:val="000000"/>
        </w:rPr>
        <w:t>（二）外来原始凭证。是企业与其他单位或个人发生业务关系时，从对方取得的原始凭证。如银行的收账和支款通知、收款单位的收据等。不能证明经济业务已经发生或实际完成的文件单据，如购销合同、费用预算等，不属于原始凭证，也不能作为记账的原始依据。</w:t>
      </w:r>
    </w:p>
    <w:p w:rsidR="007B4EC5" w:rsidRPr="006833EA" w:rsidRDefault="007B4EC5" w:rsidP="005114DA">
      <w:pPr>
        <w:widowControl/>
        <w:tabs>
          <w:tab w:val="num" w:pos="96"/>
        </w:tabs>
        <w:spacing w:line="360" w:lineRule="auto"/>
        <w:jc w:val="left"/>
        <w:rPr>
          <w:rFonts w:ascii="宋体"/>
          <w:b/>
          <w:color w:val="000000"/>
          <w:sz w:val="24"/>
        </w:rPr>
      </w:pPr>
      <w:r>
        <w:rPr>
          <w:rFonts w:ascii="宋体" w:hAnsi="宋体" w:hint="eastAsia"/>
          <w:b/>
          <w:color w:val="000000"/>
          <w:sz w:val="24"/>
        </w:rPr>
        <w:t>二、</w:t>
      </w:r>
      <w:r w:rsidRPr="006833EA">
        <w:rPr>
          <w:rFonts w:ascii="宋体" w:hAnsi="宋体" w:hint="eastAsia"/>
          <w:b/>
          <w:color w:val="000000"/>
          <w:sz w:val="24"/>
        </w:rPr>
        <w:t>原始凭证内容</w:t>
      </w:r>
    </w:p>
    <w:p w:rsidR="007B4EC5" w:rsidRDefault="007B4EC5" w:rsidP="0055185F">
      <w:pPr>
        <w:widowControl/>
        <w:tabs>
          <w:tab w:val="num" w:pos="96"/>
        </w:tabs>
        <w:ind w:firstLineChars="199" w:firstLine="432"/>
        <w:jc w:val="left"/>
        <w:rPr>
          <w:rFonts w:ascii="宋体" w:cs="宋体"/>
          <w:color w:val="000000"/>
          <w:kern w:val="0"/>
          <w:szCs w:val="21"/>
        </w:rPr>
      </w:pPr>
      <w:r>
        <w:rPr>
          <w:rFonts w:ascii="宋体" w:hAnsi="宋体" w:cs="宋体" w:hint="eastAsia"/>
          <w:color w:val="000000"/>
          <w:kern w:val="0"/>
          <w:szCs w:val="21"/>
        </w:rPr>
        <w:t>各经济单位日常发生的经济业务是多种多样的，由于各项经济业务的内容和经济管理的要求不同，各个原始凭证的名称、格式和内容也是多种多样的。但是，所有的原始凭证</w:t>
      </w:r>
      <w:r>
        <w:rPr>
          <w:rFonts w:ascii="宋体" w:hAnsi="宋体" w:cs="宋体"/>
          <w:color w:val="000000"/>
          <w:kern w:val="0"/>
          <w:szCs w:val="21"/>
        </w:rPr>
        <w:t>(</w:t>
      </w:r>
      <w:r>
        <w:rPr>
          <w:rFonts w:ascii="宋体" w:hAnsi="宋体" w:cs="宋体" w:hint="eastAsia"/>
          <w:color w:val="000000"/>
          <w:kern w:val="0"/>
          <w:szCs w:val="21"/>
        </w:rPr>
        <w:t>包括自制和外来的凭证</w:t>
      </w:r>
      <w:r>
        <w:rPr>
          <w:rFonts w:ascii="宋体" w:hAnsi="宋体" w:cs="宋体"/>
          <w:color w:val="000000"/>
          <w:kern w:val="0"/>
          <w:szCs w:val="21"/>
        </w:rPr>
        <w:t>)</w:t>
      </w:r>
      <w:r>
        <w:rPr>
          <w:rFonts w:ascii="宋体" w:hAnsi="宋体" w:cs="宋体" w:hint="eastAsia"/>
          <w:color w:val="000000"/>
          <w:kern w:val="0"/>
          <w:szCs w:val="21"/>
        </w:rPr>
        <w:t>，都是作为经济业务的原始证据，必须详细载明有关经济业务的发生或完成情况，必须明确经办单位和人员的经济责任。因此，各种原始凭证都应具备一些共同的基本内容。原始凭证所包括的基木内容通常称为凭证要素，主要有：</w:t>
      </w:r>
    </w:p>
    <w:p w:rsidR="007B4EC5" w:rsidRDefault="007B4EC5" w:rsidP="0055185F">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（一）原始凭证的名称。如“收料单”、“领料单”、“发票”“收据”等。</w:t>
      </w:r>
    </w:p>
    <w:p w:rsidR="007B4EC5" w:rsidRDefault="007B4EC5" w:rsidP="0055185F">
      <w:pPr>
        <w:widowControl/>
        <w:tabs>
          <w:tab w:val="num" w:pos="96"/>
        </w:tabs>
        <w:jc w:val="left"/>
        <w:rPr>
          <w:rFonts w:ascii="宋体" w:cs="宋体"/>
          <w:color w:val="000000"/>
          <w:kern w:val="0"/>
          <w:szCs w:val="21"/>
        </w:rPr>
      </w:pPr>
      <w:r>
        <w:rPr>
          <w:rFonts w:ascii="宋体" w:hAnsi="宋体" w:cs="宋体"/>
          <w:color w:val="000000"/>
          <w:kern w:val="0"/>
          <w:szCs w:val="21"/>
        </w:rPr>
        <w:lastRenderedPageBreak/>
        <w:t xml:space="preserve">    </w:t>
      </w:r>
      <w:r>
        <w:rPr>
          <w:rFonts w:ascii="宋体" w:hAnsi="宋体" w:cs="宋体" w:hint="eastAsia"/>
          <w:color w:val="000000"/>
          <w:kern w:val="0"/>
          <w:szCs w:val="21"/>
        </w:rPr>
        <w:t>（二）填制凭证的日期。如在领料单上要写明填制领料单的日期</w:t>
      </w:r>
      <w:r>
        <w:rPr>
          <w:rFonts w:ascii="宋体" w:hAnsi="宋体" w:cs="宋体"/>
          <w:color w:val="000000"/>
          <w:kern w:val="0"/>
          <w:szCs w:val="21"/>
        </w:rPr>
        <w:t>(</w:t>
      </w:r>
      <w:r>
        <w:rPr>
          <w:rFonts w:ascii="宋体" w:hAnsi="宋体" w:cs="宋体" w:hint="eastAsia"/>
          <w:color w:val="000000"/>
          <w:kern w:val="0"/>
          <w:szCs w:val="21"/>
        </w:rPr>
        <w:t>一般也就是领料的日期</w:t>
      </w:r>
      <w:r>
        <w:rPr>
          <w:rFonts w:ascii="宋体" w:hAnsi="宋体" w:cs="宋体"/>
          <w:color w:val="000000"/>
          <w:kern w:val="0"/>
          <w:szCs w:val="21"/>
        </w:rPr>
        <w:t>)</w:t>
      </w:r>
      <w:r>
        <w:rPr>
          <w:rFonts w:ascii="宋体" w:hAnsi="宋体" w:cs="宋体" w:hint="eastAsia"/>
          <w:color w:val="000000"/>
          <w:kern w:val="0"/>
          <w:szCs w:val="21"/>
        </w:rPr>
        <w:t>，以备查考。</w:t>
      </w:r>
    </w:p>
    <w:p w:rsidR="007B4EC5" w:rsidRDefault="007B4EC5" w:rsidP="0055185F">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（三）接受凭证单位的名称，俗称台头。如发票上要写明购货单位的名称，单位名称要写全称，不得省略。</w:t>
      </w:r>
    </w:p>
    <w:p w:rsidR="007B4EC5" w:rsidRDefault="007B4EC5" w:rsidP="0055185F">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（四）经济业务的内容</w:t>
      </w:r>
      <w:r>
        <w:rPr>
          <w:rFonts w:ascii="宋体" w:hAnsi="宋体" w:cs="宋体"/>
          <w:color w:val="000000"/>
          <w:kern w:val="0"/>
          <w:szCs w:val="21"/>
        </w:rPr>
        <w:t>(</w:t>
      </w:r>
      <w:r>
        <w:rPr>
          <w:rFonts w:ascii="宋体" w:hAnsi="宋体" w:cs="宋体" w:hint="eastAsia"/>
          <w:color w:val="000000"/>
          <w:kern w:val="0"/>
          <w:szCs w:val="21"/>
        </w:rPr>
        <w:t>含数量、单价、金额等</w:t>
      </w:r>
      <w:r>
        <w:rPr>
          <w:rFonts w:ascii="宋体" w:hAnsi="宋体" w:cs="宋体"/>
          <w:color w:val="000000"/>
          <w:kern w:val="0"/>
          <w:szCs w:val="21"/>
        </w:rPr>
        <w:t>)</w:t>
      </w:r>
      <w:r>
        <w:rPr>
          <w:rFonts w:ascii="宋体" w:hAnsi="宋体" w:cs="宋体" w:hint="eastAsia"/>
          <w:color w:val="000000"/>
          <w:kern w:val="0"/>
          <w:szCs w:val="21"/>
        </w:rPr>
        <w:t>。</w:t>
      </w:r>
    </w:p>
    <w:p w:rsidR="007B4EC5" w:rsidRDefault="007B4EC5" w:rsidP="0055185F">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（五）填制单位签章。</w:t>
      </w:r>
    </w:p>
    <w:p w:rsidR="007B4EC5" w:rsidRDefault="007B4EC5" w:rsidP="0055185F">
      <w:pPr>
        <w:widowControl/>
        <w:tabs>
          <w:tab w:val="num" w:pos="96"/>
        </w:tabs>
        <w:jc w:val="left"/>
        <w:rPr>
          <w:rFonts w:ascii="宋体" w:hAns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（六）有关人员签章。</w:t>
      </w:r>
      <w:r>
        <w:rPr>
          <w:rFonts w:ascii="宋体" w:hAnsi="宋体" w:cs="宋体"/>
          <w:color w:val="000000"/>
          <w:kern w:val="0"/>
          <w:szCs w:val="21"/>
        </w:rPr>
        <w:t>(</w:t>
      </w:r>
      <w:r>
        <w:rPr>
          <w:rFonts w:ascii="宋体" w:hAnsi="宋体" w:cs="宋体" w:hint="eastAsia"/>
          <w:color w:val="000000"/>
          <w:kern w:val="0"/>
          <w:szCs w:val="21"/>
        </w:rPr>
        <w:t>如领料单上，应有主管人员、记账人员、领料单位负责人、领料人和发料人的签名或盖章。</w:t>
      </w:r>
      <w:r>
        <w:rPr>
          <w:rFonts w:ascii="宋体" w:hAnsi="宋体" w:cs="宋体"/>
          <w:color w:val="000000"/>
          <w:kern w:val="0"/>
          <w:szCs w:val="21"/>
        </w:rPr>
        <w:t>)</w:t>
      </w:r>
    </w:p>
    <w:p w:rsidR="007B4EC5" w:rsidRDefault="007B4EC5" w:rsidP="0055185F">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（七）凭证附件。</w:t>
      </w:r>
    </w:p>
    <w:p w:rsidR="007B4EC5" w:rsidRPr="008F788F" w:rsidRDefault="007B4EC5" w:rsidP="00217211">
      <w:pPr>
        <w:ind w:firstLineChars="196" w:firstLine="426"/>
        <w:rPr>
          <w:rFonts w:ascii="宋体" w:cs="宋体"/>
          <w:color w:val="000000"/>
          <w:kern w:val="0"/>
          <w:szCs w:val="21"/>
        </w:rPr>
      </w:pPr>
      <w:r>
        <w:rPr>
          <w:rFonts w:ascii="宋体" w:hAnsi="宋体" w:cs="宋体" w:hint="eastAsia"/>
          <w:color w:val="000000"/>
          <w:kern w:val="0"/>
          <w:szCs w:val="21"/>
        </w:rPr>
        <w:t>此外，有的原始凭证为了满足计划、业务、统计等职能部门管理的需要，还需列入计划、定额、合同号码的项目，这样可以更加充分地发挥原始凭证的作用。对于国民经济一定范围内经常发生的同类经济业务，应由主管部门制订统一的凭证格式。</w:t>
      </w:r>
    </w:p>
    <w:p w:rsidR="007B4EC5" w:rsidRPr="00217211" w:rsidRDefault="007B4EC5" w:rsidP="005114DA">
      <w:pPr>
        <w:spacing w:line="360" w:lineRule="auto"/>
        <w:rPr>
          <w:b/>
          <w:sz w:val="24"/>
        </w:rPr>
      </w:pPr>
      <w:r w:rsidRPr="00217211">
        <w:rPr>
          <w:rFonts w:hint="eastAsia"/>
          <w:b/>
          <w:sz w:val="24"/>
        </w:rPr>
        <w:t>三、</w:t>
      </w:r>
      <w:r w:rsidRPr="00217211">
        <w:rPr>
          <w:b/>
          <w:sz w:val="24"/>
        </w:rPr>
        <w:t xml:space="preserve"> </w:t>
      </w:r>
      <w:r w:rsidRPr="00217211">
        <w:rPr>
          <w:rFonts w:hint="eastAsia"/>
          <w:b/>
          <w:sz w:val="24"/>
        </w:rPr>
        <w:t>原始凭证的填制和取得</w:t>
      </w:r>
    </w:p>
    <w:p w:rsidR="007B4EC5" w:rsidRPr="00D23B10" w:rsidRDefault="007B4EC5" w:rsidP="00D23B10">
      <w:pPr>
        <w:widowControl/>
        <w:tabs>
          <w:tab w:val="num" w:pos="96"/>
        </w:tabs>
        <w:ind w:firstLineChars="200" w:firstLine="434"/>
        <w:jc w:val="left"/>
        <w:rPr>
          <w:rFonts w:ascii="宋体" w:cs="宋体"/>
          <w:color w:val="000000"/>
          <w:kern w:val="0"/>
          <w:szCs w:val="21"/>
        </w:rPr>
      </w:pPr>
      <w:r w:rsidRPr="00D23B10">
        <w:rPr>
          <w:rFonts w:ascii="宋体" w:hAnsi="宋体" w:cs="宋体" w:hint="eastAsia"/>
          <w:color w:val="000000"/>
          <w:kern w:val="0"/>
          <w:szCs w:val="21"/>
        </w:rPr>
        <w:t>（一）一次性凭证的填制方法</w:t>
      </w:r>
    </w:p>
    <w:p w:rsidR="007B4EC5" w:rsidRDefault="007B4EC5" w:rsidP="0055185F">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一次性凭证的填制手续是在经济业务发生或完成时，由经办人员填制的，一般只反映一项经济业务，或者同时反映若干项同类性质的经济业务。下面以</w:t>
      </w:r>
      <w:r>
        <w:rPr>
          <w:rFonts w:ascii="宋体" w:hAnsi="宋体" w:cs="宋体"/>
          <w:color w:val="000000"/>
          <w:kern w:val="0"/>
          <w:szCs w:val="21"/>
        </w:rPr>
        <w:t xml:space="preserve"> </w:t>
      </w:r>
      <w:r>
        <w:rPr>
          <w:rFonts w:ascii="宋体" w:hAnsi="宋体" w:cs="宋体" w:hint="eastAsia"/>
          <w:color w:val="000000"/>
          <w:kern w:val="0"/>
          <w:szCs w:val="21"/>
        </w:rPr>
        <w:t>“领料单”的填制为例，介绍一次凭证的填制方法。</w:t>
      </w:r>
    </w:p>
    <w:p w:rsidR="007B4EC5" w:rsidRPr="00336554" w:rsidRDefault="007B4EC5" w:rsidP="0055185F">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领料单”的填制手续是在经济业务发生或完成时，由经办人员填制的，一般只反映一项经济业务，或者同时反映若干项同类性质的经济业务。如企业、车间或部门从仓库中领用各种材料，都应履行出库手续，由领料经办人根据需要材料的情况填写领料单，并经该单位主管领导批准到仓库领用材料。仓库保管员根据领料单，审核其用途，认真计量发放材料，并在领料单上签章。“领料单”一式三联，一联留领料部门备查；一联留仓库，据以登记材料物资明细账和材料卡片；一联转会计部门或月末经汇总后转会计部门，据以进行总分类核算。具体格式和</w:t>
      </w:r>
      <w:r w:rsidRPr="00336554">
        <w:rPr>
          <w:rFonts w:ascii="宋体" w:hAnsi="宋体" w:cs="宋体" w:hint="eastAsia"/>
          <w:color w:val="000000"/>
          <w:kern w:val="0"/>
          <w:szCs w:val="21"/>
        </w:rPr>
        <w:t>内容见表</w:t>
      </w:r>
      <w:r w:rsidRPr="00336554">
        <w:rPr>
          <w:rFonts w:ascii="宋体" w:hAnsi="宋体" w:cs="宋体"/>
          <w:color w:val="000000"/>
          <w:kern w:val="0"/>
          <w:szCs w:val="21"/>
        </w:rPr>
        <w:t>1-4</w:t>
      </w:r>
      <w:r w:rsidRPr="00336554">
        <w:rPr>
          <w:rFonts w:ascii="宋体" w:hAnsi="宋体" w:cs="宋体" w:hint="eastAsia"/>
          <w:color w:val="000000"/>
          <w:kern w:val="0"/>
          <w:szCs w:val="21"/>
        </w:rPr>
        <w:t>所示。</w:t>
      </w:r>
    </w:p>
    <w:p w:rsidR="007B4EC5" w:rsidRPr="00D23B10" w:rsidRDefault="007B4EC5" w:rsidP="00D23B10">
      <w:pPr>
        <w:widowControl/>
        <w:tabs>
          <w:tab w:val="num" w:pos="96"/>
        </w:tabs>
        <w:jc w:val="left"/>
        <w:rPr>
          <w:rFonts w:ascii="宋体" w:cs="宋体"/>
          <w:color w:val="000000"/>
          <w:kern w:val="0"/>
          <w:szCs w:val="21"/>
        </w:rPr>
      </w:pPr>
      <w:r w:rsidRPr="00D23B10">
        <w:rPr>
          <w:rFonts w:ascii="宋体" w:hAnsi="宋体" w:cs="宋体"/>
          <w:color w:val="000000"/>
          <w:kern w:val="0"/>
          <w:szCs w:val="21"/>
        </w:rPr>
        <w:t xml:space="preserve">    </w:t>
      </w:r>
      <w:r w:rsidRPr="00D23B10">
        <w:rPr>
          <w:rFonts w:ascii="宋体" w:hAnsi="宋体" w:cs="宋体" w:hint="eastAsia"/>
          <w:color w:val="000000"/>
          <w:kern w:val="0"/>
          <w:szCs w:val="21"/>
        </w:rPr>
        <w:t>（二）累计凭证的填制方法</w:t>
      </w:r>
    </w:p>
    <w:p w:rsidR="007B4EC5" w:rsidRPr="00286E97" w:rsidRDefault="007B4EC5" w:rsidP="0055185F">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累计凭证是在一定时期不断重复地反映同类经济业务的完成情况，它是由经办人每次经济业务完成后在其上面重复填制而成的，例如限额领料单是多次使用的累计领发料凭证。在其有效期内</w:t>
      </w:r>
      <w:r>
        <w:rPr>
          <w:rFonts w:ascii="宋体" w:hAnsi="宋体" w:cs="宋体"/>
          <w:color w:val="000000"/>
          <w:kern w:val="0"/>
          <w:szCs w:val="21"/>
        </w:rPr>
        <w:t>(</w:t>
      </w:r>
      <w:r>
        <w:rPr>
          <w:rFonts w:ascii="宋体" w:hAnsi="宋体" w:cs="宋体" w:hint="eastAsia"/>
          <w:color w:val="000000"/>
          <w:kern w:val="0"/>
          <w:szCs w:val="21"/>
        </w:rPr>
        <w:t>一般为一个月</w:t>
      </w:r>
      <w:r>
        <w:rPr>
          <w:rFonts w:ascii="宋体" w:hAnsi="宋体" w:cs="宋体"/>
          <w:color w:val="000000"/>
          <w:kern w:val="0"/>
          <w:szCs w:val="21"/>
        </w:rPr>
        <w:t>)</w:t>
      </w:r>
      <w:r>
        <w:rPr>
          <w:rFonts w:ascii="宋体" w:hAnsi="宋体" w:cs="宋体" w:hint="eastAsia"/>
          <w:color w:val="000000"/>
          <w:kern w:val="0"/>
          <w:szCs w:val="21"/>
        </w:rPr>
        <w:t>，只要领用数量不超过限额就可以连续使用。限额领料单由计划、生产部门根据下达的生产任务和材料消耗定额按每种材料的用途分别开出，一料一单，一式两联，一联交仓库据以发料，一联交领料部门据以领料。领料单位领料时，在该单内注明请领数量，经负责人签字批准后，持往仓库领料。仓库保管员发料时，根据材料的品名、规格在限额内发料，同时将实发数量和限额余额填写在限额领</w:t>
      </w:r>
      <w:r>
        <w:rPr>
          <w:rFonts w:ascii="宋体" w:hAnsi="宋体" w:cs="宋体" w:hint="eastAsia"/>
          <w:color w:val="000000"/>
          <w:kern w:val="0"/>
          <w:szCs w:val="21"/>
        </w:rPr>
        <w:lastRenderedPageBreak/>
        <w:t>料单内，领发双方在单内签字。月末，在此单内结出实发数量和金额转交给会计部门，据以进行材料核算。限额领料单不仅起到事先控制材料的</w:t>
      </w:r>
      <w:r w:rsidRPr="00336554">
        <w:rPr>
          <w:rFonts w:ascii="宋体" w:hAnsi="宋体" w:cs="宋体" w:hint="eastAsia"/>
          <w:color w:val="000000"/>
          <w:kern w:val="0"/>
          <w:szCs w:val="21"/>
        </w:rPr>
        <w:t>作用，而且可以减少原始凭证的数量和简化填制凭证的手续。“限额领料单”的格式和内容见表</w:t>
      </w:r>
      <w:r>
        <w:rPr>
          <w:rFonts w:ascii="宋体" w:hAnsi="宋体" w:cs="宋体"/>
          <w:color w:val="000000"/>
          <w:kern w:val="0"/>
          <w:szCs w:val="21"/>
        </w:rPr>
        <w:t>5</w:t>
      </w:r>
      <w:r w:rsidRPr="00336554">
        <w:rPr>
          <w:rFonts w:ascii="宋体" w:hAnsi="宋体" w:cs="宋体"/>
          <w:color w:val="000000"/>
          <w:kern w:val="0"/>
          <w:szCs w:val="21"/>
        </w:rPr>
        <w:t>-5</w:t>
      </w:r>
      <w:r w:rsidRPr="00336554">
        <w:rPr>
          <w:rFonts w:ascii="宋体" w:hAnsi="宋体" w:cs="宋体" w:hint="eastAsia"/>
          <w:color w:val="000000"/>
          <w:kern w:val="0"/>
          <w:szCs w:val="21"/>
        </w:rPr>
        <w:t>所示。</w:t>
      </w:r>
    </w:p>
    <w:p w:rsidR="007B4EC5" w:rsidRPr="00D23B10" w:rsidRDefault="007B4EC5" w:rsidP="00D23B10">
      <w:pPr>
        <w:widowControl/>
        <w:tabs>
          <w:tab w:val="num" w:pos="96"/>
        </w:tabs>
        <w:jc w:val="left"/>
        <w:rPr>
          <w:rFonts w:ascii="宋体" w:cs="宋体"/>
          <w:color w:val="000000"/>
          <w:kern w:val="0"/>
          <w:szCs w:val="21"/>
        </w:rPr>
      </w:pPr>
      <w:r w:rsidRPr="00D23B10">
        <w:rPr>
          <w:rFonts w:ascii="宋体" w:hAnsi="宋体" w:cs="宋体"/>
          <w:color w:val="000000"/>
          <w:kern w:val="0"/>
          <w:szCs w:val="21"/>
        </w:rPr>
        <w:t xml:space="preserve">   </w:t>
      </w:r>
      <w:r w:rsidRPr="00D23B10">
        <w:rPr>
          <w:rFonts w:ascii="宋体" w:hAnsi="宋体" w:cs="宋体" w:hint="eastAsia"/>
          <w:color w:val="000000"/>
          <w:kern w:val="0"/>
          <w:szCs w:val="21"/>
        </w:rPr>
        <w:t>（三）汇总凭证的填制方法</w:t>
      </w:r>
    </w:p>
    <w:p w:rsidR="007B4EC5" w:rsidRDefault="007B4EC5" w:rsidP="0055185F">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汇总原始凭证，是指在会计的实际工作日，为了简化记账凭证的填制工作，将一定时期若干份记录同类经济业务的原始凭证汇总编制成一张汇总凭证，用以集中反映某项经济业务的完成情况。汇总原始凭证是有关责任者根据经济管理的需要定期编制的。汇总原始凭证只能将同类内容的经济业务汇总在一起。填列在一张汇总原始凭证上，不能将两类或两类以上的经济业务汇总在一起，填列在一张汇总原始凭证上。</w:t>
      </w:r>
    </w:p>
    <w:p w:rsidR="007B4EC5" w:rsidRDefault="007B4EC5" w:rsidP="0055185F">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现以“发料凭证汇总表”为例，说明汇总原始凭证的编制方法。“发料凭证汇总表”是由会计根据各部门到仓库领用材料时填制的领料单定期汇总编制，送交会计部门作账务处理。具体格式和内容见</w:t>
      </w:r>
      <w:r w:rsidRPr="004D7368">
        <w:rPr>
          <w:rFonts w:ascii="宋体" w:hAnsi="宋体" w:cs="宋体" w:hint="eastAsia"/>
          <w:color w:val="0000FF"/>
          <w:kern w:val="0"/>
          <w:szCs w:val="21"/>
        </w:rPr>
        <w:t>表</w:t>
      </w:r>
      <w:r w:rsidRPr="004D7368">
        <w:rPr>
          <w:rFonts w:ascii="宋体" w:hAnsi="宋体" w:cs="宋体"/>
          <w:color w:val="0000FF"/>
          <w:kern w:val="0"/>
          <w:szCs w:val="21"/>
        </w:rPr>
        <w:t>5</w:t>
      </w:r>
      <w:r w:rsidRPr="004D7368">
        <w:rPr>
          <w:rFonts w:ascii="宋体" w:cs="宋体"/>
          <w:color w:val="0000FF"/>
          <w:kern w:val="0"/>
          <w:szCs w:val="21"/>
        </w:rPr>
        <w:t>-</w:t>
      </w:r>
      <w:r w:rsidRPr="004D7368">
        <w:rPr>
          <w:rFonts w:ascii="宋体" w:hAnsi="宋体" w:cs="宋体"/>
          <w:color w:val="0000FF"/>
          <w:kern w:val="0"/>
          <w:szCs w:val="21"/>
        </w:rPr>
        <w:t>1</w:t>
      </w:r>
      <w:r>
        <w:rPr>
          <w:rFonts w:ascii="宋体" w:hAnsi="宋体" w:cs="宋体" w:hint="eastAsia"/>
          <w:color w:val="000000"/>
          <w:kern w:val="0"/>
          <w:szCs w:val="21"/>
        </w:rPr>
        <w:t>所示。</w:t>
      </w:r>
    </w:p>
    <w:p w:rsidR="007B4EC5" w:rsidRPr="00D926FB" w:rsidRDefault="007B4EC5" w:rsidP="0055185F">
      <w:pPr>
        <w:ind w:firstLineChars="196" w:firstLine="427"/>
        <w:rPr>
          <w:rFonts w:ascii="宋体"/>
          <w:b/>
          <w:color w:val="000000"/>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Default="007B4EC5" w:rsidP="0055185F">
      <w:pPr>
        <w:ind w:firstLineChars="196" w:firstLine="426"/>
        <w:rPr>
          <w:rFonts w:ascii="宋体"/>
          <w:color w:val="000000"/>
        </w:rPr>
      </w:pPr>
      <w:r w:rsidRPr="00D926FB">
        <w:rPr>
          <w:rFonts w:ascii="宋体" w:hAnsi="宋体"/>
          <w:color w:val="000000"/>
        </w:rPr>
        <w:t>1</w:t>
      </w:r>
      <w:r w:rsidRPr="00D926FB">
        <w:rPr>
          <w:rFonts w:ascii="宋体"/>
          <w:color w:val="000000"/>
        </w:rPr>
        <w:t>.</w:t>
      </w:r>
      <w:r w:rsidRPr="00D926FB">
        <w:rPr>
          <w:rFonts w:ascii="宋体" w:hAnsi="宋体" w:hint="eastAsia"/>
          <w:color w:val="000000"/>
        </w:rPr>
        <w:t>资料：山东宏利图书印务有限公司</w:t>
      </w:r>
      <w:r>
        <w:rPr>
          <w:rFonts w:ascii="宋体" w:hAnsi="宋体" w:hint="eastAsia"/>
          <w:color w:val="000000"/>
        </w:rPr>
        <w:t>（以下简称</w:t>
      </w:r>
      <w:r w:rsidRPr="00D926FB">
        <w:rPr>
          <w:rFonts w:ascii="宋体" w:hAnsi="宋体" w:hint="eastAsia"/>
          <w:color w:val="000000"/>
        </w:rPr>
        <w:t>宏利公司</w:t>
      </w:r>
      <w:r>
        <w:rPr>
          <w:rFonts w:ascii="宋体" w:hAnsi="宋体" w:hint="eastAsia"/>
          <w:color w:val="000000"/>
        </w:rPr>
        <w:t>），</w:t>
      </w:r>
      <w:r w:rsidRPr="00D926FB">
        <w:rPr>
          <w:rFonts w:ascii="宋体" w:hAnsi="宋体"/>
          <w:color w:val="000000"/>
        </w:rPr>
        <w:t>201</w:t>
      </w:r>
      <w:r>
        <w:rPr>
          <w:rFonts w:ascii="宋体" w:hAnsi="宋体"/>
          <w:color w:val="000000"/>
        </w:rPr>
        <w:t>2</w:t>
      </w:r>
      <w:r w:rsidRPr="00D926FB">
        <w:rPr>
          <w:rFonts w:ascii="宋体" w:hAnsi="宋体" w:hint="eastAsia"/>
          <w:color w:val="000000"/>
        </w:rPr>
        <w:t>年</w:t>
      </w:r>
      <w:r w:rsidRPr="00D926FB">
        <w:rPr>
          <w:rFonts w:ascii="宋体" w:hAnsi="宋体"/>
          <w:color w:val="000000"/>
        </w:rPr>
        <w:t>12</w:t>
      </w:r>
      <w:r w:rsidRPr="00D926FB">
        <w:rPr>
          <w:rFonts w:ascii="宋体" w:hAnsi="宋体" w:hint="eastAsia"/>
          <w:color w:val="000000"/>
        </w:rPr>
        <w:t>月</w:t>
      </w:r>
      <w:r w:rsidRPr="00D926FB">
        <w:rPr>
          <w:rFonts w:ascii="宋体" w:hAnsi="宋体"/>
          <w:color w:val="000000"/>
          <w:szCs w:val="21"/>
        </w:rPr>
        <w:t>1</w:t>
      </w:r>
      <w:r w:rsidRPr="00D926FB">
        <w:rPr>
          <w:rFonts w:ascii="宋体" w:hAnsi="宋体" w:hint="eastAsia"/>
          <w:color w:val="000000"/>
          <w:szCs w:val="21"/>
        </w:rPr>
        <w:t>日从平原造纸厂购入</w:t>
      </w:r>
      <w:r w:rsidRPr="0067624D">
        <w:rPr>
          <w:rFonts w:ascii="宋体" w:hAnsi="宋体"/>
          <w:color w:val="000000"/>
          <w:szCs w:val="21"/>
        </w:rPr>
        <w:t>70</w:t>
      </w:r>
      <w:r w:rsidRPr="0067624D">
        <w:rPr>
          <w:rFonts w:ascii="宋体" w:hAnsi="宋体" w:hint="eastAsia"/>
          <w:color w:val="000000"/>
          <w:szCs w:val="21"/>
        </w:rPr>
        <w:t>克精致胶版纸</w:t>
      </w:r>
      <w:r>
        <w:rPr>
          <w:rFonts w:ascii="宋体" w:hAnsi="宋体"/>
          <w:color w:val="000000"/>
        </w:rPr>
        <w:t>1.6</w:t>
      </w:r>
      <w:r>
        <w:rPr>
          <w:rFonts w:ascii="宋体" w:hAnsi="宋体" w:hint="eastAsia"/>
          <w:color w:val="000000"/>
        </w:rPr>
        <w:t>吨</w:t>
      </w:r>
      <w:r w:rsidRPr="00D926FB">
        <w:rPr>
          <w:rFonts w:ascii="宋体" w:hAnsi="宋体" w:hint="eastAsia"/>
          <w:color w:val="000000"/>
        </w:rPr>
        <w:t>，单价</w:t>
      </w:r>
      <w:r>
        <w:rPr>
          <w:rFonts w:ascii="宋体" w:hAnsi="宋体"/>
          <w:color w:val="000000"/>
        </w:rPr>
        <w:t>4 100</w:t>
      </w:r>
      <w:r w:rsidRPr="00D926FB">
        <w:rPr>
          <w:rFonts w:ascii="宋体" w:hAnsi="宋体" w:hint="eastAsia"/>
          <w:color w:val="000000"/>
        </w:rPr>
        <w:t>元／</w:t>
      </w:r>
      <w:r>
        <w:rPr>
          <w:rFonts w:ascii="宋体" w:hAnsi="宋体" w:hint="eastAsia"/>
          <w:color w:val="000000"/>
        </w:rPr>
        <w:t>吨</w:t>
      </w:r>
      <w:r w:rsidRPr="00D926FB">
        <w:rPr>
          <w:rFonts w:ascii="宋体" w:hAnsi="宋体" w:hint="eastAsia"/>
          <w:color w:val="000000"/>
        </w:rPr>
        <w:t>，货款</w:t>
      </w:r>
      <w:r>
        <w:rPr>
          <w:rFonts w:ascii="宋体" w:hAnsi="宋体"/>
          <w:color w:val="000000"/>
        </w:rPr>
        <w:t>6 560</w:t>
      </w:r>
      <w:r w:rsidRPr="00D926FB">
        <w:rPr>
          <w:rFonts w:ascii="宋体" w:hAnsi="宋体" w:hint="eastAsia"/>
          <w:color w:val="000000"/>
        </w:rPr>
        <w:t>元，增值税进项税额</w:t>
      </w:r>
      <w:r>
        <w:rPr>
          <w:rFonts w:ascii="宋体" w:hAnsi="宋体"/>
          <w:color w:val="000000"/>
        </w:rPr>
        <w:t>1 115.20</w:t>
      </w:r>
      <w:r w:rsidRPr="00D926FB">
        <w:rPr>
          <w:rFonts w:ascii="宋体" w:hAnsi="宋体" w:hint="eastAsia"/>
          <w:color w:val="000000"/>
        </w:rPr>
        <w:t>元，材料运费</w:t>
      </w:r>
      <w:r w:rsidRPr="00D926FB">
        <w:rPr>
          <w:rFonts w:ascii="宋体" w:hAnsi="宋体"/>
          <w:color w:val="000000"/>
        </w:rPr>
        <w:t>300</w:t>
      </w:r>
      <w:r w:rsidRPr="00D926FB">
        <w:rPr>
          <w:rFonts w:ascii="宋体" w:hAnsi="宋体" w:hint="eastAsia"/>
          <w:color w:val="000000"/>
        </w:rPr>
        <w:t>元，款项已用银行存款支付，发票与货物同时到达。材料办理验收入库。</w:t>
      </w:r>
    </w:p>
    <w:p w:rsidR="007B4EC5" w:rsidRPr="00D926FB" w:rsidRDefault="007B4EC5" w:rsidP="0055185F">
      <w:pPr>
        <w:ind w:firstLineChars="196" w:firstLine="426"/>
        <w:rPr>
          <w:rFonts w:ascii="宋体"/>
          <w:color w:val="000000"/>
        </w:rPr>
      </w:pPr>
      <w:r>
        <w:rPr>
          <w:rFonts w:ascii="宋体" w:hAnsi="宋体" w:hint="eastAsia"/>
          <w:color w:val="000000"/>
        </w:rPr>
        <w:t>要求：</w:t>
      </w:r>
      <w:r w:rsidRPr="00D926FB">
        <w:rPr>
          <w:rFonts w:ascii="宋体" w:hAnsi="宋体" w:hint="eastAsia"/>
          <w:color w:val="000000"/>
        </w:rPr>
        <w:t>请你作为</w:t>
      </w:r>
      <w:r w:rsidRPr="00D926FB">
        <w:rPr>
          <w:rFonts w:ascii="宋体" w:hAnsi="宋体" w:hint="eastAsia"/>
          <w:color w:val="000000"/>
          <w:szCs w:val="21"/>
        </w:rPr>
        <w:t>平原造纸厂</w:t>
      </w:r>
      <w:r>
        <w:rPr>
          <w:rFonts w:ascii="宋体" w:hAnsi="宋体" w:hint="eastAsia"/>
          <w:color w:val="000000"/>
          <w:szCs w:val="21"/>
        </w:rPr>
        <w:t>销售人员</w:t>
      </w:r>
      <w:r w:rsidRPr="00D926FB">
        <w:rPr>
          <w:rFonts w:ascii="宋体" w:hAnsi="宋体" w:hint="eastAsia"/>
          <w:color w:val="000000"/>
        </w:rPr>
        <w:t>填制</w:t>
      </w:r>
      <w:r>
        <w:rPr>
          <w:rFonts w:ascii="宋体" w:hAnsi="宋体"/>
          <w:color w:val="000000"/>
        </w:rPr>
        <w:t xml:space="preserve"> </w:t>
      </w:r>
      <w:r>
        <w:rPr>
          <w:rFonts w:ascii="宋体" w:hAnsi="宋体" w:hint="eastAsia"/>
          <w:color w:val="000000"/>
        </w:rPr>
        <w:t>“发票”，如</w:t>
      </w:r>
      <w:r w:rsidRPr="00D926FB">
        <w:rPr>
          <w:rFonts w:ascii="宋体" w:hAnsi="宋体" w:hint="eastAsia"/>
          <w:color w:val="000000"/>
        </w:rPr>
        <w:t>表</w:t>
      </w:r>
      <w:r>
        <w:rPr>
          <w:rFonts w:ascii="宋体" w:hAnsi="宋体"/>
          <w:color w:val="000000"/>
        </w:rPr>
        <w:t>5</w:t>
      </w:r>
      <w:r w:rsidRPr="00D926FB">
        <w:rPr>
          <w:rFonts w:ascii="宋体" w:hAnsi="宋体"/>
          <w:color w:val="000000"/>
        </w:rPr>
        <w:t>-1</w:t>
      </w:r>
      <w:r>
        <w:rPr>
          <w:rFonts w:ascii="宋体" w:hAnsi="宋体" w:hint="eastAsia"/>
          <w:color w:val="000000"/>
        </w:rPr>
        <w:t>；</w:t>
      </w:r>
      <w:r w:rsidRPr="004D7368">
        <w:rPr>
          <w:rFonts w:ascii="宋体" w:hAnsi="宋体"/>
          <w:color w:val="000000"/>
        </w:rPr>
        <w:t xml:space="preserve"> </w:t>
      </w:r>
      <w:r w:rsidRPr="00D926FB">
        <w:rPr>
          <w:rFonts w:ascii="宋体" w:hAnsi="宋体" w:hint="eastAsia"/>
          <w:color w:val="000000"/>
        </w:rPr>
        <w:t>作为宏利公司仓库保管人员验收后填制“收料单”</w:t>
      </w:r>
      <w:r>
        <w:rPr>
          <w:rFonts w:ascii="宋体" w:hAnsi="宋体" w:hint="eastAsia"/>
          <w:color w:val="000000"/>
        </w:rPr>
        <w:t>，</w:t>
      </w:r>
      <w:r w:rsidRPr="004D7368">
        <w:rPr>
          <w:rFonts w:ascii="宋体" w:hAnsi="宋体"/>
          <w:color w:val="000000"/>
        </w:rPr>
        <w:t xml:space="preserve"> </w:t>
      </w:r>
      <w:r>
        <w:rPr>
          <w:rFonts w:ascii="宋体" w:hAnsi="宋体" w:hint="eastAsia"/>
          <w:color w:val="000000"/>
        </w:rPr>
        <w:t>如</w:t>
      </w:r>
      <w:r w:rsidRPr="00D926FB">
        <w:rPr>
          <w:rFonts w:ascii="宋体" w:hAnsi="宋体" w:hint="eastAsia"/>
          <w:color w:val="000000"/>
        </w:rPr>
        <w:t>表</w:t>
      </w:r>
      <w:r>
        <w:rPr>
          <w:rFonts w:ascii="宋体" w:hAnsi="宋体"/>
          <w:color w:val="000000"/>
        </w:rPr>
        <w:t>5-2</w:t>
      </w:r>
      <w:r>
        <w:rPr>
          <w:rFonts w:ascii="宋体" w:hAnsi="宋体" w:hint="eastAsia"/>
          <w:color w:val="000000"/>
        </w:rPr>
        <w:t>；</w:t>
      </w:r>
      <w:r w:rsidRPr="004D7368">
        <w:rPr>
          <w:rFonts w:ascii="宋体" w:hAnsi="宋体"/>
          <w:color w:val="000000"/>
        </w:rPr>
        <w:t xml:space="preserve"> </w:t>
      </w:r>
      <w:r w:rsidRPr="00D926FB">
        <w:rPr>
          <w:rFonts w:ascii="宋体" w:hAnsi="宋体" w:hint="eastAsia"/>
          <w:color w:val="000000"/>
        </w:rPr>
        <w:t>作为宏利公司</w:t>
      </w:r>
      <w:r>
        <w:rPr>
          <w:rFonts w:ascii="宋体" w:hAnsi="宋体" w:hint="eastAsia"/>
          <w:color w:val="000000"/>
        </w:rPr>
        <w:t>会计人员付款后</w:t>
      </w:r>
      <w:r w:rsidRPr="00D926FB">
        <w:rPr>
          <w:rFonts w:ascii="宋体" w:hAnsi="宋体" w:hint="eastAsia"/>
          <w:color w:val="000000"/>
        </w:rPr>
        <w:t>填制</w:t>
      </w:r>
      <w:r>
        <w:rPr>
          <w:rFonts w:ascii="宋体" w:hAnsi="宋体" w:hint="eastAsia"/>
          <w:color w:val="000000"/>
        </w:rPr>
        <w:t>“转账支票”</w:t>
      </w:r>
      <w:r w:rsidRPr="00D926FB">
        <w:rPr>
          <w:rFonts w:ascii="宋体" w:hAnsi="宋体" w:hint="eastAsia"/>
          <w:color w:val="000000"/>
        </w:rPr>
        <w:t>，其格式如表</w:t>
      </w:r>
      <w:r>
        <w:rPr>
          <w:rFonts w:ascii="宋体" w:hAnsi="宋体"/>
          <w:color w:val="000000"/>
        </w:rPr>
        <w:t>5-3</w:t>
      </w:r>
      <w:r w:rsidRPr="00D926FB">
        <w:rPr>
          <w:rFonts w:ascii="宋体" w:hAnsi="宋体" w:hint="eastAsia"/>
          <w:color w:val="000000"/>
        </w:rPr>
        <w:t>。</w:t>
      </w:r>
    </w:p>
    <w:p w:rsidR="007B4EC5" w:rsidRPr="00D23B10" w:rsidRDefault="007B4EC5" w:rsidP="00D23B10">
      <w:pPr>
        <w:ind w:firstLineChars="196" w:firstLine="368"/>
        <w:rPr>
          <w:rFonts w:ascii="宋体"/>
          <w:b/>
          <w:sz w:val="18"/>
          <w:szCs w:val="18"/>
        </w:rPr>
      </w:pPr>
      <w:r w:rsidRPr="0022685F">
        <w:rPr>
          <w:rFonts w:ascii="宋体" w:hAnsi="宋体" w:hint="eastAsia"/>
          <w:b/>
          <w:sz w:val="18"/>
          <w:szCs w:val="18"/>
        </w:rPr>
        <w:t>表</w:t>
      </w:r>
      <w:r>
        <w:rPr>
          <w:rFonts w:ascii="宋体" w:hAnsi="宋体"/>
          <w:b/>
          <w:sz w:val="18"/>
          <w:szCs w:val="18"/>
        </w:rPr>
        <w:t>5</w:t>
      </w:r>
      <w:r w:rsidRPr="0022685F">
        <w:rPr>
          <w:rFonts w:ascii="宋体"/>
          <w:b/>
          <w:sz w:val="18"/>
          <w:szCs w:val="18"/>
        </w:rPr>
        <w:t>-</w:t>
      </w:r>
      <w:r>
        <w:rPr>
          <w:rFonts w:ascii="宋体" w:hAnsi="宋体"/>
          <w:b/>
          <w:sz w:val="18"/>
          <w:szCs w:val="18"/>
        </w:rPr>
        <w:t xml:space="preserve">1 </w:t>
      </w:r>
    </w:p>
    <w:p w:rsidR="007B4EC5" w:rsidRDefault="007B4EC5" w:rsidP="0055185F">
      <w:pPr>
        <w:rPr>
          <w:rFonts w:ascii="宋体"/>
          <w:b/>
          <w:sz w:val="18"/>
          <w:szCs w:val="18"/>
        </w:rPr>
      </w:pPr>
    </w:p>
    <w:p w:rsidR="007B4EC5" w:rsidRDefault="007B4EC5" w:rsidP="0055185F">
      <w:pPr>
        <w:rPr>
          <w:rFonts w:ascii="宋体"/>
          <w:b/>
          <w:sz w:val="18"/>
          <w:szCs w:val="18"/>
        </w:rPr>
      </w:pPr>
    </w:p>
    <w:p w:rsidR="007B4EC5" w:rsidRDefault="007B4EC5" w:rsidP="0055185F">
      <w:pPr>
        <w:rPr>
          <w:rFonts w:ascii="宋体"/>
          <w:b/>
          <w:sz w:val="18"/>
          <w:szCs w:val="18"/>
        </w:rPr>
      </w:pPr>
    </w:p>
    <w:p w:rsidR="007B4EC5" w:rsidRDefault="007B4EC5" w:rsidP="0055185F">
      <w:pPr>
        <w:rPr>
          <w:rFonts w:ascii="宋体"/>
          <w:b/>
          <w:sz w:val="18"/>
          <w:szCs w:val="18"/>
        </w:rPr>
      </w:pPr>
    </w:p>
    <w:p w:rsidR="007B4EC5" w:rsidRDefault="007B4EC5" w:rsidP="0055185F">
      <w:pPr>
        <w:rPr>
          <w:rFonts w:ascii="宋体"/>
          <w:b/>
          <w:sz w:val="18"/>
          <w:szCs w:val="18"/>
        </w:rPr>
      </w:pPr>
    </w:p>
    <w:p w:rsidR="007B4EC5" w:rsidRDefault="007B4EC5" w:rsidP="0055185F">
      <w:pPr>
        <w:rPr>
          <w:rFonts w:ascii="宋体"/>
          <w:b/>
          <w:sz w:val="18"/>
          <w:szCs w:val="18"/>
        </w:rPr>
      </w:pPr>
    </w:p>
    <w:p w:rsidR="007B4EC5" w:rsidRDefault="007B4EC5" w:rsidP="0055185F">
      <w:pPr>
        <w:rPr>
          <w:rFonts w:ascii="宋体"/>
          <w:b/>
          <w:sz w:val="18"/>
          <w:szCs w:val="18"/>
        </w:rPr>
      </w:pPr>
    </w:p>
    <w:p w:rsidR="007B4EC5" w:rsidRDefault="007B4EC5" w:rsidP="0055185F">
      <w:pPr>
        <w:rPr>
          <w:rFonts w:ascii="宋体"/>
          <w:b/>
          <w:sz w:val="18"/>
          <w:szCs w:val="18"/>
        </w:rPr>
      </w:pPr>
    </w:p>
    <w:p w:rsidR="007B4EC5" w:rsidRDefault="007B4EC5" w:rsidP="0055185F">
      <w:pPr>
        <w:rPr>
          <w:rFonts w:ascii="宋体"/>
          <w:b/>
          <w:sz w:val="18"/>
          <w:szCs w:val="18"/>
        </w:rPr>
      </w:pPr>
    </w:p>
    <w:p w:rsidR="007B4EC5" w:rsidRDefault="007B4EC5" w:rsidP="0055185F">
      <w:pPr>
        <w:rPr>
          <w:rFonts w:ascii="宋体"/>
          <w:b/>
          <w:sz w:val="18"/>
          <w:szCs w:val="18"/>
        </w:rPr>
      </w:pPr>
    </w:p>
    <w:p w:rsidR="007B4EC5" w:rsidRDefault="007B4EC5" w:rsidP="0055185F">
      <w:pPr>
        <w:rPr>
          <w:rFonts w:ascii="宋体"/>
          <w:b/>
          <w:sz w:val="18"/>
          <w:szCs w:val="18"/>
        </w:rPr>
      </w:pPr>
    </w:p>
    <w:p w:rsidR="007B4EC5" w:rsidRDefault="007B4EC5" w:rsidP="0055185F">
      <w:pPr>
        <w:rPr>
          <w:rFonts w:ascii="宋体"/>
          <w:b/>
          <w:sz w:val="18"/>
          <w:szCs w:val="18"/>
        </w:rPr>
      </w:pPr>
    </w:p>
    <w:p w:rsidR="007B4EC5" w:rsidRDefault="007B4EC5" w:rsidP="00F435EC">
      <w:pPr>
        <w:ind w:firstLineChars="200" w:firstLine="376"/>
        <w:rPr>
          <w:rFonts w:ascii="宋体"/>
          <w:sz w:val="18"/>
          <w:szCs w:val="18"/>
        </w:rPr>
      </w:pPr>
      <w:r>
        <w:rPr>
          <w:rFonts w:ascii="宋体" w:hAnsi="宋体" w:hint="eastAsia"/>
          <w:b/>
          <w:sz w:val="18"/>
          <w:szCs w:val="18"/>
        </w:rPr>
        <w:lastRenderedPageBreak/>
        <w:t>表</w:t>
      </w:r>
      <w:r>
        <w:rPr>
          <w:rFonts w:ascii="宋体" w:hAnsi="宋体"/>
          <w:b/>
          <w:sz w:val="18"/>
          <w:szCs w:val="18"/>
        </w:rPr>
        <w:t xml:space="preserve">5—2                   </w:t>
      </w:r>
      <w:r w:rsidRPr="00DF7CEB">
        <w:rPr>
          <w:rFonts w:ascii="宋体" w:hAnsi="宋体" w:hint="eastAsia"/>
          <w:sz w:val="18"/>
          <w:szCs w:val="18"/>
        </w:rPr>
        <w:t>山东宏利图书印务有限公司</w:t>
      </w:r>
    </w:p>
    <w:p w:rsidR="007B4EC5" w:rsidRPr="00DF7CEB" w:rsidRDefault="007B4EC5" w:rsidP="0055185F">
      <w:pPr>
        <w:ind w:firstLineChars="196" w:firstLine="367"/>
        <w:rPr>
          <w:rFonts w:ascii="宋体"/>
          <w:sz w:val="18"/>
          <w:szCs w:val="18"/>
        </w:rPr>
      </w:pPr>
      <w:r w:rsidRPr="00DF7CEB">
        <w:rPr>
          <w:rFonts w:ascii="宋体" w:hAnsi="宋体" w:hint="eastAsia"/>
          <w:sz w:val="18"/>
          <w:szCs w:val="18"/>
        </w:rPr>
        <w:t>供货单位：</w:t>
      </w:r>
      <w:r>
        <w:rPr>
          <w:rFonts w:ascii="宋体" w:hAnsi="宋体"/>
          <w:sz w:val="18"/>
          <w:szCs w:val="18"/>
        </w:rPr>
        <w:t xml:space="preserve">                       </w:t>
      </w:r>
      <w:r>
        <w:rPr>
          <w:rFonts w:ascii="宋体" w:hAnsi="宋体"/>
          <w:b/>
          <w:sz w:val="18"/>
          <w:szCs w:val="18"/>
        </w:rPr>
        <w:t xml:space="preserve"> </w:t>
      </w:r>
      <w:r w:rsidRPr="00037BF0">
        <w:rPr>
          <w:rFonts w:ascii="宋体" w:hAnsi="宋体" w:hint="eastAsia"/>
          <w:b/>
          <w:sz w:val="18"/>
          <w:szCs w:val="18"/>
        </w:rPr>
        <w:t>收</w:t>
      </w:r>
      <w:r>
        <w:rPr>
          <w:rFonts w:ascii="宋体" w:hAnsi="宋体"/>
          <w:b/>
          <w:sz w:val="18"/>
          <w:szCs w:val="18"/>
        </w:rPr>
        <w:t xml:space="preserve"> </w:t>
      </w:r>
      <w:r w:rsidRPr="00037BF0">
        <w:rPr>
          <w:rFonts w:ascii="宋体" w:hAnsi="宋体" w:hint="eastAsia"/>
          <w:b/>
          <w:sz w:val="18"/>
          <w:szCs w:val="18"/>
        </w:rPr>
        <w:t>料</w:t>
      </w:r>
      <w:r>
        <w:rPr>
          <w:rFonts w:ascii="宋体" w:hAnsi="宋体"/>
          <w:b/>
          <w:sz w:val="18"/>
          <w:szCs w:val="18"/>
        </w:rPr>
        <w:t xml:space="preserve"> </w:t>
      </w:r>
      <w:r w:rsidRPr="00037BF0">
        <w:rPr>
          <w:rFonts w:ascii="宋体" w:hAnsi="宋体" w:hint="eastAsia"/>
          <w:b/>
          <w:sz w:val="18"/>
          <w:szCs w:val="18"/>
        </w:rPr>
        <w:t>单</w:t>
      </w:r>
      <w:r w:rsidRPr="00037BF0">
        <w:rPr>
          <w:rFonts w:ascii="宋体" w:hAnsi="宋体"/>
          <w:b/>
          <w:sz w:val="18"/>
          <w:szCs w:val="18"/>
        </w:rPr>
        <w:t xml:space="preserve">  </w:t>
      </w:r>
      <w:r>
        <w:rPr>
          <w:rFonts w:ascii="宋体" w:hAnsi="宋体"/>
          <w:sz w:val="18"/>
          <w:szCs w:val="18"/>
        </w:rPr>
        <w:t xml:space="preserve">                  </w:t>
      </w:r>
      <w:r>
        <w:rPr>
          <w:rFonts w:ascii="宋体" w:hAnsi="宋体" w:hint="eastAsia"/>
          <w:sz w:val="18"/>
          <w:szCs w:val="18"/>
        </w:rPr>
        <w:t>编号：</w:t>
      </w:r>
    </w:p>
    <w:p w:rsidR="007B4EC5" w:rsidRPr="00286E97" w:rsidRDefault="007B4EC5" w:rsidP="0055185F">
      <w:pPr>
        <w:ind w:firstLineChars="196" w:firstLine="367"/>
        <w:rPr>
          <w:rFonts w:ascii="宋体"/>
          <w:sz w:val="18"/>
          <w:szCs w:val="18"/>
        </w:rPr>
      </w:pPr>
      <w:r w:rsidRPr="00DF7CEB">
        <w:rPr>
          <w:rFonts w:ascii="宋体" w:hAnsi="宋体" w:hint="eastAsia"/>
          <w:sz w:val="18"/>
          <w:szCs w:val="18"/>
        </w:rPr>
        <w:t>发票编号：</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r>
        <w:rPr>
          <w:rFonts w:ascii="宋体" w:hAnsi="宋体"/>
          <w:sz w:val="18"/>
          <w:szCs w:val="18"/>
        </w:rPr>
        <w:t xml:space="preserve">              </w:t>
      </w:r>
      <w:r>
        <w:rPr>
          <w:rFonts w:ascii="宋体" w:hAnsi="宋体" w:hint="eastAsia"/>
          <w:sz w:val="18"/>
          <w:szCs w:val="18"/>
        </w:rPr>
        <w:t>仓库：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1736"/>
        <w:gridCol w:w="611"/>
        <w:gridCol w:w="806"/>
        <w:gridCol w:w="801"/>
        <w:gridCol w:w="603"/>
        <w:gridCol w:w="812"/>
        <w:gridCol w:w="859"/>
        <w:gridCol w:w="859"/>
      </w:tblGrid>
      <w:tr w:rsidR="007B4EC5" w:rsidTr="00AE75BD">
        <w:tc>
          <w:tcPr>
            <w:tcW w:w="651" w:type="dxa"/>
            <w:vMerge w:val="restart"/>
            <w:vAlign w:val="center"/>
          </w:tcPr>
          <w:p w:rsidR="007B4EC5" w:rsidRDefault="007B4EC5" w:rsidP="00AE75BD">
            <w:pPr>
              <w:jc w:val="center"/>
              <w:rPr>
                <w:rFonts w:ascii="宋体"/>
                <w:sz w:val="18"/>
                <w:szCs w:val="18"/>
              </w:rPr>
            </w:pPr>
            <w:r w:rsidRPr="0022685F">
              <w:rPr>
                <w:rFonts w:ascii="宋体" w:hAnsi="宋体" w:hint="eastAsia"/>
                <w:sz w:val="18"/>
                <w:szCs w:val="18"/>
              </w:rPr>
              <w:t>材料</w:t>
            </w:r>
          </w:p>
          <w:p w:rsidR="007B4EC5" w:rsidRPr="0022685F" w:rsidRDefault="007B4EC5" w:rsidP="00AE75BD">
            <w:pPr>
              <w:jc w:val="center"/>
              <w:rPr>
                <w:rFonts w:ascii="宋体"/>
                <w:sz w:val="18"/>
                <w:szCs w:val="18"/>
              </w:rPr>
            </w:pPr>
            <w:r w:rsidRPr="0022685F">
              <w:rPr>
                <w:rFonts w:ascii="宋体" w:hAnsi="宋体" w:hint="eastAsia"/>
                <w:sz w:val="18"/>
                <w:szCs w:val="18"/>
              </w:rPr>
              <w:t>类别</w:t>
            </w:r>
          </w:p>
        </w:tc>
        <w:tc>
          <w:tcPr>
            <w:tcW w:w="651" w:type="dxa"/>
            <w:vMerge w:val="restart"/>
            <w:vAlign w:val="center"/>
          </w:tcPr>
          <w:p w:rsidR="007B4EC5" w:rsidRDefault="007B4EC5" w:rsidP="00AE75BD">
            <w:pPr>
              <w:jc w:val="center"/>
              <w:rPr>
                <w:rFonts w:ascii="宋体"/>
                <w:sz w:val="18"/>
                <w:szCs w:val="18"/>
              </w:rPr>
            </w:pPr>
            <w:r>
              <w:rPr>
                <w:rFonts w:ascii="宋体" w:hAnsi="宋体" w:hint="eastAsia"/>
                <w:sz w:val="18"/>
                <w:szCs w:val="18"/>
              </w:rPr>
              <w:t>材料</w:t>
            </w:r>
          </w:p>
          <w:p w:rsidR="007B4EC5" w:rsidRPr="0022685F" w:rsidRDefault="007B4EC5" w:rsidP="00AE75BD">
            <w:pPr>
              <w:jc w:val="center"/>
              <w:rPr>
                <w:rFonts w:ascii="宋体"/>
                <w:sz w:val="18"/>
                <w:szCs w:val="18"/>
              </w:rPr>
            </w:pPr>
            <w:r>
              <w:rPr>
                <w:rFonts w:ascii="宋体" w:hAnsi="宋体" w:hint="eastAsia"/>
                <w:sz w:val="18"/>
                <w:szCs w:val="18"/>
              </w:rPr>
              <w:t>编号</w:t>
            </w:r>
          </w:p>
        </w:tc>
        <w:tc>
          <w:tcPr>
            <w:tcW w:w="1736" w:type="dxa"/>
            <w:vMerge w:val="restart"/>
            <w:vAlign w:val="center"/>
          </w:tcPr>
          <w:p w:rsidR="007B4EC5" w:rsidRPr="0022685F" w:rsidRDefault="007B4EC5" w:rsidP="0055185F">
            <w:pPr>
              <w:ind w:leftChars="-73" w:hangingChars="85" w:hanging="159"/>
              <w:jc w:val="center"/>
              <w:rPr>
                <w:rFonts w:ascii="宋体"/>
                <w:sz w:val="18"/>
                <w:szCs w:val="18"/>
              </w:rPr>
            </w:pPr>
            <w:r>
              <w:rPr>
                <w:rFonts w:ascii="宋体" w:hAnsi="宋体" w:hint="eastAsia"/>
                <w:sz w:val="18"/>
                <w:szCs w:val="18"/>
              </w:rPr>
              <w:t>材料名称及规格</w:t>
            </w:r>
          </w:p>
        </w:tc>
        <w:tc>
          <w:tcPr>
            <w:tcW w:w="611" w:type="dxa"/>
            <w:vMerge w:val="restart"/>
            <w:vAlign w:val="center"/>
          </w:tcPr>
          <w:p w:rsidR="007B4EC5" w:rsidRDefault="007B4EC5" w:rsidP="0055185F">
            <w:pPr>
              <w:ind w:leftChars="-22" w:left="-48"/>
              <w:jc w:val="center"/>
              <w:rPr>
                <w:rFonts w:ascii="宋体"/>
                <w:sz w:val="18"/>
                <w:szCs w:val="18"/>
              </w:rPr>
            </w:pPr>
            <w:r>
              <w:rPr>
                <w:rFonts w:ascii="宋体" w:hAnsi="宋体" w:hint="eastAsia"/>
                <w:sz w:val="18"/>
                <w:szCs w:val="18"/>
              </w:rPr>
              <w:t>计量</w:t>
            </w:r>
          </w:p>
          <w:p w:rsidR="007B4EC5" w:rsidRPr="0022685F" w:rsidRDefault="007B4EC5" w:rsidP="0055185F">
            <w:pPr>
              <w:ind w:leftChars="-22" w:left="-48"/>
              <w:jc w:val="center"/>
              <w:rPr>
                <w:rFonts w:ascii="宋体"/>
                <w:sz w:val="18"/>
                <w:szCs w:val="18"/>
              </w:rPr>
            </w:pPr>
            <w:r>
              <w:rPr>
                <w:rFonts w:ascii="宋体" w:hAnsi="宋体" w:hint="eastAsia"/>
                <w:sz w:val="18"/>
                <w:szCs w:val="18"/>
              </w:rPr>
              <w:t>单位</w:t>
            </w:r>
          </w:p>
        </w:tc>
        <w:tc>
          <w:tcPr>
            <w:tcW w:w="1607" w:type="dxa"/>
            <w:gridSpan w:val="2"/>
          </w:tcPr>
          <w:p w:rsidR="007B4EC5" w:rsidRPr="0022685F" w:rsidRDefault="007B4EC5" w:rsidP="00AE75BD">
            <w:pPr>
              <w:jc w:val="center"/>
              <w:rPr>
                <w:rFonts w:ascii="宋体"/>
                <w:sz w:val="18"/>
                <w:szCs w:val="18"/>
              </w:rPr>
            </w:pPr>
            <w:r>
              <w:rPr>
                <w:rFonts w:ascii="宋体" w:hAnsi="宋体" w:hint="eastAsia"/>
                <w:sz w:val="18"/>
                <w:szCs w:val="18"/>
              </w:rPr>
              <w:t>数量</w:t>
            </w:r>
          </w:p>
        </w:tc>
        <w:tc>
          <w:tcPr>
            <w:tcW w:w="3133" w:type="dxa"/>
            <w:gridSpan w:val="4"/>
          </w:tcPr>
          <w:p w:rsidR="007B4EC5" w:rsidRPr="0022685F" w:rsidRDefault="007B4EC5" w:rsidP="00AE75BD">
            <w:pPr>
              <w:jc w:val="center"/>
              <w:rPr>
                <w:rFonts w:ascii="宋体"/>
                <w:sz w:val="18"/>
                <w:szCs w:val="18"/>
              </w:rPr>
            </w:pPr>
            <w:r>
              <w:rPr>
                <w:rFonts w:ascii="宋体" w:hAnsi="宋体" w:hint="eastAsia"/>
                <w:sz w:val="18"/>
                <w:szCs w:val="18"/>
              </w:rPr>
              <w:t>金额（元）</w:t>
            </w:r>
          </w:p>
        </w:tc>
      </w:tr>
      <w:tr w:rsidR="007B4EC5" w:rsidTr="00AE75BD">
        <w:tc>
          <w:tcPr>
            <w:tcW w:w="651" w:type="dxa"/>
            <w:vMerge/>
          </w:tcPr>
          <w:p w:rsidR="007B4EC5" w:rsidRPr="0022685F" w:rsidRDefault="007B4EC5" w:rsidP="00AE75BD">
            <w:pPr>
              <w:rPr>
                <w:rFonts w:ascii="宋体"/>
                <w:sz w:val="18"/>
                <w:szCs w:val="18"/>
              </w:rPr>
            </w:pPr>
          </w:p>
        </w:tc>
        <w:tc>
          <w:tcPr>
            <w:tcW w:w="651" w:type="dxa"/>
            <w:vMerge/>
          </w:tcPr>
          <w:p w:rsidR="007B4EC5" w:rsidRPr="0022685F" w:rsidRDefault="007B4EC5" w:rsidP="00AE75BD">
            <w:pPr>
              <w:rPr>
                <w:rFonts w:ascii="宋体"/>
                <w:sz w:val="18"/>
                <w:szCs w:val="18"/>
              </w:rPr>
            </w:pPr>
          </w:p>
        </w:tc>
        <w:tc>
          <w:tcPr>
            <w:tcW w:w="1736" w:type="dxa"/>
            <w:vMerge/>
          </w:tcPr>
          <w:p w:rsidR="007B4EC5" w:rsidRPr="0022685F" w:rsidRDefault="007B4EC5" w:rsidP="00AE75BD">
            <w:pPr>
              <w:rPr>
                <w:rFonts w:ascii="宋体"/>
                <w:sz w:val="18"/>
                <w:szCs w:val="18"/>
              </w:rPr>
            </w:pPr>
          </w:p>
        </w:tc>
        <w:tc>
          <w:tcPr>
            <w:tcW w:w="611" w:type="dxa"/>
            <w:vMerge/>
          </w:tcPr>
          <w:p w:rsidR="007B4EC5" w:rsidRPr="0022685F" w:rsidRDefault="007B4EC5" w:rsidP="00AE75BD">
            <w:pPr>
              <w:rPr>
                <w:rFonts w:ascii="宋体"/>
                <w:sz w:val="18"/>
                <w:szCs w:val="18"/>
              </w:rPr>
            </w:pPr>
          </w:p>
        </w:tc>
        <w:tc>
          <w:tcPr>
            <w:tcW w:w="806" w:type="dxa"/>
          </w:tcPr>
          <w:p w:rsidR="007B4EC5" w:rsidRPr="0022685F" w:rsidRDefault="007B4EC5" w:rsidP="00AE75BD">
            <w:pPr>
              <w:jc w:val="center"/>
              <w:rPr>
                <w:rFonts w:ascii="宋体"/>
                <w:sz w:val="18"/>
                <w:szCs w:val="18"/>
              </w:rPr>
            </w:pPr>
            <w:r>
              <w:rPr>
                <w:rFonts w:ascii="宋体" w:hAnsi="宋体" w:hint="eastAsia"/>
                <w:sz w:val="18"/>
                <w:szCs w:val="18"/>
              </w:rPr>
              <w:t>应收</w:t>
            </w:r>
          </w:p>
        </w:tc>
        <w:tc>
          <w:tcPr>
            <w:tcW w:w="801" w:type="dxa"/>
          </w:tcPr>
          <w:p w:rsidR="007B4EC5" w:rsidRPr="0022685F" w:rsidRDefault="007B4EC5" w:rsidP="00AE75BD">
            <w:pPr>
              <w:jc w:val="center"/>
              <w:rPr>
                <w:rFonts w:ascii="宋体"/>
                <w:sz w:val="18"/>
                <w:szCs w:val="18"/>
              </w:rPr>
            </w:pPr>
            <w:r>
              <w:rPr>
                <w:rFonts w:ascii="宋体" w:hAnsi="宋体" w:hint="eastAsia"/>
                <w:sz w:val="18"/>
                <w:szCs w:val="18"/>
              </w:rPr>
              <w:t>实收</w:t>
            </w:r>
          </w:p>
        </w:tc>
        <w:tc>
          <w:tcPr>
            <w:tcW w:w="603" w:type="dxa"/>
          </w:tcPr>
          <w:p w:rsidR="007B4EC5" w:rsidRPr="0022685F" w:rsidRDefault="007B4EC5" w:rsidP="00AE75BD">
            <w:pPr>
              <w:jc w:val="center"/>
              <w:rPr>
                <w:rFonts w:ascii="宋体"/>
                <w:sz w:val="18"/>
                <w:szCs w:val="18"/>
              </w:rPr>
            </w:pPr>
            <w:r>
              <w:rPr>
                <w:rFonts w:ascii="宋体" w:hAnsi="宋体" w:hint="eastAsia"/>
                <w:sz w:val="18"/>
                <w:szCs w:val="18"/>
              </w:rPr>
              <w:t>单价</w:t>
            </w:r>
          </w:p>
        </w:tc>
        <w:tc>
          <w:tcPr>
            <w:tcW w:w="812" w:type="dxa"/>
          </w:tcPr>
          <w:p w:rsidR="007B4EC5" w:rsidRPr="0022685F" w:rsidRDefault="007B4EC5" w:rsidP="00AE75BD">
            <w:pPr>
              <w:jc w:val="center"/>
              <w:rPr>
                <w:rFonts w:ascii="宋体"/>
                <w:sz w:val="18"/>
                <w:szCs w:val="18"/>
              </w:rPr>
            </w:pPr>
            <w:r>
              <w:rPr>
                <w:rFonts w:ascii="宋体" w:hAnsi="宋体" w:hint="eastAsia"/>
                <w:sz w:val="18"/>
                <w:szCs w:val="18"/>
              </w:rPr>
              <w:t>买价</w:t>
            </w:r>
          </w:p>
        </w:tc>
        <w:tc>
          <w:tcPr>
            <w:tcW w:w="859" w:type="dxa"/>
          </w:tcPr>
          <w:p w:rsidR="007B4EC5" w:rsidRPr="0022685F" w:rsidRDefault="007B4EC5" w:rsidP="00AE75BD">
            <w:pPr>
              <w:jc w:val="center"/>
              <w:rPr>
                <w:rFonts w:ascii="宋体"/>
                <w:sz w:val="18"/>
                <w:szCs w:val="18"/>
              </w:rPr>
            </w:pPr>
            <w:r>
              <w:rPr>
                <w:rFonts w:ascii="宋体" w:hAnsi="宋体" w:hint="eastAsia"/>
                <w:sz w:val="18"/>
                <w:szCs w:val="18"/>
              </w:rPr>
              <w:t>运杂费</w:t>
            </w:r>
          </w:p>
        </w:tc>
        <w:tc>
          <w:tcPr>
            <w:tcW w:w="859" w:type="dxa"/>
          </w:tcPr>
          <w:p w:rsidR="007B4EC5" w:rsidRPr="0022685F" w:rsidRDefault="007B4EC5" w:rsidP="00AE75BD">
            <w:pPr>
              <w:jc w:val="center"/>
              <w:rPr>
                <w:rFonts w:ascii="宋体"/>
                <w:sz w:val="18"/>
                <w:szCs w:val="18"/>
              </w:rPr>
            </w:pPr>
            <w:r>
              <w:rPr>
                <w:rFonts w:ascii="宋体" w:hAnsi="宋体" w:hint="eastAsia"/>
                <w:sz w:val="18"/>
                <w:szCs w:val="18"/>
              </w:rPr>
              <w:t>合计</w:t>
            </w:r>
          </w:p>
        </w:tc>
      </w:tr>
      <w:tr w:rsidR="007B4EC5" w:rsidTr="00AE75BD">
        <w:tc>
          <w:tcPr>
            <w:tcW w:w="651" w:type="dxa"/>
          </w:tcPr>
          <w:p w:rsidR="007B4EC5" w:rsidRPr="0022685F" w:rsidRDefault="007B4EC5" w:rsidP="00AE75BD">
            <w:pPr>
              <w:rPr>
                <w:rFonts w:ascii="宋体"/>
                <w:sz w:val="18"/>
                <w:szCs w:val="18"/>
              </w:rPr>
            </w:pPr>
          </w:p>
        </w:tc>
        <w:tc>
          <w:tcPr>
            <w:tcW w:w="651" w:type="dxa"/>
          </w:tcPr>
          <w:p w:rsidR="007B4EC5" w:rsidRPr="0022685F" w:rsidRDefault="007B4EC5" w:rsidP="00AE75BD">
            <w:pPr>
              <w:rPr>
                <w:rFonts w:ascii="宋体"/>
                <w:sz w:val="18"/>
                <w:szCs w:val="18"/>
              </w:rPr>
            </w:pPr>
          </w:p>
        </w:tc>
        <w:tc>
          <w:tcPr>
            <w:tcW w:w="1736" w:type="dxa"/>
          </w:tcPr>
          <w:p w:rsidR="007B4EC5" w:rsidRPr="00194137" w:rsidRDefault="007B4EC5" w:rsidP="00AE75BD">
            <w:pPr>
              <w:rPr>
                <w:rFonts w:ascii="宋体"/>
                <w:sz w:val="18"/>
                <w:szCs w:val="18"/>
              </w:rPr>
            </w:pPr>
          </w:p>
        </w:tc>
        <w:tc>
          <w:tcPr>
            <w:tcW w:w="611" w:type="dxa"/>
          </w:tcPr>
          <w:p w:rsidR="007B4EC5" w:rsidRPr="0022685F" w:rsidRDefault="007B4EC5" w:rsidP="00AE75BD">
            <w:pPr>
              <w:rPr>
                <w:rFonts w:ascii="宋体"/>
                <w:sz w:val="18"/>
                <w:szCs w:val="18"/>
              </w:rPr>
            </w:pPr>
          </w:p>
        </w:tc>
        <w:tc>
          <w:tcPr>
            <w:tcW w:w="806" w:type="dxa"/>
          </w:tcPr>
          <w:p w:rsidR="007B4EC5" w:rsidRPr="0022685F" w:rsidRDefault="007B4EC5" w:rsidP="00AE75BD">
            <w:pPr>
              <w:rPr>
                <w:rFonts w:ascii="宋体"/>
                <w:sz w:val="18"/>
                <w:szCs w:val="18"/>
              </w:rPr>
            </w:pPr>
          </w:p>
        </w:tc>
        <w:tc>
          <w:tcPr>
            <w:tcW w:w="801" w:type="dxa"/>
          </w:tcPr>
          <w:p w:rsidR="007B4EC5" w:rsidRPr="0022685F" w:rsidRDefault="007B4EC5" w:rsidP="00AE75BD">
            <w:pPr>
              <w:rPr>
                <w:rFonts w:ascii="宋体"/>
                <w:sz w:val="18"/>
                <w:szCs w:val="18"/>
              </w:rPr>
            </w:pPr>
          </w:p>
        </w:tc>
        <w:tc>
          <w:tcPr>
            <w:tcW w:w="603" w:type="dxa"/>
          </w:tcPr>
          <w:p w:rsidR="007B4EC5" w:rsidRPr="0022685F" w:rsidRDefault="007B4EC5" w:rsidP="00AE75BD">
            <w:pPr>
              <w:rPr>
                <w:rFonts w:ascii="宋体"/>
                <w:sz w:val="18"/>
                <w:szCs w:val="18"/>
              </w:rPr>
            </w:pPr>
          </w:p>
        </w:tc>
        <w:tc>
          <w:tcPr>
            <w:tcW w:w="812" w:type="dxa"/>
          </w:tcPr>
          <w:p w:rsidR="007B4EC5" w:rsidRPr="0022685F" w:rsidRDefault="007B4EC5" w:rsidP="00AE75BD">
            <w:pPr>
              <w:rPr>
                <w:rFonts w:ascii="宋体"/>
                <w:sz w:val="18"/>
                <w:szCs w:val="18"/>
              </w:rPr>
            </w:pPr>
          </w:p>
        </w:tc>
        <w:tc>
          <w:tcPr>
            <w:tcW w:w="859" w:type="dxa"/>
          </w:tcPr>
          <w:p w:rsidR="007B4EC5" w:rsidRPr="0022685F" w:rsidRDefault="007B4EC5" w:rsidP="00AE75BD">
            <w:pPr>
              <w:rPr>
                <w:rFonts w:ascii="宋体"/>
                <w:sz w:val="18"/>
                <w:szCs w:val="18"/>
              </w:rPr>
            </w:pPr>
          </w:p>
        </w:tc>
        <w:tc>
          <w:tcPr>
            <w:tcW w:w="859" w:type="dxa"/>
          </w:tcPr>
          <w:p w:rsidR="007B4EC5" w:rsidRPr="0022685F" w:rsidRDefault="007B4EC5" w:rsidP="00AE75BD">
            <w:pPr>
              <w:rPr>
                <w:rFonts w:ascii="宋体"/>
                <w:sz w:val="18"/>
                <w:szCs w:val="18"/>
              </w:rPr>
            </w:pPr>
          </w:p>
        </w:tc>
      </w:tr>
      <w:tr w:rsidR="007B4EC5" w:rsidTr="00AE75BD">
        <w:tc>
          <w:tcPr>
            <w:tcW w:w="651" w:type="dxa"/>
          </w:tcPr>
          <w:p w:rsidR="007B4EC5" w:rsidRDefault="007B4EC5" w:rsidP="00AE75BD">
            <w:pPr>
              <w:rPr>
                <w:rFonts w:ascii="宋体"/>
              </w:rPr>
            </w:pPr>
          </w:p>
        </w:tc>
        <w:tc>
          <w:tcPr>
            <w:tcW w:w="651" w:type="dxa"/>
          </w:tcPr>
          <w:p w:rsidR="007B4EC5" w:rsidRDefault="007B4EC5" w:rsidP="00AE75BD">
            <w:pPr>
              <w:rPr>
                <w:rFonts w:ascii="宋体"/>
              </w:rPr>
            </w:pPr>
          </w:p>
        </w:tc>
        <w:tc>
          <w:tcPr>
            <w:tcW w:w="1736" w:type="dxa"/>
          </w:tcPr>
          <w:p w:rsidR="007B4EC5" w:rsidRDefault="007B4EC5" w:rsidP="00AE75BD">
            <w:pPr>
              <w:rPr>
                <w:rFonts w:ascii="宋体"/>
              </w:rPr>
            </w:pPr>
          </w:p>
        </w:tc>
        <w:tc>
          <w:tcPr>
            <w:tcW w:w="611" w:type="dxa"/>
          </w:tcPr>
          <w:p w:rsidR="007B4EC5" w:rsidRDefault="007B4EC5" w:rsidP="00AE75BD">
            <w:pPr>
              <w:rPr>
                <w:rFonts w:ascii="宋体"/>
              </w:rPr>
            </w:pPr>
          </w:p>
        </w:tc>
        <w:tc>
          <w:tcPr>
            <w:tcW w:w="806" w:type="dxa"/>
          </w:tcPr>
          <w:p w:rsidR="007B4EC5" w:rsidRDefault="007B4EC5" w:rsidP="00AE75BD">
            <w:pPr>
              <w:rPr>
                <w:rFonts w:ascii="宋体"/>
              </w:rPr>
            </w:pPr>
          </w:p>
        </w:tc>
        <w:tc>
          <w:tcPr>
            <w:tcW w:w="801" w:type="dxa"/>
          </w:tcPr>
          <w:p w:rsidR="007B4EC5" w:rsidRDefault="007B4EC5" w:rsidP="00AE75BD">
            <w:pPr>
              <w:rPr>
                <w:rFonts w:ascii="宋体"/>
              </w:rPr>
            </w:pPr>
          </w:p>
        </w:tc>
        <w:tc>
          <w:tcPr>
            <w:tcW w:w="603" w:type="dxa"/>
          </w:tcPr>
          <w:p w:rsidR="007B4EC5" w:rsidRDefault="007B4EC5" w:rsidP="00AE75BD">
            <w:pPr>
              <w:rPr>
                <w:rFonts w:ascii="宋体"/>
              </w:rPr>
            </w:pPr>
          </w:p>
        </w:tc>
        <w:tc>
          <w:tcPr>
            <w:tcW w:w="812" w:type="dxa"/>
          </w:tcPr>
          <w:p w:rsidR="007B4EC5" w:rsidRDefault="007B4EC5" w:rsidP="00AE75BD">
            <w:pPr>
              <w:rPr>
                <w:rFonts w:ascii="宋体"/>
              </w:rPr>
            </w:pPr>
          </w:p>
        </w:tc>
        <w:tc>
          <w:tcPr>
            <w:tcW w:w="859" w:type="dxa"/>
          </w:tcPr>
          <w:p w:rsidR="007B4EC5" w:rsidRDefault="007B4EC5" w:rsidP="00AE75BD">
            <w:pPr>
              <w:rPr>
                <w:rFonts w:ascii="宋体"/>
              </w:rPr>
            </w:pPr>
          </w:p>
        </w:tc>
        <w:tc>
          <w:tcPr>
            <w:tcW w:w="859" w:type="dxa"/>
          </w:tcPr>
          <w:p w:rsidR="007B4EC5" w:rsidRDefault="007B4EC5" w:rsidP="00AE75BD">
            <w:pPr>
              <w:rPr>
                <w:rFonts w:ascii="宋体"/>
              </w:rPr>
            </w:pPr>
          </w:p>
        </w:tc>
      </w:tr>
      <w:tr w:rsidR="007B4EC5" w:rsidTr="00AE75BD">
        <w:tc>
          <w:tcPr>
            <w:tcW w:w="5256" w:type="dxa"/>
            <w:gridSpan w:val="6"/>
          </w:tcPr>
          <w:p w:rsidR="007B4EC5" w:rsidRDefault="007B4EC5" w:rsidP="00AE75BD">
            <w:pPr>
              <w:rPr>
                <w:rFonts w:ascii="宋体"/>
              </w:rPr>
            </w:pPr>
            <w:r w:rsidRPr="0022685F">
              <w:rPr>
                <w:rFonts w:ascii="宋体" w:hAnsi="宋体" w:hint="eastAsia"/>
                <w:sz w:val="18"/>
                <w:szCs w:val="18"/>
              </w:rPr>
              <w:t>备注：</w:t>
            </w:r>
          </w:p>
        </w:tc>
        <w:tc>
          <w:tcPr>
            <w:tcW w:w="2274" w:type="dxa"/>
            <w:gridSpan w:val="3"/>
          </w:tcPr>
          <w:p w:rsidR="007B4EC5" w:rsidRPr="0022685F" w:rsidRDefault="007B4EC5" w:rsidP="00AE75BD">
            <w:pPr>
              <w:jc w:val="center"/>
              <w:rPr>
                <w:rFonts w:ascii="宋体"/>
                <w:sz w:val="18"/>
                <w:szCs w:val="18"/>
              </w:rPr>
            </w:pPr>
            <w:r w:rsidRPr="0022685F">
              <w:rPr>
                <w:rFonts w:ascii="宋体" w:hAnsi="宋体" w:hint="eastAsia"/>
                <w:sz w:val="18"/>
                <w:szCs w:val="18"/>
              </w:rPr>
              <w:t>合计</w:t>
            </w:r>
          </w:p>
        </w:tc>
        <w:tc>
          <w:tcPr>
            <w:tcW w:w="859" w:type="dxa"/>
          </w:tcPr>
          <w:p w:rsidR="007B4EC5" w:rsidRDefault="007B4EC5" w:rsidP="00AE75BD">
            <w:pPr>
              <w:rPr>
                <w:rFonts w:ascii="宋体"/>
              </w:rPr>
            </w:pPr>
          </w:p>
        </w:tc>
      </w:tr>
    </w:tbl>
    <w:p w:rsidR="007B4EC5" w:rsidRDefault="007B4EC5" w:rsidP="0055185F">
      <w:pPr>
        <w:ind w:firstLineChars="196" w:firstLine="367"/>
        <w:rPr>
          <w:rFonts w:ascii="宋体"/>
          <w:sz w:val="18"/>
          <w:szCs w:val="18"/>
        </w:rPr>
      </w:pPr>
      <w:r w:rsidRPr="0022685F">
        <w:rPr>
          <w:rFonts w:ascii="宋体" w:hAnsi="宋体" w:hint="eastAsia"/>
          <w:sz w:val="18"/>
          <w:szCs w:val="18"/>
        </w:rPr>
        <w:t>仓库保管员：</w:t>
      </w:r>
      <w:r>
        <w:rPr>
          <w:rFonts w:ascii="宋体" w:hAnsi="宋体"/>
          <w:sz w:val="18"/>
          <w:szCs w:val="18"/>
        </w:rPr>
        <w:t xml:space="preserve">                                                   </w:t>
      </w:r>
      <w:r w:rsidRPr="0022685F">
        <w:rPr>
          <w:rFonts w:ascii="宋体" w:hAnsi="宋体" w:hint="eastAsia"/>
          <w:sz w:val="18"/>
          <w:szCs w:val="18"/>
        </w:rPr>
        <w:t>收料人：</w:t>
      </w:r>
    </w:p>
    <w:p w:rsidR="007B4EC5" w:rsidRDefault="007B4EC5" w:rsidP="0055185F">
      <w:pPr>
        <w:ind w:firstLineChars="196" w:firstLine="368"/>
        <w:rPr>
          <w:rFonts w:ascii="宋体"/>
          <w:b/>
          <w:sz w:val="18"/>
          <w:szCs w:val="18"/>
        </w:rPr>
      </w:pPr>
    </w:p>
    <w:p w:rsidR="007B4EC5" w:rsidRDefault="007B4EC5" w:rsidP="0055185F">
      <w:pPr>
        <w:ind w:firstLineChars="196" w:firstLine="368"/>
        <w:rPr>
          <w:rFonts w:ascii="宋体"/>
          <w:b/>
          <w:sz w:val="18"/>
          <w:szCs w:val="18"/>
        </w:rPr>
      </w:pPr>
      <w:r w:rsidRPr="0022685F">
        <w:rPr>
          <w:rFonts w:ascii="宋体" w:hAnsi="宋体" w:hint="eastAsia"/>
          <w:b/>
          <w:sz w:val="18"/>
          <w:szCs w:val="18"/>
        </w:rPr>
        <w:t>表</w:t>
      </w:r>
      <w:r>
        <w:rPr>
          <w:rFonts w:ascii="宋体" w:hAnsi="宋体"/>
          <w:b/>
          <w:sz w:val="18"/>
          <w:szCs w:val="18"/>
        </w:rPr>
        <w:t>5</w:t>
      </w:r>
      <w:r w:rsidRPr="0022685F">
        <w:rPr>
          <w:rFonts w:ascii="宋体"/>
          <w:b/>
          <w:sz w:val="18"/>
          <w:szCs w:val="18"/>
        </w:rPr>
        <w:t>-</w:t>
      </w:r>
      <w:r>
        <w:rPr>
          <w:rFonts w:ascii="宋体" w:hAnsi="宋体"/>
          <w:b/>
          <w:sz w:val="18"/>
          <w:szCs w:val="18"/>
        </w:rPr>
        <w:t>3</w:t>
      </w: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303"/>
      </w:tblGrid>
      <w:tr w:rsidR="007B4EC5" w:rsidTr="00AE75BD">
        <w:trPr>
          <w:trHeight w:val="3306"/>
        </w:trPr>
        <w:tc>
          <w:tcPr>
            <w:tcW w:w="2268" w:type="dxa"/>
          </w:tcPr>
          <w:p w:rsidR="007B4EC5" w:rsidRPr="00A155CF" w:rsidRDefault="007B4EC5" w:rsidP="00AE75BD">
            <w:pPr>
              <w:rPr>
                <w:rFonts w:ascii="宋体"/>
                <w:color w:val="000000"/>
                <w:sz w:val="15"/>
                <w:szCs w:val="15"/>
              </w:rPr>
            </w:pPr>
            <w:r w:rsidRPr="00A155CF">
              <w:rPr>
                <w:rFonts w:ascii="宋体" w:hAnsi="宋体" w:hint="eastAsia"/>
                <w:color w:val="000000"/>
                <w:sz w:val="15"/>
                <w:szCs w:val="15"/>
              </w:rPr>
              <w:t>中国银行转账支票存根</w:t>
            </w:r>
          </w:p>
          <w:p w:rsidR="007B4EC5" w:rsidRPr="00A155CF" w:rsidRDefault="007B4EC5" w:rsidP="0055185F">
            <w:pPr>
              <w:ind w:firstLineChars="200" w:firstLine="314"/>
              <w:rPr>
                <w:rFonts w:ascii="宋体" w:hAnsi="宋体"/>
                <w:color w:val="000000"/>
                <w:sz w:val="15"/>
                <w:szCs w:val="15"/>
              </w:rPr>
            </w:pPr>
            <w:r w:rsidRPr="00A155CF">
              <w:rPr>
                <w:rFonts w:ascii="宋体" w:hAnsi="宋体"/>
                <w:color w:val="000000"/>
                <w:sz w:val="15"/>
                <w:szCs w:val="15"/>
              </w:rPr>
              <w:t>IV478931</w:t>
            </w:r>
          </w:p>
          <w:p w:rsidR="007B4EC5" w:rsidRPr="00A155CF" w:rsidRDefault="007B4EC5" w:rsidP="0055185F">
            <w:pPr>
              <w:ind w:firstLineChars="200" w:firstLine="314"/>
              <w:rPr>
                <w:rFonts w:ascii="宋体"/>
                <w:color w:val="000000"/>
                <w:sz w:val="15"/>
                <w:szCs w:val="15"/>
              </w:rPr>
            </w:pPr>
            <w:r w:rsidRPr="00A155CF">
              <w:rPr>
                <w:rFonts w:ascii="宋体" w:hAnsi="宋体" w:hint="eastAsia"/>
                <w:color w:val="000000"/>
                <w:sz w:val="15"/>
                <w:szCs w:val="15"/>
              </w:rPr>
              <w:t>科</w:t>
            </w:r>
            <w:r w:rsidRPr="00A155CF">
              <w:rPr>
                <w:rFonts w:ascii="宋体" w:hAnsi="宋体"/>
                <w:color w:val="000000"/>
                <w:sz w:val="15"/>
                <w:szCs w:val="15"/>
              </w:rPr>
              <w:t xml:space="preserve">    </w:t>
            </w:r>
            <w:r w:rsidRPr="00A155CF">
              <w:rPr>
                <w:rFonts w:ascii="宋体" w:hAnsi="宋体" w:hint="eastAsia"/>
                <w:color w:val="000000"/>
                <w:sz w:val="15"/>
                <w:szCs w:val="15"/>
              </w:rPr>
              <w:t>目：＿＿＿＿＿</w:t>
            </w:r>
          </w:p>
          <w:p w:rsidR="007B4EC5" w:rsidRPr="00A155CF" w:rsidRDefault="007B4EC5" w:rsidP="0055185F">
            <w:pPr>
              <w:ind w:firstLineChars="200" w:firstLine="314"/>
              <w:rPr>
                <w:rFonts w:ascii="宋体"/>
                <w:color w:val="000000"/>
                <w:sz w:val="15"/>
                <w:szCs w:val="15"/>
              </w:rPr>
            </w:pPr>
            <w:r w:rsidRPr="00A155CF">
              <w:rPr>
                <w:rFonts w:ascii="宋体" w:hAnsi="宋体" w:hint="eastAsia"/>
                <w:color w:val="000000"/>
                <w:sz w:val="15"/>
                <w:szCs w:val="15"/>
              </w:rPr>
              <w:t>对方科目：＿＿＿＿＿</w:t>
            </w:r>
          </w:p>
          <w:p w:rsidR="007B4EC5" w:rsidRDefault="007B4EC5" w:rsidP="0055185F">
            <w:pPr>
              <w:ind w:firstLineChars="50" w:firstLine="79"/>
              <w:rPr>
                <w:sz w:val="15"/>
                <w:szCs w:val="15"/>
              </w:rPr>
            </w:pPr>
            <w:r w:rsidRPr="00A155CF">
              <w:rPr>
                <w:rFonts w:ascii="宋体" w:hAnsi="宋体" w:hint="eastAsia"/>
                <w:color w:val="000000"/>
                <w:sz w:val="15"/>
                <w:szCs w:val="15"/>
              </w:rPr>
              <w:t>出票日期</w:t>
            </w:r>
            <w:r w:rsidRPr="00A155CF">
              <w:rPr>
                <w:rFonts w:ascii="宋体" w:hAnsi="宋体"/>
                <w:color w:val="000000"/>
                <w:sz w:val="15"/>
                <w:szCs w:val="15"/>
              </w:rPr>
              <w:t xml:space="preserve">    </w:t>
            </w:r>
            <w:r w:rsidRPr="00A155CF">
              <w:rPr>
                <w:rFonts w:ascii="宋体" w:hAnsi="宋体" w:hint="eastAsia"/>
                <w:color w:val="000000"/>
                <w:sz w:val="15"/>
                <w:szCs w:val="15"/>
              </w:rPr>
              <w:t>年</w:t>
            </w:r>
            <w:r w:rsidRPr="00A155CF">
              <w:rPr>
                <w:rFonts w:ascii="宋体" w:hAnsi="宋体"/>
                <w:color w:val="000000"/>
                <w:sz w:val="15"/>
                <w:szCs w:val="15"/>
              </w:rPr>
              <w:t xml:space="preserve">  </w:t>
            </w:r>
            <w:r w:rsidRPr="00A155CF">
              <w:rPr>
                <w:rFonts w:ascii="宋体" w:hAnsi="宋体" w:hint="eastAsia"/>
                <w:color w:val="000000"/>
                <w:sz w:val="15"/>
                <w:szCs w:val="15"/>
              </w:rPr>
              <w:t>月</w:t>
            </w:r>
            <w:r w:rsidRPr="00A155CF">
              <w:rPr>
                <w:rFonts w:ascii="宋体" w:hAnsi="宋体"/>
                <w:color w:val="000000"/>
                <w:sz w:val="15"/>
                <w:szCs w:val="15"/>
              </w:rPr>
              <w:t xml:space="preserve">  </w:t>
            </w:r>
            <w:r w:rsidRPr="00A155CF">
              <w:rPr>
                <w:rFonts w:ascii="宋体" w:hAnsi="宋体" w:hint="eastAsia"/>
                <w:color w:val="000000"/>
                <w:sz w:val="15"/>
                <w:szCs w:val="15"/>
              </w:rPr>
              <w:t>日</w:t>
            </w:r>
            <w:r w:rsidRPr="00A155CF">
              <w:rPr>
                <w:sz w:val="15"/>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7"/>
            </w:tblGrid>
            <w:tr w:rsidR="007B4EC5" w:rsidTr="00AE75BD">
              <w:trPr>
                <w:trHeight w:val="287"/>
              </w:trPr>
              <w:tc>
                <w:tcPr>
                  <w:tcW w:w="2037" w:type="dxa"/>
                  <w:tcBorders>
                    <w:top w:val="single" w:sz="4" w:space="0" w:color="auto"/>
                    <w:left w:val="single" w:sz="4" w:space="0" w:color="auto"/>
                    <w:bottom w:val="single" w:sz="4" w:space="0" w:color="auto"/>
                    <w:right w:val="single" w:sz="4" w:space="0" w:color="auto"/>
                  </w:tcBorders>
                </w:tcPr>
                <w:p w:rsidR="007B4EC5" w:rsidRDefault="007B4EC5" w:rsidP="00AE75BD">
                  <w:pPr>
                    <w:rPr>
                      <w:sz w:val="15"/>
                      <w:szCs w:val="15"/>
                    </w:rPr>
                  </w:pPr>
                  <w:r>
                    <w:rPr>
                      <w:rFonts w:hint="eastAsia"/>
                      <w:sz w:val="15"/>
                      <w:szCs w:val="15"/>
                    </w:rPr>
                    <w:t>收款人：</w:t>
                  </w:r>
                </w:p>
              </w:tc>
            </w:tr>
            <w:tr w:rsidR="007B4EC5" w:rsidTr="00AE75BD">
              <w:trPr>
                <w:trHeight w:val="273"/>
              </w:trPr>
              <w:tc>
                <w:tcPr>
                  <w:tcW w:w="2037" w:type="dxa"/>
                  <w:tcBorders>
                    <w:top w:val="single" w:sz="4" w:space="0" w:color="auto"/>
                    <w:left w:val="single" w:sz="4" w:space="0" w:color="auto"/>
                    <w:bottom w:val="single" w:sz="4" w:space="0" w:color="auto"/>
                    <w:right w:val="single" w:sz="4" w:space="0" w:color="auto"/>
                  </w:tcBorders>
                </w:tcPr>
                <w:p w:rsidR="007B4EC5" w:rsidRDefault="007B4EC5" w:rsidP="00AE75BD">
                  <w:pPr>
                    <w:rPr>
                      <w:sz w:val="15"/>
                      <w:szCs w:val="15"/>
                    </w:rPr>
                  </w:pPr>
                  <w:r>
                    <w:rPr>
                      <w:rFonts w:hint="eastAsia"/>
                      <w:sz w:val="15"/>
                      <w:szCs w:val="15"/>
                    </w:rPr>
                    <w:t>金额：</w:t>
                  </w:r>
                </w:p>
              </w:tc>
            </w:tr>
            <w:tr w:rsidR="007B4EC5" w:rsidTr="00AE75BD">
              <w:tc>
                <w:tcPr>
                  <w:tcW w:w="2037" w:type="dxa"/>
                  <w:tcBorders>
                    <w:top w:val="single" w:sz="4" w:space="0" w:color="auto"/>
                    <w:left w:val="single" w:sz="4" w:space="0" w:color="auto"/>
                    <w:bottom w:val="single" w:sz="4" w:space="0" w:color="auto"/>
                    <w:right w:val="single" w:sz="4" w:space="0" w:color="auto"/>
                  </w:tcBorders>
                </w:tcPr>
                <w:p w:rsidR="007B4EC5" w:rsidRDefault="007B4EC5" w:rsidP="00AE75BD">
                  <w:pPr>
                    <w:rPr>
                      <w:sz w:val="15"/>
                      <w:szCs w:val="15"/>
                    </w:rPr>
                  </w:pPr>
                  <w:r>
                    <w:rPr>
                      <w:rFonts w:hint="eastAsia"/>
                      <w:sz w:val="15"/>
                      <w:szCs w:val="15"/>
                    </w:rPr>
                    <w:t>用途：</w:t>
                  </w:r>
                </w:p>
              </w:tc>
            </w:tr>
          </w:tbl>
          <w:p w:rsidR="007B4EC5" w:rsidRPr="00A155CF" w:rsidRDefault="007B4EC5" w:rsidP="0055185F">
            <w:pPr>
              <w:ind w:firstLineChars="50" w:firstLine="79"/>
              <w:rPr>
                <w:sz w:val="15"/>
                <w:szCs w:val="15"/>
              </w:rPr>
            </w:pPr>
            <w:r>
              <w:rPr>
                <w:rFonts w:hint="eastAsia"/>
                <w:sz w:val="15"/>
                <w:szCs w:val="15"/>
              </w:rPr>
              <w:t>单位主管</w:t>
            </w:r>
            <w:r>
              <w:rPr>
                <w:sz w:val="15"/>
                <w:szCs w:val="15"/>
              </w:rPr>
              <w:t xml:space="preserve">    </w:t>
            </w:r>
            <w:r>
              <w:rPr>
                <w:rFonts w:hint="eastAsia"/>
                <w:sz w:val="15"/>
                <w:szCs w:val="15"/>
              </w:rPr>
              <w:t>会计</w:t>
            </w:r>
          </w:p>
        </w:tc>
        <w:tc>
          <w:tcPr>
            <w:tcW w:w="6303" w:type="dxa"/>
          </w:tcPr>
          <w:p w:rsidR="007B4EC5" w:rsidRPr="00A155CF" w:rsidRDefault="007B4EC5" w:rsidP="0055185F">
            <w:pPr>
              <w:ind w:firstLineChars="300" w:firstLine="471"/>
              <w:rPr>
                <w:rFonts w:ascii="宋体" w:hAnsi="宋体"/>
                <w:color w:val="000000"/>
                <w:sz w:val="15"/>
                <w:szCs w:val="15"/>
              </w:rPr>
            </w:pPr>
            <w:r w:rsidRPr="00A155CF">
              <w:rPr>
                <w:rFonts w:ascii="宋体" w:hAnsi="宋体" w:hint="eastAsia"/>
                <w:color w:val="000000"/>
                <w:sz w:val="15"/>
                <w:szCs w:val="15"/>
              </w:rPr>
              <w:t>中国银行</w:t>
            </w:r>
            <w:r>
              <w:rPr>
                <w:rFonts w:ascii="宋体" w:hAnsi="宋体"/>
                <w:color w:val="000000"/>
                <w:sz w:val="15"/>
                <w:szCs w:val="15"/>
              </w:rPr>
              <w:t xml:space="preserve">            </w:t>
            </w:r>
            <w:r w:rsidRPr="00A155CF">
              <w:rPr>
                <w:rFonts w:ascii="宋体" w:hAnsi="宋体"/>
                <w:b/>
                <w:color w:val="000000"/>
                <w:sz w:val="18"/>
                <w:szCs w:val="18"/>
              </w:rPr>
              <w:t xml:space="preserve"> </w:t>
            </w:r>
            <w:r>
              <w:rPr>
                <w:rFonts w:ascii="宋体" w:hAnsi="宋体"/>
                <w:b/>
                <w:color w:val="000000"/>
                <w:sz w:val="18"/>
                <w:szCs w:val="18"/>
              </w:rPr>
              <w:t xml:space="preserve">    </w:t>
            </w:r>
            <w:r w:rsidRPr="00A155CF">
              <w:rPr>
                <w:rFonts w:ascii="宋体" w:hAnsi="宋体" w:hint="eastAsia"/>
                <w:b/>
                <w:color w:val="000000"/>
                <w:sz w:val="18"/>
                <w:szCs w:val="18"/>
              </w:rPr>
              <w:t>转账支票</w:t>
            </w:r>
            <w:r>
              <w:rPr>
                <w:rFonts w:ascii="宋体" w:hAnsi="宋体"/>
                <w:b/>
                <w:color w:val="000000"/>
                <w:sz w:val="18"/>
                <w:szCs w:val="18"/>
              </w:rPr>
              <w:t xml:space="preserve">                      </w:t>
            </w:r>
            <w:r w:rsidRPr="00A155CF">
              <w:rPr>
                <w:rFonts w:ascii="宋体" w:hAnsi="宋体"/>
                <w:color w:val="000000"/>
                <w:sz w:val="15"/>
                <w:szCs w:val="15"/>
              </w:rPr>
              <w:t>IV478931</w:t>
            </w:r>
          </w:p>
          <w:p w:rsidR="007B4EC5" w:rsidRDefault="007B4EC5" w:rsidP="00AE75BD">
            <w:pPr>
              <w:rPr>
                <w:rFonts w:ascii="宋体"/>
                <w:color w:val="000000"/>
                <w:sz w:val="15"/>
                <w:szCs w:val="15"/>
              </w:rPr>
            </w:pPr>
            <w:r>
              <w:t xml:space="preserve">    </w:t>
            </w:r>
            <w:r w:rsidRPr="00A155CF">
              <w:rPr>
                <w:rFonts w:ascii="宋体" w:hAnsi="宋体" w:hint="eastAsia"/>
                <w:color w:val="000000"/>
                <w:sz w:val="15"/>
                <w:szCs w:val="15"/>
              </w:rPr>
              <w:t>出票日期</w:t>
            </w:r>
            <w:r>
              <w:rPr>
                <w:rFonts w:ascii="宋体" w:hAnsi="宋体" w:hint="eastAsia"/>
                <w:color w:val="000000"/>
                <w:sz w:val="15"/>
                <w:szCs w:val="15"/>
              </w:rPr>
              <w:t>（大写）</w:t>
            </w:r>
            <w:r>
              <w:rPr>
                <w:rFonts w:ascii="宋体" w:hAnsi="宋体"/>
                <w:color w:val="000000"/>
                <w:sz w:val="15"/>
                <w:szCs w:val="15"/>
              </w:rPr>
              <w:t xml:space="preserve">   </w:t>
            </w:r>
            <w:r>
              <w:rPr>
                <w:rFonts w:ascii="宋体" w:hAnsi="宋体" w:hint="eastAsia"/>
                <w:color w:val="000000"/>
                <w:sz w:val="15"/>
                <w:szCs w:val="15"/>
              </w:rPr>
              <w:t>年</w:t>
            </w:r>
            <w:r>
              <w:rPr>
                <w:rFonts w:ascii="宋体" w:hAnsi="宋体"/>
                <w:color w:val="000000"/>
                <w:sz w:val="15"/>
                <w:szCs w:val="15"/>
              </w:rPr>
              <w:t xml:space="preserve">   </w:t>
            </w:r>
            <w:r>
              <w:rPr>
                <w:rFonts w:ascii="宋体" w:hAnsi="宋体" w:hint="eastAsia"/>
                <w:color w:val="000000"/>
                <w:sz w:val="15"/>
                <w:szCs w:val="15"/>
              </w:rPr>
              <w:t>月</w:t>
            </w:r>
            <w:r>
              <w:rPr>
                <w:rFonts w:ascii="宋体" w:hAnsi="宋体"/>
                <w:color w:val="000000"/>
                <w:sz w:val="15"/>
                <w:szCs w:val="15"/>
              </w:rPr>
              <w:t xml:space="preserve">   </w:t>
            </w:r>
            <w:r>
              <w:rPr>
                <w:rFonts w:ascii="宋体" w:hAnsi="宋体" w:hint="eastAsia"/>
                <w:color w:val="000000"/>
                <w:sz w:val="15"/>
                <w:szCs w:val="15"/>
              </w:rPr>
              <w:t>日</w:t>
            </w:r>
            <w:r>
              <w:rPr>
                <w:rFonts w:ascii="宋体" w:hAnsi="宋体"/>
                <w:color w:val="000000"/>
                <w:sz w:val="15"/>
                <w:szCs w:val="15"/>
              </w:rPr>
              <w:t xml:space="preserve">             </w:t>
            </w:r>
            <w:r>
              <w:rPr>
                <w:rFonts w:ascii="宋体" w:hAnsi="宋体" w:hint="eastAsia"/>
                <w:color w:val="000000"/>
                <w:sz w:val="15"/>
                <w:szCs w:val="15"/>
              </w:rPr>
              <w:t>付款人名称</w:t>
            </w:r>
          </w:p>
          <w:p w:rsidR="007B4EC5" w:rsidRDefault="007B4EC5" w:rsidP="00AE75BD">
            <w:pPr>
              <w:rPr>
                <w:rFonts w:ascii="宋体"/>
                <w:color w:val="000000"/>
                <w:sz w:val="15"/>
                <w:szCs w:val="15"/>
              </w:rPr>
            </w:pPr>
            <w:r>
              <w:rPr>
                <w:rFonts w:ascii="宋体" w:hAnsi="宋体"/>
                <w:color w:val="000000"/>
                <w:sz w:val="15"/>
                <w:szCs w:val="15"/>
              </w:rPr>
              <w:t xml:space="preserve">      </w:t>
            </w:r>
            <w:r>
              <w:rPr>
                <w:rFonts w:ascii="宋体" w:hAnsi="宋体" w:hint="eastAsia"/>
                <w:color w:val="000000"/>
                <w:sz w:val="15"/>
                <w:szCs w:val="15"/>
              </w:rPr>
              <w:t>收款人：</w:t>
            </w:r>
            <w:r>
              <w:rPr>
                <w:rFonts w:ascii="宋体" w:hAnsi="宋体"/>
                <w:color w:val="000000"/>
                <w:sz w:val="15"/>
                <w:szCs w:val="15"/>
              </w:rPr>
              <w:t xml:space="preserve">                                    </w:t>
            </w:r>
            <w:r>
              <w:rPr>
                <w:rFonts w:ascii="宋体" w:hAnsi="宋体" w:hint="eastAsia"/>
                <w:color w:val="000000"/>
                <w:sz w:val="15"/>
                <w:szCs w:val="15"/>
              </w:rPr>
              <w:t>出票人账号：</w:t>
            </w:r>
          </w:p>
          <w:tbl>
            <w:tblPr>
              <w:tblpPr w:leftFromText="180" w:rightFromText="180" w:vertAnchor="text" w:horzAnchor="margin" w:tblpY="-336"/>
              <w:tblOverlap w:val="never"/>
              <w:tblW w:w="5276"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83"/>
              <w:gridCol w:w="384"/>
              <w:gridCol w:w="383"/>
              <w:gridCol w:w="384"/>
              <w:gridCol w:w="384"/>
              <w:gridCol w:w="383"/>
              <w:gridCol w:w="384"/>
              <w:gridCol w:w="383"/>
              <w:gridCol w:w="384"/>
              <w:gridCol w:w="384"/>
            </w:tblGrid>
            <w:tr w:rsidR="007B4EC5" w:rsidTr="00AE75BD">
              <w:trPr>
                <w:trHeight w:val="186"/>
              </w:trPr>
              <w:tc>
                <w:tcPr>
                  <w:tcW w:w="1440" w:type="dxa"/>
                  <w:vMerge w:val="restart"/>
                  <w:tcBorders>
                    <w:top w:val="single" w:sz="4" w:space="0" w:color="auto"/>
                    <w:left w:val="single" w:sz="4" w:space="0" w:color="auto"/>
                    <w:bottom w:val="single" w:sz="4" w:space="0" w:color="auto"/>
                    <w:right w:val="single" w:sz="4" w:space="0" w:color="auto"/>
                  </w:tcBorders>
                </w:tcPr>
                <w:p w:rsidR="007B4EC5" w:rsidRPr="007B695C" w:rsidRDefault="007B4EC5" w:rsidP="00AE75BD">
                  <w:pPr>
                    <w:rPr>
                      <w:sz w:val="15"/>
                      <w:szCs w:val="15"/>
                    </w:rPr>
                  </w:pPr>
                  <w:r w:rsidRPr="007B695C">
                    <w:rPr>
                      <w:rFonts w:hint="eastAsia"/>
                      <w:sz w:val="15"/>
                      <w:szCs w:val="15"/>
                    </w:rPr>
                    <w:t>人民币</w:t>
                  </w:r>
                  <w:r>
                    <w:rPr>
                      <w:rFonts w:hint="eastAsia"/>
                      <w:sz w:val="15"/>
                      <w:szCs w:val="15"/>
                    </w:rPr>
                    <w:t>（</w:t>
                  </w:r>
                  <w:r w:rsidRPr="007B695C">
                    <w:rPr>
                      <w:rFonts w:hint="eastAsia"/>
                      <w:sz w:val="15"/>
                      <w:szCs w:val="15"/>
                    </w:rPr>
                    <w:t>大写）</w:t>
                  </w:r>
                </w:p>
              </w:tc>
              <w:tc>
                <w:tcPr>
                  <w:tcW w:w="383" w:type="dxa"/>
                  <w:tcBorders>
                    <w:top w:val="single" w:sz="4" w:space="0" w:color="auto"/>
                    <w:left w:val="single" w:sz="4" w:space="0" w:color="auto"/>
                    <w:bottom w:val="single" w:sz="4" w:space="0" w:color="auto"/>
                    <w:right w:val="single" w:sz="4" w:space="0" w:color="auto"/>
                  </w:tcBorders>
                </w:tcPr>
                <w:p w:rsidR="007B4EC5" w:rsidRPr="007B695C" w:rsidRDefault="007B4EC5" w:rsidP="00AE75BD">
                  <w:pPr>
                    <w:rPr>
                      <w:sz w:val="13"/>
                      <w:szCs w:val="13"/>
                    </w:rPr>
                  </w:pPr>
                  <w:r w:rsidRPr="007B695C">
                    <w:rPr>
                      <w:rFonts w:hint="eastAsia"/>
                      <w:sz w:val="13"/>
                      <w:szCs w:val="13"/>
                    </w:rPr>
                    <w:t>千</w:t>
                  </w:r>
                </w:p>
              </w:tc>
              <w:tc>
                <w:tcPr>
                  <w:tcW w:w="384" w:type="dxa"/>
                  <w:tcBorders>
                    <w:top w:val="single" w:sz="4" w:space="0" w:color="auto"/>
                    <w:left w:val="single" w:sz="4" w:space="0" w:color="auto"/>
                    <w:bottom w:val="single" w:sz="4" w:space="0" w:color="auto"/>
                    <w:right w:val="single" w:sz="4" w:space="0" w:color="auto"/>
                  </w:tcBorders>
                </w:tcPr>
                <w:p w:rsidR="007B4EC5" w:rsidRPr="007B695C" w:rsidRDefault="007B4EC5" w:rsidP="00AE75BD">
                  <w:pPr>
                    <w:rPr>
                      <w:sz w:val="13"/>
                      <w:szCs w:val="13"/>
                    </w:rPr>
                  </w:pPr>
                  <w:r w:rsidRPr="007B695C">
                    <w:rPr>
                      <w:rFonts w:hint="eastAsia"/>
                      <w:sz w:val="13"/>
                      <w:szCs w:val="13"/>
                    </w:rPr>
                    <w:t>百</w:t>
                  </w:r>
                </w:p>
              </w:tc>
              <w:tc>
                <w:tcPr>
                  <w:tcW w:w="383" w:type="dxa"/>
                  <w:tcBorders>
                    <w:top w:val="single" w:sz="4" w:space="0" w:color="auto"/>
                    <w:left w:val="single" w:sz="4" w:space="0" w:color="auto"/>
                    <w:bottom w:val="single" w:sz="4" w:space="0" w:color="auto"/>
                    <w:right w:val="single" w:sz="4" w:space="0" w:color="auto"/>
                  </w:tcBorders>
                </w:tcPr>
                <w:p w:rsidR="007B4EC5" w:rsidRPr="007B695C" w:rsidRDefault="007B4EC5" w:rsidP="00AE75BD">
                  <w:pPr>
                    <w:rPr>
                      <w:sz w:val="13"/>
                      <w:szCs w:val="13"/>
                    </w:rPr>
                  </w:pPr>
                  <w:r w:rsidRPr="007B695C">
                    <w:rPr>
                      <w:rFonts w:hint="eastAsia"/>
                      <w:sz w:val="13"/>
                      <w:szCs w:val="13"/>
                    </w:rPr>
                    <w:t>十</w:t>
                  </w:r>
                </w:p>
              </w:tc>
              <w:tc>
                <w:tcPr>
                  <w:tcW w:w="384" w:type="dxa"/>
                  <w:tcBorders>
                    <w:top w:val="single" w:sz="4" w:space="0" w:color="auto"/>
                    <w:left w:val="single" w:sz="4" w:space="0" w:color="auto"/>
                    <w:bottom w:val="single" w:sz="4" w:space="0" w:color="auto"/>
                    <w:right w:val="single" w:sz="4" w:space="0" w:color="auto"/>
                  </w:tcBorders>
                </w:tcPr>
                <w:p w:rsidR="007B4EC5" w:rsidRPr="007B695C" w:rsidRDefault="007B4EC5" w:rsidP="00AE75BD">
                  <w:pPr>
                    <w:rPr>
                      <w:sz w:val="13"/>
                      <w:szCs w:val="13"/>
                    </w:rPr>
                  </w:pPr>
                  <w:r w:rsidRPr="007B695C">
                    <w:rPr>
                      <w:rFonts w:hint="eastAsia"/>
                      <w:sz w:val="13"/>
                      <w:szCs w:val="13"/>
                    </w:rPr>
                    <w:t>万</w:t>
                  </w:r>
                </w:p>
              </w:tc>
              <w:tc>
                <w:tcPr>
                  <w:tcW w:w="384" w:type="dxa"/>
                  <w:tcBorders>
                    <w:top w:val="single" w:sz="4" w:space="0" w:color="auto"/>
                    <w:left w:val="single" w:sz="4" w:space="0" w:color="auto"/>
                    <w:bottom w:val="single" w:sz="4" w:space="0" w:color="auto"/>
                    <w:right w:val="single" w:sz="4" w:space="0" w:color="auto"/>
                  </w:tcBorders>
                </w:tcPr>
                <w:p w:rsidR="007B4EC5" w:rsidRPr="007B695C" w:rsidRDefault="007B4EC5" w:rsidP="00AE75BD">
                  <w:pPr>
                    <w:rPr>
                      <w:sz w:val="13"/>
                      <w:szCs w:val="13"/>
                    </w:rPr>
                  </w:pPr>
                  <w:r w:rsidRPr="007B695C">
                    <w:rPr>
                      <w:rFonts w:hint="eastAsia"/>
                      <w:sz w:val="13"/>
                      <w:szCs w:val="13"/>
                    </w:rPr>
                    <w:t>千</w:t>
                  </w:r>
                </w:p>
              </w:tc>
              <w:tc>
                <w:tcPr>
                  <w:tcW w:w="383" w:type="dxa"/>
                  <w:tcBorders>
                    <w:top w:val="single" w:sz="4" w:space="0" w:color="auto"/>
                    <w:left w:val="single" w:sz="4" w:space="0" w:color="auto"/>
                    <w:bottom w:val="single" w:sz="4" w:space="0" w:color="auto"/>
                    <w:right w:val="single" w:sz="4" w:space="0" w:color="auto"/>
                  </w:tcBorders>
                </w:tcPr>
                <w:p w:rsidR="007B4EC5" w:rsidRPr="007B695C" w:rsidRDefault="007B4EC5" w:rsidP="00AE75BD">
                  <w:pPr>
                    <w:rPr>
                      <w:sz w:val="13"/>
                      <w:szCs w:val="13"/>
                    </w:rPr>
                  </w:pPr>
                  <w:r w:rsidRPr="007B695C">
                    <w:rPr>
                      <w:rFonts w:hint="eastAsia"/>
                      <w:sz w:val="13"/>
                      <w:szCs w:val="13"/>
                    </w:rPr>
                    <w:t>百</w:t>
                  </w:r>
                </w:p>
              </w:tc>
              <w:tc>
                <w:tcPr>
                  <w:tcW w:w="384" w:type="dxa"/>
                  <w:tcBorders>
                    <w:top w:val="single" w:sz="4" w:space="0" w:color="auto"/>
                    <w:left w:val="single" w:sz="4" w:space="0" w:color="auto"/>
                    <w:bottom w:val="single" w:sz="4" w:space="0" w:color="auto"/>
                    <w:right w:val="single" w:sz="4" w:space="0" w:color="auto"/>
                  </w:tcBorders>
                </w:tcPr>
                <w:p w:rsidR="007B4EC5" w:rsidRPr="007B695C" w:rsidRDefault="007B4EC5" w:rsidP="00AE75BD">
                  <w:pPr>
                    <w:rPr>
                      <w:sz w:val="13"/>
                      <w:szCs w:val="13"/>
                    </w:rPr>
                  </w:pPr>
                  <w:r w:rsidRPr="007B695C">
                    <w:rPr>
                      <w:rFonts w:hint="eastAsia"/>
                      <w:sz w:val="13"/>
                      <w:szCs w:val="13"/>
                    </w:rPr>
                    <w:t>十</w:t>
                  </w:r>
                </w:p>
              </w:tc>
              <w:tc>
                <w:tcPr>
                  <w:tcW w:w="383" w:type="dxa"/>
                  <w:tcBorders>
                    <w:top w:val="single" w:sz="4" w:space="0" w:color="auto"/>
                    <w:left w:val="single" w:sz="4" w:space="0" w:color="auto"/>
                    <w:bottom w:val="single" w:sz="4" w:space="0" w:color="auto"/>
                    <w:right w:val="single" w:sz="4" w:space="0" w:color="auto"/>
                  </w:tcBorders>
                </w:tcPr>
                <w:p w:rsidR="007B4EC5" w:rsidRPr="007B695C" w:rsidRDefault="007B4EC5" w:rsidP="00AE75BD">
                  <w:pPr>
                    <w:rPr>
                      <w:sz w:val="13"/>
                      <w:szCs w:val="13"/>
                    </w:rPr>
                  </w:pPr>
                  <w:r w:rsidRPr="007B695C">
                    <w:rPr>
                      <w:rFonts w:hint="eastAsia"/>
                      <w:sz w:val="13"/>
                      <w:szCs w:val="13"/>
                    </w:rPr>
                    <w:t>元</w:t>
                  </w:r>
                </w:p>
              </w:tc>
              <w:tc>
                <w:tcPr>
                  <w:tcW w:w="384" w:type="dxa"/>
                  <w:tcBorders>
                    <w:top w:val="single" w:sz="4" w:space="0" w:color="auto"/>
                    <w:left w:val="single" w:sz="4" w:space="0" w:color="auto"/>
                    <w:bottom w:val="single" w:sz="4" w:space="0" w:color="auto"/>
                    <w:right w:val="single" w:sz="4" w:space="0" w:color="auto"/>
                  </w:tcBorders>
                </w:tcPr>
                <w:p w:rsidR="007B4EC5" w:rsidRPr="007B695C" w:rsidRDefault="007B4EC5" w:rsidP="00AE75BD">
                  <w:pPr>
                    <w:rPr>
                      <w:sz w:val="13"/>
                      <w:szCs w:val="13"/>
                    </w:rPr>
                  </w:pPr>
                  <w:r w:rsidRPr="007B695C">
                    <w:rPr>
                      <w:rFonts w:hint="eastAsia"/>
                      <w:sz w:val="13"/>
                      <w:szCs w:val="13"/>
                    </w:rPr>
                    <w:t>角</w:t>
                  </w:r>
                </w:p>
              </w:tc>
              <w:tc>
                <w:tcPr>
                  <w:tcW w:w="384" w:type="dxa"/>
                  <w:tcBorders>
                    <w:top w:val="single" w:sz="4" w:space="0" w:color="auto"/>
                    <w:left w:val="single" w:sz="4" w:space="0" w:color="auto"/>
                    <w:bottom w:val="single" w:sz="4" w:space="0" w:color="auto"/>
                    <w:right w:val="nil"/>
                  </w:tcBorders>
                </w:tcPr>
                <w:p w:rsidR="007B4EC5" w:rsidRPr="007B695C" w:rsidRDefault="007B4EC5" w:rsidP="00AE75BD">
                  <w:pPr>
                    <w:rPr>
                      <w:sz w:val="13"/>
                      <w:szCs w:val="13"/>
                    </w:rPr>
                  </w:pPr>
                  <w:r w:rsidRPr="007B695C">
                    <w:rPr>
                      <w:rFonts w:hint="eastAsia"/>
                      <w:sz w:val="13"/>
                      <w:szCs w:val="13"/>
                    </w:rPr>
                    <w:t>分</w:t>
                  </w:r>
                </w:p>
              </w:tc>
            </w:tr>
            <w:tr w:rsidR="007B4EC5" w:rsidTr="00AE75BD">
              <w:trPr>
                <w:trHeight w:val="310"/>
              </w:trPr>
              <w:tc>
                <w:tcPr>
                  <w:tcW w:w="1440" w:type="dxa"/>
                  <w:vMerge/>
                  <w:tcBorders>
                    <w:top w:val="single" w:sz="4" w:space="0" w:color="auto"/>
                    <w:left w:val="single" w:sz="4" w:space="0" w:color="auto"/>
                    <w:bottom w:val="single" w:sz="4" w:space="0" w:color="auto"/>
                    <w:right w:val="single" w:sz="4" w:space="0" w:color="auto"/>
                  </w:tcBorders>
                </w:tcPr>
                <w:p w:rsidR="007B4EC5" w:rsidRDefault="007B4EC5" w:rsidP="00AE75BD"/>
              </w:tc>
              <w:tc>
                <w:tcPr>
                  <w:tcW w:w="383" w:type="dxa"/>
                  <w:tcBorders>
                    <w:top w:val="single" w:sz="4" w:space="0" w:color="auto"/>
                    <w:left w:val="single" w:sz="4" w:space="0" w:color="auto"/>
                    <w:bottom w:val="single" w:sz="4" w:space="0" w:color="auto"/>
                    <w:right w:val="single" w:sz="4" w:space="0" w:color="auto"/>
                  </w:tcBorders>
                </w:tcPr>
                <w:p w:rsidR="007B4EC5" w:rsidRDefault="007B4EC5" w:rsidP="00AE75BD"/>
              </w:tc>
              <w:tc>
                <w:tcPr>
                  <w:tcW w:w="384" w:type="dxa"/>
                  <w:tcBorders>
                    <w:top w:val="single" w:sz="4" w:space="0" w:color="auto"/>
                    <w:left w:val="single" w:sz="4" w:space="0" w:color="auto"/>
                    <w:bottom w:val="single" w:sz="4" w:space="0" w:color="auto"/>
                    <w:right w:val="single" w:sz="4" w:space="0" w:color="auto"/>
                  </w:tcBorders>
                </w:tcPr>
                <w:p w:rsidR="007B4EC5" w:rsidRDefault="007B4EC5" w:rsidP="00AE75BD"/>
              </w:tc>
              <w:tc>
                <w:tcPr>
                  <w:tcW w:w="383" w:type="dxa"/>
                  <w:tcBorders>
                    <w:top w:val="single" w:sz="4" w:space="0" w:color="auto"/>
                    <w:left w:val="single" w:sz="4" w:space="0" w:color="auto"/>
                    <w:bottom w:val="single" w:sz="4" w:space="0" w:color="auto"/>
                    <w:right w:val="single" w:sz="4" w:space="0" w:color="auto"/>
                  </w:tcBorders>
                </w:tcPr>
                <w:p w:rsidR="007B4EC5" w:rsidRDefault="007B4EC5" w:rsidP="00AE75BD"/>
              </w:tc>
              <w:tc>
                <w:tcPr>
                  <w:tcW w:w="384" w:type="dxa"/>
                  <w:tcBorders>
                    <w:top w:val="single" w:sz="4" w:space="0" w:color="auto"/>
                    <w:left w:val="single" w:sz="4" w:space="0" w:color="auto"/>
                    <w:bottom w:val="single" w:sz="4" w:space="0" w:color="auto"/>
                    <w:right w:val="single" w:sz="4" w:space="0" w:color="auto"/>
                  </w:tcBorders>
                </w:tcPr>
                <w:p w:rsidR="007B4EC5" w:rsidRDefault="007B4EC5" w:rsidP="00AE75BD"/>
              </w:tc>
              <w:tc>
                <w:tcPr>
                  <w:tcW w:w="384" w:type="dxa"/>
                  <w:tcBorders>
                    <w:top w:val="single" w:sz="4" w:space="0" w:color="auto"/>
                    <w:left w:val="single" w:sz="4" w:space="0" w:color="auto"/>
                    <w:bottom w:val="single" w:sz="4" w:space="0" w:color="auto"/>
                    <w:right w:val="single" w:sz="4" w:space="0" w:color="auto"/>
                  </w:tcBorders>
                </w:tcPr>
                <w:p w:rsidR="007B4EC5" w:rsidRDefault="007B4EC5" w:rsidP="00AE75BD"/>
              </w:tc>
              <w:tc>
                <w:tcPr>
                  <w:tcW w:w="383" w:type="dxa"/>
                  <w:tcBorders>
                    <w:top w:val="single" w:sz="4" w:space="0" w:color="auto"/>
                    <w:left w:val="single" w:sz="4" w:space="0" w:color="auto"/>
                    <w:bottom w:val="single" w:sz="4" w:space="0" w:color="auto"/>
                    <w:right w:val="single" w:sz="4" w:space="0" w:color="auto"/>
                  </w:tcBorders>
                </w:tcPr>
                <w:p w:rsidR="007B4EC5" w:rsidRDefault="007B4EC5" w:rsidP="00AE75BD"/>
              </w:tc>
              <w:tc>
                <w:tcPr>
                  <w:tcW w:w="384" w:type="dxa"/>
                  <w:tcBorders>
                    <w:top w:val="single" w:sz="4" w:space="0" w:color="auto"/>
                    <w:left w:val="single" w:sz="4" w:space="0" w:color="auto"/>
                    <w:bottom w:val="single" w:sz="4" w:space="0" w:color="auto"/>
                    <w:right w:val="single" w:sz="4" w:space="0" w:color="auto"/>
                  </w:tcBorders>
                </w:tcPr>
                <w:p w:rsidR="007B4EC5" w:rsidRDefault="007B4EC5" w:rsidP="00AE75BD"/>
              </w:tc>
              <w:tc>
                <w:tcPr>
                  <w:tcW w:w="383" w:type="dxa"/>
                  <w:tcBorders>
                    <w:top w:val="single" w:sz="4" w:space="0" w:color="auto"/>
                    <w:left w:val="single" w:sz="4" w:space="0" w:color="auto"/>
                    <w:bottom w:val="single" w:sz="4" w:space="0" w:color="auto"/>
                    <w:right w:val="single" w:sz="4" w:space="0" w:color="auto"/>
                  </w:tcBorders>
                </w:tcPr>
                <w:p w:rsidR="007B4EC5" w:rsidRDefault="007B4EC5" w:rsidP="00AE75BD"/>
              </w:tc>
              <w:tc>
                <w:tcPr>
                  <w:tcW w:w="384" w:type="dxa"/>
                  <w:tcBorders>
                    <w:top w:val="single" w:sz="4" w:space="0" w:color="auto"/>
                    <w:left w:val="single" w:sz="4" w:space="0" w:color="auto"/>
                    <w:bottom w:val="single" w:sz="4" w:space="0" w:color="auto"/>
                    <w:right w:val="single" w:sz="4" w:space="0" w:color="auto"/>
                  </w:tcBorders>
                </w:tcPr>
                <w:p w:rsidR="007B4EC5" w:rsidRDefault="007B4EC5" w:rsidP="00AE75BD"/>
              </w:tc>
              <w:tc>
                <w:tcPr>
                  <w:tcW w:w="384" w:type="dxa"/>
                  <w:tcBorders>
                    <w:top w:val="single" w:sz="4" w:space="0" w:color="auto"/>
                    <w:left w:val="single" w:sz="4" w:space="0" w:color="auto"/>
                    <w:bottom w:val="single" w:sz="4" w:space="0" w:color="auto"/>
                    <w:right w:val="nil"/>
                  </w:tcBorders>
                </w:tcPr>
                <w:p w:rsidR="007B4EC5" w:rsidRDefault="007B4EC5" w:rsidP="00AE75BD"/>
              </w:tc>
            </w:tr>
          </w:tbl>
          <w:p w:rsidR="007B4EC5" w:rsidRDefault="007B4EC5" w:rsidP="00AE75BD">
            <w:pPr>
              <w:rPr>
                <w:rFonts w:ascii="宋体"/>
                <w:color w:val="000000"/>
                <w:sz w:val="15"/>
                <w:szCs w:val="15"/>
              </w:rPr>
            </w:pPr>
            <w:r w:rsidRPr="007B695C">
              <w:rPr>
                <w:rFonts w:hint="eastAsia"/>
                <w:sz w:val="15"/>
                <w:szCs w:val="15"/>
              </w:rPr>
              <w:t>用途</w:t>
            </w:r>
            <w:r w:rsidRPr="00A155CF">
              <w:rPr>
                <w:rFonts w:ascii="宋体" w:hAnsi="宋体" w:hint="eastAsia"/>
                <w:color w:val="000000"/>
                <w:sz w:val="15"/>
                <w:szCs w:val="15"/>
              </w:rPr>
              <w:t>＿＿＿＿＿</w:t>
            </w:r>
            <w:r>
              <w:rPr>
                <w:rFonts w:ascii="宋体" w:hAnsi="宋体"/>
                <w:color w:val="000000"/>
                <w:sz w:val="15"/>
                <w:szCs w:val="15"/>
              </w:rPr>
              <w:t xml:space="preserve">    </w:t>
            </w:r>
            <w:r>
              <w:rPr>
                <w:rFonts w:ascii="宋体" w:hAnsi="宋体" w:hint="eastAsia"/>
                <w:color w:val="000000"/>
                <w:sz w:val="15"/>
                <w:szCs w:val="15"/>
              </w:rPr>
              <w:t>科</w:t>
            </w:r>
            <w:r>
              <w:rPr>
                <w:rFonts w:ascii="宋体" w:hAnsi="宋体"/>
                <w:color w:val="000000"/>
                <w:sz w:val="15"/>
                <w:szCs w:val="15"/>
              </w:rPr>
              <w:t xml:space="preserve">    </w:t>
            </w:r>
            <w:r>
              <w:rPr>
                <w:rFonts w:ascii="宋体" w:hAnsi="宋体" w:hint="eastAsia"/>
                <w:color w:val="000000"/>
                <w:sz w:val="15"/>
                <w:szCs w:val="15"/>
              </w:rPr>
              <w:t>目（借）</w:t>
            </w:r>
            <w:r w:rsidRPr="00A155CF">
              <w:rPr>
                <w:rFonts w:ascii="宋体" w:hAnsi="宋体" w:hint="eastAsia"/>
                <w:color w:val="000000"/>
                <w:sz w:val="15"/>
                <w:szCs w:val="15"/>
              </w:rPr>
              <w:t>＿＿＿＿＿＿</w:t>
            </w:r>
          </w:p>
          <w:p w:rsidR="007B4EC5" w:rsidRDefault="007B4EC5" w:rsidP="00AE75BD">
            <w:pPr>
              <w:ind w:firstLine="435"/>
              <w:rPr>
                <w:rFonts w:ascii="宋体"/>
                <w:color w:val="000000"/>
                <w:sz w:val="15"/>
                <w:szCs w:val="15"/>
              </w:rPr>
            </w:pPr>
            <w:r>
              <w:rPr>
                <w:rFonts w:ascii="宋体" w:hAnsi="宋体" w:hint="eastAsia"/>
                <w:color w:val="000000"/>
                <w:sz w:val="15"/>
                <w:szCs w:val="15"/>
              </w:rPr>
              <w:t>上列款项请从我</w:t>
            </w:r>
            <w:r>
              <w:rPr>
                <w:rFonts w:ascii="宋体" w:hAnsi="宋体"/>
                <w:color w:val="000000"/>
                <w:sz w:val="15"/>
                <w:szCs w:val="15"/>
              </w:rPr>
              <w:t xml:space="preserve">    </w:t>
            </w:r>
            <w:r>
              <w:rPr>
                <w:rFonts w:ascii="宋体" w:hAnsi="宋体" w:hint="eastAsia"/>
                <w:color w:val="000000"/>
                <w:sz w:val="15"/>
                <w:szCs w:val="15"/>
              </w:rPr>
              <w:t>对方科目（贷）</w:t>
            </w:r>
            <w:r>
              <w:rPr>
                <w:rFonts w:ascii="宋体" w:hAnsi="宋体"/>
                <w:color w:val="000000"/>
                <w:sz w:val="15"/>
                <w:szCs w:val="15"/>
              </w:rPr>
              <w:t xml:space="preserve"> </w:t>
            </w:r>
            <w:r w:rsidRPr="00A155CF">
              <w:rPr>
                <w:rFonts w:ascii="宋体" w:hAnsi="宋体" w:hint="eastAsia"/>
                <w:color w:val="000000"/>
                <w:sz w:val="15"/>
                <w:szCs w:val="15"/>
              </w:rPr>
              <w:t>＿＿＿＿＿</w:t>
            </w:r>
          </w:p>
          <w:p w:rsidR="007B4EC5" w:rsidRDefault="007B4EC5" w:rsidP="00AE75BD">
            <w:pPr>
              <w:ind w:firstLine="435"/>
              <w:rPr>
                <w:rFonts w:ascii="宋体"/>
                <w:color w:val="000000"/>
                <w:sz w:val="15"/>
                <w:szCs w:val="15"/>
              </w:rPr>
            </w:pPr>
            <w:r>
              <w:rPr>
                <w:rFonts w:ascii="宋体" w:hAnsi="宋体" w:hint="eastAsia"/>
                <w:color w:val="000000"/>
                <w:sz w:val="15"/>
                <w:szCs w:val="15"/>
              </w:rPr>
              <w:t>账户内支付</w:t>
            </w:r>
            <w:r>
              <w:rPr>
                <w:rFonts w:ascii="宋体" w:hAnsi="宋体"/>
                <w:color w:val="000000"/>
                <w:sz w:val="15"/>
                <w:szCs w:val="15"/>
              </w:rPr>
              <w:t xml:space="preserve">        </w:t>
            </w:r>
            <w:r>
              <w:rPr>
                <w:rFonts w:ascii="宋体" w:hAnsi="宋体" w:hint="eastAsia"/>
                <w:color w:val="000000"/>
                <w:sz w:val="15"/>
                <w:szCs w:val="15"/>
              </w:rPr>
              <w:t>付讫日期</w:t>
            </w:r>
            <w:r>
              <w:rPr>
                <w:rFonts w:ascii="宋体" w:hAnsi="宋体"/>
                <w:color w:val="000000"/>
                <w:sz w:val="15"/>
                <w:szCs w:val="15"/>
              </w:rPr>
              <w:t xml:space="preserve">      </w:t>
            </w:r>
            <w:r>
              <w:rPr>
                <w:rFonts w:ascii="宋体" w:hAnsi="宋体" w:hint="eastAsia"/>
                <w:color w:val="000000"/>
                <w:sz w:val="15"/>
                <w:szCs w:val="15"/>
              </w:rPr>
              <w:t>年</w:t>
            </w:r>
            <w:r>
              <w:rPr>
                <w:rFonts w:ascii="宋体" w:hAnsi="宋体"/>
                <w:color w:val="000000"/>
                <w:sz w:val="15"/>
                <w:szCs w:val="15"/>
              </w:rPr>
              <w:t xml:space="preserve">   </w:t>
            </w:r>
            <w:r>
              <w:rPr>
                <w:rFonts w:ascii="宋体" w:hAnsi="宋体" w:hint="eastAsia"/>
                <w:color w:val="000000"/>
                <w:sz w:val="15"/>
                <w:szCs w:val="15"/>
              </w:rPr>
              <w:t>月</w:t>
            </w:r>
            <w:r>
              <w:rPr>
                <w:rFonts w:ascii="宋体" w:hAnsi="宋体"/>
                <w:color w:val="000000"/>
                <w:sz w:val="15"/>
                <w:szCs w:val="15"/>
              </w:rPr>
              <w:t xml:space="preserve">   </w:t>
            </w:r>
            <w:r>
              <w:rPr>
                <w:rFonts w:ascii="宋体" w:hAnsi="宋体" w:hint="eastAsia"/>
                <w:color w:val="000000"/>
                <w:sz w:val="15"/>
                <w:szCs w:val="15"/>
              </w:rPr>
              <w:t>日</w:t>
            </w:r>
          </w:p>
          <w:p w:rsidR="007B4EC5" w:rsidRPr="007B695C" w:rsidRDefault="007B4EC5" w:rsidP="00AE75BD">
            <w:pPr>
              <w:ind w:firstLine="435"/>
            </w:pPr>
            <w:r>
              <w:rPr>
                <w:rFonts w:ascii="宋体" w:hAnsi="宋体" w:hint="eastAsia"/>
                <w:color w:val="000000"/>
                <w:sz w:val="15"/>
                <w:szCs w:val="15"/>
              </w:rPr>
              <w:t>出票人签章</w:t>
            </w:r>
            <w:r>
              <w:rPr>
                <w:rFonts w:ascii="宋体" w:hAnsi="宋体"/>
                <w:color w:val="000000"/>
                <w:sz w:val="15"/>
                <w:szCs w:val="15"/>
              </w:rPr>
              <w:t xml:space="preserve">        </w:t>
            </w:r>
            <w:r>
              <w:rPr>
                <w:rFonts w:ascii="宋体" w:hAnsi="宋体" w:hint="eastAsia"/>
                <w:color w:val="000000"/>
                <w:sz w:val="15"/>
                <w:szCs w:val="15"/>
              </w:rPr>
              <w:t>复核：</w:t>
            </w:r>
            <w:r>
              <w:rPr>
                <w:rFonts w:ascii="宋体" w:hAnsi="宋体"/>
                <w:color w:val="000000"/>
                <w:sz w:val="15"/>
                <w:szCs w:val="15"/>
              </w:rPr>
              <w:t xml:space="preserve">        </w:t>
            </w:r>
            <w:r>
              <w:rPr>
                <w:rFonts w:ascii="宋体" w:hAnsi="宋体" w:hint="eastAsia"/>
                <w:color w:val="000000"/>
                <w:sz w:val="15"/>
                <w:szCs w:val="15"/>
              </w:rPr>
              <w:t>记账</w:t>
            </w:r>
          </w:p>
        </w:tc>
      </w:tr>
    </w:tbl>
    <w:p w:rsidR="007B4EC5" w:rsidRDefault="007B4EC5" w:rsidP="0055185F">
      <w:pPr>
        <w:ind w:firstLineChars="196" w:firstLine="427"/>
        <w:rPr>
          <w:rFonts w:ascii="宋体"/>
          <w:b/>
        </w:rPr>
      </w:pPr>
    </w:p>
    <w:p w:rsidR="007B4EC5" w:rsidRPr="00D926FB" w:rsidRDefault="007B4EC5" w:rsidP="0055185F">
      <w:pPr>
        <w:ind w:firstLineChars="196" w:firstLine="427"/>
        <w:rPr>
          <w:rFonts w:ascii="宋体"/>
          <w:b/>
          <w:color w:val="000000"/>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336554" w:rsidRDefault="007B4EC5" w:rsidP="0055185F">
      <w:pPr>
        <w:ind w:firstLineChars="196" w:firstLine="426"/>
        <w:rPr>
          <w:rFonts w:ascii="宋体"/>
          <w:color w:val="000000"/>
        </w:rPr>
      </w:pPr>
      <w:r>
        <w:rPr>
          <w:rFonts w:ascii="宋体" w:hAnsi="宋体"/>
        </w:rPr>
        <w:t>2</w:t>
      </w:r>
      <w:r>
        <w:rPr>
          <w:rFonts w:ascii="宋体"/>
        </w:rPr>
        <w:t>.</w:t>
      </w:r>
      <w:r>
        <w:rPr>
          <w:rFonts w:ascii="宋体" w:hAnsi="宋体" w:hint="eastAsia"/>
        </w:rPr>
        <w:t>资料：宏利公司印刷车间，</w:t>
      </w:r>
      <w:r>
        <w:rPr>
          <w:rFonts w:ascii="宋体" w:hAnsi="宋体"/>
        </w:rPr>
        <w:t>2012</w:t>
      </w:r>
      <w:r w:rsidRPr="00336554">
        <w:rPr>
          <w:rFonts w:ascii="宋体" w:hAnsi="宋体" w:hint="eastAsia"/>
          <w:color w:val="000000"/>
        </w:rPr>
        <w:t>年</w:t>
      </w:r>
      <w:r w:rsidRPr="00336554">
        <w:rPr>
          <w:rFonts w:ascii="宋体" w:hAnsi="宋体"/>
          <w:color w:val="000000"/>
        </w:rPr>
        <w:t>12</w:t>
      </w:r>
      <w:r w:rsidRPr="00336554">
        <w:rPr>
          <w:rFonts w:ascii="宋体" w:hAnsi="宋体" w:hint="eastAsia"/>
          <w:color w:val="000000"/>
        </w:rPr>
        <w:t>月</w:t>
      </w:r>
      <w:r w:rsidRPr="00336554">
        <w:rPr>
          <w:rFonts w:ascii="宋体" w:hAnsi="宋体"/>
          <w:color w:val="000000"/>
          <w:szCs w:val="21"/>
        </w:rPr>
        <w:t>5</w:t>
      </w:r>
      <w:r w:rsidRPr="00336554">
        <w:rPr>
          <w:rFonts w:ascii="宋体" w:hAnsi="宋体" w:hint="eastAsia"/>
          <w:color w:val="000000"/>
          <w:szCs w:val="21"/>
        </w:rPr>
        <w:t>日从仓库领用</w:t>
      </w:r>
      <w:r>
        <w:rPr>
          <w:rFonts w:ascii="宋体" w:hAnsi="宋体"/>
          <w:color w:val="000000"/>
          <w:szCs w:val="21"/>
        </w:rPr>
        <w:t>70</w:t>
      </w:r>
      <w:r>
        <w:rPr>
          <w:rFonts w:ascii="宋体" w:hAnsi="宋体" w:hint="eastAsia"/>
          <w:color w:val="000000"/>
          <w:szCs w:val="21"/>
        </w:rPr>
        <w:t>克</w:t>
      </w:r>
      <w:r w:rsidRPr="00336554">
        <w:rPr>
          <w:rFonts w:hint="eastAsia"/>
          <w:color w:val="000000"/>
          <w:szCs w:val="21"/>
        </w:rPr>
        <w:t>精致胶版印刷纸</w:t>
      </w:r>
      <w:r w:rsidRPr="00336554">
        <w:rPr>
          <w:color w:val="000000"/>
          <w:szCs w:val="21"/>
        </w:rPr>
        <w:t>1</w:t>
      </w:r>
      <w:r w:rsidRPr="00336554">
        <w:rPr>
          <w:rFonts w:ascii="宋体" w:hAnsi="宋体" w:hint="eastAsia"/>
          <w:color w:val="000000"/>
        </w:rPr>
        <w:t>吨，每吨单价</w:t>
      </w:r>
      <w:r w:rsidRPr="00336554">
        <w:rPr>
          <w:rFonts w:ascii="宋体" w:hAnsi="宋体"/>
          <w:color w:val="000000"/>
        </w:rPr>
        <w:t>4 300</w:t>
      </w:r>
      <w:r w:rsidRPr="00336554">
        <w:rPr>
          <w:rFonts w:ascii="宋体" w:hAnsi="宋体" w:hint="eastAsia"/>
          <w:color w:val="000000"/>
        </w:rPr>
        <w:t>元。要求：请你作为领料人员领用后填制“领料单”，其格式如表</w:t>
      </w:r>
      <w:r>
        <w:rPr>
          <w:rFonts w:ascii="宋体" w:hAnsi="宋体"/>
          <w:color w:val="000000"/>
        </w:rPr>
        <w:t>5</w:t>
      </w:r>
      <w:r w:rsidRPr="00336554">
        <w:rPr>
          <w:rFonts w:ascii="宋体" w:hAnsi="宋体"/>
          <w:color w:val="000000"/>
        </w:rPr>
        <w:t>-4</w:t>
      </w:r>
      <w:r w:rsidRPr="00336554">
        <w:rPr>
          <w:rFonts w:ascii="宋体" w:hAnsi="宋体" w:hint="eastAsia"/>
          <w:color w:val="000000"/>
        </w:rPr>
        <w:t>。</w:t>
      </w:r>
    </w:p>
    <w:p w:rsidR="007B4EC5" w:rsidRDefault="007B4EC5" w:rsidP="0055185F">
      <w:pPr>
        <w:ind w:firstLineChars="197" w:firstLine="370"/>
        <w:rPr>
          <w:rFonts w:ascii="宋体"/>
          <w:b/>
          <w:color w:val="000000"/>
          <w:sz w:val="18"/>
        </w:rPr>
      </w:pPr>
    </w:p>
    <w:p w:rsidR="007B4EC5" w:rsidRPr="0022685F" w:rsidRDefault="007B4EC5" w:rsidP="0055185F">
      <w:pPr>
        <w:ind w:firstLineChars="197" w:firstLine="370"/>
        <w:rPr>
          <w:rFonts w:ascii="宋体"/>
          <w:sz w:val="18"/>
          <w:szCs w:val="18"/>
        </w:rPr>
      </w:pPr>
      <w:r>
        <w:rPr>
          <w:rFonts w:ascii="宋体" w:hAnsi="宋体" w:hint="eastAsia"/>
          <w:b/>
          <w:color w:val="000000"/>
          <w:sz w:val="18"/>
        </w:rPr>
        <w:t>表</w:t>
      </w:r>
      <w:r>
        <w:rPr>
          <w:rFonts w:ascii="宋体" w:hAnsi="宋体"/>
          <w:b/>
          <w:color w:val="000000"/>
          <w:sz w:val="18"/>
        </w:rPr>
        <w:t xml:space="preserve">5-4                     </w:t>
      </w:r>
      <w:r w:rsidRPr="00DF7CEB">
        <w:rPr>
          <w:rFonts w:ascii="宋体" w:hAnsi="宋体" w:hint="eastAsia"/>
          <w:sz w:val="18"/>
          <w:szCs w:val="18"/>
        </w:rPr>
        <w:t>山东宏利图书印务有限公司</w:t>
      </w:r>
    </w:p>
    <w:p w:rsidR="007B4EC5" w:rsidRDefault="007B4EC5" w:rsidP="0055185F">
      <w:pPr>
        <w:ind w:firstLineChars="196" w:firstLine="367"/>
        <w:rPr>
          <w:rFonts w:ascii="宋体"/>
          <w:color w:val="000000"/>
          <w:sz w:val="18"/>
        </w:rPr>
      </w:pPr>
      <w:r>
        <w:rPr>
          <w:rFonts w:ascii="宋体" w:hAnsi="宋体" w:hint="eastAsia"/>
          <w:color w:val="000000"/>
          <w:sz w:val="18"/>
        </w:rPr>
        <w:t>领料车间（部门）：</w:t>
      </w:r>
      <w:r>
        <w:rPr>
          <w:rFonts w:ascii="宋体" w:hAnsi="宋体"/>
          <w:color w:val="000000"/>
          <w:sz w:val="18"/>
        </w:rPr>
        <w:t xml:space="preserve">                 </w:t>
      </w:r>
      <w:r w:rsidRPr="00037BF0">
        <w:rPr>
          <w:rFonts w:ascii="宋体" w:hAnsi="宋体"/>
          <w:b/>
          <w:color w:val="000000"/>
          <w:sz w:val="18"/>
        </w:rPr>
        <w:t xml:space="preserve"> </w:t>
      </w:r>
      <w:r w:rsidRPr="00037BF0">
        <w:rPr>
          <w:rFonts w:ascii="宋体" w:hAnsi="宋体" w:hint="eastAsia"/>
          <w:b/>
          <w:color w:val="000000"/>
          <w:sz w:val="18"/>
          <w:szCs w:val="18"/>
        </w:rPr>
        <w:t>领</w:t>
      </w:r>
      <w:r w:rsidRPr="00037BF0">
        <w:rPr>
          <w:rFonts w:ascii="宋体" w:hAnsi="宋体"/>
          <w:b/>
          <w:color w:val="000000"/>
          <w:sz w:val="18"/>
          <w:szCs w:val="18"/>
        </w:rPr>
        <w:t xml:space="preserve"> </w:t>
      </w:r>
      <w:r w:rsidRPr="00037BF0">
        <w:rPr>
          <w:rFonts w:ascii="宋体" w:hAnsi="宋体" w:hint="eastAsia"/>
          <w:b/>
          <w:color w:val="000000"/>
          <w:sz w:val="18"/>
          <w:szCs w:val="18"/>
        </w:rPr>
        <w:t>料</w:t>
      </w:r>
      <w:r w:rsidRPr="00037BF0">
        <w:rPr>
          <w:rFonts w:ascii="宋体" w:hAnsi="宋体"/>
          <w:b/>
          <w:color w:val="000000"/>
          <w:sz w:val="18"/>
          <w:szCs w:val="18"/>
        </w:rPr>
        <w:t xml:space="preserve"> </w:t>
      </w:r>
      <w:r w:rsidRPr="00037BF0">
        <w:rPr>
          <w:rFonts w:ascii="宋体" w:hAnsi="宋体" w:hint="eastAsia"/>
          <w:b/>
          <w:color w:val="000000"/>
          <w:sz w:val="18"/>
          <w:szCs w:val="18"/>
        </w:rPr>
        <w:t>单</w:t>
      </w:r>
      <w:r w:rsidRPr="00037BF0">
        <w:rPr>
          <w:rFonts w:ascii="宋体" w:hAnsi="宋体"/>
          <w:b/>
          <w:color w:val="000000"/>
          <w:sz w:val="18"/>
        </w:rPr>
        <w:t xml:space="preserve"> </w:t>
      </w:r>
      <w:r>
        <w:rPr>
          <w:rFonts w:ascii="宋体" w:hAnsi="宋体"/>
          <w:color w:val="000000"/>
          <w:sz w:val="18"/>
        </w:rPr>
        <w:t xml:space="preserve">                     </w:t>
      </w:r>
      <w:r>
        <w:rPr>
          <w:rFonts w:ascii="宋体" w:hAnsi="宋体" w:hint="eastAsia"/>
          <w:color w:val="000000"/>
          <w:sz w:val="18"/>
        </w:rPr>
        <w:t>编号：</w:t>
      </w:r>
    </w:p>
    <w:p w:rsidR="007B4EC5" w:rsidRDefault="007B4EC5" w:rsidP="0055185F">
      <w:pPr>
        <w:ind w:firstLineChars="196" w:firstLine="367"/>
        <w:rPr>
          <w:rFonts w:ascii="宋体"/>
          <w:color w:val="000000"/>
          <w:sz w:val="18"/>
        </w:rPr>
      </w:pPr>
      <w:r>
        <w:rPr>
          <w:rFonts w:ascii="宋体" w:hAnsi="宋体" w:hint="eastAsia"/>
          <w:color w:val="000000"/>
          <w:sz w:val="18"/>
        </w:rPr>
        <w:t>用途：</w:t>
      </w:r>
      <w:r>
        <w:rPr>
          <w:rFonts w:ascii="宋体" w:hAnsi="宋体"/>
          <w:color w:val="000000"/>
          <w:sz w:val="18"/>
        </w:rPr>
        <w:t xml:space="preserve">                                </w:t>
      </w:r>
      <w:r>
        <w:rPr>
          <w:rFonts w:ascii="宋体" w:hAnsi="宋体" w:hint="eastAsia"/>
          <w:color w:val="000000"/>
          <w:sz w:val="18"/>
        </w:rPr>
        <w:t>年</w:t>
      </w:r>
      <w:r>
        <w:rPr>
          <w:rFonts w:ascii="宋体" w:hAnsi="宋体"/>
          <w:color w:val="000000"/>
          <w:sz w:val="18"/>
        </w:rPr>
        <w:t xml:space="preserve">  </w:t>
      </w:r>
      <w:r>
        <w:rPr>
          <w:rFonts w:ascii="宋体" w:hAnsi="宋体" w:hint="eastAsia"/>
          <w:color w:val="000000"/>
          <w:sz w:val="18"/>
        </w:rPr>
        <w:t>月</w:t>
      </w:r>
      <w:r>
        <w:rPr>
          <w:rFonts w:ascii="宋体" w:hAnsi="宋体"/>
          <w:color w:val="000000"/>
          <w:sz w:val="18"/>
        </w:rPr>
        <w:t xml:space="preserve">  </w:t>
      </w:r>
      <w:r>
        <w:rPr>
          <w:rFonts w:ascii="宋体" w:hAnsi="宋体" w:hint="eastAsia"/>
          <w:color w:val="000000"/>
          <w:sz w:val="18"/>
        </w:rPr>
        <w:t>日</w:t>
      </w:r>
      <w:r>
        <w:rPr>
          <w:rFonts w:ascii="宋体" w:hAnsi="宋体"/>
          <w:color w:val="000000"/>
          <w:sz w:val="18"/>
        </w:rPr>
        <w:t xml:space="preserve">                 </w:t>
      </w:r>
      <w:r>
        <w:rPr>
          <w:rFonts w:ascii="宋体" w:hAnsi="宋体" w:hint="eastAsia"/>
          <w:color w:val="000000"/>
          <w:sz w:val="18"/>
        </w:rPr>
        <w:t>仓库：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7"/>
        <w:gridCol w:w="1087"/>
        <w:gridCol w:w="1087"/>
        <w:gridCol w:w="1087"/>
        <w:gridCol w:w="1087"/>
        <w:gridCol w:w="1087"/>
        <w:gridCol w:w="1087"/>
        <w:gridCol w:w="1088"/>
      </w:tblGrid>
      <w:tr w:rsidR="007B4EC5" w:rsidTr="00AE75BD">
        <w:tc>
          <w:tcPr>
            <w:tcW w:w="1087" w:type="dxa"/>
            <w:vAlign w:val="center"/>
          </w:tcPr>
          <w:p w:rsidR="007B4EC5" w:rsidRDefault="007B4EC5" w:rsidP="00AE75BD">
            <w:pPr>
              <w:jc w:val="center"/>
              <w:rPr>
                <w:rFonts w:ascii="宋体"/>
                <w:sz w:val="18"/>
                <w:szCs w:val="18"/>
              </w:rPr>
            </w:pPr>
            <w:r w:rsidRPr="0022685F">
              <w:rPr>
                <w:rFonts w:ascii="宋体" w:hAnsi="宋体" w:hint="eastAsia"/>
                <w:sz w:val="18"/>
                <w:szCs w:val="18"/>
              </w:rPr>
              <w:t>材料</w:t>
            </w:r>
          </w:p>
          <w:p w:rsidR="007B4EC5" w:rsidRDefault="007B4EC5" w:rsidP="00AE75BD">
            <w:pPr>
              <w:jc w:val="center"/>
              <w:rPr>
                <w:rFonts w:ascii="宋体"/>
                <w:color w:val="000000"/>
                <w:sz w:val="18"/>
              </w:rPr>
            </w:pPr>
            <w:r w:rsidRPr="0022685F">
              <w:rPr>
                <w:rFonts w:ascii="宋体" w:hAnsi="宋体" w:hint="eastAsia"/>
                <w:sz w:val="18"/>
                <w:szCs w:val="18"/>
              </w:rPr>
              <w:t>类别</w:t>
            </w:r>
          </w:p>
        </w:tc>
        <w:tc>
          <w:tcPr>
            <w:tcW w:w="1087" w:type="dxa"/>
            <w:vAlign w:val="center"/>
          </w:tcPr>
          <w:p w:rsidR="007B4EC5" w:rsidRDefault="007B4EC5" w:rsidP="00AE75BD">
            <w:pPr>
              <w:jc w:val="center"/>
              <w:rPr>
                <w:rFonts w:ascii="宋体"/>
                <w:color w:val="000000"/>
                <w:sz w:val="18"/>
              </w:rPr>
            </w:pPr>
            <w:r>
              <w:rPr>
                <w:rFonts w:ascii="宋体" w:hAnsi="宋体" w:hint="eastAsia"/>
                <w:color w:val="000000"/>
                <w:sz w:val="18"/>
              </w:rPr>
              <w:t>材料</w:t>
            </w:r>
          </w:p>
          <w:p w:rsidR="007B4EC5" w:rsidRDefault="007B4EC5" w:rsidP="00AE75BD">
            <w:pPr>
              <w:jc w:val="center"/>
              <w:rPr>
                <w:rFonts w:ascii="宋体"/>
                <w:color w:val="000000"/>
                <w:sz w:val="18"/>
              </w:rPr>
            </w:pPr>
            <w:r>
              <w:rPr>
                <w:rFonts w:ascii="宋体" w:hAnsi="宋体" w:hint="eastAsia"/>
                <w:color w:val="000000"/>
                <w:sz w:val="18"/>
              </w:rPr>
              <w:t>编号</w:t>
            </w:r>
          </w:p>
        </w:tc>
        <w:tc>
          <w:tcPr>
            <w:tcW w:w="1087" w:type="dxa"/>
            <w:vAlign w:val="center"/>
          </w:tcPr>
          <w:p w:rsidR="007B4EC5" w:rsidRDefault="007B4EC5" w:rsidP="00AE75BD">
            <w:pPr>
              <w:jc w:val="center"/>
              <w:rPr>
                <w:rFonts w:ascii="宋体"/>
                <w:color w:val="000000"/>
                <w:sz w:val="18"/>
              </w:rPr>
            </w:pPr>
            <w:r>
              <w:rPr>
                <w:rFonts w:ascii="宋体" w:hAnsi="宋体" w:hint="eastAsia"/>
                <w:color w:val="000000"/>
                <w:sz w:val="18"/>
              </w:rPr>
              <w:t>材料名称</w:t>
            </w:r>
          </w:p>
          <w:p w:rsidR="007B4EC5" w:rsidRDefault="007B4EC5" w:rsidP="00AE75BD">
            <w:pPr>
              <w:jc w:val="center"/>
              <w:rPr>
                <w:rFonts w:ascii="宋体"/>
                <w:color w:val="000000"/>
                <w:sz w:val="18"/>
              </w:rPr>
            </w:pPr>
            <w:r>
              <w:rPr>
                <w:rFonts w:ascii="宋体" w:hAnsi="宋体" w:hint="eastAsia"/>
                <w:sz w:val="18"/>
                <w:szCs w:val="18"/>
              </w:rPr>
              <w:t>及规格</w:t>
            </w:r>
          </w:p>
        </w:tc>
        <w:tc>
          <w:tcPr>
            <w:tcW w:w="1087" w:type="dxa"/>
            <w:vAlign w:val="center"/>
          </w:tcPr>
          <w:p w:rsidR="007B4EC5" w:rsidRDefault="007B4EC5" w:rsidP="00AE75BD">
            <w:pPr>
              <w:jc w:val="center"/>
              <w:rPr>
                <w:rFonts w:ascii="宋体"/>
                <w:color w:val="000000"/>
                <w:sz w:val="18"/>
              </w:rPr>
            </w:pPr>
            <w:r>
              <w:rPr>
                <w:rFonts w:ascii="宋体" w:hAnsi="宋体" w:hint="eastAsia"/>
                <w:color w:val="000000"/>
                <w:sz w:val="18"/>
              </w:rPr>
              <w:t>计量</w:t>
            </w:r>
          </w:p>
          <w:p w:rsidR="007B4EC5" w:rsidRDefault="007B4EC5" w:rsidP="00AE75BD">
            <w:pPr>
              <w:jc w:val="center"/>
              <w:rPr>
                <w:rFonts w:ascii="宋体"/>
                <w:color w:val="000000"/>
                <w:sz w:val="18"/>
              </w:rPr>
            </w:pPr>
            <w:r>
              <w:rPr>
                <w:rFonts w:ascii="宋体" w:hAnsi="宋体" w:hint="eastAsia"/>
                <w:color w:val="000000"/>
                <w:sz w:val="18"/>
              </w:rPr>
              <w:t>单位</w:t>
            </w:r>
          </w:p>
        </w:tc>
        <w:tc>
          <w:tcPr>
            <w:tcW w:w="1087" w:type="dxa"/>
            <w:vAlign w:val="center"/>
          </w:tcPr>
          <w:p w:rsidR="007B4EC5" w:rsidRDefault="007B4EC5" w:rsidP="00AE75BD">
            <w:pPr>
              <w:jc w:val="center"/>
              <w:rPr>
                <w:rFonts w:ascii="宋体"/>
                <w:color w:val="000000"/>
                <w:sz w:val="18"/>
              </w:rPr>
            </w:pPr>
            <w:r>
              <w:rPr>
                <w:rFonts w:ascii="宋体" w:hAnsi="宋体" w:hint="eastAsia"/>
                <w:color w:val="000000"/>
                <w:sz w:val="18"/>
              </w:rPr>
              <w:t>申请</w:t>
            </w:r>
          </w:p>
          <w:p w:rsidR="007B4EC5" w:rsidRDefault="007B4EC5" w:rsidP="00AE75BD">
            <w:pPr>
              <w:jc w:val="center"/>
              <w:rPr>
                <w:rFonts w:ascii="宋体"/>
                <w:color w:val="000000"/>
                <w:sz w:val="18"/>
              </w:rPr>
            </w:pPr>
            <w:r>
              <w:rPr>
                <w:rFonts w:ascii="宋体" w:hAnsi="宋体" w:hint="eastAsia"/>
                <w:color w:val="000000"/>
                <w:sz w:val="18"/>
              </w:rPr>
              <w:t>数量</w:t>
            </w:r>
          </w:p>
        </w:tc>
        <w:tc>
          <w:tcPr>
            <w:tcW w:w="1087" w:type="dxa"/>
            <w:vAlign w:val="center"/>
          </w:tcPr>
          <w:p w:rsidR="007B4EC5" w:rsidRDefault="007B4EC5" w:rsidP="00AE75BD">
            <w:pPr>
              <w:jc w:val="center"/>
              <w:rPr>
                <w:rFonts w:ascii="宋体"/>
                <w:color w:val="000000"/>
                <w:sz w:val="18"/>
              </w:rPr>
            </w:pPr>
            <w:r>
              <w:rPr>
                <w:rFonts w:ascii="宋体" w:hAnsi="宋体" w:hint="eastAsia"/>
                <w:color w:val="000000"/>
                <w:sz w:val="18"/>
              </w:rPr>
              <w:t>实发</w:t>
            </w:r>
          </w:p>
          <w:p w:rsidR="007B4EC5" w:rsidRDefault="007B4EC5" w:rsidP="00AE75BD">
            <w:pPr>
              <w:jc w:val="center"/>
              <w:rPr>
                <w:rFonts w:ascii="宋体"/>
                <w:color w:val="000000"/>
                <w:sz w:val="18"/>
              </w:rPr>
            </w:pPr>
            <w:r>
              <w:rPr>
                <w:rFonts w:ascii="宋体" w:hAnsi="宋体" w:hint="eastAsia"/>
                <w:color w:val="000000"/>
                <w:sz w:val="18"/>
              </w:rPr>
              <w:t>数量</w:t>
            </w:r>
          </w:p>
        </w:tc>
        <w:tc>
          <w:tcPr>
            <w:tcW w:w="1087" w:type="dxa"/>
            <w:vAlign w:val="center"/>
          </w:tcPr>
          <w:p w:rsidR="007B4EC5" w:rsidRDefault="007B4EC5" w:rsidP="00AE75BD">
            <w:pPr>
              <w:jc w:val="center"/>
              <w:rPr>
                <w:rFonts w:ascii="宋体"/>
                <w:color w:val="000000"/>
                <w:sz w:val="18"/>
              </w:rPr>
            </w:pPr>
            <w:r>
              <w:rPr>
                <w:rFonts w:ascii="宋体" w:hAnsi="宋体" w:hint="eastAsia"/>
                <w:color w:val="000000"/>
                <w:sz w:val="18"/>
              </w:rPr>
              <w:t>单价</w:t>
            </w:r>
          </w:p>
        </w:tc>
        <w:tc>
          <w:tcPr>
            <w:tcW w:w="1088" w:type="dxa"/>
            <w:vAlign w:val="center"/>
          </w:tcPr>
          <w:p w:rsidR="007B4EC5" w:rsidRDefault="007B4EC5" w:rsidP="00AE75BD">
            <w:pPr>
              <w:jc w:val="center"/>
              <w:rPr>
                <w:rFonts w:ascii="宋体"/>
                <w:color w:val="000000"/>
                <w:sz w:val="18"/>
              </w:rPr>
            </w:pPr>
            <w:r>
              <w:rPr>
                <w:rFonts w:ascii="宋体" w:hAnsi="宋体" w:hint="eastAsia"/>
                <w:color w:val="000000"/>
                <w:sz w:val="18"/>
              </w:rPr>
              <w:t>金额</w:t>
            </w:r>
          </w:p>
        </w:tc>
      </w:tr>
      <w:tr w:rsidR="007B4EC5" w:rsidTr="00AE75BD">
        <w:trPr>
          <w:trHeight w:val="360"/>
        </w:trPr>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8" w:type="dxa"/>
          </w:tcPr>
          <w:p w:rsidR="007B4EC5" w:rsidRDefault="007B4EC5" w:rsidP="00AE75BD">
            <w:pPr>
              <w:rPr>
                <w:rFonts w:ascii="宋体"/>
                <w:color w:val="000000"/>
                <w:sz w:val="18"/>
              </w:rPr>
            </w:pPr>
          </w:p>
        </w:tc>
      </w:tr>
      <w:tr w:rsidR="007B4EC5" w:rsidTr="00AE75BD">
        <w:trPr>
          <w:trHeight w:val="180"/>
        </w:trPr>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8" w:type="dxa"/>
          </w:tcPr>
          <w:p w:rsidR="007B4EC5" w:rsidRDefault="007B4EC5" w:rsidP="00AE75BD">
            <w:pPr>
              <w:rPr>
                <w:rFonts w:ascii="宋体"/>
                <w:color w:val="000000"/>
                <w:sz w:val="18"/>
              </w:rPr>
            </w:pPr>
          </w:p>
        </w:tc>
      </w:tr>
      <w:tr w:rsidR="007B4EC5" w:rsidTr="00AE75BD">
        <w:trPr>
          <w:trHeight w:val="270"/>
        </w:trPr>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8" w:type="dxa"/>
          </w:tcPr>
          <w:p w:rsidR="007B4EC5" w:rsidRDefault="007B4EC5" w:rsidP="00AE75BD">
            <w:pPr>
              <w:rPr>
                <w:rFonts w:ascii="宋体"/>
                <w:color w:val="000000"/>
                <w:sz w:val="18"/>
              </w:rPr>
            </w:pPr>
          </w:p>
        </w:tc>
      </w:tr>
      <w:tr w:rsidR="007B4EC5" w:rsidTr="00AE75BD">
        <w:trPr>
          <w:trHeight w:val="270"/>
        </w:trPr>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7" w:type="dxa"/>
          </w:tcPr>
          <w:p w:rsidR="007B4EC5" w:rsidRDefault="007B4EC5" w:rsidP="00AE75BD">
            <w:pPr>
              <w:rPr>
                <w:rFonts w:ascii="宋体"/>
                <w:color w:val="000000"/>
                <w:sz w:val="18"/>
              </w:rPr>
            </w:pPr>
          </w:p>
        </w:tc>
        <w:tc>
          <w:tcPr>
            <w:tcW w:w="1088" w:type="dxa"/>
          </w:tcPr>
          <w:p w:rsidR="007B4EC5" w:rsidRDefault="007B4EC5" w:rsidP="00AE75BD">
            <w:pPr>
              <w:rPr>
                <w:rFonts w:ascii="宋体"/>
                <w:color w:val="000000"/>
                <w:sz w:val="18"/>
              </w:rPr>
            </w:pPr>
          </w:p>
        </w:tc>
      </w:tr>
    </w:tbl>
    <w:p w:rsidR="007B4EC5" w:rsidRDefault="007B4EC5" w:rsidP="0055185F">
      <w:pPr>
        <w:ind w:firstLineChars="100" w:firstLine="187"/>
        <w:rPr>
          <w:rFonts w:ascii="宋体"/>
          <w:color w:val="000000"/>
          <w:sz w:val="18"/>
        </w:rPr>
      </w:pPr>
      <w:r>
        <w:rPr>
          <w:rFonts w:ascii="宋体" w:hAnsi="宋体" w:hint="eastAsia"/>
          <w:color w:val="000000"/>
          <w:sz w:val="18"/>
        </w:rPr>
        <w:t>记账：</w:t>
      </w:r>
      <w:r>
        <w:rPr>
          <w:rFonts w:ascii="宋体" w:hAnsi="宋体"/>
          <w:color w:val="000000"/>
          <w:sz w:val="18"/>
        </w:rPr>
        <w:t xml:space="preserve">                  </w:t>
      </w:r>
      <w:r>
        <w:rPr>
          <w:rFonts w:ascii="宋体" w:hAnsi="宋体" w:hint="eastAsia"/>
          <w:color w:val="000000"/>
          <w:sz w:val="18"/>
        </w:rPr>
        <w:t>发料：</w:t>
      </w:r>
      <w:r>
        <w:rPr>
          <w:rFonts w:ascii="宋体" w:hAnsi="宋体"/>
          <w:color w:val="000000"/>
          <w:sz w:val="18"/>
        </w:rPr>
        <w:t xml:space="preserve">              </w:t>
      </w:r>
      <w:r>
        <w:rPr>
          <w:rFonts w:ascii="宋体" w:hAnsi="宋体" w:hint="eastAsia"/>
          <w:color w:val="000000"/>
          <w:sz w:val="18"/>
        </w:rPr>
        <w:t>批准：</w:t>
      </w:r>
      <w:r>
        <w:rPr>
          <w:rFonts w:ascii="宋体" w:hAnsi="宋体"/>
          <w:color w:val="000000"/>
          <w:sz w:val="18"/>
        </w:rPr>
        <w:t xml:space="preserve">                </w:t>
      </w:r>
      <w:r>
        <w:rPr>
          <w:rFonts w:ascii="宋体" w:hAnsi="宋体" w:hint="eastAsia"/>
          <w:color w:val="000000"/>
          <w:sz w:val="18"/>
        </w:rPr>
        <w:t>领料：</w:t>
      </w:r>
    </w:p>
    <w:p w:rsidR="007B4EC5" w:rsidRPr="00D926FB" w:rsidRDefault="007B4EC5" w:rsidP="0055185F">
      <w:pPr>
        <w:ind w:firstLineChars="196" w:firstLine="427"/>
        <w:rPr>
          <w:rFonts w:ascii="宋体"/>
          <w:b/>
          <w:color w:val="000000"/>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037BF0" w:rsidRDefault="007B4EC5" w:rsidP="0055185F">
      <w:pPr>
        <w:ind w:firstLine="420"/>
        <w:rPr>
          <w:rFonts w:ascii="宋体"/>
        </w:rPr>
      </w:pPr>
      <w:r>
        <w:rPr>
          <w:rFonts w:ascii="宋体" w:hAnsi="宋体"/>
        </w:rPr>
        <w:t>3</w:t>
      </w:r>
      <w:r>
        <w:rPr>
          <w:rFonts w:ascii="宋体"/>
        </w:rPr>
        <w:t>.</w:t>
      </w:r>
      <w:r>
        <w:rPr>
          <w:rFonts w:ascii="宋体" w:hAnsi="宋体" w:hint="eastAsia"/>
        </w:rPr>
        <w:t>资料</w:t>
      </w:r>
      <w:r w:rsidRPr="00336554">
        <w:rPr>
          <w:rFonts w:ascii="宋体" w:hAnsi="宋体" w:hint="eastAsia"/>
          <w:color w:val="000000"/>
        </w:rPr>
        <w:t>：山东宏利图书印务有限公司一车间印刷教材。</w:t>
      </w:r>
      <w:r>
        <w:rPr>
          <w:rFonts w:ascii="宋体" w:hAnsi="宋体" w:hint="eastAsia"/>
          <w:color w:val="000000"/>
        </w:rPr>
        <w:t>领用</w:t>
      </w:r>
      <w:r w:rsidRPr="00336554">
        <w:rPr>
          <w:rFonts w:ascii="宋体" w:hAnsi="宋体"/>
          <w:color w:val="000000"/>
        </w:rPr>
        <w:t>350</w:t>
      </w:r>
      <w:r w:rsidRPr="00336554">
        <w:rPr>
          <w:rFonts w:ascii="宋体" w:hAnsi="宋体" w:hint="eastAsia"/>
          <w:color w:val="000000"/>
        </w:rPr>
        <w:t>克精致胶版纸，全月领用限额为</w:t>
      </w:r>
      <w:r w:rsidRPr="00336554">
        <w:rPr>
          <w:rFonts w:ascii="宋体" w:hAnsi="宋体"/>
          <w:color w:val="000000"/>
        </w:rPr>
        <w:t xml:space="preserve">1 </w:t>
      </w:r>
      <w:r>
        <w:rPr>
          <w:rFonts w:ascii="宋体"/>
          <w:color w:val="000000"/>
        </w:rPr>
        <w:t>0</w:t>
      </w:r>
      <w:r w:rsidRPr="00336554">
        <w:rPr>
          <w:rFonts w:ascii="宋体"/>
          <w:color w:val="000000"/>
        </w:rPr>
        <w:t>00</w:t>
      </w:r>
      <w:r w:rsidRPr="00336554">
        <w:rPr>
          <w:rFonts w:ascii="宋体" w:hAnsi="宋体" w:hint="eastAsia"/>
          <w:color w:val="000000"/>
        </w:rPr>
        <w:t>张，每张</w:t>
      </w:r>
      <w:r w:rsidRPr="00336554">
        <w:rPr>
          <w:rFonts w:ascii="宋体" w:hAnsi="宋体"/>
          <w:color w:val="000000"/>
        </w:rPr>
        <w:t>2.40</w:t>
      </w:r>
      <w:r w:rsidRPr="00336554">
        <w:rPr>
          <w:rFonts w:ascii="宋体" w:hAnsi="宋体" w:hint="eastAsia"/>
          <w:color w:val="000000"/>
        </w:rPr>
        <w:t>元。由生产计划部门下达“限额领料单”，车间在该月份之内领用纸张情况，其格式与内容见表</w:t>
      </w:r>
      <w:r>
        <w:rPr>
          <w:rFonts w:ascii="宋体" w:hAnsi="宋体"/>
          <w:color w:val="000000"/>
        </w:rPr>
        <w:t>5</w:t>
      </w:r>
      <w:r w:rsidRPr="00336554">
        <w:rPr>
          <w:rFonts w:ascii="宋体" w:hAnsi="宋体"/>
          <w:color w:val="000000"/>
        </w:rPr>
        <w:t>-5</w:t>
      </w:r>
      <w:r w:rsidRPr="00336554">
        <w:rPr>
          <w:rFonts w:ascii="宋体" w:hAnsi="宋体" w:hint="eastAsia"/>
          <w:color w:val="000000"/>
        </w:rPr>
        <w:t>。，一车间在当月完成生产任务条件下，于</w:t>
      </w:r>
      <w:r w:rsidRPr="00336554">
        <w:rPr>
          <w:rFonts w:ascii="宋体" w:hAnsi="宋体"/>
          <w:color w:val="000000"/>
        </w:rPr>
        <w:t>2012</w:t>
      </w:r>
      <w:r w:rsidRPr="00336554">
        <w:rPr>
          <w:rFonts w:ascii="宋体" w:hAnsi="宋体" w:hint="eastAsia"/>
          <w:color w:val="000000"/>
        </w:rPr>
        <w:t>年</w:t>
      </w:r>
      <w:r w:rsidRPr="00336554">
        <w:rPr>
          <w:rFonts w:ascii="宋体" w:hAnsi="宋体"/>
          <w:color w:val="000000"/>
        </w:rPr>
        <w:t>5</w:t>
      </w:r>
      <w:r w:rsidRPr="00336554">
        <w:rPr>
          <w:rFonts w:ascii="宋体" w:hAnsi="宋体" w:hint="eastAsia"/>
          <w:color w:val="000000"/>
        </w:rPr>
        <w:t>月</w:t>
      </w:r>
      <w:r w:rsidRPr="00336554">
        <w:rPr>
          <w:rFonts w:ascii="宋体" w:hAnsi="宋体"/>
          <w:color w:val="000000"/>
        </w:rPr>
        <w:t>5</w:t>
      </w:r>
      <w:r w:rsidRPr="00336554">
        <w:rPr>
          <w:rFonts w:ascii="宋体" w:hAnsi="宋体" w:hint="eastAsia"/>
          <w:color w:val="000000"/>
        </w:rPr>
        <w:t>日、</w:t>
      </w:r>
      <w:r w:rsidRPr="00336554">
        <w:rPr>
          <w:rFonts w:ascii="宋体" w:hAnsi="宋体"/>
          <w:color w:val="000000"/>
        </w:rPr>
        <w:t>9</w:t>
      </w:r>
      <w:r w:rsidRPr="00336554">
        <w:rPr>
          <w:rFonts w:ascii="宋体" w:hAnsi="宋体" w:hint="eastAsia"/>
          <w:color w:val="000000"/>
        </w:rPr>
        <w:t>日、</w:t>
      </w:r>
      <w:r w:rsidRPr="00336554">
        <w:rPr>
          <w:rFonts w:ascii="宋体" w:hAnsi="宋体"/>
          <w:color w:val="000000"/>
        </w:rPr>
        <w:t>15</w:t>
      </w:r>
      <w:r w:rsidRPr="00336554">
        <w:rPr>
          <w:rFonts w:ascii="宋体" w:hAnsi="宋体" w:hint="eastAsia"/>
          <w:color w:val="000000"/>
        </w:rPr>
        <w:t>日、</w:t>
      </w:r>
      <w:r w:rsidRPr="00336554">
        <w:rPr>
          <w:rFonts w:ascii="宋体" w:hAnsi="宋体"/>
          <w:color w:val="000000"/>
        </w:rPr>
        <w:t>23</w:t>
      </w:r>
      <w:r w:rsidRPr="00336554">
        <w:rPr>
          <w:rFonts w:ascii="宋体" w:hAnsi="宋体" w:hint="eastAsia"/>
          <w:color w:val="000000"/>
        </w:rPr>
        <w:t>日和</w:t>
      </w:r>
      <w:r w:rsidRPr="00336554">
        <w:rPr>
          <w:rFonts w:ascii="宋体" w:hAnsi="宋体"/>
          <w:color w:val="000000"/>
        </w:rPr>
        <w:t>28</w:t>
      </w:r>
      <w:r w:rsidRPr="00336554">
        <w:rPr>
          <w:rFonts w:ascii="宋体" w:hAnsi="宋体" w:hint="eastAsia"/>
          <w:color w:val="000000"/>
        </w:rPr>
        <w:t>日五次平均领</w:t>
      </w:r>
      <w:r w:rsidRPr="00037BF0">
        <w:rPr>
          <w:rFonts w:ascii="宋体" w:hAnsi="宋体" w:hint="eastAsia"/>
        </w:rPr>
        <w:t>用</w:t>
      </w:r>
      <w:r>
        <w:rPr>
          <w:rFonts w:ascii="宋体" w:hAnsi="宋体"/>
        </w:rPr>
        <w:t>200</w:t>
      </w:r>
      <w:r>
        <w:rPr>
          <w:rFonts w:ascii="宋体" w:hAnsi="宋体" w:hint="eastAsia"/>
        </w:rPr>
        <w:t>张。</w:t>
      </w:r>
      <w:r w:rsidRPr="00037BF0">
        <w:rPr>
          <w:rFonts w:ascii="宋体" w:hAnsi="宋体" w:hint="eastAsia"/>
        </w:rPr>
        <w:t>从以上“</w:t>
      </w:r>
      <w:r>
        <w:rPr>
          <w:rFonts w:ascii="宋体" w:hAnsi="宋体" w:hint="eastAsia"/>
        </w:rPr>
        <w:t>限额领料单</w:t>
      </w:r>
      <w:r w:rsidRPr="00037BF0">
        <w:rPr>
          <w:rFonts w:ascii="宋体" w:hAnsi="宋体" w:hint="eastAsia"/>
        </w:rPr>
        <w:t>”的记录可知实际累计</w:t>
      </w:r>
      <w:r>
        <w:rPr>
          <w:rFonts w:ascii="宋体" w:hAnsi="宋体" w:hint="eastAsia"/>
        </w:rPr>
        <w:t>领</w:t>
      </w:r>
      <w:r w:rsidRPr="00037BF0">
        <w:rPr>
          <w:rFonts w:ascii="宋体" w:hAnsi="宋体" w:hint="eastAsia"/>
        </w:rPr>
        <w:t>用</w:t>
      </w:r>
      <w:r>
        <w:rPr>
          <w:rFonts w:ascii="宋体" w:hAnsi="宋体"/>
        </w:rPr>
        <w:t>1000</w:t>
      </w:r>
      <w:r>
        <w:rPr>
          <w:rFonts w:ascii="宋体" w:hAnsi="宋体" w:hint="eastAsia"/>
        </w:rPr>
        <w:t>张</w:t>
      </w:r>
      <w:r w:rsidRPr="00037BF0">
        <w:rPr>
          <w:rFonts w:ascii="宋体" w:hAnsi="宋体" w:hint="eastAsia"/>
        </w:rPr>
        <w:t>，</w:t>
      </w:r>
      <w:r w:rsidRPr="00336554">
        <w:rPr>
          <w:rFonts w:ascii="宋体" w:hAnsi="宋体"/>
          <w:color w:val="000000"/>
        </w:rPr>
        <w:t>5</w:t>
      </w:r>
      <w:r w:rsidRPr="00336554">
        <w:rPr>
          <w:rFonts w:ascii="宋体" w:hAnsi="宋体" w:hint="eastAsia"/>
          <w:color w:val="000000"/>
        </w:rPr>
        <w:t>月</w:t>
      </w:r>
      <w:r>
        <w:rPr>
          <w:rFonts w:ascii="宋体" w:hAnsi="宋体"/>
          <w:color w:val="000000"/>
        </w:rPr>
        <w:t>31</w:t>
      </w:r>
      <w:r>
        <w:rPr>
          <w:rFonts w:ascii="宋体" w:hAnsi="宋体" w:hint="eastAsia"/>
          <w:color w:val="000000"/>
        </w:rPr>
        <w:t>日退回仓库</w:t>
      </w:r>
      <w:r>
        <w:rPr>
          <w:rFonts w:ascii="宋体" w:hAnsi="宋体"/>
          <w:color w:val="000000"/>
        </w:rPr>
        <w:t>50</w:t>
      </w:r>
      <w:r>
        <w:rPr>
          <w:rFonts w:ascii="宋体" w:hAnsi="宋体" w:hint="eastAsia"/>
          <w:color w:val="000000"/>
        </w:rPr>
        <w:t>张。</w:t>
      </w:r>
      <w:r w:rsidRPr="00037BF0">
        <w:rPr>
          <w:rFonts w:ascii="宋体" w:hAnsi="宋体" w:hint="eastAsia"/>
        </w:rPr>
        <w:t>与领用限额</w:t>
      </w:r>
      <w:r w:rsidRPr="00037BF0">
        <w:rPr>
          <w:rFonts w:ascii="宋体" w:hAnsi="宋体"/>
        </w:rPr>
        <w:t>1 000</w:t>
      </w:r>
      <w:r>
        <w:rPr>
          <w:rFonts w:ascii="宋体" w:hAnsi="宋体" w:hint="eastAsia"/>
        </w:rPr>
        <w:t>张</w:t>
      </w:r>
      <w:r w:rsidRPr="00037BF0">
        <w:rPr>
          <w:rFonts w:ascii="宋体" w:hAnsi="宋体" w:hint="eastAsia"/>
        </w:rPr>
        <w:t>对比节约</w:t>
      </w:r>
      <w:r w:rsidRPr="00037BF0">
        <w:rPr>
          <w:rFonts w:ascii="宋体" w:hAnsi="宋体"/>
        </w:rPr>
        <w:t>50</w:t>
      </w:r>
      <w:r>
        <w:rPr>
          <w:rFonts w:ascii="宋体" w:hAnsi="宋体" w:hint="eastAsia"/>
        </w:rPr>
        <w:t>张</w:t>
      </w:r>
      <w:r w:rsidRPr="00037BF0">
        <w:rPr>
          <w:rFonts w:ascii="宋体" w:hAnsi="宋体" w:hint="eastAsia"/>
        </w:rPr>
        <w:t>。</w:t>
      </w:r>
      <w:r>
        <w:rPr>
          <w:rFonts w:ascii="宋体" w:hAnsi="宋体" w:hint="eastAsia"/>
        </w:rPr>
        <w:t>请你作为领料人员领用后填制“限额领料单”，其格式如表</w:t>
      </w:r>
      <w:r>
        <w:rPr>
          <w:rFonts w:ascii="宋体" w:hAnsi="宋体"/>
        </w:rPr>
        <w:t>5-5</w:t>
      </w:r>
      <w:r>
        <w:rPr>
          <w:rFonts w:ascii="宋体" w:hAnsi="宋体" w:hint="eastAsia"/>
        </w:rPr>
        <w:t>。</w:t>
      </w:r>
    </w:p>
    <w:p w:rsidR="007B4EC5" w:rsidRDefault="007B4EC5" w:rsidP="0055185F">
      <w:pPr>
        <w:ind w:firstLineChars="197" w:firstLine="370"/>
        <w:rPr>
          <w:rFonts w:ascii="宋体"/>
          <w:b/>
          <w:color w:val="000000"/>
          <w:sz w:val="18"/>
        </w:rPr>
      </w:pPr>
    </w:p>
    <w:p w:rsidR="007B4EC5" w:rsidRPr="0022685F" w:rsidRDefault="007B4EC5" w:rsidP="0055185F">
      <w:pPr>
        <w:ind w:firstLineChars="197" w:firstLine="370"/>
        <w:rPr>
          <w:rFonts w:ascii="宋体"/>
          <w:sz w:val="18"/>
          <w:szCs w:val="18"/>
        </w:rPr>
      </w:pPr>
      <w:r>
        <w:rPr>
          <w:rFonts w:ascii="宋体" w:hAnsi="宋体" w:hint="eastAsia"/>
          <w:b/>
          <w:color w:val="000000"/>
          <w:sz w:val="18"/>
        </w:rPr>
        <w:t>表</w:t>
      </w:r>
      <w:r>
        <w:rPr>
          <w:rFonts w:ascii="宋体" w:hAnsi="宋体"/>
          <w:b/>
          <w:color w:val="000000"/>
          <w:sz w:val="18"/>
        </w:rPr>
        <w:t xml:space="preserve">5-5                      </w:t>
      </w:r>
      <w:r w:rsidRPr="00DF7CEB">
        <w:rPr>
          <w:rFonts w:ascii="宋体" w:hAnsi="宋体" w:hint="eastAsia"/>
          <w:sz w:val="18"/>
          <w:szCs w:val="18"/>
        </w:rPr>
        <w:t>山东宏利图书印务有限公司</w:t>
      </w:r>
    </w:p>
    <w:p w:rsidR="007B4EC5" w:rsidRPr="00037BF0" w:rsidRDefault="007B4EC5" w:rsidP="0055185F">
      <w:pPr>
        <w:ind w:firstLineChars="1820" w:firstLine="3419"/>
        <w:rPr>
          <w:rFonts w:ascii="宋体"/>
          <w:b/>
          <w:color w:val="000000"/>
          <w:sz w:val="18"/>
          <w:szCs w:val="18"/>
        </w:rPr>
      </w:pPr>
      <w:r w:rsidRPr="00037BF0">
        <w:rPr>
          <w:rFonts w:ascii="宋体" w:hAnsi="宋体" w:hint="eastAsia"/>
          <w:b/>
          <w:color w:val="000000"/>
          <w:sz w:val="18"/>
          <w:szCs w:val="18"/>
        </w:rPr>
        <w:t>限</w:t>
      </w:r>
      <w:r w:rsidRPr="00037BF0">
        <w:rPr>
          <w:rFonts w:ascii="宋体" w:hAnsi="宋体"/>
          <w:b/>
          <w:color w:val="000000"/>
          <w:sz w:val="18"/>
          <w:szCs w:val="18"/>
        </w:rPr>
        <w:t xml:space="preserve"> </w:t>
      </w:r>
      <w:r w:rsidRPr="00037BF0">
        <w:rPr>
          <w:rFonts w:ascii="宋体" w:hAnsi="宋体" w:hint="eastAsia"/>
          <w:b/>
          <w:color w:val="000000"/>
          <w:sz w:val="18"/>
          <w:szCs w:val="18"/>
        </w:rPr>
        <w:t>额</w:t>
      </w:r>
      <w:r w:rsidRPr="00037BF0">
        <w:rPr>
          <w:rFonts w:ascii="宋体" w:hAnsi="宋体"/>
          <w:b/>
          <w:color w:val="000000"/>
          <w:sz w:val="18"/>
          <w:szCs w:val="18"/>
        </w:rPr>
        <w:t xml:space="preserve"> </w:t>
      </w:r>
      <w:r w:rsidRPr="00037BF0">
        <w:rPr>
          <w:rFonts w:ascii="宋体" w:hAnsi="宋体" w:hint="eastAsia"/>
          <w:b/>
          <w:color w:val="000000"/>
          <w:sz w:val="18"/>
          <w:szCs w:val="18"/>
        </w:rPr>
        <w:t>领</w:t>
      </w:r>
      <w:r w:rsidRPr="00037BF0">
        <w:rPr>
          <w:rFonts w:ascii="宋体" w:hAnsi="宋体"/>
          <w:b/>
          <w:color w:val="000000"/>
          <w:sz w:val="18"/>
          <w:szCs w:val="18"/>
        </w:rPr>
        <w:t xml:space="preserve"> </w:t>
      </w:r>
      <w:r w:rsidRPr="00037BF0">
        <w:rPr>
          <w:rFonts w:ascii="宋体" w:hAnsi="宋体" w:hint="eastAsia"/>
          <w:b/>
          <w:color w:val="000000"/>
          <w:sz w:val="18"/>
          <w:szCs w:val="18"/>
        </w:rPr>
        <w:t>料</w:t>
      </w:r>
      <w:r w:rsidRPr="00037BF0">
        <w:rPr>
          <w:rFonts w:ascii="宋体" w:hAnsi="宋体"/>
          <w:b/>
          <w:color w:val="000000"/>
          <w:sz w:val="18"/>
          <w:szCs w:val="18"/>
        </w:rPr>
        <w:t xml:space="preserve"> </w:t>
      </w:r>
      <w:r w:rsidRPr="00037BF0">
        <w:rPr>
          <w:rFonts w:ascii="宋体" w:hAnsi="宋体" w:hint="eastAsia"/>
          <w:b/>
          <w:color w:val="000000"/>
          <w:sz w:val="18"/>
          <w:szCs w:val="18"/>
        </w:rPr>
        <w:t>单</w:t>
      </w:r>
    </w:p>
    <w:p w:rsidR="007B4EC5" w:rsidRDefault="007B4EC5" w:rsidP="0055185F">
      <w:pPr>
        <w:ind w:firstLineChars="196" w:firstLine="367"/>
        <w:rPr>
          <w:rFonts w:ascii="宋体"/>
          <w:color w:val="000000"/>
          <w:sz w:val="18"/>
        </w:rPr>
      </w:pPr>
      <w:r>
        <w:rPr>
          <w:rFonts w:ascii="宋体" w:hAnsi="宋体" w:hint="eastAsia"/>
          <w:color w:val="000000"/>
          <w:sz w:val="18"/>
        </w:rPr>
        <w:t>领料车间（部门）：</w:t>
      </w:r>
      <w:r>
        <w:rPr>
          <w:rFonts w:ascii="宋体" w:hAnsi="宋体"/>
          <w:color w:val="000000"/>
          <w:sz w:val="18"/>
        </w:rPr>
        <w:t xml:space="preserve">                </w:t>
      </w:r>
      <w:r>
        <w:rPr>
          <w:rFonts w:ascii="宋体" w:hAnsi="宋体" w:hint="eastAsia"/>
          <w:color w:val="000000"/>
          <w:sz w:val="18"/>
        </w:rPr>
        <w:t>材料类别：</w:t>
      </w:r>
      <w:r>
        <w:rPr>
          <w:rFonts w:ascii="宋体" w:hAnsi="宋体"/>
          <w:color w:val="000000"/>
          <w:sz w:val="18"/>
        </w:rPr>
        <w:t xml:space="preserve">                         </w:t>
      </w:r>
      <w:r>
        <w:rPr>
          <w:rFonts w:ascii="宋体" w:hAnsi="宋体" w:hint="eastAsia"/>
          <w:color w:val="000000"/>
          <w:sz w:val="18"/>
        </w:rPr>
        <w:t>编号：</w:t>
      </w:r>
    </w:p>
    <w:p w:rsidR="007B4EC5" w:rsidRDefault="007B4EC5" w:rsidP="0055185F">
      <w:pPr>
        <w:ind w:firstLineChars="196" w:firstLine="367"/>
        <w:rPr>
          <w:rFonts w:ascii="宋体"/>
          <w:color w:val="000000"/>
          <w:sz w:val="18"/>
        </w:rPr>
      </w:pPr>
      <w:r>
        <w:rPr>
          <w:rFonts w:ascii="宋体" w:hAnsi="宋体" w:hint="eastAsia"/>
          <w:color w:val="000000"/>
          <w:sz w:val="18"/>
        </w:rPr>
        <w:t>用途：</w:t>
      </w:r>
      <w:r>
        <w:rPr>
          <w:rFonts w:ascii="宋体" w:hAnsi="宋体"/>
          <w:color w:val="000000"/>
          <w:sz w:val="18"/>
        </w:rPr>
        <w:t xml:space="preserve">                              </w:t>
      </w:r>
      <w:r>
        <w:rPr>
          <w:rFonts w:ascii="宋体" w:hAnsi="宋体" w:hint="eastAsia"/>
          <w:color w:val="000000"/>
          <w:sz w:val="18"/>
        </w:rPr>
        <w:t>年</w:t>
      </w:r>
      <w:r>
        <w:rPr>
          <w:rFonts w:ascii="宋体" w:hAnsi="宋体"/>
          <w:color w:val="000000"/>
          <w:sz w:val="18"/>
        </w:rPr>
        <w:t xml:space="preserve">    </w:t>
      </w:r>
      <w:r>
        <w:rPr>
          <w:rFonts w:ascii="宋体" w:hAnsi="宋体" w:hint="eastAsia"/>
          <w:color w:val="000000"/>
          <w:sz w:val="18"/>
        </w:rPr>
        <w:t>月</w:t>
      </w:r>
      <w:r>
        <w:rPr>
          <w:rFonts w:ascii="宋体" w:hAnsi="宋体"/>
          <w:color w:val="000000"/>
          <w:sz w:val="18"/>
        </w:rPr>
        <w:t xml:space="preserve">    </w:t>
      </w:r>
      <w:r>
        <w:rPr>
          <w:rFonts w:ascii="宋体" w:hAnsi="宋体" w:hint="eastAsia"/>
          <w:color w:val="000000"/>
          <w:sz w:val="18"/>
        </w:rPr>
        <w:t>日</w:t>
      </w:r>
      <w:r>
        <w:rPr>
          <w:rFonts w:ascii="宋体" w:hAnsi="宋体"/>
          <w:color w:val="000000"/>
          <w:sz w:val="18"/>
        </w:rPr>
        <w:t xml:space="preserve">                  </w:t>
      </w:r>
      <w:r>
        <w:rPr>
          <w:rFonts w:ascii="宋体" w:hAnsi="宋体" w:hint="eastAsia"/>
          <w:color w:val="000000"/>
          <w:sz w:val="18"/>
        </w:rPr>
        <w:t>仓库：</w:t>
      </w:r>
    </w:p>
    <w:tbl>
      <w:tblPr>
        <w:tblW w:w="0" w:type="auto"/>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5"/>
        <w:gridCol w:w="1338"/>
        <w:gridCol w:w="892"/>
        <w:gridCol w:w="1115"/>
        <w:gridCol w:w="892"/>
        <w:gridCol w:w="892"/>
        <w:gridCol w:w="681"/>
        <w:gridCol w:w="880"/>
        <w:gridCol w:w="772"/>
      </w:tblGrid>
      <w:tr w:rsidR="007B4EC5" w:rsidTr="00AE75BD">
        <w:trPr>
          <w:cantSplit/>
          <w:trHeight w:val="235"/>
          <w:jc w:val="center"/>
        </w:trPr>
        <w:tc>
          <w:tcPr>
            <w:tcW w:w="995" w:type="dxa"/>
            <w:vMerge w:val="restart"/>
            <w:tcBorders>
              <w:top w:val="single" w:sz="4" w:space="0" w:color="auto"/>
              <w:left w:val="single" w:sz="4" w:space="0" w:color="auto"/>
            </w:tcBorders>
            <w:vAlign w:val="center"/>
          </w:tcPr>
          <w:p w:rsidR="007B4EC5" w:rsidRDefault="007B4EC5" w:rsidP="00AE75BD">
            <w:pPr>
              <w:autoSpaceDE w:val="0"/>
              <w:autoSpaceDN w:val="0"/>
              <w:jc w:val="center"/>
              <w:rPr>
                <w:rFonts w:ascii="宋体"/>
                <w:color w:val="000000"/>
                <w:kern w:val="0"/>
                <w:sz w:val="18"/>
              </w:rPr>
            </w:pPr>
            <w:r>
              <w:rPr>
                <w:rFonts w:ascii="宋体" w:hAnsi="宋体" w:hint="eastAsia"/>
                <w:color w:val="000000"/>
                <w:kern w:val="0"/>
                <w:sz w:val="18"/>
              </w:rPr>
              <w:t>材料编号</w:t>
            </w:r>
          </w:p>
        </w:tc>
        <w:tc>
          <w:tcPr>
            <w:tcW w:w="1338" w:type="dxa"/>
            <w:vMerge w:val="restart"/>
            <w:tcBorders>
              <w:top w:val="single" w:sz="4" w:space="0" w:color="auto"/>
            </w:tcBorders>
            <w:vAlign w:val="center"/>
          </w:tcPr>
          <w:p w:rsidR="007B4EC5" w:rsidRDefault="007B4EC5" w:rsidP="00AE75BD">
            <w:pPr>
              <w:autoSpaceDE w:val="0"/>
              <w:autoSpaceDN w:val="0"/>
              <w:jc w:val="center"/>
              <w:rPr>
                <w:rFonts w:ascii="宋体"/>
                <w:color w:val="000000"/>
                <w:kern w:val="0"/>
                <w:sz w:val="18"/>
              </w:rPr>
            </w:pPr>
            <w:r>
              <w:rPr>
                <w:rFonts w:ascii="宋体" w:hAnsi="宋体" w:hint="eastAsia"/>
                <w:color w:val="000000"/>
                <w:kern w:val="0"/>
                <w:sz w:val="18"/>
              </w:rPr>
              <w:t>材料名称</w:t>
            </w:r>
          </w:p>
        </w:tc>
        <w:tc>
          <w:tcPr>
            <w:tcW w:w="892" w:type="dxa"/>
            <w:vMerge w:val="restart"/>
            <w:tcBorders>
              <w:top w:val="single" w:sz="4" w:space="0" w:color="auto"/>
            </w:tcBorders>
            <w:vAlign w:val="center"/>
          </w:tcPr>
          <w:p w:rsidR="007B4EC5" w:rsidRDefault="007B4EC5" w:rsidP="00AE75BD">
            <w:pPr>
              <w:autoSpaceDE w:val="0"/>
              <w:autoSpaceDN w:val="0"/>
              <w:jc w:val="center"/>
              <w:rPr>
                <w:rFonts w:ascii="宋体"/>
                <w:color w:val="000000"/>
                <w:kern w:val="0"/>
                <w:sz w:val="18"/>
              </w:rPr>
            </w:pPr>
            <w:r>
              <w:rPr>
                <w:rFonts w:ascii="宋体" w:hAnsi="宋体" w:hint="eastAsia"/>
                <w:color w:val="000000"/>
                <w:kern w:val="0"/>
                <w:sz w:val="18"/>
              </w:rPr>
              <w:t>规格</w:t>
            </w:r>
          </w:p>
        </w:tc>
        <w:tc>
          <w:tcPr>
            <w:tcW w:w="1115" w:type="dxa"/>
            <w:vMerge w:val="restart"/>
            <w:tcBorders>
              <w:top w:val="single" w:sz="4" w:space="0" w:color="auto"/>
            </w:tcBorders>
            <w:vAlign w:val="center"/>
          </w:tcPr>
          <w:p w:rsidR="007B4EC5" w:rsidRDefault="007B4EC5" w:rsidP="00AE75BD">
            <w:pPr>
              <w:autoSpaceDE w:val="0"/>
              <w:autoSpaceDN w:val="0"/>
              <w:jc w:val="center"/>
              <w:rPr>
                <w:rFonts w:ascii="宋体"/>
                <w:color w:val="000000"/>
                <w:kern w:val="0"/>
                <w:sz w:val="18"/>
              </w:rPr>
            </w:pPr>
            <w:r>
              <w:rPr>
                <w:rFonts w:ascii="宋体" w:hAnsi="宋体" w:hint="eastAsia"/>
                <w:color w:val="000000"/>
                <w:kern w:val="0"/>
                <w:sz w:val="18"/>
              </w:rPr>
              <w:t>计量</w:t>
            </w:r>
          </w:p>
          <w:p w:rsidR="007B4EC5" w:rsidRDefault="007B4EC5" w:rsidP="00AE75BD">
            <w:pPr>
              <w:autoSpaceDE w:val="0"/>
              <w:autoSpaceDN w:val="0"/>
              <w:jc w:val="center"/>
              <w:rPr>
                <w:rFonts w:ascii="宋体"/>
                <w:color w:val="000000"/>
                <w:kern w:val="0"/>
                <w:sz w:val="18"/>
              </w:rPr>
            </w:pPr>
            <w:r>
              <w:rPr>
                <w:rFonts w:ascii="宋体" w:hAnsi="宋体" w:hint="eastAsia"/>
                <w:color w:val="000000"/>
                <w:kern w:val="0"/>
                <w:sz w:val="18"/>
              </w:rPr>
              <w:t>单位</w:t>
            </w:r>
          </w:p>
        </w:tc>
        <w:tc>
          <w:tcPr>
            <w:tcW w:w="892" w:type="dxa"/>
            <w:vMerge w:val="restart"/>
            <w:tcBorders>
              <w:top w:val="single" w:sz="4" w:space="0" w:color="auto"/>
              <w:right w:val="single" w:sz="4" w:space="0" w:color="auto"/>
            </w:tcBorders>
            <w:vAlign w:val="center"/>
          </w:tcPr>
          <w:p w:rsidR="007B4EC5" w:rsidRDefault="007B4EC5" w:rsidP="00AE75BD">
            <w:pPr>
              <w:autoSpaceDE w:val="0"/>
              <w:autoSpaceDN w:val="0"/>
              <w:jc w:val="center"/>
              <w:rPr>
                <w:rFonts w:ascii="宋体"/>
                <w:color w:val="000000"/>
                <w:kern w:val="0"/>
                <w:sz w:val="18"/>
              </w:rPr>
            </w:pPr>
            <w:r>
              <w:rPr>
                <w:rFonts w:ascii="宋体" w:hAnsi="宋体" w:hint="eastAsia"/>
                <w:color w:val="000000"/>
                <w:kern w:val="0"/>
                <w:sz w:val="18"/>
              </w:rPr>
              <w:t>领用</w:t>
            </w:r>
          </w:p>
          <w:p w:rsidR="007B4EC5" w:rsidRDefault="007B4EC5" w:rsidP="00AE75BD">
            <w:pPr>
              <w:autoSpaceDE w:val="0"/>
              <w:autoSpaceDN w:val="0"/>
              <w:jc w:val="center"/>
              <w:rPr>
                <w:rFonts w:ascii="宋体"/>
                <w:color w:val="000000"/>
                <w:kern w:val="0"/>
                <w:sz w:val="18"/>
              </w:rPr>
            </w:pPr>
            <w:r>
              <w:rPr>
                <w:rFonts w:ascii="宋体" w:hAnsi="宋体" w:hint="eastAsia"/>
                <w:color w:val="000000"/>
                <w:kern w:val="0"/>
                <w:sz w:val="18"/>
              </w:rPr>
              <w:t>限额</w:t>
            </w:r>
          </w:p>
        </w:tc>
        <w:tc>
          <w:tcPr>
            <w:tcW w:w="892" w:type="dxa"/>
            <w:vMerge w:val="restart"/>
            <w:tcBorders>
              <w:top w:val="single" w:sz="4" w:space="0" w:color="auto"/>
              <w:left w:val="single" w:sz="4" w:space="0" w:color="auto"/>
              <w:right w:val="single" w:sz="4" w:space="0" w:color="auto"/>
            </w:tcBorders>
            <w:vAlign w:val="center"/>
          </w:tcPr>
          <w:p w:rsidR="007B4EC5" w:rsidRDefault="007B4EC5" w:rsidP="00AE75BD">
            <w:pPr>
              <w:autoSpaceDE w:val="0"/>
              <w:autoSpaceDN w:val="0"/>
              <w:jc w:val="center"/>
              <w:rPr>
                <w:rFonts w:ascii="宋体"/>
                <w:color w:val="000000"/>
                <w:kern w:val="0"/>
                <w:sz w:val="18"/>
              </w:rPr>
            </w:pPr>
            <w:r>
              <w:rPr>
                <w:rFonts w:ascii="宋体" w:hAnsi="宋体" w:hint="eastAsia"/>
                <w:color w:val="000000"/>
                <w:kern w:val="0"/>
                <w:sz w:val="18"/>
              </w:rPr>
              <w:t>单价</w:t>
            </w:r>
          </w:p>
        </w:tc>
        <w:tc>
          <w:tcPr>
            <w:tcW w:w="1561" w:type="dxa"/>
            <w:gridSpan w:val="2"/>
            <w:tcBorders>
              <w:top w:val="single" w:sz="4" w:space="0" w:color="auto"/>
              <w:left w:val="single" w:sz="4" w:space="0" w:color="auto"/>
            </w:tcBorders>
            <w:vAlign w:val="center"/>
          </w:tcPr>
          <w:p w:rsidR="007B4EC5" w:rsidRDefault="007B4EC5" w:rsidP="00AE75BD">
            <w:pPr>
              <w:autoSpaceDE w:val="0"/>
              <w:autoSpaceDN w:val="0"/>
              <w:jc w:val="center"/>
              <w:rPr>
                <w:rFonts w:ascii="宋体"/>
                <w:color w:val="000000"/>
                <w:kern w:val="0"/>
                <w:sz w:val="18"/>
              </w:rPr>
            </w:pPr>
            <w:r>
              <w:rPr>
                <w:rFonts w:ascii="宋体" w:hAnsi="宋体" w:hint="eastAsia"/>
                <w:color w:val="000000"/>
                <w:kern w:val="0"/>
                <w:sz w:val="18"/>
              </w:rPr>
              <w:t>实际领用</w:t>
            </w:r>
          </w:p>
        </w:tc>
        <w:tc>
          <w:tcPr>
            <w:tcW w:w="772" w:type="dxa"/>
            <w:vMerge w:val="restart"/>
            <w:tcBorders>
              <w:top w:val="single" w:sz="4" w:space="0" w:color="auto"/>
              <w:right w:val="single" w:sz="4" w:space="0" w:color="auto"/>
            </w:tcBorders>
            <w:vAlign w:val="center"/>
          </w:tcPr>
          <w:p w:rsidR="007B4EC5" w:rsidRDefault="007B4EC5" w:rsidP="00AE75BD">
            <w:pPr>
              <w:autoSpaceDE w:val="0"/>
              <w:autoSpaceDN w:val="0"/>
              <w:jc w:val="center"/>
              <w:rPr>
                <w:rFonts w:ascii="宋体"/>
                <w:color w:val="000000"/>
                <w:kern w:val="0"/>
                <w:sz w:val="18"/>
              </w:rPr>
            </w:pPr>
            <w:r>
              <w:rPr>
                <w:rFonts w:ascii="宋体" w:hAnsi="宋体" w:hint="eastAsia"/>
                <w:color w:val="000000"/>
                <w:kern w:val="0"/>
                <w:sz w:val="18"/>
              </w:rPr>
              <w:t>备</w:t>
            </w:r>
            <w:r>
              <w:rPr>
                <w:rFonts w:ascii="宋体" w:hAnsi="宋体"/>
                <w:color w:val="000000"/>
                <w:kern w:val="0"/>
                <w:sz w:val="18"/>
              </w:rPr>
              <w:t xml:space="preserve">  </w:t>
            </w:r>
            <w:r>
              <w:rPr>
                <w:rFonts w:ascii="宋体" w:hAnsi="宋体" w:hint="eastAsia"/>
                <w:color w:val="000000"/>
                <w:kern w:val="0"/>
                <w:sz w:val="18"/>
              </w:rPr>
              <w:t>注</w:t>
            </w:r>
          </w:p>
        </w:tc>
      </w:tr>
      <w:tr w:rsidR="007B4EC5" w:rsidTr="00AE75BD">
        <w:trPr>
          <w:cantSplit/>
          <w:trHeight w:val="374"/>
          <w:jc w:val="center"/>
        </w:trPr>
        <w:tc>
          <w:tcPr>
            <w:tcW w:w="995" w:type="dxa"/>
            <w:vMerge/>
            <w:tcBorders>
              <w:top w:val="single" w:sz="4" w:space="0" w:color="auto"/>
              <w:left w:val="single" w:sz="4" w:space="0" w:color="auto"/>
            </w:tcBorders>
            <w:vAlign w:val="center"/>
          </w:tcPr>
          <w:p w:rsidR="007B4EC5" w:rsidRDefault="007B4EC5" w:rsidP="00AE75BD">
            <w:pPr>
              <w:widowControl/>
              <w:jc w:val="left"/>
              <w:rPr>
                <w:rFonts w:ascii="宋体"/>
                <w:color w:val="000000"/>
                <w:kern w:val="0"/>
                <w:sz w:val="18"/>
              </w:rPr>
            </w:pPr>
          </w:p>
        </w:tc>
        <w:tc>
          <w:tcPr>
            <w:tcW w:w="1338" w:type="dxa"/>
            <w:vMerge/>
            <w:tcBorders>
              <w:top w:val="single" w:sz="4" w:space="0" w:color="auto"/>
            </w:tcBorders>
            <w:vAlign w:val="center"/>
          </w:tcPr>
          <w:p w:rsidR="007B4EC5" w:rsidRDefault="007B4EC5" w:rsidP="00AE75BD">
            <w:pPr>
              <w:widowControl/>
              <w:jc w:val="left"/>
              <w:rPr>
                <w:rFonts w:ascii="宋体"/>
                <w:color w:val="000000"/>
                <w:kern w:val="0"/>
                <w:sz w:val="18"/>
              </w:rPr>
            </w:pPr>
          </w:p>
        </w:tc>
        <w:tc>
          <w:tcPr>
            <w:tcW w:w="892" w:type="dxa"/>
            <w:vMerge/>
            <w:tcBorders>
              <w:top w:val="single" w:sz="4" w:space="0" w:color="auto"/>
            </w:tcBorders>
            <w:vAlign w:val="center"/>
          </w:tcPr>
          <w:p w:rsidR="007B4EC5" w:rsidRDefault="007B4EC5" w:rsidP="00AE75BD">
            <w:pPr>
              <w:widowControl/>
              <w:jc w:val="left"/>
              <w:rPr>
                <w:rFonts w:ascii="宋体"/>
                <w:color w:val="000000"/>
                <w:kern w:val="0"/>
                <w:sz w:val="18"/>
              </w:rPr>
            </w:pPr>
          </w:p>
        </w:tc>
        <w:tc>
          <w:tcPr>
            <w:tcW w:w="1115" w:type="dxa"/>
            <w:vMerge/>
            <w:tcBorders>
              <w:top w:val="single" w:sz="4" w:space="0" w:color="auto"/>
            </w:tcBorders>
            <w:vAlign w:val="center"/>
          </w:tcPr>
          <w:p w:rsidR="007B4EC5" w:rsidRDefault="007B4EC5" w:rsidP="00AE75BD">
            <w:pPr>
              <w:widowControl/>
              <w:jc w:val="left"/>
              <w:rPr>
                <w:rFonts w:ascii="宋体"/>
                <w:color w:val="000000"/>
                <w:kern w:val="0"/>
                <w:sz w:val="18"/>
              </w:rPr>
            </w:pPr>
          </w:p>
        </w:tc>
        <w:tc>
          <w:tcPr>
            <w:tcW w:w="892" w:type="dxa"/>
            <w:vMerge/>
            <w:tcBorders>
              <w:top w:val="single" w:sz="4" w:space="0" w:color="auto"/>
              <w:right w:val="single" w:sz="4" w:space="0" w:color="auto"/>
            </w:tcBorders>
            <w:vAlign w:val="center"/>
          </w:tcPr>
          <w:p w:rsidR="007B4EC5" w:rsidRDefault="007B4EC5" w:rsidP="00AE75BD">
            <w:pPr>
              <w:widowControl/>
              <w:jc w:val="left"/>
              <w:rPr>
                <w:rFonts w:ascii="宋体"/>
                <w:color w:val="000000"/>
                <w:kern w:val="0"/>
                <w:sz w:val="18"/>
              </w:rPr>
            </w:pPr>
          </w:p>
        </w:tc>
        <w:tc>
          <w:tcPr>
            <w:tcW w:w="892" w:type="dxa"/>
            <w:vMerge/>
            <w:tcBorders>
              <w:top w:val="single" w:sz="4" w:space="0" w:color="auto"/>
              <w:left w:val="single" w:sz="4" w:space="0" w:color="auto"/>
              <w:right w:val="single" w:sz="4" w:space="0" w:color="auto"/>
            </w:tcBorders>
            <w:vAlign w:val="center"/>
          </w:tcPr>
          <w:p w:rsidR="007B4EC5" w:rsidRDefault="007B4EC5" w:rsidP="00AE75BD">
            <w:pPr>
              <w:widowControl/>
              <w:jc w:val="left"/>
              <w:rPr>
                <w:rFonts w:ascii="宋体"/>
                <w:color w:val="000000"/>
                <w:kern w:val="0"/>
                <w:sz w:val="18"/>
              </w:rPr>
            </w:pPr>
          </w:p>
        </w:tc>
        <w:tc>
          <w:tcPr>
            <w:tcW w:w="681" w:type="dxa"/>
            <w:tcBorders>
              <w:left w:val="single" w:sz="4" w:space="0" w:color="auto"/>
            </w:tcBorders>
            <w:vAlign w:val="center"/>
          </w:tcPr>
          <w:p w:rsidR="007B4EC5" w:rsidRDefault="007B4EC5" w:rsidP="00AE75BD">
            <w:pPr>
              <w:autoSpaceDE w:val="0"/>
              <w:autoSpaceDN w:val="0"/>
              <w:jc w:val="center"/>
              <w:rPr>
                <w:rFonts w:ascii="宋体"/>
                <w:color w:val="000000"/>
                <w:kern w:val="0"/>
                <w:sz w:val="18"/>
              </w:rPr>
            </w:pPr>
            <w:r>
              <w:rPr>
                <w:rFonts w:ascii="宋体" w:hAnsi="宋体" w:hint="eastAsia"/>
                <w:color w:val="000000"/>
                <w:kern w:val="0"/>
                <w:sz w:val="18"/>
              </w:rPr>
              <w:t>数量</w:t>
            </w:r>
          </w:p>
        </w:tc>
        <w:tc>
          <w:tcPr>
            <w:tcW w:w="880" w:type="dxa"/>
            <w:vAlign w:val="center"/>
          </w:tcPr>
          <w:p w:rsidR="007B4EC5" w:rsidRDefault="007B4EC5" w:rsidP="00AE75BD">
            <w:pPr>
              <w:autoSpaceDE w:val="0"/>
              <w:autoSpaceDN w:val="0"/>
              <w:jc w:val="center"/>
              <w:rPr>
                <w:rFonts w:ascii="宋体"/>
                <w:color w:val="000000"/>
                <w:kern w:val="0"/>
                <w:sz w:val="18"/>
              </w:rPr>
            </w:pPr>
            <w:r>
              <w:rPr>
                <w:rFonts w:ascii="宋体" w:hAnsi="宋体" w:hint="eastAsia"/>
                <w:color w:val="000000"/>
                <w:kern w:val="0"/>
                <w:sz w:val="18"/>
              </w:rPr>
              <w:t>金额</w:t>
            </w:r>
          </w:p>
        </w:tc>
        <w:tc>
          <w:tcPr>
            <w:tcW w:w="772" w:type="dxa"/>
            <w:vMerge/>
            <w:tcBorders>
              <w:top w:val="single" w:sz="4" w:space="0" w:color="auto"/>
              <w:right w:val="single" w:sz="4" w:space="0" w:color="auto"/>
            </w:tcBorders>
            <w:vAlign w:val="center"/>
          </w:tcPr>
          <w:p w:rsidR="007B4EC5" w:rsidRDefault="007B4EC5" w:rsidP="00AE75BD">
            <w:pPr>
              <w:widowControl/>
              <w:jc w:val="left"/>
              <w:rPr>
                <w:rFonts w:ascii="宋体"/>
                <w:color w:val="000000"/>
                <w:kern w:val="0"/>
                <w:sz w:val="18"/>
              </w:rPr>
            </w:pPr>
          </w:p>
        </w:tc>
      </w:tr>
      <w:tr w:rsidR="007B4EC5" w:rsidTr="00AE75BD">
        <w:trPr>
          <w:trHeight w:val="390"/>
          <w:jc w:val="center"/>
        </w:trPr>
        <w:tc>
          <w:tcPr>
            <w:tcW w:w="995" w:type="dxa"/>
            <w:tcBorders>
              <w:left w:val="single" w:sz="4" w:space="0" w:color="auto"/>
            </w:tcBorders>
            <w:vAlign w:val="center"/>
          </w:tcPr>
          <w:p w:rsidR="007B4EC5" w:rsidRDefault="007B4EC5" w:rsidP="00AE75BD">
            <w:pPr>
              <w:autoSpaceDE w:val="0"/>
              <w:autoSpaceDN w:val="0"/>
              <w:jc w:val="center"/>
              <w:rPr>
                <w:rFonts w:ascii="宋体"/>
                <w:kern w:val="0"/>
                <w:sz w:val="18"/>
              </w:rPr>
            </w:pPr>
          </w:p>
        </w:tc>
        <w:tc>
          <w:tcPr>
            <w:tcW w:w="1338" w:type="dxa"/>
            <w:vAlign w:val="center"/>
          </w:tcPr>
          <w:p w:rsidR="007B4EC5" w:rsidRDefault="007B4EC5" w:rsidP="00AE75BD">
            <w:pPr>
              <w:autoSpaceDE w:val="0"/>
              <w:autoSpaceDN w:val="0"/>
              <w:jc w:val="center"/>
              <w:rPr>
                <w:rFonts w:ascii="宋体"/>
                <w:kern w:val="0"/>
                <w:sz w:val="18"/>
              </w:rPr>
            </w:pPr>
            <w:r>
              <w:rPr>
                <w:rFonts w:ascii="宋体" w:hAnsi="宋体" w:hint="eastAsia"/>
                <w:kern w:val="0"/>
                <w:sz w:val="18"/>
              </w:rPr>
              <w:t>特种纸</w:t>
            </w:r>
          </w:p>
        </w:tc>
        <w:tc>
          <w:tcPr>
            <w:tcW w:w="892" w:type="dxa"/>
            <w:vAlign w:val="center"/>
          </w:tcPr>
          <w:p w:rsidR="007B4EC5" w:rsidRDefault="007B4EC5" w:rsidP="00AE75BD">
            <w:pPr>
              <w:autoSpaceDE w:val="0"/>
              <w:autoSpaceDN w:val="0"/>
              <w:jc w:val="center"/>
              <w:rPr>
                <w:rFonts w:ascii="宋体"/>
                <w:kern w:val="0"/>
                <w:sz w:val="18"/>
              </w:rPr>
            </w:pPr>
            <w:r>
              <w:rPr>
                <w:rFonts w:ascii="宋体" w:hAnsi="宋体"/>
                <w:kern w:val="0"/>
                <w:sz w:val="18"/>
              </w:rPr>
              <w:t>350</w:t>
            </w:r>
            <w:r>
              <w:rPr>
                <w:rFonts w:ascii="宋体" w:hAnsi="宋体" w:hint="eastAsia"/>
                <w:kern w:val="0"/>
                <w:sz w:val="18"/>
              </w:rPr>
              <w:t>克</w:t>
            </w:r>
          </w:p>
        </w:tc>
        <w:tc>
          <w:tcPr>
            <w:tcW w:w="1115" w:type="dxa"/>
            <w:vAlign w:val="center"/>
          </w:tcPr>
          <w:p w:rsidR="007B4EC5" w:rsidRDefault="007B4EC5" w:rsidP="00AE75BD">
            <w:pPr>
              <w:autoSpaceDE w:val="0"/>
              <w:autoSpaceDN w:val="0"/>
              <w:jc w:val="center"/>
              <w:rPr>
                <w:rFonts w:ascii="宋体"/>
                <w:kern w:val="0"/>
                <w:sz w:val="18"/>
              </w:rPr>
            </w:pPr>
            <w:r>
              <w:rPr>
                <w:rFonts w:ascii="宋体" w:hAnsi="宋体" w:hint="eastAsia"/>
                <w:kern w:val="0"/>
                <w:sz w:val="18"/>
              </w:rPr>
              <w:t>张</w:t>
            </w:r>
          </w:p>
        </w:tc>
        <w:tc>
          <w:tcPr>
            <w:tcW w:w="892" w:type="dxa"/>
            <w:tcBorders>
              <w:right w:val="single" w:sz="4" w:space="0" w:color="auto"/>
            </w:tcBorders>
            <w:vAlign w:val="center"/>
          </w:tcPr>
          <w:p w:rsidR="007B4EC5" w:rsidRDefault="007B4EC5" w:rsidP="00AE75BD">
            <w:pPr>
              <w:autoSpaceDE w:val="0"/>
              <w:autoSpaceDN w:val="0"/>
              <w:jc w:val="center"/>
              <w:rPr>
                <w:rFonts w:ascii="宋体"/>
                <w:kern w:val="0"/>
                <w:sz w:val="18"/>
              </w:rPr>
            </w:pPr>
            <w:r>
              <w:rPr>
                <w:rFonts w:ascii="宋体" w:hAnsi="宋体"/>
                <w:kern w:val="0"/>
                <w:sz w:val="18"/>
              </w:rPr>
              <w:t>1</w:t>
            </w:r>
            <w:r>
              <w:rPr>
                <w:rFonts w:ascii="宋体"/>
                <w:kern w:val="0"/>
                <w:sz w:val="18"/>
              </w:rPr>
              <w:t>000</w:t>
            </w:r>
          </w:p>
        </w:tc>
        <w:tc>
          <w:tcPr>
            <w:tcW w:w="892" w:type="dxa"/>
            <w:tcBorders>
              <w:left w:val="single" w:sz="4" w:space="0" w:color="auto"/>
              <w:right w:val="single" w:sz="4" w:space="0" w:color="auto"/>
            </w:tcBorders>
            <w:vAlign w:val="center"/>
          </w:tcPr>
          <w:p w:rsidR="007B4EC5" w:rsidRDefault="007B4EC5" w:rsidP="00AE75BD">
            <w:pPr>
              <w:autoSpaceDE w:val="0"/>
              <w:autoSpaceDN w:val="0"/>
              <w:jc w:val="center"/>
              <w:rPr>
                <w:rFonts w:ascii="宋体"/>
                <w:kern w:val="0"/>
                <w:sz w:val="18"/>
              </w:rPr>
            </w:pPr>
            <w:r>
              <w:rPr>
                <w:rFonts w:ascii="宋体" w:hAnsi="宋体"/>
                <w:kern w:val="0"/>
                <w:sz w:val="18"/>
              </w:rPr>
              <w:t>2.40</w:t>
            </w:r>
          </w:p>
        </w:tc>
        <w:tc>
          <w:tcPr>
            <w:tcW w:w="681" w:type="dxa"/>
            <w:tcBorders>
              <w:left w:val="single" w:sz="4" w:space="0" w:color="auto"/>
            </w:tcBorders>
            <w:vAlign w:val="center"/>
          </w:tcPr>
          <w:p w:rsidR="007B4EC5" w:rsidRDefault="007B4EC5" w:rsidP="00AE75BD">
            <w:pPr>
              <w:autoSpaceDE w:val="0"/>
              <w:autoSpaceDN w:val="0"/>
              <w:jc w:val="center"/>
              <w:rPr>
                <w:rFonts w:ascii="宋体"/>
                <w:kern w:val="0"/>
                <w:sz w:val="18"/>
              </w:rPr>
            </w:pPr>
          </w:p>
        </w:tc>
        <w:tc>
          <w:tcPr>
            <w:tcW w:w="880" w:type="dxa"/>
            <w:vAlign w:val="center"/>
          </w:tcPr>
          <w:p w:rsidR="007B4EC5" w:rsidRDefault="007B4EC5" w:rsidP="00AE75BD">
            <w:pPr>
              <w:autoSpaceDE w:val="0"/>
              <w:autoSpaceDN w:val="0"/>
              <w:jc w:val="center"/>
              <w:rPr>
                <w:rFonts w:ascii="宋体"/>
                <w:kern w:val="0"/>
                <w:sz w:val="18"/>
              </w:rPr>
            </w:pPr>
          </w:p>
        </w:tc>
        <w:tc>
          <w:tcPr>
            <w:tcW w:w="772" w:type="dxa"/>
            <w:tcBorders>
              <w:right w:val="single" w:sz="4" w:space="0" w:color="auto"/>
            </w:tcBorders>
            <w:vAlign w:val="center"/>
          </w:tcPr>
          <w:p w:rsidR="007B4EC5" w:rsidRDefault="007B4EC5" w:rsidP="00AE75BD">
            <w:pPr>
              <w:autoSpaceDE w:val="0"/>
              <w:autoSpaceDN w:val="0"/>
              <w:jc w:val="center"/>
              <w:rPr>
                <w:rFonts w:ascii="宋体"/>
                <w:kern w:val="0"/>
                <w:sz w:val="18"/>
              </w:rPr>
            </w:pPr>
          </w:p>
        </w:tc>
      </w:tr>
      <w:tr w:rsidR="007B4EC5" w:rsidTr="00AE75BD">
        <w:trPr>
          <w:trHeight w:val="390"/>
          <w:jc w:val="center"/>
        </w:trPr>
        <w:tc>
          <w:tcPr>
            <w:tcW w:w="995" w:type="dxa"/>
            <w:tcBorders>
              <w:left w:val="single" w:sz="4" w:space="0" w:color="auto"/>
            </w:tcBorders>
            <w:vAlign w:val="center"/>
          </w:tcPr>
          <w:p w:rsidR="007B4EC5" w:rsidRDefault="007B4EC5" w:rsidP="00AE75BD">
            <w:pPr>
              <w:autoSpaceDE w:val="0"/>
              <w:autoSpaceDN w:val="0"/>
              <w:jc w:val="center"/>
              <w:rPr>
                <w:rFonts w:ascii="宋体"/>
                <w:kern w:val="0"/>
                <w:sz w:val="18"/>
              </w:rPr>
            </w:pPr>
            <w:r>
              <w:rPr>
                <w:rFonts w:ascii="宋体" w:hAnsi="宋体" w:hint="eastAsia"/>
                <w:kern w:val="0"/>
                <w:sz w:val="18"/>
              </w:rPr>
              <w:t>领料日期</w:t>
            </w:r>
          </w:p>
        </w:tc>
        <w:tc>
          <w:tcPr>
            <w:tcW w:w="1338" w:type="dxa"/>
            <w:vAlign w:val="center"/>
          </w:tcPr>
          <w:p w:rsidR="007B4EC5" w:rsidRDefault="007B4EC5" w:rsidP="00AE75BD">
            <w:pPr>
              <w:autoSpaceDE w:val="0"/>
              <w:autoSpaceDN w:val="0"/>
              <w:jc w:val="center"/>
              <w:rPr>
                <w:rFonts w:ascii="宋体"/>
                <w:kern w:val="0"/>
                <w:sz w:val="18"/>
              </w:rPr>
            </w:pPr>
            <w:r>
              <w:rPr>
                <w:rFonts w:ascii="宋体" w:hAnsi="宋体" w:hint="eastAsia"/>
                <w:kern w:val="0"/>
                <w:sz w:val="18"/>
              </w:rPr>
              <w:t>请领数量</w:t>
            </w:r>
          </w:p>
        </w:tc>
        <w:tc>
          <w:tcPr>
            <w:tcW w:w="892" w:type="dxa"/>
            <w:vAlign w:val="center"/>
          </w:tcPr>
          <w:p w:rsidR="007B4EC5" w:rsidRDefault="007B4EC5" w:rsidP="00AE75BD">
            <w:pPr>
              <w:autoSpaceDE w:val="0"/>
              <w:autoSpaceDN w:val="0"/>
              <w:jc w:val="center"/>
              <w:rPr>
                <w:rFonts w:ascii="宋体"/>
                <w:kern w:val="0"/>
                <w:sz w:val="18"/>
              </w:rPr>
            </w:pPr>
            <w:r>
              <w:rPr>
                <w:rFonts w:ascii="宋体" w:hAnsi="宋体" w:hint="eastAsia"/>
                <w:kern w:val="0"/>
                <w:sz w:val="18"/>
              </w:rPr>
              <w:t>负责人</w:t>
            </w:r>
          </w:p>
        </w:tc>
        <w:tc>
          <w:tcPr>
            <w:tcW w:w="1115" w:type="dxa"/>
            <w:vAlign w:val="center"/>
          </w:tcPr>
          <w:p w:rsidR="007B4EC5" w:rsidRDefault="007B4EC5" w:rsidP="00AE75BD">
            <w:pPr>
              <w:autoSpaceDE w:val="0"/>
              <w:autoSpaceDN w:val="0"/>
              <w:rPr>
                <w:rFonts w:ascii="宋体"/>
                <w:kern w:val="0"/>
                <w:sz w:val="18"/>
              </w:rPr>
            </w:pPr>
            <w:r>
              <w:rPr>
                <w:rFonts w:ascii="宋体" w:hAnsi="宋体" w:hint="eastAsia"/>
                <w:kern w:val="0"/>
                <w:sz w:val="18"/>
              </w:rPr>
              <w:t>实发数量</w:t>
            </w:r>
          </w:p>
        </w:tc>
        <w:tc>
          <w:tcPr>
            <w:tcW w:w="892" w:type="dxa"/>
            <w:tcBorders>
              <w:right w:val="single" w:sz="4" w:space="0" w:color="auto"/>
            </w:tcBorders>
            <w:vAlign w:val="center"/>
          </w:tcPr>
          <w:p w:rsidR="007B4EC5" w:rsidRPr="00F92AE4" w:rsidRDefault="007B4EC5" w:rsidP="00AE75BD">
            <w:pPr>
              <w:autoSpaceDE w:val="0"/>
              <w:autoSpaceDN w:val="0"/>
              <w:jc w:val="center"/>
              <w:rPr>
                <w:rFonts w:ascii="宋体"/>
                <w:color w:val="000000"/>
                <w:kern w:val="0"/>
                <w:sz w:val="18"/>
              </w:rPr>
            </w:pPr>
            <w:r>
              <w:rPr>
                <w:rFonts w:ascii="宋体" w:hAnsi="宋体" w:hint="eastAsia"/>
                <w:kern w:val="0"/>
                <w:sz w:val="18"/>
              </w:rPr>
              <w:t>领料人</w:t>
            </w:r>
          </w:p>
        </w:tc>
        <w:tc>
          <w:tcPr>
            <w:tcW w:w="892" w:type="dxa"/>
            <w:tcBorders>
              <w:left w:val="single" w:sz="4" w:space="0" w:color="auto"/>
            </w:tcBorders>
            <w:vAlign w:val="center"/>
          </w:tcPr>
          <w:p w:rsidR="007B4EC5" w:rsidRPr="00F92AE4" w:rsidRDefault="007B4EC5" w:rsidP="00AE75BD">
            <w:pPr>
              <w:autoSpaceDE w:val="0"/>
              <w:autoSpaceDN w:val="0"/>
              <w:jc w:val="center"/>
              <w:rPr>
                <w:rFonts w:ascii="宋体"/>
                <w:color w:val="000000"/>
                <w:kern w:val="0"/>
                <w:sz w:val="18"/>
              </w:rPr>
            </w:pPr>
            <w:r>
              <w:rPr>
                <w:rFonts w:ascii="宋体" w:hAnsi="宋体" w:hint="eastAsia"/>
                <w:color w:val="000000"/>
                <w:kern w:val="0"/>
                <w:sz w:val="18"/>
              </w:rPr>
              <w:t>退库数量</w:t>
            </w:r>
          </w:p>
        </w:tc>
        <w:tc>
          <w:tcPr>
            <w:tcW w:w="681" w:type="dxa"/>
            <w:vAlign w:val="center"/>
          </w:tcPr>
          <w:p w:rsidR="007B4EC5" w:rsidRDefault="007B4EC5" w:rsidP="00AE75BD">
            <w:pPr>
              <w:autoSpaceDE w:val="0"/>
              <w:autoSpaceDN w:val="0"/>
              <w:jc w:val="center"/>
              <w:rPr>
                <w:rFonts w:ascii="宋体"/>
                <w:kern w:val="0"/>
                <w:sz w:val="18"/>
              </w:rPr>
            </w:pPr>
            <w:r>
              <w:rPr>
                <w:rFonts w:ascii="宋体" w:hAnsi="宋体" w:hint="eastAsia"/>
                <w:color w:val="000000"/>
                <w:kern w:val="0"/>
                <w:sz w:val="18"/>
              </w:rPr>
              <w:t>退料人</w:t>
            </w:r>
          </w:p>
        </w:tc>
        <w:tc>
          <w:tcPr>
            <w:tcW w:w="880" w:type="dxa"/>
            <w:vAlign w:val="center"/>
          </w:tcPr>
          <w:p w:rsidR="007B4EC5" w:rsidRDefault="007B4EC5" w:rsidP="00AE75BD">
            <w:pPr>
              <w:autoSpaceDE w:val="0"/>
              <w:autoSpaceDN w:val="0"/>
              <w:jc w:val="center"/>
              <w:rPr>
                <w:rFonts w:ascii="宋体"/>
                <w:kern w:val="0"/>
                <w:sz w:val="18"/>
              </w:rPr>
            </w:pPr>
            <w:r>
              <w:rPr>
                <w:rFonts w:ascii="宋体" w:hAnsi="宋体" w:hint="eastAsia"/>
                <w:kern w:val="0"/>
                <w:sz w:val="18"/>
              </w:rPr>
              <w:t>限额结余</w:t>
            </w:r>
          </w:p>
        </w:tc>
        <w:tc>
          <w:tcPr>
            <w:tcW w:w="772" w:type="dxa"/>
            <w:tcBorders>
              <w:right w:val="single" w:sz="4" w:space="0" w:color="auto"/>
            </w:tcBorders>
            <w:vAlign w:val="center"/>
          </w:tcPr>
          <w:p w:rsidR="007B4EC5" w:rsidRDefault="007B4EC5" w:rsidP="00AE75BD">
            <w:pPr>
              <w:autoSpaceDE w:val="0"/>
              <w:autoSpaceDN w:val="0"/>
              <w:jc w:val="center"/>
              <w:rPr>
                <w:rFonts w:ascii="宋体"/>
                <w:kern w:val="0"/>
                <w:sz w:val="18"/>
              </w:rPr>
            </w:pPr>
            <w:r>
              <w:rPr>
                <w:rFonts w:ascii="宋体" w:hAnsi="宋体" w:hint="eastAsia"/>
                <w:color w:val="000000"/>
                <w:kern w:val="0"/>
                <w:sz w:val="18"/>
              </w:rPr>
              <w:t>备</w:t>
            </w:r>
            <w:r>
              <w:rPr>
                <w:rFonts w:ascii="宋体" w:hAnsi="宋体"/>
                <w:color w:val="000000"/>
                <w:kern w:val="0"/>
                <w:sz w:val="18"/>
              </w:rPr>
              <w:t xml:space="preserve">  </w:t>
            </w:r>
            <w:r>
              <w:rPr>
                <w:rFonts w:ascii="宋体" w:hAnsi="宋体" w:hint="eastAsia"/>
                <w:color w:val="000000"/>
                <w:kern w:val="0"/>
                <w:sz w:val="18"/>
              </w:rPr>
              <w:t>注</w:t>
            </w:r>
          </w:p>
        </w:tc>
      </w:tr>
      <w:tr w:rsidR="007B4EC5" w:rsidTr="00AE75BD">
        <w:trPr>
          <w:trHeight w:val="390"/>
          <w:jc w:val="center"/>
        </w:trPr>
        <w:tc>
          <w:tcPr>
            <w:tcW w:w="995" w:type="dxa"/>
            <w:tcBorders>
              <w:left w:val="single" w:sz="4" w:space="0" w:color="auto"/>
            </w:tcBorders>
            <w:vAlign w:val="center"/>
          </w:tcPr>
          <w:p w:rsidR="007B4EC5" w:rsidRDefault="007B4EC5" w:rsidP="00AE75BD">
            <w:pPr>
              <w:autoSpaceDE w:val="0"/>
              <w:autoSpaceDN w:val="0"/>
              <w:jc w:val="center"/>
              <w:rPr>
                <w:rFonts w:ascii="宋体"/>
                <w:kern w:val="0"/>
                <w:sz w:val="18"/>
              </w:rPr>
            </w:pPr>
          </w:p>
        </w:tc>
        <w:tc>
          <w:tcPr>
            <w:tcW w:w="1338" w:type="dxa"/>
            <w:vAlign w:val="center"/>
          </w:tcPr>
          <w:p w:rsidR="007B4EC5" w:rsidRDefault="007B4EC5" w:rsidP="00AE75BD">
            <w:pPr>
              <w:autoSpaceDE w:val="0"/>
              <w:autoSpaceDN w:val="0"/>
              <w:jc w:val="center"/>
              <w:rPr>
                <w:rFonts w:ascii="宋体"/>
                <w:kern w:val="0"/>
                <w:sz w:val="18"/>
              </w:rPr>
            </w:pPr>
          </w:p>
        </w:tc>
        <w:tc>
          <w:tcPr>
            <w:tcW w:w="892" w:type="dxa"/>
            <w:vAlign w:val="center"/>
          </w:tcPr>
          <w:p w:rsidR="007B4EC5" w:rsidRDefault="007B4EC5" w:rsidP="00AE75BD">
            <w:pPr>
              <w:autoSpaceDE w:val="0"/>
              <w:autoSpaceDN w:val="0"/>
              <w:jc w:val="center"/>
              <w:rPr>
                <w:rFonts w:ascii="宋体"/>
                <w:kern w:val="0"/>
                <w:sz w:val="18"/>
              </w:rPr>
            </w:pPr>
          </w:p>
        </w:tc>
        <w:tc>
          <w:tcPr>
            <w:tcW w:w="1115" w:type="dxa"/>
            <w:vAlign w:val="center"/>
          </w:tcPr>
          <w:p w:rsidR="007B4EC5" w:rsidRDefault="007B4EC5" w:rsidP="00AE75BD">
            <w:pPr>
              <w:autoSpaceDE w:val="0"/>
              <w:autoSpaceDN w:val="0"/>
              <w:rPr>
                <w:rFonts w:ascii="宋体"/>
                <w:kern w:val="0"/>
                <w:sz w:val="18"/>
              </w:rPr>
            </w:pPr>
          </w:p>
        </w:tc>
        <w:tc>
          <w:tcPr>
            <w:tcW w:w="892" w:type="dxa"/>
            <w:tcBorders>
              <w:right w:val="single" w:sz="4" w:space="0" w:color="auto"/>
            </w:tcBorders>
            <w:vAlign w:val="center"/>
          </w:tcPr>
          <w:p w:rsidR="007B4EC5" w:rsidRDefault="007B4EC5" w:rsidP="00AE75BD">
            <w:pPr>
              <w:autoSpaceDE w:val="0"/>
              <w:autoSpaceDN w:val="0"/>
              <w:jc w:val="center"/>
              <w:rPr>
                <w:rFonts w:ascii="宋体"/>
                <w:kern w:val="0"/>
                <w:sz w:val="18"/>
              </w:rPr>
            </w:pPr>
          </w:p>
        </w:tc>
        <w:tc>
          <w:tcPr>
            <w:tcW w:w="892" w:type="dxa"/>
            <w:tcBorders>
              <w:left w:val="single" w:sz="4" w:space="0" w:color="auto"/>
            </w:tcBorders>
            <w:vAlign w:val="center"/>
          </w:tcPr>
          <w:p w:rsidR="007B4EC5" w:rsidRDefault="007B4EC5" w:rsidP="00AE75BD">
            <w:pPr>
              <w:autoSpaceDE w:val="0"/>
              <w:autoSpaceDN w:val="0"/>
              <w:jc w:val="center"/>
              <w:rPr>
                <w:rFonts w:ascii="宋体"/>
                <w:color w:val="000000"/>
                <w:kern w:val="0"/>
                <w:sz w:val="18"/>
              </w:rPr>
            </w:pPr>
          </w:p>
        </w:tc>
        <w:tc>
          <w:tcPr>
            <w:tcW w:w="681" w:type="dxa"/>
            <w:vAlign w:val="center"/>
          </w:tcPr>
          <w:p w:rsidR="007B4EC5" w:rsidRDefault="007B4EC5" w:rsidP="00AE75BD">
            <w:pPr>
              <w:autoSpaceDE w:val="0"/>
              <w:autoSpaceDN w:val="0"/>
              <w:jc w:val="center"/>
              <w:rPr>
                <w:rFonts w:ascii="宋体"/>
                <w:color w:val="000000"/>
                <w:kern w:val="0"/>
                <w:sz w:val="18"/>
              </w:rPr>
            </w:pPr>
          </w:p>
        </w:tc>
        <w:tc>
          <w:tcPr>
            <w:tcW w:w="880" w:type="dxa"/>
            <w:vAlign w:val="center"/>
          </w:tcPr>
          <w:p w:rsidR="007B4EC5" w:rsidRDefault="007B4EC5" w:rsidP="00AE75BD">
            <w:pPr>
              <w:autoSpaceDE w:val="0"/>
              <w:autoSpaceDN w:val="0"/>
              <w:jc w:val="center"/>
              <w:rPr>
                <w:rFonts w:ascii="宋体"/>
                <w:kern w:val="0"/>
                <w:sz w:val="18"/>
              </w:rPr>
            </w:pPr>
          </w:p>
        </w:tc>
        <w:tc>
          <w:tcPr>
            <w:tcW w:w="772" w:type="dxa"/>
            <w:tcBorders>
              <w:right w:val="single" w:sz="4" w:space="0" w:color="auto"/>
            </w:tcBorders>
            <w:vAlign w:val="center"/>
          </w:tcPr>
          <w:p w:rsidR="007B4EC5" w:rsidRDefault="007B4EC5" w:rsidP="00AE75BD">
            <w:pPr>
              <w:autoSpaceDE w:val="0"/>
              <w:autoSpaceDN w:val="0"/>
              <w:jc w:val="center"/>
              <w:rPr>
                <w:rFonts w:ascii="宋体"/>
                <w:color w:val="000000"/>
                <w:kern w:val="0"/>
                <w:sz w:val="18"/>
              </w:rPr>
            </w:pPr>
          </w:p>
        </w:tc>
      </w:tr>
      <w:tr w:rsidR="007B4EC5" w:rsidTr="00AE75BD">
        <w:trPr>
          <w:trHeight w:val="390"/>
          <w:jc w:val="center"/>
        </w:trPr>
        <w:tc>
          <w:tcPr>
            <w:tcW w:w="995" w:type="dxa"/>
            <w:tcBorders>
              <w:left w:val="single" w:sz="4" w:space="0" w:color="auto"/>
            </w:tcBorders>
            <w:vAlign w:val="center"/>
          </w:tcPr>
          <w:p w:rsidR="007B4EC5" w:rsidRDefault="007B4EC5" w:rsidP="00AE75BD">
            <w:pPr>
              <w:autoSpaceDE w:val="0"/>
              <w:autoSpaceDN w:val="0"/>
              <w:jc w:val="center"/>
              <w:rPr>
                <w:rFonts w:ascii="宋体"/>
                <w:kern w:val="0"/>
                <w:sz w:val="18"/>
              </w:rPr>
            </w:pPr>
          </w:p>
        </w:tc>
        <w:tc>
          <w:tcPr>
            <w:tcW w:w="1338" w:type="dxa"/>
            <w:vAlign w:val="center"/>
          </w:tcPr>
          <w:p w:rsidR="007B4EC5" w:rsidRDefault="007B4EC5" w:rsidP="00AE75BD">
            <w:pPr>
              <w:autoSpaceDE w:val="0"/>
              <w:autoSpaceDN w:val="0"/>
              <w:jc w:val="center"/>
              <w:rPr>
                <w:rFonts w:ascii="宋体"/>
                <w:kern w:val="0"/>
                <w:sz w:val="18"/>
              </w:rPr>
            </w:pPr>
          </w:p>
        </w:tc>
        <w:tc>
          <w:tcPr>
            <w:tcW w:w="892" w:type="dxa"/>
            <w:vAlign w:val="center"/>
          </w:tcPr>
          <w:p w:rsidR="007B4EC5" w:rsidRDefault="007B4EC5" w:rsidP="00AE75BD">
            <w:pPr>
              <w:autoSpaceDE w:val="0"/>
              <w:autoSpaceDN w:val="0"/>
              <w:jc w:val="center"/>
              <w:rPr>
                <w:rFonts w:ascii="宋体"/>
                <w:kern w:val="0"/>
                <w:sz w:val="18"/>
              </w:rPr>
            </w:pPr>
          </w:p>
        </w:tc>
        <w:tc>
          <w:tcPr>
            <w:tcW w:w="1115" w:type="dxa"/>
            <w:vAlign w:val="center"/>
          </w:tcPr>
          <w:p w:rsidR="007B4EC5" w:rsidRDefault="007B4EC5" w:rsidP="00AE75BD">
            <w:pPr>
              <w:autoSpaceDE w:val="0"/>
              <w:autoSpaceDN w:val="0"/>
              <w:rPr>
                <w:rFonts w:ascii="宋体"/>
                <w:kern w:val="0"/>
                <w:sz w:val="18"/>
              </w:rPr>
            </w:pPr>
          </w:p>
        </w:tc>
        <w:tc>
          <w:tcPr>
            <w:tcW w:w="892" w:type="dxa"/>
            <w:tcBorders>
              <w:right w:val="single" w:sz="4" w:space="0" w:color="auto"/>
            </w:tcBorders>
            <w:vAlign w:val="center"/>
          </w:tcPr>
          <w:p w:rsidR="007B4EC5" w:rsidRDefault="007B4EC5" w:rsidP="00AE75BD">
            <w:pPr>
              <w:autoSpaceDE w:val="0"/>
              <w:autoSpaceDN w:val="0"/>
              <w:jc w:val="center"/>
              <w:rPr>
                <w:rFonts w:ascii="宋体"/>
                <w:kern w:val="0"/>
                <w:sz w:val="18"/>
              </w:rPr>
            </w:pPr>
          </w:p>
        </w:tc>
        <w:tc>
          <w:tcPr>
            <w:tcW w:w="892" w:type="dxa"/>
            <w:tcBorders>
              <w:left w:val="single" w:sz="4" w:space="0" w:color="auto"/>
            </w:tcBorders>
            <w:vAlign w:val="center"/>
          </w:tcPr>
          <w:p w:rsidR="007B4EC5" w:rsidRDefault="007B4EC5" w:rsidP="00AE75BD">
            <w:pPr>
              <w:autoSpaceDE w:val="0"/>
              <w:autoSpaceDN w:val="0"/>
              <w:jc w:val="center"/>
              <w:rPr>
                <w:rFonts w:ascii="宋体"/>
                <w:color w:val="000000"/>
                <w:kern w:val="0"/>
                <w:sz w:val="18"/>
              </w:rPr>
            </w:pPr>
          </w:p>
        </w:tc>
        <w:tc>
          <w:tcPr>
            <w:tcW w:w="681" w:type="dxa"/>
            <w:vAlign w:val="center"/>
          </w:tcPr>
          <w:p w:rsidR="007B4EC5" w:rsidRDefault="007B4EC5" w:rsidP="00AE75BD">
            <w:pPr>
              <w:autoSpaceDE w:val="0"/>
              <w:autoSpaceDN w:val="0"/>
              <w:jc w:val="center"/>
              <w:rPr>
                <w:rFonts w:ascii="宋体"/>
                <w:color w:val="000000"/>
                <w:kern w:val="0"/>
                <w:sz w:val="18"/>
              </w:rPr>
            </w:pPr>
          </w:p>
        </w:tc>
        <w:tc>
          <w:tcPr>
            <w:tcW w:w="880" w:type="dxa"/>
            <w:vAlign w:val="center"/>
          </w:tcPr>
          <w:p w:rsidR="007B4EC5" w:rsidRDefault="007B4EC5" w:rsidP="00AE75BD">
            <w:pPr>
              <w:autoSpaceDE w:val="0"/>
              <w:autoSpaceDN w:val="0"/>
              <w:jc w:val="center"/>
              <w:rPr>
                <w:rFonts w:ascii="宋体"/>
                <w:kern w:val="0"/>
                <w:sz w:val="18"/>
              </w:rPr>
            </w:pPr>
          </w:p>
        </w:tc>
        <w:tc>
          <w:tcPr>
            <w:tcW w:w="772" w:type="dxa"/>
            <w:tcBorders>
              <w:right w:val="single" w:sz="4" w:space="0" w:color="auto"/>
            </w:tcBorders>
            <w:vAlign w:val="center"/>
          </w:tcPr>
          <w:p w:rsidR="007B4EC5" w:rsidRDefault="007B4EC5" w:rsidP="00AE75BD">
            <w:pPr>
              <w:autoSpaceDE w:val="0"/>
              <w:autoSpaceDN w:val="0"/>
              <w:jc w:val="center"/>
              <w:rPr>
                <w:rFonts w:ascii="宋体"/>
                <w:color w:val="000000"/>
                <w:kern w:val="0"/>
                <w:sz w:val="18"/>
              </w:rPr>
            </w:pPr>
          </w:p>
        </w:tc>
      </w:tr>
      <w:tr w:rsidR="007B4EC5" w:rsidTr="00AE75BD">
        <w:trPr>
          <w:trHeight w:val="390"/>
          <w:jc w:val="center"/>
        </w:trPr>
        <w:tc>
          <w:tcPr>
            <w:tcW w:w="995" w:type="dxa"/>
            <w:tcBorders>
              <w:left w:val="single" w:sz="4" w:space="0" w:color="auto"/>
            </w:tcBorders>
            <w:vAlign w:val="center"/>
          </w:tcPr>
          <w:p w:rsidR="007B4EC5" w:rsidRDefault="007B4EC5" w:rsidP="00AE75BD">
            <w:pPr>
              <w:autoSpaceDE w:val="0"/>
              <w:autoSpaceDN w:val="0"/>
              <w:jc w:val="center"/>
              <w:rPr>
                <w:rFonts w:ascii="宋体"/>
                <w:kern w:val="0"/>
                <w:sz w:val="18"/>
              </w:rPr>
            </w:pPr>
          </w:p>
        </w:tc>
        <w:tc>
          <w:tcPr>
            <w:tcW w:w="1338" w:type="dxa"/>
            <w:vAlign w:val="center"/>
          </w:tcPr>
          <w:p w:rsidR="007B4EC5" w:rsidRDefault="007B4EC5" w:rsidP="00AE75BD">
            <w:pPr>
              <w:autoSpaceDE w:val="0"/>
              <w:autoSpaceDN w:val="0"/>
              <w:jc w:val="center"/>
              <w:rPr>
                <w:rFonts w:ascii="宋体"/>
                <w:kern w:val="0"/>
                <w:sz w:val="18"/>
              </w:rPr>
            </w:pPr>
          </w:p>
        </w:tc>
        <w:tc>
          <w:tcPr>
            <w:tcW w:w="892" w:type="dxa"/>
            <w:vAlign w:val="center"/>
          </w:tcPr>
          <w:p w:rsidR="007B4EC5" w:rsidRDefault="007B4EC5" w:rsidP="00AE75BD">
            <w:pPr>
              <w:autoSpaceDE w:val="0"/>
              <w:autoSpaceDN w:val="0"/>
              <w:jc w:val="center"/>
              <w:rPr>
                <w:rFonts w:ascii="宋体"/>
                <w:kern w:val="0"/>
                <w:sz w:val="18"/>
              </w:rPr>
            </w:pPr>
          </w:p>
        </w:tc>
        <w:tc>
          <w:tcPr>
            <w:tcW w:w="1115" w:type="dxa"/>
            <w:vAlign w:val="center"/>
          </w:tcPr>
          <w:p w:rsidR="007B4EC5" w:rsidRDefault="007B4EC5" w:rsidP="00AE75BD">
            <w:pPr>
              <w:autoSpaceDE w:val="0"/>
              <w:autoSpaceDN w:val="0"/>
              <w:rPr>
                <w:rFonts w:ascii="宋体"/>
                <w:kern w:val="0"/>
                <w:sz w:val="18"/>
              </w:rPr>
            </w:pPr>
          </w:p>
        </w:tc>
        <w:tc>
          <w:tcPr>
            <w:tcW w:w="892" w:type="dxa"/>
            <w:tcBorders>
              <w:right w:val="single" w:sz="4" w:space="0" w:color="auto"/>
            </w:tcBorders>
            <w:vAlign w:val="center"/>
          </w:tcPr>
          <w:p w:rsidR="007B4EC5" w:rsidRDefault="007B4EC5" w:rsidP="00AE75BD">
            <w:pPr>
              <w:autoSpaceDE w:val="0"/>
              <w:autoSpaceDN w:val="0"/>
              <w:jc w:val="center"/>
              <w:rPr>
                <w:rFonts w:ascii="宋体"/>
                <w:kern w:val="0"/>
                <w:sz w:val="18"/>
              </w:rPr>
            </w:pPr>
          </w:p>
        </w:tc>
        <w:tc>
          <w:tcPr>
            <w:tcW w:w="892" w:type="dxa"/>
            <w:tcBorders>
              <w:left w:val="single" w:sz="4" w:space="0" w:color="auto"/>
            </w:tcBorders>
            <w:vAlign w:val="center"/>
          </w:tcPr>
          <w:p w:rsidR="007B4EC5" w:rsidRDefault="007B4EC5" w:rsidP="00AE75BD">
            <w:pPr>
              <w:autoSpaceDE w:val="0"/>
              <w:autoSpaceDN w:val="0"/>
              <w:jc w:val="center"/>
              <w:rPr>
                <w:rFonts w:ascii="宋体"/>
                <w:color w:val="000000"/>
                <w:kern w:val="0"/>
                <w:sz w:val="18"/>
              </w:rPr>
            </w:pPr>
          </w:p>
        </w:tc>
        <w:tc>
          <w:tcPr>
            <w:tcW w:w="681" w:type="dxa"/>
            <w:vAlign w:val="center"/>
          </w:tcPr>
          <w:p w:rsidR="007B4EC5" w:rsidRDefault="007B4EC5" w:rsidP="00AE75BD">
            <w:pPr>
              <w:autoSpaceDE w:val="0"/>
              <w:autoSpaceDN w:val="0"/>
              <w:jc w:val="center"/>
              <w:rPr>
                <w:rFonts w:ascii="宋体"/>
                <w:color w:val="000000"/>
                <w:kern w:val="0"/>
                <w:sz w:val="18"/>
              </w:rPr>
            </w:pPr>
          </w:p>
        </w:tc>
        <w:tc>
          <w:tcPr>
            <w:tcW w:w="880" w:type="dxa"/>
            <w:vAlign w:val="center"/>
          </w:tcPr>
          <w:p w:rsidR="007B4EC5" w:rsidRDefault="007B4EC5" w:rsidP="00AE75BD">
            <w:pPr>
              <w:autoSpaceDE w:val="0"/>
              <w:autoSpaceDN w:val="0"/>
              <w:jc w:val="center"/>
              <w:rPr>
                <w:rFonts w:ascii="宋体"/>
                <w:kern w:val="0"/>
                <w:sz w:val="18"/>
              </w:rPr>
            </w:pPr>
          </w:p>
        </w:tc>
        <w:tc>
          <w:tcPr>
            <w:tcW w:w="772" w:type="dxa"/>
            <w:tcBorders>
              <w:right w:val="single" w:sz="4" w:space="0" w:color="auto"/>
            </w:tcBorders>
            <w:vAlign w:val="center"/>
          </w:tcPr>
          <w:p w:rsidR="007B4EC5" w:rsidRDefault="007B4EC5" w:rsidP="00AE75BD">
            <w:pPr>
              <w:autoSpaceDE w:val="0"/>
              <w:autoSpaceDN w:val="0"/>
              <w:jc w:val="center"/>
              <w:rPr>
                <w:rFonts w:ascii="宋体"/>
                <w:color w:val="000000"/>
                <w:kern w:val="0"/>
                <w:sz w:val="18"/>
              </w:rPr>
            </w:pPr>
          </w:p>
        </w:tc>
      </w:tr>
      <w:tr w:rsidR="007B4EC5" w:rsidTr="00AE75BD">
        <w:trPr>
          <w:trHeight w:val="390"/>
          <w:jc w:val="center"/>
        </w:trPr>
        <w:tc>
          <w:tcPr>
            <w:tcW w:w="995" w:type="dxa"/>
            <w:tcBorders>
              <w:left w:val="single" w:sz="4" w:space="0" w:color="auto"/>
            </w:tcBorders>
            <w:vAlign w:val="center"/>
          </w:tcPr>
          <w:p w:rsidR="007B4EC5" w:rsidRDefault="007B4EC5" w:rsidP="00AE75BD">
            <w:pPr>
              <w:autoSpaceDE w:val="0"/>
              <w:autoSpaceDN w:val="0"/>
              <w:jc w:val="center"/>
              <w:rPr>
                <w:rFonts w:ascii="宋体"/>
                <w:kern w:val="0"/>
                <w:sz w:val="18"/>
              </w:rPr>
            </w:pPr>
          </w:p>
        </w:tc>
        <w:tc>
          <w:tcPr>
            <w:tcW w:w="1338" w:type="dxa"/>
            <w:vAlign w:val="center"/>
          </w:tcPr>
          <w:p w:rsidR="007B4EC5" w:rsidRDefault="007B4EC5" w:rsidP="00AE75BD">
            <w:pPr>
              <w:autoSpaceDE w:val="0"/>
              <w:autoSpaceDN w:val="0"/>
              <w:jc w:val="center"/>
              <w:rPr>
                <w:rFonts w:ascii="宋体"/>
                <w:kern w:val="0"/>
                <w:sz w:val="18"/>
              </w:rPr>
            </w:pPr>
          </w:p>
        </w:tc>
        <w:tc>
          <w:tcPr>
            <w:tcW w:w="892" w:type="dxa"/>
            <w:vAlign w:val="center"/>
          </w:tcPr>
          <w:p w:rsidR="007B4EC5" w:rsidRDefault="007B4EC5" w:rsidP="00AE75BD">
            <w:pPr>
              <w:autoSpaceDE w:val="0"/>
              <w:autoSpaceDN w:val="0"/>
              <w:jc w:val="center"/>
              <w:rPr>
                <w:rFonts w:ascii="宋体"/>
                <w:kern w:val="0"/>
                <w:sz w:val="18"/>
              </w:rPr>
            </w:pPr>
          </w:p>
        </w:tc>
        <w:tc>
          <w:tcPr>
            <w:tcW w:w="1115" w:type="dxa"/>
            <w:vAlign w:val="center"/>
          </w:tcPr>
          <w:p w:rsidR="007B4EC5" w:rsidRDefault="007B4EC5" w:rsidP="00AE75BD">
            <w:pPr>
              <w:autoSpaceDE w:val="0"/>
              <w:autoSpaceDN w:val="0"/>
              <w:rPr>
                <w:rFonts w:ascii="宋体"/>
                <w:kern w:val="0"/>
                <w:sz w:val="18"/>
              </w:rPr>
            </w:pPr>
          </w:p>
        </w:tc>
        <w:tc>
          <w:tcPr>
            <w:tcW w:w="892" w:type="dxa"/>
            <w:tcBorders>
              <w:right w:val="single" w:sz="4" w:space="0" w:color="auto"/>
            </w:tcBorders>
            <w:vAlign w:val="center"/>
          </w:tcPr>
          <w:p w:rsidR="007B4EC5" w:rsidRDefault="007B4EC5" w:rsidP="00AE75BD">
            <w:pPr>
              <w:autoSpaceDE w:val="0"/>
              <w:autoSpaceDN w:val="0"/>
              <w:jc w:val="center"/>
              <w:rPr>
                <w:rFonts w:ascii="宋体"/>
                <w:kern w:val="0"/>
                <w:sz w:val="18"/>
              </w:rPr>
            </w:pPr>
          </w:p>
        </w:tc>
        <w:tc>
          <w:tcPr>
            <w:tcW w:w="892" w:type="dxa"/>
            <w:tcBorders>
              <w:left w:val="single" w:sz="4" w:space="0" w:color="auto"/>
            </w:tcBorders>
            <w:vAlign w:val="center"/>
          </w:tcPr>
          <w:p w:rsidR="007B4EC5" w:rsidRDefault="007B4EC5" w:rsidP="00AE75BD">
            <w:pPr>
              <w:autoSpaceDE w:val="0"/>
              <w:autoSpaceDN w:val="0"/>
              <w:jc w:val="center"/>
              <w:rPr>
                <w:rFonts w:ascii="宋体"/>
                <w:color w:val="000000"/>
                <w:kern w:val="0"/>
                <w:sz w:val="18"/>
              </w:rPr>
            </w:pPr>
          </w:p>
        </w:tc>
        <w:tc>
          <w:tcPr>
            <w:tcW w:w="681" w:type="dxa"/>
            <w:vAlign w:val="center"/>
          </w:tcPr>
          <w:p w:rsidR="007B4EC5" w:rsidRDefault="007B4EC5" w:rsidP="00AE75BD">
            <w:pPr>
              <w:autoSpaceDE w:val="0"/>
              <w:autoSpaceDN w:val="0"/>
              <w:jc w:val="center"/>
              <w:rPr>
                <w:rFonts w:ascii="宋体"/>
                <w:color w:val="000000"/>
                <w:kern w:val="0"/>
                <w:sz w:val="18"/>
              </w:rPr>
            </w:pPr>
          </w:p>
        </w:tc>
        <w:tc>
          <w:tcPr>
            <w:tcW w:w="880" w:type="dxa"/>
            <w:vAlign w:val="center"/>
          </w:tcPr>
          <w:p w:rsidR="007B4EC5" w:rsidRDefault="007B4EC5" w:rsidP="00AE75BD">
            <w:pPr>
              <w:autoSpaceDE w:val="0"/>
              <w:autoSpaceDN w:val="0"/>
              <w:jc w:val="center"/>
              <w:rPr>
                <w:rFonts w:ascii="宋体"/>
                <w:kern w:val="0"/>
                <w:sz w:val="18"/>
              </w:rPr>
            </w:pPr>
          </w:p>
        </w:tc>
        <w:tc>
          <w:tcPr>
            <w:tcW w:w="772" w:type="dxa"/>
            <w:tcBorders>
              <w:right w:val="single" w:sz="4" w:space="0" w:color="auto"/>
            </w:tcBorders>
            <w:vAlign w:val="center"/>
          </w:tcPr>
          <w:p w:rsidR="007B4EC5" w:rsidRDefault="007B4EC5" w:rsidP="00AE75BD">
            <w:pPr>
              <w:autoSpaceDE w:val="0"/>
              <w:autoSpaceDN w:val="0"/>
              <w:jc w:val="center"/>
              <w:rPr>
                <w:rFonts w:ascii="宋体"/>
                <w:color w:val="000000"/>
                <w:kern w:val="0"/>
                <w:sz w:val="18"/>
              </w:rPr>
            </w:pPr>
          </w:p>
        </w:tc>
      </w:tr>
      <w:tr w:rsidR="007B4EC5" w:rsidTr="00AE75BD">
        <w:trPr>
          <w:trHeight w:val="390"/>
          <w:jc w:val="center"/>
        </w:trPr>
        <w:tc>
          <w:tcPr>
            <w:tcW w:w="995" w:type="dxa"/>
            <w:tcBorders>
              <w:left w:val="single" w:sz="4" w:space="0" w:color="auto"/>
            </w:tcBorders>
            <w:vAlign w:val="center"/>
          </w:tcPr>
          <w:p w:rsidR="007B4EC5" w:rsidRDefault="007B4EC5" w:rsidP="00AE75BD">
            <w:pPr>
              <w:autoSpaceDE w:val="0"/>
              <w:autoSpaceDN w:val="0"/>
              <w:jc w:val="center"/>
              <w:rPr>
                <w:rFonts w:ascii="宋体"/>
                <w:kern w:val="0"/>
                <w:sz w:val="18"/>
              </w:rPr>
            </w:pPr>
          </w:p>
        </w:tc>
        <w:tc>
          <w:tcPr>
            <w:tcW w:w="1338" w:type="dxa"/>
            <w:vAlign w:val="center"/>
          </w:tcPr>
          <w:p w:rsidR="007B4EC5" w:rsidRDefault="007B4EC5" w:rsidP="00AE75BD">
            <w:pPr>
              <w:autoSpaceDE w:val="0"/>
              <w:autoSpaceDN w:val="0"/>
              <w:jc w:val="center"/>
              <w:rPr>
                <w:rFonts w:ascii="宋体"/>
                <w:kern w:val="0"/>
                <w:sz w:val="18"/>
              </w:rPr>
            </w:pPr>
          </w:p>
        </w:tc>
        <w:tc>
          <w:tcPr>
            <w:tcW w:w="892" w:type="dxa"/>
            <w:vAlign w:val="center"/>
          </w:tcPr>
          <w:p w:rsidR="007B4EC5" w:rsidRDefault="007B4EC5" w:rsidP="00AE75BD">
            <w:pPr>
              <w:autoSpaceDE w:val="0"/>
              <w:autoSpaceDN w:val="0"/>
              <w:jc w:val="center"/>
              <w:rPr>
                <w:rFonts w:ascii="宋体"/>
                <w:kern w:val="0"/>
                <w:sz w:val="18"/>
              </w:rPr>
            </w:pPr>
          </w:p>
        </w:tc>
        <w:tc>
          <w:tcPr>
            <w:tcW w:w="1115" w:type="dxa"/>
            <w:vAlign w:val="center"/>
          </w:tcPr>
          <w:p w:rsidR="007B4EC5" w:rsidRDefault="007B4EC5" w:rsidP="00AE75BD">
            <w:pPr>
              <w:autoSpaceDE w:val="0"/>
              <w:autoSpaceDN w:val="0"/>
              <w:rPr>
                <w:rFonts w:ascii="宋体"/>
                <w:kern w:val="0"/>
                <w:sz w:val="18"/>
              </w:rPr>
            </w:pPr>
          </w:p>
        </w:tc>
        <w:tc>
          <w:tcPr>
            <w:tcW w:w="892" w:type="dxa"/>
            <w:tcBorders>
              <w:right w:val="single" w:sz="4" w:space="0" w:color="auto"/>
            </w:tcBorders>
            <w:vAlign w:val="center"/>
          </w:tcPr>
          <w:p w:rsidR="007B4EC5" w:rsidRDefault="007B4EC5" w:rsidP="00AE75BD">
            <w:pPr>
              <w:autoSpaceDE w:val="0"/>
              <w:autoSpaceDN w:val="0"/>
              <w:jc w:val="center"/>
              <w:rPr>
                <w:rFonts w:ascii="宋体"/>
                <w:kern w:val="0"/>
                <w:sz w:val="18"/>
              </w:rPr>
            </w:pPr>
          </w:p>
        </w:tc>
        <w:tc>
          <w:tcPr>
            <w:tcW w:w="892" w:type="dxa"/>
            <w:tcBorders>
              <w:left w:val="single" w:sz="4" w:space="0" w:color="auto"/>
            </w:tcBorders>
            <w:vAlign w:val="center"/>
          </w:tcPr>
          <w:p w:rsidR="007B4EC5" w:rsidRDefault="007B4EC5" w:rsidP="00AE75BD">
            <w:pPr>
              <w:autoSpaceDE w:val="0"/>
              <w:autoSpaceDN w:val="0"/>
              <w:jc w:val="center"/>
              <w:rPr>
                <w:rFonts w:ascii="宋体"/>
                <w:color w:val="000000"/>
                <w:kern w:val="0"/>
                <w:sz w:val="18"/>
              </w:rPr>
            </w:pPr>
          </w:p>
        </w:tc>
        <w:tc>
          <w:tcPr>
            <w:tcW w:w="681" w:type="dxa"/>
            <w:vAlign w:val="center"/>
          </w:tcPr>
          <w:p w:rsidR="007B4EC5" w:rsidRDefault="007B4EC5" w:rsidP="00AE75BD">
            <w:pPr>
              <w:autoSpaceDE w:val="0"/>
              <w:autoSpaceDN w:val="0"/>
              <w:jc w:val="center"/>
              <w:rPr>
                <w:rFonts w:ascii="宋体"/>
                <w:color w:val="000000"/>
                <w:kern w:val="0"/>
                <w:sz w:val="18"/>
              </w:rPr>
            </w:pPr>
          </w:p>
        </w:tc>
        <w:tc>
          <w:tcPr>
            <w:tcW w:w="880" w:type="dxa"/>
            <w:vAlign w:val="center"/>
          </w:tcPr>
          <w:p w:rsidR="007B4EC5" w:rsidRDefault="007B4EC5" w:rsidP="00AE75BD">
            <w:pPr>
              <w:autoSpaceDE w:val="0"/>
              <w:autoSpaceDN w:val="0"/>
              <w:jc w:val="center"/>
              <w:rPr>
                <w:rFonts w:ascii="宋体"/>
                <w:kern w:val="0"/>
                <w:sz w:val="18"/>
              </w:rPr>
            </w:pPr>
          </w:p>
        </w:tc>
        <w:tc>
          <w:tcPr>
            <w:tcW w:w="772" w:type="dxa"/>
            <w:tcBorders>
              <w:right w:val="single" w:sz="4" w:space="0" w:color="auto"/>
            </w:tcBorders>
            <w:vAlign w:val="center"/>
          </w:tcPr>
          <w:p w:rsidR="007B4EC5" w:rsidRDefault="007B4EC5" w:rsidP="00AE75BD">
            <w:pPr>
              <w:autoSpaceDE w:val="0"/>
              <w:autoSpaceDN w:val="0"/>
              <w:jc w:val="center"/>
              <w:rPr>
                <w:rFonts w:ascii="宋体"/>
                <w:color w:val="000000"/>
                <w:kern w:val="0"/>
                <w:sz w:val="18"/>
              </w:rPr>
            </w:pPr>
          </w:p>
        </w:tc>
      </w:tr>
      <w:tr w:rsidR="007B4EC5" w:rsidTr="00AE75BD">
        <w:trPr>
          <w:trHeight w:val="390"/>
          <w:jc w:val="center"/>
        </w:trPr>
        <w:tc>
          <w:tcPr>
            <w:tcW w:w="995" w:type="dxa"/>
            <w:tcBorders>
              <w:left w:val="single" w:sz="4" w:space="0" w:color="auto"/>
            </w:tcBorders>
            <w:vAlign w:val="center"/>
          </w:tcPr>
          <w:p w:rsidR="007B4EC5" w:rsidRDefault="007B4EC5" w:rsidP="00AE75BD">
            <w:pPr>
              <w:autoSpaceDE w:val="0"/>
              <w:autoSpaceDN w:val="0"/>
              <w:jc w:val="center"/>
              <w:rPr>
                <w:rFonts w:ascii="宋体"/>
                <w:kern w:val="0"/>
                <w:sz w:val="18"/>
              </w:rPr>
            </w:pPr>
          </w:p>
        </w:tc>
        <w:tc>
          <w:tcPr>
            <w:tcW w:w="1338" w:type="dxa"/>
            <w:vAlign w:val="center"/>
          </w:tcPr>
          <w:p w:rsidR="007B4EC5" w:rsidRDefault="007B4EC5" w:rsidP="00AE75BD">
            <w:pPr>
              <w:autoSpaceDE w:val="0"/>
              <w:autoSpaceDN w:val="0"/>
              <w:jc w:val="center"/>
              <w:rPr>
                <w:rFonts w:ascii="宋体"/>
                <w:kern w:val="0"/>
                <w:sz w:val="18"/>
              </w:rPr>
            </w:pPr>
          </w:p>
        </w:tc>
        <w:tc>
          <w:tcPr>
            <w:tcW w:w="892" w:type="dxa"/>
            <w:vAlign w:val="center"/>
          </w:tcPr>
          <w:p w:rsidR="007B4EC5" w:rsidRDefault="007B4EC5" w:rsidP="00AE75BD">
            <w:pPr>
              <w:autoSpaceDE w:val="0"/>
              <w:autoSpaceDN w:val="0"/>
              <w:jc w:val="center"/>
              <w:rPr>
                <w:rFonts w:ascii="宋体"/>
                <w:kern w:val="0"/>
                <w:sz w:val="18"/>
              </w:rPr>
            </w:pPr>
          </w:p>
        </w:tc>
        <w:tc>
          <w:tcPr>
            <w:tcW w:w="1115" w:type="dxa"/>
            <w:vAlign w:val="center"/>
          </w:tcPr>
          <w:p w:rsidR="007B4EC5" w:rsidRDefault="007B4EC5" w:rsidP="00AE75BD">
            <w:pPr>
              <w:autoSpaceDE w:val="0"/>
              <w:autoSpaceDN w:val="0"/>
              <w:rPr>
                <w:rFonts w:ascii="宋体"/>
                <w:kern w:val="0"/>
                <w:sz w:val="18"/>
              </w:rPr>
            </w:pPr>
          </w:p>
        </w:tc>
        <w:tc>
          <w:tcPr>
            <w:tcW w:w="892" w:type="dxa"/>
            <w:tcBorders>
              <w:right w:val="single" w:sz="4" w:space="0" w:color="auto"/>
            </w:tcBorders>
            <w:vAlign w:val="center"/>
          </w:tcPr>
          <w:p w:rsidR="007B4EC5" w:rsidRDefault="007B4EC5" w:rsidP="00AE75BD">
            <w:pPr>
              <w:autoSpaceDE w:val="0"/>
              <w:autoSpaceDN w:val="0"/>
              <w:jc w:val="center"/>
              <w:rPr>
                <w:rFonts w:ascii="宋体"/>
                <w:kern w:val="0"/>
                <w:sz w:val="18"/>
              </w:rPr>
            </w:pPr>
          </w:p>
        </w:tc>
        <w:tc>
          <w:tcPr>
            <w:tcW w:w="892" w:type="dxa"/>
            <w:tcBorders>
              <w:left w:val="single" w:sz="4" w:space="0" w:color="auto"/>
            </w:tcBorders>
            <w:vAlign w:val="center"/>
          </w:tcPr>
          <w:p w:rsidR="007B4EC5" w:rsidRDefault="007B4EC5" w:rsidP="00AE75BD">
            <w:pPr>
              <w:autoSpaceDE w:val="0"/>
              <w:autoSpaceDN w:val="0"/>
              <w:jc w:val="center"/>
              <w:rPr>
                <w:rFonts w:ascii="宋体"/>
                <w:color w:val="000000"/>
                <w:kern w:val="0"/>
                <w:sz w:val="18"/>
              </w:rPr>
            </w:pPr>
          </w:p>
        </w:tc>
        <w:tc>
          <w:tcPr>
            <w:tcW w:w="681" w:type="dxa"/>
            <w:vAlign w:val="center"/>
          </w:tcPr>
          <w:p w:rsidR="007B4EC5" w:rsidRDefault="007B4EC5" w:rsidP="00AE75BD">
            <w:pPr>
              <w:autoSpaceDE w:val="0"/>
              <w:autoSpaceDN w:val="0"/>
              <w:jc w:val="center"/>
              <w:rPr>
                <w:rFonts w:ascii="宋体"/>
                <w:color w:val="000000"/>
                <w:kern w:val="0"/>
                <w:sz w:val="18"/>
              </w:rPr>
            </w:pPr>
          </w:p>
        </w:tc>
        <w:tc>
          <w:tcPr>
            <w:tcW w:w="880" w:type="dxa"/>
            <w:vAlign w:val="center"/>
          </w:tcPr>
          <w:p w:rsidR="007B4EC5" w:rsidRDefault="007B4EC5" w:rsidP="00AE75BD">
            <w:pPr>
              <w:autoSpaceDE w:val="0"/>
              <w:autoSpaceDN w:val="0"/>
              <w:jc w:val="center"/>
              <w:rPr>
                <w:rFonts w:ascii="宋体"/>
                <w:kern w:val="0"/>
                <w:sz w:val="18"/>
              </w:rPr>
            </w:pPr>
          </w:p>
        </w:tc>
        <w:tc>
          <w:tcPr>
            <w:tcW w:w="772" w:type="dxa"/>
            <w:tcBorders>
              <w:right w:val="single" w:sz="4" w:space="0" w:color="auto"/>
            </w:tcBorders>
            <w:vAlign w:val="center"/>
          </w:tcPr>
          <w:p w:rsidR="007B4EC5" w:rsidRDefault="007B4EC5" w:rsidP="00AE75BD">
            <w:pPr>
              <w:autoSpaceDE w:val="0"/>
              <w:autoSpaceDN w:val="0"/>
              <w:jc w:val="center"/>
              <w:rPr>
                <w:rFonts w:ascii="宋体"/>
                <w:color w:val="000000"/>
                <w:kern w:val="0"/>
                <w:sz w:val="18"/>
              </w:rPr>
            </w:pPr>
          </w:p>
        </w:tc>
      </w:tr>
      <w:tr w:rsidR="007B4EC5" w:rsidTr="00AE75BD">
        <w:trPr>
          <w:trHeight w:val="390"/>
          <w:jc w:val="center"/>
        </w:trPr>
        <w:tc>
          <w:tcPr>
            <w:tcW w:w="995" w:type="dxa"/>
            <w:tcBorders>
              <w:left w:val="single" w:sz="4" w:space="0" w:color="auto"/>
              <w:bottom w:val="single" w:sz="12" w:space="0" w:color="auto"/>
            </w:tcBorders>
            <w:vAlign w:val="center"/>
          </w:tcPr>
          <w:p w:rsidR="007B4EC5" w:rsidRDefault="007B4EC5" w:rsidP="00AE75BD">
            <w:pPr>
              <w:autoSpaceDE w:val="0"/>
              <w:autoSpaceDN w:val="0"/>
              <w:jc w:val="center"/>
              <w:rPr>
                <w:rFonts w:ascii="宋体"/>
                <w:kern w:val="0"/>
                <w:sz w:val="18"/>
              </w:rPr>
            </w:pPr>
            <w:r>
              <w:rPr>
                <w:rFonts w:ascii="宋体" w:hAnsi="宋体" w:hint="eastAsia"/>
                <w:kern w:val="0"/>
                <w:sz w:val="18"/>
              </w:rPr>
              <w:t>合计</w:t>
            </w:r>
          </w:p>
        </w:tc>
        <w:tc>
          <w:tcPr>
            <w:tcW w:w="1338" w:type="dxa"/>
            <w:tcBorders>
              <w:bottom w:val="single" w:sz="12" w:space="0" w:color="auto"/>
            </w:tcBorders>
            <w:vAlign w:val="center"/>
          </w:tcPr>
          <w:p w:rsidR="007B4EC5" w:rsidRDefault="007B4EC5" w:rsidP="00AE75BD">
            <w:pPr>
              <w:autoSpaceDE w:val="0"/>
              <w:autoSpaceDN w:val="0"/>
              <w:jc w:val="center"/>
              <w:rPr>
                <w:rFonts w:ascii="宋体"/>
                <w:kern w:val="0"/>
                <w:sz w:val="18"/>
              </w:rPr>
            </w:pPr>
          </w:p>
        </w:tc>
        <w:tc>
          <w:tcPr>
            <w:tcW w:w="892" w:type="dxa"/>
            <w:tcBorders>
              <w:bottom w:val="single" w:sz="12" w:space="0" w:color="auto"/>
            </w:tcBorders>
            <w:vAlign w:val="center"/>
          </w:tcPr>
          <w:p w:rsidR="007B4EC5" w:rsidRDefault="007B4EC5" w:rsidP="00AE75BD">
            <w:pPr>
              <w:autoSpaceDE w:val="0"/>
              <w:autoSpaceDN w:val="0"/>
              <w:jc w:val="center"/>
              <w:rPr>
                <w:rFonts w:ascii="宋体"/>
                <w:kern w:val="0"/>
                <w:sz w:val="18"/>
              </w:rPr>
            </w:pPr>
          </w:p>
        </w:tc>
        <w:tc>
          <w:tcPr>
            <w:tcW w:w="1115" w:type="dxa"/>
            <w:tcBorders>
              <w:bottom w:val="single" w:sz="12" w:space="0" w:color="auto"/>
            </w:tcBorders>
            <w:vAlign w:val="center"/>
          </w:tcPr>
          <w:p w:rsidR="007B4EC5" w:rsidRDefault="007B4EC5" w:rsidP="00AE75BD">
            <w:pPr>
              <w:autoSpaceDE w:val="0"/>
              <w:autoSpaceDN w:val="0"/>
              <w:jc w:val="center"/>
              <w:rPr>
                <w:rFonts w:ascii="宋体"/>
                <w:kern w:val="0"/>
                <w:sz w:val="18"/>
              </w:rPr>
            </w:pPr>
          </w:p>
        </w:tc>
        <w:tc>
          <w:tcPr>
            <w:tcW w:w="892" w:type="dxa"/>
            <w:tcBorders>
              <w:bottom w:val="single" w:sz="12" w:space="0" w:color="auto"/>
              <w:right w:val="single" w:sz="4" w:space="0" w:color="auto"/>
            </w:tcBorders>
            <w:vAlign w:val="center"/>
          </w:tcPr>
          <w:p w:rsidR="007B4EC5" w:rsidRDefault="007B4EC5" w:rsidP="00AE75BD">
            <w:pPr>
              <w:autoSpaceDE w:val="0"/>
              <w:autoSpaceDN w:val="0"/>
              <w:jc w:val="center"/>
              <w:rPr>
                <w:rFonts w:ascii="宋体"/>
                <w:kern w:val="0"/>
                <w:sz w:val="18"/>
              </w:rPr>
            </w:pPr>
          </w:p>
        </w:tc>
        <w:tc>
          <w:tcPr>
            <w:tcW w:w="892" w:type="dxa"/>
            <w:tcBorders>
              <w:left w:val="single" w:sz="4" w:space="0" w:color="auto"/>
              <w:bottom w:val="single" w:sz="12" w:space="0" w:color="auto"/>
            </w:tcBorders>
            <w:vAlign w:val="center"/>
          </w:tcPr>
          <w:p w:rsidR="007B4EC5" w:rsidRDefault="007B4EC5" w:rsidP="00AE75BD">
            <w:pPr>
              <w:autoSpaceDE w:val="0"/>
              <w:autoSpaceDN w:val="0"/>
              <w:jc w:val="center"/>
              <w:rPr>
                <w:rFonts w:ascii="宋体"/>
                <w:kern w:val="0"/>
                <w:sz w:val="18"/>
              </w:rPr>
            </w:pPr>
          </w:p>
        </w:tc>
        <w:tc>
          <w:tcPr>
            <w:tcW w:w="681" w:type="dxa"/>
            <w:tcBorders>
              <w:bottom w:val="single" w:sz="12" w:space="0" w:color="auto"/>
            </w:tcBorders>
            <w:vAlign w:val="center"/>
          </w:tcPr>
          <w:p w:rsidR="007B4EC5" w:rsidRDefault="007B4EC5" w:rsidP="00AE75BD">
            <w:pPr>
              <w:autoSpaceDE w:val="0"/>
              <w:autoSpaceDN w:val="0"/>
              <w:jc w:val="center"/>
              <w:rPr>
                <w:rFonts w:ascii="宋体"/>
                <w:kern w:val="0"/>
                <w:sz w:val="18"/>
              </w:rPr>
            </w:pPr>
          </w:p>
        </w:tc>
        <w:tc>
          <w:tcPr>
            <w:tcW w:w="880" w:type="dxa"/>
            <w:tcBorders>
              <w:bottom w:val="single" w:sz="12" w:space="0" w:color="auto"/>
            </w:tcBorders>
            <w:vAlign w:val="center"/>
          </w:tcPr>
          <w:p w:rsidR="007B4EC5" w:rsidRDefault="007B4EC5" w:rsidP="00AE75BD">
            <w:pPr>
              <w:autoSpaceDE w:val="0"/>
              <w:autoSpaceDN w:val="0"/>
              <w:jc w:val="center"/>
              <w:rPr>
                <w:rFonts w:ascii="宋体"/>
                <w:kern w:val="0"/>
                <w:sz w:val="18"/>
              </w:rPr>
            </w:pPr>
          </w:p>
        </w:tc>
        <w:tc>
          <w:tcPr>
            <w:tcW w:w="772" w:type="dxa"/>
            <w:tcBorders>
              <w:bottom w:val="single" w:sz="12" w:space="0" w:color="auto"/>
              <w:right w:val="single" w:sz="4" w:space="0" w:color="auto"/>
            </w:tcBorders>
            <w:vAlign w:val="center"/>
          </w:tcPr>
          <w:p w:rsidR="007B4EC5" w:rsidRDefault="007B4EC5" w:rsidP="00AE75BD">
            <w:pPr>
              <w:autoSpaceDE w:val="0"/>
              <w:autoSpaceDN w:val="0"/>
              <w:jc w:val="center"/>
              <w:rPr>
                <w:rFonts w:ascii="宋体"/>
                <w:kern w:val="0"/>
                <w:sz w:val="18"/>
              </w:rPr>
            </w:pPr>
          </w:p>
        </w:tc>
      </w:tr>
    </w:tbl>
    <w:p w:rsidR="007B4EC5" w:rsidRDefault="007B4EC5" w:rsidP="0055185F">
      <w:pPr>
        <w:ind w:firstLineChars="98" w:firstLine="183"/>
        <w:rPr>
          <w:rFonts w:ascii="宋体"/>
          <w:color w:val="000000"/>
          <w:sz w:val="18"/>
        </w:rPr>
      </w:pPr>
      <w:r>
        <w:rPr>
          <w:rFonts w:ascii="宋体" w:hAnsi="宋体" w:hint="eastAsia"/>
          <w:color w:val="000000"/>
          <w:sz w:val="18"/>
        </w:rPr>
        <w:t>生产计划部门负责人：</w:t>
      </w:r>
      <w:r>
        <w:rPr>
          <w:rFonts w:ascii="宋体" w:hAnsi="宋体"/>
          <w:color w:val="000000"/>
          <w:sz w:val="18"/>
        </w:rPr>
        <w:t xml:space="preserve">                 </w:t>
      </w:r>
      <w:r>
        <w:rPr>
          <w:rFonts w:ascii="宋体" w:hAnsi="宋体" w:hint="eastAsia"/>
          <w:color w:val="000000"/>
          <w:sz w:val="18"/>
        </w:rPr>
        <w:t>供应部门负责人：</w:t>
      </w:r>
      <w:r>
        <w:rPr>
          <w:rFonts w:ascii="宋体" w:hAnsi="宋体"/>
          <w:color w:val="000000"/>
          <w:sz w:val="18"/>
        </w:rPr>
        <w:t xml:space="preserve">            </w:t>
      </w:r>
      <w:r>
        <w:rPr>
          <w:rFonts w:ascii="宋体" w:hAnsi="宋体" w:hint="eastAsia"/>
          <w:color w:val="000000"/>
          <w:sz w:val="18"/>
        </w:rPr>
        <w:t>仓库负责人：</w:t>
      </w:r>
    </w:p>
    <w:p w:rsidR="007B4EC5" w:rsidRPr="00601F22" w:rsidRDefault="007B4EC5" w:rsidP="005114DA">
      <w:pPr>
        <w:spacing w:line="360" w:lineRule="auto"/>
        <w:rPr>
          <w:b/>
          <w:sz w:val="24"/>
        </w:rPr>
      </w:pPr>
      <w:r w:rsidRPr="00601F22">
        <w:rPr>
          <w:rFonts w:hint="eastAsia"/>
          <w:b/>
          <w:sz w:val="24"/>
        </w:rPr>
        <w:t>四、</w:t>
      </w:r>
      <w:r w:rsidRPr="00601F22">
        <w:rPr>
          <w:b/>
          <w:sz w:val="24"/>
        </w:rPr>
        <w:t xml:space="preserve"> </w:t>
      </w:r>
      <w:r w:rsidRPr="00601F22">
        <w:rPr>
          <w:rFonts w:hint="eastAsia"/>
          <w:b/>
          <w:sz w:val="24"/>
        </w:rPr>
        <w:t>原始凭证的审核</w:t>
      </w:r>
    </w:p>
    <w:p w:rsidR="007B4EC5" w:rsidRDefault="007B4EC5" w:rsidP="00601F22">
      <w:pPr>
        <w:widowControl/>
        <w:tabs>
          <w:tab w:val="num" w:pos="96"/>
        </w:tabs>
        <w:ind w:firstLineChars="196" w:firstLine="426"/>
        <w:jc w:val="left"/>
        <w:rPr>
          <w:rFonts w:ascii="宋体" w:cs="宋体"/>
          <w:color w:val="000000"/>
          <w:kern w:val="0"/>
          <w:szCs w:val="21"/>
        </w:rPr>
      </w:pPr>
      <w:r>
        <w:rPr>
          <w:rFonts w:ascii="宋体" w:hAnsi="宋体" w:cs="宋体" w:hint="eastAsia"/>
          <w:color w:val="000000"/>
          <w:kern w:val="0"/>
          <w:szCs w:val="21"/>
        </w:rPr>
        <w:t>对原始凭证进行审核，是确保会计资料质量的重要措施之一，也是会计机构、会计人员的重要职责。只有经过审核无误的凭证，才能作为记账的依据。为了正确反映并监</w:t>
      </w:r>
      <w:r>
        <w:rPr>
          <w:rFonts w:ascii="宋体" w:hAnsi="宋体" w:cs="宋体" w:hint="eastAsia"/>
          <w:color w:val="000000"/>
          <w:kern w:val="0"/>
          <w:szCs w:val="21"/>
        </w:rPr>
        <w:lastRenderedPageBreak/>
        <w:t>督各项业务，根据《会计法》规定：会计机构、会计人员必须审核原始凭证，这是法定职责。原始凭证的审核主要包括以下几个方面的内容。</w:t>
      </w:r>
    </w:p>
    <w:p w:rsidR="007B4EC5" w:rsidRPr="00601F22" w:rsidRDefault="007B4EC5" w:rsidP="00601F22">
      <w:pPr>
        <w:widowControl/>
        <w:tabs>
          <w:tab w:val="num" w:pos="96"/>
        </w:tabs>
        <w:ind w:firstLineChars="200" w:firstLine="434"/>
        <w:jc w:val="left"/>
        <w:rPr>
          <w:rFonts w:ascii="宋体" w:cs="宋体"/>
          <w:color w:val="000000"/>
          <w:kern w:val="0"/>
          <w:szCs w:val="21"/>
        </w:rPr>
      </w:pPr>
      <w:r w:rsidRPr="00601F22">
        <w:rPr>
          <w:rFonts w:ascii="宋体" w:hAnsi="宋体" w:cs="宋体"/>
          <w:color w:val="000000"/>
          <w:kern w:val="0"/>
          <w:szCs w:val="21"/>
        </w:rPr>
        <w:t>1</w:t>
      </w:r>
      <w:r>
        <w:rPr>
          <w:rFonts w:ascii="宋体" w:hAnsi="宋体" w:cs="宋体" w:hint="eastAsia"/>
          <w:color w:val="000000"/>
          <w:kern w:val="0"/>
          <w:szCs w:val="21"/>
        </w:rPr>
        <w:t>．</w:t>
      </w:r>
      <w:r w:rsidRPr="00601F22">
        <w:rPr>
          <w:rFonts w:ascii="宋体" w:hAnsi="宋体" w:cs="宋体" w:hint="eastAsia"/>
          <w:color w:val="000000"/>
          <w:kern w:val="0"/>
          <w:szCs w:val="21"/>
        </w:rPr>
        <w:t>真实性审核</w:t>
      </w:r>
    </w:p>
    <w:p w:rsidR="007B4EC5" w:rsidRDefault="007B4EC5" w:rsidP="00601F22">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原始凭证作为会计信息的基本信息源，其真实性对会计信息的质量具有至关重要的影响。其真实性的审核包括凭证的日期、业务内容、数据等方面的内容是否真实。对外来原始凭证，必须有填制单位公章和填制人员签章；对自制原始凭证，必须有经办部门和经办人员的签名或盖章。此外，对通用原始凭证，还应审核凭证本身的真实性，以防假冒。</w:t>
      </w:r>
    </w:p>
    <w:p w:rsidR="007B4EC5" w:rsidRPr="00601F22" w:rsidRDefault="007B4EC5" w:rsidP="00601F22">
      <w:pPr>
        <w:widowControl/>
        <w:tabs>
          <w:tab w:val="num" w:pos="96"/>
        </w:tabs>
        <w:jc w:val="left"/>
        <w:rPr>
          <w:rFonts w:ascii="宋体" w:cs="宋体"/>
          <w:color w:val="000000"/>
          <w:kern w:val="0"/>
          <w:szCs w:val="21"/>
        </w:rPr>
      </w:pPr>
      <w:r w:rsidRPr="00601F22">
        <w:rPr>
          <w:rFonts w:ascii="宋体" w:hAnsi="宋体" w:cs="宋体"/>
          <w:color w:val="000000"/>
          <w:kern w:val="0"/>
          <w:szCs w:val="21"/>
        </w:rPr>
        <w:t xml:space="preserve">  2</w:t>
      </w:r>
      <w:r w:rsidRPr="00601F22">
        <w:rPr>
          <w:rFonts w:ascii="宋体" w:hAnsi="宋体" w:cs="宋体" w:hint="eastAsia"/>
          <w:color w:val="000000"/>
          <w:kern w:val="0"/>
          <w:szCs w:val="21"/>
        </w:rPr>
        <w:t>．合法性审核</w:t>
      </w:r>
    </w:p>
    <w:p w:rsidR="007B4EC5" w:rsidRDefault="007B4EC5" w:rsidP="00601F22">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合法性审核主要是审核原始凭证所记录的经济业务是否有违反国家法律法规的情况，是否履行了规定的凭证传递和审核程序，是否有贪污腐化等行为。</w:t>
      </w:r>
    </w:p>
    <w:p w:rsidR="007B4EC5" w:rsidRPr="00601F22" w:rsidRDefault="007B4EC5" w:rsidP="00601F22">
      <w:pPr>
        <w:widowControl/>
        <w:tabs>
          <w:tab w:val="num" w:pos="96"/>
        </w:tabs>
        <w:jc w:val="left"/>
        <w:rPr>
          <w:rFonts w:ascii="宋体" w:cs="宋体"/>
          <w:color w:val="000000"/>
          <w:kern w:val="0"/>
          <w:szCs w:val="21"/>
        </w:rPr>
      </w:pPr>
      <w:r w:rsidRPr="00601F22">
        <w:rPr>
          <w:rFonts w:ascii="宋体" w:hAnsi="宋体" w:cs="宋体"/>
          <w:color w:val="000000"/>
          <w:kern w:val="0"/>
          <w:szCs w:val="21"/>
        </w:rPr>
        <w:t xml:space="preserve">   3</w:t>
      </w:r>
      <w:r w:rsidRPr="00601F22">
        <w:rPr>
          <w:rFonts w:ascii="宋体" w:hAnsi="宋体" w:cs="宋体" w:hint="eastAsia"/>
          <w:color w:val="000000"/>
          <w:kern w:val="0"/>
          <w:szCs w:val="21"/>
        </w:rPr>
        <w:t>．合理性审核</w:t>
      </w:r>
    </w:p>
    <w:p w:rsidR="007B4EC5" w:rsidRDefault="007B4EC5" w:rsidP="00601F22">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合理性审核主要是审核原始凭证所记录经济业务是否符合企业生产经营活动的需要，是否符合有关的计划和预算。</w:t>
      </w:r>
    </w:p>
    <w:p w:rsidR="007B4EC5" w:rsidRPr="00601F22" w:rsidRDefault="007B4EC5" w:rsidP="00601F22">
      <w:pPr>
        <w:widowControl/>
        <w:tabs>
          <w:tab w:val="num" w:pos="96"/>
        </w:tabs>
        <w:jc w:val="left"/>
        <w:rPr>
          <w:rFonts w:ascii="宋体" w:cs="宋体"/>
          <w:color w:val="000000"/>
          <w:kern w:val="0"/>
          <w:szCs w:val="21"/>
        </w:rPr>
      </w:pPr>
      <w:r w:rsidRPr="00601F22">
        <w:rPr>
          <w:rFonts w:ascii="宋体" w:hAnsi="宋体" w:cs="宋体"/>
          <w:color w:val="000000"/>
          <w:kern w:val="0"/>
          <w:szCs w:val="21"/>
        </w:rPr>
        <w:t xml:space="preserve">   4</w:t>
      </w:r>
      <w:r w:rsidRPr="00601F22">
        <w:rPr>
          <w:rFonts w:ascii="宋体" w:hAnsi="宋体" w:cs="宋体" w:hint="eastAsia"/>
          <w:color w:val="000000"/>
          <w:kern w:val="0"/>
          <w:szCs w:val="21"/>
        </w:rPr>
        <w:t>．完整性审核</w:t>
      </w:r>
    </w:p>
    <w:p w:rsidR="007B4EC5" w:rsidRDefault="007B4EC5" w:rsidP="00601F22">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完整性审核主要是审核原始凭证各项基本要素是否齐全，是否有遗漏的情况，日期是否完整，数字是否清晰，文字是否完整，有关人员签章是否齐全，凭证联次是否正确等。</w:t>
      </w:r>
    </w:p>
    <w:p w:rsidR="007B4EC5" w:rsidRDefault="007B4EC5" w:rsidP="00601F22">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会计机构、会计人员对记载不准确、不完整的原始凭证应予以退回，并要求经办人员按照国家统一的会计制度的规定进行更正、补充。</w:t>
      </w:r>
    </w:p>
    <w:p w:rsidR="007B4EC5" w:rsidRPr="00601F22" w:rsidRDefault="007B4EC5" w:rsidP="00601F22">
      <w:pPr>
        <w:widowControl/>
        <w:tabs>
          <w:tab w:val="num" w:pos="96"/>
        </w:tabs>
        <w:ind w:firstLineChars="150" w:firstLine="326"/>
        <w:jc w:val="left"/>
        <w:rPr>
          <w:rFonts w:ascii="宋体" w:cs="宋体"/>
          <w:color w:val="000000"/>
          <w:kern w:val="0"/>
          <w:szCs w:val="21"/>
        </w:rPr>
      </w:pPr>
      <w:r w:rsidRPr="00601F22">
        <w:rPr>
          <w:rFonts w:ascii="宋体" w:hAnsi="宋体" w:cs="宋体"/>
          <w:color w:val="000000"/>
          <w:kern w:val="0"/>
          <w:szCs w:val="21"/>
        </w:rPr>
        <w:t>5</w:t>
      </w:r>
      <w:r>
        <w:rPr>
          <w:rFonts w:ascii="宋体" w:hAnsi="宋体" w:cs="宋体" w:hint="eastAsia"/>
          <w:color w:val="000000"/>
          <w:kern w:val="0"/>
          <w:szCs w:val="21"/>
        </w:rPr>
        <w:t>．</w:t>
      </w:r>
      <w:r w:rsidRPr="00601F22">
        <w:rPr>
          <w:rFonts w:ascii="宋体" w:hAnsi="宋体" w:cs="宋体" w:hint="eastAsia"/>
          <w:color w:val="000000"/>
          <w:kern w:val="0"/>
          <w:szCs w:val="21"/>
        </w:rPr>
        <w:t>正确性审核</w:t>
      </w:r>
    </w:p>
    <w:p w:rsidR="007B4EC5" w:rsidRDefault="007B4EC5" w:rsidP="00601F22">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正确性审核主要是审核原始凭证各项金额的计算及填写是否正确，包括阿拉伯数字分位填写，不得连写；小写金额前要标明“￥”字样，中间不能有空位；大写金额前要加“人民币’’字样，大写金额与小写金额相符；凭证中有书写错误的，应采取正确的方法予以更正，不得采用涂改、刮擦、挖补等不正确的方法。</w:t>
      </w:r>
    </w:p>
    <w:p w:rsidR="007B4EC5" w:rsidRPr="00601F22" w:rsidRDefault="007B4EC5" w:rsidP="00601F22">
      <w:pPr>
        <w:widowControl/>
        <w:tabs>
          <w:tab w:val="num" w:pos="96"/>
        </w:tabs>
        <w:ind w:firstLineChars="150" w:firstLine="326"/>
        <w:jc w:val="left"/>
        <w:rPr>
          <w:rFonts w:ascii="宋体" w:cs="宋体"/>
          <w:color w:val="000000"/>
          <w:kern w:val="0"/>
          <w:szCs w:val="21"/>
        </w:rPr>
      </w:pPr>
      <w:r w:rsidRPr="00601F22">
        <w:rPr>
          <w:rFonts w:ascii="宋体" w:hAnsi="宋体" w:cs="宋体"/>
          <w:color w:val="000000"/>
          <w:kern w:val="0"/>
          <w:szCs w:val="21"/>
        </w:rPr>
        <w:t>6</w:t>
      </w:r>
      <w:r>
        <w:rPr>
          <w:rFonts w:ascii="宋体" w:hAnsi="宋体" w:cs="宋体" w:hint="eastAsia"/>
          <w:color w:val="000000"/>
          <w:kern w:val="0"/>
          <w:szCs w:val="21"/>
        </w:rPr>
        <w:t>．</w:t>
      </w:r>
      <w:r w:rsidRPr="00601F22">
        <w:rPr>
          <w:rFonts w:ascii="宋体" w:hAnsi="宋体" w:cs="宋体" w:hint="eastAsia"/>
          <w:color w:val="000000"/>
          <w:kern w:val="0"/>
          <w:szCs w:val="21"/>
        </w:rPr>
        <w:t>及时性审核</w:t>
      </w:r>
    </w:p>
    <w:p w:rsidR="007B4EC5" w:rsidRDefault="007B4EC5" w:rsidP="00601F22">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因为原始凭证的及时性是保证会计信息及时性的基础，因此要求在经济业务发生或完成时及时填制原始凭证，及时传递凭证。审核时注意审查凭证的填制日期，尤其是支票、银行汇票、银行本票等实效性较强的原始凭证，更应仔细验证其签发日期。</w:t>
      </w:r>
    </w:p>
    <w:p w:rsidR="007B4EC5" w:rsidRPr="001F2B10" w:rsidRDefault="007B4EC5" w:rsidP="00601F22">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经审核的原始凭证应根据不同情况处理：①对于完全符合要求的原始凭证，应及时据以编制记账凭证入账。②对于真实、合法、合理但内容不够完整、填写有错误的原始凭证，应退回给有关经办人员，由其负责将有关凭证补充完整、更正错误或重开后，再</w:t>
      </w:r>
      <w:r>
        <w:rPr>
          <w:rFonts w:ascii="宋体" w:hAnsi="宋体" w:cs="宋体" w:hint="eastAsia"/>
          <w:color w:val="000000"/>
          <w:kern w:val="0"/>
          <w:szCs w:val="21"/>
        </w:rPr>
        <w:lastRenderedPageBreak/>
        <w:t>办理正式会计手续。③对不真实、不合法的原始凭证，会计机构有权不予受理，并向单位负责人报告，请求查明原凶，追究有关当事人的责任。</w:t>
      </w:r>
    </w:p>
    <w:p w:rsidR="007B4EC5" w:rsidRDefault="007B4EC5" w:rsidP="00601F22">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为规范原始凭证的内容，明确相关人员的经济责任，防止利用原始凭证进行舞弊，《会计法》规定：</w:t>
      </w:r>
    </w:p>
    <w:p w:rsidR="007B4EC5" w:rsidRDefault="007B4EC5" w:rsidP="00601F22">
      <w:pPr>
        <w:widowControl/>
        <w:tabs>
          <w:tab w:val="num" w:pos="96"/>
        </w:tabs>
        <w:ind w:firstLineChars="200" w:firstLine="434"/>
        <w:jc w:val="left"/>
        <w:rPr>
          <w:rFonts w:ascii="宋体" w:cs="宋体"/>
          <w:color w:val="000000"/>
          <w:kern w:val="0"/>
          <w:szCs w:val="21"/>
        </w:rPr>
      </w:pPr>
      <w:r>
        <w:rPr>
          <w:rFonts w:ascii="宋体" w:hAnsi="宋体" w:cs="宋体"/>
          <w:color w:val="000000"/>
          <w:kern w:val="0"/>
          <w:szCs w:val="21"/>
        </w:rPr>
        <w:t>1</w:t>
      </w:r>
      <w:r>
        <w:rPr>
          <w:rFonts w:ascii="宋体" w:cs="宋体"/>
          <w:color w:val="000000"/>
          <w:kern w:val="0"/>
          <w:szCs w:val="21"/>
        </w:rPr>
        <w:t>.</w:t>
      </w:r>
      <w:r>
        <w:rPr>
          <w:rFonts w:ascii="宋体" w:hAnsi="宋体" w:cs="宋体" w:hint="eastAsia"/>
          <w:color w:val="000000"/>
          <w:kern w:val="0"/>
          <w:szCs w:val="21"/>
        </w:rPr>
        <w:t>原始凭证所记载的各项内容均不得涂改，随意涂改的原始凭证即为无效凭证，不能作为填制记账凭证或登记会计账簿的依据。</w:t>
      </w:r>
    </w:p>
    <w:p w:rsidR="007B4EC5" w:rsidRDefault="007B4EC5" w:rsidP="00601F22">
      <w:pPr>
        <w:widowControl/>
        <w:tabs>
          <w:tab w:val="num" w:pos="96"/>
        </w:tabs>
        <w:ind w:firstLineChars="200" w:firstLine="434"/>
        <w:jc w:val="left"/>
        <w:rPr>
          <w:rFonts w:ascii="宋体" w:cs="宋体"/>
          <w:color w:val="000000"/>
          <w:kern w:val="0"/>
          <w:szCs w:val="21"/>
        </w:rPr>
      </w:pPr>
      <w:r>
        <w:rPr>
          <w:rFonts w:ascii="宋体" w:hAnsi="宋体" w:cs="宋体"/>
          <w:color w:val="000000"/>
          <w:kern w:val="0"/>
          <w:szCs w:val="21"/>
        </w:rPr>
        <w:t>2</w:t>
      </w:r>
      <w:r>
        <w:rPr>
          <w:rFonts w:ascii="宋体" w:cs="宋体"/>
          <w:color w:val="000000"/>
          <w:kern w:val="0"/>
          <w:szCs w:val="21"/>
        </w:rPr>
        <w:t>.</w:t>
      </w:r>
      <w:r>
        <w:rPr>
          <w:rFonts w:ascii="宋体" w:hAnsi="宋体" w:cs="宋体" w:hint="eastAsia"/>
          <w:color w:val="000000"/>
          <w:kern w:val="0"/>
          <w:szCs w:val="21"/>
        </w:rPr>
        <w:t>原始凭证记载的内容有错误的，应当由开具单位重开或更正。更正工作必须由原始凭证出具单位负责，并在更正处加盖出具单位印章。重新开具原始凭证也应当由原始凭证开具单位负责。原始凭证金额出现错误，不得更正，只能由原始凭证开出单位重开。因为如果允许随意更改原始凭证上的金额，容易产生舞弊，不利于保证原始凭证的质量。</w:t>
      </w:r>
    </w:p>
    <w:p w:rsidR="007B4EC5" w:rsidRDefault="007B4EC5" w:rsidP="00601F22">
      <w:pPr>
        <w:widowControl/>
        <w:tabs>
          <w:tab w:val="num" w:pos="96"/>
        </w:tabs>
        <w:ind w:firstLineChars="200" w:firstLine="434"/>
        <w:jc w:val="left"/>
        <w:rPr>
          <w:rFonts w:ascii="宋体" w:cs="宋体"/>
          <w:color w:val="000000"/>
          <w:kern w:val="0"/>
          <w:szCs w:val="21"/>
        </w:rPr>
      </w:pPr>
      <w:r>
        <w:rPr>
          <w:rFonts w:ascii="宋体" w:hAnsi="宋体" w:cs="宋体"/>
          <w:color w:val="000000"/>
          <w:kern w:val="0"/>
          <w:szCs w:val="21"/>
        </w:rPr>
        <w:t>3</w:t>
      </w:r>
      <w:r>
        <w:rPr>
          <w:rFonts w:ascii="宋体" w:cs="宋体"/>
          <w:color w:val="000000"/>
          <w:kern w:val="0"/>
          <w:szCs w:val="21"/>
        </w:rPr>
        <w:t>.</w:t>
      </w:r>
      <w:r>
        <w:rPr>
          <w:rFonts w:ascii="宋体" w:hAnsi="宋体" w:cs="宋体" w:hint="eastAsia"/>
          <w:color w:val="000000"/>
          <w:kern w:val="0"/>
          <w:szCs w:val="21"/>
        </w:rPr>
        <w:t>原始凭证开具单位应当依法开具准确无误的原始凭证，对于填制有误的原始凭证，负有更正和重新开具的法律义务，不得拒绝。</w:t>
      </w:r>
    </w:p>
    <w:p w:rsidR="007B4EC5" w:rsidRPr="00B34D52" w:rsidRDefault="007B4EC5" w:rsidP="0055185F">
      <w:pPr>
        <w:spacing w:line="360" w:lineRule="auto"/>
        <w:ind w:firstLineChars="200" w:firstLine="496"/>
        <w:rPr>
          <w:rFonts w:ascii="宋体"/>
          <w:b/>
          <w:bCs/>
          <w:sz w:val="24"/>
        </w:rPr>
      </w:pPr>
      <w:r w:rsidRPr="007D5A96">
        <w:rPr>
          <w:rFonts w:ascii="宋体" w:hAnsi="宋体" w:hint="eastAsia"/>
          <w:b/>
          <w:color w:val="000000"/>
          <w:sz w:val="24"/>
        </w:rPr>
        <w:t>【</w:t>
      </w:r>
      <w:r>
        <w:rPr>
          <w:rFonts w:ascii="宋体" w:hAnsi="宋体" w:hint="eastAsia"/>
          <w:b/>
          <w:color w:val="000000"/>
          <w:sz w:val="24"/>
        </w:rPr>
        <w:t>项目</w:t>
      </w:r>
      <w:r w:rsidRPr="007D5A96">
        <w:rPr>
          <w:rFonts w:ascii="宋体" w:hAnsi="宋体" w:hint="eastAsia"/>
          <w:b/>
          <w:color w:val="000000"/>
          <w:sz w:val="24"/>
        </w:rPr>
        <w:t>自测】</w:t>
      </w:r>
    </w:p>
    <w:p w:rsidR="007B4EC5" w:rsidRPr="00281D40" w:rsidRDefault="007B4EC5" w:rsidP="0055185F">
      <w:pPr>
        <w:ind w:firstLineChars="200" w:firstLine="436"/>
        <w:rPr>
          <w:rFonts w:ascii="宋体"/>
          <w:b/>
          <w:color w:val="000000"/>
          <w:szCs w:val="21"/>
        </w:rPr>
      </w:pPr>
      <w:r>
        <w:rPr>
          <w:rFonts w:ascii="宋体" w:hAnsi="宋体"/>
          <w:b/>
          <w:color w:val="000000"/>
          <w:szCs w:val="21"/>
        </w:rPr>
        <w:t>1.</w:t>
      </w:r>
      <w:r>
        <w:rPr>
          <w:rFonts w:ascii="宋体" w:hAnsi="宋体" w:hint="eastAsia"/>
          <w:b/>
          <w:color w:val="000000"/>
          <w:szCs w:val="21"/>
        </w:rPr>
        <w:t>单选题</w:t>
      </w:r>
    </w:p>
    <w:p w:rsidR="007B4EC5" w:rsidRDefault="007B4EC5" w:rsidP="0055185F">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）会计凭证按其</w:t>
      </w:r>
      <w:r>
        <w:rPr>
          <w:rFonts w:ascii="宋体" w:hAnsi="宋体"/>
          <w:color w:val="000000"/>
          <w:sz w:val="18"/>
          <w:szCs w:val="18"/>
        </w:rPr>
        <w:t>(    )</w:t>
      </w:r>
      <w:r>
        <w:rPr>
          <w:rFonts w:ascii="宋体" w:hAnsi="宋体" w:hint="eastAsia"/>
          <w:color w:val="000000"/>
          <w:sz w:val="18"/>
          <w:szCs w:val="18"/>
        </w:rPr>
        <w:t>不同，可以分为原始凭证和记账凭证。</w:t>
      </w:r>
    </w:p>
    <w:p w:rsidR="007B4EC5" w:rsidRDefault="007B4EC5" w:rsidP="0055185F">
      <w:pPr>
        <w:ind w:firstLineChars="200" w:firstLine="374"/>
        <w:rPr>
          <w:rFonts w:ascii="宋体" w:hAnsi="宋体"/>
          <w:color w:val="000000"/>
          <w:sz w:val="18"/>
          <w:szCs w:val="18"/>
        </w:rPr>
      </w:pPr>
      <w:r>
        <w:rPr>
          <w:rFonts w:ascii="宋体" w:hAnsi="宋体"/>
          <w:color w:val="000000"/>
          <w:sz w:val="18"/>
          <w:szCs w:val="18"/>
        </w:rPr>
        <w:t>A</w:t>
      </w:r>
      <w:r>
        <w:rPr>
          <w:rFonts w:ascii="宋体" w:hAnsi="宋体" w:hint="eastAsia"/>
          <w:color w:val="000000"/>
          <w:sz w:val="18"/>
          <w:szCs w:val="18"/>
        </w:rPr>
        <w:t>．填制的时间</w:t>
      </w:r>
      <w:r>
        <w:rPr>
          <w:rFonts w:ascii="宋体" w:hAnsi="宋体"/>
          <w:color w:val="000000"/>
          <w:sz w:val="18"/>
          <w:szCs w:val="18"/>
        </w:rPr>
        <w:t xml:space="preserve">                          B</w:t>
      </w:r>
      <w:r>
        <w:rPr>
          <w:rFonts w:ascii="宋体" w:hAnsi="宋体" w:hint="eastAsia"/>
          <w:color w:val="000000"/>
          <w:sz w:val="18"/>
          <w:szCs w:val="18"/>
        </w:rPr>
        <w:t>．取得的渠道</w:t>
      </w:r>
      <w:r>
        <w:rPr>
          <w:rFonts w:ascii="宋体" w:hAnsi="宋体"/>
          <w:color w:val="000000"/>
          <w:sz w:val="18"/>
          <w:szCs w:val="18"/>
        </w:rPr>
        <w:t xml:space="preserve">          </w:t>
      </w:r>
    </w:p>
    <w:p w:rsidR="007B4EC5" w:rsidRDefault="007B4EC5" w:rsidP="0055185F">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．填制的程序和用途</w:t>
      </w:r>
      <w:r>
        <w:rPr>
          <w:rFonts w:ascii="宋体" w:hAnsi="宋体"/>
          <w:color w:val="000000"/>
          <w:sz w:val="18"/>
          <w:szCs w:val="18"/>
        </w:rPr>
        <w:t xml:space="preserve">                    D</w:t>
      </w:r>
      <w:r>
        <w:rPr>
          <w:rFonts w:ascii="宋体" w:hAnsi="宋体" w:hint="eastAsia"/>
          <w:color w:val="000000"/>
          <w:sz w:val="18"/>
          <w:szCs w:val="18"/>
        </w:rPr>
        <w:t>．反映的经济内容</w:t>
      </w:r>
    </w:p>
    <w:p w:rsidR="007B4EC5" w:rsidRDefault="007B4EC5" w:rsidP="0055185F">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551C7">
        <w:rPr>
          <w:rFonts w:ascii="宋体" w:hAnsi="宋体" w:hint="eastAsia"/>
          <w:color w:val="000000"/>
          <w:sz w:val="18"/>
          <w:szCs w:val="18"/>
        </w:rPr>
        <w:t>下列不属于原始凭</w:t>
      </w:r>
      <w:r w:rsidRPr="006551C7">
        <w:rPr>
          <w:rFonts w:ascii="宋体" w:hAnsi="宋体" w:cs="宋体" w:hint="eastAsia"/>
          <w:color w:val="000000"/>
          <w:sz w:val="18"/>
          <w:szCs w:val="18"/>
        </w:rPr>
        <w:t>证</w:t>
      </w:r>
      <w:r w:rsidRPr="006551C7">
        <w:rPr>
          <w:rFonts w:ascii="宋体" w:hAnsi="宋体" w:hint="eastAsia"/>
          <w:color w:val="000000"/>
          <w:sz w:val="18"/>
          <w:szCs w:val="18"/>
        </w:rPr>
        <w:t>的是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5185F">
      <w:pPr>
        <w:ind w:firstLineChars="196" w:firstLine="367"/>
        <w:rPr>
          <w:rFonts w:ascii="宋体"/>
          <w:color w:val="000000"/>
          <w:sz w:val="18"/>
          <w:szCs w:val="18"/>
        </w:rPr>
      </w:pP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发货</w:t>
      </w:r>
      <w:r w:rsidRPr="006551C7">
        <w:rPr>
          <w:rFonts w:ascii="宋体" w:hAnsi="宋体" w:hint="eastAsia"/>
          <w:color w:val="000000"/>
          <w:sz w:val="18"/>
          <w:szCs w:val="18"/>
        </w:rPr>
        <w:t>票</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．借据</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经济</w:t>
      </w:r>
      <w:r w:rsidRPr="006551C7">
        <w:rPr>
          <w:rFonts w:ascii="宋体" w:hAnsi="宋体" w:hint="eastAsia"/>
          <w:color w:val="000000"/>
          <w:sz w:val="18"/>
          <w:szCs w:val="18"/>
        </w:rPr>
        <w:t>合同</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．运</w:t>
      </w:r>
      <w:r w:rsidRPr="006551C7">
        <w:rPr>
          <w:rFonts w:ascii="宋体" w:hAnsi="宋体" w:cs="宋体" w:hint="eastAsia"/>
          <w:color w:val="000000"/>
          <w:sz w:val="18"/>
          <w:szCs w:val="18"/>
        </w:rPr>
        <w:t>费结</w:t>
      </w:r>
      <w:r w:rsidRPr="006551C7">
        <w:rPr>
          <w:rFonts w:ascii="宋体" w:hAnsi="宋体" w:hint="eastAsia"/>
          <w:color w:val="000000"/>
          <w:sz w:val="18"/>
          <w:szCs w:val="18"/>
        </w:rPr>
        <w:t>算凭</w:t>
      </w:r>
      <w:r w:rsidRPr="006551C7">
        <w:rPr>
          <w:rFonts w:ascii="宋体" w:hAnsi="宋体" w:cs="宋体" w:hint="eastAsia"/>
          <w:color w:val="000000"/>
          <w:sz w:val="18"/>
          <w:szCs w:val="18"/>
        </w:rPr>
        <w:t>证</w:t>
      </w:r>
    </w:p>
    <w:p w:rsidR="007B4EC5" w:rsidRDefault="007B4EC5" w:rsidP="0055185F">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）“发料凭证汇总表”属于</w:t>
      </w:r>
      <w:r>
        <w:rPr>
          <w:rFonts w:ascii="宋体" w:hAnsi="宋体"/>
          <w:color w:val="000000"/>
          <w:sz w:val="18"/>
          <w:szCs w:val="18"/>
        </w:rPr>
        <w:t>(    )</w:t>
      </w:r>
      <w:r>
        <w:rPr>
          <w:rFonts w:ascii="宋体" w:hAnsi="宋体" w:hint="eastAsia"/>
          <w:color w:val="000000"/>
          <w:sz w:val="18"/>
          <w:szCs w:val="18"/>
        </w:rPr>
        <w:t>。</w:t>
      </w:r>
    </w:p>
    <w:p w:rsidR="007B4EC5" w:rsidRDefault="007B4EC5" w:rsidP="0055185F">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．一次凭证</w:t>
      </w:r>
      <w:r>
        <w:rPr>
          <w:rFonts w:ascii="宋体" w:hAnsi="宋体"/>
          <w:color w:val="000000"/>
          <w:sz w:val="18"/>
          <w:szCs w:val="18"/>
        </w:rPr>
        <w:t xml:space="preserve">         B</w:t>
      </w:r>
      <w:r>
        <w:rPr>
          <w:rFonts w:ascii="宋体" w:hAnsi="宋体" w:hint="eastAsia"/>
          <w:color w:val="000000"/>
          <w:sz w:val="18"/>
          <w:szCs w:val="18"/>
        </w:rPr>
        <w:t>．累计凭证</w:t>
      </w:r>
      <w:r>
        <w:rPr>
          <w:rFonts w:ascii="宋体" w:hAnsi="宋体"/>
          <w:color w:val="000000"/>
          <w:sz w:val="18"/>
          <w:szCs w:val="18"/>
        </w:rPr>
        <w:t xml:space="preserve">        C</w:t>
      </w:r>
      <w:r>
        <w:rPr>
          <w:rFonts w:ascii="宋体" w:hAnsi="宋体" w:hint="eastAsia"/>
          <w:color w:val="000000"/>
          <w:sz w:val="18"/>
          <w:szCs w:val="18"/>
        </w:rPr>
        <w:t>．汇总凭证</w:t>
      </w:r>
      <w:r>
        <w:rPr>
          <w:rFonts w:ascii="宋体" w:hAnsi="宋体"/>
          <w:color w:val="000000"/>
          <w:sz w:val="18"/>
          <w:szCs w:val="18"/>
        </w:rPr>
        <w:t xml:space="preserve">       D</w:t>
      </w:r>
      <w:r>
        <w:rPr>
          <w:rFonts w:ascii="宋体" w:hAnsi="宋体" w:hint="eastAsia"/>
          <w:color w:val="000000"/>
          <w:sz w:val="18"/>
          <w:szCs w:val="18"/>
        </w:rPr>
        <w:t>．记账凭证</w:t>
      </w:r>
    </w:p>
    <w:p w:rsidR="007B4EC5" w:rsidRPr="006551C7" w:rsidRDefault="007B4EC5" w:rsidP="0055185F">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551C7">
        <w:rPr>
          <w:rFonts w:ascii="宋体" w:hAnsi="宋体" w:hint="eastAsia"/>
          <w:color w:val="000000"/>
          <w:sz w:val="18"/>
          <w:szCs w:val="18"/>
        </w:rPr>
        <w:t>“限</w:t>
      </w:r>
      <w:r w:rsidRPr="006551C7">
        <w:rPr>
          <w:rFonts w:ascii="宋体" w:hAnsi="宋体" w:cs="宋体" w:hint="eastAsia"/>
          <w:color w:val="000000"/>
          <w:sz w:val="18"/>
          <w:szCs w:val="18"/>
        </w:rPr>
        <w:t>额领</w:t>
      </w:r>
      <w:r w:rsidRPr="006551C7">
        <w:rPr>
          <w:rFonts w:ascii="宋体" w:hAnsi="宋体" w:hint="eastAsia"/>
          <w:color w:val="000000"/>
          <w:sz w:val="18"/>
          <w:szCs w:val="18"/>
        </w:rPr>
        <w:t>料</w:t>
      </w:r>
      <w:r w:rsidRPr="006551C7">
        <w:rPr>
          <w:rFonts w:ascii="宋体" w:hAnsi="宋体" w:cs="宋体" w:hint="eastAsia"/>
          <w:color w:val="000000"/>
          <w:sz w:val="18"/>
          <w:szCs w:val="18"/>
        </w:rPr>
        <w:t>单</w:t>
      </w:r>
      <w:r w:rsidRPr="006551C7">
        <w:rPr>
          <w:rFonts w:ascii="宋体" w:hAnsi="宋体" w:hint="eastAsia"/>
          <w:color w:val="000000"/>
          <w:sz w:val="18"/>
          <w:szCs w:val="18"/>
        </w:rPr>
        <w:t>”属于</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5185F">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．自制一次凭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．累</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．外来一次凭</w:t>
      </w:r>
      <w:r w:rsidRPr="006551C7">
        <w:rPr>
          <w:rFonts w:ascii="宋体" w:hAnsi="宋体" w:cs="宋体" w:hint="eastAsia"/>
          <w:color w:val="000000"/>
          <w:sz w:val="18"/>
          <w:szCs w:val="18"/>
        </w:rPr>
        <w:t>证</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．原始凭</w:t>
      </w:r>
      <w:r w:rsidRPr="006551C7">
        <w:rPr>
          <w:rFonts w:ascii="宋体" w:hAnsi="宋体" w:cs="宋体" w:hint="eastAsia"/>
          <w:color w:val="000000"/>
          <w:sz w:val="18"/>
          <w:szCs w:val="18"/>
        </w:rPr>
        <w:t>证汇总</w:t>
      </w:r>
      <w:r w:rsidRPr="006551C7">
        <w:rPr>
          <w:rFonts w:ascii="宋体" w:hAnsi="宋体" w:hint="eastAsia"/>
          <w:color w:val="000000"/>
          <w:sz w:val="18"/>
          <w:szCs w:val="18"/>
        </w:rPr>
        <w:t>表</w:t>
      </w:r>
    </w:p>
    <w:p w:rsidR="007B4EC5" w:rsidRPr="006551C7" w:rsidRDefault="007B4EC5" w:rsidP="0055185F">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551C7">
        <w:rPr>
          <w:rFonts w:ascii="宋体" w:hAnsi="宋体" w:hint="eastAsia"/>
          <w:color w:val="000000"/>
          <w:sz w:val="18"/>
          <w:szCs w:val="18"/>
        </w:rPr>
        <w:t>下列会</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中属于自制“原始凭</w:t>
      </w:r>
      <w:r w:rsidRPr="006551C7">
        <w:rPr>
          <w:rFonts w:ascii="宋体" w:hAnsi="宋体" w:cs="宋体" w:hint="eastAsia"/>
          <w:color w:val="000000"/>
          <w:sz w:val="18"/>
          <w:szCs w:val="18"/>
        </w:rPr>
        <w:t>证</w:t>
      </w:r>
      <w:r w:rsidRPr="006551C7">
        <w:rPr>
          <w:rFonts w:ascii="宋体" w:hAnsi="宋体" w:hint="eastAsia"/>
          <w:color w:val="000000"/>
          <w:sz w:val="18"/>
          <w:szCs w:val="18"/>
        </w:rPr>
        <w:t>”的是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5185F">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．收款凭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．付款凭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．收料</w:t>
      </w:r>
      <w:r w:rsidRPr="006551C7">
        <w:rPr>
          <w:rFonts w:ascii="宋体" w:hAnsi="宋体" w:cs="宋体" w:hint="eastAsia"/>
          <w:color w:val="000000"/>
          <w:sz w:val="18"/>
          <w:szCs w:val="18"/>
        </w:rPr>
        <w:t>单</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银</w:t>
      </w:r>
      <w:r w:rsidRPr="006551C7">
        <w:rPr>
          <w:rFonts w:ascii="宋体" w:hAnsi="宋体" w:hint="eastAsia"/>
          <w:color w:val="000000"/>
          <w:sz w:val="18"/>
          <w:szCs w:val="18"/>
        </w:rPr>
        <w:t>行</w:t>
      </w:r>
      <w:r w:rsidRPr="006551C7">
        <w:rPr>
          <w:rFonts w:ascii="宋体" w:hAnsi="宋体" w:cs="宋体" w:hint="eastAsia"/>
          <w:color w:val="000000"/>
          <w:sz w:val="18"/>
          <w:szCs w:val="18"/>
        </w:rPr>
        <w:t>结</w:t>
      </w:r>
      <w:r w:rsidRPr="006551C7">
        <w:rPr>
          <w:rFonts w:ascii="宋体" w:hAnsi="宋体" w:hint="eastAsia"/>
          <w:color w:val="000000"/>
          <w:sz w:val="18"/>
          <w:szCs w:val="18"/>
        </w:rPr>
        <w:t>算凭</w:t>
      </w:r>
      <w:r w:rsidRPr="006551C7">
        <w:rPr>
          <w:rFonts w:ascii="宋体" w:hAnsi="宋体" w:cs="宋体" w:hint="eastAsia"/>
          <w:color w:val="000000"/>
          <w:sz w:val="18"/>
          <w:szCs w:val="18"/>
        </w:rPr>
        <w:t>证</w:t>
      </w:r>
    </w:p>
    <w:p w:rsidR="007B4EC5" w:rsidRPr="006551C7" w:rsidRDefault="007B4EC5" w:rsidP="0055185F">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551C7">
        <w:rPr>
          <w:rFonts w:ascii="宋体" w:hAnsi="宋体" w:hint="eastAsia"/>
          <w:color w:val="000000"/>
          <w:sz w:val="18"/>
          <w:szCs w:val="18"/>
        </w:rPr>
        <w:t>下列会</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中属于原始凭</w:t>
      </w:r>
      <w:r w:rsidRPr="006551C7">
        <w:rPr>
          <w:rFonts w:ascii="宋体" w:hAnsi="宋体" w:cs="宋体" w:hint="eastAsia"/>
          <w:color w:val="000000"/>
          <w:sz w:val="18"/>
          <w:szCs w:val="18"/>
        </w:rPr>
        <w:t>证</w:t>
      </w:r>
      <w:r w:rsidRPr="006551C7">
        <w:rPr>
          <w:rFonts w:ascii="宋体" w:hAnsi="宋体" w:hint="eastAsia"/>
          <w:color w:val="000000"/>
          <w:sz w:val="18"/>
          <w:szCs w:val="18"/>
        </w:rPr>
        <w:t>的是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5185F">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．收款凭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．付款凭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转账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发</w:t>
      </w:r>
      <w:r w:rsidRPr="006551C7">
        <w:rPr>
          <w:rFonts w:ascii="宋体" w:hAnsi="宋体" w:hint="eastAsia"/>
          <w:color w:val="000000"/>
          <w:sz w:val="18"/>
          <w:szCs w:val="18"/>
        </w:rPr>
        <w:t>料凭</w:t>
      </w:r>
      <w:r w:rsidRPr="006551C7">
        <w:rPr>
          <w:rFonts w:ascii="宋体" w:hAnsi="宋体" w:cs="宋体" w:hint="eastAsia"/>
          <w:color w:val="000000"/>
          <w:sz w:val="18"/>
          <w:szCs w:val="18"/>
        </w:rPr>
        <w:t>证汇总</w:t>
      </w:r>
      <w:r w:rsidRPr="006551C7">
        <w:rPr>
          <w:rFonts w:ascii="宋体" w:hAnsi="宋体" w:hint="eastAsia"/>
          <w:color w:val="000000"/>
          <w:sz w:val="18"/>
          <w:szCs w:val="18"/>
        </w:rPr>
        <w:t>表</w:t>
      </w:r>
    </w:p>
    <w:p w:rsidR="007B4EC5" w:rsidRPr="006551C7" w:rsidRDefault="007B4EC5" w:rsidP="0055185F">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551C7">
        <w:rPr>
          <w:rFonts w:ascii="宋体" w:hAnsi="宋体" w:hint="eastAsia"/>
          <w:color w:val="000000"/>
          <w:sz w:val="18"/>
          <w:szCs w:val="18"/>
        </w:rPr>
        <w:t>企</w:t>
      </w:r>
      <w:r w:rsidRPr="006551C7">
        <w:rPr>
          <w:rFonts w:ascii="宋体" w:hAnsi="宋体" w:cs="宋体" w:hint="eastAsia"/>
          <w:color w:val="000000"/>
          <w:sz w:val="18"/>
          <w:szCs w:val="18"/>
        </w:rPr>
        <w:t>业职</w:t>
      </w:r>
      <w:r w:rsidRPr="006551C7">
        <w:rPr>
          <w:rFonts w:ascii="宋体" w:hAnsi="宋体" w:hint="eastAsia"/>
          <w:color w:val="000000"/>
          <w:sz w:val="18"/>
          <w:szCs w:val="18"/>
        </w:rPr>
        <w:t>工差旅</w:t>
      </w:r>
      <w:r w:rsidRPr="006551C7">
        <w:rPr>
          <w:rFonts w:ascii="宋体" w:hAnsi="宋体" w:cs="宋体" w:hint="eastAsia"/>
          <w:color w:val="000000"/>
          <w:sz w:val="18"/>
          <w:szCs w:val="18"/>
        </w:rPr>
        <w:t>费报销单</w:t>
      </w:r>
      <w:r w:rsidRPr="006551C7">
        <w:rPr>
          <w:rFonts w:ascii="宋体" w:hAnsi="宋体" w:hint="eastAsia"/>
          <w:color w:val="000000"/>
          <w:sz w:val="18"/>
          <w:szCs w:val="18"/>
        </w:rPr>
        <w:t>、</w:t>
      </w:r>
      <w:r w:rsidRPr="006551C7">
        <w:rPr>
          <w:rFonts w:ascii="宋体" w:hAnsi="宋体" w:cs="宋体" w:hint="eastAsia"/>
          <w:color w:val="000000"/>
          <w:sz w:val="18"/>
          <w:szCs w:val="18"/>
        </w:rPr>
        <w:t>车间领</w:t>
      </w:r>
      <w:r w:rsidRPr="006551C7">
        <w:rPr>
          <w:rFonts w:ascii="宋体" w:hAnsi="宋体" w:hint="eastAsia"/>
          <w:color w:val="000000"/>
          <w:sz w:val="18"/>
          <w:szCs w:val="18"/>
        </w:rPr>
        <w:t>料</w:t>
      </w:r>
      <w:r w:rsidRPr="006551C7">
        <w:rPr>
          <w:rFonts w:ascii="宋体" w:hAnsi="宋体" w:cs="宋体" w:hint="eastAsia"/>
          <w:color w:val="000000"/>
          <w:sz w:val="18"/>
          <w:szCs w:val="18"/>
        </w:rPr>
        <w:t>单</w:t>
      </w:r>
      <w:r w:rsidRPr="006551C7">
        <w:rPr>
          <w:rFonts w:ascii="宋体" w:hAnsi="宋体" w:hint="eastAsia"/>
          <w:color w:val="000000"/>
          <w:sz w:val="18"/>
          <w:szCs w:val="18"/>
        </w:rPr>
        <w:t>属于</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5185F">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．外来凭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．累</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Pr>
          <w:rFonts w:ascii="宋体" w:hAnsi="宋体" w:hint="eastAsia"/>
          <w:color w:val="000000"/>
          <w:sz w:val="18"/>
          <w:szCs w:val="18"/>
        </w:rPr>
        <w:t>一</w:t>
      </w:r>
      <w:r w:rsidRPr="006551C7">
        <w:rPr>
          <w:rFonts w:ascii="宋体" w:hAnsi="宋体" w:hint="eastAsia"/>
          <w:color w:val="000000"/>
          <w:sz w:val="18"/>
          <w:szCs w:val="18"/>
        </w:rPr>
        <w:t>次凭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．自制凭</w:t>
      </w:r>
      <w:r w:rsidRPr="006551C7">
        <w:rPr>
          <w:rFonts w:ascii="宋体" w:hAnsi="宋体" w:cs="宋体" w:hint="eastAsia"/>
          <w:color w:val="000000"/>
          <w:sz w:val="18"/>
          <w:szCs w:val="18"/>
        </w:rPr>
        <w:t>证</w:t>
      </w:r>
    </w:p>
    <w:p w:rsidR="007B4EC5" w:rsidRPr="006551C7" w:rsidRDefault="007B4EC5" w:rsidP="0055185F">
      <w:pPr>
        <w:ind w:firstLineChars="196" w:firstLine="367"/>
        <w:rPr>
          <w:rFonts w:ascii="宋体"/>
          <w:color w:val="000000"/>
          <w:sz w:val="18"/>
          <w:szCs w:val="18"/>
        </w:rPr>
      </w:pPr>
      <w:r>
        <w:rPr>
          <w:rFonts w:ascii="宋体" w:hAnsi="宋体" w:hint="eastAsia"/>
          <w:color w:val="000000"/>
          <w:sz w:val="18"/>
          <w:szCs w:val="18"/>
        </w:rPr>
        <w:t>（</w:t>
      </w:r>
      <w:r w:rsidRPr="006551C7">
        <w:rPr>
          <w:rFonts w:ascii="宋体" w:hAnsi="宋体"/>
          <w:color w:val="000000"/>
          <w:sz w:val="18"/>
          <w:szCs w:val="18"/>
        </w:rPr>
        <w:t>8</w:t>
      </w:r>
      <w:r>
        <w:rPr>
          <w:rFonts w:ascii="宋体" w:hAnsi="宋体" w:hint="eastAsia"/>
          <w:color w:val="000000"/>
          <w:sz w:val="18"/>
          <w:szCs w:val="18"/>
        </w:rPr>
        <w:t>）</w:t>
      </w:r>
      <w:r w:rsidRPr="006551C7">
        <w:rPr>
          <w:rFonts w:ascii="宋体" w:hAnsi="宋体" w:hint="eastAsia"/>
          <w:color w:val="000000"/>
          <w:sz w:val="18"/>
          <w:szCs w:val="18"/>
        </w:rPr>
        <w:t>原始凭</w:t>
      </w:r>
      <w:r w:rsidRPr="006551C7">
        <w:rPr>
          <w:rFonts w:ascii="宋体" w:hAnsi="宋体" w:cs="宋体" w:hint="eastAsia"/>
          <w:color w:val="000000"/>
          <w:sz w:val="18"/>
          <w:szCs w:val="18"/>
        </w:rPr>
        <w:t>证</w:t>
      </w:r>
      <w:r w:rsidRPr="006551C7">
        <w:rPr>
          <w:rFonts w:ascii="宋体" w:hAnsi="宋体" w:hint="eastAsia"/>
          <w:color w:val="000000"/>
          <w:sz w:val="18"/>
          <w:szCs w:val="18"/>
        </w:rPr>
        <w:t>是在</w:t>
      </w:r>
      <w:r w:rsidRPr="006551C7">
        <w:rPr>
          <w:rFonts w:ascii="宋体" w:hAnsi="宋体" w:cs="宋体" w:hint="eastAsia"/>
          <w:color w:val="000000"/>
          <w:sz w:val="18"/>
          <w:szCs w:val="18"/>
        </w:rPr>
        <w:t>经济业务</w:t>
      </w:r>
      <w:r w:rsidRPr="006551C7">
        <w:rPr>
          <w:rFonts w:ascii="宋体" w:hAnsi="宋体"/>
          <w:color w:val="000000"/>
          <w:sz w:val="18"/>
          <w:szCs w:val="18"/>
        </w:rPr>
        <w:t>(    )</w:t>
      </w:r>
      <w:r w:rsidRPr="006551C7">
        <w:rPr>
          <w:rFonts w:ascii="宋体" w:hAnsi="宋体" w:hint="eastAsia"/>
          <w:color w:val="000000"/>
          <w:sz w:val="18"/>
          <w:szCs w:val="18"/>
        </w:rPr>
        <w:t>取得或填制的。</w:t>
      </w:r>
    </w:p>
    <w:p w:rsidR="007B4EC5" w:rsidRPr="006551C7" w:rsidRDefault="007B4EC5" w:rsidP="0055185F">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发</w:t>
      </w:r>
      <w:r w:rsidRPr="006551C7">
        <w:rPr>
          <w:rFonts w:ascii="宋体" w:hAnsi="宋体" w:hint="eastAsia"/>
          <w:color w:val="000000"/>
          <w:sz w:val="18"/>
          <w:szCs w:val="18"/>
        </w:rPr>
        <w:t>生后</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发</w:t>
      </w:r>
      <w:r w:rsidRPr="006551C7">
        <w:rPr>
          <w:rFonts w:ascii="宋体" w:hAnsi="宋体" w:hint="eastAsia"/>
          <w:color w:val="000000"/>
          <w:sz w:val="18"/>
          <w:szCs w:val="18"/>
        </w:rPr>
        <w:t>生前</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发</w:t>
      </w:r>
      <w:r w:rsidRPr="006551C7">
        <w:rPr>
          <w:rFonts w:ascii="宋体" w:hAnsi="宋体" w:hint="eastAsia"/>
          <w:color w:val="000000"/>
          <w:sz w:val="18"/>
          <w:szCs w:val="18"/>
        </w:rPr>
        <w:t>生</w:t>
      </w:r>
      <w:r w:rsidRPr="006551C7">
        <w:rPr>
          <w:rFonts w:ascii="宋体" w:hAnsi="宋体" w:cs="宋体" w:hint="eastAsia"/>
          <w:color w:val="000000"/>
          <w:sz w:val="18"/>
          <w:szCs w:val="18"/>
        </w:rPr>
        <w:t>时</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．前三者都可以</w:t>
      </w:r>
    </w:p>
    <w:p w:rsidR="007B4EC5" w:rsidRDefault="007B4EC5" w:rsidP="0055185F">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）原始凭证的基本内容中，不包括</w:t>
      </w:r>
      <w:r>
        <w:rPr>
          <w:rFonts w:ascii="宋体" w:hAnsi="宋体"/>
          <w:color w:val="000000"/>
          <w:sz w:val="18"/>
          <w:szCs w:val="18"/>
        </w:rPr>
        <w:t>(    )</w:t>
      </w:r>
      <w:r>
        <w:rPr>
          <w:rFonts w:ascii="宋体" w:hAnsi="宋体" w:hint="eastAsia"/>
          <w:color w:val="000000"/>
          <w:sz w:val="18"/>
          <w:szCs w:val="18"/>
        </w:rPr>
        <w:t>。</w:t>
      </w:r>
    </w:p>
    <w:p w:rsidR="007B4EC5" w:rsidRDefault="007B4EC5" w:rsidP="0055185F">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．日期及编号</w:t>
      </w:r>
      <w:r>
        <w:rPr>
          <w:rFonts w:ascii="宋体" w:hAnsi="宋体"/>
          <w:color w:val="000000"/>
          <w:sz w:val="18"/>
          <w:szCs w:val="18"/>
        </w:rPr>
        <w:t xml:space="preserve">       B</w:t>
      </w:r>
      <w:r>
        <w:rPr>
          <w:rFonts w:ascii="宋体" w:hAnsi="宋体" w:hint="eastAsia"/>
          <w:color w:val="000000"/>
          <w:sz w:val="18"/>
          <w:szCs w:val="18"/>
        </w:rPr>
        <w:t>．内容摘要</w:t>
      </w:r>
      <w:r>
        <w:rPr>
          <w:rFonts w:ascii="宋体" w:hAnsi="宋体"/>
          <w:color w:val="000000"/>
          <w:sz w:val="18"/>
          <w:szCs w:val="18"/>
        </w:rPr>
        <w:t xml:space="preserve">        C</w:t>
      </w:r>
      <w:r>
        <w:rPr>
          <w:rFonts w:ascii="宋体" w:hAnsi="宋体" w:hint="eastAsia"/>
          <w:color w:val="000000"/>
          <w:sz w:val="18"/>
          <w:szCs w:val="18"/>
        </w:rPr>
        <w:t>．实物数量及金额</w:t>
      </w:r>
      <w:r>
        <w:rPr>
          <w:rFonts w:ascii="宋体" w:hAnsi="宋体"/>
          <w:color w:val="000000"/>
          <w:sz w:val="18"/>
          <w:szCs w:val="18"/>
        </w:rPr>
        <w:t xml:space="preserve"> D</w:t>
      </w:r>
      <w:r>
        <w:rPr>
          <w:rFonts w:ascii="宋体" w:hAnsi="宋体" w:hint="eastAsia"/>
          <w:color w:val="000000"/>
          <w:sz w:val="18"/>
          <w:szCs w:val="18"/>
        </w:rPr>
        <w:t>．会计科目</w:t>
      </w:r>
    </w:p>
    <w:p w:rsidR="007B4EC5" w:rsidRDefault="007B4EC5" w:rsidP="0055185F">
      <w:pPr>
        <w:ind w:firstLineChars="200" w:firstLine="374"/>
        <w:rPr>
          <w:rFonts w:ascii="宋体"/>
          <w:color w:val="000000"/>
          <w:sz w:val="18"/>
          <w:szCs w:val="18"/>
        </w:rPr>
      </w:pPr>
      <w:r>
        <w:rPr>
          <w:rFonts w:ascii="宋体" w:hAnsi="宋体" w:hint="eastAsia"/>
          <w:color w:val="000000"/>
          <w:sz w:val="18"/>
          <w:szCs w:val="18"/>
        </w:rPr>
        <w:lastRenderedPageBreak/>
        <w:t>（</w:t>
      </w:r>
      <w:r>
        <w:rPr>
          <w:rFonts w:ascii="宋体" w:hAnsi="宋体"/>
          <w:color w:val="000000"/>
          <w:sz w:val="18"/>
          <w:szCs w:val="18"/>
        </w:rPr>
        <w:t>10</w:t>
      </w:r>
      <w:r>
        <w:rPr>
          <w:rFonts w:ascii="宋体" w:hAnsi="宋体" w:hint="eastAsia"/>
          <w:color w:val="000000"/>
          <w:sz w:val="18"/>
          <w:szCs w:val="18"/>
        </w:rPr>
        <w:t>）原始凭证是</w:t>
      </w:r>
      <w:r>
        <w:rPr>
          <w:rFonts w:ascii="宋体" w:hAnsi="宋体"/>
          <w:color w:val="000000"/>
          <w:sz w:val="18"/>
          <w:szCs w:val="18"/>
        </w:rPr>
        <w:t>(  )</w:t>
      </w:r>
      <w:r>
        <w:rPr>
          <w:rFonts w:ascii="宋体" w:hAnsi="宋体" w:hint="eastAsia"/>
          <w:color w:val="000000"/>
          <w:sz w:val="18"/>
          <w:szCs w:val="18"/>
        </w:rPr>
        <w:t>。</w:t>
      </w:r>
    </w:p>
    <w:p w:rsidR="007B4EC5" w:rsidRDefault="007B4EC5" w:rsidP="0055185F">
      <w:pPr>
        <w:ind w:firstLineChars="200" w:firstLine="374"/>
        <w:rPr>
          <w:rFonts w:ascii="宋体" w:hAnsi="宋体"/>
          <w:color w:val="000000"/>
          <w:sz w:val="18"/>
          <w:szCs w:val="18"/>
        </w:rPr>
      </w:pPr>
      <w:r>
        <w:rPr>
          <w:rFonts w:ascii="宋体" w:hAnsi="宋体"/>
          <w:color w:val="000000"/>
          <w:sz w:val="18"/>
          <w:szCs w:val="18"/>
        </w:rPr>
        <w:t>A</w:t>
      </w:r>
      <w:r>
        <w:rPr>
          <w:rFonts w:ascii="宋体" w:hAnsi="宋体" w:hint="eastAsia"/>
          <w:color w:val="000000"/>
          <w:sz w:val="18"/>
          <w:szCs w:val="18"/>
        </w:rPr>
        <w:t>．登记总账的依据</w:t>
      </w:r>
      <w:r>
        <w:rPr>
          <w:rFonts w:ascii="宋体" w:hAnsi="宋体"/>
          <w:color w:val="000000"/>
          <w:sz w:val="18"/>
          <w:szCs w:val="18"/>
        </w:rPr>
        <w:t xml:space="preserve">                      B</w:t>
      </w:r>
      <w:r>
        <w:rPr>
          <w:rFonts w:ascii="宋体" w:hAnsi="宋体" w:hint="eastAsia"/>
          <w:color w:val="000000"/>
          <w:sz w:val="18"/>
          <w:szCs w:val="18"/>
        </w:rPr>
        <w:t>．编制记账凭证的依据</w:t>
      </w:r>
      <w:r>
        <w:rPr>
          <w:rFonts w:ascii="宋体" w:hAnsi="宋体"/>
          <w:color w:val="000000"/>
          <w:sz w:val="18"/>
          <w:szCs w:val="18"/>
        </w:rPr>
        <w:t xml:space="preserve">  </w:t>
      </w:r>
    </w:p>
    <w:p w:rsidR="007B4EC5" w:rsidRDefault="007B4EC5" w:rsidP="0055185F">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．编制科目汇总表的依据</w:t>
      </w:r>
      <w:r>
        <w:rPr>
          <w:rFonts w:ascii="宋体" w:hAnsi="宋体"/>
          <w:color w:val="000000"/>
          <w:sz w:val="18"/>
          <w:szCs w:val="18"/>
        </w:rPr>
        <w:t xml:space="preserve">                D</w:t>
      </w:r>
      <w:r>
        <w:rPr>
          <w:rFonts w:ascii="宋体" w:hAnsi="宋体" w:hint="eastAsia"/>
          <w:color w:val="000000"/>
          <w:sz w:val="18"/>
          <w:szCs w:val="18"/>
        </w:rPr>
        <w:t>．编制汇总记账凭证的依据</w:t>
      </w:r>
    </w:p>
    <w:p w:rsidR="007B4EC5" w:rsidRDefault="007B4EC5" w:rsidP="0055185F">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11</w:t>
      </w:r>
      <w:r>
        <w:rPr>
          <w:rFonts w:ascii="宋体" w:hAnsi="宋体" w:hint="eastAsia"/>
          <w:color w:val="000000"/>
          <w:sz w:val="18"/>
          <w:szCs w:val="18"/>
        </w:rPr>
        <w:t>）会计人员在审核原始凭证过程中，对于手续不完备的原始凭证，按规定应</w:t>
      </w:r>
      <w:r>
        <w:rPr>
          <w:rFonts w:ascii="宋体" w:hAnsi="宋体"/>
          <w:color w:val="000000"/>
          <w:sz w:val="18"/>
          <w:szCs w:val="18"/>
        </w:rPr>
        <w:t>(    )</w:t>
      </w:r>
      <w:r>
        <w:rPr>
          <w:rFonts w:ascii="宋体" w:hAnsi="宋体" w:hint="eastAsia"/>
          <w:color w:val="000000"/>
          <w:sz w:val="18"/>
          <w:szCs w:val="18"/>
        </w:rPr>
        <w:t>。</w:t>
      </w:r>
    </w:p>
    <w:p w:rsidR="007B4EC5" w:rsidRDefault="007B4EC5" w:rsidP="0055185F">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．扣留原始凭证</w:t>
      </w:r>
      <w:r>
        <w:rPr>
          <w:rFonts w:ascii="宋体" w:hAnsi="宋体"/>
          <w:color w:val="000000"/>
          <w:sz w:val="18"/>
          <w:szCs w:val="18"/>
        </w:rPr>
        <w:t xml:space="preserve">                        B</w:t>
      </w:r>
      <w:r>
        <w:rPr>
          <w:rFonts w:ascii="宋体" w:hAnsi="宋体" w:hint="eastAsia"/>
          <w:color w:val="000000"/>
          <w:sz w:val="18"/>
          <w:szCs w:val="18"/>
        </w:rPr>
        <w:t>．拒绝执行</w:t>
      </w:r>
    </w:p>
    <w:p w:rsidR="007B4EC5" w:rsidRDefault="007B4EC5" w:rsidP="0055185F">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．向上级机关反映</w:t>
      </w:r>
      <w:r>
        <w:rPr>
          <w:rFonts w:ascii="宋体" w:hAnsi="宋体"/>
          <w:color w:val="000000"/>
          <w:sz w:val="18"/>
          <w:szCs w:val="18"/>
        </w:rPr>
        <w:t xml:space="preserve">                      D</w:t>
      </w:r>
      <w:r>
        <w:rPr>
          <w:rFonts w:ascii="宋体" w:hAnsi="宋体" w:hint="eastAsia"/>
          <w:color w:val="000000"/>
          <w:sz w:val="18"/>
          <w:szCs w:val="18"/>
        </w:rPr>
        <w:t>．退回出具单位要求补办手续</w:t>
      </w:r>
    </w:p>
    <w:p w:rsidR="007B4EC5" w:rsidRDefault="007B4EC5" w:rsidP="0055185F">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）下列不属于原始凭证的是</w:t>
      </w:r>
      <w:r>
        <w:rPr>
          <w:rFonts w:ascii="宋体" w:hAnsi="宋体"/>
          <w:color w:val="000000"/>
          <w:sz w:val="18"/>
          <w:szCs w:val="18"/>
        </w:rPr>
        <w:t>(    )</w:t>
      </w:r>
      <w:r>
        <w:rPr>
          <w:rFonts w:ascii="宋体" w:hAnsi="宋体" w:hint="eastAsia"/>
          <w:color w:val="000000"/>
          <w:sz w:val="18"/>
          <w:szCs w:val="18"/>
        </w:rPr>
        <w:t>。</w:t>
      </w:r>
    </w:p>
    <w:p w:rsidR="007B4EC5" w:rsidRDefault="007B4EC5" w:rsidP="0055185F">
      <w:pPr>
        <w:ind w:firstLineChars="200" w:firstLine="374"/>
        <w:rPr>
          <w:rFonts w:ascii="宋体" w:hAnsi="宋体"/>
          <w:color w:val="000000"/>
          <w:sz w:val="18"/>
          <w:szCs w:val="18"/>
        </w:rPr>
      </w:pPr>
      <w:r>
        <w:rPr>
          <w:rFonts w:ascii="宋体" w:hAnsi="宋体"/>
          <w:color w:val="000000"/>
          <w:sz w:val="18"/>
          <w:szCs w:val="18"/>
        </w:rPr>
        <w:t>A</w:t>
      </w:r>
      <w:r>
        <w:rPr>
          <w:rFonts w:ascii="宋体" w:hAnsi="宋体" w:hint="eastAsia"/>
          <w:color w:val="000000"/>
          <w:sz w:val="18"/>
          <w:szCs w:val="18"/>
        </w:rPr>
        <w:t>．销货发票</w:t>
      </w:r>
      <w:r>
        <w:rPr>
          <w:rFonts w:ascii="宋体" w:hAnsi="宋体"/>
          <w:color w:val="000000"/>
          <w:sz w:val="18"/>
          <w:szCs w:val="18"/>
        </w:rPr>
        <w:t xml:space="preserve">         B</w:t>
      </w:r>
      <w:r>
        <w:rPr>
          <w:rFonts w:ascii="宋体" w:hAnsi="宋体" w:hint="eastAsia"/>
          <w:color w:val="000000"/>
          <w:sz w:val="18"/>
          <w:szCs w:val="18"/>
        </w:rPr>
        <w:t>．差旅费报销单</w:t>
      </w:r>
      <w:r>
        <w:rPr>
          <w:rFonts w:ascii="宋体" w:hAnsi="宋体"/>
          <w:color w:val="000000"/>
          <w:sz w:val="18"/>
          <w:szCs w:val="18"/>
        </w:rPr>
        <w:t xml:space="preserve">   C</w:t>
      </w:r>
      <w:r>
        <w:rPr>
          <w:rFonts w:ascii="宋体" w:hAnsi="宋体" w:hint="eastAsia"/>
          <w:color w:val="000000"/>
          <w:sz w:val="18"/>
          <w:szCs w:val="18"/>
        </w:rPr>
        <w:t>．银行存款余额调节表</w:t>
      </w:r>
      <w:r>
        <w:rPr>
          <w:rFonts w:ascii="宋体" w:hAnsi="宋体"/>
          <w:color w:val="000000"/>
          <w:sz w:val="18"/>
          <w:szCs w:val="18"/>
        </w:rPr>
        <w:t xml:space="preserve">   D</w:t>
      </w:r>
      <w:r>
        <w:rPr>
          <w:rFonts w:ascii="宋体" w:hAnsi="宋体" w:hint="eastAsia"/>
          <w:color w:val="000000"/>
          <w:sz w:val="18"/>
          <w:szCs w:val="18"/>
        </w:rPr>
        <w:t>．现金收据</w:t>
      </w:r>
      <w:r>
        <w:rPr>
          <w:rFonts w:ascii="宋体" w:hAnsi="宋体"/>
          <w:color w:val="000000"/>
          <w:sz w:val="18"/>
          <w:szCs w:val="18"/>
        </w:rPr>
        <w:t xml:space="preserve"> </w:t>
      </w:r>
    </w:p>
    <w:p w:rsidR="007B4EC5" w:rsidRDefault="007B4EC5" w:rsidP="0055185F">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）原始凭证按（</w:t>
      </w:r>
      <w:r>
        <w:rPr>
          <w:rFonts w:ascii="宋体" w:hAnsi="宋体"/>
          <w:color w:val="000000"/>
          <w:sz w:val="18"/>
          <w:szCs w:val="18"/>
        </w:rPr>
        <w:t xml:space="preserve">    </w:t>
      </w:r>
      <w:r>
        <w:rPr>
          <w:rFonts w:ascii="宋体" w:hAnsi="宋体" w:hint="eastAsia"/>
          <w:color w:val="000000"/>
          <w:sz w:val="18"/>
          <w:szCs w:val="18"/>
        </w:rPr>
        <w:t>）的不同，可以分为一次凭证、累计凭证和原始凭证汇总表。</w:t>
      </w:r>
    </w:p>
    <w:p w:rsidR="007B4EC5" w:rsidRDefault="007B4EC5" w:rsidP="0055185F">
      <w:pPr>
        <w:autoSpaceDE w:val="0"/>
        <w:autoSpaceDN w:val="0"/>
        <w:adjustRightInd w:val="0"/>
        <w:ind w:firstLineChars="200" w:firstLine="374"/>
        <w:jc w:val="left"/>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．取得的途径</w:t>
      </w:r>
      <w:r>
        <w:rPr>
          <w:rFonts w:ascii="宋体" w:hAnsi="宋体"/>
          <w:color w:val="000000"/>
          <w:sz w:val="18"/>
          <w:szCs w:val="18"/>
        </w:rPr>
        <w:t xml:space="preserve">       B</w:t>
      </w:r>
      <w:r>
        <w:rPr>
          <w:rFonts w:ascii="宋体" w:hAnsi="宋体" w:hint="eastAsia"/>
          <w:color w:val="000000"/>
          <w:sz w:val="18"/>
          <w:szCs w:val="18"/>
        </w:rPr>
        <w:t>．具体格式</w:t>
      </w:r>
      <w:r>
        <w:rPr>
          <w:rFonts w:ascii="宋体" w:hAnsi="宋体"/>
          <w:color w:val="000000"/>
          <w:sz w:val="18"/>
          <w:szCs w:val="18"/>
        </w:rPr>
        <w:t xml:space="preserve">       C</w:t>
      </w:r>
      <w:r>
        <w:rPr>
          <w:rFonts w:ascii="宋体" w:hAnsi="宋体" w:hint="eastAsia"/>
          <w:color w:val="000000"/>
          <w:sz w:val="18"/>
          <w:szCs w:val="18"/>
        </w:rPr>
        <w:t>．经办人员</w:t>
      </w:r>
      <w:r>
        <w:rPr>
          <w:rFonts w:ascii="宋体" w:hAnsi="宋体"/>
          <w:color w:val="000000"/>
          <w:sz w:val="18"/>
          <w:szCs w:val="18"/>
        </w:rPr>
        <w:t xml:space="preserve">        D</w:t>
      </w:r>
      <w:r>
        <w:rPr>
          <w:rFonts w:ascii="宋体" w:hAnsi="宋体" w:hint="eastAsia"/>
          <w:color w:val="000000"/>
          <w:sz w:val="18"/>
          <w:szCs w:val="18"/>
        </w:rPr>
        <w:t>．填制的方法</w:t>
      </w:r>
    </w:p>
    <w:p w:rsidR="007B4EC5" w:rsidRDefault="007B4EC5" w:rsidP="0055185F">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14</w:t>
      </w:r>
      <w:r>
        <w:rPr>
          <w:rFonts w:ascii="宋体" w:hAnsi="宋体" w:hint="eastAsia"/>
          <w:color w:val="000000"/>
          <w:sz w:val="18"/>
          <w:szCs w:val="18"/>
        </w:rPr>
        <w:t>）原始凭证按其取得的来源不同可以分为</w:t>
      </w:r>
      <w:r>
        <w:rPr>
          <w:rFonts w:ascii="宋体" w:hAnsi="宋体"/>
          <w:color w:val="000000"/>
          <w:sz w:val="18"/>
          <w:szCs w:val="18"/>
        </w:rPr>
        <w:t>(    )</w:t>
      </w:r>
      <w:r>
        <w:rPr>
          <w:rFonts w:ascii="宋体" w:hAnsi="宋体" w:hint="eastAsia"/>
          <w:color w:val="000000"/>
          <w:sz w:val="18"/>
          <w:szCs w:val="18"/>
        </w:rPr>
        <w:t>。</w:t>
      </w:r>
    </w:p>
    <w:p w:rsidR="007B4EC5" w:rsidRDefault="007B4EC5" w:rsidP="0055185F">
      <w:pPr>
        <w:autoSpaceDE w:val="0"/>
        <w:autoSpaceDN w:val="0"/>
        <w:adjustRightInd w:val="0"/>
        <w:ind w:firstLineChars="200" w:firstLine="374"/>
        <w:jc w:val="left"/>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．收款凭证、付款凭证和转账凭证</w:t>
      </w:r>
      <w:r>
        <w:rPr>
          <w:rFonts w:ascii="宋体" w:hAnsi="宋体"/>
          <w:color w:val="000000"/>
          <w:sz w:val="18"/>
          <w:szCs w:val="18"/>
        </w:rPr>
        <w:t xml:space="preserve">         B</w:t>
      </w:r>
      <w:r>
        <w:rPr>
          <w:rFonts w:ascii="宋体" w:hAnsi="宋体" w:hint="eastAsia"/>
          <w:color w:val="000000"/>
          <w:sz w:val="18"/>
          <w:szCs w:val="18"/>
        </w:rPr>
        <w:t>．外来原始凭证和自制原始凭证</w:t>
      </w:r>
    </w:p>
    <w:p w:rsidR="007B4EC5" w:rsidRDefault="007B4EC5" w:rsidP="0055185F">
      <w:pPr>
        <w:autoSpaceDE w:val="0"/>
        <w:autoSpaceDN w:val="0"/>
        <w:adjustRightInd w:val="0"/>
        <w:ind w:firstLineChars="200" w:firstLine="374"/>
        <w:jc w:val="left"/>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．一次凭证和累计凭证</w:t>
      </w:r>
      <w:r>
        <w:rPr>
          <w:rFonts w:ascii="宋体" w:hAnsi="宋体"/>
          <w:color w:val="000000"/>
          <w:sz w:val="18"/>
          <w:szCs w:val="18"/>
        </w:rPr>
        <w:t xml:space="preserve">                   D</w:t>
      </w:r>
      <w:r>
        <w:rPr>
          <w:rFonts w:ascii="宋体" w:hAnsi="宋体" w:hint="eastAsia"/>
          <w:color w:val="000000"/>
          <w:sz w:val="18"/>
          <w:szCs w:val="18"/>
        </w:rPr>
        <w:t>．单式记账凭证和复式记账凭证</w:t>
      </w:r>
    </w:p>
    <w:p w:rsidR="007B4EC5" w:rsidRPr="006551C7" w:rsidRDefault="007B4EC5" w:rsidP="0055185F">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15</w:t>
      </w:r>
      <w:r>
        <w:rPr>
          <w:rFonts w:ascii="宋体" w:hAnsi="宋体" w:hint="eastAsia"/>
          <w:color w:val="000000"/>
          <w:sz w:val="18"/>
          <w:szCs w:val="18"/>
        </w:rPr>
        <w:t>）</w:t>
      </w:r>
      <w:r w:rsidRPr="006551C7">
        <w:rPr>
          <w:rFonts w:ascii="宋体" w:hAnsi="宋体" w:hint="eastAsia"/>
          <w:color w:val="000000"/>
          <w:sz w:val="18"/>
          <w:szCs w:val="18"/>
        </w:rPr>
        <w:t>外来凭</w:t>
      </w:r>
      <w:r w:rsidRPr="006551C7">
        <w:rPr>
          <w:rFonts w:ascii="宋体" w:hAnsi="宋体" w:cs="宋体" w:hint="eastAsia"/>
          <w:color w:val="000000"/>
          <w:sz w:val="18"/>
          <w:szCs w:val="18"/>
        </w:rPr>
        <w:t>证</w:t>
      </w:r>
      <w:r w:rsidRPr="006551C7">
        <w:rPr>
          <w:rFonts w:ascii="宋体" w:hAnsi="宋体" w:hint="eastAsia"/>
          <w:color w:val="000000"/>
          <w:sz w:val="18"/>
          <w:szCs w:val="18"/>
        </w:rPr>
        <w:t>都是</w:t>
      </w:r>
      <w:r w:rsidRPr="006551C7">
        <w:rPr>
          <w:rFonts w:ascii="宋体" w:hAnsi="宋体"/>
          <w:color w:val="000000"/>
          <w:sz w:val="18"/>
          <w:szCs w:val="18"/>
        </w:rPr>
        <w:t>(    )</w:t>
      </w:r>
      <w:r w:rsidRPr="006551C7">
        <w:rPr>
          <w:rFonts w:ascii="宋体" w:hAnsi="宋体" w:hint="eastAsia"/>
          <w:color w:val="000000"/>
          <w:sz w:val="18"/>
          <w:szCs w:val="18"/>
        </w:rPr>
        <w:t>。</w:t>
      </w:r>
    </w:p>
    <w:p w:rsidR="007B4EC5" w:rsidRDefault="007B4EC5" w:rsidP="0055185F">
      <w:pPr>
        <w:ind w:firstLineChars="242" w:firstLine="453"/>
        <w:rPr>
          <w:rFonts w:ascii="宋体" w:hAnsi="宋体"/>
          <w:color w:val="000000"/>
          <w:sz w:val="18"/>
          <w:szCs w:val="18"/>
        </w:rPr>
      </w:pPr>
      <w:r w:rsidRPr="006551C7">
        <w:rPr>
          <w:rFonts w:ascii="宋体" w:hAnsi="宋体"/>
          <w:color w:val="000000"/>
          <w:sz w:val="18"/>
          <w:szCs w:val="18"/>
        </w:rPr>
        <w:t>A</w:t>
      </w:r>
      <w:r w:rsidRPr="006551C7">
        <w:rPr>
          <w:rFonts w:ascii="宋体" w:hAnsi="宋体" w:hint="eastAsia"/>
          <w:color w:val="000000"/>
          <w:sz w:val="18"/>
          <w:szCs w:val="18"/>
        </w:rPr>
        <w:t>．累</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Pr>
          <w:rFonts w:ascii="宋体" w:hAnsi="宋体"/>
          <w:color w:val="000000"/>
          <w:sz w:val="18"/>
          <w:szCs w:val="18"/>
        </w:rPr>
        <w:t xml:space="preserve">          </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Pr>
          <w:rFonts w:ascii="宋体" w:hAnsi="宋体" w:hint="eastAsia"/>
          <w:color w:val="000000"/>
          <w:sz w:val="18"/>
          <w:szCs w:val="18"/>
        </w:rPr>
        <w:t>一</w:t>
      </w:r>
      <w:r w:rsidRPr="006551C7">
        <w:rPr>
          <w:rFonts w:ascii="宋体" w:hAnsi="宋体" w:hint="eastAsia"/>
          <w:color w:val="000000"/>
          <w:sz w:val="18"/>
          <w:szCs w:val="18"/>
        </w:rPr>
        <w:t>次凭</w:t>
      </w:r>
      <w:r w:rsidRPr="006551C7">
        <w:rPr>
          <w:rFonts w:ascii="宋体" w:hAnsi="宋体" w:cs="宋体" w:hint="eastAsia"/>
          <w:color w:val="000000"/>
          <w:sz w:val="18"/>
          <w:szCs w:val="18"/>
        </w:rPr>
        <w:t>证</w:t>
      </w:r>
      <w:r>
        <w:rPr>
          <w:rFonts w:ascii="宋体" w:hAnsi="宋体" w:cs="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w:t>
      </w:r>
      <w:r>
        <w:rPr>
          <w:rFonts w:ascii="宋体" w:hAnsi="宋体"/>
          <w:color w:val="000000"/>
          <w:sz w:val="18"/>
          <w:szCs w:val="18"/>
        </w:rPr>
        <w:t xml:space="preserve">           </w:t>
      </w:r>
    </w:p>
    <w:p w:rsidR="007B4EC5" w:rsidRDefault="007B4EC5" w:rsidP="0055185F">
      <w:pPr>
        <w:ind w:firstLine="360"/>
        <w:rPr>
          <w:rFonts w:ascii="宋体" w:cs="宋体"/>
          <w:color w:val="000000"/>
          <w:sz w:val="18"/>
          <w:szCs w:val="18"/>
        </w:rPr>
      </w:pP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转账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．既有一次凭</w:t>
      </w:r>
      <w:r w:rsidRPr="006551C7">
        <w:rPr>
          <w:rFonts w:ascii="宋体" w:hAnsi="宋体" w:cs="宋体" w:hint="eastAsia"/>
          <w:color w:val="000000"/>
          <w:sz w:val="18"/>
          <w:szCs w:val="18"/>
        </w:rPr>
        <w:t>证</w:t>
      </w:r>
      <w:r w:rsidRPr="006551C7">
        <w:rPr>
          <w:rFonts w:ascii="宋体" w:hAnsi="宋体" w:hint="eastAsia"/>
          <w:color w:val="000000"/>
          <w:sz w:val="18"/>
          <w:szCs w:val="18"/>
        </w:rPr>
        <w:t>又有</w:t>
      </w:r>
      <w:r w:rsidRPr="006551C7">
        <w:rPr>
          <w:rFonts w:ascii="宋体" w:hAnsi="宋体" w:cs="宋体" w:hint="eastAsia"/>
          <w:color w:val="000000"/>
          <w:sz w:val="18"/>
          <w:szCs w:val="18"/>
        </w:rPr>
        <w:t>转账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p>
    <w:p w:rsidR="007B4EC5" w:rsidRPr="006551C7" w:rsidRDefault="007B4EC5" w:rsidP="0055185F">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16</w:t>
      </w:r>
      <w:r>
        <w:rPr>
          <w:rFonts w:ascii="宋体" w:hAnsi="宋体" w:hint="eastAsia"/>
          <w:color w:val="000000"/>
          <w:sz w:val="18"/>
          <w:szCs w:val="18"/>
        </w:rPr>
        <w:t>）</w:t>
      </w:r>
      <w:r w:rsidRPr="006551C7">
        <w:rPr>
          <w:rFonts w:ascii="宋体" w:hAnsi="宋体" w:hint="eastAsia"/>
          <w:color w:val="000000"/>
          <w:sz w:val="18"/>
          <w:szCs w:val="18"/>
        </w:rPr>
        <w:t>在一定</w:t>
      </w:r>
      <w:r w:rsidRPr="006551C7">
        <w:rPr>
          <w:rFonts w:ascii="宋体" w:hAnsi="宋体" w:cs="宋体" w:hint="eastAsia"/>
          <w:color w:val="000000"/>
          <w:sz w:val="18"/>
          <w:szCs w:val="18"/>
        </w:rPr>
        <w:t>时</w:t>
      </w:r>
      <w:r w:rsidRPr="006551C7">
        <w:rPr>
          <w:rFonts w:ascii="宋体" w:hAnsi="宋体" w:hint="eastAsia"/>
          <w:color w:val="000000"/>
          <w:sz w:val="18"/>
          <w:szCs w:val="18"/>
        </w:rPr>
        <w:t>期内</w:t>
      </w:r>
      <w:r w:rsidRPr="006551C7">
        <w:rPr>
          <w:rFonts w:ascii="宋体" w:hAnsi="宋体" w:cs="宋体" w:hint="eastAsia"/>
          <w:color w:val="000000"/>
          <w:sz w:val="18"/>
          <w:szCs w:val="18"/>
        </w:rPr>
        <w:t>连续记录</w:t>
      </w:r>
      <w:r w:rsidRPr="006551C7">
        <w:rPr>
          <w:rFonts w:ascii="宋体" w:hAnsi="宋体" w:hint="eastAsia"/>
          <w:color w:val="000000"/>
          <w:sz w:val="18"/>
          <w:szCs w:val="18"/>
        </w:rPr>
        <w:t>若干同</w:t>
      </w:r>
      <w:r w:rsidRPr="006551C7">
        <w:rPr>
          <w:rFonts w:ascii="宋体" w:hAnsi="宋体" w:cs="宋体" w:hint="eastAsia"/>
          <w:color w:val="000000"/>
          <w:sz w:val="18"/>
          <w:szCs w:val="18"/>
        </w:rPr>
        <w:t>类经济业务</w:t>
      </w:r>
      <w:r w:rsidRPr="006551C7">
        <w:rPr>
          <w:rFonts w:ascii="宋体" w:hAnsi="宋体" w:hint="eastAsia"/>
          <w:color w:val="000000"/>
          <w:sz w:val="18"/>
          <w:szCs w:val="18"/>
        </w:rPr>
        <w:t>的会</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5185F">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．原始凭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．累</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Pr>
          <w:rFonts w:ascii="宋体" w:hAnsi="宋体" w:hint="eastAsia"/>
          <w:color w:val="000000"/>
          <w:sz w:val="18"/>
          <w:szCs w:val="18"/>
        </w:rPr>
        <w:t>一</w:t>
      </w:r>
      <w:r w:rsidRPr="006551C7">
        <w:rPr>
          <w:rFonts w:ascii="宋体" w:hAnsi="宋体" w:hint="eastAsia"/>
          <w:color w:val="000000"/>
          <w:sz w:val="18"/>
          <w:szCs w:val="18"/>
        </w:rPr>
        <w:t>次凭</w:t>
      </w:r>
      <w:r w:rsidRPr="006551C7">
        <w:rPr>
          <w:rFonts w:ascii="宋体" w:hAnsi="宋体" w:cs="宋体" w:hint="eastAsia"/>
          <w:color w:val="000000"/>
          <w:sz w:val="18"/>
          <w:szCs w:val="18"/>
        </w:rPr>
        <w:t>证</w:t>
      </w:r>
    </w:p>
    <w:p w:rsidR="007B4EC5" w:rsidRPr="006551C7" w:rsidRDefault="007B4EC5" w:rsidP="0055185F">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17</w:t>
      </w:r>
      <w:r>
        <w:rPr>
          <w:rFonts w:ascii="宋体" w:hAnsi="宋体" w:hint="eastAsia"/>
          <w:color w:val="000000"/>
          <w:sz w:val="18"/>
          <w:szCs w:val="18"/>
        </w:rPr>
        <w:t>）</w:t>
      </w:r>
      <w:r w:rsidRPr="006551C7">
        <w:rPr>
          <w:rFonts w:ascii="宋体" w:hAnsi="宋体" w:hint="eastAsia"/>
          <w:color w:val="000000"/>
          <w:sz w:val="18"/>
          <w:szCs w:val="18"/>
        </w:rPr>
        <w:t>下列属于外来原始凭</w:t>
      </w:r>
      <w:r w:rsidRPr="006551C7">
        <w:rPr>
          <w:rFonts w:ascii="宋体" w:hAnsi="宋体" w:cs="宋体" w:hint="eastAsia"/>
          <w:color w:val="000000"/>
          <w:sz w:val="18"/>
          <w:szCs w:val="18"/>
        </w:rPr>
        <w:t>证</w:t>
      </w:r>
      <w:r w:rsidRPr="006551C7">
        <w:rPr>
          <w:rFonts w:ascii="宋体" w:hAnsi="宋体" w:hint="eastAsia"/>
          <w:color w:val="000000"/>
          <w:sz w:val="18"/>
          <w:szCs w:val="18"/>
        </w:rPr>
        <w:t>的是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5185F">
      <w:pPr>
        <w:ind w:firstLineChars="196" w:firstLine="367"/>
        <w:rPr>
          <w:rFonts w:ascii="宋体"/>
          <w:color w:val="000000"/>
          <w:sz w:val="18"/>
          <w:szCs w:val="18"/>
        </w:rPr>
      </w:pPr>
      <w:r w:rsidRPr="006551C7">
        <w:rPr>
          <w:rFonts w:ascii="宋体" w:hAnsi="宋体"/>
          <w:color w:val="000000"/>
          <w:sz w:val="18"/>
          <w:szCs w:val="18"/>
        </w:rPr>
        <w:t>A</w:t>
      </w:r>
      <w:r w:rsidRPr="006551C7">
        <w:rPr>
          <w:rFonts w:ascii="宋体" w:hAnsi="宋体" w:hint="eastAsia"/>
          <w:color w:val="000000"/>
          <w:sz w:val="18"/>
          <w:szCs w:val="18"/>
        </w:rPr>
        <w:t>．入</w:t>
      </w:r>
      <w:r w:rsidRPr="006551C7">
        <w:rPr>
          <w:rFonts w:ascii="宋体" w:hAnsi="宋体" w:cs="宋体" w:hint="eastAsia"/>
          <w:color w:val="000000"/>
          <w:sz w:val="18"/>
          <w:szCs w:val="18"/>
        </w:rPr>
        <w:t>库单</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．出</w:t>
      </w:r>
      <w:r w:rsidRPr="006551C7">
        <w:rPr>
          <w:rFonts w:ascii="宋体" w:hAnsi="宋体" w:cs="宋体" w:hint="eastAsia"/>
          <w:color w:val="000000"/>
          <w:sz w:val="18"/>
          <w:szCs w:val="18"/>
        </w:rPr>
        <w:t>库单</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银</w:t>
      </w:r>
      <w:r w:rsidRPr="006551C7">
        <w:rPr>
          <w:rFonts w:ascii="宋体" w:hAnsi="宋体" w:hint="eastAsia"/>
          <w:color w:val="000000"/>
          <w:sz w:val="18"/>
          <w:szCs w:val="18"/>
        </w:rPr>
        <w:t>行存款通知</w:t>
      </w:r>
      <w:r w:rsidRPr="006551C7">
        <w:rPr>
          <w:rFonts w:ascii="宋体" w:hAnsi="宋体" w:cs="宋体" w:hint="eastAsia"/>
          <w:color w:val="000000"/>
          <w:sz w:val="18"/>
          <w:szCs w:val="18"/>
        </w:rPr>
        <w:t>单</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领</w:t>
      </w:r>
      <w:r w:rsidRPr="006551C7">
        <w:rPr>
          <w:rFonts w:ascii="宋体" w:hAnsi="宋体" w:hint="eastAsia"/>
          <w:color w:val="000000"/>
          <w:sz w:val="18"/>
          <w:szCs w:val="18"/>
        </w:rPr>
        <w:t>料</w:t>
      </w:r>
      <w:r w:rsidRPr="006551C7">
        <w:rPr>
          <w:rFonts w:ascii="宋体" w:hAnsi="宋体" w:cs="宋体" w:hint="eastAsia"/>
          <w:color w:val="000000"/>
          <w:sz w:val="18"/>
          <w:szCs w:val="18"/>
        </w:rPr>
        <w:t>汇总</w:t>
      </w:r>
      <w:r w:rsidRPr="006551C7">
        <w:rPr>
          <w:rFonts w:ascii="宋体" w:hAnsi="宋体" w:hint="eastAsia"/>
          <w:color w:val="000000"/>
          <w:sz w:val="18"/>
          <w:szCs w:val="18"/>
        </w:rPr>
        <w:t>表</w:t>
      </w:r>
    </w:p>
    <w:p w:rsidR="007B4EC5" w:rsidRPr="0005172F" w:rsidRDefault="007B4EC5" w:rsidP="0055185F">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18</w:t>
      </w:r>
      <w:r>
        <w:rPr>
          <w:rFonts w:ascii="宋体" w:hAnsi="宋体" w:hint="eastAsia"/>
          <w:color w:val="000000"/>
          <w:sz w:val="18"/>
          <w:szCs w:val="18"/>
        </w:rPr>
        <w:t>）下</w:t>
      </w:r>
      <w:r w:rsidRPr="0005172F">
        <w:rPr>
          <w:rFonts w:ascii="宋体" w:hAnsi="宋体" w:hint="eastAsia"/>
          <w:color w:val="000000"/>
          <w:sz w:val="18"/>
          <w:szCs w:val="18"/>
        </w:rPr>
        <w:t>列会</w:t>
      </w:r>
      <w:r w:rsidRPr="0005172F">
        <w:rPr>
          <w:rFonts w:ascii="宋体" w:hAnsi="宋体" w:cs="宋体" w:hint="eastAsia"/>
          <w:color w:val="000000"/>
          <w:sz w:val="18"/>
          <w:szCs w:val="18"/>
        </w:rPr>
        <w:t>计</w:t>
      </w:r>
      <w:r w:rsidRPr="0005172F">
        <w:rPr>
          <w:rFonts w:ascii="宋体" w:hAnsi="宋体" w:hint="eastAsia"/>
          <w:color w:val="000000"/>
          <w:sz w:val="18"/>
          <w:szCs w:val="18"/>
        </w:rPr>
        <w:t>凭</w:t>
      </w:r>
      <w:r w:rsidRPr="0005172F">
        <w:rPr>
          <w:rFonts w:ascii="宋体" w:hAnsi="宋体" w:cs="宋体" w:hint="eastAsia"/>
          <w:color w:val="000000"/>
          <w:sz w:val="18"/>
          <w:szCs w:val="18"/>
        </w:rPr>
        <w:t>证</w:t>
      </w:r>
      <w:r w:rsidRPr="0005172F">
        <w:rPr>
          <w:rFonts w:ascii="宋体" w:hAnsi="宋体" w:hint="eastAsia"/>
          <w:color w:val="000000"/>
          <w:sz w:val="18"/>
          <w:szCs w:val="18"/>
        </w:rPr>
        <w:t>中属于自制“原始凭</w:t>
      </w:r>
      <w:r w:rsidRPr="0005172F">
        <w:rPr>
          <w:rFonts w:ascii="宋体" w:hAnsi="宋体" w:cs="宋体" w:hint="eastAsia"/>
          <w:color w:val="000000"/>
          <w:sz w:val="18"/>
          <w:szCs w:val="18"/>
        </w:rPr>
        <w:t>证</w:t>
      </w:r>
      <w:r w:rsidRPr="0005172F">
        <w:rPr>
          <w:rFonts w:ascii="宋体" w:hAnsi="宋体" w:hint="eastAsia"/>
          <w:color w:val="000000"/>
          <w:sz w:val="18"/>
          <w:szCs w:val="18"/>
        </w:rPr>
        <w:t>”的是</w:t>
      </w:r>
      <w:r w:rsidRPr="0005172F">
        <w:rPr>
          <w:rFonts w:ascii="宋体" w:hAnsi="宋体"/>
          <w:color w:val="000000"/>
          <w:sz w:val="18"/>
          <w:szCs w:val="18"/>
        </w:rPr>
        <w:t>(    )</w:t>
      </w:r>
      <w:r w:rsidRPr="0005172F">
        <w:rPr>
          <w:rFonts w:ascii="宋体" w:hAnsi="宋体" w:hint="eastAsia"/>
          <w:color w:val="000000"/>
          <w:sz w:val="18"/>
          <w:szCs w:val="18"/>
        </w:rPr>
        <w:t>。</w:t>
      </w:r>
    </w:p>
    <w:p w:rsidR="007B4EC5" w:rsidRPr="0005172F" w:rsidRDefault="007B4EC5" w:rsidP="0055185F">
      <w:pPr>
        <w:rPr>
          <w:rFonts w:ascii="宋体"/>
          <w:color w:val="000000"/>
          <w:sz w:val="18"/>
          <w:szCs w:val="18"/>
        </w:rPr>
      </w:pP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A</w:t>
      </w:r>
      <w:r w:rsidRPr="0005172F">
        <w:rPr>
          <w:rFonts w:ascii="宋体" w:hAnsi="宋体" w:hint="eastAsia"/>
          <w:color w:val="000000"/>
          <w:sz w:val="18"/>
          <w:szCs w:val="18"/>
        </w:rPr>
        <w:t>．收款凭</w:t>
      </w:r>
      <w:r w:rsidRPr="0005172F">
        <w:rPr>
          <w:rFonts w:ascii="宋体" w:hAnsi="宋体" w:cs="宋体" w:hint="eastAsia"/>
          <w:color w:val="000000"/>
          <w:sz w:val="18"/>
          <w:szCs w:val="18"/>
        </w:rPr>
        <w:t>证</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B</w:t>
      </w:r>
      <w:r w:rsidRPr="0005172F">
        <w:rPr>
          <w:rFonts w:ascii="宋体" w:hAnsi="宋体" w:hint="eastAsia"/>
          <w:color w:val="000000"/>
          <w:sz w:val="18"/>
          <w:szCs w:val="18"/>
        </w:rPr>
        <w:t>．付款凭</w:t>
      </w:r>
      <w:r w:rsidRPr="0005172F">
        <w:rPr>
          <w:rFonts w:ascii="宋体" w:hAnsi="宋体" w:cs="宋体" w:hint="eastAsia"/>
          <w:color w:val="000000"/>
          <w:sz w:val="18"/>
          <w:szCs w:val="18"/>
        </w:rPr>
        <w:t>证</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C</w:t>
      </w:r>
      <w:r w:rsidRPr="0005172F">
        <w:rPr>
          <w:rFonts w:ascii="宋体" w:hAnsi="宋体" w:hint="eastAsia"/>
          <w:color w:val="000000"/>
          <w:sz w:val="18"/>
          <w:szCs w:val="18"/>
        </w:rPr>
        <w:t>．收料</w:t>
      </w:r>
      <w:r w:rsidRPr="0005172F">
        <w:rPr>
          <w:rFonts w:ascii="宋体" w:hAnsi="宋体" w:cs="宋体" w:hint="eastAsia"/>
          <w:color w:val="000000"/>
          <w:sz w:val="18"/>
          <w:szCs w:val="18"/>
        </w:rPr>
        <w:t>单</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D</w:t>
      </w:r>
      <w:r w:rsidRPr="0005172F">
        <w:rPr>
          <w:rFonts w:ascii="宋体" w:hAnsi="宋体" w:hint="eastAsia"/>
          <w:color w:val="000000"/>
          <w:sz w:val="18"/>
          <w:szCs w:val="18"/>
        </w:rPr>
        <w:t>．</w:t>
      </w:r>
      <w:r w:rsidRPr="0005172F">
        <w:rPr>
          <w:rFonts w:ascii="宋体" w:hAnsi="宋体" w:cs="宋体" w:hint="eastAsia"/>
          <w:color w:val="000000"/>
          <w:sz w:val="18"/>
          <w:szCs w:val="18"/>
        </w:rPr>
        <w:t>银</w:t>
      </w:r>
      <w:r w:rsidRPr="0005172F">
        <w:rPr>
          <w:rFonts w:ascii="宋体" w:hAnsi="宋体" w:hint="eastAsia"/>
          <w:color w:val="000000"/>
          <w:sz w:val="18"/>
          <w:szCs w:val="18"/>
        </w:rPr>
        <w:t>行</w:t>
      </w:r>
      <w:r w:rsidRPr="0005172F">
        <w:rPr>
          <w:rFonts w:ascii="宋体" w:hAnsi="宋体" w:cs="宋体" w:hint="eastAsia"/>
          <w:color w:val="000000"/>
          <w:sz w:val="18"/>
          <w:szCs w:val="18"/>
        </w:rPr>
        <w:t>结</w:t>
      </w:r>
      <w:r w:rsidRPr="0005172F">
        <w:rPr>
          <w:rFonts w:ascii="宋体" w:hAnsi="宋体" w:hint="eastAsia"/>
          <w:color w:val="000000"/>
          <w:sz w:val="18"/>
          <w:szCs w:val="18"/>
        </w:rPr>
        <w:t>算凭</w:t>
      </w:r>
      <w:r w:rsidRPr="0005172F">
        <w:rPr>
          <w:rFonts w:ascii="宋体" w:hAnsi="宋体" w:cs="宋体" w:hint="eastAsia"/>
          <w:color w:val="000000"/>
          <w:sz w:val="18"/>
          <w:szCs w:val="18"/>
        </w:rPr>
        <w:t>证</w:t>
      </w:r>
    </w:p>
    <w:p w:rsidR="007B4EC5" w:rsidRPr="0005172F" w:rsidRDefault="007B4EC5" w:rsidP="0055185F">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19</w:t>
      </w:r>
      <w:r>
        <w:rPr>
          <w:rFonts w:ascii="宋体" w:hAnsi="宋体" w:hint="eastAsia"/>
          <w:color w:val="000000"/>
          <w:sz w:val="18"/>
          <w:szCs w:val="18"/>
        </w:rPr>
        <w:t>）</w:t>
      </w:r>
      <w:r w:rsidRPr="0005172F">
        <w:rPr>
          <w:rFonts w:ascii="宋体" w:hAnsi="宋体" w:hint="eastAsia"/>
          <w:color w:val="000000"/>
          <w:sz w:val="18"/>
          <w:szCs w:val="18"/>
        </w:rPr>
        <w:t>企</w:t>
      </w:r>
      <w:r w:rsidRPr="0005172F">
        <w:rPr>
          <w:rFonts w:ascii="宋体" w:hAnsi="宋体" w:cs="宋体" w:hint="eastAsia"/>
          <w:color w:val="000000"/>
          <w:sz w:val="18"/>
          <w:szCs w:val="18"/>
        </w:rPr>
        <w:t>业职</w:t>
      </w:r>
      <w:r w:rsidRPr="0005172F">
        <w:rPr>
          <w:rFonts w:ascii="宋体" w:hAnsi="宋体" w:hint="eastAsia"/>
          <w:color w:val="000000"/>
          <w:sz w:val="18"/>
          <w:szCs w:val="18"/>
        </w:rPr>
        <w:t>工差旅</w:t>
      </w:r>
      <w:r w:rsidRPr="0005172F">
        <w:rPr>
          <w:rFonts w:ascii="宋体" w:hAnsi="宋体" w:cs="宋体" w:hint="eastAsia"/>
          <w:color w:val="000000"/>
          <w:sz w:val="18"/>
          <w:szCs w:val="18"/>
        </w:rPr>
        <w:t>费报销单</w:t>
      </w:r>
      <w:r w:rsidRPr="0005172F">
        <w:rPr>
          <w:rFonts w:ascii="宋体" w:hAnsi="宋体" w:hint="eastAsia"/>
          <w:color w:val="000000"/>
          <w:sz w:val="18"/>
          <w:szCs w:val="18"/>
        </w:rPr>
        <w:t>、</w:t>
      </w:r>
      <w:r w:rsidRPr="0005172F">
        <w:rPr>
          <w:rFonts w:ascii="宋体" w:hAnsi="宋体" w:cs="宋体" w:hint="eastAsia"/>
          <w:color w:val="000000"/>
          <w:sz w:val="18"/>
          <w:szCs w:val="18"/>
        </w:rPr>
        <w:t>车间领</w:t>
      </w:r>
      <w:r w:rsidRPr="0005172F">
        <w:rPr>
          <w:rFonts w:ascii="宋体" w:hAnsi="宋体" w:hint="eastAsia"/>
          <w:color w:val="000000"/>
          <w:sz w:val="18"/>
          <w:szCs w:val="18"/>
        </w:rPr>
        <w:t>料</w:t>
      </w:r>
      <w:r w:rsidRPr="0005172F">
        <w:rPr>
          <w:rFonts w:ascii="宋体" w:hAnsi="宋体" w:cs="宋体" w:hint="eastAsia"/>
          <w:color w:val="000000"/>
          <w:sz w:val="18"/>
          <w:szCs w:val="18"/>
        </w:rPr>
        <w:t>单</w:t>
      </w:r>
      <w:r w:rsidRPr="0005172F">
        <w:rPr>
          <w:rFonts w:ascii="宋体" w:hAnsi="宋体" w:hint="eastAsia"/>
          <w:color w:val="000000"/>
          <w:sz w:val="18"/>
          <w:szCs w:val="18"/>
        </w:rPr>
        <w:t>属于</w:t>
      </w:r>
      <w:r w:rsidRPr="0005172F">
        <w:rPr>
          <w:rFonts w:ascii="宋体" w:hAnsi="宋体"/>
          <w:color w:val="000000"/>
          <w:sz w:val="18"/>
          <w:szCs w:val="18"/>
        </w:rPr>
        <w:t>(    )</w:t>
      </w:r>
      <w:r w:rsidRPr="0005172F">
        <w:rPr>
          <w:rFonts w:ascii="宋体" w:hAnsi="宋体" w:hint="eastAsia"/>
          <w:color w:val="000000"/>
          <w:sz w:val="18"/>
          <w:szCs w:val="18"/>
        </w:rPr>
        <w:t>。</w:t>
      </w:r>
    </w:p>
    <w:p w:rsidR="007B4EC5" w:rsidRPr="0005172F" w:rsidRDefault="007B4EC5" w:rsidP="0055185F">
      <w:pPr>
        <w:rPr>
          <w:rFonts w:ascii="宋体"/>
          <w:color w:val="000000"/>
          <w:sz w:val="18"/>
          <w:szCs w:val="18"/>
        </w:rPr>
      </w:pP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A</w:t>
      </w:r>
      <w:r w:rsidRPr="0005172F">
        <w:rPr>
          <w:rFonts w:ascii="宋体" w:hAnsi="宋体" w:hint="eastAsia"/>
          <w:color w:val="000000"/>
          <w:sz w:val="18"/>
          <w:szCs w:val="18"/>
        </w:rPr>
        <w:t>．外来凭</w:t>
      </w:r>
      <w:r w:rsidRPr="0005172F">
        <w:rPr>
          <w:rFonts w:ascii="宋体" w:hAnsi="宋体" w:cs="宋体" w:hint="eastAsia"/>
          <w:color w:val="000000"/>
          <w:sz w:val="18"/>
          <w:szCs w:val="18"/>
        </w:rPr>
        <w:t>证</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B</w:t>
      </w:r>
      <w:r w:rsidRPr="0005172F">
        <w:rPr>
          <w:rFonts w:ascii="宋体" w:hAnsi="宋体" w:hint="eastAsia"/>
          <w:color w:val="000000"/>
          <w:sz w:val="18"/>
          <w:szCs w:val="18"/>
        </w:rPr>
        <w:t>．累</w:t>
      </w:r>
      <w:r w:rsidRPr="0005172F">
        <w:rPr>
          <w:rFonts w:ascii="宋体" w:hAnsi="宋体" w:cs="宋体" w:hint="eastAsia"/>
          <w:color w:val="000000"/>
          <w:sz w:val="18"/>
          <w:szCs w:val="18"/>
        </w:rPr>
        <w:t>计</w:t>
      </w:r>
      <w:r w:rsidRPr="0005172F">
        <w:rPr>
          <w:rFonts w:ascii="宋体" w:hAnsi="宋体" w:hint="eastAsia"/>
          <w:color w:val="000000"/>
          <w:sz w:val="18"/>
          <w:szCs w:val="18"/>
        </w:rPr>
        <w:t>凭</w:t>
      </w:r>
      <w:r w:rsidRPr="0005172F">
        <w:rPr>
          <w:rFonts w:ascii="宋体" w:hAnsi="宋体" w:cs="宋体" w:hint="eastAsia"/>
          <w:color w:val="000000"/>
          <w:sz w:val="18"/>
          <w:szCs w:val="18"/>
        </w:rPr>
        <w:t>证</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C</w:t>
      </w:r>
      <w:r w:rsidRPr="0005172F">
        <w:rPr>
          <w:rFonts w:ascii="宋体" w:hAnsi="宋体" w:hint="eastAsia"/>
          <w:color w:val="000000"/>
          <w:sz w:val="18"/>
          <w:szCs w:val="18"/>
        </w:rPr>
        <w:t>．</w:t>
      </w:r>
      <w:r>
        <w:rPr>
          <w:rFonts w:ascii="宋体" w:hAnsi="宋体" w:hint="eastAsia"/>
          <w:color w:val="000000"/>
          <w:sz w:val="18"/>
          <w:szCs w:val="18"/>
        </w:rPr>
        <w:t>一</w:t>
      </w:r>
      <w:r w:rsidRPr="0005172F">
        <w:rPr>
          <w:rFonts w:ascii="宋体" w:hAnsi="宋体" w:hint="eastAsia"/>
          <w:color w:val="000000"/>
          <w:sz w:val="18"/>
          <w:szCs w:val="18"/>
        </w:rPr>
        <w:t>次凭</w:t>
      </w:r>
      <w:r w:rsidRPr="0005172F">
        <w:rPr>
          <w:rFonts w:ascii="宋体" w:hAnsi="宋体" w:cs="宋体" w:hint="eastAsia"/>
          <w:color w:val="000000"/>
          <w:sz w:val="18"/>
          <w:szCs w:val="18"/>
        </w:rPr>
        <w:t>证</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D</w:t>
      </w:r>
      <w:r w:rsidRPr="0005172F">
        <w:rPr>
          <w:rFonts w:ascii="宋体" w:hAnsi="宋体" w:hint="eastAsia"/>
          <w:color w:val="000000"/>
          <w:sz w:val="18"/>
          <w:szCs w:val="18"/>
        </w:rPr>
        <w:t>．自制凭</w:t>
      </w:r>
      <w:r w:rsidRPr="0005172F">
        <w:rPr>
          <w:rFonts w:ascii="宋体" w:hAnsi="宋体" w:cs="宋体" w:hint="eastAsia"/>
          <w:color w:val="000000"/>
          <w:sz w:val="18"/>
          <w:szCs w:val="18"/>
        </w:rPr>
        <w:t>证</w:t>
      </w:r>
    </w:p>
    <w:p w:rsidR="007B4EC5" w:rsidRPr="00AE3D9D" w:rsidRDefault="007B4EC5" w:rsidP="0055185F">
      <w:pPr>
        <w:ind w:firstLineChars="200" w:firstLine="436"/>
        <w:rPr>
          <w:rFonts w:ascii="宋体"/>
          <w:b/>
          <w:szCs w:val="21"/>
        </w:rPr>
      </w:pPr>
      <w:r w:rsidRPr="00AE3D9D">
        <w:rPr>
          <w:rFonts w:ascii="宋体" w:hAnsi="宋体"/>
          <w:b/>
          <w:szCs w:val="21"/>
        </w:rPr>
        <w:t>2.</w:t>
      </w:r>
      <w:r w:rsidRPr="00AE3D9D">
        <w:rPr>
          <w:rFonts w:ascii="宋体" w:hAnsi="宋体" w:hint="eastAsia"/>
          <w:b/>
          <w:szCs w:val="21"/>
        </w:rPr>
        <w:t>多选题</w:t>
      </w:r>
    </w:p>
    <w:p w:rsidR="007B4EC5" w:rsidRDefault="007B4EC5" w:rsidP="0055185F">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）原始凭证的填制要求包括</w:t>
      </w:r>
      <w:r>
        <w:rPr>
          <w:rFonts w:ascii="宋体" w:hAnsi="宋体"/>
          <w:color w:val="000000"/>
          <w:sz w:val="18"/>
          <w:szCs w:val="18"/>
        </w:rPr>
        <w:t>(    )</w:t>
      </w:r>
      <w:r>
        <w:rPr>
          <w:rFonts w:ascii="宋体" w:hAnsi="宋体" w:hint="eastAsia"/>
          <w:color w:val="000000"/>
          <w:sz w:val="18"/>
          <w:szCs w:val="18"/>
        </w:rPr>
        <w:t>。</w:t>
      </w:r>
    </w:p>
    <w:p w:rsidR="007B4EC5" w:rsidRDefault="007B4EC5" w:rsidP="0055185F">
      <w:pPr>
        <w:ind w:firstLineChars="200" w:firstLine="374"/>
        <w:rPr>
          <w:rFonts w:ascii="宋体" w:hAnsi="宋体"/>
          <w:color w:val="000000"/>
          <w:sz w:val="18"/>
          <w:szCs w:val="18"/>
        </w:rPr>
      </w:pPr>
      <w:r>
        <w:rPr>
          <w:rFonts w:ascii="宋体" w:hAnsi="宋体"/>
          <w:color w:val="000000"/>
          <w:sz w:val="18"/>
          <w:szCs w:val="18"/>
        </w:rPr>
        <w:t>A</w:t>
      </w:r>
      <w:r>
        <w:rPr>
          <w:rFonts w:ascii="宋体" w:hAnsi="宋体" w:hint="eastAsia"/>
          <w:color w:val="000000"/>
          <w:sz w:val="18"/>
          <w:szCs w:val="18"/>
        </w:rPr>
        <w:t>．记录真实</w:t>
      </w:r>
      <w:r>
        <w:rPr>
          <w:rFonts w:ascii="宋体" w:hAnsi="宋体"/>
          <w:color w:val="000000"/>
          <w:sz w:val="18"/>
          <w:szCs w:val="18"/>
        </w:rPr>
        <w:t xml:space="preserve">         B</w:t>
      </w:r>
      <w:r>
        <w:rPr>
          <w:rFonts w:ascii="宋体" w:hAnsi="宋体" w:hint="eastAsia"/>
          <w:color w:val="000000"/>
          <w:sz w:val="18"/>
          <w:szCs w:val="18"/>
        </w:rPr>
        <w:t>．内容完整</w:t>
      </w:r>
      <w:r>
        <w:rPr>
          <w:rFonts w:ascii="宋体" w:hAnsi="宋体"/>
          <w:color w:val="000000"/>
          <w:sz w:val="18"/>
          <w:szCs w:val="18"/>
        </w:rPr>
        <w:t xml:space="preserve">        C</w:t>
      </w:r>
      <w:r>
        <w:rPr>
          <w:rFonts w:ascii="宋体" w:hAnsi="宋体" w:hint="eastAsia"/>
          <w:color w:val="000000"/>
          <w:sz w:val="18"/>
          <w:szCs w:val="18"/>
        </w:rPr>
        <w:t>．填制及时</w:t>
      </w:r>
      <w:r>
        <w:rPr>
          <w:rFonts w:ascii="宋体" w:hAnsi="宋体"/>
          <w:color w:val="000000"/>
          <w:sz w:val="18"/>
          <w:szCs w:val="18"/>
        </w:rPr>
        <w:t xml:space="preserve">        D</w:t>
      </w:r>
      <w:r>
        <w:rPr>
          <w:rFonts w:ascii="宋体" w:hAnsi="宋体" w:hint="eastAsia"/>
          <w:color w:val="000000"/>
          <w:sz w:val="18"/>
          <w:szCs w:val="18"/>
        </w:rPr>
        <w:t>．书写清晰</w:t>
      </w:r>
      <w:r>
        <w:rPr>
          <w:rFonts w:ascii="宋体" w:hAnsi="宋体"/>
          <w:color w:val="000000"/>
          <w:sz w:val="18"/>
          <w:szCs w:val="18"/>
        </w:rPr>
        <w:t xml:space="preserve">  </w:t>
      </w:r>
    </w:p>
    <w:p w:rsidR="007B4EC5" w:rsidRDefault="007B4EC5" w:rsidP="0055185F">
      <w:pPr>
        <w:autoSpaceDE w:val="0"/>
        <w:autoSpaceDN w:val="0"/>
        <w:adjustRightInd w:val="0"/>
        <w:ind w:firstLineChars="200" w:firstLine="374"/>
        <w:jc w:val="lef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）审核原始凭证时，应审核其（</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p>
    <w:p w:rsidR="007B4EC5" w:rsidRDefault="007B4EC5" w:rsidP="0055185F">
      <w:pPr>
        <w:autoSpaceDE w:val="0"/>
        <w:autoSpaceDN w:val="0"/>
        <w:adjustRightInd w:val="0"/>
        <w:ind w:firstLineChars="200" w:firstLine="374"/>
        <w:jc w:val="left"/>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．合法性</w:t>
      </w:r>
      <w:r>
        <w:rPr>
          <w:rFonts w:ascii="宋体" w:hAnsi="宋体"/>
          <w:color w:val="000000"/>
          <w:sz w:val="18"/>
          <w:szCs w:val="18"/>
        </w:rPr>
        <w:t xml:space="preserve">           B</w:t>
      </w:r>
      <w:r>
        <w:rPr>
          <w:rFonts w:ascii="宋体" w:hAnsi="宋体" w:hint="eastAsia"/>
          <w:color w:val="000000"/>
          <w:sz w:val="18"/>
          <w:szCs w:val="18"/>
        </w:rPr>
        <w:t>．正确性</w:t>
      </w:r>
      <w:r>
        <w:rPr>
          <w:rFonts w:ascii="宋体" w:hAnsi="宋体"/>
          <w:color w:val="000000"/>
          <w:sz w:val="18"/>
          <w:szCs w:val="18"/>
        </w:rPr>
        <w:t xml:space="preserve">          C</w:t>
      </w:r>
      <w:r>
        <w:rPr>
          <w:rFonts w:ascii="宋体" w:hAnsi="宋体" w:hint="eastAsia"/>
          <w:color w:val="000000"/>
          <w:sz w:val="18"/>
          <w:szCs w:val="18"/>
        </w:rPr>
        <w:t>．完整性</w:t>
      </w:r>
      <w:r>
        <w:rPr>
          <w:rFonts w:ascii="宋体" w:hAnsi="宋体"/>
          <w:color w:val="000000"/>
          <w:sz w:val="18"/>
          <w:szCs w:val="18"/>
        </w:rPr>
        <w:t xml:space="preserve">          D</w:t>
      </w:r>
      <w:r>
        <w:rPr>
          <w:rFonts w:ascii="宋体" w:hAnsi="宋体" w:hint="eastAsia"/>
          <w:color w:val="000000"/>
          <w:sz w:val="18"/>
          <w:szCs w:val="18"/>
        </w:rPr>
        <w:t>．规范性</w:t>
      </w:r>
    </w:p>
    <w:p w:rsidR="007B4EC5" w:rsidRDefault="007B4EC5" w:rsidP="0055185F">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）审核无误的原始凭证可以作为（</w:t>
      </w:r>
      <w:r>
        <w:rPr>
          <w:rFonts w:ascii="宋体" w:hAnsi="宋体"/>
          <w:color w:val="000000"/>
          <w:sz w:val="18"/>
          <w:szCs w:val="18"/>
        </w:rPr>
        <w:t xml:space="preserve">    </w:t>
      </w:r>
      <w:r>
        <w:rPr>
          <w:rFonts w:ascii="宋体" w:hAnsi="宋体" w:hint="eastAsia"/>
          <w:color w:val="000000"/>
          <w:sz w:val="18"/>
          <w:szCs w:val="18"/>
        </w:rPr>
        <w:t>）的依据。</w:t>
      </w:r>
    </w:p>
    <w:p w:rsidR="007B4EC5" w:rsidRDefault="007B4EC5" w:rsidP="0055185F">
      <w:pPr>
        <w:autoSpaceDE w:val="0"/>
        <w:autoSpaceDN w:val="0"/>
        <w:adjustRightInd w:val="0"/>
        <w:ind w:firstLineChars="200" w:firstLine="374"/>
        <w:jc w:val="left"/>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．编制记账凭证</w:t>
      </w:r>
      <w:r>
        <w:rPr>
          <w:rFonts w:ascii="宋体" w:hAnsi="宋体"/>
          <w:color w:val="000000"/>
          <w:sz w:val="18"/>
          <w:szCs w:val="18"/>
        </w:rPr>
        <w:t xml:space="preserve">     B</w:t>
      </w:r>
      <w:r>
        <w:rPr>
          <w:rFonts w:ascii="宋体" w:hAnsi="宋体" w:hint="eastAsia"/>
          <w:color w:val="000000"/>
          <w:sz w:val="18"/>
          <w:szCs w:val="18"/>
        </w:rPr>
        <w:t>．编制报表</w:t>
      </w:r>
      <w:r>
        <w:rPr>
          <w:rFonts w:ascii="宋体" w:hAnsi="宋体"/>
          <w:color w:val="000000"/>
          <w:sz w:val="18"/>
          <w:szCs w:val="18"/>
        </w:rPr>
        <w:t xml:space="preserve">        C</w:t>
      </w:r>
      <w:r>
        <w:rPr>
          <w:rFonts w:ascii="宋体" w:hAnsi="宋体" w:hint="eastAsia"/>
          <w:color w:val="000000"/>
          <w:sz w:val="18"/>
          <w:szCs w:val="18"/>
        </w:rPr>
        <w:t>．登记总分类账</w:t>
      </w:r>
      <w:r>
        <w:rPr>
          <w:rFonts w:ascii="宋体" w:hAnsi="宋体"/>
          <w:color w:val="000000"/>
          <w:sz w:val="18"/>
          <w:szCs w:val="18"/>
        </w:rPr>
        <w:t xml:space="preserve">   D</w:t>
      </w:r>
      <w:r>
        <w:rPr>
          <w:rFonts w:ascii="宋体" w:hAnsi="宋体" w:hint="eastAsia"/>
          <w:color w:val="000000"/>
          <w:sz w:val="18"/>
          <w:szCs w:val="18"/>
        </w:rPr>
        <w:t>．登记明细分类账</w:t>
      </w:r>
    </w:p>
    <w:p w:rsidR="007B4EC5" w:rsidRDefault="007B4EC5" w:rsidP="0055185F">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自制原始凭证按填制手续不同可分为</w:t>
      </w:r>
      <w:r>
        <w:rPr>
          <w:rFonts w:ascii="宋体" w:hAnsi="宋体"/>
          <w:color w:val="000000"/>
          <w:sz w:val="18"/>
          <w:szCs w:val="18"/>
        </w:rPr>
        <w:t>(    )</w:t>
      </w:r>
      <w:r>
        <w:rPr>
          <w:rFonts w:ascii="宋体" w:hAnsi="宋体" w:hint="eastAsia"/>
          <w:color w:val="000000"/>
          <w:sz w:val="18"/>
          <w:szCs w:val="18"/>
        </w:rPr>
        <w:t>。</w:t>
      </w:r>
    </w:p>
    <w:p w:rsidR="007B4EC5" w:rsidRDefault="007B4EC5" w:rsidP="0055185F">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．一次凭证</w:t>
      </w:r>
      <w:r>
        <w:rPr>
          <w:rFonts w:ascii="宋体" w:hAnsi="宋体"/>
          <w:color w:val="000000"/>
          <w:sz w:val="18"/>
          <w:szCs w:val="18"/>
        </w:rPr>
        <w:t xml:space="preserve">         B</w:t>
      </w:r>
      <w:r>
        <w:rPr>
          <w:rFonts w:ascii="宋体" w:hAnsi="宋体" w:hint="eastAsia"/>
          <w:color w:val="000000"/>
          <w:sz w:val="18"/>
          <w:szCs w:val="18"/>
        </w:rPr>
        <w:t>．累计凭证</w:t>
      </w:r>
      <w:r>
        <w:rPr>
          <w:rFonts w:ascii="宋体" w:hAnsi="宋体"/>
          <w:color w:val="000000"/>
          <w:sz w:val="18"/>
          <w:szCs w:val="18"/>
        </w:rPr>
        <w:t xml:space="preserve">        C</w:t>
      </w:r>
      <w:r>
        <w:rPr>
          <w:rFonts w:ascii="宋体" w:hAnsi="宋体" w:hint="eastAsia"/>
          <w:color w:val="000000"/>
          <w:sz w:val="18"/>
          <w:szCs w:val="18"/>
        </w:rPr>
        <w:t>．汇总凭证</w:t>
      </w:r>
      <w:r>
        <w:rPr>
          <w:rFonts w:ascii="宋体" w:hAnsi="宋体"/>
          <w:color w:val="000000"/>
          <w:sz w:val="18"/>
          <w:szCs w:val="18"/>
        </w:rPr>
        <w:t xml:space="preserve">       D</w:t>
      </w:r>
      <w:r>
        <w:rPr>
          <w:rFonts w:ascii="宋体" w:hAnsi="宋体" w:hint="eastAsia"/>
          <w:color w:val="000000"/>
          <w:sz w:val="18"/>
          <w:szCs w:val="18"/>
        </w:rPr>
        <w:t>．单式凭证</w:t>
      </w:r>
    </w:p>
    <w:p w:rsidR="007B4EC5" w:rsidRPr="00AE3D9D" w:rsidRDefault="007B4EC5" w:rsidP="0055185F">
      <w:pPr>
        <w:ind w:firstLineChars="196" w:firstLine="367"/>
        <w:rPr>
          <w:rFonts w:ascii="宋体"/>
          <w:sz w:val="18"/>
          <w:szCs w:val="18"/>
        </w:rPr>
      </w:pPr>
      <w:r w:rsidRPr="00AE3D9D">
        <w:rPr>
          <w:rFonts w:ascii="宋体" w:hAnsi="宋体" w:hint="eastAsia"/>
          <w:sz w:val="18"/>
          <w:szCs w:val="18"/>
        </w:rPr>
        <w:lastRenderedPageBreak/>
        <w:t>（</w:t>
      </w:r>
      <w:r w:rsidRPr="00AE3D9D">
        <w:rPr>
          <w:rFonts w:ascii="宋体" w:hAnsi="宋体"/>
          <w:sz w:val="18"/>
          <w:szCs w:val="18"/>
        </w:rPr>
        <w:t>5</w:t>
      </w:r>
      <w:r w:rsidRPr="00AE3D9D">
        <w:rPr>
          <w:rFonts w:ascii="宋体" w:hAnsi="宋体" w:hint="eastAsia"/>
          <w:sz w:val="18"/>
          <w:szCs w:val="18"/>
        </w:rPr>
        <w:t>）以下不能作</w:t>
      </w:r>
      <w:r w:rsidRPr="00AE3D9D">
        <w:rPr>
          <w:rFonts w:ascii="宋体" w:hAnsi="宋体" w:cs="宋体" w:hint="eastAsia"/>
          <w:sz w:val="18"/>
          <w:szCs w:val="18"/>
        </w:rPr>
        <w:t>为</w:t>
      </w:r>
      <w:r w:rsidRPr="00AE3D9D">
        <w:rPr>
          <w:rFonts w:ascii="宋体" w:hAnsi="宋体" w:hint="eastAsia"/>
          <w:sz w:val="18"/>
          <w:szCs w:val="18"/>
        </w:rPr>
        <w:t>原始凭</w:t>
      </w:r>
      <w:r w:rsidRPr="00AE3D9D">
        <w:rPr>
          <w:rFonts w:ascii="宋体" w:hAnsi="宋体" w:cs="宋体" w:hint="eastAsia"/>
          <w:sz w:val="18"/>
          <w:szCs w:val="18"/>
        </w:rPr>
        <w:t>证</w:t>
      </w:r>
      <w:r w:rsidRPr="00AE3D9D">
        <w:rPr>
          <w:rFonts w:ascii="宋体" w:hAnsi="宋体" w:hint="eastAsia"/>
          <w:sz w:val="18"/>
          <w:szCs w:val="18"/>
        </w:rPr>
        <w:t>的是</w:t>
      </w:r>
      <w:r w:rsidRPr="00AE3D9D">
        <w:rPr>
          <w:rFonts w:ascii="宋体" w:hAnsi="宋体"/>
          <w:sz w:val="18"/>
          <w:szCs w:val="18"/>
        </w:rPr>
        <w:t>(    )</w:t>
      </w:r>
      <w:r w:rsidRPr="00AE3D9D">
        <w:rPr>
          <w:rFonts w:ascii="宋体" w:hAnsi="宋体" w:hint="eastAsia"/>
          <w:sz w:val="18"/>
          <w:szCs w:val="18"/>
        </w:rPr>
        <w:t>。</w:t>
      </w:r>
    </w:p>
    <w:p w:rsidR="007B4EC5" w:rsidRDefault="007B4EC5" w:rsidP="0055185F">
      <w:pPr>
        <w:ind w:firstLineChars="196" w:firstLine="367"/>
        <w:rPr>
          <w:rFonts w:ascii="宋体"/>
          <w:color w:val="000000"/>
          <w:sz w:val="18"/>
          <w:szCs w:val="18"/>
        </w:rPr>
      </w:pP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购货</w:t>
      </w:r>
      <w:r w:rsidRPr="006551C7">
        <w:rPr>
          <w:rFonts w:ascii="宋体" w:hAnsi="宋体" w:hint="eastAsia"/>
          <w:color w:val="000000"/>
          <w:sz w:val="18"/>
          <w:szCs w:val="18"/>
        </w:rPr>
        <w:t>合同</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车间</w:t>
      </w:r>
      <w:r w:rsidRPr="006551C7">
        <w:rPr>
          <w:rFonts w:ascii="宋体" w:hAnsi="宋体" w:hint="eastAsia"/>
          <w:color w:val="000000"/>
          <w:sz w:val="18"/>
          <w:szCs w:val="18"/>
        </w:rPr>
        <w:t>派工</w:t>
      </w:r>
      <w:r w:rsidRPr="006551C7">
        <w:rPr>
          <w:rFonts w:ascii="宋体" w:hAnsi="宋体" w:cs="宋体" w:hint="eastAsia"/>
          <w:color w:val="000000"/>
          <w:sz w:val="18"/>
          <w:szCs w:val="18"/>
        </w:rPr>
        <w:t>单</w:t>
      </w:r>
    </w:p>
    <w:p w:rsidR="007B4EC5" w:rsidRPr="006551C7" w:rsidRDefault="007B4EC5" w:rsidP="0055185F">
      <w:pPr>
        <w:ind w:firstLineChars="196" w:firstLine="367"/>
        <w:rPr>
          <w:rFonts w:ascii="宋体"/>
          <w:color w:val="000000"/>
          <w:sz w:val="18"/>
          <w:szCs w:val="18"/>
        </w:rPr>
      </w:pPr>
      <w:r w:rsidRPr="006551C7">
        <w:rPr>
          <w:rFonts w:ascii="宋体" w:hAnsi="宋体"/>
          <w:color w:val="000000"/>
          <w:sz w:val="18"/>
          <w:szCs w:val="18"/>
        </w:rPr>
        <w:t>C</w:t>
      </w:r>
      <w:r w:rsidRPr="006551C7">
        <w:rPr>
          <w:rFonts w:ascii="宋体" w:hAnsi="宋体" w:hint="eastAsia"/>
          <w:color w:val="000000"/>
          <w:sz w:val="18"/>
          <w:szCs w:val="18"/>
        </w:rPr>
        <w:t>．材料清</w:t>
      </w:r>
      <w:r w:rsidRPr="006551C7">
        <w:rPr>
          <w:rFonts w:ascii="宋体" w:hAnsi="宋体" w:cs="宋体" w:hint="eastAsia"/>
          <w:color w:val="000000"/>
          <w:sz w:val="18"/>
          <w:szCs w:val="18"/>
        </w:rPr>
        <w:t>购单</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产</w:t>
      </w:r>
      <w:r w:rsidRPr="006551C7">
        <w:rPr>
          <w:rFonts w:ascii="宋体" w:hAnsi="宋体" w:hint="eastAsia"/>
          <w:color w:val="000000"/>
          <w:sz w:val="18"/>
          <w:szCs w:val="18"/>
        </w:rPr>
        <w:t>品成本</w:t>
      </w:r>
      <w:r w:rsidRPr="006551C7">
        <w:rPr>
          <w:rFonts w:ascii="宋体" w:hAnsi="宋体" w:cs="宋体" w:hint="eastAsia"/>
          <w:color w:val="000000"/>
          <w:sz w:val="18"/>
          <w:szCs w:val="18"/>
        </w:rPr>
        <w:t>计</w:t>
      </w:r>
      <w:r w:rsidRPr="006551C7">
        <w:rPr>
          <w:rFonts w:ascii="宋体" w:hAnsi="宋体" w:hint="eastAsia"/>
          <w:color w:val="000000"/>
          <w:sz w:val="18"/>
          <w:szCs w:val="18"/>
        </w:rPr>
        <w:t>算表</w:t>
      </w:r>
    </w:p>
    <w:p w:rsidR="007B4EC5" w:rsidRPr="006551C7" w:rsidRDefault="007B4EC5" w:rsidP="0055185F">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．工</w:t>
      </w:r>
      <w:r w:rsidRPr="006551C7">
        <w:rPr>
          <w:rFonts w:ascii="宋体" w:hAnsi="宋体" w:cs="宋体" w:hint="eastAsia"/>
          <w:color w:val="000000"/>
          <w:sz w:val="18"/>
          <w:szCs w:val="18"/>
        </w:rPr>
        <w:t>资结</w:t>
      </w:r>
      <w:r w:rsidRPr="006551C7">
        <w:rPr>
          <w:rFonts w:ascii="宋体" w:hAnsi="宋体" w:hint="eastAsia"/>
          <w:color w:val="000000"/>
          <w:sz w:val="18"/>
          <w:szCs w:val="18"/>
        </w:rPr>
        <w:t>算</w:t>
      </w:r>
      <w:r w:rsidRPr="006551C7">
        <w:rPr>
          <w:rFonts w:ascii="宋体" w:hAnsi="宋体" w:cs="宋体" w:hint="eastAsia"/>
          <w:color w:val="000000"/>
          <w:sz w:val="18"/>
          <w:szCs w:val="18"/>
        </w:rPr>
        <w:t>汇总</w:t>
      </w:r>
      <w:r w:rsidRPr="006551C7">
        <w:rPr>
          <w:rFonts w:ascii="宋体" w:hAnsi="宋体" w:hint="eastAsia"/>
          <w:color w:val="000000"/>
          <w:sz w:val="18"/>
          <w:szCs w:val="18"/>
        </w:rPr>
        <w:t>表</w:t>
      </w:r>
    </w:p>
    <w:p w:rsidR="007B4EC5" w:rsidRDefault="007B4EC5" w:rsidP="0055185F">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551C7">
        <w:rPr>
          <w:rFonts w:ascii="宋体" w:hAnsi="宋体" w:hint="eastAsia"/>
          <w:color w:val="000000"/>
          <w:sz w:val="18"/>
          <w:szCs w:val="18"/>
        </w:rPr>
        <w:t>企</w:t>
      </w:r>
      <w:r w:rsidRPr="006551C7">
        <w:rPr>
          <w:rFonts w:ascii="宋体" w:hAnsi="宋体" w:cs="宋体" w:hint="eastAsia"/>
          <w:color w:val="000000"/>
          <w:sz w:val="18"/>
          <w:szCs w:val="18"/>
        </w:rPr>
        <w:t>业</w:t>
      </w:r>
      <w:r w:rsidRPr="006551C7">
        <w:rPr>
          <w:rFonts w:ascii="宋体" w:hAnsi="宋体" w:hint="eastAsia"/>
          <w:color w:val="000000"/>
          <w:sz w:val="18"/>
          <w:szCs w:val="18"/>
        </w:rPr>
        <w:t>的</w:t>
      </w:r>
      <w:r w:rsidRPr="006551C7">
        <w:rPr>
          <w:rFonts w:ascii="宋体" w:hAnsi="宋体" w:cs="宋体" w:hint="eastAsia"/>
          <w:color w:val="000000"/>
          <w:sz w:val="18"/>
          <w:szCs w:val="18"/>
        </w:rPr>
        <w:t>领</w:t>
      </w:r>
      <w:r w:rsidRPr="006551C7">
        <w:rPr>
          <w:rFonts w:ascii="宋体" w:hAnsi="宋体" w:hint="eastAsia"/>
          <w:color w:val="000000"/>
          <w:sz w:val="18"/>
          <w:szCs w:val="18"/>
        </w:rPr>
        <w:t>料</w:t>
      </w:r>
      <w:r w:rsidRPr="006551C7">
        <w:rPr>
          <w:rFonts w:ascii="宋体" w:hAnsi="宋体" w:cs="宋体" w:hint="eastAsia"/>
          <w:color w:val="000000"/>
          <w:sz w:val="18"/>
          <w:szCs w:val="18"/>
        </w:rPr>
        <w:t>单</w:t>
      </w:r>
      <w:r w:rsidRPr="006551C7">
        <w:rPr>
          <w:rFonts w:ascii="宋体" w:hAnsi="宋体" w:hint="eastAsia"/>
          <w:color w:val="000000"/>
          <w:sz w:val="18"/>
          <w:szCs w:val="18"/>
        </w:rPr>
        <w:t>、借款</w:t>
      </w:r>
      <w:r w:rsidRPr="006551C7">
        <w:rPr>
          <w:rFonts w:ascii="宋体" w:hAnsi="宋体" w:cs="宋体" w:hint="eastAsia"/>
          <w:color w:val="000000"/>
          <w:sz w:val="18"/>
          <w:szCs w:val="18"/>
        </w:rPr>
        <w:t>单</w:t>
      </w:r>
      <w:r w:rsidRPr="006551C7">
        <w:rPr>
          <w:rFonts w:ascii="宋体" w:hAnsi="宋体" w:hint="eastAsia"/>
          <w:color w:val="000000"/>
          <w:sz w:val="18"/>
          <w:szCs w:val="18"/>
        </w:rPr>
        <w:t>是</w:t>
      </w:r>
      <w:r w:rsidRPr="006551C7">
        <w:rPr>
          <w:rFonts w:ascii="宋体" w:hAnsi="宋体"/>
          <w:color w:val="000000"/>
          <w:sz w:val="18"/>
          <w:szCs w:val="18"/>
        </w:rPr>
        <w:t>(    )</w:t>
      </w:r>
      <w:r w:rsidRPr="006551C7">
        <w:rPr>
          <w:rFonts w:ascii="宋体" w:hAnsi="宋体" w:hint="eastAsia"/>
          <w:color w:val="000000"/>
          <w:sz w:val="18"/>
          <w:szCs w:val="18"/>
        </w:rPr>
        <w:t>。</w:t>
      </w:r>
    </w:p>
    <w:p w:rsidR="007B4EC5" w:rsidRDefault="007B4EC5" w:rsidP="0055185F">
      <w:pPr>
        <w:ind w:firstLineChars="196" w:firstLine="367"/>
        <w:rPr>
          <w:rFonts w:ascii="宋体" w:hAnsi="宋体"/>
          <w:color w:val="000000"/>
          <w:sz w:val="18"/>
          <w:szCs w:val="18"/>
        </w:rPr>
      </w:pPr>
      <w:r w:rsidRPr="006551C7">
        <w:rPr>
          <w:rFonts w:ascii="宋体" w:hAnsi="宋体"/>
          <w:color w:val="000000"/>
          <w:sz w:val="18"/>
          <w:szCs w:val="18"/>
        </w:rPr>
        <w:t>A</w:t>
      </w:r>
      <w:r w:rsidRPr="006551C7">
        <w:rPr>
          <w:rFonts w:ascii="宋体" w:hAnsi="宋体" w:hint="eastAsia"/>
          <w:color w:val="000000"/>
          <w:sz w:val="18"/>
          <w:szCs w:val="18"/>
        </w:rPr>
        <w:t>．原始凭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Pr>
          <w:rFonts w:ascii="宋体" w:hAnsi="宋体" w:hint="eastAsia"/>
          <w:color w:val="000000"/>
          <w:sz w:val="18"/>
          <w:szCs w:val="18"/>
        </w:rPr>
        <w:t>一</w:t>
      </w:r>
      <w:r w:rsidRPr="006551C7">
        <w:rPr>
          <w:rFonts w:ascii="宋体" w:hAnsi="宋体" w:hint="eastAsia"/>
          <w:color w:val="000000"/>
          <w:sz w:val="18"/>
          <w:szCs w:val="18"/>
        </w:rPr>
        <w:t>次凭</w:t>
      </w:r>
      <w:r w:rsidRPr="006551C7">
        <w:rPr>
          <w:rFonts w:ascii="宋体" w:hAnsi="宋体" w:cs="宋体" w:hint="eastAsia"/>
          <w:color w:val="000000"/>
          <w:sz w:val="18"/>
          <w:szCs w:val="18"/>
        </w:rPr>
        <w:t>证</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．自制凭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p>
    <w:p w:rsidR="007B4EC5" w:rsidRPr="006551C7" w:rsidRDefault="007B4EC5" w:rsidP="0055185F">
      <w:pPr>
        <w:ind w:firstLineChars="196" w:firstLine="367"/>
        <w:rPr>
          <w:rFonts w:ascii="宋体"/>
          <w:color w:val="000000"/>
          <w:sz w:val="18"/>
          <w:szCs w:val="18"/>
        </w:rPr>
      </w:pPr>
      <w:r w:rsidRPr="006551C7">
        <w:rPr>
          <w:rFonts w:ascii="宋体" w:hAnsi="宋体"/>
          <w:color w:val="000000"/>
          <w:sz w:val="18"/>
          <w:szCs w:val="18"/>
        </w:rPr>
        <w:t>D</w:t>
      </w:r>
      <w:r w:rsidRPr="006551C7">
        <w:rPr>
          <w:rFonts w:ascii="宋体" w:hAnsi="宋体" w:hint="eastAsia"/>
          <w:color w:val="000000"/>
          <w:sz w:val="18"/>
          <w:szCs w:val="18"/>
        </w:rPr>
        <w:t>．累</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．原始凭</w:t>
      </w:r>
      <w:r w:rsidRPr="006551C7">
        <w:rPr>
          <w:rFonts w:ascii="宋体" w:hAnsi="宋体" w:cs="宋体" w:hint="eastAsia"/>
          <w:color w:val="000000"/>
          <w:sz w:val="18"/>
          <w:szCs w:val="18"/>
        </w:rPr>
        <w:t>证汇总</w:t>
      </w:r>
      <w:r w:rsidRPr="006551C7">
        <w:rPr>
          <w:rFonts w:ascii="宋体" w:hAnsi="宋体" w:hint="eastAsia"/>
          <w:color w:val="000000"/>
          <w:sz w:val="18"/>
          <w:szCs w:val="18"/>
        </w:rPr>
        <w:t>表</w:t>
      </w:r>
    </w:p>
    <w:p w:rsidR="007B4EC5" w:rsidRPr="006551C7" w:rsidRDefault="007B4EC5" w:rsidP="0055185F">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551C7">
        <w:rPr>
          <w:rFonts w:ascii="宋体" w:hAnsi="宋体" w:hint="eastAsia"/>
          <w:color w:val="000000"/>
          <w:sz w:val="18"/>
          <w:szCs w:val="18"/>
        </w:rPr>
        <w:t>下列凭</w:t>
      </w:r>
      <w:r w:rsidRPr="006551C7">
        <w:rPr>
          <w:rFonts w:ascii="宋体" w:hAnsi="宋体" w:cs="宋体" w:hint="eastAsia"/>
          <w:color w:val="000000"/>
          <w:sz w:val="18"/>
          <w:szCs w:val="18"/>
        </w:rPr>
        <w:t>证</w:t>
      </w:r>
      <w:r w:rsidRPr="006551C7">
        <w:rPr>
          <w:rFonts w:ascii="宋体" w:hAnsi="宋体" w:hint="eastAsia"/>
          <w:color w:val="000000"/>
          <w:sz w:val="18"/>
          <w:szCs w:val="18"/>
        </w:rPr>
        <w:t>中属于原始凭</w:t>
      </w:r>
      <w:r w:rsidRPr="006551C7">
        <w:rPr>
          <w:rFonts w:ascii="宋体" w:hAnsi="宋体" w:cs="宋体" w:hint="eastAsia"/>
          <w:color w:val="000000"/>
          <w:sz w:val="18"/>
          <w:szCs w:val="18"/>
        </w:rPr>
        <w:t>证</w:t>
      </w:r>
      <w:r w:rsidRPr="006551C7">
        <w:rPr>
          <w:rFonts w:ascii="宋体" w:hAnsi="宋体" w:hint="eastAsia"/>
          <w:color w:val="000000"/>
          <w:sz w:val="18"/>
          <w:szCs w:val="18"/>
        </w:rPr>
        <w:t>的是</w:t>
      </w:r>
      <w:r w:rsidRPr="006551C7">
        <w:rPr>
          <w:rFonts w:ascii="宋体" w:hAnsi="宋体"/>
          <w:color w:val="000000"/>
          <w:sz w:val="18"/>
          <w:szCs w:val="18"/>
        </w:rPr>
        <w:t>(    )</w:t>
      </w:r>
      <w:r w:rsidRPr="006551C7">
        <w:rPr>
          <w:rFonts w:ascii="宋体" w:hAnsi="宋体" w:hint="eastAsia"/>
          <w:color w:val="000000"/>
          <w:sz w:val="18"/>
          <w:szCs w:val="18"/>
        </w:rPr>
        <w:t>。</w:t>
      </w:r>
    </w:p>
    <w:p w:rsidR="007B4EC5" w:rsidRDefault="007B4EC5" w:rsidP="0055185F">
      <w:pPr>
        <w:ind w:firstLine="360"/>
        <w:rPr>
          <w:rFonts w:ascii="宋体"/>
          <w:color w:val="000000"/>
          <w:sz w:val="18"/>
          <w:szCs w:val="18"/>
        </w:rPr>
      </w:pPr>
      <w:r w:rsidRPr="006551C7">
        <w:rPr>
          <w:rFonts w:ascii="宋体" w:hAnsi="宋体"/>
          <w:color w:val="000000"/>
          <w:sz w:val="18"/>
          <w:szCs w:val="18"/>
        </w:rPr>
        <w:t>A</w:t>
      </w:r>
      <w:r w:rsidRPr="006551C7">
        <w:rPr>
          <w:rFonts w:ascii="宋体" w:hAnsi="宋体" w:hint="eastAsia"/>
          <w:color w:val="000000"/>
          <w:sz w:val="18"/>
          <w:szCs w:val="18"/>
        </w:rPr>
        <w:t>．累</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．收料</w:t>
      </w:r>
      <w:r w:rsidRPr="006551C7">
        <w:rPr>
          <w:rFonts w:ascii="宋体" w:hAnsi="宋体" w:cs="宋体" w:hint="eastAsia"/>
          <w:color w:val="000000"/>
          <w:sz w:val="18"/>
          <w:szCs w:val="18"/>
        </w:rPr>
        <w:t>单</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转账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p>
    <w:p w:rsidR="007B4EC5" w:rsidRDefault="007B4EC5" w:rsidP="0055185F">
      <w:pPr>
        <w:ind w:firstLine="360"/>
        <w:rPr>
          <w:rFonts w:ascii="宋体" w:cs="宋体"/>
          <w:color w:val="000000"/>
          <w:sz w:val="18"/>
          <w:szCs w:val="18"/>
        </w:rPr>
      </w:pPr>
      <w:r w:rsidRPr="006551C7">
        <w:rPr>
          <w:rFonts w:ascii="宋体" w:hAnsi="宋体"/>
          <w:color w:val="000000"/>
          <w:sz w:val="18"/>
          <w:szCs w:val="18"/>
        </w:rPr>
        <w:t>D</w:t>
      </w:r>
      <w:r w:rsidRPr="006551C7">
        <w:rPr>
          <w:rFonts w:ascii="宋体" w:hAnsi="宋体" w:hint="eastAsia"/>
          <w:color w:val="000000"/>
          <w:sz w:val="18"/>
          <w:szCs w:val="18"/>
        </w:rPr>
        <w:t>．</w:t>
      </w:r>
      <w:r>
        <w:rPr>
          <w:rFonts w:ascii="宋体" w:hAnsi="宋体" w:hint="eastAsia"/>
          <w:color w:val="000000"/>
          <w:sz w:val="18"/>
          <w:szCs w:val="18"/>
        </w:rPr>
        <w:t>一</w:t>
      </w:r>
      <w:r w:rsidRPr="006551C7">
        <w:rPr>
          <w:rFonts w:ascii="宋体" w:hAnsi="宋体" w:hint="eastAsia"/>
          <w:color w:val="000000"/>
          <w:sz w:val="18"/>
          <w:szCs w:val="18"/>
        </w:rPr>
        <w:t>次凭</w:t>
      </w:r>
      <w:r w:rsidRPr="006551C7">
        <w:rPr>
          <w:rFonts w:ascii="宋体" w:hAnsi="宋体" w:cs="宋体" w:hint="eastAsia"/>
          <w:color w:val="000000"/>
          <w:sz w:val="18"/>
          <w:szCs w:val="18"/>
        </w:rPr>
        <w:t>证</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w:t>
      </w:r>
      <w:r w:rsidRPr="006551C7">
        <w:rPr>
          <w:rFonts w:ascii="宋体" w:hAnsi="宋体" w:cs="宋体" w:hint="eastAsia"/>
          <w:color w:val="000000"/>
          <w:sz w:val="18"/>
          <w:szCs w:val="18"/>
        </w:rPr>
        <w:t>发货单</w:t>
      </w:r>
    </w:p>
    <w:p w:rsidR="007B4EC5" w:rsidRPr="00281D40" w:rsidRDefault="007B4EC5" w:rsidP="0055185F">
      <w:pPr>
        <w:ind w:firstLineChars="200" w:firstLine="436"/>
        <w:rPr>
          <w:rFonts w:ascii="宋体"/>
          <w:b/>
          <w:color w:val="000000"/>
          <w:szCs w:val="21"/>
        </w:rPr>
      </w:pPr>
      <w:r>
        <w:rPr>
          <w:rFonts w:ascii="宋体" w:hAnsi="宋体"/>
          <w:b/>
          <w:color w:val="000000"/>
          <w:szCs w:val="21"/>
        </w:rPr>
        <w:t>3.</w:t>
      </w:r>
      <w:r>
        <w:rPr>
          <w:rFonts w:ascii="宋体" w:hAnsi="宋体" w:hint="eastAsia"/>
          <w:b/>
          <w:color w:val="000000"/>
          <w:szCs w:val="21"/>
        </w:rPr>
        <w:t>判断题</w:t>
      </w:r>
    </w:p>
    <w:p w:rsidR="007B4EC5" w:rsidRDefault="007B4EC5" w:rsidP="0055185F">
      <w:pPr>
        <w:autoSpaceDE w:val="0"/>
        <w:autoSpaceDN w:val="0"/>
        <w:adjustRightInd w:val="0"/>
        <w:ind w:leftChars="169" w:left="7706" w:hangingChars="3922" w:hanging="7339"/>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）原始凭证一般都在外单位取得，证明经济业务的发生或完成，而本单位不会产生原始凭证。</w:t>
      </w:r>
    </w:p>
    <w:p w:rsidR="007B4EC5" w:rsidRDefault="007B4EC5" w:rsidP="0055185F">
      <w:pPr>
        <w:autoSpaceDE w:val="0"/>
        <w:autoSpaceDN w:val="0"/>
        <w:adjustRightInd w:val="0"/>
        <w:ind w:leftChars="3480" w:left="7863" w:hangingChars="164" w:hanging="307"/>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55185F">
      <w:pPr>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）原始凭证汇总表可以提供经营管理所需的总量指标，是具有法律效力的证明文件，因此它是进行会计核算的重要原始依据。</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55185F">
      <w:pPr>
        <w:autoSpaceDE w:val="0"/>
        <w:autoSpaceDN w:val="0"/>
        <w:adjustRightInd w:val="0"/>
        <w:ind w:firstLineChars="196" w:firstLine="367"/>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）原始凭证必须按规定的格式和内容逐项填写齐全，同时必须由经办业务的部门和人员签字盖章。</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55185F">
      <w:pPr>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）原始凭证是在经济业务发生时直接取得或填制的，是用来记载经济业务发生和完成情况，明确经济责任的书面证明。</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55185F">
      <w:pPr>
        <w:autoSpaceDE w:val="0"/>
        <w:autoSpaceDN w:val="0"/>
        <w:adjustRightInd w:val="0"/>
        <w:ind w:left="-3"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）为了便于加强管理，简化手续，可以用累计凭证来反映一定时期内若干项不断发生的经济业务。</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55185F">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）原始凭证是登记日记账和明细账的直接依据。</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55185F">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）经济业务发生后，只要取得了原始凭证，我们就可以根据原始凭证填制记账凭证。（</w:t>
      </w:r>
      <w:r>
        <w:rPr>
          <w:rFonts w:ascii="宋体" w:hAnsi="宋体"/>
          <w:color w:val="000000"/>
          <w:sz w:val="18"/>
          <w:szCs w:val="18"/>
        </w:rPr>
        <w:t xml:space="preserve">  </w:t>
      </w:r>
      <w:r>
        <w:rPr>
          <w:rFonts w:ascii="宋体" w:hAnsi="宋体" w:hint="eastAsia"/>
          <w:color w:val="000000"/>
          <w:sz w:val="18"/>
          <w:szCs w:val="18"/>
        </w:rPr>
        <w:t>）</w:t>
      </w:r>
    </w:p>
    <w:p w:rsidR="007B4EC5" w:rsidRPr="006551C7" w:rsidRDefault="007B4EC5" w:rsidP="0055185F">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551C7">
        <w:rPr>
          <w:rFonts w:ascii="宋体" w:hAnsi="宋体" w:hint="eastAsia"/>
          <w:color w:val="000000"/>
          <w:sz w:val="18"/>
          <w:szCs w:val="18"/>
        </w:rPr>
        <w:t>企</w:t>
      </w:r>
      <w:r w:rsidRPr="006551C7">
        <w:rPr>
          <w:rFonts w:ascii="宋体" w:hAnsi="宋体" w:cs="宋体" w:hint="eastAsia"/>
          <w:color w:val="000000"/>
          <w:sz w:val="18"/>
          <w:szCs w:val="18"/>
        </w:rPr>
        <w:t>业财</w:t>
      </w:r>
      <w:r w:rsidRPr="006551C7">
        <w:rPr>
          <w:rFonts w:ascii="宋体" w:hAnsi="宋体" w:hint="eastAsia"/>
          <w:color w:val="000000"/>
          <w:sz w:val="18"/>
          <w:szCs w:val="18"/>
        </w:rPr>
        <w:t>会部</w:t>
      </w:r>
      <w:r w:rsidRPr="006551C7">
        <w:rPr>
          <w:rFonts w:ascii="宋体" w:hAnsi="宋体" w:cs="宋体" w:hint="eastAsia"/>
          <w:color w:val="000000"/>
          <w:sz w:val="18"/>
          <w:szCs w:val="18"/>
        </w:rPr>
        <w:t>门</w:t>
      </w:r>
      <w:r w:rsidRPr="006551C7">
        <w:rPr>
          <w:rFonts w:ascii="宋体" w:hAnsi="宋体" w:hint="eastAsia"/>
          <w:color w:val="000000"/>
          <w:sz w:val="18"/>
          <w:szCs w:val="18"/>
        </w:rPr>
        <w:t>取得原始凭</w:t>
      </w:r>
      <w:r w:rsidRPr="006551C7">
        <w:rPr>
          <w:rFonts w:ascii="宋体" w:hAnsi="宋体" w:cs="宋体" w:hint="eastAsia"/>
          <w:color w:val="000000"/>
          <w:sz w:val="18"/>
          <w:szCs w:val="18"/>
        </w:rPr>
        <w:t>证</w:t>
      </w:r>
      <w:r w:rsidRPr="006551C7">
        <w:rPr>
          <w:rFonts w:ascii="宋体" w:hAnsi="宋体" w:hint="eastAsia"/>
          <w:color w:val="000000"/>
          <w:sz w:val="18"/>
          <w:szCs w:val="18"/>
        </w:rPr>
        <w:t>后就可据以</w:t>
      </w:r>
      <w:r w:rsidRPr="006551C7">
        <w:rPr>
          <w:rFonts w:ascii="宋体" w:hAnsi="宋体" w:cs="宋体" w:hint="eastAsia"/>
          <w:color w:val="000000"/>
          <w:sz w:val="18"/>
          <w:szCs w:val="18"/>
        </w:rPr>
        <w:t>编</w:t>
      </w:r>
      <w:r w:rsidRPr="006551C7">
        <w:rPr>
          <w:rFonts w:ascii="宋体" w:hAnsi="宋体" w:hint="eastAsia"/>
          <w:color w:val="000000"/>
          <w:sz w:val="18"/>
          <w:szCs w:val="18"/>
        </w:rPr>
        <w:t>制</w:t>
      </w:r>
      <w:r>
        <w:rPr>
          <w:rFonts w:ascii="宋体" w:hAnsi="宋体" w:cs="宋体" w:hint="eastAsia"/>
          <w:color w:val="000000"/>
          <w:sz w:val="18"/>
          <w:szCs w:val="18"/>
        </w:rPr>
        <w:t>记</w:t>
      </w:r>
      <w:r w:rsidRPr="006551C7">
        <w:rPr>
          <w:rFonts w:ascii="宋体" w:hAnsi="宋体" w:cs="宋体" w:hint="eastAsia"/>
          <w:color w:val="000000"/>
          <w:sz w:val="18"/>
          <w:szCs w:val="18"/>
        </w:rPr>
        <w:t>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6551C7" w:rsidRDefault="007B4EC5" w:rsidP="0055185F">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551C7">
        <w:rPr>
          <w:rFonts w:ascii="宋体" w:hAnsi="宋体" w:hint="eastAsia"/>
          <w:color w:val="000000"/>
          <w:sz w:val="18"/>
          <w:szCs w:val="18"/>
        </w:rPr>
        <w:t>填制和</w:t>
      </w:r>
      <w:r w:rsidRPr="006551C7">
        <w:rPr>
          <w:rFonts w:ascii="宋体" w:hAnsi="宋体" w:cs="宋体" w:hint="eastAsia"/>
          <w:color w:val="000000"/>
          <w:sz w:val="18"/>
          <w:szCs w:val="18"/>
        </w:rPr>
        <w:t>审</w:t>
      </w:r>
      <w:r w:rsidRPr="006551C7">
        <w:rPr>
          <w:rFonts w:ascii="宋体" w:hAnsi="宋体" w:hint="eastAsia"/>
          <w:color w:val="000000"/>
          <w:sz w:val="18"/>
          <w:szCs w:val="18"/>
        </w:rPr>
        <w:t>核会</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是会</w:t>
      </w:r>
      <w:r w:rsidRPr="006551C7">
        <w:rPr>
          <w:rFonts w:ascii="宋体" w:hAnsi="宋体" w:cs="宋体" w:hint="eastAsia"/>
          <w:color w:val="000000"/>
          <w:sz w:val="18"/>
          <w:szCs w:val="18"/>
        </w:rPr>
        <w:t>计</w:t>
      </w:r>
      <w:r w:rsidRPr="006551C7">
        <w:rPr>
          <w:rFonts w:ascii="宋体" w:hAnsi="宋体" w:hint="eastAsia"/>
          <w:color w:val="000000"/>
          <w:sz w:val="18"/>
          <w:szCs w:val="18"/>
        </w:rPr>
        <w:t>工作的第一</w:t>
      </w:r>
      <w:r w:rsidRPr="006551C7">
        <w:rPr>
          <w:rFonts w:ascii="宋体" w:hAnsi="宋体" w:cs="宋体" w:hint="eastAsia"/>
          <w:color w:val="000000"/>
          <w:sz w:val="18"/>
          <w:szCs w:val="18"/>
        </w:rPr>
        <w:t>步</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6551C7" w:rsidRDefault="007B4EC5" w:rsidP="0055185F">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551C7">
        <w:rPr>
          <w:rFonts w:ascii="宋体" w:hAnsi="宋体" w:cs="宋体" w:hint="eastAsia"/>
          <w:color w:val="000000"/>
          <w:sz w:val="18"/>
          <w:szCs w:val="18"/>
        </w:rPr>
        <w:t>销</w:t>
      </w:r>
      <w:r w:rsidRPr="006551C7">
        <w:rPr>
          <w:rFonts w:ascii="宋体" w:hAnsi="宋体" w:hint="eastAsia"/>
          <w:color w:val="000000"/>
          <w:sz w:val="18"/>
          <w:szCs w:val="18"/>
        </w:rPr>
        <w:t>售</w:t>
      </w:r>
      <w:r w:rsidRPr="006551C7">
        <w:rPr>
          <w:rFonts w:ascii="宋体" w:hAnsi="宋体" w:cs="宋体" w:hint="eastAsia"/>
          <w:color w:val="000000"/>
          <w:sz w:val="18"/>
          <w:szCs w:val="18"/>
        </w:rPr>
        <w:t>产</w:t>
      </w:r>
      <w:r w:rsidRPr="006551C7">
        <w:rPr>
          <w:rFonts w:ascii="宋体" w:hAnsi="宋体" w:hint="eastAsia"/>
          <w:color w:val="000000"/>
          <w:sz w:val="18"/>
          <w:szCs w:val="18"/>
        </w:rPr>
        <w:t>品一批，</w:t>
      </w:r>
      <w:r w:rsidRPr="006551C7">
        <w:rPr>
          <w:rFonts w:ascii="宋体" w:hAnsi="宋体" w:cs="宋体" w:hint="eastAsia"/>
          <w:color w:val="000000"/>
          <w:sz w:val="18"/>
          <w:szCs w:val="18"/>
        </w:rPr>
        <w:t>货</w:t>
      </w:r>
      <w:r w:rsidRPr="006551C7">
        <w:rPr>
          <w:rFonts w:ascii="宋体" w:hAnsi="宋体" w:hint="eastAsia"/>
          <w:color w:val="000000"/>
          <w:sz w:val="18"/>
          <w:szCs w:val="18"/>
        </w:rPr>
        <w:t>款人民</w:t>
      </w:r>
      <w:r w:rsidRPr="006551C7">
        <w:rPr>
          <w:rFonts w:ascii="宋体" w:hAnsi="宋体" w:cs="宋体" w:hint="eastAsia"/>
          <w:color w:val="000000"/>
          <w:sz w:val="18"/>
          <w:szCs w:val="18"/>
        </w:rPr>
        <w:t>币计</w:t>
      </w:r>
      <w:r w:rsidRPr="006551C7">
        <w:rPr>
          <w:rFonts w:ascii="宋体" w:hAnsi="宋体" w:hint="eastAsia"/>
          <w:color w:val="000000"/>
          <w:sz w:val="18"/>
          <w:szCs w:val="18"/>
        </w:rPr>
        <w:t>伍万零玖元肆角整，在填写</w:t>
      </w:r>
      <w:r w:rsidRPr="006551C7">
        <w:rPr>
          <w:rFonts w:ascii="宋体" w:hAnsi="宋体" w:cs="宋体" w:hint="eastAsia"/>
          <w:color w:val="000000"/>
          <w:sz w:val="18"/>
          <w:szCs w:val="18"/>
        </w:rPr>
        <w:t>发</w:t>
      </w:r>
      <w:r w:rsidRPr="006551C7">
        <w:rPr>
          <w:rFonts w:ascii="宋体" w:hAnsi="宋体" w:hint="eastAsia"/>
          <w:color w:val="000000"/>
          <w:sz w:val="18"/>
          <w:szCs w:val="18"/>
        </w:rPr>
        <w:t>票小写金</w:t>
      </w:r>
      <w:r w:rsidRPr="006551C7">
        <w:rPr>
          <w:rFonts w:ascii="宋体" w:hAnsi="宋体" w:cs="宋体" w:hint="eastAsia"/>
          <w:color w:val="000000"/>
          <w:sz w:val="18"/>
          <w:szCs w:val="18"/>
        </w:rPr>
        <w:t>额时应为</w:t>
      </w:r>
      <w:r>
        <w:rPr>
          <w:rFonts w:ascii="宋体" w:hAnsi="宋体"/>
          <w:color w:val="000000"/>
          <w:sz w:val="18"/>
          <w:szCs w:val="18"/>
        </w:rPr>
        <w:t xml:space="preserve">500 </w:t>
      </w:r>
      <w:r w:rsidRPr="006551C7">
        <w:rPr>
          <w:rFonts w:ascii="宋体"/>
          <w:color w:val="000000"/>
          <w:sz w:val="18"/>
          <w:szCs w:val="18"/>
        </w:rPr>
        <w:t>0</w:t>
      </w:r>
      <w:r>
        <w:rPr>
          <w:rFonts w:ascii="宋体"/>
          <w:color w:val="000000"/>
          <w:sz w:val="18"/>
          <w:szCs w:val="18"/>
        </w:rPr>
        <w:t>0</w:t>
      </w:r>
      <w:r w:rsidRPr="006551C7">
        <w:rPr>
          <w:rFonts w:ascii="宋体" w:hAnsi="宋体"/>
          <w:color w:val="000000"/>
          <w:sz w:val="18"/>
          <w:szCs w:val="18"/>
        </w:rPr>
        <w:t>9.4</w:t>
      </w:r>
      <w:r w:rsidRPr="006551C7">
        <w:rPr>
          <w:rFonts w:ascii="宋体" w:hAnsi="宋体" w:hint="eastAsia"/>
          <w:color w:val="000000"/>
          <w:sz w:val="18"/>
          <w:szCs w:val="18"/>
        </w:rPr>
        <w:t>元。</w:t>
      </w:r>
      <w:r>
        <w:rPr>
          <w:rFonts w:ascii="宋体" w:hAnsi="宋体"/>
          <w:color w:val="000000"/>
          <w:sz w:val="18"/>
          <w:szCs w:val="18"/>
        </w:rPr>
        <w:t xml:space="preserve">                                                                             (   </w:t>
      </w:r>
      <w:r w:rsidRPr="006551C7">
        <w:rPr>
          <w:rFonts w:ascii="宋体" w:hAnsi="宋体"/>
          <w:color w:val="000000"/>
          <w:sz w:val="18"/>
          <w:szCs w:val="18"/>
        </w:rPr>
        <w:t>)</w:t>
      </w:r>
    </w:p>
    <w:p w:rsidR="007B4EC5" w:rsidRPr="006551C7" w:rsidRDefault="007B4EC5" w:rsidP="0055185F">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11</w:t>
      </w:r>
      <w:r>
        <w:rPr>
          <w:rFonts w:ascii="宋体" w:hAnsi="宋体" w:hint="eastAsia"/>
          <w:color w:val="000000"/>
          <w:sz w:val="18"/>
          <w:szCs w:val="18"/>
        </w:rPr>
        <w:t>）一</w:t>
      </w:r>
      <w:r w:rsidRPr="006551C7">
        <w:rPr>
          <w:rFonts w:ascii="宋体" w:hAnsi="宋体" w:hint="eastAsia"/>
          <w:color w:val="000000"/>
          <w:sz w:val="18"/>
          <w:szCs w:val="18"/>
        </w:rPr>
        <w:t>次凭</w:t>
      </w:r>
      <w:r w:rsidRPr="006551C7">
        <w:rPr>
          <w:rFonts w:ascii="宋体" w:hAnsi="宋体" w:cs="宋体" w:hint="eastAsia"/>
          <w:color w:val="000000"/>
          <w:sz w:val="18"/>
          <w:szCs w:val="18"/>
        </w:rPr>
        <w:t>证</w:t>
      </w:r>
      <w:r w:rsidRPr="006551C7">
        <w:rPr>
          <w:rFonts w:ascii="宋体" w:hAnsi="宋体" w:hint="eastAsia"/>
          <w:color w:val="000000"/>
          <w:sz w:val="18"/>
          <w:szCs w:val="18"/>
        </w:rPr>
        <w:t>只能反映一</w:t>
      </w:r>
      <w:r w:rsidRPr="006551C7">
        <w:rPr>
          <w:rFonts w:ascii="宋体" w:hAnsi="宋体" w:cs="宋体" w:hint="eastAsia"/>
          <w:color w:val="000000"/>
          <w:sz w:val="18"/>
          <w:szCs w:val="18"/>
        </w:rPr>
        <w:t>项经济业务</w:t>
      </w:r>
      <w:r w:rsidRPr="006551C7">
        <w:rPr>
          <w:rFonts w:ascii="宋体" w:hAnsi="宋体" w:hint="eastAsia"/>
          <w:color w:val="000000"/>
          <w:sz w:val="18"/>
          <w:szCs w:val="18"/>
        </w:rPr>
        <w:t>，累</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可以反映若干</w:t>
      </w:r>
      <w:r w:rsidRPr="006551C7">
        <w:rPr>
          <w:rFonts w:ascii="宋体" w:hAnsi="宋体" w:cs="宋体" w:hint="eastAsia"/>
          <w:color w:val="000000"/>
          <w:sz w:val="18"/>
          <w:szCs w:val="18"/>
        </w:rPr>
        <w:t>项经济业务</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6551C7" w:rsidRDefault="007B4EC5" w:rsidP="0055185F">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与原始凭</w:t>
      </w:r>
      <w:r w:rsidRPr="006551C7">
        <w:rPr>
          <w:rFonts w:ascii="宋体" w:hAnsi="宋体" w:cs="宋体" w:hint="eastAsia"/>
          <w:color w:val="000000"/>
          <w:sz w:val="18"/>
          <w:szCs w:val="18"/>
        </w:rPr>
        <w:t>证</w:t>
      </w:r>
      <w:r w:rsidRPr="006551C7">
        <w:rPr>
          <w:rFonts w:ascii="宋体" w:hAnsi="宋体" w:hint="eastAsia"/>
          <w:color w:val="000000"/>
          <w:sz w:val="18"/>
          <w:szCs w:val="18"/>
        </w:rPr>
        <w:t>填制的要求是相同的。</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7F6C35" w:rsidRDefault="007B4EC5" w:rsidP="0055185F">
      <w:pPr>
        <w:ind w:firstLineChars="196" w:firstLine="427"/>
        <w:rPr>
          <w:rFonts w:ascii="宋体"/>
          <w:b/>
          <w:color w:val="000000"/>
          <w:szCs w:val="21"/>
        </w:rPr>
      </w:pPr>
      <w:r w:rsidRPr="007F6C35">
        <w:rPr>
          <w:rFonts w:ascii="宋体" w:hAnsi="宋体"/>
          <w:b/>
          <w:color w:val="000000"/>
          <w:szCs w:val="21"/>
        </w:rPr>
        <w:t>4.</w:t>
      </w:r>
      <w:r w:rsidRPr="007F6C35">
        <w:rPr>
          <w:rFonts w:ascii="宋体" w:hAnsi="宋体" w:hint="eastAsia"/>
          <w:b/>
          <w:color w:val="000000"/>
          <w:szCs w:val="21"/>
        </w:rPr>
        <w:t>名</w:t>
      </w:r>
      <w:r w:rsidRPr="007F6C35">
        <w:rPr>
          <w:rFonts w:ascii="宋体" w:hAnsi="宋体" w:cs="宋体" w:hint="eastAsia"/>
          <w:b/>
          <w:color w:val="000000"/>
          <w:szCs w:val="21"/>
        </w:rPr>
        <w:t>词</w:t>
      </w:r>
      <w:r w:rsidRPr="007F6C35">
        <w:rPr>
          <w:rFonts w:ascii="宋体" w:hAnsi="宋体" w:hint="eastAsia"/>
          <w:b/>
          <w:color w:val="000000"/>
          <w:szCs w:val="21"/>
        </w:rPr>
        <w:t>解</w:t>
      </w:r>
      <w:r w:rsidRPr="007F6C35">
        <w:rPr>
          <w:rFonts w:ascii="宋体" w:hAnsi="宋体" w:cs="宋体" w:hint="eastAsia"/>
          <w:b/>
          <w:color w:val="000000"/>
          <w:szCs w:val="21"/>
        </w:rPr>
        <w:t>释</w:t>
      </w:r>
    </w:p>
    <w:p w:rsidR="007B4EC5" w:rsidRPr="006551C7" w:rsidRDefault="007B4EC5" w:rsidP="0055185F">
      <w:pPr>
        <w:ind w:firstLineChars="196" w:firstLine="367"/>
        <w:rPr>
          <w:rFonts w:ascii="宋体"/>
          <w:color w:val="000000"/>
          <w:sz w:val="18"/>
          <w:szCs w:val="18"/>
        </w:rPr>
      </w:pP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Pr>
          <w:rFonts w:ascii="宋体" w:hAnsi="宋体" w:hint="eastAsia"/>
          <w:color w:val="000000"/>
          <w:sz w:val="18"/>
          <w:szCs w:val="18"/>
        </w:rPr>
        <w:t>、</w:t>
      </w:r>
      <w:r w:rsidRPr="006551C7">
        <w:rPr>
          <w:rFonts w:ascii="宋体" w:hAnsi="宋体" w:hint="eastAsia"/>
          <w:color w:val="000000"/>
          <w:sz w:val="18"/>
          <w:szCs w:val="18"/>
        </w:rPr>
        <w:t>原始凭</w:t>
      </w:r>
      <w:r w:rsidRPr="006551C7">
        <w:rPr>
          <w:rFonts w:ascii="宋体" w:hAnsi="宋体" w:cs="宋体" w:hint="eastAsia"/>
          <w:color w:val="000000"/>
          <w:sz w:val="18"/>
          <w:szCs w:val="18"/>
        </w:rPr>
        <w:t>证</w:t>
      </w:r>
      <w:r>
        <w:rPr>
          <w:rFonts w:ascii="宋体" w:hAnsi="宋体" w:hint="eastAsia"/>
          <w:color w:val="000000"/>
          <w:sz w:val="18"/>
          <w:szCs w:val="18"/>
        </w:rPr>
        <w:t>、一</w:t>
      </w:r>
      <w:r w:rsidRPr="006551C7">
        <w:rPr>
          <w:rFonts w:ascii="宋体" w:hAnsi="宋体" w:hint="eastAsia"/>
          <w:color w:val="000000"/>
          <w:sz w:val="18"/>
          <w:szCs w:val="18"/>
        </w:rPr>
        <w:t>次凭</w:t>
      </w:r>
      <w:r w:rsidRPr="006551C7">
        <w:rPr>
          <w:rFonts w:ascii="宋体" w:hAnsi="宋体" w:cs="宋体" w:hint="eastAsia"/>
          <w:color w:val="000000"/>
          <w:sz w:val="18"/>
          <w:szCs w:val="18"/>
        </w:rPr>
        <w:t>证</w:t>
      </w:r>
      <w:r>
        <w:rPr>
          <w:rFonts w:ascii="宋体" w:hAnsi="宋体" w:hint="eastAsia"/>
          <w:color w:val="000000"/>
          <w:sz w:val="18"/>
          <w:szCs w:val="18"/>
        </w:rPr>
        <w:t>、</w:t>
      </w:r>
      <w:r w:rsidRPr="006551C7">
        <w:rPr>
          <w:rFonts w:ascii="宋体" w:hAnsi="宋体" w:hint="eastAsia"/>
          <w:color w:val="000000"/>
          <w:sz w:val="18"/>
          <w:szCs w:val="18"/>
        </w:rPr>
        <w:t>累</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Pr>
          <w:rFonts w:ascii="宋体" w:hAnsi="宋体" w:cs="宋体" w:hint="eastAsia"/>
          <w:color w:val="000000"/>
          <w:sz w:val="18"/>
          <w:szCs w:val="18"/>
        </w:rPr>
        <w:t>、</w:t>
      </w:r>
      <w:r w:rsidRPr="006551C7">
        <w:rPr>
          <w:rFonts w:ascii="宋体" w:hAnsi="宋体" w:hint="eastAsia"/>
          <w:color w:val="000000"/>
          <w:sz w:val="18"/>
          <w:szCs w:val="18"/>
        </w:rPr>
        <w:t>自制原始凭</w:t>
      </w:r>
      <w:r w:rsidRPr="006551C7">
        <w:rPr>
          <w:rFonts w:ascii="宋体" w:hAnsi="宋体" w:cs="宋体" w:hint="eastAsia"/>
          <w:color w:val="000000"/>
          <w:sz w:val="18"/>
          <w:szCs w:val="18"/>
        </w:rPr>
        <w:t>证</w:t>
      </w:r>
      <w:r>
        <w:rPr>
          <w:rFonts w:ascii="宋体" w:hAnsi="宋体" w:hint="eastAsia"/>
          <w:color w:val="000000"/>
          <w:sz w:val="18"/>
          <w:szCs w:val="18"/>
        </w:rPr>
        <w:t>、</w:t>
      </w:r>
      <w:r w:rsidRPr="006551C7">
        <w:rPr>
          <w:rFonts w:ascii="宋体" w:hAnsi="宋体" w:hint="eastAsia"/>
          <w:color w:val="000000"/>
          <w:sz w:val="18"/>
          <w:szCs w:val="18"/>
        </w:rPr>
        <w:t>外来原始凭</w:t>
      </w:r>
      <w:r w:rsidRPr="006551C7">
        <w:rPr>
          <w:rFonts w:ascii="宋体" w:hAnsi="宋体" w:cs="宋体" w:hint="eastAsia"/>
          <w:color w:val="000000"/>
          <w:sz w:val="18"/>
          <w:szCs w:val="18"/>
        </w:rPr>
        <w:t>证</w:t>
      </w:r>
      <w:r>
        <w:rPr>
          <w:rFonts w:ascii="宋体" w:hAnsi="宋体" w:hint="eastAsia"/>
          <w:color w:val="000000"/>
          <w:sz w:val="18"/>
          <w:szCs w:val="18"/>
        </w:rPr>
        <w:t>、</w:t>
      </w:r>
      <w:r w:rsidRPr="006551C7">
        <w:rPr>
          <w:rFonts w:ascii="宋体" w:hAnsi="宋体" w:hint="eastAsia"/>
          <w:color w:val="000000"/>
          <w:sz w:val="18"/>
          <w:szCs w:val="18"/>
        </w:rPr>
        <w:t>原始凭</w:t>
      </w:r>
      <w:r w:rsidRPr="006551C7">
        <w:rPr>
          <w:rFonts w:ascii="宋体" w:hAnsi="宋体" w:cs="宋体" w:hint="eastAsia"/>
          <w:color w:val="000000"/>
          <w:sz w:val="18"/>
          <w:szCs w:val="18"/>
        </w:rPr>
        <w:t>证汇总</w:t>
      </w:r>
      <w:r w:rsidRPr="006551C7">
        <w:rPr>
          <w:rFonts w:ascii="宋体" w:hAnsi="宋体" w:hint="eastAsia"/>
          <w:color w:val="000000"/>
          <w:sz w:val="18"/>
          <w:szCs w:val="18"/>
        </w:rPr>
        <w:t>表</w:t>
      </w:r>
    </w:p>
    <w:p w:rsidR="007B4EC5" w:rsidRPr="007F6C35" w:rsidRDefault="007B4EC5" w:rsidP="0055185F">
      <w:pPr>
        <w:ind w:firstLineChars="196" w:firstLine="427"/>
        <w:rPr>
          <w:rFonts w:ascii="宋体"/>
          <w:b/>
          <w:color w:val="000000"/>
          <w:szCs w:val="21"/>
        </w:rPr>
      </w:pPr>
      <w:r w:rsidRPr="007F6C35">
        <w:rPr>
          <w:rFonts w:ascii="宋体" w:hAnsi="宋体"/>
          <w:b/>
          <w:color w:val="000000"/>
          <w:szCs w:val="21"/>
        </w:rPr>
        <w:t>5.</w:t>
      </w:r>
      <w:r w:rsidRPr="007F6C35">
        <w:rPr>
          <w:rFonts w:ascii="宋体" w:hAnsi="宋体" w:cs="宋体" w:hint="eastAsia"/>
          <w:b/>
          <w:color w:val="000000"/>
          <w:szCs w:val="21"/>
        </w:rPr>
        <w:t>问</w:t>
      </w:r>
      <w:r w:rsidRPr="007F6C35">
        <w:rPr>
          <w:rFonts w:ascii="宋体" w:hAnsi="宋体" w:hint="eastAsia"/>
          <w:b/>
          <w:color w:val="000000"/>
          <w:szCs w:val="21"/>
        </w:rPr>
        <w:t>答</w:t>
      </w:r>
      <w:r w:rsidRPr="007F6C35">
        <w:rPr>
          <w:rFonts w:ascii="宋体" w:hAnsi="宋体" w:cs="宋体" w:hint="eastAsia"/>
          <w:b/>
          <w:color w:val="000000"/>
          <w:szCs w:val="21"/>
        </w:rPr>
        <w:t>题</w:t>
      </w:r>
    </w:p>
    <w:p w:rsidR="007B4EC5" w:rsidRPr="006551C7" w:rsidRDefault="007B4EC5" w:rsidP="0055185F">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551C7">
        <w:rPr>
          <w:rFonts w:ascii="宋体" w:hAnsi="宋体" w:hint="eastAsia"/>
          <w:color w:val="000000"/>
          <w:sz w:val="18"/>
          <w:szCs w:val="18"/>
        </w:rPr>
        <w:t>填制和</w:t>
      </w:r>
      <w:r w:rsidRPr="006551C7">
        <w:rPr>
          <w:rFonts w:ascii="宋体" w:hAnsi="宋体" w:cs="宋体" w:hint="eastAsia"/>
          <w:color w:val="000000"/>
          <w:sz w:val="18"/>
          <w:szCs w:val="18"/>
        </w:rPr>
        <w:t>审</w:t>
      </w:r>
      <w:r w:rsidRPr="006551C7">
        <w:rPr>
          <w:rFonts w:ascii="宋体" w:hAnsi="宋体" w:hint="eastAsia"/>
          <w:color w:val="000000"/>
          <w:sz w:val="18"/>
          <w:szCs w:val="18"/>
        </w:rPr>
        <w:t>核会</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有何意</w:t>
      </w:r>
      <w:r w:rsidRPr="006551C7">
        <w:rPr>
          <w:rFonts w:ascii="宋体" w:hAnsi="宋体" w:cs="宋体" w:hint="eastAsia"/>
          <w:color w:val="000000"/>
          <w:sz w:val="18"/>
          <w:szCs w:val="18"/>
        </w:rPr>
        <w:t>义</w:t>
      </w:r>
      <w:r w:rsidRPr="006551C7">
        <w:rPr>
          <w:rFonts w:ascii="宋体" w:hAnsi="宋体" w:hint="eastAsia"/>
          <w:color w:val="000000"/>
          <w:sz w:val="18"/>
          <w:szCs w:val="18"/>
        </w:rPr>
        <w:t>？</w:t>
      </w:r>
    </w:p>
    <w:p w:rsidR="007B4EC5" w:rsidRPr="006551C7" w:rsidRDefault="007B4EC5" w:rsidP="0055185F">
      <w:pPr>
        <w:ind w:firstLineChars="196" w:firstLine="367"/>
        <w:rPr>
          <w:rFonts w:ascii="宋体"/>
          <w:color w:val="000000"/>
          <w:sz w:val="18"/>
          <w:szCs w:val="18"/>
        </w:rPr>
      </w:pPr>
      <w:r>
        <w:rPr>
          <w:rFonts w:ascii="宋体" w:hAnsi="宋体" w:hint="eastAsia"/>
          <w:color w:val="000000"/>
          <w:sz w:val="18"/>
          <w:szCs w:val="18"/>
        </w:rPr>
        <w:lastRenderedPageBreak/>
        <w:t>（</w:t>
      </w:r>
      <w:r>
        <w:rPr>
          <w:rFonts w:ascii="宋体" w:hAnsi="宋体"/>
          <w:color w:val="000000"/>
          <w:sz w:val="18"/>
          <w:szCs w:val="18"/>
        </w:rPr>
        <w:t>2</w:t>
      </w:r>
      <w:r>
        <w:rPr>
          <w:rFonts w:ascii="宋体" w:hAnsi="宋体" w:hint="eastAsia"/>
          <w:color w:val="000000"/>
          <w:sz w:val="18"/>
          <w:szCs w:val="18"/>
        </w:rPr>
        <w:t>）</w:t>
      </w:r>
      <w:r w:rsidRPr="006551C7">
        <w:rPr>
          <w:rFonts w:ascii="宋体" w:hAnsi="宋体" w:hint="eastAsia"/>
          <w:color w:val="000000"/>
          <w:sz w:val="18"/>
          <w:szCs w:val="18"/>
        </w:rPr>
        <w:t>原始凭</w:t>
      </w:r>
      <w:r w:rsidRPr="006551C7">
        <w:rPr>
          <w:rFonts w:ascii="宋体" w:hAnsi="宋体" w:cs="宋体" w:hint="eastAsia"/>
          <w:color w:val="000000"/>
          <w:sz w:val="18"/>
          <w:szCs w:val="18"/>
        </w:rPr>
        <w:t>证应</w:t>
      </w:r>
      <w:r w:rsidRPr="006551C7">
        <w:rPr>
          <w:rFonts w:ascii="宋体" w:hAnsi="宋体" w:hint="eastAsia"/>
          <w:color w:val="000000"/>
          <w:sz w:val="18"/>
          <w:szCs w:val="18"/>
        </w:rPr>
        <w:t>具</w:t>
      </w:r>
      <w:r w:rsidRPr="006551C7">
        <w:rPr>
          <w:rFonts w:ascii="宋体" w:hAnsi="宋体" w:cs="宋体" w:hint="eastAsia"/>
          <w:color w:val="000000"/>
          <w:sz w:val="18"/>
          <w:szCs w:val="18"/>
        </w:rPr>
        <w:t>备</w:t>
      </w:r>
      <w:r w:rsidRPr="006551C7">
        <w:rPr>
          <w:rFonts w:ascii="宋体" w:hAnsi="宋体" w:hint="eastAsia"/>
          <w:color w:val="000000"/>
          <w:sz w:val="18"/>
          <w:szCs w:val="18"/>
        </w:rPr>
        <w:t>哪些内容？</w:t>
      </w:r>
    </w:p>
    <w:p w:rsidR="007B4EC5" w:rsidRPr="006551C7" w:rsidRDefault="007B4EC5" w:rsidP="0055185F">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551C7">
        <w:rPr>
          <w:rFonts w:ascii="宋体" w:hAnsi="宋体" w:hint="eastAsia"/>
          <w:color w:val="000000"/>
          <w:sz w:val="18"/>
          <w:szCs w:val="18"/>
        </w:rPr>
        <w:t>填制原始凭</w:t>
      </w:r>
      <w:r w:rsidRPr="006551C7">
        <w:rPr>
          <w:rFonts w:ascii="宋体" w:hAnsi="宋体" w:cs="宋体" w:hint="eastAsia"/>
          <w:color w:val="000000"/>
          <w:sz w:val="18"/>
          <w:szCs w:val="18"/>
        </w:rPr>
        <w:t>证应</w:t>
      </w:r>
      <w:r w:rsidRPr="006551C7">
        <w:rPr>
          <w:rFonts w:ascii="宋体" w:hAnsi="宋体" w:hint="eastAsia"/>
          <w:color w:val="000000"/>
          <w:sz w:val="18"/>
          <w:szCs w:val="18"/>
        </w:rPr>
        <w:t>遵循哪些要求？</w:t>
      </w:r>
    </w:p>
    <w:p w:rsidR="007B4EC5" w:rsidRPr="006551C7" w:rsidRDefault="007B4EC5" w:rsidP="0055185F">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551C7">
        <w:rPr>
          <w:rFonts w:ascii="宋体" w:hAnsi="宋体" w:cs="宋体" w:hint="eastAsia"/>
          <w:color w:val="000000"/>
          <w:sz w:val="18"/>
          <w:szCs w:val="18"/>
        </w:rPr>
        <w:t>审</w:t>
      </w:r>
      <w:r w:rsidRPr="006551C7">
        <w:rPr>
          <w:rFonts w:ascii="宋体" w:hAnsi="宋体" w:hint="eastAsia"/>
          <w:color w:val="000000"/>
          <w:sz w:val="18"/>
          <w:szCs w:val="18"/>
        </w:rPr>
        <w:t>核原始凭</w:t>
      </w:r>
      <w:r w:rsidRPr="006551C7">
        <w:rPr>
          <w:rFonts w:ascii="宋体" w:hAnsi="宋体" w:cs="宋体" w:hint="eastAsia"/>
          <w:color w:val="000000"/>
          <w:sz w:val="18"/>
          <w:szCs w:val="18"/>
        </w:rPr>
        <w:t>证</w:t>
      </w:r>
      <w:r w:rsidRPr="006551C7">
        <w:rPr>
          <w:rFonts w:ascii="宋体" w:hAnsi="宋体" w:hint="eastAsia"/>
          <w:color w:val="000000"/>
          <w:sz w:val="18"/>
          <w:szCs w:val="18"/>
        </w:rPr>
        <w:t>的主要内容是什</w:t>
      </w:r>
      <w:r w:rsidRPr="006551C7">
        <w:rPr>
          <w:rFonts w:ascii="宋体" w:hAnsi="宋体" w:cs="宋体" w:hint="eastAsia"/>
          <w:color w:val="000000"/>
          <w:sz w:val="18"/>
          <w:szCs w:val="18"/>
        </w:rPr>
        <w:t>么</w:t>
      </w:r>
      <w:r w:rsidRPr="006551C7">
        <w:rPr>
          <w:rFonts w:ascii="宋体" w:hAnsi="宋体"/>
          <w:color w:val="000000"/>
          <w:sz w:val="18"/>
          <w:szCs w:val="18"/>
        </w:rPr>
        <w:t>?</w:t>
      </w:r>
    </w:p>
    <w:p w:rsidR="007B4EC5" w:rsidRPr="006551C7" w:rsidRDefault="007B4EC5" w:rsidP="0055185F">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551C7">
        <w:rPr>
          <w:rFonts w:ascii="宋体" w:hAnsi="宋体" w:hint="eastAsia"/>
          <w:color w:val="000000"/>
          <w:sz w:val="18"/>
          <w:szCs w:val="18"/>
        </w:rPr>
        <w:t>如何</w:t>
      </w:r>
      <w:r w:rsidRPr="006551C7">
        <w:rPr>
          <w:rFonts w:ascii="宋体" w:hAnsi="宋体" w:cs="宋体" w:hint="eastAsia"/>
          <w:color w:val="000000"/>
          <w:sz w:val="18"/>
          <w:szCs w:val="18"/>
        </w:rPr>
        <w:t>审</w:t>
      </w:r>
      <w:r w:rsidRPr="006551C7">
        <w:rPr>
          <w:rFonts w:ascii="宋体" w:hAnsi="宋体" w:hint="eastAsia"/>
          <w:color w:val="000000"/>
          <w:sz w:val="18"/>
          <w:szCs w:val="18"/>
        </w:rPr>
        <w:t>核原始凭</w:t>
      </w:r>
      <w:r w:rsidRPr="006551C7">
        <w:rPr>
          <w:rFonts w:ascii="宋体" w:hAnsi="宋体" w:cs="宋体" w:hint="eastAsia"/>
          <w:color w:val="000000"/>
          <w:sz w:val="18"/>
          <w:szCs w:val="18"/>
        </w:rPr>
        <w:t>证</w:t>
      </w:r>
      <w:r w:rsidRPr="006551C7">
        <w:rPr>
          <w:rFonts w:ascii="宋体" w:hAnsi="宋体" w:hint="eastAsia"/>
          <w:color w:val="000000"/>
          <w:sz w:val="18"/>
          <w:szCs w:val="18"/>
        </w:rPr>
        <w:t>？</w:t>
      </w:r>
    </w:p>
    <w:p w:rsidR="007B4EC5" w:rsidRPr="00652626" w:rsidRDefault="007B4EC5" w:rsidP="0055185F">
      <w:pPr>
        <w:widowControl/>
        <w:tabs>
          <w:tab w:val="num" w:pos="96"/>
        </w:tabs>
        <w:spacing w:line="360" w:lineRule="auto"/>
        <w:ind w:leftChars="21" w:left="46" w:firstLineChars="200" w:firstLine="496"/>
        <w:jc w:val="left"/>
        <w:rPr>
          <w:rFonts w:ascii="宋体"/>
          <w:b/>
          <w:color w:val="000000"/>
          <w:sz w:val="24"/>
        </w:rPr>
      </w:pPr>
      <w:r w:rsidRPr="006D448F">
        <w:rPr>
          <w:rFonts w:ascii="宋体" w:hAnsi="宋体" w:hint="eastAsia"/>
          <w:b/>
          <w:sz w:val="24"/>
        </w:rPr>
        <w:t>【</w:t>
      </w:r>
      <w:r>
        <w:rPr>
          <w:rFonts w:ascii="宋体" w:hAnsi="宋体" w:hint="eastAsia"/>
          <w:b/>
          <w:sz w:val="24"/>
        </w:rPr>
        <w:t>实务训练</w:t>
      </w:r>
      <w:r w:rsidRPr="006D448F">
        <w:rPr>
          <w:rFonts w:ascii="宋体" w:hAnsi="宋体" w:hint="eastAsia"/>
          <w:b/>
          <w:sz w:val="24"/>
        </w:rPr>
        <w:t>】</w:t>
      </w:r>
    </w:p>
    <w:p w:rsidR="007B4EC5" w:rsidRDefault="007B4EC5" w:rsidP="0055185F">
      <w:pPr>
        <w:ind w:firstLineChars="200" w:firstLine="436"/>
        <w:rPr>
          <w:rFonts w:ascii="宋体"/>
          <w:b/>
          <w:color w:val="000000"/>
          <w:sz w:val="18"/>
          <w:szCs w:val="18"/>
        </w:rPr>
      </w:pPr>
      <w:r>
        <w:rPr>
          <w:rFonts w:ascii="宋体" w:hAnsi="宋体" w:hint="eastAsia"/>
          <w:b/>
          <w:szCs w:val="21"/>
        </w:rPr>
        <w:t>训练一</w:t>
      </w:r>
    </w:p>
    <w:p w:rsidR="007B4EC5" w:rsidRDefault="007B4EC5" w:rsidP="0055185F">
      <w:pPr>
        <w:ind w:firstLineChars="196" w:firstLine="426"/>
        <w:rPr>
          <w:rFonts w:ascii="宋体"/>
          <w:b/>
        </w:rPr>
      </w:pPr>
      <w:r w:rsidRPr="00420F35">
        <w:rPr>
          <w:rFonts w:ascii="宋体" w:hAnsi="宋体" w:hint="eastAsia"/>
          <w:szCs w:val="21"/>
        </w:rPr>
        <w:t>山东宏利图书印务有限公司</w:t>
      </w:r>
      <w:r>
        <w:rPr>
          <w:rFonts w:ascii="宋体" w:hAnsi="宋体"/>
          <w:szCs w:val="21"/>
        </w:rPr>
        <w:t>2012</w:t>
      </w:r>
      <w:r>
        <w:rPr>
          <w:rFonts w:ascii="宋体" w:hAnsi="宋体" w:hint="eastAsia"/>
          <w:szCs w:val="21"/>
        </w:rPr>
        <w:t>年</w:t>
      </w:r>
      <w:r>
        <w:rPr>
          <w:rFonts w:ascii="宋体" w:hAnsi="宋体"/>
          <w:szCs w:val="21"/>
        </w:rPr>
        <w:t>10</w:t>
      </w:r>
      <w:r>
        <w:rPr>
          <w:rFonts w:ascii="宋体" w:hAnsi="宋体" w:hint="eastAsia"/>
          <w:szCs w:val="21"/>
        </w:rPr>
        <w:t>月</w:t>
      </w:r>
      <w:r>
        <w:rPr>
          <w:rFonts w:ascii="宋体" w:hAnsi="宋体" w:hint="eastAsia"/>
          <w:kern w:val="0"/>
          <w:szCs w:val="21"/>
        </w:rPr>
        <w:t>处理会计业务时，发现下列原始凭证</w:t>
      </w:r>
      <w:r w:rsidRPr="005A4F44">
        <w:rPr>
          <w:rFonts w:ascii="宋体" w:hAnsi="宋体" w:hint="eastAsia"/>
          <w:kern w:val="0"/>
          <w:szCs w:val="21"/>
        </w:rPr>
        <w:t>，</w:t>
      </w:r>
      <w:r>
        <w:rPr>
          <w:rFonts w:ascii="宋体" w:hAnsi="宋体" w:hint="eastAsia"/>
        </w:rPr>
        <w:t>如表</w:t>
      </w:r>
      <w:r>
        <w:rPr>
          <w:rFonts w:ascii="宋体" w:hAnsi="宋体"/>
        </w:rPr>
        <w:t>5-6</w:t>
      </w:r>
      <w:r>
        <w:rPr>
          <w:rFonts w:ascii="宋体" w:hAnsi="宋体" w:hint="eastAsia"/>
        </w:rPr>
        <w:t>、表</w:t>
      </w:r>
      <w:r>
        <w:rPr>
          <w:rFonts w:ascii="宋体" w:hAnsi="宋体"/>
        </w:rPr>
        <w:t>5-7</w:t>
      </w:r>
      <w:r>
        <w:rPr>
          <w:rFonts w:ascii="宋体" w:hAnsi="宋体" w:hint="eastAsia"/>
        </w:rPr>
        <w:t>所示。</w:t>
      </w:r>
      <w:r w:rsidRPr="005A4F44">
        <w:rPr>
          <w:rFonts w:ascii="宋体" w:hAnsi="宋体" w:hint="eastAsia"/>
          <w:kern w:val="0"/>
          <w:szCs w:val="21"/>
        </w:rPr>
        <w:t>你认为</w:t>
      </w:r>
      <w:r>
        <w:rPr>
          <w:rFonts w:ascii="宋体" w:hAnsi="宋体" w:hint="eastAsia"/>
          <w:kern w:val="0"/>
          <w:szCs w:val="21"/>
        </w:rPr>
        <w:t>这些</w:t>
      </w:r>
      <w:r w:rsidRPr="005A4F44">
        <w:rPr>
          <w:rFonts w:ascii="宋体" w:hAnsi="宋体" w:hint="eastAsia"/>
          <w:kern w:val="0"/>
          <w:szCs w:val="21"/>
        </w:rPr>
        <w:t>原始凭证</w:t>
      </w:r>
      <w:r>
        <w:rPr>
          <w:rFonts w:ascii="宋体" w:hAnsi="宋体" w:hint="eastAsia"/>
          <w:kern w:val="0"/>
          <w:szCs w:val="21"/>
        </w:rPr>
        <w:t>是否真实、</w:t>
      </w:r>
      <w:r>
        <w:rPr>
          <w:rFonts w:ascii="宋体" w:hAnsi="宋体" w:cs="宋体" w:hint="eastAsia"/>
          <w:color w:val="000000"/>
          <w:kern w:val="0"/>
          <w:szCs w:val="21"/>
        </w:rPr>
        <w:t>合法、合理、完整、正确、及时</w:t>
      </w:r>
      <w:r w:rsidRPr="005A4F44">
        <w:rPr>
          <w:rFonts w:ascii="宋体" w:hAnsi="宋体"/>
          <w:kern w:val="0"/>
          <w:szCs w:val="21"/>
        </w:rPr>
        <w:t>?</w:t>
      </w:r>
    </w:p>
    <w:p w:rsidR="007B4EC5" w:rsidRPr="005A4F44" w:rsidRDefault="007B4EC5" w:rsidP="0055185F">
      <w:pPr>
        <w:autoSpaceDE w:val="0"/>
        <w:autoSpaceDN w:val="0"/>
        <w:ind w:firstLineChars="200" w:firstLine="376"/>
        <w:rPr>
          <w:rFonts w:ascii="宋体" w:hAnsi="宋体"/>
          <w:kern w:val="0"/>
          <w:sz w:val="18"/>
          <w:szCs w:val="18"/>
        </w:rPr>
      </w:pPr>
      <w:r w:rsidRPr="00420F35">
        <w:rPr>
          <w:rFonts w:ascii="宋体" w:hAnsi="宋体" w:hint="eastAsia"/>
          <w:b/>
          <w:sz w:val="18"/>
          <w:szCs w:val="18"/>
        </w:rPr>
        <w:t>表</w:t>
      </w:r>
      <w:r>
        <w:rPr>
          <w:rFonts w:ascii="宋体" w:hAnsi="宋体"/>
          <w:b/>
          <w:sz w:val="18"/>
          <w:szCs w:val="18"/>
        </w:rPr>
        <w:t>5</w:t>
      </w:r>
      <w:r w:rsidRPr="00420F35">
        <w:rPr>
          <w:rFonts w:ascii="宋体"/>
          <w:b/>
          <w:sz w:val="18"/>
          <w:szCs w:val="18"/>
        </w:rPr>
        <w:t>-</w:t>
      </w:r>
      <w:r>
        <w:rPr>
          <w:rFonts w:ascii="宋体" w:hAnsi="宋体"/>
          <w:b/>
          <w:sz w:val="18"/>
          <w:szCs w:val="18"/>
        </w:rPr>
        <w:t>6</w:t>
      </w:r>
      <w:r>
        <w:rPr>
          <w:rFonts w:ascii="宋体" w:hAnsi="宋体"/>
          <w:b/>
          <w:bCs/>
          <w:kern w:val="0"/>
          <w:sz w:val="18"/>
          <w:szCs w:val="18"/>
        </w:rPr>
        <w:t xml:space="preserve">                   </w:t>
      </w:r>
      <w:r w:rsidRPr="005A4F44">
        <w:rPr>
          <w:rFonts w:ascii="宋体" w:hAnsi="宋体" w:hint="eastAsia"/>
          <w:b/>
          <w:bCs/>
          <w:kern w:val="0"/>
          <w:sz w:val="18"/>
          <w:szCs w:val="18"/>
        </w:rPr>
        <w:t>发</w:t>
      </w:r>
      <w:r w:rsidRPr="005A4F44">
        <w:rPr>
          <w:rFonts w:ascii="宋体" w:hAnsi="宋体"/>
          <w:b/>
          <w:bCs/>
          <w:kern w:val="0"/>
          <w:sz w:val="18"/>
          <w:szCs w:val="18"/>
        </w:rPr>
        <w:t xml:space="preserve"> </w:t>
      </w:r>
      <w:r w:rsidRPr="005A4F44">
        <w:rPr>
          <w:rFonts w:ascii="宋体" w:hAnsi="宋体" w:hint="eastAsia"/>
          <w:b/>
          <w:bCs/>
          <w:kern w:val="0"/>
          <w:sz w:val="18"/>
          <w:szCs w:val="18"/>
        </w:rPr>
        <w:t>票</w:t>
      </w:r>
      <w:r w:rsidRPr="005A4F44">
        <w:rPr>
          <w:rFonts w:ascii="宋体" w:hAnsi="宋体" w:hint="eastAsia"/>
          <w:kern w:val="0"/>
          <w:sz w:val="18"/>
          <w:szCs w:val="18"/>
        </w:rPr>
        <w:t>（税务监制）第二联：发票联</w:t>
      </w:r>
      <w:r w:rsidRPr="005A4F44">
        <w:rPr>
          <w:rFonts w:ascii="宋体" w:hAnsi="宋体"/>
          <w:kern w:val="0"/>
          <w:sz w:val="18"/>
          <w:szCs w:val="18"/>
        </w:rPr>
        <w:t xml:space="preserve">  </w:t>
      </w:r>
      <w:r>
        <w:rPr>
          <w:rFonts w:ascii="宋体" w:hAnsi="宋体"/>
          <w:kern w:val="0"/>
          <w:sz w:val="18"/>
          <w:szCs w:val="18"/>
        </w:rPr>
        <w:t xml:space="preserve">                </w:t>
      </w:r>
      <w:r w:rsidRPr="005A4F44">
        <w:rPr>
          <w:rFonts w:ascii="宋体" w:hAnsi="宋体" w:hint="eastAsia"/>
          <w:kern w:val="0"/>
          <w:sz w:val="18"/>
          <w:szCs w:val="18"/>
        </w:rPr>
        <w:t>№</w:t>
      </w:r>
      <w:r w:rsidRPr="005A4F44">
        <w:rPr>
          <w:rFonts w:ascii="宋体" w:hAnsi="宋体"/>
          <w:kern w:val="0"/>
          <w:sz w:val="18"/>
          <w:szCs w:val="18"/>
        </w:rPr>
        <w:t>0037125</w:t>
      </w:r>
    </w:p>
    <w:p w:rsidR="007B4EC5" w:rsidRPr="005A4F44" w:rsidRDefault="007B4EC5" w:rsidP="0055185F">
      <w:pPr>
        <w:autoSpaceDE w:val="0"/>
        <w:autoSpaceDN w:val="0"/>
        <w:adjustRightInd w:val="0"/>
        <w:ind w:firstLineChars="200" w:firstLine="374"/>
        <w:jc w:val="left"/>
        <w:rPr>
          <w:rFonts w:ascii="宋体"/>
          <w:kern w:val="0"/>
          <w:sz w:val="18"/>
          <w:szCs w:val="18"/>
        </w:rPr>
      </w:pPr>
      <w:r w:rsidRPr="005A4F44">
        <w:rPr>
          <w:rFonts w:ascii="宋体" w:hAnsi="宋体" w:hint="eastAsia"/>
          <w:kern w:val="0"/>
          <w:sz w:val="18"/>
          <w:szCs w:val="18"/>
        </w:rPr>
        <w:t>客户名称</w:t>
      </w:r>
      <w:r w:rsidRPr="00420F35">
        <w:rPr>
          <w:rFonts w:ascii="宋体" w:hAnsi="宋体" w:hint="eastAsia"/>
          <w:kern w:val="0"/>
          <w:sz w:val="18"/>
          <w:szCs w:val="18"/>
        </w:rPr>
        <w:t>：</w:t>
      </w:r>
      <w:r>
        <w:rPr>
          <w:rFonts w:ascii="宋体" w:hAnsi="宋体" w:hint="eastAsia"/>
          <w:sz w:val="18"/>
          <w:szCs w:val="18"/>
        </w:rPr>
        <w:t>山东</w:t>
      </w:r>
      <w:r w:rsidRPr="00420F35">
        <w:rPr>
          <w:rFonts w:ascii="宋体" w:hAnsi="宋体" w:hint="eastAsia"/>
          <w:sz w:val="18"/>
          <w:szCs w:val="18"/>
        </w:rPr>
        <w:t>印务有限公司</w:t>
      </w:r>
      <w:r w:rsidRPr="00420F35">
        <w:rPr>
          <w:rFonts w:ascii="宋体" w:hAnsi="宋体"/>
          <w:kern w:val="0"/>
          <w:sz w:val="18"/>
          <w:szCs w:val="18"/>
        </w:rPr>
        <w:t xml:space="preserve">  </w:t>
      </w:r>
      <w:r w:rsidRPr="005A4F44">
        <w:rPr>
          <w:rFonts w:ascii="宋体" w:hAnsi="宋体"/>
          <w:kern w:val="0"/>
          <w:sz w:val="18"/>
          <w:szCs w:val="18"/>
        </w:rPr>
        <w:t xml:space="preserve">  </w:t>
      </w:r>
      <w:r>
        <w:rPr>
          <w:rFonts w:ascii="宋体" w:hAnsi="宋体"/>
          <w:kern w:val="0"/>
          <w:sz w:val="18"/>
          <w:szCs w:val="18"/>
        </w:rPr>
        <w:t xml:space="preserve">  </w:t>
      </w:r>
      <w:r w:rsidRPr="005A4F44">
        <w:rPr>
          <w:rFonts w:ascii="宋体" w:hAnsi="宋体"/>
          <w:kern w:val="0"/>
          <w:sz w:val="18"/>
          <w:szCs w:val="18"/>
        </w:rPr>
        <w:t>20</w:t>
      </w:r>
      <w:r>
        <w:rPr>
          <w:rFonts w:ascii="宋体" w:hAnsi="宋体"/>
          <w:kern w:val="0"/>
          <w:sz w:val="18"/>
          <w:szCs w:val="18"/>
        </w:rPr>
        <w:t xml:space="preserve">11 </w:t>
      </w:r>
      <w:r w:rsidRPr="005A4F44">
        <w:rPr>
          <w:rFonts w:ascii="宋体" w:hAnsi="宋体" w:hint="eastAsia"/>
          <w:kern w:val="0"/>
          <w:sz w:val="18"/>
          <w:szCs w:val="18"/>
        </w:rPr>
        <w:t>年</w:t>
      </w:r>
      <w:r>
        <w:rPr>
          <w:rFonts w:ascii="宋体" w:hAnsi="宋体"/>
          <w:kern w:val="0"/>
          <w:sz w:val="18"/>
          <w:szCs w:val="18"/>
        </w:rPr>
        <w:t xml:space="preserve"> </w:t>
      </w:r>
      <w:r w:rsidRPr="005A4F44">
        <w:rPr>
          <w:rFonts w:ascii="宋体" w:hAnsi="宋体"/>
          <w:kern w:val="0"/>
          <w:sz w:val="18"/>
          <w:szCs w:val="18"/>
        </w:rPr>
        <w:t>8</w:t>
      </w:r>
      <w:r>
        <w:rPr>
          <w:rFonts w:ascii="宋体" w:hAnsi="宋体"/>
          <w:kern w:val="0"/>
          <w:sz w:val="18"/>
          <w:szCs w:val="18"/>
        </w:rPr>
        <w:t xml:space="preserve"> </w:t>
      </w:r>
      <w:r w:rsidRPr="005A4F44">
        <w:rPr>
          <w:rFonts w:ascii="宋体" w:hAnsi="宋体" w:hint="eastAsia"/>
          <w:kern w:val="0"/>
          <w:sz w:val="18"/>
          <w:szCs w:val="18"/>
        </w:rPr>
        <w:t>月</w:t>
      </w:r>
      <w:r>
        <w:rPr>
          <w:rFonts w:ascii="宋体" w:hAnsi="宋体"/>
          <w:kern w:val="0"/>
          <w:sz w:val="18"/>
          <w:szCs w:val="18"/>
        </w:rPr>
        <w:t xml:space="preserve"> </w:t>
      </w:r>
      <w:r w:rsidRPr="005A4F44">
        <w:rPr>
          <w:rFonts w:ascii="宋体" w:hAnsi="宋体"/>
          <w:kern w:val="0"/>
          <w:sz w:val="18"/>
          <w:szCs w:val="18"/>
        </w:rPr>
        <w:t>21</w:t>
      </w:r>
      <w:r>
        <w:rPr>
          <w:rFonts w:ascii="宋体" w:hAnsi="宋体"/>
          <w:kern w:val="0"/>
          <w:sz w:val="18"/>
          <w:szCs w:val="18"/>
        </w:rPr>
        <w:t xml:space="preserve"> </w:t>
      </w:r>
      <w:r w:rsidRPr="005A4F44">
        <w:rPr>
          <w:rFonts w:ascii="宋体" w:hAnsi="宋体" w:hint="eastAsia"/>
          <w:kern w:val="0"/>
          <w:sz w:val="18"/>
          <w:szCs w:val="18"/>
        </w:rPr>
        <w:t>日</w:t>
      </w:r>
    </w:p>
    <w:tbl>
      <w:tblPr>
        <w:tblW w:w="8235" w:type="dxa"/>
        <w:tblInd w:w="50" w:type="dxa"/>
        <w:tblCellMar>
          <w:left w:w="0" w:type="dxa"/>
          <w:right w:w="0" w:type="dxa"/>
        </w:tblCellMar>
        <w:tblLook w:val="0000" w:firstRow="0" w:lastRow="0" w:firstColumn="0" w:lastColumn="0" w:noHBand="0" w:noVBand="0"/>
      </w:tblPr>
      <w:tblGrid>
        <w:gridCol w:w="4295"/>
        <w:gridCol w:w="1780"/>
        <w:gridCol w:w="2160"/>
      </w:tblGrid>
      <w:tr w:rsidR="007B4EC5" w:rsidRPr="005A4F44" w:rsidTr="00AE75BD">
        <w:trPr>
          <w:cantSplit/>
          <w:trHeight w:val="273"/>
        </w:trPr>
        <w:tc>
          <w:tcPr>
            <w:tcW w:w="4295" w:type="dxa"/>
            <w:tcBorders>
              <w:top w:val="single" w:sz="4" w:space="0" w:color="auto"/>
              <w:left w:val="single" w:sz="4" w:space="0" w:color="auto"/>
              <w:bottom w:val="single" w:sz="4" w:space="0" w:color="auto"/>
              <w:right w:val="single" w:sz="4" w:space="0" w:color="auto"/>
            </w:tcBorders>
          </w:tcPr>
          <w:p w:rsidR="007B4EC5" w:rsidRPr="005A4F44" w:rsidRDefault="007B4EC5" w:rsidP="00AE75BD">
            <w:pPr>
              <w:autoSpaceDE w:val="0"/>
              <w:autoSpaceDN w:val="0"/>
              <w:jc w:val="center"/>
              <w:rPr>
                <w:rFonts w:ascii="宋体"/>
                <w:kern w:val="0"/>
                <w:sz w:val="18"/>
                <w:szCs w:val="18"/>
              </w:rPr>
            </w:pPr>
            <w:r w:rsidRPr="005A4F44">
              <w:rPr>
                <w:rFonts w:ascii="宋体" w:hAnsi="宋体" w:hint="eastAsia"/>
                <w:kern w:val="0"/>
                <w:sz w:val="18"/>
                <w:szCs w:val="18"/>
              </w:rPr>
              <w:t>劳</w:t>
            </w:r>
            <w:r w:rsidRPr="005A4F44">
              <w:rPr>
                <w:rFonts w:ascii="宋体" w:hAnsi="宋体"/>
                <w:kern w:val="0"/>
                <w:sz w:val="18"/>
                <w:szCs w:val="18"/>
              </w:rPr>
              <w:t xml:space="preserve">  </w:t>
            </w:r>
            <w:r w:rsidRPr="005A4F44">
              <w:rPr>
                <w:rFonts w:ascii="宋体" w:hAnsi="宋体" w:hint="eastAsia"/>
                <w:kern w:val="0"/>
                <w:sz w:val="18"/>
                <w:szCs w:val="18"/>
              </w:rPr>
              <w:t>务</w:t>
            </w:r>
            <w:r w:rsidRPr="005A4F44">
              <w:rPr>
                <w:rFonts w:ascii="宋体" w:hAnsi="宋体"/>
                <w:kern w:val="0"/>
                <w:sz w:val="18"/>
                <w:szCs w:val="18"/>
              </w:rPr>
              <w:t xml:space="preserve"> </w:t>
            </w:r>
            <w:r w:rsidRPr="005A4F44">
              <w:rPr>
                <w:rFonts w:ascii="宋体" w:hAnsi="宋体" w:hint="eastAsia"/>
                <w:kern w:val="0"/>
                <w:sz w:val="18"/>
                <w:szCs w:val="18"/>
              </w:rPr>
              <w:t>项</w:t>
            </w:r>
            <w:r w:rsidRPr="005A4F44">
              <w:rPr>
                <w:rFonts w:ascii="宋体" w:hAnsi="宋体"/>
                <w:kern w:val="0"/>
                <w:sz w:val="18"/>
                <w:szCs w:val="18"/>
              </w:rPr>
              <w:t xml:space="preserve">  </w:t>
            </w:r>
            <w:r w:rsidRPr="005A4F44">
              <w:rPr>
                <w:rFonts w:ascii="宋体" w:hAnsi="宋体" w:hint="eastAsia"/>
                <w:kern w:val="0"/>
                <w:sz w:val="18"/>
                <w:szCs w:val="18"/>
              </w:rPr>
              <w:t>目</w:t>
            </w:r>
          </w:p>
        </w:tc>
        <w:tc>
          <w:tcPr>
            <w:tcW w:w="1780" w:type="dxa"/>
            <w:tcBorders>
              <w:top w:val="single" w:sz="4" w:space="0" w:color="auto"/>
              <w:left w:val="single" w:sz="4" w:space="0" w:color="auto"/>
              <w:bottom w:val="single" w:sz="4" w:space="0" w:color="auto"/>
              <w:right w:val="single" w:sz="4" w:space="0" w:color="auto"/>
            </w:tcBorders>
          </w:tcPr>
          <w:p w:rsidR="007B4EC5" w:rsidRPr="005A4F44" w:rsidRDefault="007B4EC5" w:rsidP="00AE75BD">
            <w:pPr>
              <w:autoSpaceDE w:val="0"/>
              <w:autoSpaceDN w:val="0"/>
              <w:jc w:val="center"/>
              <w:rPr>
                <w:rFonts w:ascii="宋体"/>
                <w:kern w:val="0"/>
                <w:sz w:val="18"/>
                <w:szCs w:val="18"/>
              </w:rPr>
            </w:pPr>
            <w:r w:rsidRPr="005A4F44">
              <w:rPr>
                <w:rFonts w:ascii="宋体" w:hAnsi="宋体" w:hint="eastAsia"/>
                <w:kern w:val="0"/>
                <w:sz w:val="18"/>
                <w:szCs w:val="18"/>
              </w:rPr>
              <w:t>金</w:t>
            </w:r>
            <w:r w:rsidRPr="005A4F44">
              <w:rPr>
                <w:rFonts w:ascii="宋体" w:hAnsi="宋体"/>
                <w:kern w:val="0"/>
                <w:sz w:val="18"/>
                <w:szCs w:val="18"/>
              </w:rPr>
              <w:t xml:space="preserve">  </w:t>
            </w:r>
            <w:r w:rsidRPr="005A4F44">
              <w:rPr>
                <w:rFonts w:ascii="宋体" w:hAnsi="宋体" w:hint="eastAsia"/>
                <w:kern w:val="0"/>
                <w:sz w:val="18"/>
                <w:szCs w:val="18"/>
              </w:rPr>
              <w:t>额</w:t>
            </w:r>
            <w:r w:rsidRPr="005A4F44">
              <w:rPr>
                <w:rFonts w:ascii="宋体" w:hAnsi="宋体"/>
                <w:kern w:val="0"/>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7B4EC5" w:rsidRPr="005A4F44" w:rsidRDefault="007B4EC5" w:rsidP="00AE75BD">
            <w:pPr>
              <w:autoSpaceDE w:val="0"/>
              <w:autoSpaceDN w:val="0"/>
              <w:jc w:val="center"/>
              <w:rPr>
                <w:rFonts w:ascii="宋体"/>
                <w:kern w:val="0"/>
                <w:sz w:val="18"/>
                <w:szCs w:val="18"/>
              </w:rPr>
            </w:pPr>
            <w:r w:rsidRPr="005A4F44">
              <w:rPr>
                <w:rFonts w:ascii="宋体" w:hAnsi="宋体" w:hint="eastAsia"/>
                <w:kern w:val="0"/>
                <w:sz w:val="18"/>
                <w:szCs w:val="18"/>
              </w:rPr>
              <w:t>备</w:t>
            </w:r>
            <w:r w:rsidRPr="005A4F44">
              <w:rPr>
                <w:rFonts w:ascii="宋体" w:hAnsi="宋体"/>
                <w:kern w:val="0"/>
                <w:sz w:val="18"/>
                <w:szCs w:val="18"/>
              </w:rPr>
              <w:t xml:space="preserve">  </w:t>
            </w:r>
            <w:r w:rsidRPr="005A4F44">
              <w:rPr>
                <w:rFonts w:ascii="宋体" w:hAnsi="宋体" w:hint="eastAsia"/>
                <w:kern w:val="0"/>
                <w:sz w:val="18"/>
                <w:szCs w:val="18"/>
              </w:rPr>
              <w:t>注</w:t>
            </w:r>
          </w:p>
        </w:tc>
      </w:tr>
      <w:tr w:rsidR="007B4EC5" w:rsidRPr="005A4F44" w:rsidTr="00AE75BD">
        <w:trPr>
          <w:cantSplit/>
          <w:trHeight w:val="399"/>
        </w:trPr>
        <w:tc>
          <w:tcPr>
            <w:tcW w:w="4295" w:type="dxa"/>
            <w:tcBorders>
              <w:top w:val="single" w:sz="4" w:space="0" w:color="auto"/>
              <w:left w:val="single" w:sz="4" w:space="0" w:color="auto"/>
              <w:bottom w:val="single" w:sz="4" w:space="0" w:color="auto"/>
              <w:right w:val="single" w:sz="4" w:space="0" w:color="auto"/>
            </w:tcBorders>
          </w:tcPr>
          <w:p w:rsidR="007B4EC5" w:rsidRPr="005A4F44" w:rsidRDefault="007B4EC5" w:rsidP="00AE75BD">
            <w:pPr>
              <w:autoSpaceDE w:val="0"/>
              <w:autoSpaceDN w:val="0"/>
              <w:jc w:val="center"/>
              <w:rPr>
                <w:rFonts w:ascii="宋体"/>
                <w:kern w:val="0"/>
                <w:sz w:val="18"/>
                <w:szCs w:val="18"/>
              </w:rPr>
            </w:pPr>
            <w:r w:rsidRPr="005A4F44">
              <w:rPr>
                <w:rFonts w:ascii="宋体" w:hAnsi="宋体" w:hint="eastAsia"/>
                <w:kern w:val="0"/>
                <w:sz w:val="18"/>
                <w:szCs w:val="18"/>
              </w:rPr>
              <w:t>餐费</w:t>
            </w:r>
          </w:p>
        </w:tc>
        <w:tc>
          <w:tcPr>
            <w:tcW w:w="1780" w:type="dxa"/>
            <w:tcBorders>
              <w:top w:val="single" w:sz="4" w:space="0" w:color="auto"/>
              <w:left w:val="single" w:sz="4" w:space="0" w:color="auto"/>
              <w:bottom w:val="single" w:sz="4" w:space="0" w:color="auto"/>
              <w:right w:val="single" w:sz="4" w:space="0" w:color="auto"/>
            </w:tcBorders>
          </w:tcPr>
          <w:p w:rsidR="007B4EC5" w:rsidRPr="005A4F44" w:rsidRDefault="007B4EC5" w:rsidP="00AE75BD">
            <w:pPr>
              <w:autoSpaceDE w:val="0"/>
              <w:autoSpaceDN w:val="0"/>
              <w:jc w:val="center"/>
              <w:rPr>
                <w:rFonts w:ascii="宋体" w:hAnsi="宋体"/>
                <w:kern w:val="0"/>
                <w:sz w:val="18"/>
                <w:szCs w:val="18"/>
              </w:rPr>
            </w:pPr>
            <w:r w:rsidRPr="005A4F44">
              <w:rPr>
                <w:rFonts w:ascii="宋体" w:hAnsi="宋体"/>
                <w:kern w:val="0"/>
                <w:sz w:val="18"/>
                <w:szCs w:val="18"/>
              </w:rPr>
              <w:t>4897</w:t>
            </w:r>
            <w:r>
              <w:rPr>
                <w:rFonts w:ascii="宋体"/>
                <w:kern w:val="0"/>
                <w:sz w:val="18"/>
                <w:szCs w:val="18"/>
              </w:rPr>
              <w:t>.</w:t>
            </w:r>
            <w:r w:rsidRPr="005A4F44">
              <w:rPr>
                <w:rFonts w:ascii="宋体" w:hAnsi="宋体"/>
                <w:kern w:val="0"/>
                <w:sz w:val="18"/>
                <w:szCs w:val="18"/>
              </w:rPr>
              <w:t xml:space="preserve">OO    </w:t>
            </w:r>
          </w:p>
        </w:tc>
        <w:tc>
          <w:tcPr>
            <w:tcW w:w="2160" w:type="dxa"/>
            <w:vMerge w:val="restart"/>
            <w:tcBorders>
              <w:top w:val="single" w:sz="4" w:space="0" w:color="auto"/>
              <w:left w:val="single" w:sz="4" w:space="0" w:color="auto"/>
              <w:bottom w:val="nil"/>
              <w:right w:val="single" w:sz="4" w:space="0" w:color="auto"/>
            </w:tcBorders>
          </w:tcPr>
          <w:p w:rsidR="007B4EC5" w:rsidRPr="005A4F44" w:rsidRDefault="007B4EC5" w:rsidP="00AE75BD">
            <w:pPr>
              <w:autoSpaceDE w:val="0"/>
              <w:autoSpaceDN w:val="0"/>
              <w:rPr>
                <w:rFonts w:ascii="宋体"/>
                <w:kern w:val="0"/>
                <w:sz w:val="18"/>
                <w:szCs w:val="18"/>
              </w:rPr>
            </w:pPr>
            <w:r w:rsidRPr="005A4F44">
              <w:rPr>
                <w:rFonts w:ascii="宋体" w:hAnsi="宋体"/>
                <w:kern w:val="0"/>
                <w:sz w:val="18"/>
                <w:szCs w:val="18"/>
              </w:rPr>
              <w:t xml:space="preserve"> </w:t>
            </w:r>
            <w:r w:rsidRPr="005A4F44">
              <w:rPr>
                <w:rFonts w:ascii="宋体" w:hAnsi="宋体" w:hint="eastAsia"/>
                <w:kern w:val="0"/>
                <w:sz w:val="18"/>
                <w:szCs w:val="18"/>
              </w:rPr>
              <w:t>领导批示：</w:t>
            </w:r>
          </w:p>
        </w:tc>
      </w:tr>
      <w:tr w:rsidR="007B4EC5" w:rsidRPr="005A4F44" w:rsidTr="00AE75BD">
        <w:trPr>
          <w:cantSplit/>
          <w:trHeight w:val="399"/>
        </w:trPr>
        <w:tc>
          <w:tcPr>
            <w:tcW w:w="4295" w:type="dxa"/>
            <w:tcBorders>
              <w:top w:val="single" w:sz="4" w:space="0" w:color="auto"/>
              <w:left w:val="single" w:sz="4" w:space="0" w:color="auto"/>
              <w:bottom w:val="single" w:sz="4" w:space="0" w:color="auto"/>
              <w:right w:val="single" w:sz="4" w:space="0" w:color="auto"/>
            </w:tcBorders>
          </w:tcPr>
          <w:p w:rsidR="007B4EC5" w:rsidRPr="005A4F44" w:rsidRDefault="007B4EC5" w:rsidP="00AE75BD">
            <w:pPr>
              <w:autoSpaceDE w:val="0"/>
              <w:autoSpaceDN w:val="0"/>
              <w:jc w:val="center"/>
              <w:rPr>
                <w:rFonts w:ascii="宋体"/>
                <w:kern w:val="0"/>
                <w:sz w:val="18"/>
                <w:szCs w:val="18"/>
              </w:rPr>
            </w:pPr>
          </w:p>
        </w:tc>
        <w:tc>
          <w:tcPr>
            <w:tcW w:w="1780" w:type="dxa"/>
            <w:tcBorders>
              <w:top w:val="single" w:sz="4" w:space="0" w:color="auto"/>
              <w:left w:val="single" w:sz="4" w:space="0" w:color="auto"/>
              <w:bottom w:val="single" w:sz="4" w:space="0" w:color="auto"/>
              <w:right w:val="single" w:sz="4" w:space="0" w:color="auto"/>
            </w:tcBorders>
          </w:tcPr>
          <w:p w:rsidR="007B4EC5" w:rsidRPr="005A4F44" w:rsidRDefault="007B4EC5" w:rsidP="00AE75BD">
            <w:pPr>
              <w:autoSpaceDE w:val="0"/>
              <w:autoSpaceDN w:val="0"/>
              <w:jc w:val="center"/>
              <w:rPr>
                <w:rFonts w:ascii="宋体"/>
                <w:kern w:val="0"/>
                <w:sz w:val="18"/>
                <w:szCs w:val="18"/>
              </w:rPr>
            </w:pPr>
          </w:p>
        </w:tc>
        <w:tc>
          <w:tcPr>
            <w:tcW w:w="2160" w:type="dxa"/>
            <w:vMerge/>
            <w:tcBorders>
              <w:top w:val="single" w:sz="4" w:space="0" w:color="auto"/>
              <w:left w:val="single" w:sz="4" w:space="0" w:color="auto"/>
              <w:bottom w:val="nil"/>
              <w:right w:val="single" w:sz="4" w:space="0" w:color="auto"/>
            </w:tcBorders>
          </w:tcPr>
          <w:p w:rsidR="007B4EC5" w:rsidRPr="005A4F44" w:rsidRDefault="007B4EC5" w:rsidP="00AE75BD">
            <w:pPr>
              <w:autoSpaceDE w:val="0"/>
              <w:autoSpaceDN w:val="0"/>
              <w:rPr>
                <w:rFonts w:ascii="宋体"/>
                <w:kern w:val="0"/>
                <w:sz w:val="18"/>
                <w:szCs w:val="18"/>
              </w:rPr>
            </w:pPr>
          </w:p>
        </w:tc>
      </w:tr>
      <w:tr w:rsidR="007B4EC5" w:rsidRPr="005A4F44" w:rsidTr="00AE75BD">
        <w:trPr>
          <w:cantSplit/>
          <w:trHeight w:val="453"/>
        </w:trPr>
        <w:tc>
          <w:tcPr>
            <w:tcW w:w="4295" w:type="dxa"/>
            <w:tcBorders>
              <w:top w:val="single" w:sz="4" w:space="0" w:color="auto"/>
              <w:left w:val="single" w:sz="4" w:space="0" w:color="auto"/>
              <w:bottom w:val="single" w:sz="4" w:space="0" w:color="auto"/>
              <w:right w:val="single" w:sz="4" w:space="0" w:color="auto"/>
            </w:tcBorders>
          </w:tcPr>
          <w:p w:rsidR="007B4EC5" w:rsidRPr="005A4F44" w:rsidRDefault="007B4EC5" w:rsidP="00AE75BD">
            <w:pPr>
              <w:autoSpaceDE w:val="0"/>
              <w:autoSpaceDN w:val="0"/>
              <w:rPr>
                <w:rFonts w:ascii="宋体"/>
                <w:kern w:val="0"/>
                <w:sz w:val="18"/>
                <w:szCs w:val="18"/>
              </w:rPr>
            </w:pPr>
            <w:r w:rsidRPr="005A4F44">
              <w:rPr>
                <w:rFonts w:ascii="宋体" w:hAnsi="宋体" w:hint="eastAsia"/>
                <w:kern w:val="0"/>
                <w:sz w:val="18"/>
                <w:szCs w:val="18"/>
              </w:rPr>
              <w:t>合计</w:t>
            </w:r>
            <w:r w:rsidRPr="005A4F44">
              <w:rPr>
                <w:rFonts w:ascii="宋体" w:hAnsi="宋体"/>
                <w:kern w:val="0"/>
                <w:sz w:val="18"/>
                <w:szCs w:val="18"/>
              </w:rPr>
              <w:t>(</w:t>
            </w:r>
            <w:r w:rsidRPr="005A4F44">
              <w:rPr>
                <w:rFonts w:ascii="宋体" w:hAnsi="宋体" w:hint="eastAsia"/>
                <w:kern w:val="0"/>
                <w:sz w:val="18"/>
                <w:szCs w:val="18"/>
              </w:rPr>
              <w:t>大写</w:t>
            </w:r>
            <w:r w:rsidRPr="005A4F44">
              <w:rPr>
                <w:rFonts w:ascii="宋体" w:hAnsi="宋体"/>
                <w:kern w:val="0"/>
                <w:sz w:val="18"/>
                <w:szCs w:val="18"/>
              </w:rPr>
              <w:t>)</w:t>
            </w:r>
            <w:r>
              <w:rPr>
                <w:rFonts w:ascii="宋体" w:hAnsi="宋体" w:hint="eastAsia"/>
                <w:kern w:val="0"/>
                <w:sz w:val="18"/>
                <w:szCs w:val="18"/>
              </w:rPr>
              <w:t>：</w:t>
            </w:r>
            <w:r>
              <w:rPr>
                <w:rFonts w:ascii="宋体" w:hAnsi="宋体"/>
                <w:kern w:val="0"/>
                <w:sz w:val="18"/>
                <w:szCs w:val="18"/>
              </w:rPr>
              <w:t xml:space="preserve">  </w:t>
            </w:r>
            <w:r w:rsidRPr="005A4F44">
              <w:rPr>
                <w:rFonts w:ascii="宋体" w:hAnsi="宋体" w:hint="eastAsia"/>
                <w:kern w:val="0"/>
                <w:sz w:val="18"/>
                <w:szCs w:val="18"/>
              </w:rPr>
              <w:t>仟</w:t>
            </w:r>
            <w:r>
              <w:rPr>
                <w:rFonts w:ascii="宋体" w:hAnsi="宋体"/>
                <w:kern w:val="0"/>
                <w:sz w:val="18"/>
                <w:szCs w:val="18"/>
              </w:rPr>
              <w:t xml:space="preserve"> </w:t>
            </w:r>
            <w:r w:rsidRPr="0006423C">
              <w:rPr>
                <w:rFonts w:ascii="宋体" w:hAnsi="宋体" w:hint="eastAsia"/>
                <w:kern w:val="0"/>
                <w:sz w:val="18"/>
                <w:szCs w:val="18"/>
                <w:u w:val="single"/>
              </w:rPr>
              <w:t>捌</w:t>
            </w:r>
            <w:r>
              <w:rPr>
                <w:rFonts w:ascii="宋体" w:hAnsi="宋体"/>
                <w:kern w:val="0"/>
                <w:sz w:val="18"/>
                <w:szCs w:val="18"/>
                <w:u w:val="single"/>
              </w:rPr>
              <w:t xml:space="preserve"> </w:t>
            </w:r>
            <w:r w:rsidRPr="005A4F44">
              <w:rPr>
                <w:rFonts w:ascii="宋体" w:hAnsi="宋体" w:hint="eastAsia"/>
                <w:kern w:val="0"/>
                <w:sz w:val="18"/>
                <w:szCs w:val="18"/>
              </w:rPr>
              <w:t>佰</w:t>
            </w:r>
            <w:r>
              <w:rPr>
                <w:rFonts w:ascii="宋体" w:hAnsi="宋体"/>
                <w:kern w:val="0"/>
                <w:sz w:val="18"/>
                <w:szCs w:val="18"/>
              </w:rPr>
              <w:t xml:space="preserve"> </w:t>
            </w:r>
            <w:r w:rsidRPr="0006423C">
              <w:rPr>
                <w:rFonts w:ascii="宋体" w:hAnsi="宋体" w:hint="eastAsia"/>
                <w:kern w:val="0"/>
                <w:sz w:val="18"/>
                <w:szCs w:val="18"/>
                <w:u w:val="single"/>
              </w:rPr>
              <w:t>玖</w:t>
            </w:r>
            <w:r>
              <w:rPr>
                <w:rFonts w:ascii="宋体" w:hAnsi="宋体"/>
                <w:kern w:val="0"/>
                <w:sz w:val="18"/>
                <w:szCs w:val="18"/>
                <w:u w:val="single"/>
              </w:rPr>
              <w:t xml:space="preserve"> </w:t>
            </w:r>
            <w:r w:rsidRPr="005A4F44">
              <w:rPr>
                <w:rFonts w:ascii="宋体" w:hAnsi="宋体" w:hint="eastAsia"/>
                <w:kern w:val="0"/>
                <w:sz w:val="18"/>
                <w:szCs w:val="18"/>
              </w:rPr>
              <w:t>拾</w:t>
            </w:r>
            <w:r>
              <w:rPr>
                <w:rFonts w:ascii="宋体" w:hAnsi="宋体"/>
                <w:kern w:val="0"/>
                <w:sz w:val="18"/>
                <w:szCs w:val="18"/>
              </w:rPr>
              <w:t xml:space="preserve"> </w:t>
            </w:r>
            <w:r w:rsidRPr="0006423C">
              <w:rPr>
                <w:rFonts w:ascii="宋体" w:hAnsi="宋体" w:hint="eastAsia"/>
                <w:kern w:val="0"/>
                <w:sz w:val="18"/>
                <w:szCs w:val="18"/>
                <w:u w:val="single"/>
              </w:rPr>
              <w:t>柒</w:t>
            </w:r>
            <w:r>
              <w:rPr>
                <w:rFonts w:ascii="宋体" w:hAnsi="宋体"/>
                <w:kern w:val="0"/>
                <w:sz w:val="18"/>
                <w:szCs w:val="18"/>
                <w:u w:val="single"/>
              </w:rPr>
              <w:t xml:space="preserve"> </w:t>
            </w:r>
            <w:r w:rsidRPr="005A4F44">
              <w:rPr>
                <w:rFonts w:ascii="宋体" w:hAnsi="宋体" w:hint="eastAsia"/>
                <w:kern w:val="0"/>
                <w:sz w:val="18"/>
                <w:szCs w:val="18"/>
              </w:rPr>
              <w:t>元</w:t>
            </w:r>
            <w:r>
              <w:rPr>
                <w:rFonts w:ascii="宋体" w:hAnsi="宋体"/>
                <w:kern w:val="0"/>
                <w:sz w:val="18"/>
                <w:szCs w:val="18"/>
              </w:rPr>
              <w:t xml:space="preserve"> </w:t>
            </w:r>
            <w:r w:rsidRPr="0006423C">
              <w:rPr>
                <w:rFonts w:ascii="宋体" w:hAnsi="宋体" w:hint="eastAsia"/>
                <w:kern w:val="0"/>
                <w:sz w:val="18"/>
                <w:szCs w:val="18"/>
                <w:u w:val="single"/>
              </w:rPr>
              <w:t>零</w:t>
            </w:r>
            <w:r>
              <w:rPr>
                <w:rFonts w:ascii="宋体" w:hAnsi="宋体"/>
                <w:kern w:val="0"/>
                <w:sz w:val="18"/>
                <w:szCs w:val="18"/>
                <w:u w:val="single"/>
              </w:rPr>
              <w:t xml:space="preserve"> </w:t>
            </w:r>
            <w:r w:rsidRPr="005A4F44">
              <w:rPr>
                <w:rFonts w:ascii="宋体" w:hAnsi="宋体" w:hint="eastAsia"/>
                <w:kern w:val="0"/>
                <w:sz w:val="18"/>
                <w:szCs w:val="18"/>
              </w:rPr>
              <w:t>角</w:t>
            </w:r>
            <w:r>
              <w:rPr>
                <w:rFonts w:ascii="宋体" w:hAnsi="宋体"/>
                <w:kern w:val="0"/>
                <w:sz w:val="18"/>
                <w:szCs w:val="18"/>
              </w:rPr>
              <w:t xml:space="preserve"> </w:t>
            </w:r>
            <w:r w:rsidRPr="0006423C">
              <w:rPr>
                <w:rFonts w:ascii="宋体" w:hAnsi="宋体" w:hint="eastAsia"/>
                <w:kern w:val="0"/>
                <w:sz w:val="18"/>
                <w:szCs w:val="18"/>
                <w:u w:val="single"/>
              </w:rPr>
              <w:t>零</w:t>
            </w:r>
            <w:r>
              <w:rPr>
                <w:rFonts w:ascii="宋体" w:hAnsi="宋体"/>
                <w:kern w:val="0"/>
                <w:sz w:val="18"/>
                <w:szCs w:val="18"/>
                <w:u w:val="single"/>
              </w:rPr>
              <w:t xml:space="preserve"> </w:t>
            </w:r>
            <w:r w:rsidRPr="005A4F44">
              <w:rPr>
                <w:rFonts w:ascii="宋体" w:hAnsi="宋体" w:hint="eastAsia"/>
                <w:kern w:val="0"/>
                <w:sz w:val="18"/>
                <w:szCs w:val="18"/>
              </w:rPr>
              <w:t>分</w:t>
            </w:r>
          </w:p>
        </w:tc>
        <w:tc>
          <w:tcPr>
            <w:tcW w:w="1780" w:type="dxa"/>
            <w:tcBorders>
              <w:top w:val="single" w:sz="4" w:space="0" w:color="auto"/>
              <w:left w:val="single" w:sz="4" w:space="0" w:color="auto"/>
              <w:bottom w:val="single" w:sz="4" w:space="0" w:color="auto"/>
              <w:right w:val="single" w:sz="4" w:space="0" w:color="auto"/>
            </w:tcBorders>
          </w:tcPr>
          <w:p w:rsidR="007B4EC5" w:rsidRPr="005A4F44" w:rsidRDefault="007B4EC5" w:rsidP="00AE75BD">
            <w:pPr>
              <w:autoSpaceDE w:val="0"/>
              <w:autoSpaceDN w:val="0"/>
              <w:jc w:val="center"/>
              <w:rPr>
                <w:rFonts w:ascii="宋体" w:hAnsi="宋体"/>
                <w:kern w:val="0"/>
                <w:sz w:val="18"/>
                <w:szCs w:val="18"/>
              </w:rPr>
            </w:pPr>
            <w:r w:rsidRPr="005A4F44">
              <w:rPr>
                <w:rFonts w:ascii="宋体" w:hAnsi="宋体"/>
                <w:kern w:val="0"/>
                <w:sz w:val="18"/>
                <w:szCs w:val="18"/>
              </w:rPr>
              <w:t>4897</w:t>
            </w:r>
            <w:r>
              <w:rPr>
                <w:rFonts w:ascii="宋体"/>
                <w:kern w:val="0"/>
                <w:sz w:val="18"/>
                <w:szCs w:val="18"/>
              </w:rPr>
              <w:t>.</w:t>
            </w:r>
            <w:r w:rsidRPr="005A4F44">
              <w:rPr>
                <w:rFonts w:ascii="宋体" w:hAnsi="宋体"/>
                <w:kern w:val="0"/>
                <w:sz w:val="18"/>
                <w:szCs w:val="18"/>
              </w:rPr>
              <w:t>OO</w:t>
            </w:r>
          </w:p>
        </w:tc>
        <w:tc>
          <w:tcPr>
            <w:tcW w:w="2160" w:type="dxa"/>
            <w:vMerge/>
            <w:tcBorders>
              <w:top w:val="nil"/>
              <w:left w:val="single" w:sz="4" w:space="0" w:color="auto"/>
              <w:bottom w:val="single" w:sz="4" w:space="0" w:color="auto"/>
              <w:right w:val="single" w:sz="4" w:space="0" w:color="auto"/>
            </w:tcBorders>
          </w:tcPr>
          <w:p w:rsidR="007B4EC5" w:rsidRPr="005A4F44" w:rsidRDefault="007B4EC5" w:rsidP="00AE75BD">
            <w:pPr>
              <w:autoSpaceDE w:val="0"/>
              <w:autoSpaceDN w:val="0"/>
              <w:rPr>
                <w:rFonts w:ascii="宋体"/>
                <w:kern w:val="0"/>
                <w:sz w:val="18"/>
                <w:szCs w:val="18"/>
              </w:rPr>
            </w:pPr>
          </w:p>
        </w:tc>
      </w:tr>
    </w:tbl>
    <w:p w:rsidR="007B4EC5" w:rsidRDefault="007B4EC5" w:rsidP="0055185F">
      <w:pPr>
        <w:autoSpaceDE w:val="0"/>
        <w:autoSpaceDN w:val="0"/>
        <w:ind w:firstLineChars="98" w:firstLine="183"/>
        <w:rPr>
          <w:rFonts w:ascii="宋体"/>
          <w:kern w:val="0"/>
          <w:sz w:val="18"/>
          <w:szCs w:val="18"/>
        </w:rPr>
      </w:pPr>
      <w:r w:rsidRPr="005A4F44">
        <w:rPr>
          <w:rFonts w:ascii="宋体" w:hAnsi="宋体" w:hint="eastAsia"/>
          <w:kern w:val="0"/>
          <w:sz w:val="18"/>
          <w:szCs w:val="18"/>
        </w:rPr>
        <w:t>收款单位：小天鹅大酒店</w:t>
      </w:r>
      <w:r w:rsidRPr="005A4F44">
        <w:rPr>
          <w:rFonts w:ascii="宋体" w:hAnsi="宋体"/>
          <w:kern w:val="0"/>
          <w:sz w:val="18"/>
          <w:szCs w:val="18"/>
        </w:rPr>
        <w:t xml:space="preserve">        </w:t>
      </w:r>
      <w:r>
        <w:rPr>
          <w:rFonts w:ascii="宋体" w:hAnsi="宋体"/>
          <w:kern w:val="0"/>
          <w:sz w:val="18"/>
          <w:szCs w:val="18"/>
        </w:rPr>
        <w:t xml:space="preserve">           </w:t>
      </w:r>
      <w:r w:rsidRPr="005A4F44">
        <w:rPr>
          <w:rFonts w:ascii="宋体" w:hAnsi="宋体"/>
          <w:kern w:val="0"/>
          <w:sz w:val="18"/>
          <w:szCs w:val="18"/>
        </w:rPr>
        <w:t xml:space="preserve"> </w:t>
      </w:r>
      <w:r w:rsidRPr="005A4F44">
        <w:rPr>
          <w:rFonts w:ascii="宋体" w:hAnsi="宋体" w:hint="eastAsia"/>
          <w:kern w:val="0"/>
          <w:sz w:val="18"/>
          <w:szCs w:val="18"/>
        </w:rPr>
        <w:t>收款：</w:t>
      </w:r>
      <w:r>
        <w:rPr>
          <w:rFonts w:ascii="宋体" w:hAnsi="宋体" w:hint="eastAsia"/>
          <w:kern w:val="0"/>
          <w:sz w:val="18"/>
          <w:szCs w:val="18"/>
        </w:rPr>
        <w:t>张勇</w:t>
      </w:r>
      <w:r w:rsidRPr="005A4F44">
        <w:rPr>
          <w:rFonts w:ascii="宋体" w:hAnsi="宋体"/>
          <w:kern w:val="0"/>
          <w:sz w:val="18"/>
          <w:szCs w:val="18"/>
        </w:rPr>
        <w:t xml:space="preserve">           </w:t>
      </w:r>
      <w:r>
        <w:rPr>
          <w:rFonts w:ascii="宋体" w:hAnsi="宋体"/>
          <w:kern w:val="0"/>
          <w:sz w:val="18"/>
          <w:szCs w:val="18"/>
        </w:rPr>
        <w:t xml:space="preserve">      </w:t>
      </w:r>
      <w:r w:rsidRPr="005A4F44">
        <w:rPr>
          <w:rFonts w:ascii="宋体" w:hAnsi="宋体" w:hint="eastAsia"/>
          <w:kern w:val="0"/>
          <w:sz w:val="18"/>
          <w:szCs w:val="18"/>
        </w:rPr>
        <w:t>开票：</w:t>
      </w:r>
    </w:p>
    <w:p w:rsidR="007B4EC5" w:rsidRPr="00420F35" w:rsidRDefault="007B4EC5" w:rsidP="0055185F">
      <w:pPr>
        <w:autoSpaceDE w:val="0"/>
        <w:autoSpaceDN w:val="0"/>
        <w:adjustRightInd w:val="0"/>
        <w:ind w:firstLineChars="200" w:firstLine="376"/>
        <w:jc w:val="left"/>
        <w:rPr>
          <w:rFonts w:ascii="宋体"/>
          <w:b/>
          <w:kern w:val="0"/>
          <w:sz w:val="18"/>
          <w:szCs w:val="18"/>
        </w:rPr>
      </w:pPr>
      <w:r w:rsidRPr="00420F35">
        <w:rPr>
          <w:rFonts w:ascii="宋体" w:hAnsi="宋体" w:hint="eastAsia"/>
          <w:b/>
          <w:sz w:val="18"/>
          <w:szCs w:val="18"/>
        </w:rPr>
        <w:t>表</w:t>
      </w:r>
      <w:r>
        <w:rPr>
          <w:rFonts w:ascii="宋体" w:hAnsi="宋体"/>
          <w:b/>
          <w:sz w:val="18"/>
          <w:szCs w:val="18"/>
        </w:rPr>
        <w:t>5</w:t>
      </w:r>
      <w:r w:rsidRPr="00420F35">
        <w:rPr>
          <w:rFonts w:ascii="宋体"/>
          <w:b/>
          <w:sz w:val="18"/>
          <w:szCs w:val="18"/>
        </w:rPr>
        <w:t>-</w:t>
      </w:r>
      <w:r>
        <w:rPr>
          <w:rFonts w:ascii="宋体" w:hAnsi="宋体"/>
          <w:b/>
          <w:sz w:val="18"/>
          <w:szCs w:val="18"/>
        </w:rPr>
        <w:t>7</w:t>
      </w:r>
    </w:p>
    <w:tbl>
      <w:tblPr>
        <w:tblW w:w="0" w:type="auto"/>
        <w:tblInd w:w="15" w:type="dxa"/>
        <w:tblCellMar>
          <w:left w:w="0" w:type="dxa"/>
          <w:right w:w="0" w:type="dxa"/>
        </w:tblCellMar>
        <w:tblLook w:val="0000" w:firstRow="0" w:lastRow="0" w:firstColumn="0" w:lastColumn="0" w:noHBand="0" w:noVBand="0"/>
      </w:tblPr>
      <w:tblGrid>
        <w:gridCol w:w="8276"/>
      </w:tblGrid>
      <w:tr w:rsidR="007B4EC5" w:rsidRPr="00420F35" w:rsidTr="00AE75BD">
        <w:trPr>
          <w:trHeight w:val="556"/>
        </w:trPr>
        <w:tc>
          <w:tcPr>
            <w:tcW w:w="8280" w:type="dxa"/>
            <w:tcBorders>
              <w:top w:val="single" w:sz="4" w:space="0" w:color="auto"/>
              <w:left w:val="single" w:sz="4" w:space="0" w:color="auto"/>
              <w:bottom w:val="single" w:sz="4" w:space="0" w:color="auto"/>
              <w:right w:val="single" w:sz="4" w:space="0" w:color="auto"/>
            </w:tcBorders>
          </w:tcPr>
          <w:p w:rsidR="007B4EC5" w:rsidRPr="00420F35" w:rsidRDefault="007B4EC5" w:rsidP="00AE75BD">
            <w:pPr>
              <w:autoSpaceDE w:val="0"/>
              <w:autoSpaceDN w:val="0"/>
              <w:rPr>
                <w:rFonts w:ascii="宋体"/>
                <w:b/>
                <w:kern w:val="0"/>
                <w:sz w:val="18"/>
                <w:szCs w:val="18"/>
              </w:rPr>
            </w:pPr>
            <w:r w:rsidRPr="00420F35">
              <w:rPr>
                <w:rFonts w:ascii="宋体" w:hAnsi="宋体"/>
                <w:kern w:val="0"/>
                <w:sz w:val="18"/>
                <w:szCs w:val="18"/>
              </w:rPr>
              <w:t xml:space="preserve">                                 </w:t>
            </w:r>
            <w:r w:rsidRPr="00420F35">
              <w:rPr>
                <w:rFonts w:ascii="宋体" w:hAnsi="宋体" w:hint="eastAsia"/>
                <w:b/>
                <w:kern w:val="0"/>
                <w:sz w:val="18"/>
                <w:szCs w:val="18"/>
              </w:rPr>
              <w:t>领</w:t>
            </w:r>
            <w:r w:rsidRPr="00420F35">
              <w:rPr>
                <w:rFonts w:ascii="宋体" w:hAnsi="宋体"/>
                <w:b/>
                <w:kern w:val="0"/>
                <w:sz w:val="18"/>
                <w:szCs w:val="18"/>
              </w:rPr>
              <w:t xml:space="preserve">    </w:t>
            </w:r>
            <w:r w:rsidRPr="00420F35">
              <w:rPr>
                <w:rFonts w:ascii="宋体" w:hAnsi="宋体" w:hint="eastAsia"/>
                <w:b/>
                <w:kern w:val="0"/>
                <w:sz w:val="18"/>
                <w:szCs w:val="18"/>
              </w:rPr>
              <w:t>款</w:t>
            </w:r>
            <w:r w:rsidRPr="00420F35">
              <w:rPr>
                <w:rFonts w:ascii="宋体" w:hAnsi="宋体"/>
                <w:b/>
                <w:kern w:val="0"/>
                <w:sz w:val="18"/>
                <w:szCs w:val="18"/>
              </w:rPr>
              <w:t xml:space="preserve">    </w:t>
            </w:r>
            <w:r w:rsidRPr="00420F35">
              <w:rPr>
                <w:rFonts w:ascii="宋体" w:hAnsi="宋体" w:hint="eastAsia"/>
                <w:b/>
                <w:kern w:val="0"/>
                <w:sz w:val="18"/>
                <w:szCs w:val="18"/>
              </w:rPr>
              <w:t>单</w:t>
            </w:r>
          </w:p>
          <w:p w:rsidR="007B4EC5" w:rsidRPr="00420F35" w:rsidRDefault="007B4EC5" w:rsidP="00AE75BD">
            <w:pPr>
              <w:autoSpaceDE w:val="0"/>
              <w:autoSpaceDN w:val="0"/>
              <w:rPr>
                <w:rFonts w:ascii="宋体"/>
                <w:kern w:val="0"/>
                <w:sz w:val="18"/>
                <w:szCs w:val="18"/>
              </w:rPr>
            </w:pPr>
            <w:r w:rsidRPr="00420F35">
              <w:rPr>
                <w:rFonts w:ascii="宋体" w:hAnsi="宋体"/>
                <w:kern w:val="0"/>
                <w:sz w:val="18"/>
                <w:szCs w:val="18"/>
              </w:rPr>
              <w:t xml:space="preserve">                                 201</w:t>
            </w:r>
            <w:r>
              <w:rPr>
                <w:rFonts w:ascii="宋体" w:hAnsi="宋体"/>
                <w:kern w:val="0"/>
                <w:sz w:val="18"/>
                <w:szCs w:val="18"/>
              </w:rPr>
              <w:t>2</w:t>
            </w:r>
            <w:r w:rsidRPr="00420F35">
              <w:rPr>
                <w:rFonts w:ascii="宋体" w:hAnsi="宋体" w:hint="eastAsia"/>
                <w:kern w:val="0"/>
                <w:sz w:val="18"/>
                <w:szCs w:val="18"/>
              </w:rPr>
              <w:t>年</w:t>
            </w:r>
            <w:r w:rsidRPr="00420F35">
              <w:rPr>
                <w:rFonts w:ascii="宋体" w:hAnsi="宋体"/>
                <w:kern w:val="0"/>
                <w:sz w:val="18"/>
                <w:szCs w:val="18"/>
              </w:rPr>
              <w:t>1</w:t>
            </w:r>
            <w:r>
              <w:rPr>
                <w:rFonts w:ascii="宋体"/>
                <w:kern w:val="0"/>
                <w:sz w:val="18"/>
                <w:szCs w:val="18"/>
              </w:rPr>
              <w:t>0</w:t>
            </w:r>
            <w:r w:rsidRPr="00420F35">
              <w:rPr>
                <w:rFonts w:ascii="宋体" w:hAnsi="宋体" w:hint="eastAsia"/>
                <w:kern w:val="0"/>
                <w:sz w:val="18"/>
                <w:szCs w:val="18"/>
              </w:rPr>
              <w:t>月</w:t>
            </w:r>
            <w:r w:rsidRPr="00420F35">
              <w:rPr>
                <w:rFonts w:ascii="宋体" w:hAnsi="宋体"/>
                <w:kern w:val="0"/>
                <w:sz w:val="18"/>
                <w:szCs w:val="18"/>
              </w:rPr>
              <w:t>30</w:t>
            </w:r>
            <w:r w:rsidRPr="00420F35">
              <w:rPr>
                <w:rFonts w:ascii="宋体" w:hAnsi="宋体" w:hint="eastAsia"/>
                <w:kern w:val="0"/>
                <w:sz w:val="18"/>
                <w:szCs w:val="18"/>
              </w:rPr>
              <w:t>日</w:t>
            </w:r>
          </w:p>
          <w:p w:rsidR="007B4EC5" w:rsidRPr="00420F35" w:rsidRDefault="007B4EC5" w:rsidP="00AE75BD">
            <w:pPr>
              <w:autoSpaceDE w:val="0"/>
              <w:autoSpaceDN w:val="0"/>
              <w:rPr>
                <w:rFonts w:ascii="宋体"/>
                <w:kern w:val="0"/>
                <w:sz w:val="18"/>
                <w:szCs w:val="18"/>
              </w:rPr>
            </w:pPr>
            <w:r w:rsidRPr="00420F35">
              <w:rPr>
                <w:rFonts w:ascii="宋体" w:hAnsi="宋体"/>
                <w:kern w:val="0"/>
                <w:sz w:val="18"/>
                <w:szCs w:val="18"/>
              </w:rPr>
              <w:t xml:space="preserve">    </w:t>
            </w:r>
            <w:r w:rsidRPr="00420F35">
              <w:rPr>
                <w:rFonts w:ascii="宋体" w:hAnsi="宋体" w:hint="eastAsia"/>
                <w:kern w:val="0"/>
                <w:sz w:val="18"/>
                <w:szCs w:val="18"/>
              </w:rPr>
              <w:t>领款事由：</w:t>
            </w:r>
            <w:r w:rsidRPr="00420F35">
              <w:rPr>
                <w:rFonts w:ascii="宋体" w:hAnsi="宋体"/>
                <w:kern w:val="0"/>
                <w:sz w:val="18"/>
                <w:szCs w:val="18"/>
              </w:rPr>
              <w:t xml:space="preserve">  </w:t>
            </w:r>
            <w:r w:rsidRPr="00420F35">
              <w:rPr>
                <w:rFonts w:ascii="宋体" w:hAnsi="宋体" w:hint="eastAsia"/>
                <w:kern w:val="0"/>
                <w:sz w:val="18"/>
                <w:szCs w:val="18"/>
              </w:rPr>
              <w:t>职工困难补助</w:t>
            </w:r>
          </w:p>
          <w:p w:rsidR="007B4EC5" w:rsidRPr="00420F35" w:rsidRDefault="007B4EC5" w:rsidP="00AE75BD">
            <w:pPr>
              <w:autoSpaceDE w:val="0"/>
              <w:autoSpaceDN w:val="0"/>
              <w:rPr>
                <w:rFonts w:ascii="宋体" w:hAnsi="宋体"/>
                <w:kern w:val="0"/>
                <w:sz w:val="18"/>
                <w:szCs w:val="18"/>
              </w:rPr>
            </w:pPr>
            <w:r w:rsidRPr="00420F35">
              <w:rPr>
                <w:rFonts w:ascii="宋体" w:hAnsi="宋体"/>
                <w:kern w:val="0"/>
                <w:sz w:val="18"/>
                <w:szCs w:val="18"/>
              </w:rPr>
              <w:t xml:space="preserve">    </w:t>
            </w:r>
            <w:r w:rsidRPr="00420F35">
              <w:rPr>
                <w:rFonts w:ascii="宋体" w:hAnsi="宋体" w:hint="eastAsia"/>
                <w:kern w:val="0"/>
                <w:sz w:val="18"/>
                <w:szCs w:val="18"/>
              </w:rPr>
              <w:t>金额</w:t>
            </w:r>
            <w:r w:rsidRPr="00420F35">
              <w:rPr>
                <w:rFonts w:ascii="宋体" w:hAnsi="宋体"/>
                <w:kern w:val="0"/>
                <w:sz w:val="18"/>
                <w:szCs w:val="18"/>
              </w:rPr>
              <w:t>(</w:t>
            </w:r>
            <w:r w:rsidRPr="00420F35">
              <w:rPr>
                <w:rFonts w:ascii="宋体" w:hAnsi="宋体" w:hint="eastAsia"/>
                <w:kern w:val="0"/>
                <w:sz w:val="18"/>
                <w:szCs w:val="18"/>
              </w:rPr>
              <w:t>大写</w:t>
            </w:r>
            <w:r w:rsidRPr="00420F35">
              <w:rPr>
                <w:rFonts w:ascii="宋体" w:hAnsi="宋体"/>
                <w:kern w:val="0"/>
                <w:sz w:val="18"/>
                <w:szCs w:val="18"/>
              </w:rPr>
              <w:t>)</w:t>
            </w:r>
            <w:r w:rsidRPr="00420F35">
              <w:rPr>
                <w:rFonts w:ascii="宋体" w:hAnsi="宋体" w:hint="eastAsia"/>
                <w:kern w:val="0"/>
                <w:sz w:val="18"/>
                <w:szCs w:val="18"/>
              </w:rPr>
              <w:t>：</w:t>
            </w:r>
            <w:r w:rsidRPr="00420F35">
              <w:rPr>
                <w:rFonts w:ascii="宋体" w:hAnsi="宋体"/>
                <w:kern w:val="0"/>
                <w:sz w:val="18"/>
                <w:szCs w:val="18"/>
              </w:rPr>
              <w:t xml:space="preserve"> </w:t>
            </w:r>
            <w:r>
              <w:rPr>
                <w:rFonts w:ascii="宋体" w:hAnsi="宋体" w:hint="eastAsia"/>
                <w:kern w:val="0"/>
                <w:sz w:val="18"/>
                <w:szCs w:val="18"/>
              </w:rPr>
              <w:t>×</w:t>
            </w:r>
            <w:r w:rsidRPr="00420F35">
              <w:rPr>
                <w:rFonts w:ascii="宋体" w:hAnsi="宋体" w:hint="eastAsia"/>
                <w:kern w:val="0"/>
                <w:sz w:val="18"/>
                <w:szCs w:val="18"/>
              </w:rPr>
              <w:t>拾</w:t>
            </w:r>
            <w:r>
              <w:rPr>
                <w:rFonts w:ascii="宋体" w:hAnsi="宋体" w:hint="eastAsia"/>
                <w:kern w:val="0"/>
                <w:sz w:val="18"/>
                <w:szCs w:val="18"/>
              </w:rPr>
              <w:t>×</w:t>
            </w:r>
            <w:r w:rsidRPr="00420F35">
              <w:rPr>
                <w:rFonts w:ascii="宋体" w:hAnsi="宋体" w:hint="eastAsia"/>
                <w:kern w:val="0"/>
                <w:sz w:val="18"/>
                <w:szCs w:val="18"/>
              </w:rPr>
              <w:t>万</w:t>
            </w:r>
            <w:r w:rsidRPr="00420F35">
              <w:rPr>
                <w:rFonts w:ascii="宋体" w:hAnsi="宋体"/>
                <w:kern w:val="0"/>
                <w:sz w:val="18"/>
                <w:szCs w:val="18"/>
              </w:rPr>
              <w:t xml:space="preserve"> </w:t>
            </w:r>
            <w:r w:rsidRPr="00420F35">
              <w:rPr>
                <w:rFonts w:ascii="宋体" w:hAnsi="宋体" w:hint="eastAsia"/>
                <w:kern w:val="0"/>
                <w:sz w:val="18"/>
                <w:szCs w:val="18"/>
              </w:rPr>
              <w:t>叁</w:t>
            </w:r>
            <w:r w:rsidRPr="00420F35">
              <w:rPr>
                <w:rFonts w:ascii="宋体" w:hAnsi="宋体"/>
                <w:kern w:val="0"/>
                <w:sz w:val="18"/>
                <w:szCs w:val="18"/>
              </w:rPr>
              <w:t xml:space="preserve"> </w:t>
            </w:r>
            <w:r w:rsidRPr="00420F35">
              <w:rPr>
                <w:rFonts w:ascii="宋体" w:hAnsi="宋体" w:hint="eastAsia"/>
                <w:kern w:val="0"/>
                <w:sz w:val="18"/>
                <w:szCs w:val="18"/>
              </w:rPr>
              <w:t>仟</w:t>
            </w:r>
            <w:r w:rsidRPr="00420F35">
              <w:rPr>
                <w:rFonts w:ascii="宋体" w:hAnsi="宋体"/>
                <w:kern w:val="0"/>
                <w:sz w:val="18"/>
                <w:szCs w:val="18"/>
              </w:rPr>
              <w:t xml:space="preserve"> </w:t>
            </w:r>
            <w:r w:rsidRPr="00420F35">
              <w:rPr>
                <w:rFonts w:ascii="宋体" w:hAnsi="宋体" w:hint="eastAsia"/>
                <w:kern w:val="0"/>
                <w:sz w:val="18"/>
                <w:szCs w:val="18"/>
              </w:rPr>
              <w:t>陆</w:t>
            </w:r>
            <w:r w:rsidRPr="00420F35">
              <w:rPr>
                <w:rFonts w:ascii="宋体" w:hAnsi="宋体"/>
                <w:kern w:val="0"/>
                <w:sz w:val="18"/>
                <w:szCs w:val="18"/>
              </w:rPr>
              <w:t xml:space="preserve"> </w:t>
            </w:r>
            <w:r w:rsidRPr="00420F35">
              <w:rPr>
                <w:rFonts w:ascii="宋体" w:hAnsi="宋体" w:hint="eastAsia"/>
                <w:kern w:val="0"/>
                <w:sz w:val="18"/>
                <w:szCs w:val="18"/>
              </w:rPr>
              <w:t>佰</w:t>
            </w:r>
            <w:r w:rsidRPr="00420F35">
              <w:rPr>
                <w:rFonts w:ascii="宋体" w:hAnsi="宋体"/>
                <w:kern w:val="0"/>
                <w:sz w:val="18"/>
                <w:szCs w:val="18"/>
              </w:rPr>
              <w:t xml:space="preserve"> </w:t>
            </w:r>
            <w:r w:rsidRPr="00420F35">
              <w:rPr>
                <w:rFonts w:ascii="宋体" w:hAnsi="宋体" w:hint="eastAsia"/>
                <w:kern w:val="0"/>
                <w:sz w:val="18"/>
                <w:szCs w:val="18"/>
              </w:rPr>
              <w:t>元</w:t>
            </w:r>
            <w:r w:rsidRPr="00420F35">
              <w:rPr>
                <w:rFonts w:ascii="宋体" w:hAnsi="宋体"/>
                <w:kern w:val="0"/>
                <w:sz w:val="18"/>
                <w:szCs w:val="18"/>
              </w:rPr>
              <w:t xml:space="preserve"> </w:t>
            </w:r>
            <w:r w:rsidRPr="00420F35">
              <w:rPr>
                <w:rFonts w:ascii="宋体" w:hAnsi="宋体" w:hint="eastAsia"/>
                <w:kern w:val="0"/>
                <w:sz w:val="18"/>
                <w:szCs w:val="18"/>
              </w:rPr>
              <w:t>整</w:t>
            </w:r>
            <w:r w:rsidRPr="00420F35">
              <w:rPr>
                <w:rFonts w:ascii="宋体" w:hAnsi="宋体"/>
                <w:kern w:val="0"/>
                <w:sz w:val="18"/>
                <w:szCs w:val="18"/>
              </w:rPr>
              <w:t xml:space="preserve">   </w:t>
            </w:r>
          </w:p>
          <w:p w:rsidR="007B4EC5" w:rsidRPr="00420F35" w:rsidRDefault="007B4EC5" w:rsidP="0055185F">
            <w:pPr>
              <w:autoSpaceDE w:val="0"/>
              <w:autoSpaceDN w:val="0"/>
              <w:ind w:firstLineChars="1900" w:firstLine="3555"/>
              <w:rPr>
                <w:rFonts w:ascii="宋体" w:hAnsi="宋体"/>
                <w:kern w:val="0"/>
                <w:sz w:val="18"/>
                <w:szCs w:val="18"/>
              </w:rPr>
            </w:pPr>
            <w:r w:rsidRPr="00420F35">
              <w:rPr>
                <w:rFonts w:ascii="宋体" w:hAnsi="宋体"/>
                <w:kern w:val="0"/>
                <w:sz w:val="18"/>
                <w:szCs w:val="18"/>
              </w:rPr>
              <w:t xml:space="preserve">       </w:t>
            </w:r>
            <w:r w:rsidRPr="00420F35">
              <w:rPr>
                <w:rFonts w:ascii="宋体" w:hAnsi="宋体" w:hint="eastAsia"/>
                <w:kern w:val="0"/>
                <w:sz w:val="18"/>
                <w:szCs w:val="18"/>
              </w:rPr>
              <w:t>￥</w:t>
            </w:r>
            <w:r w:rsidRPr="00420F35">
              <w:rPr>
                <w:rFonts w:ascii="宋体" w:hAnsi="宋体"/>
                <w:kern w:val="0"/>
                <w:sz w:val="18"/>
                <w:szCs w:val="18"/>
              </w:rPr>
              <w:t>63600</w:t>
            </w:r>
            <w:r w:rsidRPr="00420F35">
              <w:rPr>
                <w:rFonts w:ascii="宋体" w:hAnsi="宋体" w:hint="eastAsia"/>
                <w:kern w:val="0"/>
                <w:sz w:val="18"/>
                <w:szCs w:val="18"/>
              </w:rPr>
              <w:t>．</w:t>
            </w:r>
            <w:r w:rsidRPr="00420F35">
              <w:rPr>
                <w:rFonts w:ascii="宋体" w:hAnsi="宋体"/>
                <w:kern w:val="0"/>
                <w:sz w:val="18"/>
                <w:szCs w:val="18"/>
              </w:rPr>
              <w:t>OO</w:t>
            </w:r>
          </w:p>
          <w:p w:rsidR="007B4EC5" w:rsidRPr="00420F35" w:rsidRDefault="007B4EC5" w:rsidP="0055185F">
            <w:pPr>
              <w:autoSpaceDE w:val="0"/>
              <w:autoSpaceDN w:val="0"/>
              <w:ind w:left="560" w:hangingChars="299" w:hanging="560"/>
              <w:rPr>
                <w:rFonts w:ascii="宋体"/>
                <w:kern w:val="0"/>
                <w:sz w:val="18"/>
                <w:szCs w:val="18"/>
              </w:rPr>
            </w:pPr>
            <w:r w:rsidRPr="00420F35">
              <w:rPr>
                <w:rFonts w:ascii="宋体" w:hAnsi="宋体"/>
                <w:kern w:val="0"/>
                <w:sz w:val="18"/>
                <w:szCs w:val="18"/>
              </w:rPr>
              <w:t xml:space="preserve">                                                                  </w:t>
            </w:r>
            <w:r w:rsidRPr="00420F35">
              <w:rPr>
                <w:rFonts w:ascii="宋体" w:hAnsi="宋体" w:hint="eastAsia"/>
                <w:kern w:val="0"/>
                <w:sz w:val="18"/>
                <w:szCs w:val="18"/>
              </w:rPr>
              <w:t>现金付讫章</w:t>
            </w:r>
          </w:p>
        </w:tc>
      </w:tr>
    </w:tbl>
    <w:p w:rsidR="007B4EC5" w:rsidRDefault="007B4EC5" w:rsidP="0055185F">
      <w:pPr>
        <w:autoSpaceDE w:val="0"/>
        <w:autoSpaceDN w:val="0"/>
        <w:adjustRightInd w:val="0"/>
        <w:ind w:firstLineChars="196" w:firstLine="367"/>
        <w:jc w:val="left"/>
        <w:rPr>
          <w:rFonts w:ascii="宋体"/>
          <w:kern w:val="0"/>
          <w:sz w:val="18"/>
          <w:szCs w:val="18"/>
        </w:rPr>
      </w:pPr>
      <w:r w:rsidRPr="00420F35">
        <w:rPr>
          <w:rFonts w:ascii="宋体" w:hAnsi="宋体" w:hint="eastAsia"/>
          <w:kern w:val="0"/>
          <w:sz w:val="18"/>
          <w:szCs w:val="18"/>
        </w:rPr>
        <w:t>审核：李明</w:t>
      </w:r>
      <w:r w:rsidRPr="00420F35">
        <w:rPr>
          <w:rFonts w:ascii="宋体" w:hAnsi="宋体"/>
          <w:kern w:val="0"/>
          <w:sz w:val="18"/>
          <w:szCs w:val="18"/>
        </w:rPr>
        <w:t xml:space="preserve">                          </w:t>
      </w:r>
      <w:r>
        <w:rPr>
          <w:rFonts w:ascii="宋体" w:hAnsi="宋体"/>
          <w:kern w:val="0"/>
          <w:sz w:val="18"/>
          <w:szCs w:val="18"/>
        </w:rPr>
        <w:t xml:space="preserve">                   </w:t>
      </w:r>
      <w:r w:rsidRPr="00420F35">
        <w:rPr>
          <w:rFonts w:ascii="宋体" w:hAnsi="宋体" w:hint="eastAsia"/>
          <w:kern w:val="0"/>
          <w:sz w:val="18"/>
          <w:szCs w:val="18"/>
        </w:rPr>
        <w:t>领款人：李明</w:t>
      </w:r>
    </w:p>
    <w:p w:rsidR="007B4EC5" w:rsidRDefault="007B4EC5" w:rsidP="0055185F">
      <w:pPr>
        <w:autoSpaceDE w:val="0"/>
        <w:autoSpaceDN w:val="0"/>
        <w:adjustRightInd w:val="0"/>
        <w:ind w:firstLineChars="196" w:firstLine="367"/>
        <w:jc w:val="left"/>
        <w:rPr>
          <w:rFonts w:ascii="宋体"/>
          <w:kern w:val="0"/>
          <w:sz w:val="18"/>
          <w:szCs w:val="18"/>
        </w:rPr>
      </w:pPr>
    </w:p>
    <w:p w:rsidR="007B4EC5" w:rsidRPr="00420F35" w:rsidRDefault="007B4EC5" w:rsidP="0055185F">
      <w:pPr>
        <w:autoSpaceDE w:val="0"/>
        <w:autoSpaceDN w:val="0"/>
        <w:adjustRightInd w:val="0"/>
        <w:ind w:firstLineChars="196" w:firstLine="367"/>
        <w:jc w:val="left"/>
        <w:rPr>
          <w:rFonts w:ascii="宋体"/>
          <w:kern w:val="0"/>
          <w:sz w:val="18"/>
          <w:szCs w:val="18"/>
        </w:rPr>
      </w:pPr>
    </w:p>
    <w:p w:rsidR="007B4EC5" w:rsidRPr="005114DA" w:rsidRDefault="007B4EC5" w:rsidP="005114DA">
      <w:pPr>
        <w:spacing w:line="480" w:lineRule="auto"/>
        <w:ind w:firstLineChars="600" w:firstLine="1729"/>
        <w:rPr>
          <w:kern w:val="0"/>
          <w:sz w:val="28"/>
          <w:szCs w:val="28"/>
        </w:rPr>
      </w:pPr>
      <w:r w:rsidRPr="005114DA">
        <w:rPr>
          <w:rFonts w:ascii="宋体" w:hint="eastAsia"/>
          <w:b/>
          <w:sz w:val="28"/>
          <w:szCs w:val="28"/>
        </w:rPr>
        <w:t>第二节</w:t>
      </w:r>
      <w:r w:rsidRPr="005114DA">
        <w:rPr>
          <w:rFonts w:ascii="宋体"/>
          <w:b/>
          <w:sz w:val="28"/>
          <w:szCs w:val="28"/>
        </w:rPr>
        <w:t xml:space="preserve">  </w:t>
      </w:r>
      <w:r w:rsidRPr="005114DA">
        <w:rPr>
          <w:rFonts w:ascii="宋体" w:hint="eastAsia"/>
          <w:b/>
          <w:sz w:val="28"/>
          <w:szCs w:val="28"/>
        </w:rPr>
        <w:t>设置</w:t>
      </w:r>
      <w:r w:rsidRPr="005114DA">
        <w:rPr>
          <w:rFonts w:ascii="宋体"/>
          <w:b/>
          <w:sz w:val="28"/>
          <w:szCs w:val="28"/>
        </w:rPr>
        <w:t xml:space="preserve"> </w:t>
      </w:r>
      <w:r w:rsidRPr="005114DA">
        <w:rPr>
          <w:rFonts w:ascii="宋体" w:hint="eastAsia"/>
          <w:b/>
          <w:sz w:val="28"/>
          <w:szCs w:val="28"/>
        </w:rPr>
        <w:t>会计科目与账户</w:t>
      </w:r>
      <w:r w:rsidRPr="005114DA">
        <w:rPr>
          <w:rFonts w:ascii="宋体"/>
          <w:b/>
          <w:sz w:val="28"/>
          <w:szCs w:val="28"/>
        </w:rPr>
        <w:tab/>
      </w:r>
    </w:p>
    <w:p w:rsidR="007B4EC5" w:rsidRPr="002F3027" w:rsidRDefault="007B4EC5" w:rsidP="005114DA">
      <w:pPr>
        <w:widowControl/>
        <w:tabs>
          <w:tab w:val="num" w:pos="96"/>
        </w:tabs>
        <w:spacing w:line="360" w:lineRule="auto"/>
        <w:jc w:val="left"/>
        <w:rPr>
          <w:rFonts w:ascii="宋体" w:cs="宋体"/>
          <w:b/>
          <w:color w:val="000000"/>
          <w:kern w:val="0"/>
          <w:sz w:val="24"/>
        </w:rPr>
      </w:pPr>
      <w:r>
        <w:rPr>
          <w:rFonts w:ascii="宋体" w:hAnsi="宋体" w:cs="宋体" w:hint="eastAsia"/>
          <w:b/>
          <w:color w:val="000000"/>
          <w:kern w:val="0"/>
          <w:sz w:val="24"/>
        </w:rPr>
        <w:t>一、</w:t>
      </w:r>
      <w:r w:rsidRPr="002F3027">
        <w:rPr>
          <w:rFonts w:ascii="宋体" w:hAnsi="宋体" w:cs="宋体" w:hint="eastAsia"/>
          <w:b/>
          <w:color w:val="000000"/>
          <w:kern w:val="0"/>
          <w:sz w:val="24"/>
        </w:rPr>
        <w:t>设置</w:t>
      </w:r>
      <w:r>
        <w:rPr>
          <w:rFonts w:ascii="宋体" w:hAnsi="宋体" w:cs="宋体" w:hint="eastAsia"/>
          <w:b/>
          <w:color w:val="000000"/>
          <w:kern w:val="0"/>
          <w:sz w:val="24"/>
        </w:rPr>
        <w:t>会计科目</w:t>
      </w:r>
    </w:p>
    <w:p w:rsidR="007B4EC5" w:rsidRDefault="007B4EC5" w:rsidP="00C93D98">
      <w:pPr>
        <w:widowControl/>
        <w:tabs>
          <w:tab w:val="num" w:pos="96"/>
        </w:tabs>
        <w:ind w:firstLine="432"/>
        <w:jc w:val="left"/>
        <w:rPr>
          <w:rFonts w:ascii="宋体" w:cs="宋体"/>
          <w:color w:val="000000"/>
          <w:kern w:val="0"/>
          <w:szCs w:val="21"/>
        </w:rPr>
      </w:pPr>
      <w:r>
        <w:rPr>
          <w:rFonts w:ascii="宋体" w:hAnsi="宋体" w:cs="宋体" w:hint="eastAsia"/>
          <w:color w:val="000000"/>
          <w:kern w:val="0"/>
          <w:szCs w:val="21"/>
        </w:rPr>
        <w:t>会计科目是对会计对象的具体内容即会计要素进行具体分类的项目名称，也是账户的名称。账户是具有一定名称、结构格式和内容的账页。把若干账户装订成册形成的簿</w:t>
      </w:r>
      <w:r>
        <w:rPr>
          <w:rFonts w:ascii="宋体" w:hAnsi="宋体" w:cs="宋体" w:hint="eastAsia"/>
          <w:color w:val="000000"/>
          <w:kern w:val="0"/>
          <w:szCs w:val="21"/>
        </w:rPr>
        <w:lastRenderedPageBreak/>
        <w:t>籍就是账簿。设置会计科目和账户是编制记账凭证的前提。编制记帐凭证是登记帐簿的前提</w:t>
      </w:r>
      <w:r>
        <w:rPr>
          <w:rFonts w:ascii="宋体" w:cs="宋体"/>
          <w:color w:val="000000"/>
          <w:kern w:val="0"/>
          <w:szCs w:val="21"/>
        </w:rPr>
        <w:t>.</w:t>
      </w:r>
    </w:p>
    <w:p w:rsidR="007B4EC5" w:rsidRDefault="007B4EC5" w:rsidP="00C93D98">
      <w:pPr>
        <w:widowControl/>
        <w:tabs>
          <w:tab w:val="num" w:pos="96"/>
        </w:tabs>
        <w:ind w:firstLine="432"/>
        <w:jc w:val="left"/>
        <w:rPr>
          <w:rFonts w:ascii="宋体" w:cs="宋体"/>
          <w:color w:val="000000"/>
          <w:kern w:val="0"/>
          <w:szCs w:val="21"/>
        </w:rPr>
      </w:pPr>
      <w:r>
        <w:rPr>
          <w:rFonts w:ascii="宋体" w:hAnsi="宋体" w:cs="宋体" w:hint="eastAsia"/>
          <w:color w:val="000000"/>
          <w:kern w:val="0"/>
          <w:szCs w:val="21"/>
        </w:rPr>
        <w:t>（一）会计科目设置的依据</w:t>
      </w:r>
    </w:p>
    <w:p w:rsidR="007B4EC5" w:rsidRPr="00693056" w:rsidRDefault="007B4EC5" w:rsidP="00A7284A">
      <w:pPr>
        <w:widowControl/>
        <w:tabs>
          <w:tab w:val="num" w:pos="96"/>
        </w:tabs>
        <w:ind w:firstLine="432"/>
        <w:jc w:val="left"/>
        <w:rPr>
          <w:rFonts w:ascii="宋体" w:cs="宋体"/>
          <w:color w:val="000000"/>
          <w:kern w:val="0"/>
          <w:szCs w:val="21"/>
        </w:rPr>
      </w:pPr>
      <w:r>
        <w:rPr>
          <w:rFonts w:ascii="宋体" w:hAnsi="宋体" w:cs="宋体" w:hint="eastAsia"/>
          <w:color w:val="000000"/>
          <w:kern w:val="0"/>
          <w:szCs w:val="21"/>
        </w:rPr>
        <w:t>会计科目设置的依据就是</w:t>
      </w:r>
      <w:r w:rsidRPr="00C93B12">
        <w:rPr>
          <w:rFonts w:ascii="宋体" w:hAnsi="宋体" w:cs="宋体" w:hint="eastAsia"/>
          <w:color w:val="000000"/>
          <w:kern w:val="0"/>
          <w:szCs w:val="21"/>
        </w:rPr>
        <w:t>会计要素</w:t>
      </w:r>
      <w:r>
        <w:rPr>
          <w:rFonts w:ascii="宋体" w:hAnsi="宋体" w:cs="宋体" w:hint="eastAsia"/>
          <w:color w:val="000000"/>
          <w:kern w:val="0"/>
          <w:szCs w:val="21"/>
        </w:rPr>
        <w:t>的客观情况和管理的需要。会计要素是对会计对象具体内容的基本</w:t>
      </w:r>
      <w:r w:rsidRPr="00C93B12">
        <w:rPr>
          <w:rFonts w:ascii="宋体" w:hAnsi="宋体" w:cs="宋体" w:hint="eastAsia"/>
          <w:color w:val="000000"/>
          <w:kern w:val="0"/>
          <w:szCs w:val="21"/>
        </w:rPr>
        <w:t>分类。由于经济活动的</w:t>
      </w:r>
      <w:r>
        <w:rPr>
          <w:rFonts w:ascii="宋体" w:hAnsi="宋体" w:cs="宋体" w:hint="eastAsia"/>
          <w:color w:val="000000"/>
          <w:kern w:val="0"/>
          <w:szCs w:val="21"/>
        </w:rPr>
        <w:t>复杂多样性，各个会计要素的存在和表现形式又是多种多样的，这就要根据管理的需要</w:t>
      </w:r>
      <w:r w:rsidRPr="00C93B12">
        <w:rPr>
          <w:rFonts w:ascii="宋体" w:hAnsi="宋体" w:cs="宋体" w:hint="eastAsia"/>
          <w:color w:val="000000"/>
          <w:kern w:val="0"/>
          <w:szCs w:val="21"/>
        </w:rPr>
        <w:t>对会计要素作进一步的分类，并且分门别类地核算和监督每一类别的</w:t>
      </w:r>
      <w:r>
        <w:rPr>
          <w:rFonts w:ascii="宋体" w:hAnsi="宋体" w:cs="宋体" w:hint="eastAsia"/>
          <w:color w:val="000000"/>
          <w:kern w:val="0"/>
          <w:szCs w:val="21"/>
        </w:rPr>
        <w:t>会计要素的</w:t>
      </w:r>
      <w:r w:rsidRPr="00C93B12">
        <w:rPr>
          <w:rFonts w:ascii="宋体" w:hAnsi="宋体" w:cs="宋体" w:hint="eastAsia"/>
          <w:color w:val="000000"/>
          <w:kern w:val="0"/>
          <w:szCs w:val="21"/>
        </w:rPr>
        <w:t>增减变动情况，以便生成各类别的会计</w:t>
      </w:r>
      <w:r>
        <w:rPr>
          <w:rFonts w:ascii="宋体" w:hAnsi="宋体" w:cs="宋体" w:hint="eastAsia"/>
          <w:color w:val="000000"/>
          <w:kern w:val="0"/>
          <w:szCs w:val="21"/>
        </w:rPr>
        <w:t>信息指标。</w:t>
      </w:r>
      <w:r>
        <w:rPr>
          <w:rFonts w:ascii="宋体" w:cs="宋体" w:hint="eastAsia"/>
          <w:color w:val="000000"/>
          <w:kern w:val="0"/>
          <w:szCs w:val="21"/>
        </w:rPr>
        <w:t>这些分门别类的项目就是会计科目。</w:t>
      </w:r>
      <w:r w:rsidRPr="00693056">
        <w:rPr>
          <w:rFonts w:ascii="宋体" w:hAnsi="宋体" w:cs="宋体" w:hint="eastAsia"/>
          <w:color w:val="000000"/>
          <w:kern w:val="0"/>
          <w:szCs w:val="21"/>
        </w:rPr>
        <w:t>例如，固定资产和存货虽然都属于资产，但它们的经济内容以及在经济活动中的周转方式和所引起的作用各不相同。企业的机器设备、房屋和建筑物，属于劳动资料，它们使用时间较长、价值较大，因此把它们归为一类，设置“固定资产”会计科目；又如应付账款和长期借款，虽然都是负债，但它们的形成原因和偿付期限也是各不相同的，需要分别设置“应付账款”和“长期借款”会计科目；再如投资者投入的实收资本和企业从利润中提取的公积金，虽然都是所有者权益，但它们形成的原因和用途大不一样，因此分别设置“实收资本”和“盈余公积”会计科目。</w:t>
      </w:r>
    </w:p>
    <w:p w:rsidR="007B4EC5" w:rsidRDefault="007B4EC5" w:rsidP="00C93D98">
      <w:pPr>
        <w:widowControl/>
        <w:tabs>
          <w:tab w:val="num" w:pos="96"/>
        </w:tabs>
        <w:ind w:left="45" w:firstLine="360"/>
        <w:jc w:val="left"/>
        <w:rPr>
          <w:rFonts w:ascii="宋体" w:cs="宋体"/>
          <w:color w:val="000000"/>
          <w:kern w:val="0"/>
          <w:szCs w:val="21"/>
        </w:rPr>
      </w:pPr>
      <w:r w:rsidRPr="00693056">
        <w:rPr>
          <w:rFonts w:ascii="宋体" w:hAnsi="宋体" w:cs="宋体" w:hint="eastAsia"/>
          <w:color w:val="000000"/>
          <w:kern w:val="0"/>
          <w:szCs w:val="21"/>
        </w:rPr>
        <w:t>通过设置会计科目，可以把各项会计要素的增减变化分门别类地记在账上，清楚地为企业内部经营管理和企业外部有关方面提供一系列具体分类的数量指标。对企业的资产来说，通过设置会计科目，还可以把价值形成的综合</w:t>
      </w:r>
      <w:r>
        <w:rPr>
          <w:rFonts w:ascii="宋体" w:hAnsi="宋体" w:cs="宋体" w:hint="eastAsia"/>
          <w:color w:val="000000"/>
          <w:kern w:val="0"/>
          <w:szCs w:val="21"/>
        </w:rPr>
        <w:t>价值</w:t>
      </w:r>
      <w:r w:rsidRPr="00693056">
        <w:rPr>
          <w:rFonts w:ascii="宋体" w:hAnsi="宋体" w:cs="宋体" w:hint="eastAsia"/>
          <w:color w:val="000000"/>
          <w:kern w:val="0"/>
          <w:szCs w:val="21"/>
        </w:rPr>
        <w:t>核算和财产物资的实物核算有机地结合起来，从而有效地控制财产物资的实物形态。为了全面、系统、分类核算和监督各项经营业务的发生情况以及由此引起的各项会计要素的增减变化情况，各单位都要合理地设置会计科目。</w:t>
      </w:r>
    </w:p>
    <w:p w:rsidR="007B4EC5" w:rsidRDefault="007B4EC5" w:rsidP="00C93D98">
      <w:pPr>
        <w:widowControl/>
        <w:tabs>
          <w:tab w:val="num" w:pos="96"/>
        </w:tabs>
        <w:ind w:left="45" w:firstLine="360"/>
        <w:jc w:val="left"/>
        <w:rPr>
          <w:rFonts w:ascii="宋体" w:cs="宋体"/>
          <w:color w:val="000000"/>
          <w:kern w:val="0"/>
          <w:szCs w:val="21"/>
        </w:rPr>
      </w:pPr>
      <w:r>
        <w:rPr>
          <w:rFonts w:ascii="宋体" w:hAnsi="宋体" w:cs="宋体" w:hint="eastAsia"/>
          <w:color w:val="000000"/>
          <w:kern w:val="0"/>
          <w:szCs w:val="21"/>
        </w:rPr>
        <w:t>（二）设置会计科目的意义</w:t>
      </w:r>
    </w:p>
    <w:p w:rsidR="007B4EC5" w:rsidRPr="00693056" w:rsidRDefault="007B4EC5" w:rsidP="00C93D98">
      <w:pPr>
        <w:widowControl/>
        <w:tabs>
          <w:tab w:val="num" w:pos="96"/>
        </w:tabs>
        <w:ind w:left="45" w:firstLine="360"/>
        <w:jc w:val="left"/>
        <w:rPr>
          <w:rFonts w:ascii="宋体" w:cs="宋体"/>
          <w:color w:val="000000"/>
          <w:kern w:val="0"/>
          <w:szCs w:val="21"/>
        </w:rPr>
      </w:pPr>
      <w:r w:rsidRPr="00693056">
        <w:rPr>
          <w:rFonts w:ascii="宋体" w:hAnsi="宋体" w:cs="宋体" w:hint="eastAsia"/>
          <w:color w:val="000000"/>
          <w:kern w:val="0"/>
          <w:szCs w:val="21"/>
        </w:rPr>
        <w:t>会计科目是进行各项会计记录和提供各项会计信息的基础，设置会计科目在会计核算中具有重要的意义。</w:t>
      </w:r>
    </w:p>
    <w:p w:rsidR="007B4EC5" w:rsidRPr="00693056" w:rsidRDefault="007B4EC5" w:rsidP="00C93D98">
      <w:pPr>
        <w:widowControl/>
        <w:tabs>
          <w:tab w:val="num" w:pos="96"/>
        </w:tabs>
        <w:ind w:leftChars="21" w:left="46" w:firstLineChars="200" w:firstLine="434"/>
        <w:jc w:val="left"/>
        <w:rPr>
          <w:rFonts w:ascii="宋体" w:cs="宋体"/>
          <w:color w:val="000000"/>
          <w:kern w:val="0"/>
          <w:szCs w:val="21"/>
        </w:rPr>
      </w:pPr>
      <w:r>
        <w:rPr>
          <w:rFonts w:ascii="宋体" w:hAnsi="宋体" w:cs="宋体"/>
          <w:color w:val="000000"/>
          <w:kern w:val="0"/>
          <w:szCs w:val="21"/>
        </w:rPr>
        <w:t>1.</w:t>
      </w:r>
      <w:r w:rsidRPr="00693056">
        <w:rPr>
          <w:rFonts w:ascii="宋体" w:hAnsi="宋体" w:cs="宋体" w:hint="eastAsia"/>
          <w:color w:val="000000"/>
          <w:kern w:val="0"/>
          <w:szCs w:val="21"/>
        </w:rPr>
        <w:t>会计科目是复式记账的基础</w:t>
      </w:r>
    </w:p>
    <w:p w:rsidR="007B4EC5" w:rsidRPr="00693056" w:rsidRDefault="007B4EC5" w:rsidP="00C93D98">
      <w:pPr>
        <w:widowControl/>
        <w:tabs>
          <w:tab w:val="num" w:pos="96"/>
        </w:tabs>
        <w:ind w:firstLineChars="200" w:firstLine="434"/>
        <w:jc w:val="left"/>
        <w:rPr>
          <w:rFonts w:ascii="宋体" w:cs="宋体"/>
          <w:color w:val="000000"/>
          <w:kern w:val="0"/>
          <w:szCs w:val="21"/>
        </w:rPr>
      </w:pPr>
      <w:r w:rsidRPr="00693056">
        <w:rPr>
          <w:rFonts w:ascii="宋体" w:hAnsi="宋体" w:cs="宋体" w:hint="eastAsia"/>
          <w:color w:val="000000"/>
          <w:kern w:val="0"/>
          <w:szCs w:val="21"/>
        </w:rPr>
        <w:t>复式记账要求每一笔经济业务在两个或两个以上相互联系的账户中进行登记，以反映资金运动的来龙去脉，而账户又是根据会计科目设置的。</w:t>
      </w:r>
    </w:p>
    <w:p w:rsidR="007B4EC5" w:rsidRPr="00693056" w:rsidRDefault="007B4EC5" w:rsidP="00C93D98">
      <w:pPr>
        <w:widowControl/>
        <w:tabs>
          <w:tab w:val="num" w:pos="96"/>
        </w:tabs>
        <w:ind w:left="45" w:firstLine="360"/>
        <w:jc w:val="left"/>
        <w:rPr>
          <w:rFonts w:ascii="宋体" w:cs="宋体"/>
          <w:color w:val="000000"/>
          <w:kern w:val="0"/>
          <w:szCs w:val="21"/>
        </w:rPr>
      </w:pPr>
      <w:r>
        <w:rPr>
          <w:rFonts w:ascii="宋体" w:hAnsi="宋体" w:cs="宋体"/>
          <w:color w:val="000000"/>
          <w:kern w:val="0"/>
          <w:szCs w:val="21"/>
        </w:rPr>
        <w:t>2.</w:t>
      </w:r>
      <w:r w:rsidRPr="00693056">
        <w:rPr>
          <w:rFonts w:ascii="宋体" w:hAnsi="宋体" w:cs="宋体" w:hint="eastAsia"/>
          <w:color w:val="000000"/>
          <w:kern w:val="0"/>
          <w:szCs w:val="21"/>
        </w:rPr>
        <w:t>会计科目是编制记账凭证的基础</w:t>
      </w:r>
    </w:p>
    <w:p w:rsidR="007B4EC5" w:rsidRPr="00693056" w:rsidRDefault="007B4EC5" w:rsidP="00C93D98">
      <w:pPr>
        <w:widowControl/>
        <w:tabs>
          <w:tab w:val="num" w:pos="96"/>
        </w:tabs>
        <w:ind w:left="45" w:firstLine="360"/>
        <w:jc w:val="left"/>
        <w:rPr>
          <w:rFonts w:ascii="宋体" w:cs="宋体"/>
          <w:color w:val="000000"/>
          <w:kern w:val="0"/>
          <w:szCs w:val="21"/>
        </w:rPr>
      </w:pPr>
      <w:r w:rsidRPr="00693056">
        <w:rPr>
          <w:rFonts w:ascii="宋体" w:hAnsi="宋体" w:cs="宋体" w:hint="eastAsia"/>
          <w:color w:val="000000"/>
          <w:kern w:val="0"/>
          <w:szCs w:val="21"/>
        </w:rPr>
        <w:t>在我国，记账凭证是确定所发生的经济业务应计入何种会计科目以及分门别类登记账簿的依据。</w:t>
      </w:r>
    </w:p>
    <w:p w:rsidR="007B4EC5" w:rsidRPr="00693056" w:rsidRDefault="007B4EC5" w:rsidP="00C93D98">
      <w:pPr>
        <w:widowControl/>
        <w:tabs>
          <w:tab w:val="num" w:pos="96"/>
        </w:tabs>
        <w:ind w:firstLineChars="200" w:firstLine="434"/>
        <w:jc w:val="left"/>
        <w:rPr>
          <w:rFonts w:ascii="宋体" w:cs="宋体"/>
          <w:color w:val="000000"/>
          <w:kern w:val="0"/>
          <w:szCs w:val="21"/>
        </w:rPr>
      </w:pPr>
      <w:r>
        <w:rPr>
          <w:rFonts w:ascii="宋体" w:hAnsi="宋体" w:cs="宋体"/>
          <w:color w:val="000000"/>
          <w:kern w:val="0"/>
          <w:szCs w:val="21"/>
        </w:rPr>
        <w:t>3.</w:t>
      </w:r>
      <w:r w:rsidRPr="00693056">
        <w:rPr>
          <w:rFonts w:ascii="宋体" w:hAnsi="宋体" w:cs="宋体" w:hint="eastAsia"/>
          <w:color w:val="000000"/>
          <w:kern w:val="0"/>
          <w:szCs w:val="21"/>
        </w:rPr>
        <w:t>会计科目为成本计算与财产清查等提供了前提条件</w:t>
      </w:r>
    </w:p>
    <w:p w:rsidR="007B4EC5" w:rsidRPr="00693056" w:rsidRDefault="007B4EC5" w:rsidP="00C93D98">
      <w:pPr>
        <w:widowControl/>
        <w:tabs>
          <w:tab w:val="num" w:pos="96"/>
        </w:tabs>
        <w:ind w:firstLineChars="200" w:firstLine="434"/>
        <w:jc w:val="left"/>
        <w:rPr>
          <w:rFonts w:ascii="宋体" w:cs="宋体"/>
          <w:color w:val="000000"/>
          <w:kern w:val="0"/>
          <w:szCs w:val="21"/>
        </w:rPr>
      </w:pPr>
      <w:r w:rsidRPr="00693056">
        <w:rPr>
          <w:rFonts w:ascii="宋体" w:hAnsi="宋体" w:cs="宋体" w:hint="eastAsia"/>
          <w:color w:val="000000"/>
          <w:kern w:val="0"/>
          <w:szCs w:val="21"/>
        </w:rPr>
        <w:t>通过会计科目的设置，有助于成本核算，使各种成本计算成为可能；而通过账面记录与实际结存的核对，又对财产清查、保证账实相符提供了必要的条件。</w:t>
      </w:r>
    </w:p>
    <w:p w:rsidR="007B4EC5" w:rsidRPr="00693056" w:rsidRDefault="007B4EC5" w:rsidP="00C93D98">
      <w:pPr>
        <w:widowControl/>
        <w:tabs>
          <w:tab w:val="num" w:pos="96"/>
        </w:tabs>
        <w:ind w:left="45" w:firstLine="360"/>
        <w:jc w:val="left"/>
        <w:rPr>
          <w:rFonts w:ascii="宋体" w:cs="宋体"/>
          <w:color w:val="000000"/>
          <w:kern w:val="0"/>
          <w:szCs w:val="21"/>
        </w:rPr>
      </w:pPr>
      <w:r>
        <w:rPr>
          <w:rFonts w:ascii="宋体" w:hAnsi="宋体" w:cs="宋体"/>
          <w:color w:val="000000"/>
          <w:kern w:val="0"/>
          <w:szCs w:val="21"/>
        </w:rPr>
        <w:t>4.</w:t>
      </w:r>
      <w:r w:rsidRPr="00693056">
        <w:rPr>
          <w:rFonts w:ascii="宋体" w:hAnsi="宋体" w:cs="宋体" w:hint="eastAsia"/>
          <w:color w:val="000000"/>
          <w:kern w:val="0"/>
          <w:szCs w:val="21"/>
        </w:rPr>
        <w:t>会计科目为编制财务报表提供了方便</w:t>
      </w:r>
    </w:p>
    <w:p w:rsidR="007B4EC5" w:rsidRPr="00693056" w:rsidRDefault="007B4EC5" w:rsidP="00C93D98">
      <w:pPr>
        <w:widowControl/>
        <w:tabs>
          <w:tab w:val="num" w:pos="96"/>
        </w:tabs>
        <w:ind w:firstLineChars="200" w:firstLine="434"/>
        <w:jc w:val="left"/>
        <w:rPr>
          <w:rFonts w:ascii="宋体" w:hAnsi="宋体" w:cs="宋体"/>
          <w:color w:val="000000"/>
          <w:kern w:val="0"/>
          <w:szCs w:val="21"/>
        </w:rPr>
      </w:pPr>
      <w:r w:rsidRPr="00693056">
        <w:rPr>
          <w:rFonts w:ascii="宋体" w:hAnsi="宋体" w:cs="宋体" w:hint="eastAsia"/>
          <w:color w:val="000000"/>
          <w:kern w:val="0"/>
          <w:szCs w:val="21"/>
        </w:rPr>
        <w:lastRenderedPageBreak/>
        <w:t>会计科目是提供会计信息的主要手段，为了保证会计信息的质量及其提供的及时性，会计报表中的许多项目与有关会计科目是一致的，并要根据会计科目的本期发生额和余额填列。</w:t>
      </w:r>
      <w:r w:rsidRPr="00693056">
        <w:rPr>
          <w:rFonts w:ascii="宋体" w:hAnsi="宋体" w:cs="宋体"/>
          <w:color w:val="000000"/>
          <w:kern w:val="0"/>
          <w:szCs w:val="21"/>
        </w:rPr>
        <w:t xml:space="preserve">   </w:t>
      </w:r>
    </w:p>
    <w:p w:rsidR="007B4EC5" w:rsidRPr="00601F22" w:rsidRDefault="007B4EC5" w:rsidP="00601F22">
      <w:pPr>
        <w:widowControl/>
        <w:tabs>
          <w:tab w:val="num" w:pos="96"/>
        </w:tabs>
        <w:ind w:firstLineChars="196" w:firstLine="426"/>
        <w:jc w:val="left"/>
        <w:rPr>
          <w:rFonts w:ascii="宋体" w:cs="宋体"/>
          <w:color w:val="000000"/>
          <w:kern w:val="0"/>
          <w:szCs w:val="21"/>
        </w:rPr>
      </w:pPr>
      <w:r w:rsidRPr="00601F22">
        <w:rPr>
          <w:rFonts w:ascii="宋体" w:hAnsi="宋体" w:cs="宋体" w:hint="eastAsia"/>
          <w:color w:val="000000"/>
          <w:kern w:val="0"/>
          <w:szCs w:val="21"/>
        </w:rPr>
        <w:t>（三）会计科目的分类</w:t>
      </w:r>
    </w:p>
    <w:p w:rsidR="007B4EC5" w:rsidRPr="00693056" w:rsidRDefault="007B4EC5" w:rsidP="00C93D98">
      <w:pPr>
        <w:widowControl/>
        <w:tabs>
          <w:tab w:val="num" w:pos="96"/>
        </w:tabs>
        <w:ind w:left="45" w:firstLine="360"/>
        <w:jc w:val="left"/>
        <w:rPr>
          <w:rFonts w:ascii="宋体" w:cs="宋体"/>
          <w:color w:val="000000"/>
          <w:kern w:val="0"/>
          <w:szCs w:val="21"/>
        </w:rPr>
      </w:pPr>
      <w:r w:rsidRPr="00693056">
        <w:rPr>
          <w:rFonts w:ascii="宋体" w:hAnsi="宋体" w:cs="宋体" w:hint="eastAsia"/>
          <w:color w:val="000000"/>
          <w:kern w:val="0"/>
          <w:szCs w:val="21"/>
        </w:rPr>
        <w:t>会计科目由于分类标准不同，可以分为不同的类型。</w:t>
      </w:r>
    </w:p>
    <w:p w:rsidR="007B4EC5" w:rsidRPr="00693056" w:rsidRDefault="007B4EC5" w:rsidP="00C93D98">
      <w:pPr>
        <w:widowControl/>
        <w:tabs>
          <w:tab w:val="num" w:pos="96"/>
        </w:tabs>
        <w:ind w:left="45" w:firstLine="360"/>
        <w:jc w:val="left"/>
        <w:rPr>
          <w:rFonts w:ascii="宋体" w:cs="宋体"/>
          <w:color w:val="000000"/>
          <w:kern w:val="0"/>
          <w:szCs w:val="21"/>
        </w:rPr>
      </w:pPr>
      <w:r>
        <w:rPr>
          <w:rFonts w:ascii="宋体" w:hAnsi="宋体" w:cs="宋体"/>
          <w:color w:val="000000"/>
          <w:kern w:val="0"/>
          <w:szCs w:val="21"/>
        </w:rPr>
        <w:t>1.</w:t>
      </w:r>
      <w:r w:rsidRPr="00693056">
        <w:rPr>
          <w:rFonts w:ascii="宋体" w:hAnsi="宋体" w:cs="宋体" w:hint="eastAsia"/>
          <w:color w:val="000000"/>
          <w:kern w:val="0"/>
          <w:szCs w:val="21"/>
        </w:rPr>
        <w:t>从会计要素的角度分类</w:t>
      </w:r>
    </w:p>
    <w:p w:rsidR="007B4EC5" w:rsidRPr="00693056" w:rsidRDefault="007B4EC5" w:rsidP="00C93D98">
      <w:pPr>
        <w:widowControl/>
        <w:tabs>
          <w:tab w:val="num" w:pos="96"/>
        </w:tabs>
        <w:ind w:left="45" w:firstLine="360"/>
        <w:jc w:val="left"/>
        <w:rPr>
          <w:rFonts w:ascii="宋体" w:cs="宋体"/>
          <w:color w:val="000000"/>
          <w:kern w:val="0"/>
          <w:szCs w:val="21"/>
        </w:rPr>
      </w:pPr>
      <w:r w:rsidRPr="00693056">
        <w:rPr>
          <w:rFonts w:ascii="宋体" w:hAnsi="宋体" w:cs="宋体" w:hint="eastAsia"/>
          <w:color w:val="000000"/>
          <w:kern w:val="0"/>
          <w:szCs w:val="21"/>
        </w:rPr>
        <w:t>从会计要素出发，可以将会计科目分为资产、负债、共同、所有者权益、成本、损益六大类。</w:t>
      </w:r>
    </w:p>
    <w:p w:rsidR="007B4EC5" w:rsidRPr="00693056" w:rsidRDefault="007B4EC5" w:rsidP="00C93D98">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w:t>
      </w:r>
      <w:r w:rsidRPr="00693056">
        <w:rPr>
          <w:rFonts w:ascii="宋体" w:hAnsi="宋体" w:cs="宋体" w:hint="eastAsia"/>
          <w:color w:val="000000"/>
          <w:kern w:val="0"/>
          <w:szCs w:val="21"/>
        </w:rPr>
        <w:t>资产类科目</w:t>
      </w:r>
      <w:r>
        <w:rPr>
          <w:rFonts w:ascii="宋体" w:hAnsi="宋体" w:cs="宋体" w:hint="eastAsia"/>
          <w:color w:val="000000"/>
          <w:kern w:val="0"/>
          <w:szCs w:val="21"/>
        </w:rPr>
        <w:t>：</w:t>
      </w:r>
      <w:r w:rsidRPr="00693056">
        <w:rPr>
          <w:rFonts w:ascii="宋体" w:hAnsi="宋体" w:cs="宋体" w:hint="eastAsia"/>
          <w:color w:val="000000"/>
          <w:kern w:val="0"/>
          <w:szCs w:val="21"/>
        </w:rPr>
        <w:t>①流动资产类科目。这类科目的特点是资产的变现周期在一年以内或不超过一个营业周期，例如“库存现金”、“银行存款”、“应收账款”、“原材料”等科目。②非流动资产类科目。这类科目的特点是变现周期超过一年或一个营业周期，例如“固定资产”、“长期股权投资”、“无形资产”等科目。</w:t>
      </w:r>
    </w:p>
    <w:p w:rsidR="007B4EC5" w:rsidRPr="00693056" w:rsidRDefault="007B4EC5" w:rsidP="00C93D98">
      <w:pPr>
        <w:widowControl/>
        <w:tabs>
          <w:tab w:val="num" w:pos="96"/>
        </w:tabs>
        <w:ind w:left="45" w:firstLine="360"/>
        <w:jc w:val="left"/>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w:t>
      </w:r>
      <w:r w:rsidRPr="00693056">
        <w:rPr>
          <w:rFonts w:ascii="宋体" w:hAnsi="宋体" w:cs="宋体" w:hint="eastAsia"/>
          <w:color w:val="000000"/>
          <w:kern w:val="0"/>
          <w:szCs w:val="21"/>
        </w:rPr>
        <w:t>负债类科目</w:t>
      </w:r>
      <w:r>
        <w:rPr>
          <w:rFonts w:ascii="宋体" w:hAnsi="宋体" w:cs="宋体" w:hint="eastAsia"/>
          <w:color w:val="000000"/>
          <w:kern w:val="0"/>
          <w:szCs w:val="21"/>
        </w:rPr>
        <w:t>：</w:t>
      </w:r>
      <w:r w:rsidRPr="00693056">
        <w:rPr>
          <w:rFonts w:ascii="宋体" w:hAnsi="宋体" w:cs="宋体" w:hint="eastAsia"/>
          <w:color w:val="000000"/>
          <w:kern w:val="0"/>
          <w:szCs w:val="21"/>
        </w:rPr>
        <w:t>①流动负债类科目。这类科目的特点是债务的偿还期在一年以内，例如“短期借款”、“应付职工薪酬”、“应付账款”等科目。②非流动负债类科目。这类科目的特点是债务的偿还期超过一年以上，例如“长期借款”、“应付债券”等科目。</w:t>
      </w:r>
    </w:p>
    <w:p w:rsidR="007B4EC5" w:rsidRPr="00693056" w:rsidRDefault="007B4EC5" w:rsidP="00C93D98">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3</w:t>
      </w:r>
      <w:r>
        <w:rPr>
          <w:rFonts w:ascii="宋体" w:hAnsi="宋体" w:cs="宋体" w:hint="eastAsia"/>
          <w:color w:val="000000"/>
          <w:kern w:val="0"/>
          <w:szCs w:val="21"/>
        </w:rPr>
        <w:t>）</w:t>
      </w:r>
      <w:r w:rsidRPr="00693056">
        <w:rPr>
          <w:rFonts w:ascii="宋体" w:hAnsi="宋体" w:cs="宋体" w:hint="eastAsia"/>
          <w:color w:val="000000"/>
          <w:kern w:val="0"/>
          <w:szCs w:val="21"/>
        </w:rPr>
        <w:t>共同类科目</w:t>
      </w:r>
    </w:p>
    <w:p w:rsidR="007B4EC5" w:rsidRPr="00693056" w:rsidRDefault="007B4EC5" w:rsidP="00C93D98">
      <w:pPr>
        <w:widowControl/>
        <w:tabs>
          <w:tab w:val="num" w:pos="-2730"/>
        </w:tabs>
        <w:ind w:firstLine="405"/>
        <w:jc w:val="left"/>
        <w:rPr>
          <w:rFonts w:ascii="宋体" w:cs="宋体"/>
          <w:color w:val="000000"/>
          <w:kern w:val="0"/>
          <w:szCs w:val="21"/>
        </w:rPr>
      </w:pPr>
      <w:r w:rsidRPr="00693056">
        <w:rPr>
          <w:rFonts w:ascii="宋体" w:hAnsi="宋体" w:cs="宋体" w:hint="eastAsia"/>
          <w:color w:val="000000"/>
          <w:kern w:val="0"/>
          <w:szCs w:val="21"/>
        </w:rPr>
        <w:t>共同类科目是指既有资产性质，又有负债性质，这样有共性的科目。共同类科目的特点需要从其期末余额所在方向界定其性质，当余额为借方时，作为资产，当余额在贷方时，作为负债。</w:t>
      </w:r>
    </w:p>
    <w:p w:rsidR="007B4EC5" w:rsidRPr="00693056" w:rsidRDefault="007B4EC5" w:rsidP="00C93D98">
      <w:pPr>
        <w:widowControl/>
        <w:tabs>
          <w:tab w:val="num" w:pos="0"/>
        </w:tabs>
        <w:ind w:leftChars="21" w:left="46" w:firstLineChars="178" w:firstLine="386"/>
        <w:jc w:val="left"/>
        <w:rPr>
          <w:rFonts w:ascii="宋体" w:cs="宋体"/>
          <w:color w:val="000000"/>
          <w:kern w:val="0"/>
          <w:szCs w:val="21"/>
        </w:rPr>
      </w:pPr>
      <w:r w:rsidRPr="00693056">
        <w:rPr>
          <w:rFonts w:ascii="宋体" w:hAnsi="宋体" w:cs="宋体" w:hint="eastAsia"/>
          <w:color w:val="000000"/>
          <w:kern w:val="0"/>
          <w:szCs w:val="21"/>
        </w:rPr>
        <w:t>共同类科目如</w:t>
      </w:r>
      <w:r>
        <w:rPr>
          <w:rFonts w:ascii="宋体" w:hAnsi="宋体" w:cs="宋体" w:hint="eastAsia"/>
          <w:color w:val="000000"/>
          <w:kern w:val="0"/>
          <w:szCs w:val="21"/>
        </w:rPr>
        <w:t>“其他往来”、</w:t>
      </w:r>
      <w:r w:rsidRPr="00693056">
        <w:rPr>
          <w:rFonts w:ascii="宋体" w:hAnsi="宋体" w:cs="宋体" w:hint="eastAsia"/>
          <w:color w:val="000000"/>
          <w:kern w:val="0"/>
          <w:szCs w:val="21"/>
        </w:rPr>
        <w:t>“衍生工具”、“套期工具”、“被套期项目”等科目。</w:t>
      </w:r>
    </w:p>
    <w:p w:rsidR="007B4EC5" w:rsidRPr="00693056" w:rsidRDefault="007B4EC5" w:rsidP="00C93D98">
      <w:pPr>
        <w:widowControl/>
        <w:tabs>
          <w:tab w:val="num" w:pos="96"/>
        </w:tabs>
        <w:ind w:leftChars="21" w:left="46" w:firstLineChars="196" w:firstLine="426"/>
        <w:jc w:val="left"/>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4</w:t>
      </w:r>
      <w:r>
        <w:rPr>
          <w:rFonts w:ascii="宋体" w:hAnsi="宋体" w:cs="宋体" w:hint="eastAsia"/>
          <w:color w:val="000000"/>
          <w:kern w:val="0"/>
          <w:szCs w:val="21"/>
        </w:rPr>
        <w:t>）</w:t>
      </w:r>
      <w:r w:rsidRPr="00693056">
        <w:rPr>
          <w:rFonts w:ascii="宋体" w:hAnsi="宋体" w:cs="宋体" w:hint="eastAsia"/>
          <w:color w:val="000000"/>
          <w:kern w:val="0"/>
          <w:szCs w:val="21"/>
        </w:rPr>
        <w:t>所有者权益类科目</w:t>
      </w:r>
      <w:r>
        <w:rPr>
          <w:rFonts w:ascii="宋体" w:hAnsi="宋体" w:cs="宋体" w:hint="eastAsia"/>
          <w:color w:val="000000"/>
          <w:kern w:val="0"/>
          <w:szCs w:val="21"/>
        </w:rPr>
        <w:t>：</w:t>
      </w:r>
      <w:r w:rsidRPr="00693056">
        <w:rPr>
          <w:rFonts w:ascii="宋体" w:hAnsi="宋体" w:cs="宋体" w:hint="eastAsia"/>
          <w:color w:val="000000"/>
          <w:kern w:val="0"/>
          <w:szCs w:val="21"/>
        </w:rPr>
        <w:t>①投入资本科目。例如“实收资本”科目。②非经营因素形成的所有者权益类科目。例如“资本公积”。③经营因素形成的所有者权益类科目。例如“盈余公积”等科目。</w:t>
      </w:r>
    </w:p>
    <w:p w:rsidR="007B4EC5" w:rsidRPr="00693056" w:rsidRDefault="007B4EC5" w:rsidP="00C93D98">
      <w:pPr>
        <w:widowControl/>
        <w:tabs>
          <w:tab w:val="num" w:pos="96"/>
        </w:tabs>
        <w:ind w:left="45" w:firstLine="360"/>
        <w:jc w:val="left"/>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5</w:t>
      </w:r>
      <w:r>
        <w:rPr>
          <w:rFonts w:ascii="宋体" w:hAnsi="宋体" w:cs="宋体" w:hint="eastAsia"/>
          <w:color w:val="000000"/>
          <w:kern w:val="0"/>
          <w:szCs w:val="21"/>
        </w:rPr>
        <w:t>）</w:t>
      </w:r>
      <w:r w:rsidRPr="00693056">
        <w:rPr>
          <w:rFonts w:ascii="宋体" w:hAnsi="宋体" w:cs="宋体" w:hint="eastAsia"/>
          <w:color w:val="000000"/>
          <w:kern w:val="0"/>
          <w:szCs w:val="21"/>
        </w:rPr>
        <w:t>成本类科目</w:t>
      </w:r>
    </w:p>
    <w:p w:rsidR="007B4EC5" w:rsidRPr="00693056" w:rsidRDefault="007B4EC5" w:rsidP="00C93D98">
      <w:pPr>
        <w:widowControl/>
        <w:tabs>
          <w:tab w:val="num" w:pos="96"/>
        </w:tabs>
        <w:ind w:left="45" w:firstLine="360"/>
        <w:jc w:val="left"/>
        <w:rPr>
          <w:rFonts w:ascii="宋体" w:cs="宋体"/>
          <w:color w:val="000000"/>
          <w:kern w:val="0"/>
          <w:szCs w:val="21"/>
        </w:rPr>
      </w:pPr>
      <w:r w:rsidRPr="00693056">
        <w:rPr>
          <w:rFonts w:ascii="宋体" w:hAnsi="宋体" w:cs="宋体" w:hint="eastAsia"/>
          <w:color w:val="000000"/>
          <w:kern w:val="0"/>
          <w:szCs w:val="21"/>
        </w:rPr>
        <w:t>这类科目的特点是所发生的费用要计入产品成本。①直接计入产品成本类科目。例如“生产成本”科目。②分配计入产品成本类科目。例如“制造费用’，科目。</w:t>
      </w:r>
    </w:p>
    <w:p w:rsidR="007B4EC5" w:rsidRPr="00693056" w:rsidRDefault="007B4EC5" w:rsidP="00C93D98">
      <w:pPr>
        <w:widowControl/>
        <w:tabs>
          <w:tab w:val="num" w:pos="96"/>
        </w:tabs>
        <w:ind w:left="45" w:firstLine="360"/>
        <w:jc w:val="left"/>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6</w:t>
      </w:r>
      <w:r>
        <w:rPr>
          <w:rFonts w:ascii="宋体" w:hAnsi="宋体" w:cs="宋体" w:hint="eastAsia"/>
          <w:color w:val="000000"/>
          <w:kern w:val="0"/>
          <w:szCs w:val="21"/>
        </w:rPr>
        <w:t>）</w:t>
      </w:r>
      <w:r w:rsidRPr="00693056">
        <w:rPr>
          <w:rFonts w:ascii="宋体" w:hAnsi="宋体" w:cs="宋体" w:hint="eastAsia"/>
          <w:color w:val="000000"/>
          <w:kern w:val="0"/>
          <w:szCs w:val="21"/>
        </w:rPr>
        <w:t>损益类科目</w:t>
      </w:r>
    </w:p>
    <w:p w:rsidR="007B4EC5" w:rsidRDefault="007B4EC5" w:rsidP="00C93D98">
      <w:pPr>
        <w:widowControl/>
        <w:tabs>
          <w:tab w:val="num" w:pos="96"/>
        </w:tabs>
        <w:ind w:left="45" w:firstLine="360"/>
        <w:jc w:val="left"/>
        <w:rPr>
          <w:rFonts w:ascii="宋体" w:cs="宋体"/>
          <w:color w:val="000000"/>
          <w:kern w:val="0"/>
          <w:szCs w:val="21"/>
        </w:rPr>
      </w:pPr>
      <w:r w:rsidRPr="00693056">
        <w:rPr>
          <w:rFonts w:ascii="宋体" w:hAnsi="宋体" w:cs="宋体" w:hint="eastAsia"/>
          <w:color w:val="000000"/>
          <w:kern w:val="0"/>
          <w:szCs w:val="21"/>
        </w:rPr>
        <w:t>这类科目的特点是其项目均是形成利润的要素。①反映收益类科目。例如“主营业务收入”、“其他业务收入”等科目。②反映费用类科目。例如“主营业务成本”、“管理费用”、“销售费用”等科目。</w:t>
      </w:r>
    </w:p>
    <w:p w:rsidR="007B4EC5" w:rsidRPr="00693056" w:rsidRDefault="007B4EC5" w:rsidP="00C93D98">
      <w:pPr>
        <w:widowControl/>
        <w:tabs>
          <w:tab w:val="num" w:pos="96"/>
        </w:tabs>
        <w:ind w:left="45" w:firstLine="360"/>
        <w:jc w:val="left"/>
        <w:rPr>
          <w:rFonts w:ascii="宋体" w:cs="宋体"/>
          <w:color w:val="000000"/>
          <w:kern w:val="0"/>
          <w:szCs w:val="21"/>
        </w:rPr>
      </w:pPr>
      <w:r>
        <w:rPr>
          <w:rFonts w:ascii="宋体" w:hAnsi="宋体" w:cs="宋体"/>
          <w:color w:val="000000"/>
          <w:kern w:val="0"/>
          <w:szCs w:val="21"/>
        </w:rPr>
        <w:t>2.</w:t>
      </w:r>
      <w:r w:rsidRPr="00693056">
        <w:rPr>
          <w:rFonts w:ascii="宋体" w:hAnsi="宋体" w:cs="宋体" w:hint="eastAsia"/>
          <w:color w:val="000000"/>
          <w:kern w:val="0"/>
          <w:szCs w:val="21"/>
        </w:rPr>
        <w:t>按所提供的会计信息的详细程度分类</w:t>
      </w:r>
    </w:p>
    <w:p w:rsidR="007B4EC5" w:rsidRPr="00693056" w:rsidRDefault="007B4EC5" w:rsidP="00C93D98">
      <w:pPr>
        <w:widowControl/>
        <w:tabs>
          <w:tab w:val="num" w:pos="96"/>
        </w:tabs>
        <w:ind w:left="45" w:firstLine="360"/>
        <w:jc w:val="left"/>
        <w:rPr>
          <w:rFonts w:ascii="宋体" w:cs="宋体"/>
          <w:color w:val="000000"/>
          <w:kern w:val="0"/>
          <w:szCs w:val="21"/>
        </w:rPr>
      </w:pPr>
      <w:r w:rsidRPr="00693056">
        <w:rPr>
          <w:rFonts w:ascii="宋体" w:hAnsi="宋体" w:cs="宋体" w:hint="eastAsia"/>
          <w:color w:val="000000"/>
          <w:kern w:val="0"/>
          <w:szCs w:val="21"/>
        </w:rPr>
        <w:lastRenderedPageBreak/>
        <w:t>会计科目按其所提供的会计信息的详细程度，可分为总分类会计科目和明细分类会计科目两大类。</w:t>
      </w:r>
    </w:p>
    <w:p w:rsidR="007B4EC5" w:rsidRPr="00693056" w:rsidRDefault="007B4EC5" w:rsidP="00C93D98">
      <w:pPr>
        <w:widowControl/>
        <w:tabs>
          <w:tab w:val="num" w:pos="96"/>
        </w:tabs>
        <w:ind w:leftChars="21" w:left="46" w:firstLineChars="200" w:firstLine="434"/>
        <w:jc w:val="left"/>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w:t>
      </w:r>
      <w:r w:rsidRPr="00693056">
        <w:rPr>
          <w:rFonts w:ascii="宋体" w:hAnsi="宋体" w:cs="宋体" w:hint="eastAsia"/>
          <w:color w:val="000000"/>
          <w:kern w:val="0"/>
          <w:szCs w:val="21"/>
        </w:rPr>
        <w:t>总分类会计科目，也称为总账科目、一级科目。它是对会计要素的具体内容进行总括分类，提供总括信息的会计科目。例如“原材料”、“应付账款”等科目。总分类会计科目一般由会计准则统一规定。</w:t>
      </w:r>
    </w:p>
    <w:p w:rsidR="007B4EC5" w:rsidRPr="00693056" w:rsidRDefault="007B4EC5" w:rsidP="00C93D98">
      <w:pPr>
        <w:widowControl/>
        <w:tabs>
          <w:tab w:val="num" w:pos="96"/>
        </w:tabs>
        <w:ind w:left="45" w:firstLine="360"/>
        <w:jc w:val="left"/>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w:t>
      </w:r>
      <w:r w:rsidRPr="00693056">
        <w:rPr>
          <w:rFonts w:ascii="宋体" w:hAnsi="宋体" w:cs="宋体"/>
          <w:color w:val="000000"/>
          <w:kern w:val="0"/>
          <w:szCs w:val="21"/>
        </w:rPr>
        <w:t xml:space="preserve"> </w:t>
      </w:r>
      <w:r w:rsidRPr="00693056">
        <w:rPr>
          <w:rFonts w:ascii="宋体" w:hAnsi="宋体" w:cs="宋体" w:hint="eastAsia"/>
          <w:color w:val="000000"/>
          <w:kern w:val="0"/>
          <w:szCs w:val="21"/>
        </w:rPr>
        <w:t>明细分类会计科目，也称为明细科目、细目。它是对总分类科目作进一步的分类，提供更详细、更具体会计信息的科目。例如“原材料”科目按原材料的种类、规格、品种等设明细科目，反映各种原材料的具体构成情况；“应付账款”按债权人名称或姓名设明细科目，反映应付账款的具体对象。明细分类科目的设置，除了要符合会计准则的统一规定外，一般由各单位根据需要自行规定。对于明细科目较多的科目，可以在总分类科目和明细科目基础上设置二级科目。</w:t>
      </w:r>
    </w:p>
    <w:p w:rsidR="007B4EC5" w:rsidRPr="00601F22" w:rsidRDefault="007B4EC5" w:rsidP="00601F22">
      <w:pPr>
        <w:widowControl/>
        <w:tabs>
          <w:tab w:val="num" w:pos="96"/>
        </w:tabs>
        <w:ind w:leftChars="21" w:left="46" w:firstLineChars="196" w:firstLine="426"/>
        <w:jc w:val="left"/>
        <w:rPr>
          <w:rFonts w:ascii="宋体" w:cs="宋体"/>
          <w:color w:val="000000"/>
          <w:kern w:val="0"/>
          <w:szCs w:val="21"/>
        </w:rPr>
      </w:pPr>
      <w:r w:rsidRPr="00601F22">
        <w:rPr>
          <w:rFonts w:ascii="宋体" w:hAnsi="宋体" w:cs="宋体" w:hint="eastAsia"/>
          <w:color w:val="000000"/>
          <w:kern w:val="0"/>
          <w:szCs w:val="21"/>
        </w:rPr>
        <w:t>（四）会计科目的设置</w:t>
      </w:r>
    </w:p>
    <w:p w:rsidR="007B4EC5" w:rsidRPr="00693056" w:rsidRDefault="007B4EC5" w:rsidP="00C93D98">
      <w:pPr>
        <w:ind w:firstLine="420"/>
        <w:rPr>
          <w:rFonts w:ascii="宋体"/>
          <w:szCs w:val="21"/>
        </w:rPr>
      </w:pPr>
      <w:r>
        <w:rPr>
          <w:rFonts w:ascii="宋体" w:hAnsi="宋体"/>
          <w:szCs w:val="21"/>
        </w:rPr>
        <w:t>1.</w:t>
      </w:r>
      <w:r w:rsidRPr="00693056">
        <w:rPr>
          <w:rFonts w:ascii="宋体" w:hAnsi="宋体" w:cs="宋体" w:hint="eastAsia"/>
          <w:color w:val="000000"/>
          <w:kern w:val="0"/>
          <w:szCs w:val="21"/>
        </w:rPr>
        <w:t>会计科目的设置原则</w:t>
      </w:r>
    </w:p>
    <w:p w:rsidR="007B4EC5" w:rsidRPr="00693056" w:rsidRDefault="007B4EC5" w:rsidP="00C93D98">
      <w:pPr>
        <w:ind w:firstLineChars="200" w:firstLine="434"/>
        <w:rPr>
          <w:rFonts w:ascii="宋体"/>
          <w:color w:val="000000"/>
          <w:szCs w:val="21"/>
        </w:rPr>
      </w:pPr>
      <w:r w:rsidRPr="00693056">
        <w:rPr>
          <w:rFonts w:ascii="宋体" w:hAnsi="宋体" w:hint="eastAsia"/>
          <w:szCs w:val="21"/>
        </w:rPr>
        <w:t>在不同的会计管理体制下，企业在设置会计科目方面的权限各不相同，但是，无论在哪一种体制下，在设置会计科目时，一般应遵循以下原则：</w:t>
      </w:r>
      <w:r>
        <w:rPr>
          <w:rFonts w:ascii="宋体" w:hAnsi="宋体" w:hint="eastAsia"/>
          <w:color w:val="000000"/>
          <w:szCs w:val="21"/>
        </w:rPr>
        <w:t>①</w:t>
      </w:r>
      <w:r w:rsidRPr="00693056">
        <w:rPr>
          <w:rFonts w:ascii="宋体" w:hAnsi="宋体" w:hint="eastAsia"/>
          <w:color w:val="000000"/>
          <w:szCs w:val="21"/>
        </w:rPr>
        <w:t>要结合会计核算对象的特点。</w:t>
      </w:r>
      <w:r>
        <w:rPr>
          <w:rFonts w:ascii="宋体" w:hAnsi="宋体" w:hint="eastAsia"/>
          <w:color w:val="000000"/>
          <w:szCs w:val="21"/>
        </w:rPr>
        <w:t>②</w:t>
      </w:r>
      <w:r w:rsidRPr="00693056">
        <w:rPr>
          <w:rFonts w:ascii="宋体" w:hAnsi="宋体" w:hint="eastAsia"/>
          <w:color w:val="000000"/>
          <w:szCs w:val="21"/>
        </w:rPr>
        <w:t>统一性和灵活性相结合的原则。</w:t>
      </w:r>
      <w:r>
        <w:rPr>
          <w:rFonts w:ascii="宋体" w:hAnsi="宋体" w:hint="eastAsia"/>
          <w:color w:val="000000"/>
          <w:szCs w:val="21"/>
        </w:rPr>
        <w:t>③</w:t>
      </w:r>
      <w:r w:rsidRPr="00693056">
        <w:rPr>
          <w:rFonts w:ascii="宋体" w:hAnsi="宋体" w:hint="eastAsia"/>
          <w:color w:val="000000"/>
          <w:szCs w:val="21"/>
        </w:rPr>
        <w:t>要能满足会计信息使用者的需要。</w:t>
      </w:r>
      <w:r>
        <w:rPr>
          <w:rFonts w:ascii="宋体" w:hAnsi="宋体" w:hint="eastAsia"/>
          <w:color w:val="000000"/>
          <w:szCs w:val="21"/>
        </w:rPr>
        <w:t>④</w:t>
      </w:r>
      <w:r w:rsidRPr="00693056">
        <w:rPr>
          <w:rFonts w:ascii="宋体" w:hAnsi="宋体" w:hint="eastAsia"/>
          <w:color w:val="000000"/>
          <w:szCs w:val="21"/>
        </w:rPr>
        <w:t>设置会计科目时要含义明确、通俗易懂并保持相对稳定</w:t>
      </w:r>
      <w:r>
        <w:rPr>
          <w:rFonts w:ascii="宋体" w:hAnsi="宋体" w:hint="eastAsia"/>
          <w:color w:val="000000"/>
          <w:szCs w:val="21"/>
        </w:rPr>
        <w:t>。</w:t>
      </w:r>
    </w:p>
    <w:p w:rsidR="007B4EC5" w:rsidRPr="00693056" w:rsidRDefault="007B4EC5" w:rsidP="00C93D98">
      <w:pPr>
        <w:ind w:firstLine="420"/>
        <w:rPr>
          <w:rFonts w:ascii="宋体"/>
          <w:color w:val="000000"/>
          <w:szCs w:val="21"/>
        </w:rPr>
      </w:pPr>
      <w:r>
        <w:rPr>
          <w:rFonts w:ascii="宋体" w:hAnsi="宋体"/>
          <w:color w:val="000000"/>
          <w:szCs w:val="21"/>
        </w:rPr>
        <w:t>2.</w:t>
      </w:r>
      <w:r w:rsidRPr="00693056">
        <w:rPr>
          <w:rFonts w:ascii="宋体" w:hAnsi="宋体" w:hint="eastAsia"/>
          <w:szCs w:val="21"/>
        </w:rPr>
        <w:t>会计科目表及编号</w:t>
      </w:r>
    </w:p>
    <w:p w:rsidR="007B4EC5" w:rsidRPr="00693056" w:rsidRDefault="007B4EC5" w:rsidP="00C93D98">
      <w:pPr>
        <w:ind w:firstLine="420"/>
        <w:rPr>
          <w:rFonts w:ascii="宋体"/>
          <w:color w:val="000000"/>
          <w:szCs w:val="21"/>
        </w:rPr>
      </w:pPr>
      <w:r>
        <w:rPr>
          <w:rFonts w:ascii="宋体" w:hAnsi="宋体" w:hint="eastAsia"/>
          <w:szCs w:val="21"/>
        </w:rPr>
        <w:t>（</w:t>
      </w:r>
      <w:r>
        <w:rPr>
          <w:rFonts w:ascii="宋体" w:hAnsi="宋体"/>
          <w:szCs w:val="21"/>
        </w:rPr>
        <w:t>1</w:t>
      </w:r>
      <w:r>
        <w:rPr>
          <w:rFonts w:ascii="宋体" w:hAnsi="宋体" w:hint="eastAsia"/>
          <w:szCs w:val="21"/>
        </w:rPr>
        <w:t>）</w:t>
      </w:r>
      <w:r w:rsidRPr="00693056">
        <w:rPr>
          <w:rFonts w:ascii="宋体" w:hAnsi="宋体" w:hint="eastAsia"/>
          <w:szCs w:val="21"/>
        </w:rPr>
        <w:t>会计科目表</w:t>
      </w:r>
    </w:p>
    <w:p w:rsidR="007B4EC5" w:rsidRPr="00693056" w:rsidRDefault="007B4EC5" w:rsidP="00C93D98">
      <w:pPr>
        <w:ind w:firstLine="420"/>
        <w:rPr>
          <w:rFonts w:ascii="宋体"/>
          <w:color w:val="000000"/>
          <w:szCs w:val="21"/>
        </w:rPr>
      </w:pPr>
      <w:r w:rsidRPr="00693056">
        <w:rPr>
          <w:rFonts w:ascii="宋体" w:hAnsi="宋体" w:hint="eastAsia"/>
          <w:color w:val="000000"/>
          <w:szCs w:val="21"/>
        </w:rPr>
        <w:t>会计科目体系是科学、系统和可操作的。会计科目的名称应与其核算内容相一致，并进行分类编号，编制成会计科目表。</w:t>
      </w:r>
      <w:r w:rsidRPr="00693056">
        <w:rPr>
          <w:rFonts w:ascii="宋体" w:hAnsi="宋体" w:hint="eastAsia"/>
          <w:szCs w:val="21"/>
        </w:rPr>
        <w:t>一个企业或单位的会计科目，无论是由政府财政部门统一规定，还是由部门或企业自主设置，都需要事先编列一种目录，以便内部随时查考。这种包括一个企业所使用的全部总分类科目的目录，称为会计科目表。</w:t>
      </w:r>
      <w:r w:rsidRPr="00693056">
        <w:rPr>
          <w:rFonts w:ascii="宋体" w:hAnsi="宋体" w:hint="eastAsia"/>
          <w:color w:val="000000"/>
          <w:szCs w:val="21"/>
        </w:rPr>
        <w:t>我国《企业会计准则</w:t>
      </w:r>
      <w:r w:rsidRPr="00693056">
        <w:rPr>
          <w:rFonts w:ascii="宋体" w:hAnsi="宋体"/>
          <w:color w:val="000000"/>
          <w:szCs w:val="21"/>
        </w:rPr>
        <w:t>——</w:t>
      </w:r>
      <w:r w:rsidRPr="00693056">
        <w:rPr>
          <w:rFonts w:ascii="宋体" w:hAnsi="宋体" w:hint="eastAsia"/>
          <w:color w:val="000000"/>
          <w:szCs w:val="21"/>
        </w:rPr>
        <w:t>应用指南》设置的基本会计科目见表</w:t>
      </w:r>
      <w:r>
        <w:rPr>
          <w:rFonts w:ascii="宋体" w:hAnsi="宋体"/>
          <w:color w:val="000000"/>
          <w:szCs w:val="21"/>
        </w:rPr>
        <w:t>5-8</w:t>
      </w:r>
      <w:r w:rsidRPr="00693056">
        <w:rPr>
          <w:rFonts w:ascii="宋体" w:hAnsi="宋体" w:hint="eastAsia"/>
          <w:color w:val="000000"/>
          <w:szCs w:val="21"/>
        </w:rPr>
        <w:t>所示。</w:t>
      </w:r>
    </w:p>
    <w:p w:rsidR="007B4EC5" w:rsidRDefault="007B4EC5" w:rsidP="00C93D98">
      <w:pPr>
        <w:rPr>
          <w:rFonts w:ascii="宋体"/>
          <w:b/>
          <w:color w:val="000000"/>
          <w:sz w:val="18"/>
          <w:szCs w:val="18"/>
        </w:rPr>
      </w:pPr>
    </w:p>
    <w:p w:rsidR="007B4EC5" w:rsidRPr="00693056" w:rsidRDefault="007B4EC5" w:rsidP="00C93D98">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5-8</w:t>
      </w:r>
      <w:r w:rsidRPr="00693056">
        <w:rPr>
          <w:rFonts w:ascii="宋体" w:hAnsi="宋体"/>
          <w:b/>
          <w:color w:val="000000"/>
          <w:sz w:val="18"/>
          <w:szCs w:val="18"/>
        </w:rPr>
        <w:t xml:space="preserve">                          </w:t>
      </w:r>
      <w:r w:rsidRPr="00693056">
        <w:rPr>
          <w:rFonts w:ascii="宋体" w:hAnsi="宋体" w:hint="eastAsia"/>
          <w:b/>
          <w:color w:val="000000"/>
          <w:sz w:val="18"/>
          <w:szCs w:val="18"/>
        </w:rPr>
        <w:t>会计科目表（部分）</w:t>
      </w:r>
    </w:p>
    <w:tbl>
      <w:tblPr>
        <w:tblW w:w="7947" w:type="dxa"/>
        <w:tblInd w:w="15" w:type="dxa"/>
        <w:tblLayout w:type="fixed"/>
        <w:tblCellMar>
          <w:left w:w="0" w:type="dxa"/>
          <w:right w:w="0" w:type="dxa"/>
        </w:tblCellMar>
        <w:tblLook w:val="0000" w:firstRow="0" w:lastRow="0" w:firstColumn="0" w:lastColumn="0" w:noHBand="0" w:noVBand="0"/>
      </w:tblPr>
      <w:tblGrid>
        <w:gridCol w:w="926"/>
        <w:gridCol w:w="849"/>
        <w:gridCol w:w="2182"/>
        <w:gridCol w:w="840"/>
        <w:gridCol w:w="945"/>
        <w:gridCol w:w="2205"/>
      </w:tblGrid>
      <w:tr w:rsidR="007B4EC5" w:rsidRPr="00693056" w:rsidTr="001E760D">
        <w:trPr>
          <w:trHeight w:val="297"/>
        </w:trPr>
        <w:tc>
          <w:tcPr>
            <w:tcW w:w="926" w:type="dxa"/>
            <w:tcBorders>
              <w:top w:val="single" w:sz="4" w:space="0" w:color="auto"/>
              <w:left w:val="single" w:sz="4" w:space="0" w:color="auto"/>
              <w:bottom w:val="single" w:sz="8" w:space="0" w:color="auto"/>
              <w:right w:val="single" w:sz="8" w:space="0" w:color="auto"/>
            </w:tcBorders>
          </w:tcPr>
          <w:p w:rsidR="007B4EC5" w:rsidRPr="00693056" w:rsidRDefault="007B4EC5" w:rsidP="001E760D">
            <w:pPr>
              <w:autoSpaceDE w:val="0"/>
              <w:autoSpaceDN w:val="0"/>
              <w:jc w:val="center"/>
              <w:rPr>
                <w:rFonts w:ascii="宋体" w:cs="宋体"/>
                <w:color w:val="000000"/>
                <w:kern w:val="0"/>
                <w:sz w:val="18"/>
                <w:szCs w:val="18"/>
              </w:rPr>
            </w:pPr>
            <w:r w:rsidRPr="00693056">
              <w:rPr>
                <w:rFonts w:ascii="宋体" w:hAnsi="宋体" w:cs="宋体" w:hint="eastAsia"/>
                <w:color w:val="000000"/>
                <w:kern w:val="0"/>
                <w:sz w:val="18"/>
                <w:szCs w:val="18"/>
              </w:rPr>
              <w:t>顺序号</w:t>
            </w:r>
          </w:p>
        </w:tc>
        <w:tc>
          <w:tcPr>
            <w:tcW w:w="849" w:type="dxa"/>
            <w:tcBorders>
              <w:top w:val="single" w:sz="4" w:space="0" w:color="auto"/>
              <w:left w:val="single" w:sz="8" w:space="0" w:color="auto"/>
              <w:bottom w:val="single" w:sz="8" w:space="0" w:color="auto"/>
              <w:right w:val="single" w:sz="8" w:space="0" w:color="auto"/>
            </w:tcBorders>
          </w:tcPr>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编号</w:t>
            </w:r>
          </w:p>
        </w:tc>
        <w:tc>
          <w:tcPr>
            <w:tcW w:w="2182" w:type="dxa"/>
            <w:tcBorders>
              <w:top w:val="single" w:sz="4" w:space="0" w:color="auto"/>
              <w:left w:val="single" w:sz="8" w:space="0" w:color="auto"/>
              <w:bottom w:val="single" w:sz="8" w:space="0" w:color="auto"/>
              <w:right w:val="single" w:sz="8" w:space="0" w:color="auto"/>
            </w:tcBorders>
          </w:tcPr>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会计科目名称</w:t>
            </w:r>
          </w:p>
        </w:tc>
        <w:tc>
          <w:tcPr>
            <w:tcW w:w="840" w:type="dxa"/>
            <w:tcBorders>
              <w:top w:val="single" w:sz="4" w:space="0" w:color="auto"/>
              <w:left w:val="single" w:sz="8" w:space="0" w:color="auto"/>
              <w:bottom w:val="single" w:sz="8" w:space="0" w:color="auto"/>
              <w:right w:val="single" w:sz="8" w:space="0" w:color="auto"/>
            </w:tcBorders>
          </w:tcPr>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顺序号</w:t>
            </w:r>
          </w:p>
        </w:tc>
        <w:tc>
          <w:tcPr>
            <w:tcW w:w="945" w:type="dxa"/>
            <w:tcBorders>
              <w:top w:val="single" w:sz="4" w:space="0" w:color="auto"/>
              <w:left w:val="single" w:sz="8" w:space="0" w:color="auto"/>
              <w:bottom w:val="single" w:sz="8" w:space="0" w:color="auto"/>
              <w:right w:val="single" w:sz="8" w:space="0" w:color="auto"/>
            </w:tcBorders>
          </w:tcPr>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编号</w:t>
            </w:r>
          </w:p>
        </w:tc>
        <w:tc>
          <w:tcPr>
            <w:tcW w:w="2205" w:type="dxa"/>
            <w:tcBorders>
              <w:top w:val="single" w:sz="4" w:space="0" w:color="auto"/>
              <w:left w:val="single" w:sz="8" w:space="0" w:color="auto"/>
              <w:bottom w:val="single" w:sz="8" w:space="0" w:color="auto"/>
              <w:right w:val="single" w:sz="4" w:space="0" w:color="auto"/>
            </w:tcBorders>
          </w:tcPr>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会计科目名称</w:t>
            </w:r>
          </w:p>
        </w:tc>
      </w:tr>
      <w:tr w:rsidR="007B4EC5" w:rsidRPr="00693056" w:rsidTr="001E760D">
        <w:trPr>
          <w:trHeight w:val="735"/>
        </w:trPr>
        <w:tc>
          <w:tcPr>
            <w:tcW w:w="926" w:type="dxa"/>
            <w:tcBorders>
              <w:top w:val="single" w:sz="8" w:space="0" w:color="auto"/>
              <w:left w:val="single" w:sz="4" w:space="0" w:color="auto"/>
              <w:bottom w:val="single" w:sz="4" w:space="0" w:color="auto"/>
              <w:right w:val="single" w:sz="8" w:space="0" w:color="auto"/>
            </w:tcBorders>
          </w:tcPr>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略</w:t>
            </w: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tc>
        <w:tc>
          <w:tcPr>
            <w:tcW w:w="849" w:type="dxa"/>
            <w:tcBorders>
              <w:top w:val="single" w:sz="8" w:space="0" w:color="auto"/>
              <w:left w:val="single" w:sz="8" w:space="0" w:color="auto"/>
              <w:bottom w:val="single" w:sz="4" w:space="0" w:color="auto"/>
              <w:right w:val="single" w:sz="8" w:space="0" w:color="auto"/>
            </w:tcBorders>
          </w:tcPr>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ind w:firstLine="90"/>
              <w:rPr>
                <w:rFonts w:ascii="宋体" w:hAnsi="宋体" w:cs="宋体"/>
                <w:color w:val="000000"/>
                <w:kern w:val="0"/>
                <w:sz w:val="18"/>
                <w:szCs w:val="18"/>
              </w:rPr>
            </w:pPr>
            <w:r w:rsidRPr="00693056">
              <w:rPr>
                <w:rFonts w:ascii="宋体" w:hAnsi="宋体" w:cs="宋体"/>
                <w:color w:val="000000"/>
                <w:kern w:val="0"/>
                <w:sz w:val="18"/>
                <w:szCs w:val="18"/>
              </w:rPr>
              <w:t>1001</w:t>
            </w:r>
          </w:p>
          <w:p w:rsidR="007B4EC5" w:rsidRPr="00693056" w:rsidRDefault="007B4EC5" w:rsidP="001E760D">
            <w:pPr>
              <w:autoSpaceDE w:val="0"/>
              <w:autoSpaceDN w:val="0"/>
              <w:ind w:firstLine="90"/>
              <w:rPr>
                <w:rFonts w:ascii="宋体" w:hAnsi="宋体" w:cs="宋体"/>
                <w:color w:val="000000"/>
                <w:kern w:val="0"/>
                <w:sz w:val="18"/>
                <w:szCs w:val="18"/>
              </w:rPr>
            </w:pPr>
            <w:r w:rsidRPr="00693056">
              <w:rPr>
                <w:rFonts w:ascii="宋体" w:hAnsi="宋体" w:cs="宋体"/>
                <w:color w:val="000000"/>
                <w:kern w:val="0"/>
                <w:sz w:val="18"/>
                <w:szCs w:val="18"/>
              </w:rPr>
              <w:t>1002</w:t>
            </w:r>
          </w:p>
          <w:p w:rsidR="007B4EC5" w:rsidRPr="00693056" w:rsidRDefault="007B4EC5" w:rsidP="001E760D">
            <w:pPr>
              <w:autoSpaceDE w:val="0"/>
              <w:autoSpaceDN w:val="0"/>
              <w:ind w:firstLine="90"/>
              <w:rPr>
                <w:rFonts w:ascii="宋体" w:cs="宋体"/>
                <w:color w:val="000000"/>
                <w:kern w:val="0"/>
                <w:sz w:val="18"/>
                <w:szCs w:val="18"/>
              </w:rPr>
            </w:pPr>
            <w:r w:rsidRPr="00693056">
              <w:rPr>
                <w:rFonts w:ascii="宋体" w:hAnsi="宋体" w:cs="宋体"/>
                <w:color w:val="000000"/>
                <w:kern w:val="0"/>
                <w:sz w:val="18"/>
                <w:szCs w:val="18"/>
              </w:rPr>
              <w:t>1012</w:t>
            </w:r>
          </w:p>
          <w:p w:rsidR="007B4EC5" w:rsidRPr="00693056" w:rsidRDefault="007B4EC5" w:rsidP="001E760D">
            <w:pPr>
              <w:autoSpaceDE w:val="0"/>
              <w:autoSpaceDN w:val="0"/>
              <w:ind w:firstLine="90"/>
              <w:rPr>
                <w:rFonts w:ascii="宋体" w:hAnsi="宋体" w:cs="宋体"/>
                <w:color w:val="000000"/>
                <w:kern w:val="0"/>
                <w:sz w:val="18"/>
                <w:szCs w:val="18"/>
              </w:rPr>
            </w:pPr>
            <w:r w:rsidRPr="00693056">
              <w:rPr>
                <w:rFonts w:ascii="宋体" w:hAnsi="宋体" w:cs="宋体"/>
                <w:color w:val="000000"/>
                <w:kern w:val="0"/>
                <w:sz w:val="18"/>
                <w:szCs w:val="18"/>
              </w:rPr>
              <w:t>1101</w:t>
            </w:r>
          </w:p>
          <w:p w:rsidR="007B4EC5" w:rsidRPr="00693056" w:rsidRDefault="007B4EC5" w:rsidP="001E760D">
            <w:pPr>
              <w:autoSpaceDE w:val="0"/>
              <w:autoSpaceDN w:val="0"/>
              <w:ind w:firstLine="90"/>
              <w:rPr>
                <w:rFonts w:ascii="宋体" w:hAnsi="宋体" w:cs="宋体"/>
                <w:color w:val="000000"/>
                <w:kern w:val="0"/>
                <w:sz w:val="18"/>
                <w:szCs w:val="18"/>
              </w:rPr>
            </w:pPr>
            <w:r w:rsidRPr="00693056">
              <w:rPr>
                <w:rFonts w:ascii="宋体" w:hAnsi="宋体" w:cs="宋体"/>
                <w:color w:val="000000"/>
                <w:kern w:val="0"/>
                <w:sz w:val="18"/>
                <w:szCs w:val="18"/>
              </w:rPr>
              <w:t>1121</w:t>
            </w:r>
          </w:p>
          <w:p w:rsidR="007B4EC5" w:rsidRPr="00693056" w:rsidRDefault="007B4EC5" w:rsidP="001E760D">
            <w:pPr>
              <w:autoSpaceDE w:val="0"/>
              <w:autoSpaceDN w:val="0"/>
              <w:ind w:firstLine="90"/>
              <w:rPr>
                <w:rFonts w:ascii="宋体" w:cs="宋体"/>
                <w:color w:val="000000"/>
                <w:kern w:val="0"/>
                <w:sz w:val="18"/>
                <w:szCs w:val="18"/>
              </w:rPr>
            </w:pPr>
            <w:r w:rsidRPr="00693056">
              <w:rPr>
                <w:rFonts w:ascii="宋体" w:hAnsi="宋体" w:cs="宋体"/>
                <w:color w:val="000000"/>
                <w:kern w:val="0"/>
                <w:sz w:val="18"/>
                <w:szCs w:val="18"/>
              </w:rPr>
              <w:lastRenderedPageBreak/>
              <w:t>1122</w:t>
            </w:r>
          </w:p>
          <w:p w:rsidR="007B4EC5" w:rsidRPr="00693056" w:rsidRDefault="007B4EC5" w:rsidP="001E760D">
            <w:pPr>
              <w:autoSpaceDE w:val="0"/>
              <w:autoSpaceDN w:val="0"/>
              <w:ind w:firstLine="90"/>
              <w:rPr>
                <w:rFonts w:ascii="宋体" w:cs="宋体"/>
                <w:color w:val="000000"/>
                <w:kern w:val="0"/>
                <w:sz w:val="18"/>
                <w:szCs w:val="18"/>
              </w:rPr>
            </w:pPr>
            <w:r w:rsidRPr="00693056">
              <w:rPr>
                <w:rFonts w:ascii="宋体" w:hAnsi="宋体" w:cs="宋体"/>
                <w:color w:val="000000"/>
                <w:kern w:val="0"/>
                <w:sz w:val="18"/>
                <w:szCs w:val="18"/>
              </w:rPr>
              <w:t>1123</w:t>
            </w:r>
          </w:p>
          <w:p w:rsidR="007B4EC5" w:rsidRPr="00693056" w:rsidRDefault="007B4EC5" w:rsidP="001E760D">
            <w:pPr>
              <w:autoSpaceDE w:val="0"/>
              <w:autoSpaceDN w:val="0"/>
              <w:ind w:firstLine="90"/>
              <w:rPr>
                <w:rFonts w:ascii="宋体" w:cs="宋体"/>
                <w:color w:val="000000"/>
                <w:kern w:val="0"/>
                <w:sz w:val="18"/>
                <w:szCs w:val="18"/>
              </w:rPr>
            </w:pPr>
            <w:r w:rsidRPr="00693056">
              <w:rPr>
                <w:rFonts w:ascii="宋体" w:hAnsi="宋体" w:cs="宋体"/>
                <w:color w:val="000000"/>
                <w:kern w:val="0"/>
                <w:sz w:val="18"/>
                <w:szCs w:val="18"/>
              </w:rPr>
              <w:t>1131</w:t>
            </w:r>
          </w:p>
          <w:p w:rsidR="007B4EC5" w:rsidRPr="00693056" w:rsidRDefault="007B4EC5" w:rsidP="001E760D">
            <w:pPr>
              <w:autoSpaceDE w:val="0"/>
              <w:autoSpaceDN w:val="0"/>
              <w:ind w:firstLine="90"/>
              <w:rPr>
                <w:rFonts w:ascii="宋体" w:hAnsi="宋体" w:cs="宋体"/>
                <w:color w:val="000000"/>
                <w:kern w:val="0"/>
                <w:sz w:val="18"/>
                <w:szCs w:val="18"/>
              </w:rPr>
            </w:pPr>
            <w:r w:rsidRPr="00693056">
              <w:rPr>
                <w:rFonts w:ascii="宋体" w:hAnsi="宋体" w:cs="宋体"/>
                <w:color w:val="000000"/>
                <w:kern w:val="0"/>
                <w:sz w:val="18"/>
                <w:szCs w:val="18"/>
              </w:rPr>
              <w:t>1132</w:t>
            </w:r>
          </w:p>
          <w:p w:rsidR="007B4EC5" w:rsidRPr="00693056" w:rsidRDefault="007B4EC5" w:rsidP="001E760D">
            <w:pPr>
              <w:autoSpaceDE w:val="0"/>
              <w:autoSpaceDN w:val="0"/>
              <w:ind w:firstLine="90"/>
              <w:rPr>
                <w:rFonts w:ascii="宋体" w:cs="宋体"/>
                <w:color w:val="000000"/>
                <w:kern w:val="0"/>
                <w:sz w:val="18"/>
                <w:szCs w:val="18"/>
              </w:rPr>
            </w:pPr>
            <w:r w:rsidRPr="00693056">
              <w:rPr>
                <w:rFonts w:ascii="宋体" w:hAnsi="宋体" w:cs="宋体"/>
                <w:color w:val="000000"/>
                <w:kern w:val="0"/>
                <w:sz w:val="18"/>
                <w:szCs w:val="18"/>
              </w:rPr>
              <w:t>1221</w:t>
            </w:r>
          </w:p>
          <w:p w:rsidR="007B4EC5" w:rsidRPr="00693056" w:rsidRDefault="007B4EC5" w:rsidP="001E760D">
            <w:pPr>
              <w:autoSpaceDE w:val="0"/>
              <w:autoSpaceDN w:val="0"/>
              <w:ind w:firstLine="90"/>
              <w:rPr>
                <w:rFonts w:ascii="宋体" w:cs="宋体"/>
                <w:color w:val="000000"/>
                <w:kern w:val="0"/>
                <w:sz w:val="18"/>
                <w:szCs w:val="18"/>
              </w:rPr>
            </w:pPr>
            <w:r w:rsidRPr="00693056">
              <w:rPr>
                <w:rFonts w:ascii="宋体" w:hAnsi="宋体" w:cs="宋体"/>
                <w:color w:val="000000"/>
                <w:kern w:val="0"/>
                <w:sz w:val="18"/>
                <w:szCs w:val="18"/>
              </w:rPr>
              <w:t>1231</w:t>
            </w:r>
          </w:p>
          <w:p w:rsidR="007B4EC5" w:rsidRPr="00693056" w:rsidRDefault="007B4EC5" w:rsidP="001E760D">
            <w:pPr>
              <w:autoSpaceDE w:val="0"/>
              <w:autoSpaceDN w:val="0"/>
              <w:ind w:firstLine="90"/>
              <w:rPr>
                <w:rFonts w:ascii="宋体" w:cs="宋体"/>
                <w:color w:val="000000"/>
                <w:kern w:val="0"/>
                <w:sz w:val="18"/>
                <w:szCs w:val="18"/>
              </w:rPr>
            </w:pPr>
            <w:r w:rsidRPr="00693056">
              <w:rPr>
                <w:rFonts w:ascii="宋体" w:hAnsi="宋体" w:cs="宋体"/>
                <w:color w:val="000000"/>
                <w:kern w:val="0"/>
                <w:sz w:val="18"/>
                <w:szCs w:val="18"/>
              </w:rPr>
              <w:t>1401</w:t>
            </w:r>
          </w:p>
          <w:p w:rsidR="007B4EC5" w:rsidRPr="00693056" w:rsidRDefault="007B4EC5" w:rsidP="001E760D">
            <w:pPr>
              <w:autoSpaceDE w:val="0"/>
              <w:autoSpaceDN w:val="0"/>
              <w:ind w:firstLine="90"/>
              <w:rPr>
                <w:rFonts w:ascii="宋体" w:cs="宋体"/>
                <w:color w:val="000000"/>
                <w:kern w:val="0"/>
                <w:sz w:val="18"/>
                <w:szCs w:val="18"/>
              </w:rPr>
            </w:pPr>
            <w:r w:rsidRPr="00693056">
              <w:rPr>
                <w:rFonts w:ascii="宋体" w:hAnsi="宋体" w:cs="宋体"/>
                <w:color w:val="000000"/>
                <w:kern w:val="0"/>
                <w:sz w:val="18"/>
                <w:szCs w:val="18"/>
              </w:rPr>
              <w:t>1402</w:t>
            </w:r>
          </w:p>
          <w:p w:rsidR="007B4EC5" w:rsidRPr="00693056" w:rsidRDefault="007B4EC5" w:rsidP="001E760D">
            <w:pPr>
              <w:autoSpaceDE w:val="0"/>
              <w:autoSpaceDN w:val="0"/>
              <w:ind w:firstLine="90"/>
              <w:rPr>
                <w:rFonts w:ascii="宋体" w:cs="宋体"/>
                <w:color w:val="000000"/>
                <w:kern w:val="0"/>
                <w:sz w:val="18"/>
                <w:szCs w:val="18"/>
              </w:rPr>
            </w:pPr>
            <w:r w:rsidRPr="00693056">
              <w:rPr>
                <w:rFonts w:ascii="宋体" w:hAnsi="宋体" w:cs="宋体"/>
                <w:color w:val="000000"/>
                <w:kern w:val="0"/>
                <w:sz w:val="18"/>
                <w:szCs w:val="18"/>
              </w:rPr>
              <w:t>1403</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1404</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1405</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1406</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1407</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1408</w:t>
            </w: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t xml:space="preserve"> 1411</w:t>
            </w:r>
          </w:p>
          <w:p w:rsidR="007B4EC5" w:rsidRPr="00693056" w:rsidRDefault="007B4EC5" w:rsidP="00C93D98">
            <w:pPr>
              <w:autoSpaceDE w:val="0"/>
              <w:autoSpaceDN w:val="0"/>
              <w:ind w:firstLineChars="50" w:firstLine="94"/>
              <w:rPr>
                <w:rFonts w:ascii="宋体" w:cs="宋体"/>
                <w:color w:val="000000"/>
                <w:kern w:val="0"/>
                <w:sz w:val="18"/>
                <w:szCs w:val="18"/>
              </w:rPr>
            </w:pPr>
            <w:r w:rsidRPr="00693056">
              <w:rPr>
                <w:rFonts w:ascii="宋体" w:hAnsi="宋体" w:cs="宋体"/>
                <w:color w:val="000000"/>
                <w:kern w:val="0"/>
                <w:sz w:val="18"/>
                <w:szCs w:val="18"/>
              </w:rPr>
              <w:t>1471</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1511</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1531</w:t>
            </w: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t xml:space="preserve"> 1601</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1602</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1604</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1605</w:t>
            </w: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t xml:space="preserve"> 1606</w:t>
            </w: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t xml:space="preserve"> 1701</w:t>
            </w: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t xml:space="preserve"> 1801</w:t>
            </w: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t xml:space="preserve"> 1901</w:t>
            </w:r>
          </w:p>
          <w:p w:rsidR="007B4EC5" w:rsidRPr="00693056" w:rsidRDefault="007B4EC5" w:rsidP="00C93D98">
            <w:pPr>
              <w:autoSpaceDE w:val="0"/>
              <w:autoSpaceDN w:val="0"/>
              <w:ind w:firstLineChars="100" w:firstLine="187"/>
              <w:rPr>
                <w:rFonts w:ascii="宋体" w:cs="宋体"/>
                <w:color w:val="000000"/>
                <w:kern w:val="0"/>
                <w:sz w:val="18"/>
                <w:szCs w:val="18"/>
              </w:rPr>
            </w:pP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t xml:space="preserve"> 2001</w:t>
            </w: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t xml:space="preserve"> 2201</w:t>
            </w:r>
          </w:p>
        </w:tc>
        <w:tc>
          <w:tcPr>
            <w:tcW w:w="2182" w:type="dxa"/>
            <w:tcBorders>
              <w:top w:val="single" w:sz="8" w:space="0" w:color="auto"/>
              <w:left w:val="single" w:sz="8" w:space="0" w:color="auto"/>
              <w:bottom w:val="single" w:sz="4" w:space="0" w:color="auto"/>
              <w:right w:val="single" w:sz="8" w:space="0" w:color="auto"/>
            </w:tcBorders>
          </w:tcPr>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lastRenderedPageBreak/>
              <w:t xml:space="preserve">    </w:t>
            </w:r>
            <w:r w:rsidRPr="00693056">
              <w:rPr>
                <w:rFonts w:ascii="宋体" w:hAnsi="宋体" w:cs="宋体" w:hint="eastAsia"/>
                <w:color w:val="000000"/>
                <w:kern w:val="0"/>
                <w:sz w:val="18"/>
                <w:szCs w:val="18"/>
              </w:rPr>
              <w:t>一、资产类</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库存现金</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银行存款</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其他货币资金</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交易性金融资产</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应收票据</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lastRenderedPageBreak/>
              <w:t>应收账款</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预付账款</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应收股利</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应收利息</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其他应收款</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坏账准备</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材料采购</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在途物资</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原材料</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材料成本差异</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库存商品</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发出商品</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商品进销差价</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委托加工物资</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周转材料</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存货跌价准备</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长期股权投资</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长期应收款</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固定资产</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累计折旧</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在建工程</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工程物资</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固定资产清理</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无形资产</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长期待摊费用</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待处理财产损益</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二、负债类</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短期借款</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应付票据</w:t>
            </w:r>
          </w:p>
        </w:tc>
        <w:tc>
          <w:tcPr>
            <w:tcW w:w="840" w:type="dxa"/>
            <w:tcBorders>
              <w:top w:val="single" w:sz="8" w:space="0" w:color="auto"/>
              <w:left w:val="single" w:sz="8" w:space="0" w:color="auto"/>
              <w:bottom w:val="single" w:sz="4" w:space="0" w:color="auto"/>
              <w:right w:val="single" w:sz="8" w:space="0" w:color="auto"/>
            </w:tcBorders>
          </w:tcPr>
          <w:p w:rsidR="007B4EC5" w:rsidRPr="00693056" w:rsidRDefault="007B4EC5" w:rsidP="001E760D">
            <w:pPr>
              <w:autoSpaceDE w:val="0"/>
              <w:autoSpaceDN w:val="0"/>
              <w:ind w:firstLine="315"/>
              <w:rPr>
                <w:rFonts w:ascii="宋体" w:cs="宋体"/>
                <w:color w:val="000000"/>
                <w:kern w:val="0"/>
                <w:sz w:val="18"/>
                <w:szCs w:val="18"/>
              </w:rPr>
            </w:pPr>
            <w:r w:rsidRPr="00693056">
              <w:rPr>
                <w:rFonts w:ascii="宋体" w:hAnsi="宋体" w:cs="宋体" w:hint="eastAsia"/>
                <w:color w:val="000000"/>
                <w:kern w:val="0"/>
                <w:sz w:val="18"/>
                <w:szCs w:val="18"/>
              </w:rPr>
              <w:lastRenderedPageBreak/>
              <w:t>略</w:t>
            </w: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p>
        </w:tc>
        <w:tc>
          <w:tcPr>
            <w:tcW w:w="945" w:type="dxa"/>
            <w:tcBorders>
              <w:top w:val="single" w:sz="8" w:space="0" w:color="auto"/>
              <w:left w:val="single" w:sz="8" w:space="0" w:color="auto"/>
              <w:bottom w:val="single" w:sz="4" w:space="0" w:color="auto"/>
              <w:right w:val="single" w:sz="8" w:space="0" w:color="auto"/>
            </w:tcBorders>
          </w:tcPr>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lastRenderedPageBreak/>
              <w:t xml:space="preserve"> 2202</w:t>
            </w:r>
          </w:p>
          <w:p w:rsidR="007B4EC5" w:rsidRPr="00693056" w:rsidRDefault="007B4EC5" w:rsidP="00C93D98">
            <w:pPr>
              <w:autoSpaceDE w:val="0"/>
              <w:autoSpaceDN w:val="0"/>
              <w:ind w:firstLineChars="50" w:firstLine="94"/>
              <w:rPr>
                <w:rFonts w:ascii="宋体" w:hAnsi="宋体" w:cs="宋体"/>
                <w:color w:val="000000"/>
                <w:kern w:val="0"/>
                <w:sz w:val="18"/>
                <w:szCs w:val="18"/>
              </w:rPr>
            </w:pPr>
            <w:r w:rsidRPr="00693056">
              <w:rPr>
                <w:rFonts w:ascii="宋体" w:hAnsi="宋体" w:cs="宋体"/>
                <w:color w:val="000000"/>
                <w:kern w:val="0"/>
                <w:sz w:val="18"/>
                <w:szCs w:val="18"/>
              </w:rPr>
              <w:t>2203</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2211 </w:t>
            </w: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t xml:space="preserve"> 2221</w:t>
            </w:r>
          </w:p>
          <w:p w:rsidR="007B4EC5" w:rsidRPr="00693056" w:rsidRDefault="007B4EC5" w:rsidP="001E760D">
            <w:pPr>
              <w:autoSpaceDE w:val="0"/>
              <w:autoSpaceDN w:val="0"/>
              <w:ind w:firstLine="90"/>
              <w:rPr>
                <w:rFonts w:ascii="宋体" w:cs="宋体"/>
                <w:color w:val="000000"/>
                <w:kern w:val="0"/>
                <w:sz w:val="18"/>
                <w:szCs w:val="18"/>
              </w:rPr>
            </w:pPr>
            <w:r w:rsidRPr="00693056">
              <w:rPr>
                <w:rFonts w:ascii="宋体" w:hAnsi="宋体" w:cs="宋体"/>
                <w:color w:val="000000"/>
                <w:kern w:val="0"/>
                <w:sz w:val="18"/>
                <w:szCs w:val="18"/>
              </w:rPr>
              <w:t>2231</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2232</w:t>
            </w: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lastRenderedPageBreak/>
              <w:t xml:space="preserve"> 2241</w:t>
            </w: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t xml:space="preserve"> 2501</w:t>
            </w: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t xml:space="preserve"> 2502</w:t>
            </w: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t xml:space="preserve"> 2701</w:t>
            </w:r>
          </w:p>
          <w:p w:rsidR="007B4EC5" w:rsidRPr="00693056" w:rsidRDefault="007B4EC5" w:rsidP="001E760D">
            <w:pPr>
              <w:autoSpaceDE w:val="0"/>
              <w:autoSpaceDN w:val="0"/>
              <w:rPr>
                <w:rFonts w:ascii="宋体" w:hAnsi="宋体" w:cs="宋体"/>
                <w:color w:val="000000"/>
                <w:kern w:val="0"/>
                <w:sz w:val="18"/>
                <w:szCs w:val="18"/>
              </w:rPr>
            </w:pPr>
          </w:p>
          <w:p w:rsidR="007B4EC5" w:rsidRPr="00693056" w:rsidRDefault="007B4EC5" w:rsidP="001E760D">
            <w:pPr>
              <w:autoSpaceDE w:val="0"/>
              <w:autoSpaceDN w:val="0"/>
              <w:rPr>
                <w:rFonts w:ascii="宋体" w:hAnsi="宋体" w:cs="宋体"/>
                <w:color w:val="000000"/>
                <w:kern w:val="0"/>
                <w:sz w:val="18"/>
                <w:szCs w:val="18"/>
              </w:rPr>
            </w:pPr>
          </w:p>
          <w:p w:rsidR="007B4EC5" w:rsidRPr="00693056" w:rsidRDefault="007B4EC5" w:rsidP="001E760D">
            <w:pPr>
              <w:autoSpaceDE w:val="0"/>
              <w:autoSpaceDN w:val="0"/>
              <w:ind w:firstLine="90"/>
              <w:rPr>
                <w:rFonts w:ascii="宋体" w:cs="宋体"/>
                <w:color w:val="000000"/>
                <w:kern w:val="0"/>
                <w:sz w:val="18"/>
                <w:szCs w:val="18"/>
              </w:rPr>
            </w:pPr>
          </w:p>
          <w:p w:rsidR="007B4EC5" w:rsidRPr="00693056" w:rsidRDefault="007B4EC5" w:rsidP="001E760D">
            <w:pPr>
              <w:autoSpaceDE w:val="0"/>
              <w:autoSpaceDN w:val="0"/>
              <w:ind w:firstLine="90"/>
              <w:rPr>
                <w:rFonts w:ascii="宋体" w:cs="宋体"/>
                <w:color w:val="000000"/>
                <w:kern w:val="0"/>
                <w:sz w:val="18"/>
                <w:szCs w:val="18"/>
              </w:rPr>
            </w:pPr>
            <w:r w:rsidRPr="00693056">
              <w:rPr>
                <w:rFonts w:ascii="宋体" w:hAnsi="宋体" w:cs="宋体"/>
                <w:color w:val="000000"/>
                <w:kern w:val="0"/>
                <w:sz w:val="18"/>
                <w:szCs w:val="18"/>
              </w:rPr>
              <w:t>4001</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4002</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4101</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4103</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4104</w:t>
            </w: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5001</w:t>
            </w: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t xml:space="preserve"> 5101</w:t>
            </w: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t xml:space="preserve"> 5201</w:t>
            </w:r>
          </w:p>
          <w:p w:rsidR="007B4EC5" w:rsidRPr="00693056" w:rsidRDefault="007B4EC5" w:rsidP="001E760D">
            <w:pPr>
              <w:autoSpaceDE w:val="0"/>
              <w:autoSpaceDN w:val="0"/>
              <w:rPr>
                <w:rFonts w:ascii="宋体" w:cs="宋体"/>
                <w:color w:val="000000"/>
                <w:kern w:val="0"/>
                <w:sz w:val="18"/>
                <w:szCs w:val="18"/>
              </w:rPr>
            </w:pP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6001</w:t>
            </w:r>
          </w:p>
          <w:p w:rsidR="007B4EC5" w:rsidRPr="00693056" w:rsidRDefault="007B4EC5" w:rsidP="00C93D98">
            <w:pPr>
              <w:autoSpaceDE w:val="0"/>
              <w:autoSpaceDN w:val="0"/>
              <w:ind w:firstLineChars="50" w:firstLine="94"/>
              <w:rPr>
                <w:rFonts w:ascii="宋体" w:cs="宋体"/>
                <w:color w:val="000000"/>
                <w:kern w:val="0"/>
                <w:sz w:val="18"/>
                <w:szCs w:val="18"/>
              </w:rPr>
            </w:pPr>
            <w:r w:rsidRPr="00693056">
              <w:rPr>
                <w:rFonts w:ascii="宋体" w:hAnsi="宋体" w:cs="宋体"/>
                <w:color w:val="000000"/>
                <w:kern w:val="0"/>
                <w:sz w:val="18"/>
                <w:szCs w:val="18"/>
              </w:rPr>
              <w:t>6051</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6111</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6301</w:t>
            </w: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t xml:space="preserve"> 640l</w:t>
            </w:r>
          </w:p>
          <w:p w:rsidR="007B4EC5" w:rsidRPr="00693056" w:rsidRDefault="007B4EC5" w:rsidP="001E760D">
            <w:pPr>
              <w:autoSpaceDE w:val="0"/>
              <w:autoSpaceDN w:val="0"/>
              <w:rPr>
                <w:rFonts w:ascii="宋体" w:hAnsi="宋体" w:cs="宋体"/>
                <w:color w:val="000000"/>
                <w:kern w:val="0"/>
                <w:sz w:val="18"/>
                <w:szCs w:val="18"/>
              </w:rPr>
            </w:pPr>
            <w:r w:rsidRPr="00693056">
              <w:rPr>
                <w:rFonts w:ascii="宋体" w:hAnsi="宋体" w:cs="宋体"/>
                <w:color w:val="000000"/>
                <w:kern w:val="0"/>
                <w:sz w:val="18"/>
                <w:szCs w:val="18"/>
              </w:rPr>
              <w:t xml:space="preserve"> 6402</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6403</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6601</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6602</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6603</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6711</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6801</w:t>
            </w:r>
          </w:p>
        </w:tc>
        <w:tc>
          <w:tcPr>
            <w:tcW w:w="2205" w:type="dxa"/>
            <w:tcBorders>
              <w:top w:val="single" w:sz="8" w:space="0" w:color="auto"/>
              <w:left w:val="single" w:sz="8" w:space="0" w:color="auto"/>
              <w:bottom w:val="single" w:sz="4" w:space="0" w:color="auto"/>
              <w:right w:val="single" w:sz="4" w:space="0" w:color="auto"/>
            </w:tcBorders>
          </w:tcPr>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lastRenderedPageBreak/>
              <w:t>应付账款</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预收账款</w:t>
            </w:r>
          </w:p>
          <w:p w:rsidR="007B4EC5" w:rsidRPr="00693056" w:rsidRDefault="007B4EC5" w:rsidP="00C93D98">
            <w:pPr>
              <w:autoSpaceDE w:val="0"/>
              <w:autoSpaceDN w:val="0"/>
              <w:ind w:firstLineChars="100" w:firstLine="187"/>
              <w:rPr>
                <w:rFonts w:ascii="宋体" w:cs="宋体"/>
                <w:color w:val="000000"/>
                <w:kern w:val="0"/>
                <w:sz w:val="18"/>
                <w:szCs w:val="18"/>
              </w:rPr>
            </w:pPr>
            <w:r w:rsidRPr="00693056">
              <w:rPr>
                <w:rFonts w:ascii="宋体" w:hAnsi="宋体" w:cs="宋体" w:hint="eastAsia"/>
                <w:color w:val="000000"/>
                <w:kern w:val="0"/>
                <w:sz w:val="18"/>
                <w:szCs w:val="18"/>
              </w:rPr>
              <w:t>应付职工薪酬</w:t>
            </w:r>
          </w:p>
          <w:p w:rsidR="007B4EC5" w:rsidRPr="00693056" w:rsidRDefault="007B4EC5" w:rsidP="00C93D98">
            <w:pPr>
              <w:autoSpaceDE w:val="0"/>
              <w:autoSpaceDN w:val="0"/>
              <w:ind w:firstLineChars="100" w:firstLine="187"/>
              <w:rPr>
                <w:rFonts w:ascii="宋体" w:cs="宋体"/>
                <w:color w:val="000000"/>
                <w:kern w:val="0"/>
                <w:sz w:val="18"/>
                <w:szCs w:val="18"/>
              </w:rPr>
            </w:pPr>
            <w:r w:rsidRPr="00693056">
              <w:rPr>
                <w:rFonts w:ascii="宋体" w:hAnsi="宋体" w:cs="宋体" w:hint="eastAsia"/>
                <w:color w:val="000000"/>
                <w:kern w:val="0"/>
                <w:sz w:val="18"/>
                <w:szCs w:val="18"/>
              </w:rPr>
              <w:t>应交税费</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应付利息</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应付股利</w:t>
            </w:r>
            <w:r w:rsidRPr="00693056">
              <w:rPr>
                <w:rFonts w:ascii="宋体" w:hAnsi="宋体" w:cs="宋体"/>
                <w:color w:val="000000"/>
                <w:kern w:val="0"/>
                <w:sz w:val="18"/>
                <w:szCs w:val="18"/>
              </w:rPr>
              <w:t xml:space="preserve">    </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lastRenderedPageBreak/>
              <w:t xml:space="preserve">  </w:t>
            </w:r>
            <w:r w:rsidRPr="00693056">
              <w:rPr>
                <w:rFonts w:ascii="宋体" w:hAnsi="宋体" w:cs="宋体" w:hint="eastAsia"/>
                <w:color w:val="000000"/>
                <w:kern w:val="0"/>
                <w:sz w:val="18"/>
                <w:szCs w:val="18"/>
              </w:rPr>
              <w:t>其他应付款</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长期借款</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应付证券</w:t>
            </w:r>
          </w:p>
          <w:p w:rsidR="007B4EC5" w:rsidRPr="00693056" w:rsidRDefault="007B4EC5" w:rsidP="00C93D98">
            <w:pPr>
              <w:autoSpaceDE w:val="0"/>
              <w:autoSpaceDN w:val="0"/>
              <w:ind w:firstLineChars="100" w:firstLine="187"/>
              <w:rPr>
                <w:rFonts w:ascii="宋体" w:cs="宋体"/>
                <w:color w:val="000000"/>
                <w:kern w:val="0"/>
                <w:sz w:val="18"/>
                <w:szCs w:val="18"/>
              </w:rPr>
            </w:pPr>
            <w:r w:rsidRPr="00693056">
              <w:rPr>
                <w:rFonts w:ascii="宋体" w:hAnsi="宋体" w:cs="宋体" w:hint="eastAsia"/>
                <w:color w:val="000000"/>
                <w:kern w:val="0"/>
                <w:sz w:val="18"/>
                <w:szCs w:val="18"/>
              </w:rPr>
              <w:t>长期应付款</w:t>
            </w:r>
          </w:p>
          <w:p w:rsidR="007B4EC5" w:rsidRPr="00693056" w:rsidRDefault="007B4EC5" w:rsidP="00C93D98">
            <w:pPr>
              <w:autoSpaceDE w:val="0"/>
              <w:autoSpaceDN w:val="0"/>
              <w:ind w:firstLineChars="100" w:firstLine="187"/>
              <w:rPr>
                <w:rFonts w:ascii="宋体" w:cs="宋体"/>
                <w:color w:val="000000"/>
                <w:kern w:val="0"/>
                <w:sz w:val="18"/>
                <w:szCs w:val="18"/>
              </w:rPr>
            </w:pPr>
            <w:r w:rsidRPr="00693056">
              <w:rPr>
                <w:rFonts w:ascii="宋体" w:hAnsi="宋体" w:cs="宋体" w:hint="eastAsia"/>
                <w:color w:val="000000"/>
                <w:kern w:val="0"/>
                <w:sz w:val="18"/>
                <w:szCs w:val="18"/>
              </w:rPr>
              <w:t>三、共同类</w:t>
            </w:r>
          </w:p>
          <w:p w:rsidR="007B4EC5" w:rsidRPr="00693056" w:rsidRDefault="007B4EC5" w:rsidP="00C93D98">
            <w:pPr>
              <w:autoSpaceDE w:val="0"/>
              <w:autoSpaceDN w:val="0"/>
              <w:ind w:firstLineChars="275" w:firstLine="515"/>
              <w:rPr>
                <w:rFonts w:ascii="宋体" w:hAnsi="宋体" w:cs="宋体"/>
                <w:color w:val="000000"/>
                <w:kern w:val="0"/>
                <w:sz w:val="18"/>
                <w:szCs w:val="18"/>
              </w:rPr>
            </w:pPr>
            <w:r w:rsidRPr="00693056">
              <w:rPr>
                <w:rFonts w:ascii="宋体" w:hAnsi="宋体" w:cs="宋体"/>
                <w:color w:val="000000"/>
                <w:kern w:val="0"/>
                <w:sz w:val="18"/>
                <w:szCs w:val="18"/>
              </w:rPr>
              <w:t>(</w:t>
            </w:r>
            <w:r w:rsidRPr="00693056">
              <w:rPr>
                <w:rFonts w:ascii="宋体" w:hAnsi="宋体" w:cs="宋体" w:hint="eastAsia"/>
                <w:color w:val="000000"/>
                <w:kern w:val="0"/>
                <w:sz w:val="18"/>
                <w:szCs w:val="18"/>
              </w:rPr>
              <w:t>略</w:t>
            </w:r>
            <w:r w:rsidRPr="00693056">
              <w:rPr>
                <w:rFonts w:ascii="宋体" w:hAnsi="宋体" w:cs="宋体"/>
                <w:color w:val="000000"/>
                <w:kern w:val="0"/>
                <w:sz w:val="18"/>
                <w:szCs w:val="18"/>
              </w:rPr>
              <w:t>)</w:t>
            </w:r>
          </w:p>
          <w:p w:rsidR="007B4EC5" w:rsidRPr="00693056" w:rsidRDefault="007B4EC5" w:rsidP="00C93D98">
            <w:pPr>
              <w:autoSpaceDE w:val="0"/>
              <w:autoSpaceDN w:val="0"/>
              <w:ind w:firstLineChars="100" w:firstLine="187"/>
              <w:rPr>
                <w:rFonts w:ascii="宋体" w:cs="宋体"/>
                <w:color w:val="000000"/>
                <w:kern w:val="0"/>
                <w:sz w:val="18"/>
                <w:szCs w:val="18"/>
              </w:rPr>
            </w:pPr>
            <w:r w:rsidRPr="00693056">
              <w:rPr>
                <w:rFonts w:ascii="宋体" w:hAnsi="宋体" w:cs="宋体" w:hint="eastAsia"/>
                <w:color w:val="000000"/>
                <w:kern w:val="0"/>
                <w:sz w:val="18"/>
                <w:szCs w:val="18"/>
              </w:rPr>
              <w:t>四、所有者权益类</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实收资本</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资本公积</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盈余公积</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本年利润</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利润分配</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五、成本类</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生产成本</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制造费用</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劳务成本</w:t>
            </w:r>
          </w:p>
          <w:p w:rsidR="007B4EC5" w:rsidRPr="00693056" w:rsidRDefault="007B4EC5" w:rsidP="001E760D">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六、损益类</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主营业务收入</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其他业务收入</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投资收益</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营业外收入</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主营业务成本</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其他业务成本</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营业税金及附加</w:t>
            </w:r>
          </w:p>
          <w:p w:rsidR="007B4EC5" w:rsidRPr="00693056" w:rsidRDefault="007B4EC5" w:rsidP="00C93D98">
            <w:pPr>
              <w:autoSpaceDE w:val="0"/>
              <w:autoSpaceDN w:val="0"/>
              <w:ind w:firstLineChars="100" w:firstLine="187"/>
              <w:rPr>
                <w:rFonts w:ascii="宋体" w:cs="宋体"/>
                <w:color w:val="000000"/>
                <w:kern w:val="0"/>
                <w:sz w:val="18"/>
                <w:szCs w:val="18"/>
              </w:rPr>
            </w:pPr>
            <w:r w:rsidRPr="00693056">
              <w:rPr>
                <w:rFonts w:ascii="宋体" w:hAnsi="宋体" w:cs="宋体" w:hint="eastAsia"/>
                <w:color w:val="000000"/>
                <w:kern w:val="0"/>
                <w:sz w:val="18"/>
                <w:szCs w:val="18"/>
              </w:rPr>
              <w:t>销售费用</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管理费用</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财务费用</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营业外支出</w:t>
            </w:r>
          </w:p>
          <w:p w:rsidR="007B4EC5" w:rsidRPr="00693056" w:rsidRDefault="007B4EC5" w:rsidP="001E760D">
            <w:pPr>
              <w:autoSpaceDE w:val="0"/>
              <w:autoSpaceDN w:val="0"/>
              <w:ind w:firstLine="180"/>
              <w:rPr>
                <w:rFonts w:ascii="宋体" w:cs="宋体"/>
                <w:color w:val="000000"/>
                <w:kern w:val="0"/>
                <w:sz w:val="18"/>
                <w:szCs w:val="18"/>
              </w:rPr>
            </w:pPr>
            <w:r w:rsidRPr="00693056">
              <w:rPr>
                <w:rFonts w:ascii="宋体" w:hAnsi="宋体" w:cs="宋体" w:hint="eastAsia"/>
                <w:color w:val="000000"/>
                <w:kern w:val="0"/>
                <w:sz w:val="18"/>
                <w:szCs w:val="18"/>
              </w:rPr>
              <w:t>所得税费用</w:t>
            </w:r>
          </w:p>
        </w:tc>
      </w:tr>
    </w:tbl>
    <w:p w:rsidR="007B4EC5" w:rsidRPr="00D5448D" w:rsidRDefault="007B4EC5" w:rsidP="00C93D98">
      <w:pPr>
        <w:rPr>
          <w:rFonts w:ascii="宋体"/>
          <w:szCs w:val="21"/>
        </w:rPr>
      </w:pPr>
      <w:r w:rsidRPr="00693056">
        <w:rPr>
          <w:rFonts w:ascii="宋体" w:hAnsi="宋体" w:cs="宋体"/>
          <w:b/>
          <w:color w:val="000000"/>
          <w:kern w:val="0"/>
          <w:sz w:val="28"/>
          <w:szCs w:val="28"/>
        </w:rPr>
        <w:lastRenderedPageBreak/>
        <w:t xml:space="preserve">   </w:t>
      </w:r>
      <w:r w:rsidRPr="00D5448D">
        <w:rPr>
          <w:rFonts w:ascii="宋体" w:hAnsi="宋体" w:cs="宋体" w:hint="eastAsia"/>
          <w:color w:val="000000"/>
          <w:kern w:val="0"/>
          <w:szCs w:val="21"/>
        </w:rPr>
        <w:t>（</w:t>
      </w:r>
      <w:r w:rsidRPr="00D5448D">
        <w:rPr>
          <w:rFonts w:ascii="宋体" w:hAnsi="宋体" w:cs="宋体"/>
          <w:color w:val="000000"/>
          <w:kern w:val="0"/>
          <w:szCs w:val="21"/>
        </w:rPr>
        <w:t>2</w:t>
      </w:r>
      <w:r w:rsidRPr="00D5448D">
        <w:rPr>
          <w:rFonts w:ascii="宋体" w:hAnsi="宋体" w:cs="宋体" w:hint="eastAsia"/>
          <w:color w:val="000000"/>
          <w:kern w:val="0"/>
          <w:szCs w:val="21"/>
        </w:rPr>
        <w:t>）</w:t>
      </w:r>
      <w:r w:rsidRPr="00D5448D">
        <w:rPr>
          <w:rFonts w:ascii="宋体" w:hAnsi="宋体" w:hint="eastAsia"/>
          <w:szCs w:val="21"/>
        </w:rPr>
        <w:t>会计科目编号</w:t>
      </w:r>
    </w:p>
    <w:p w:rsidR="007B4EC5" w:rsidRPr="00693056" w:rsidRDefault="007B4EC5" w:rsidP="00C93D98">
      <w:pPr>
        <w:rPr>
          <w:rFonts w:ascii="宋体"/>
        </w:rPr>
      </w:pPr>
      <w:r w:rsidRPr="00693056">
        <w:rPr>
          <w:rFonts w:ascii="宋体" w:hAnsi="宋体"/>
        </w:rPr>
        <w:t xml:space="preserve">    </w:t>
      </w:r>
      <w:r w:rsidRPr="00693056">
        <w:rPr>
          <w:rFonts w:ascii="宋体" w:hAnsi="宋体" w:hint="eastAsia"/>
        </w:rPr>
        <w:t>为了适应会计信息处理电算化的需要，加快会计核算的速度，提高会计信息的质量，每个会计科目都要编制固定编码。会计科目编号的目的，一方面是为了区分会计科目；另一方面是为了便于专业人员识别和计算机的输入。</w:t>
      </w:r>
    </w:p>
    <w:p w:rsidR="007B4EC5" w:rsidRPr="00693056" w:rsidRDefault="007B4EC5" w:rsidP="00C93D98">
      <w:pPr>
        <w:rPr>
          <w:rFonts w:ascii="宋体"/>
        </w:rPr>
      </w:pPr>
      <w:r w:rsidRPr="00693056">
        <w:rPr>
          <w:rFonts w:ascii="宋体" w:hAnsi="宋体"/>
        </w:rPr>
        <w:lastRenderedPageBreak/>
        <w:t xml:space="preserve">    </w:t>
      </w:r>
      <w:r w:rsidRPr="00693056">
        <w:rPr>
          <w:rFonts w:ascii="宋体" w:hAnsi="宋体" w:hint="eastAsia"/>
        </w:rPr>
        <w:t>一级会计科目的编号为四位数。千位数数码代表会计科目按会计要素区分的类别，分为六个数码：“</w:t>
      </w:r>
      <w:r w:rsidRPr="00693056">
        <w:rPr>
          <w:rFonts w:ascii="宋体" w:hAnsi="宋体"/>
        </w:rPr>
        <w:t>1</w:t>
      </w:r>
      <w:r w:rsidRPr="00693056">
        <w:rPr>
          <w:rFonts w:ascii="宋体" w:hAnsi="宋体" w:hint="eastAsia"/>
        </w:rPr>
        <w:t>”为资产类、“</w:t>
      </w:r>
      <w:r w:rsidRPr="00693056">
        <w:rPr>
          <w:rFonts w:ascii="宋体" w:hAnsi="宋体"/>
        </w:rPr>
        <w:t>2</w:t>
      </w:r>
      <w:r w:rsidRPr="00693056">
        <w:rPr>
          <w:rFonts w:ascii="宋体" w:hAnsi="宋体" w:hint="eastAsia"/>
        </w:rPr>
        <w:t>”为负债类、“</w:t>
      </w:r>
      <w:r w:rsidRPr="00693056">
        <w:rPr>
          <w:rFonts w:ascii="宋体" w:hAnsi="宋体"/>
        </w:rPr>
        <w:t>3</w:t>
      </w:r>
      <w:r w:rsidRPr="00693056">
        <w:rPr>
          <w:rFonts w:ascii="宋体" w:hAnsi="宋体" w:hint="eastAsia"/>
        </w:rPr>
        <w:t>”为共同类、“</w:t>
      </w:r>
      <w:r w:rsidRPr="00693056">
        <w:rPr>
          <w:rFonts w:ascii="宋体" w:hAnsi="宋体"/>
        </w:rPr>
        <w:t>4</w:t>
      </w:r>
      <w:r w:rsidRPr="00693056">
        <w:rPr>
          <w:rFonts w:ascii="宋体" w:hAnsi="宋体" w:hint="eastAsia"/>
        </w:rPr>
        <w:t>”为所有者权益类、“</w:t>
      </w:r>
      <w:r w:rsidRPr="00693056">
        <w:rPr>
          <w:rFonts w:ascii="宋体" w:hAnsi="宋体"/>
        </w:rPr>
        <w:t>5</w:t>
      </w:r>
      <w:r w:rsidRPr="00693056">
        <w:rPr>
          <w:rFonts w:ascii="宋体" w:hAnsi="宋体" w:hint="eastAsia"/>
        </w:rPr>
        <w:t>”为成本类、“</w:t>
      </w:r>
      <w:r w:rsidRPr="00693056">
        <w:rPr>
          <w:rFonts w:ascii="宋体" w:hAnsi="宋体"/>
        </w:rPr>
        <w:t>6</w:t>
      </w:r>
      <w:r w:rsidRPr="00693056">
        <w:rPr>
          <w:rFonts w:ascii="宋体" w:hAnsi="宋体" w:hint="eastAsia"/>
        </w:rPr>
        <w:t>”为损益类；百位数数码代表每大类会计科目的流动性、稳定性和重要程度；十位和个位上的数码一般代表会计科目的顺序号，为便于会计科目增减，在顺序号中要留有间隔。</w:t>
      </w:r>
    </w:p>
    <w:p w:rsidR="007B4EC5" w:rsidRPr="008143F9" w:rsidRDefault="007B4EC5" w:rsidP="00C93D98">
      <w:pPr>
        <w:ind w:firstLineChars="196" w:firstLine="427"/>
        <w:rPr>
          <w:rFonts w:ascii="宋体"/>
          <w:b/>
          <w:color w:val="000000"/>
        </w:rPr>
      </w:pPr>
      <w:r w:rsidRPr="008143F9">
        <w:rPr>
          <w:rFonts w:ascii="宋体" w:hAnsi="宋体" w:hint="eastAsia"/>
          <w:b/>
          <w:color w:val="000000"/>
        </w:rPr>
        <w:t>【</w:t>
      </w:r>
      <w:r>
        <w:rPr>
          <w:rFonts w:ascii="宋体" w:hAnsi="宋体" w:hint="eastAsia"/>
          <w:b/>
          <w:color w:val="000000"/>
        </w:rPr>
        <w:t>技能操作</w:t>
      </w:r>
      <w:r w:rsidRPr="008143F9">
        <w:rPr>
          <w:rFonts w:ascii="宋体" w:hAnsi="宋体" w:hint="eastAsia"/>
          <w:b/>
          <w:color w:val="000000"/>
        </w:rPr>
        <w:t>】</w:t>
      </w:r>
    </w:p>
    <w:p w:rsidR="007B4EC5" w:rsidRDefault="007B4EC5" w:rsidP="00C93D98">
      <w:pPr>
        <w:autoSpaceDE w:val="0"/>
        <w:autoSpaceDN w:val="0"/>
        <w:ind w:firstLineChars="196" w:firstLine="426"/>
        <w:rPr>
          <w:rFonts w:ascii="宋体" w:cs="宋体"/>
          <w:color w:val="000000"/>
          <w:kern w:val="0"/>
          <w:szCs w:val="21"/>
        </w:rPr>
      </w:pPr>
      <w:r>
        <w:rPr>
          <w:rFonts w:ascii="宋体" w:hAnsi="宋体" w:cs="宋体" w:hint="eastAsia"/>
          <w:color w:val="000000"/>
          <w:kern w:val="0"/>
          <w:szCs w:val="21"/>
        </w:rPr>
        <w:t>请将下列会计科目，按经济内容填入表</w:t>
      </w:r>
      <w:r>
        <w:rPr>
          <w:rFonts w:ascii="宋体" w:hAnsi="宋体" w:cs="宋体"/>
          <w:color w:val="000000"/>
          <w:kern w:val="0"/>
          <w:szCs w:val="21"/>
        </w:rPr>
        <w:t>5-9</w:t>
      </w:r>
      <w:r>
        <w:rPr>
          <w:rFonts w:ascii="宋体" w:hAnsi="宋体" w:cs="宋体" w:hint="eastAsia"/>
          <w:color w:val="000000"/>
          <w:kern w:val="0"/>
          <w:szCs w:val="21"/>
        </w:rPr>
        <w:t>。</w:t>
      </w:r>
    </w:p>
    <w:p w:rsidR="007B4EC5" w:rsidRPr="00BE25F5" w:rsidRDefault="007B4EC5" w:rsidP="002921E7">
      <w:pPr>
        <w:autoSpaceDE w:val="0"/>
        <w:autoSpaceDN w:val="0"/>
        <w:ind w:firstLineChars="196" w:firstLine="426"/>
        <w:rPr>
          <w:rFonts w:ascii="宋体" w:cs="宋体"/>
          <w:color w:val="000000"/>
          <w:kern w:val="0"/>
          <w:szCs w:val="21"/>
        </w:rPr>
      </w:pPr>
      <w:r w:rsidRPr="008143F9">
        <w:rPr>
          <w:rFonts w:ascii="宋体" w:hAnsi="宋体" w:cs="宋体" w:hint="eastAsia"/>
          <w:color w:val="000000"/>
          <w:kern w:val="0"/>
          <w:szCs w:val="21"/>
        </w:rPr>
        <w:t>库存现金、银行存款、应付票据、其他货币资金、在建工程、应交税费、应付利息、交易性金融资产、投资收益、长期应付款、应收票据、预收账款、应收账款、预付账款、应收股利、应收利息、其他应收款、坏账准备、盈余公积、长期借款、材料采购、其他业务成本、资本公积、销售费用、应付职工薪酬、财务费用、在途物资、短期借款、原材料、材料成本差异、库存商品、营业税金及附加、发出商品、长期应收款、主营业务收入、本年利润、营业外支出、固定资产、生产成本、累计折旧、营业外收入、工程物资、固定资产清理、无形资产、管理费用、长期待摊费用、待处理财产损益、应付账款、应付股利、其他应付款、实收资本、利润分配、制造费用、其他业务收入、主营业务成本、所得税费用</w:t>
      </w:r>
      <w:r>
        <w:rPr>
          <w:rFonts w:ascii="宋体" w:hAnsi="宋体" w:cs="宋体" w:hint="eastAsia"/>
          <w:color w:val="000000"/>
          <w:kern w:val="0"/>
          <w:szCs w:val="21"/>
        </w:rPr>
        <w:t>。</w:t>
      </w:r>
    </w:p>
    <w:p w:rsidR="007B4EC5" w:rsidRPr="008143F9" w:rsidRDefault="007B4EC5" w:rsidP="00BE25F5">
      <w:pPr>
        <w:autoSpaceDE w:val="0"/>
        <w:autoSpaceDN w:val="0"/>
        <w:ind w:firstLineChars="250" w:firstLine="470"/>
        <w:rPr>
          <w:rFonts w:ascii="宋体" w:cs="宋体"/>
          <w:b/>
          <w:color w:val="000000"/>
          <w:kern w:val="0"/>
          <w:sz w:val="18"/>
          <w:szCs w:val="18"/>
        </w:rPr>
      </w:pPr>
      <w:r w:rsidRPr="008143F9">
        <w:rPr>
          <w:rFonts w:ascii="宋体" w:hAnsi="宋体" w:cs="宋体" w:hint="eastAsia"/>
          <w:b/>
          <w:color w:val="000000"/>
          <w:kern w:val="0"/>
          <w:sz w:val="18"/>
          <w:szCs w:val="18"/>
        </w:rPr>
        <w:t>表</w:t>
      </w:r>
      <w:r>
        <w:rPr>
          <w:rFonts w:ascii="宋体" w:hAnsi="宋体" w:cs="宋体"/>
          <w:b/>
          <w:color w:val="000000"/>
          <w:kern w:val="0"/>
          <w:sz w:val="18"/>
          <w:szCs w:val="18"/>
        </w:rPr>
        <w:t>5-9</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1562"/>
        <w:gridCol w:w="1563"/>
        <w:gridCol w:w="1562"/>
        <w:gridCol w:w="1563"/>
      </w:tblGrid>
      <w:tr w:rsidR="007B4EC5" w:rsidRPr="008143F9" w:rsidTr="001E760D">
        <w:tc>
          <w:tcPr>
            <w:tcW w:w="1562" w:type="dxa"/>
            <w:vAlign w:val="center"/>
          </w:tcPr>
          <w:p w:rsidR="007B4EC5" w:rsidRPr="008143F9" w:rsidRDefault="007B4EC5" w:rsidP="001E760D">
            <w:pPr>
              <w:jc w:val="center"/>
              <w:rPr>
                <w:rFonts w:ascii="宋体"/>
                <w:color w:val="000000"/>
                <w:sz w:val="18"/>
                <w:szCs w:val="18"/>
              </w:rPr>
            </w:pPr>
            <w:r w:rsidRPr="008143F9">
              <w:rPr>
                <w:rFonts w:ascii="宋体" w:hAnsi="宋体" w:hint="eastAsia"/>
                <w:color w:val="000000"/>
                <w:sz w:val="18"/>
                <w:szCs w:val="18"/>
              </w:rPr>
              <w:t>资产类</w:t>
            </w:r>
          </w:p>
        </w:tc>
        <w:tc>
          <w:tcPr>
            <w:tcW w:w="1562" w:type="dxa"/>
            <w:vAlign w:val="center"/>
          </w:tcPr>
          <w:p w:rsidR="007B4EC5" w:rsidRPr="008143F9" w:rsidRDefault="007B4EC5" w:rsidP="001E760D">
            <w:pPr>
              <w:jc w:val="center"/>
              <w:rPr>
                <w:rFonts w:ascii="宋体"/>
                <w:color w:val="000000"/>
                <w:sz w:val="18"/>
                <w:szCs w:val="18"/>
              </w:rPr>
            </w:pPr>
            <w:r w:rsidRPr="008143F9">
              <w:rPr>
                <w:rFonts w:ascii="宋体" w:hAnsi="宋体" w:cs="宋体" w:hint="eastAsia"/>
                <w:color w:val="000000"/>
                <w:kern w:val="0"/>
                <w:sz w:val="18"/>
                <w:szCs w:val="18"/>
              </w:rPr>
              <w:t>负债类</w:t>
            </w:r>
          </w:p>
        </w:tc>
        <w:tc>
          <w:tcPr>
            <w:tcW w:w="1563" w:type="dxa"/>
            <w:vAlign w:val="center"/>
          </w:tcPr>
          <w:p w:rsidR="007B4EC5" w:rsidRPr="008143F9" w:rsidRDefault="007B4EC5" w:rsidP="001E760D">
            <w:pPr>
              <w:jc w:val="center"/>
              <w:rPr>
                <w:rFonts w:ascii="宋体"/>
                <w:color w:val="000000"/>
                <w:sz w:val="18"/>
                <w:szCs w:val="18"/>
              </w:rPr>
            </w:pPr>
            <w:r w:rsidRPr="008143F9">
              <w:rPr>
                <w:rFonts w:ascii="宋体" w:hAnsi="宋体" w:cs="宋体" w:hint="eastAsia"/>
                <w:color w:val="000000"/>
                <w:kern w:val="0"/>
                <w:sz w:val="18"/>
                <w:szCs w:val="18"/>
              </w:rPr>
              <w:t>所有者权益类</w:t>
            </w:r>
          </w:p>
        </w:tc>
        <w:tc>
          <w:tcPr>
            <w:tcW w:w="1562" w:type="dxa"/>
            <w:vAlign w:val="center"/>
          </w:tcPr>
          <w:p w:rsidR="007B4EC5" w:rsidRPr="008143F9" w:rsidRDefault="007B4EC5" w:rsidP="001E760D">
            <w:pPr>
              <w:jc w:val="center"/>
              <w:rPr>
                <w:rFonts w:ascii="宋体"/>
                <w:color w:val="000000"/>
                <w:sz w:val="18"/>
                <w:szCs w:val="18"/>
              </w:rPr>
            </w:pPr>
            <w:r w:rsidRPr="008143F9">
              <w:rPr>
                <w:rFonts w:ascii="宋体" w:hAnsi="宋体" w:cs="宋体" w:hint="eastAsia"/>
                <w:color w:val="000000"/>
                <w:kern w:val="0"/>
                <w:sz w:val="18"/>
                <w:szCs w:val="18"/>
              </w:rPr>
              <w:t>成本类</w:t>
            </w:r>
          </w:p>
        </w:tc>
        <w:tc>
          <w:tcPr>
            <w:tcW w:w="1563" w:type="dxa"/>
            <w:vAlign w:val="center"/>
          </w:tcPr>
          <w:p w:rsidR="007B4EC5" w:rsidRPr="008143F9" w:rsidRDefault="007B4EC5" w:rsidP="001E760D">
            <w:pPr>
              <w:jc w:val="center"/>
              <w:rPr>
                <w:rFonts w:ascii="宋体"/>
                <w:color w:val="000000"/>
                <w:sz w:val="18"/>
                <w:szCs w:val="18"/>
              </w:rPr>
            </w:pPr>
            <w:r w:rsidRPr="008143F9">
              <w:rPr>
                <w:rFonts w:ascii="宋体" w:hAnsi="宋体" w:cs="宋体" w:hint="eastAsia"/>
                <w:color w:val="000000"/>
                <w:kern w:val="0"/>
                <w:sz w:val="18"/>
                <w:szCs w:val="18"/>
              </w:rPr>
              <w:t>损益类</w:t>
            </w:r>
          </w:p>
        </w:tc>
      </w:tr>
      <w:tr w:rsidR="007B4EC5" w:rsidRPr="008143F9" w:rsidTr="001E760D">
        <w:trPr>
          <w:trHeight w:val="1664"/>
        </w:trPr>
        <w:tc>
          <w:tcPr>
            <w:tcW w:w="1562" w:type="dxa"/>
          </w:tcPr>
          <w:p w:rsidR="007B4EC5" w:rsidRPr="008143F9" w:rsidRDefault="007B4EC5" w:rsidP="001E760D">
            <w:pPr>
              <w:rPr>
                <w:rFonts w:ascii="宋体"/>
                <w:b/>
                <w:color w:val="000000"/>
                <w:sz w:val="18"/>
                <w:szCs w:val="18"/>
              </w:rPr>
            </w:pPr>
          </w:p>
        </w:tc>
        <w:tc>
          <w:tcPr>
            <w:tcW w:w="1562" w:type="dxa"/>
          </w:tcPr>
          <w:p w:rsidR="007B4EC5" w:rsidRPr="008143F9" w:rsidRDefault="007B4EC5" w:rsidP="001E760D">
            <w:pPr>
              <w:rPr>
                <w:rFonts w:ascii="宋体"/>
                <w:b/>
                <w:color w:val="000000"/>
                <w:sz w:val="18"/>
                <w:szCs w:val="18"/>
              </w:rPr>
            </w:pPr>
          </w:p>
        </w:tc>
        <w:tc>
          <w:tcPr>
            <w:tcW w:w="1563" w:type="dxa"/>
          </w:tcPr>
          <w:p w:rsidR="007B4EC5" w:rsidRPr="008143F9" w:rsidRDefault="007B4EC5" w:rsidP="001E760D">
            <w:pPr>
              <w:rPr>
                <w:rFonts w:ascii="宋体"/>
                <w:b/>
                <w:color w:val="000000"/>
                <w:sz w:val="18"/>
                <w:szCs w:val="18"/>
              </w:rPr>
            </w:pPr>
          </w:p>
        </w:tc>
        <w:tc>
          <w:tcPr>
            <w:tcW w:w="1562" w:type="dxa"/>
          </w:tcPr>
          <w:p w:rsidR="007B4EC5" w:rsidRPr="008143F9" w:rsidRDefault="007B4EC5" w:rsidP="001E760D">
            <w:pPr>
              <w:rPr>
                <w:rFonts w:ascii="宋体"/>
                <w:b/>
                <w:color w:val="000000"/>
                <w:sz w:val="18"/>
                <w:szCs w:val="18"/>
              </w:rPr>
            </w:pPr>
          </w:p>
        </w:tc>
        <w:tc>
          <w:tcPr>
            <w:tcW w:w="1563" w:type="dxa"/>
          </w:tcPr>
          <w:p w:rsidR="007B4EC5" w:rsidRPr="008143F9" w:rsidRDefault="007B4EC5" w:rsidP="001E760D">
            <w:pPr>
              <w:rPr>
                <w:rFonts w:ascii="宋体"/>
                <w:b/>
                <w:color w:val="000000"/>
                <w:sz w:val="18"/>
                <w:szCs w:val="18"/>
              </w:rPr>
            </w:pPr>
          </w:p>
        </w:tc>
      </w:tr>
    </w:tbl>
    <w:p w:rsidR="007B4EC5" w:rsidRDefault="007B4EC5" w:rsidP="004F7123">
      <w:pPr>
        <w:spacing w:line="360" w:lineRule="auto"/>
      </w:pPr>
    </w:p>
    <w:p w:rsidR="007B4EC5" w:rsidRPr="00D5448D" w:rsidRDefault="007B4EC5" w:rsidP="005114DA">
      <w:pPr>
        <w:widowControl/>
        <w:tabs>
          <w:tab w:val="num" w:pos="96"/>
        </w:tabs>
        <w:spacing w:line="360" w:lineRule="auto"/>
        <w:jc w:val="left"/>
        <w:rPr>
          <w:rFonts w:ascii="宋体" w:cs="宋体"/>
          <w:b/>
          <w:color w:val="000000"/>
          <w:kern w:val="0"/>
          <w:sz w:val="24"/>
        </w:rPr>
      </w:pPr>
      <w:r>
        <w:rPr>
          <w:rFonts w:ascii="宋体" w:hAnsi="宋体" w:cs="宋体" w:hint="eastAsia"/>
          <w:b/>
          <w:color w:val="000000"/>
          <w:kern w:val="0"/>
          <w:sz w:val="24"/>
        </w:rPr>
        <w:t>二、设置账户</w:t>
      </w:r>
    </w:p>
    <w:p w:rsidR="007B4EC5" w:rsidRPr="00693056" w:rsidRDefault="007B4EC5" w:rsidP="00C93D98">
      <w:pPr>
        <w:widowControl/>
        <w:tabs>
          <w:tab w:val="num" w:pos="96"/>
        </w:tabs>
        <w:ind w:firstLineChars="200" w:firstLine="434"/>
        <w:jc w:val="left"/>
        <w:rPr>
          <w:rFonts w:ascii="宋体" w:cs="宋体"/>
          <w:b/>
          <w:color w:val="000000"/>
          <w:kern w:val="0"/>
          <w:sz w:val="24"/>
        </w:rPr>
      </w:pPr>
      <w:r w:rsidRPr="00693056">
        <w:rPr>
          <w:rFonts w:ascii="宋体" w:hAnsi="宋体" w:hint="eastAsia"/>
        </w:rPr>
        <w:t>账户是根据会计科目在账簿中开设的</w:t>
      </w:r>
      <w:r>
        <w:rPr>
          <w:rFonts w:ascii="宋体" w:hAnsi="宋体" w:hint="eastAsia"/>
        </w:rPr>
        <w:t>，具有一定的结构和格式，用来分类记录经济业务数据和内容的户头和账页</w:t>
      </w:r>
      <w:r w:rsidRPr="00693056">
        <w:rPr>
          <w:rFonts w:ascii="宋体" w:hAnsi="宋体" w:hint="eastAsia"/>
        </w:rPr>
        <w:t>。</w:t>
      </w:r>
    </w:p>
    <w:p w:rsidR="007B4EC5" w:rsidRPr="00693056" w:rsidRDefault="007B4EC5" w:rsidP="00C93D98">
      <w:pPr>
        <w:rPr>
          <w:rFonts w:ascii="宋体"/>
        </w:rPr>
      </w:pPr>
      <w:r w:rsidRPr="00693056">
        <w:rPr>
          <w:rFonts w:ascii="宋体" w:hAnsi="宋体"/>
        </w:rPr>
        <w:t xml:space="preserve">    </w:t>
      </w:r>
      <w:r w:rsidRPr="00693056">
        <w:rPr>
          <w:rFonts w:ascii="宋体" w:hAnsi="宋体" w:hint="eastAsia"/>
        </w:rPr>
        <w:t>按总分类科目开设的账户称为总分类账户，按明细分类科目开设的账户称为明细分类账户。通过总分类账户进行的核算称为总分类核算，通过明细分类账户进行的核算称为明细分类核算，从而整个账户记录形成一个总括和明细相结合的体系。通过账户能够分门别类地对企业各项经济业务的发生所引起的会计要素的增减变动情况及结果进行全面、系统、连续地反映和监督。</w:t>
      </w:r>
    </w:p>
    <w:p w:rsidR="007B4EC5" w:rsidRPr="00E0438E" w:rsidRDefault="007B4EC5" w:rsidP="00E0438E">
      <w:pPr>
        <w:widowControl/>
        <w:tabs>
          <w:tab w:val="num" w:pos="96"/>
        </w:tabs>
        <w:ind w:firstLineChars="196" w:firstLine="426"/>
        <w:jc w:val="left"/>
        <w:rPr>
          <w:rFonts w:ascii="宋体" w:cs="宋体"/>
          <w:color w:val="000000"/>
          <w:kern w:val="0"/>
          <w:szCs w:val="21"/>
        </w:rPr>
      </w:pPr>
      <w:r w:rsidRPr="00E0438E">
        <w:rPr>
          <w:rFonts w:ascii="宋体" w:hAnsi="宋体" w:cs="宋体" w:hint="eastAsia"/>
          <w:color w:val="000000"/>
          <w:kern w:val="0"/>
          <w:szCs w:val="21"/>
        </w:rPr>
        <w:lastRenderedPageBreak/>
        <w:t>（一）账户与会计科目的关系</w:t>
      </w:r>
    </w:p>
    <w:p w:rsidR="007B4EC5" w:rsidRPr="00693056" w:rsidRDefault="007B4EC5" w:rsidP="00C93D98">
      <w:pPr>
        <w:widowControl/>
        <w:tabs>
          <w:tab w:val="num" w:pos="96"/>
        </w:tabs>
        <w:ind w:firstLineChars="150" w:firstLine="326"/>
        <w:jc w:val="left"/>
        <w:rPr>
          <w:rFonts w:ascii="宋体" w:cs="宋体"/>
          <w:color w:val="000000"/>
          <w:kern w:val="0"/>
          <w:szCs w:val="21"/>
        </w:rPr>
      </w:pPr>
      <w:r w:rsidRPr="00693056">
        <w:rPr>
          <w:rFonts w:ascii="宋体" w:hAnsi="宋体" w:cs="宋体" w:hint="eastAsia"/>
          <w:color w:val="000000"/>
          <w:kern w:val="0"/>
          <w:szCs w:val="21"/>
        </w:rPr>
        <w:t>账户是根据会计科目开设的，具有一定格式和结构，是用于分类反映会计要素增减变动情况及其结果的载体。虽然会计科目已经对会计要素进行了进一步的分类，但还不能进行具体的会计核算，会计科目只是分类的名称，而没有一定的</w:t>
      </w:r>
      <w:r>
        <w:rPr>
          <w:rFonts w:ascii="宋体" w:hAnsi="宋体" w:cs="宋体" w:hint="eastAsia"/>
          <w:color w:val="000000"/>
          <w:kern w:val="0"/>
          <w:szCs w:val="21"/>
        </w:rPr>
        <w:t>结构和</w:t>
      </w:r>
      <w:r w:rsidRPr="00693056">
        <w:rPr>
          <w:rFonts w:ascii="宋体" w:hAnsi="宋体" w:cs="宋体" w:hint="eastAsia"/>
          <w:color w:val="000000"/>
          <w:kern w:val="0"/>
          <w:szCs w:val="21"/>
        </w:rPr>
        <w:t>格式，所以为了全面、序时、连续、系统地反映和监督会计要素的增减变动，还必须设置账户。账户能使原始数据转换为分类的会计信息，通过账户可以对大量复杂的经济业务进行分类核算，从而提供不同性质和内</w:t>
      </w:r>
      <w:r>
        <w:rPr>
          <w:rFonts w:ascii="宋体" w:hAnsi="宋体" w:cs="宋体" w:hint="eastAsia"/>
          <w:color w:val="000000"/>
          <w:kern w:val="0"/>
          <w:szCs w:val="21"/>
        </w:rPr>
        <w:t>容的会计信息。</w:t>
      </w:r>
    </w:p>
    <w:p w:rsidR="007B4EC5" w:rsidRPr="00693056" w:rsidRDefault="007B4EC5" w:rsidP="00E0438E">
      <w:pPr>
        <w:widowControl/>
        <w:tabs>
          <w:tab w:val="num" w:pos="96"/>
        </w:tabs>
        <w:ind w:firstLineChars="200" w:firstLine="434"/>
        <w:jc w:val="left"/>
        <w:rPr>
          <w:rFonts w:ascii="宋体" w:cs="宋体"/>
          <w:color w:val="000000"/>
          <w:kern w:val="0"/>
          <w:szCs w:val="21"/>
        </w:rPr>
      </w:pPr>
      <w:r w:rsidRPr="00693056">
        <w:rPr>
          <w:rFonts w:ascii="宋体" w:hAnsi="宋体" w:cs="宋体" w:hint="eastAsia"/>
          <w:color w:val="000000"/>
          <w:kern w:val="0"/>
          <w:szCs w:val="21"/>
        </w:rPr>
        <w:t>由此可见，会计科目和账户是既有联系又有区别的两个不同的概念。会计科目和账户都是对会计对象具体内容的科学分类，两者口径一致，性质相同。会</w:t>
      </w:r>
      <w:r>
        <w:rPr>
          <w:rFonts w:ascii="宋体" w:hAnsi="宋体" w:cs="宋体" w:hint="eastAsia"/>
          <w:color w:val="000000"/>
          <w:kern w:val="0"/>
          <w:szCs w:val="21"/>
        </w:rPr>
        <w:t>计科目是账户的名称，也是设置账户的依据；账户是会计科目的具体拓展</w:t>
      </w:r>
      <w:r w:rsidRPr="00693056">
        <w:rPr>
          <w:rFonts w:ascii="宋体" w:hAnsi="宋体" w:cs="宋体" w:hint="eastAsia"/>
          <w:color w:val="000000"/>
          <w:kern w:val="0"/>
          <w:szCs w:val="21"/>
        </w:rPr>
        <w:t>。没有会计科目，账户便失去了设置的依据；没有账户，会计科目就无法发挥它的作用。与会计科目相比，账户具有更广泛的含义，除了名称外，还具有一定的格式和结构。在实际工作中，会计科目与账户二者往往互相通用，不加区别。</w:t>
      </w:r>
    </w:p>
    <w:p w:rsidR="007B4EC5" w:rsidRPr="00E0438E" w:rsidRDefault="007B4EC5" w:rsidP="00E0438E">
      <w:pPr>
        <w:widowControl/>
        <w:tabs>
          <w:tab w:val="num" w:pos="96"/>
        </w:tabs>
        <w:ind w:firstLineChars="196" w:firstLine="426"/>
        <w:jc w:val="left"/>
        <w:rPr>
          <w:rFonts w:ascii="宋体" w:cs="宋体"/>
          <w:color w:val="000000"/>
          <w:kern w:val="0"/>
          <w:szCs w:val="21"/>
        </w:rPr>
      </w:pPr>
      <w:r w:rsidRPr="00E0438E">
        <w:rPr>
          <w:rFonts w:ascii="宋体" w:hAnsi="宋体" w:cs="宋体" w:hint="eastAsia"/>
          <w:color w:val="000000"/>
          <w:kern w:val="0"/>
          <w:szCs w:val="21"/>
        </w:rPr>
        <w:t>（二）账户的分类</w:t>
      </w:r>
    </w:p>
    <w:p w:rsidR="007B4EC5" w:rsidRPr="00693056" w:rsidRDefault="007B4EC5" w:rsidP="00E0438E">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账户的分类主要有三种：</w:t>
      </w:r>
    </w:p>
    <w:p w:rsidR="007B4EC5" w:rsidRPr="00693056" w:rsidRDefault="007B4EC5" w:rsidP="00E0438E">
      <w:pPr>
        <w:widowControl/>
        <w:ind w:firstLineChars="170" w:firstLine="369"/>
        <w:jc w:val="left"/>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．按其所反映的经济内容不同，</w:t>
      </w:r>
      <w:r w:rsidRPr="00693056">
        <w:rPr>
          <w:rFonts w:ascii="宋体" w:hAnsi="宋体" w:cs="宋体" w:hint="eastAsia"/>
          <w:color w:val="000000"/>
          <w:kern w:val="0"/>
          <w:szCs w:val="21"/>
        </w:rPr>
        <w:t>账户分为资产类账户、负债类账户、</w:t>
      </w:r>
      <w:r>
        <w:rPr>
          <w:rFonts w:ascii="宋体" w:hAnsi="宋体" w:cs="宋体" w:hint="eastAsia"/>
          <w:color w:val="000000"/>
          <w:kern w:val="0"/>
          <w:szCs w:val="21"/>
        </w:rPr>
        <w:t>共同类、所有者权益类账户、成本类账户和损益类账户六</w:t>
      </w:r>
      <w:r w:rsidRPr="00693056">
        <w:rPr>
          <w:rFonts w:ascii="宋体" w:hAnsi="宋体" w:cs="宋体" w:hint="eastAsia"/>
          <w:color w:val="000000"/>
          <w:kern w:val="0"/>
          <w:szCs w:val="21"/>
        </w:rPr>
        <w:t>大类。</w:t>
      </w:r>
    </w:p>
    <w:p w:rsidR="007B4EC5" w:rsidRDefault="007B4EC5" w:rsidP="00FF19C5">
      <w:pPr>
        <w:ind w:leftChars="196" w:left="532" w:hangingChars="49" w:hanging="106"/>
        <w:rPr>
          <w:rFonts w:asci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w:t>
      </w:r>
      <w:r w:rsidRPr="00693056">
        <w:rPr>
          <w:rFonts w:ascii="宋体" w:hAnsi="宋体" w:cs="宋体" w:hint="eastAsia"/>
          <w:color w:val="000000"/>
          <w:kern w:val="0"/>
          <w:szCs w:val="21"/>
        </w:rPr>
        <w:t>按其所提供会计信息的详细程度，</w:t>
      </w:r>
      <w:r>
        <w:rPr>
          <w:rFonts w:ascii="宋体" w:hAnsi="宋体" w:cs="宋体" w:hint="eastAsia"/>
          <w:color w:val="000000"/>
          <w:kern w:val="0"/>
          <w:szCs w:val="21"/>
        </w:rPr>
        <w:t>账户</w:t>
      </w:r>
      <w:r w:rsidRPr="00693056">
        <w:rPr>
          <w:rFonts w:ascii="宋体" w:hAnsi="宋体" w:cs="宋体" w:hint="eastAsia"/>
          <w:color w:val="000000"/>
          <w:kern w:val="0"/>
          <w:szCs w:val="21"/>
        </w:rPr>
        <w:t>可分为总分类账户和明细分类账户两个大</w:t>
      </w:r>
    </w:p>
    <w:p w:rsidR="007B4EC5" w:rsidRDefault="007B4EC5" w:rsidP="00FF19C5">
      <w:pPr>
        <w:rPr>
          <w:rFonts w:ascii="宋体" w:cs="宋体"/>
          <w:color w:val="000000"/>
          <w:kern w:val="0"/>
          <w:szCs w:val="21"/>
        </w:rPr>
      </w:pPr>
      <w:r w:rsidRPr="00693056">
        <w:rPr>
          <w:rFonts w:ascii="宋体" w:hAnsi="宋体" w:cs="宋体" w:hint="eastAsia"/>
          <w:color w:val="000000"/>
          <w:kern w:val="0"/>
          <w:szCs w:val="21"/>
        </w:rPr>
        <w:t>类。</w:t>
      </w:r>
    </w:p>
    <w:p w:rsidR="007B4EC5" w:rsidRDefault="007B4EC5" w:rsidP="00FF19C5">
      <w:pPr>
        <w:ind w:leftChars="196" w:left="532" w:hangingChars="49" w:hanging="106"/>
        <w:rPr>
          <w:rFonts w:ascii="宋体" w:cs="宋体"/>
          <w:color w:val="000000"/>
          <w:kern w:val="0"/>
          <w:szCs w:val="21"/>
        </w:rPr>
      </w:pPr>
      <w:r w:rsidRPr="00693056">
        <w:rPr>
          <w:rFonts w:ascii="宋体" w:hAnsi="宋体" w:cs="宋体" w:hint="eastAsia"/>
          <w:color w:val="000000"/>
          <w:kern w:val="0"/>
          <w:szCs w:val="21"/>
        </w:rPr>
        <w:t>根据总分类科目</w:t>
      </w:r>
      <w:r>
        <w:rPr>
          <w:rFonts w:ascii="宋体" w:hAnsi="宋体" w:cs="宋体" w:hint="eastAsia"/>
          <w:color w:val="000000"/>
          <w:kern w:val="0"/>
          <w:szCs w:val="21"/>
        </w:rPr>
        <w:t>（又称一级会计科目）</w:t>
      </w:r>
      <w:r w:rsidRPr="00693056">
        <w:rPr>
          <w:rFonts w:ascii="宋体" w:hAnsi="宋体" w:cs="宋体" w:hint="eastAsia"/>
          <w:color w:val="000000"/>
          <w:kern w:val="0"/>
          <w:szCs w:val="21"/>
        </w:rPr>
        <w:t>开设的账户称为总分类账户，</w:t>
      </w:r>
      <w:r>
        <w:rPr>
          <w:rFonts w:ascii="宋体" w:hAnsi="宋体" w:cs="宋体" w:hint="eastAsia"/>
          <w:color w:val="000000"/>
          <w:kern w:val="0"/>
          <w:szCs w:val="21"/>
        </w:rPr>
        <w:t>又称总账账户。</w:t>
      </w:r>
    </w:p>
    <w:p w:rsidR="007B4EC5" w:rsidRDefault="007B4EC5" w:rsidP="00FF19C5">
      <w:pPr>
        <w:rPr>
          <w:rFonts w:ascii="宋体" w:cs="宋体"/>
          <w:color w:val="000000"/>
          <w:kern w:val="0"/>
          <w:szCs w:val="21"/>
        </w:rPr>
      </w:pPr>
      <w:r w:rsidRPr="00693056">
        <w:rPr>
          <w:rFonts w:ascii="宋体" w:hAnsi="宋体" w:cs="宋体" w:hint="eastAsia"/>
          <w:color w:val="000000"/>
          <w:kern w:val="0"/>
          <w:szCs w:val="21"/>
        </w:rPr>
        <w:t>该类账户提供各种总括分类的核算资料</w:t>
      </w:r>
      <w:r>
        <w:rPr>
          <w:rFonts w:ascii="宋体" w:hAnsi="宋体" w:cs="宋体" w:hint="eastAsia"/>
          <w:color w:val="000000"/>
          <w:kern w:val="0"/>
          <w:szCs w:val="21"/>
        </w:rPr>
        <w:t>和指标</w:t>
      </w:r>
      <w:r w:rsidRPr="00693056">
        <w:rPr>
          <w:rFonts w:ascii="宋体" w:hAnsi="宋体" w:cs="宋体" w:hint="eastAsia"/>
          <w:color w:val="000000"/>
          <w:kern w:val="0"/>
          <w:szCs w:val="21"/>
        </w:rPr>
        <w:t>。通过总分类账户对经济业务进行的核算称为总分类核算，总分类核算只能用货币度量</w:t>
      </w:r>
      <w:r>
        <w:rPr>
          <w:rFonts w:ascii="宋体" w:hAnsi="宋体" w:cs="宋体" w:hint="eastAsia"/>
          <w:color w:val="000000"/>
          <w:kern w:val="0"/>
          <w:szCs w:val="21"/>
        </w:rPr>
        <w:t>进行核算，是对其所属明细账户资料的综合</w:t>
      </w:r>
      <w:r w:rsidRPr="00693056">
        <w:rPr>
          <w:rFonts w:ascii="宋体" w:hAnsi="宋体" w:cs="宋体" w:hint="eastAsia"/>
          <w:color w:val="000000"/>
          <w:kern w:val="0"/>
          <w:szCs w:val="21"/>
        </w:rPr>
        <w:t>。</w:t>
      </w:r>
    </w:p>
    <w:p w:rsidR="007B4EC5" w:rsidRDefault="007B4EC5" w:rsidP="00FF19C5">
      <w:pPr>
        <w:ind w:firstLineChars="196" w:firstLine="426"/>
        <w:rPr>
          <w:rFonts w:ascii="宋体" w:cs="宋体"/>
          <w:color w:val="000000"/>
          <w:kern w:val="0"/>
          <w:szCs w:val="21"/>
        </w:rPr>
      </w:pPr>
      <w:r w:rsidRPr="00693056">
        <w:rPr>
          <w:rFonts w:ascii="宋体" w:hAnsi="宋体" w:cs="宋体" w:hint="eastAsia"/>
          <w:color w:val="000000"/>
          <w:kern w:val="0"/>
          <w:szCs w:val="21"/>
        </w:rPr>
        <w:t>根据明细分类科目</w:t>
      </w:r>
      <w:r>
        <w:rPr>
          <w:rFonts w:ascii="宋体" w:hAnsi="宋体" w:cs="宋体" w:hint="eastAsia"/>
          <w:color w:val="000000"/>
          <w:kern w:val="0"/>
          <w:szCs w:val="21"/>
        </w:rPr>
        <w:t>（又称二级会计科目）</w:t>
      </w:r>
      <w:r w:rsidRPr="00693056">
        <w:rPr>
          <w:rFonts w:ascii="宋体" w:hAnsi="宋体" w:cs="宋体" w:hint="eastAsia"/>
          <w:color w:val="000000"/>
          <w:kern w:val="0"/>
          <w:szCs w:val="21"/>
        </w:rPr>
        <w:t>开设的账户称为明细分类账户，</w:t>
      </w:r>
      <w:r>
        <w:rPr>
          <w:rFonts w:ascii="宋体" w:hAnsi="宋体" w:cs="宋体" w:hint="eastAsia"/>
          <w:color w:val="000000"/>
          <w:kern w:val="0"/>
          <w:szCs w:val="21"/>
        </w:rPr>
        <w:t>简称明细</w:t>
      </w:r>
    </w:p>
    <w:p w:rsidR="007B4EC5" w:rsidRPr="0063264E" w:rsidRDefault="007B4EC5" w:rsidP="00FF19C5">
      <w:pPr>
        <w:rPr>
          <w:rFonts w:ascii="宋体" w:cs="宋体"/>
          <w:color w:val="000000"/>
          <w:kern w:val="0"/>
          <w:szCs w:val="21"/>
        </w:rPr>
      </w:pPr>
      <w:r>
        <w:rPr>
          <w:rFonts w:ascii="宋体" w:hAnsi="宋体" w:cs="宋体" w:hint="eastAsia"/>
          <w:color w:val="000000"/>
          <w:kern w:val="0"/>
          <w:szCs w:val="21"/>
        </w:rPr>
        <w:t>账户。</w:t>
      </w:r>
      <w:r w:rsidRPr="00693056">
        <w:rPr>
          <w:rFonts w:ascii="宋体" w:hAnsi="宋体" w:cs="宋体" w:hint="eastAsia"/>
          <w:color w:val="000000"/>
          <w:kern w:val="0"/>
          <w:szCs w:val="21"/>
        </w:rPr>
        <w:t>该类账户提供各种详细的分类核算资料</w:t>
      </w:r>
      <w:r>
        <w:rPr>
          <w:rFonts w:ascii="宋体" w:hAnsi="宋体" w:cs="宋体" w:hint="eastAsia"/>
          <w:color w:val="000000"/>
          <w:kern w:val="0"/>
          <w:szCs w:val="21"/>
        </w:rPr>
        <w:t>和指标</w:t>
      </w:r>
      <w:r w:rsidRPr="00693056">
        <w:rPr>
          <w:rFonts w:ascii="宋体" w:hAnsi="宋体" w:cs="宋体" w:hint="eastAsia"/>
          <w:color w:val="000000"/>
          <w:kern w:val="0"/>
          <w:szCs w:val="21"/>
        </w:rPr>
        <w:t>。通过明细分类账户对经济业务进行的核算称为明细分类核算。明细分类核算除了能用货币度量外，有些账户还要用实物度量</w:t>
      </w:r>
      <w:r>
        <w:rPr>
          <w:rFonts w:ascii="宋体" w:hAnsi="宋体" w:cs="宋体" w:hint="eastAsia"/>
          <w:color w:val="000000"/>
          <w:kern w:val="0"/>
          <w:szCs w:val="21"/>
        </w:rPr>
        <w:t>或劳动量单位从数量或时间上来反映经济业务，以满足经营管理的需要</w:t>
      </w:r>
      <w:r w:rsidRPr="00693056">
        <w:rPr>
          <w:rFonts w:ascii="宋体" w:hAnsi="宋体" w:cs="宋体" w:hint="eastAsia"/>
          <w:color w:val="000000"/>
          <w:kern w:val="0"/>
          <w:szCs w:val="21"/>
        </w:rPr>
        <w:t>。总分类账户统驭明</w:t>
      </w:r>
      <w:r>
        <w:rPr>
          <w:rFonts w:ascii="宋体" w:hAnsi="宋体" w:cs="宋体" w:hint="eastAsia"/>
          <w:color w:val="000000"/>
          <w:kern w:val="0"/>
          <w:szCs w:val="21"/>
        </w:rPr>
        <w:t>细分类账户；明细分类账户则对总分类账户起着进一步补充说明的作用，从属于总账账户。</w:t>
      </w:r>
    </w:p>
    <w:p w:rsidR="007B4EC5" w:rsidRDefault="007B4EC5" w:rsidP="00064FC1">
      <w:pPr>
        <w:ind w:firstLine="432"/>
        <w:rPr>
          <w:rFonts w:ascii="宋体"/>
          <w:szCs w:val="21"/>
        </w:rPr>
      </w:pPr>
      <w:r w:rsidRPr="00693056">
        <w:rPr>
          <w:rFonts w:ascii="宋体" w:hAnsi="宋体" w:hint="eastAsia"/>
          <w:szCs w:val="21"/>
        </w:rPr>
        <w:t>总账账户与其所属的明细账户的核算内容相同，但提供核算指标的详细程度不同。总账账户反映总括情况，明细账户反映具体详细情况，两者相互补充，相互制约。只有把两者结台起来，才能既总括又详细地反映经济业务。因此，总账账户和明细账户应进行平行登记。</w:t>
      </w:r>
      <w:r>
        <w:rPr>
          <w:rFonts w:ascii="宋体" w:hAnsi="宋体" w:hint="eastAsia"/>
          <w:szCs w:val="21"/>
        </w:rPr>
        <w:t>并且形成总括与明细必须平衡的逻辑关系。即：</w:t>
      </w:r>
    </w:p>
    <w:p w:rsidR="007B4EC5" w:rsidRDefault="007B4EC5" w:rsidP="00064FC1">
      <w:pPr>
        <w:ind w:firstLineChars="1544" w:firstLine="3352"/>
        <w:rPr>
          <w:rFonts w:ascii="宋体"/>
          <w:szCs w:val="21"/>
        </w:rPr>
      </w:pPr>
      <w:r>
        <w:rPr>
          <w:rFonts w:ascii="宋体" w:hAnsi="宋体" w:hint="eastAsia"/>
          <w:szCs w:val="21"/>
        </w:rPr>
        <w:lastRenderedPageBreak/>
        <w:t>总括</w:t>
      </w:r>
      <w:r>
        <w:rPr>
          <w:rFonts w:ascii="宋体" w:hAnsi="宋体"/>
          <w:szCs w:val="21"/>
        </w:rPr>
        <w:t>=</w:t>
      </w:r>
      <w:r>
        <w:rPr>
          <w:rFonts w:ascii="宋体" w:hAnsi="宋体" w:hint="eastAsia"/>
          <w:szCs w:val="21"/>
        </w:rPr>
        <w:t>明细</w:t>
      </w:r>
    </w:p>
    <w:p w:rsidR="007B4EC5" w:rsidRPr="00FB67EF" w:rsidRDefault="007B4EC5" w:rsidP="00CA679B">
      <w:pPr>
        <w:rPr>
          <w:rFonts w:ascii="宋体"/>
          <w:szCs w:val="21"/>
        </w:rPr>
      </w:pPr>
      <w:r>
        <w:rPr>
          <w:rFonts w:ascii="宋体" w:hAnsi="宋体"/>
          <w:szCs w:val="21"/>
        </w:rPr>
        <w:t xml:space="preserve">     </w:t>
      </w:r>
      <w:r>
        <w:rPr>
          <w:rFonts w:ascii="宋体" w:hAnsi="宋体" w:hint="eastAsia"/>
          <w:szCs w:val="21"/>
        </w:rPr>
        <w:t>总括是对其明细的总括，明细是对其总括的明细。二者在时间和空间上范围必须一致，数量必须相等。</w:t>
      </w:r>
    </w:p>
    <w:p w:rsidR="007B4EC5" w:rsidRPr="00693056" w:rsidRDefault="007B4EC5" w:rsidP="00C93D98">
      <w:pPr>
        <w:rPr>
          <w:rFonts w:ascii="宋体"/>
        </w:rPr>
      </w:pPr>
      <w:r>
        <w:rPr>
          <w:rFonts w:ascii="宋体" w:hAnsi="宋体"/>
        </w:rPr>
        <w:t xml:space="preserve">    3</w:t>
      </w:r>
      <w:r>
        <w:rPr>
          <w:rFonts w:ascii="宋体" w:hAnsi="宋体" w:hint="eastAsia"/>
        </w:rPr>
        <w:t>．</w:t>
      </w:r>
      <w:r w:rsidRPr="00693056">
        <w:rPr>
          <w:rFonts w:ascii="宋体" w:hAnsi="宋体" w:hint="eastAsia"/>
        </w:rPr>
        <w:t>账户按用途和结构分类</w:t>
      </w:r>
    </w:p>
    <w:p w:rsidR="007B4EC5" w:rsidRPr="00693056" w:rsidRDefault="007B4EC5" w:rsidP="00C93D98">
      <w:pPr>
        <w:rPr>
          <w:rFonts w:ascii="宋体"/>
        </w:rPr>
      </w:pPr>
      <w:r w:rsidRPr="00693056">
        <w:rPr>
          <w:rFonts w:ascii="宋体" w:hAnsi="宋体"/>
        </w:rPr>
        <w:t xml:space="preserve">    </w:t>
      </w:r>
      <w:r w:rsidRPr="00693056">
        <w:rPr>
          <w:rFonts w:ascii="宋体" w:hAnsi="宋体" w:hint="eastAsia"/>
        </w:rPr>
        <w:t>账户的用途是指设置和运用账户的目的，即通过账户能够提供什么核算指标。账户的结构是指账户由哪几部分构成，借、贷方登记什么经济内容，账户期末有无余额，如有余额在账户的哪一方，表示什么内容。</w:t>
      </w:r>
    </w:p>
    <w:p w:rsidR="007B4EC5" w:rsidRPr="004D7363" w:rsidRDefault="007B4EC5" w:rsidP="003A3167">
      <w:pPr>
        <w:spacing w:line="360" w:lineRule="auto"/>
        <w:rPr>
          <w:rFonts w:ascii="宋体"/>
          <w:b/>
          <w:sz w:val="24"/>
        </w:rPr>
      </w:pPr>
      <w:r w:rsidRPr="004D7363">
        <w:rPr>
          <w:rFonts w:hint="eastAsia"/>
          <w:b/>
          <w:sz w:val="24"/>
        </w:rPr>
        <w:t>三、账户按经济内容分类</w:t>
      </w:r>
    </w:p>
    <w:p w:rsidR="007B4EC5" w:rsidRPr="00693056" w:rsidRDefault="007B4EC5" w:rsidP="00C93D98">
      <w:pPr>
        <w:widowControl/>
        <w:tabs>
          <w:tab w:val="num" w:pos="96"/>
        </w:tabs>
        <w:ind w:firstLineChars="200" w:firstLine="434"/>
        <w:jc w:val="left"/>
        <w:rPr>
          <w:rFonts w:ascii="宋体" w:cs="Arial"/>
          <w:b/>
          <w:color w:val="000000"/>
          <w:sz w:val="28"/>
          <w:szCs w:val="28"/>
        </w:rPr>
      </w:pPr>
      <w:r w:rsidRPr="00693056">
        <w:rPr>
          <w:rFonts w:ascii="宋体" w:hAnsi="宋体" w:cs="Arial" w:hint="eastAsia"/>
          <w:color w:val="000000"/>
          <w:szCs w:val="21"/>
        </w:rPr>
        <w:t>账户的经济内容是指账户反映的会计对象的具体内容。账户之间的最本质差别在于其反映的经济内容的不同，因而账户的经济内容是账户分类的基础，账户按经济内容的分类是对账户的最基本的分类。账户按反映经济内容的性质分类，就是按反映的会计对象要素的分类。如前所述，会计要素可分为资产、负债、所有者权益、收入、费用和利润。与此相对应，账户按经济内容分类，也可以分为：资产类账户、负债类账户、</w:t>
      </w:r>
      <w:r>
        <w:rPr>
          <w:rFonts w:ascii="宋体" w:hAnsi="宋体" w:cs="Arial" w:hint="eastAsia"/>
          <w:color w:val="000000"/>
          <w:szCs w:val="21"/>
        </w:rPr>
        <w:t>共同类、</w:t>
      </w:r>
      <w:r w:rsidRPr="00693056">
        <w:rPr>
          <w:rFonts w:ascii="宋体" w:hAnsi="宋体" w:cs="Arial" w:hint="eastAsia"/>
          <w:color w:val="000000"/>
          <w:szCs w:val="21"/>
        </w:rPr>
        <w:t>所有者权益类账户、收入类账户、费用类账户和利润类账户。</w:t>
      </w:r>
    </w:p>
    <w:p w:rsidR="007B4EC5" w:rsidRPr="00693056" w:rsidRDefault="007B4EC5" w:rsidP="00C93D98">
      <w:pPr>
        <w:widowControl/>
        <w:tabs>
          <w:tab w:val="num" w:pos="96"/>
        </w:tabs>
        <w:ind w:firstLineChars="100" w:firstLine="217"/>
        <w:jc w:val="left"/>
        <w:rPr>
          <w:rFonts w:ascii="宋体" w:cs="Arial"/>
          <w:color w:val="000000"/>
          <w:szCs w:val="21"/>
        </w:rPr>
      </w:pPr>
      <w:r w:rsidRPr="00693056">
        <w:rPr>
          <w:rFonts w:ascii="宋体" w:hAnsi="宋体" w:cs="Arial"/>
          <w:color w:val="000000"/>
          <w:szCs w:val="21"/>
        </w:rPr>
        <w:t xml:space="preserve">  </w:t>
      </w:r>
      <w:r w:rsidRPr="00693056">
        <w:rPr>
          <w:rFonts w:ascii="宋体" w:hAnsi="宋体" w:cs="Arial" w:hint="eastAsia"/>
          <w:color w:val="000000"/>
          <w:szCs w:val="21"/>
        </w:rPr>
        <w:t>但需要指出的是，企业在一定期间实现的利润经过分配后，除分配给投资者的利润外，提取的盈余公积和未分配利润最终要归属于所有者权益。所以，账户按经济内容分类，可以将“本年利润”、“利润分配”和“盈余公积”账户并入所有者权益类账户。另外，许多企业，特别是制造企业，为了进行产品成本计算，需要专门设置用来核算产品成本的账户。企业在一定期间取得的收入和发生的费用，最终体现在当期损益的计算中，因而将与损益计算相关的收入、费用账户归为一类，即损益类账户。所以，账户按经济</w:t>
      </w:r>
      <w:r>
        <w:rPr>
          <w:rFonts w:ascii="宋体" w:hAnsi="宋体" w:cs="Arial" w:hint="eastAsia"/>
          <w:color w:val="000000"/>
          <w:szCs w:val="21"/>
        </w:rPr>
        <w:t>内容分类，可以分为以下六</w:t>
      </w:r>
      <w:r w:rsidRPr="00693056">
        <w:rPr>
          <w:rFonts w:ascii="宋体" w:hAnsi="宋体" w:cs="Arial" w:hint="eastAsia"/>
          <w:color w:val="000000"/>
          <w:szCs w:val="21"/>
        </w:rPr>
        <w:t>类：</w:t>
      </w:r>
      <w:r>
        <w:rPr>
          <w:rFonts w:ascii="宋体" w:hAnsi="宋体" w:cs="Arial"/>
          <w:color w:val="000000"/>
          <w:szCs w:val="21"/>
        </w:rPr>
        <w:t>1</w:t>
      </w:r>
      <w:r>
        <w:rPr>
          <w:rFonts w:ascii="宋体" w:hAnsi="宋体" w:cs="Arial" w:hint="eastAsia"/>
          <w:color w:val="000000"/>
          <w:szCs w:val="21"/>
        </w:rPr>
        <w:t>，资产类账户；</w:t>
      </w:r>
      <w:r>
        <w:rPr>
          <w:rFonts w:ascii="宋体" w:hAnsi="宋体" w:cs="Arial"/>
          <w:color w:val="000000"/>
          <w:szCs w:val="21"/>
        </w:rPr>
        <w:t>2</w:t>
      </w:r>
      <w:r>
        <w:rPr>
          <w:rFonts w:ascii="宋体" w:hAnsi="宋体" w:cs="Arial" w:hint="eastAsia"/>
          <w:color w:val="000000"/>
          <w:szCs w:val="21"/>
        </w:rPr>
        <w:t>，负债类账户；</w:t>
      </w:r>
      <w:r>
        <w:rPr>
          <w:rFonts w:ascii="宋体" w:hAnsi="宋体" w:cs="Arial"/>
          <w:color w:val="000000"/>
          <w:szCs w:val="21"/>
        </w:rPr>
        <w:t>3</w:t>
      </w:r>
      <w:r>
        <w:rPr>
          <w:rFonts w:ascii="宋体" w:hAnsi="宋体" w:cs="Arial" w:hint="eastAsia"/>
          <w:color w:val="000000"/>
          <w:szCs w:val="21"/>
        </w:rPr>
        <w:t>，所有者权益类账户；</w:t>
      </w:r>
      <w:r>
        <w:rPr>
          <w:rFonts w:ascii="宋体" w:hAnsi="宋体" w:cs="Arial"/>
          <w:color w:val="000000"/>
          <w:szCs w:val="21"/>
        </w:rPr>
        <w:t>4</w:t>
      </w:r>
      <w:r>
        <w:rPr>
          <w:rFonts w:ascii="宋体" w:hAnsi="宋体" w:cs="Arial" w:hint="eastAsia"/>
          <w:color w:val="000000"/>
          <w:szCs w:val="21"/>
        </w:rPr>
        <w:t>，成本类账户；</w:t>
      </w:r>
      <w:r>
        <w:rPr>
          <w:rFonts w:ascii="宋体" w:hAnsi="宋体" w:cs="Arial"/>
          <w:color w:val="000000"/>
          <w:szCs w:val="21"/>
        </w:rPr>
        <w:t>5</w:t>
      </w:r>
      <w:r>
        <w:rPr>
          <w:rFonts w:ascii="宋体" w:hAnsi="宋体" w:cs="Arial" w:hint="eastAsia"/>
          <w:color w:val="000000"/>
          <w:szCs w:val="21"/>
        </w:rPr>
        <w:t>，</w:t>
      </w:r>
      <w:r w:rsidRPr="00693056">
        <w:rPr>
          <w:rFonts w:ascii="宋体" w:hAnsi="宋体" w:cs="Arial" w:hint="eastAsia"/>
          <w:color w:val="000000"/>
          <w:szCs w:val="21"/>
        </w:rPr>
        <w:t>损益类账户。</w:t>
      </w:r>
    </w:p>
    <w:p w:rsidR="007B4EC5" w:rsidRPr="00E83825" w:rsidRDefault="007B4EC5" w:rsidP="00E0438E">
      <w:pPr>
        <w:widowControl/>
        <w:tabs>
          <w:tab w:val="num" w:pos="96"/>
        </w:tabs>
        <w:ind w:firstLineChars="196" w:firstLine="426"/>
        <w:jc w:val="left"/>
        <w:rPr>
          <w:rFonts w:ascii="宋体" w:cs="Arial"/>
          <w:color w:val="000000"/>
          <w:szCs w:val="21"/>
        </w:rPr>
      </w:pPr>
      <w:r w:rsidRPr="00E83825">
        <w:rPr>
          <w:rFonts w:ascii="宋体" w:hAnsi="宋体" w:cs="Arial"/>
          <w:color w:val="000000"/>
          <w:szCs w:val="21"/>
        </w:rPr>
        <w:t>1</w:t>
      </w:r>
      <w:r w:rsidRPr="00E83825">
        <w:rPr>
          <w:rFonts w:ascii="宋体" w:hAnsi="宋体" w:cs="Arial" w:hint="eastAsia"/>
          <w:color w:val="000000"/>
          <w:szCs w:val="21"/>
        </w:rPr>
        <w:t>．资产类账户</w:t>
      </w:r>
    </w:p>
    <w:p w:rsidR="007B4EC5" w:rsidRPr="00693056" w:rsidRDefault="007B4EC5" w:rsidP="00E0438E">
      <w:pPr>
        <w:widowControl/>
        <w:jc w:val="left"/>
        <w:rPr>
          <w:rFonts w:ascii="宋体" w:cs="Arial"/>
          <w:color w:val="000000"/>
          <w:szCs w:val="21"/>
        </w:rPr>
      </w:pPr>
      <w:r w:rsidRPr="00693056">
        <w:rPr>
          <w:rFonts w:ascii="宋体" w:hAnsi="宋体" w:cs="Arial"/>
          <w:color w:val="000000"/>
          <w:szCs w:val="21"/>
        </w:rPr>
        <w:t xml:space="preserve">    </w:t>
      </w:r>
      <w:r w:rsidRPr="00693056">
        <w:rPr>
          <w:rFonts w:ascii="宋体" w:hAnsi="宋体" w:cs="Arial" w:hint="eastAsia"/>
          <w:color w:val="000000"/>
          <w:szCs w:val="21"/>
        </w:rPr>
        <w:t>资产类账户</w:t>
      </w:r>
      <w:r>
        <w:rPr>
          <w:rFonts w:ascii="宋体" w:cs="Arial"/>
          <w:color w:val="000000"/>
          <w:szCs w:val="21"/>
        </w:rPr>
        <w:t>,</w:t>
      </w:r>
      <w:r>
        <w:rPr>
          <w:rFonts w:ascii="宋体" w:hAnsi="宋体" w:cs="Arial" w:hint="eastAsia"/>
          <w:color w:val="000000"/>
          <w:szCs w:val="21"/>
        </w:rPr>
        <w:t>又称盘存类账户，</w:t>
      </w:r>
      <w:r w:rsidRPr="00693056">
        <w:rPr>
          <w:rFonts w:ascii="宋体" w:hAnsi="宋体" w:cs="Arial" w:hint="eastAsia"/>
          <w:color w:val="000000"/>
          <w:szCs w:val="21"/>
        </w:rPr>
        <w:t>用来反映企业资产的增减变动及其结存情况的账户。按照资产的流动性，这类账户又可以分为两类：</w:t>
      </w:r>
    </w:p>
    <w:p w:rsidR="007B4EC5" w:rsidRPr="00693056" w:rsidRDefault="007B4EC5" w:rsidP="00C93D98">
      <w:pPr>
        <w:widowControl/>
        <w:tabs>
          <w:tab w:val="num" w:pos="0"/>
        </w:tabs>
        <w:ind w:left="2"/>
        <w:jc w:val="left"/>
        <w:rPr>
          <w:rFonts w:ascii="宋体" w:cs="Arial"/>
          <w:color w:val="000000"/>
          <w:szCs w:val="21"/>
        </w:rPr>
      </w:pPr>
      <w:r w:rsidRPr="00693056">
        <w:rPr>
          <w:rFonts w:ascii="宋体" w:hAnsi="宋体" w:cs="Arial"/>
          <w:color w:val="000000"/>
          <w:szCs w:val="21"/>
        </w:rPr>
        <w:t xml:space="preserve">    </w:t>
      </w:r>
      <w:r>
        <w:rPr>
          <w:rFonts w:ascii="宋体" w:hAnsi="宋体" w:cs="Arial" w:hint="eastAsia"/>
          <w:color w:val="000000"/>
          <w:szCs w:val="21"/>
        </w:rPr>
        <w:t>（</w:t>
      </w:r>
      <w:r>
        <w:rPr>
          <w:rFonts w:ascii="宋体" w:hAnsi="宋体" w:cs="Arial"/>
          <w:color w:val="000000"/>
          <w:szCs w:val="21"/>
        </w:rPr>
        <w:t>1</w:t>
      </w:r>
      <w:r>
        <w:rPr>
          <w:rFonts w:ascii="宋体" w:hAnsi="宋体" w:cs="Arial" w:hint="eastAsia"/>
          <w:color w:val="000000"/>
          <w:szCs w:val="21"/>
        </w:rPr>
        <w:t>）</w:t>
      </w:r>
      <w:r w:rsidRPr="00693056">
        <w:rPr>
          <w:rFonts w:ascii="宋体" w:hAnsi="宋体" w:cs="Arial" w:hint="eastAsia"/>
          <w:color w:val="000000"/>
          <w:szCs w:val="21"/>
        </w:rPr>
        <w:t>反映流动资产的账户。流动资产是指可以在一年或者超过一年的一个营业周期内变现或耗用的资产。如“库存现金</w:t>
      </w:r>
      <w:r>
        <w:rPr>
          <w:rFonts w:ascii="宋体" w:hAnsi="宋体" w:cs="Arial" w:hint="eastAsia"/>
          <w:color w:val="000000"/>
          <w:szCs w:val="21"/>
        </w:rPr>
        <w:t>”</w:t>
      </w:r>
      <w:r w:rsidRPr="00693056">
        <w:rPr>
          <w:rFonts w:ascii="宋体" w:hAnsi="宋体" w:cs="Arial" w:hint="eastAsia"/>
          <w:color w:val="000000"/>
          <w:szCs w:val="21"/>
        </w:rPr>
        <w:t>、“银行存款”、“应收账款”、“原材料”、“库存商品”等。</w:t>
      </w:r>
    </w:p>
    <w:p w:rsidR="007B4EC5" w:rsidRPr="00693056" w:rsidRDefault="007B4EC5" w:rsidP="00C93D98">
      <w:pPr>
        <w:widowControl/>
        <w:ind w:leftChars="-1" w:left="-2"/>
        <w:jc w:val="left"/>
        <w:rPr>
          <w:rFonts w:ascii="宋体" w:cs="Arial"/>
          <w:color w:val="000000"/>
          <w:szCs w:val="21"/>
        </w:rPr>
      </w:pPr>
      <w:r w:rsidRPr="00693056">
        <w:rPr>
          <w:rFonts w:ascii="宋体" w:hAnsi="宋体" w:cs="Arial"/>
          <w:color w:val="000000"/>
          <w:szCs w:val="21"/>
        </w:rPr>
        <w:t xml:space="preserve">   </w:t>
      </w:r>
      <w:r>
        <w:rPr>
          <w:rFonts w:ascii="宋体" w:hAnsi="宋体" w:cs="Arial" w:hint="eastAsia"/>
          <w:color w:val="000000"/>
          <w:szCs w:val="21"/>
        </w:rPr>
        <w:t>（</w:t>
      </w:r>
      <w:r>
        <w:rPr>
          <w:rFonts w:ascii="宋体" w:hAnsi="宋体" w:cs="Arial"/>
          <w:color w:val="000000"/>
          <w:szCs w:val="21"/>
        </w:rPr>
        <w:t>2</w:t>
      </w:r>
      <w:r>
        <w:rPr>
          <w:rFonts w:ascii="宋体" w:hAnsi="宋体" w:cs="Arial" w:hint="eastAsia"/>
          <w:color w:val="000000"/>
          <w:szCs w:val="21"/>
        </w:rPr>
        <w:t>）</w:t>
      </w:r>
      <w:r w:rsidRPr="00693056">
        <w:rPr>
          <w:rFonts w:ascii="宋体" w:hAnsi="宋体" w:cs="Arial" w:hint="eastAsia"/>
          <w:color w:val="000000"/>
          <w:szCs w:val="21"/>
        </w:rPr>
        <w:t>反映非流动资产的账户。除流动资产以外的其他资产，都属于非流动资产。如“长期股权投资”、“固定资产”、“无形资产”、“在建工程”、“长期待摊费用”等。</w:t>
      </w:r>
    </w:p>
    <w:p w:rsidR="007B4EC5" w:rsidRPr="00E83825" w:rsidRDefault="007B4EC5" w:rsidP="00E0438E">
      <w:pPr>
        <w:widowControl/>
        <w:tabs>
          <w:tab w:val="num" w:pos="96"/>
        </w:tabs>
        <w:ind w:firstLineChars="196" w:firstLine="426"/>
        <w:jc w:val="left"/>
        <w:rPr>
          <w:rFonts w:ascii="宋体" w:cs="Arial"/>
          <w:color w:val="000000"/>
          <w:szCs w:val="21"/>
        </w:rPr>
      </w:pPr>
      <w:r w:rsidRPr="00E83825">
        <w:rPr>
          <w:rFonts w:ascii="宋体" w:hAnsi="宋体" w:cs="Arial"/>
          <w:color w:val="000000"/>
          <w:szCs w:val="21"/>
        </w:rPr>
        <w:t>2</w:t>
      </w:r>
      <w:r w:rsidRPr="00E83825">
        <w:rPr>
          <w:rFonts w:ascii="宋体" w:hAnsi="宋体" w:cs="Arial" w:hint="eastAsia"/>
          <w:color w:val="000000"/>
          <w:szCs w:val="21"/>
        </w:rPr>
        <w:t>．负债类账户</w:t>
      </w:r>
    </w:p>
    <w:p w:rsidR="007B4EC5" w:rsidRPr="00693056" w:rsidRDefault="007B4EC5" w:rsidP="00E0438E">
      <w:pPr>
        <w:widowControl/>
        <w:tabs>
          <w:tab w:val="num" w:pos="96"/>
        </w:tabs>
        <w:ind w:left="252" w:hangingChars="116" w:hanging="252"/>
        <w:jc w:val="left"/>
        <w:rPr>
          <w:rFonts w:ascii="宋体" w:cs="Arial"/>
          <w:color w:val="000000"/>
          <w:szCs w:val="21"/>
        </w:rPr>
      </w:pPr>
      <w:r w:rsidRPr="00693056">
        <w:rPr>
          <w:rFonts w:ascii="宋体" w:hAnsi="宋体" w:cs="Arial"/>
          <w:color w:val="000000"/>
          <w:szCs w:val="21"/>
        </w:rPr>
        <w:lastRenderedPageBreak/>
        <w:t xml:space="preserve">      </w:t>
      </w:r>
      <w:r w:rsidRPr="00693056">
        <w:rPr>
          <w:rFonts w:ascii="宋体" w:hAnsi="宋体" w:cs="Arial" w:hint="eastAsia"/>
          <w:color w:val="000000"/>
          <w:szCs w:val="21"/>
        </w:rPr>
        <w:t>负债类账户是用来反映企业负债增减变动及其结存情况的账户。按照负债的偿还期不同，这类账户又可以分为以下两类：</w:t>
      </w:r>
    </w:p>
    <w:p w:rsidR="007B4EC5" w:rsidRPr="00693056" w:rsidRDefault="007B4EC5" w:rsidP="00C93D98">
      <w:pPr>
        <w:widowControl/>
        <w:tabs>
          <w:tab w:val="num" w:pos="96"/>
        </w:tabs>
        <w:ind w:leftChars="-116" w:hangingChars="116" w:hanging="252"/>
        <w:jc w:val="left"/>
        <w:rPr>
          <w:rFonts w:ascii="宋体" w:hAnsi="宋体" w:cs="Arial"/>
          <w:color w:val="000000"/>
          <w:szCs w:val="21"/>
        </w:rPr>
      </w:pPr>
      <w:r w:rsidRPr="00693056">
        <w:rPr>
          <w:rFonts w:ascii="宋体" w:hAnsi="宋体" w:cs="Arial"/>
          <w:color w:val="000000"/>
          <w:szCs w:val="21"/>
        </w:rPr>
        <w:t xml:space="preserve">     </w:t>
      </w:r>
      <w:r>
        <w:rPr>
          <w:rFonts w:ascii="宋体" w:hAnsi="宋体" w:cs="Arial" w:hint="eastAsia"/>
          <w:color w:val="000000"/>
          <w:szCs w:val="21"/>
        </w:rPr>
        <w:t>（</w:t>
      </w:r>
      <w:r>
        <w:rPr>
          <w:rFonts w:ascii="宋体" w:hAnsi="宋体" w:cs="Arial"/>
          <w:color w:val="000000"/>
          <w:szCs w:val="21"/>
        </w:rPr>
        <w:t xml:space="preserve"> 1</w:t>
      </w:r>
      <w:r>
        <w:rPr>
          <w:rFonts w:ascii="宋体" w:hAnsi="宋体" w:cs="Arial" w:hint="eastAsia"/>
          <w:color w:val="000000"/>
          <w:szCs w:val="21"/>
        </w:rPr>
        <w:t>）</w:t>
      </w:r>
      <w:r w:rsidRPr="00693056">
        <w:rPr>
          <w:rFonts w:ascii="宋体" w:hAnsi="宋体" w:cs="Arial" w:hint="eastAsia"/>
          <w:color w:val="000000"/>
          <w:szCs w:val="21"/>
        </w:rPr>
        <w:t>反映流动负债的账户。流动负债是指将在一年以内</w:t>
      </w:r>
      <w:r w:rsidRPr="00693056">
        <w:rPr>
          <w:rFonts w:ascii="宋体" w:hAnsi="宋体" w:cs="Arial"/>
          <w:color w:val="000000"/>
          <w:szCs w:val="21"/>
        </w:rPr>
        <w:t>(</w:t>
      </w:r>
      <w:r w:rsidRPr="00693056">
        <w:rPr>
          <w:rFonts w:ascii="宋体" w:hAnsi="宋体" w:cs="Arial" w:hint="eastAsia"/>
          <w:color w:val="000000"/>
          <w:szCs w:val="21"/>
        </w:rPr>
        <w:t>含一年</w:t>
      </w:r>
      <w:r w:rsidRPr="00693056">
        <w:rPr>
          <w:rFonts w:ascii="宋体" w:hAnsi="宋体" w:cs="Arial"/>
          <w:color w:val="000000"/>
          <w:szCs w:val="21"/>
        </w:rPr>
        <w:t>)</w:t>
      </w:r>
      <w:r w:rsidRPr="00693056">
        <w:rPr>
          <w:rFonts w:ascii="宋体" w:hAnsi="宋体" w:cs="Arial" w:hint="eastAsia"/>
          <w:color w:val="000000"/>
          <w:szCs w:val="21"/>
        </w:rPr>
        <w:t>或者超过一年的一个营业周期内偿还的债务。如“短期借款”、“应付票据”、“应付账款”、“应付职工薪酬”、“应交税费”等。</w:t>
      </w:r>
      <w:r w:rsidRPr="00693056">
        <w:rPr>
          <w:rFonts w:ascii="宋体" w:hAnsi="宋体" w:cs="Arial"/>
          <w:color w:val="000000"/>
          <w:szCs w:val="21"/>
        </w:rPr>
        <w:t xml:space="preserve">    </w:t>
      </w:r>
    </w:p>
    <w:p w:rsidR="007B4EC5" w:rsidRPr="00693056" w:rsidRDefault="007B4EC5" w:rsidP="00E0438E">
      <w:pPr>
        <w:widowControl/>
        <w:tabs>
          <w:tab w:val="num" w:pos="96"/>
        </w:tabs>
        <w:ind w:leftChars="-1" w:left="-2" w:firstLineChars="200" w:firstLine="434"/>
        <w:jc w:val="left"/>
        <w:rPr>
          <w:rFonts w:ascii="宋体" w:cs="Arial"/>
          <w:color w:val="000000"/>
          <w:szCs w:val="21"/>
        </w:rPr>
      </w:pPr>
      <w:r>
        <w:rPr>
          <w:rFonts w:ascii="宋体" w:hAnsi="宋体" w:cs="Arial" w:hint="eastAsia"/>
          <w:color w:val="000000"/>
          <w:szCs w:val="21"/>
        </w:rPr>
        <w:t>（</w:t>
      </w:r>
      <w:r>
        <w:rPr>
          <w:rFonts w:ascii="宋体" w:hAnsi="宋体" w:cs="Arial"/>
          <w:color w:val="000000"/>
          <w:szCs w:val="21"/>
        </w:rPr>
        <w:t>2</w:t>
      </w:r>
      <w:r>
        <w:rPr>
          <w:rFonts w:ascii="宋体" w:hAnsi="宋体" w:cs="Arial" w:hint="eastAsia"/>
          <w:color w:val="000000"/>
          <w:szCs w:val="21"/>
        </w:rPr>
        <w:t>）</w:t>
      </w:r>
      <w:r w:rsidRPr="00693056">
        <w:rPr>
          <w:rFonts w:ascii="宋体" w:hAnsi="宋体" w:cs="Arial" w:hint="eastAsia"/>
          <w:color w:val="000000"/>
          <w:szCs w:val="21"/>
        </w:rPr>
        <w:t>反映非流动负债的账户。非流动负债是指偿还期在一年以上或者超过一年的一个营业周期以上的债务，如“长期借款”、“应付债券”、“长期应付款”等。</w:t>
      </w:r>
    </w:p>
    <w:p w:rsidR="007B4EC5" w:rsidRPr="00E83825" w:rsidRDefault="007B4EC5" w:rsidP="00E0438E">
      <w:pPr>
        <w:widowControl/>
        <w:tabs>
          <w:tab w:val="num" w:pos="96"/>
        </w:tabs>
        <w:ind w:firstLineChars="196" w:firstLine="426"/>
        <w:jc w:val="left"/>
        <w:rPr>
          <w:rFonts w:ascii="宋体" w:cs="Arial"/>
          <w:color w:val="000000"/>
          <w:szCs w:val="21"/>
        </w:rPr>
      </w:pPr>
      <w:r w:rsidRPr="00E83825">
        <w:rPr>
          <w:rFonts w:ascii="宋体" w:hAnsi="宋体" w:cs="Arial"/>
          <w:color w:val="000000"/>
          <w:szCs w:val="21"/>
        </w:rPr>
        <w:t>3</w:t>
      </w:r>
      <w:r w:rsidRPr="00E83825">
        <w:rPr>
          <w:rFonts w:ascii="宋体" w:hAnsi="宋体" w:cs="Arial" w:hint="eastAsia"/>
          <w:color w:val="000000"/>
          <w:szCs w:val="21"/>
        </w:rPr>
        <w:t>．所有者权益类账户</w:t>
      </w:r>
    </w:p>
    <w:p w:rsidR="007B4EC5" w:rsidRPr="00693056" w:rsidRDefault="007B4EC5" w:rsidP="00E0438E">
      <w:pPr>
        <w:widowControl/>
        <w:tabs>
          <w:tab w:val="num" w:pos="96"/>
        </w:tabs>
        <w:ind w:firstLineChars="200" w:firstLine="434"/>
        <w:jc w:val="left"/>
        <w:rPr>
          <w:rFonts w:ascii="宋体" w:cs="Arial"/>
          <w:color w:val="000000"/>
          <w:szCs w:val="21"/>
        </w:rPr>
      </w:pPr>
      <w:r w:rsidRPr="00693056">
        <w:rPr>
          <w:rFonts w:ascii="宋体" w:hAnsi="宋体" w:cs="Arial" w:hint="eastAsia"/>
          <w:color w:val="000000"/>
          <w:szCs w:val="21"/>
        </w:rPr>
        <w:t>所有者权益类账户是用来反映企业所有者权益增减变动及其结构情况的账户。按照所有者权益来源的不同，这类账户又可以分为以下两类：</w:t>
      </w:r>
    </w:p>
    <w:p w:rsidR="007B4EC5" w:rsidRPr="00693056" w:rsidRDefault="007B4EC5" w:rsidP="00E0438E">
      <w:pPr>
        <w:widowControl/>
        <w:tabs>
          <w:tab w:val="num" w:pos="96"/>
        </w:tabs>
        <w:ind w:left="244"/>
        <w:jc w:val="left"/>
        <w:rPr>
          <w:rFonts w:ascii="宋体" w:cs="Arial"/>
          <w:color w:val="000000"/>
          <w:szCs w:val="21"/>
        </w:rPr>
      </w:pPr>
      <w:r w:rsidRPr="00693056">
        <w:rPr>
          <w:rFonts w:ascii="宋体" w:hAnsi="宋体" w:cs="Arial"/>
          <w:color w:val="000000"/>
          <w:szCs w:val="21"/>
        </w:rPr>
        <w:t xml:space="preserve"> </w:t>
      </w:r>
      <w:r>
        <w:rPr>
          <w:rFonts w:ascii="宋体" w:hAnsi="宋体" w:cs="Arial" w:hint="eastAsia"/>
          <w:color w:val="000000"/>
          <w:szCs w:val="21"/>
        </w:rPr>
        <w:t>（</w:t>
      </w:r>
      <w:r>
        <w:rPr>
          <w:rFonts w:ascii="宋体" w:hAnsi="宋体" w:cs="Arial"/>
          <w:color w:val="000000"/>
          <w:szCs w:val="21"/>
        </w:rPr>
        <w:t xml:space="preserve"> 1</w:t>
      </w:r>
      <w:r>
        <w:rPr>
          <w:rFonts w:ascii="宋体" w:hAnsi="宋体" w:cs="Arial" w:hint="eastAsia"/>
          <w:color w:val="000000"/>
          <w:szCs w:val="21"/>
        </w:rPr>
        <w:t>）</w:t>
      </w:r>
      <w:r w:rsidRPr="00693056">
        <w:rPr>
          <w:rFonts w:ascii="宋体" w:hAnsi="宋体" w:cs="Arial" w:hint="eastAsia"/>
          <w:color w:val="000000"/>
          <w:szCs w:val="21"/>
        </w:rPr>
        <w:t>反映所有者原始投资的账户，如“实收资本”账户。</w:t>
      </w:r>
    </w:p>
    <w:p w:rsidR="007B4EC5" w:rsidRPr="00693056" w:rsidRDefault="007B4EC5" w:rsidP="00E0438E">
      <w:pPr>
        <w:widowControl/>
        <w:tabs>
          <w:tab w:val="num" w:pos="96"/>
        </w:tabs>
        <w:ind w:leftChars="-1" w:left="-2"/>
        <w:jc w:val="left"/>
        <w:rPr>
          <w:rFonts w:ascii="宋体" w:cs="Arial"/>
          <w:color w:val="000000"/>
          <w:szCs w:val="21"/>
        </w:rPr>
      </w:pPr>
      <w:r w:rsidRPr="00693056">
        <w:rPr>
          <w:rFonts w:ascii="宋体" w:hAnsi="宋体" w:cs="Arial"/>
          <w:color w:val="000000"/>
          <w:szCs w:val="21"/>
        </w:rPr>
        <w:t xml:space="preserve">   </w:t>
      </w:r>
      <w:r>
        <w:rPr>
          <w:rFonts w:ascii="宋体" w:hAnsi="宋体" w:cs="Arial" w:hint="eastAsia"/>
          <w:color w:val="000000"/>
          <w:szCs w:val="21"/>
        </w:rPr>
        <w:t>（</w:t>
      </w:r>
      <w:r>
        <w:rPr>
          <w:rFonts w:ascii="宋体" w:hAnsi="宋体" w:cs="Arial"/>
          <w:color w:val="000000"/>
          <w:szCs w:val="21"/>
        </w:rPr>
        <w:t xml:space="preserve"> 2</w:t>
      </w:r>
      <w:r>
        <w:rPr>
          <w:rFonts w:ascii="宋体" w:hAnsi="宋体" w:cs="Arial" w:hint="eastAsia"/>
          <w:color w:val="000000"/>
          <w:szCs w:val="21"/>
        </w:rPr>
        <w:t>）</w:t>
      </w:r>
      <w:r w:rsidRPr="00693056">
        <w:rPr>
          <w:rFonts w:ascii="宋体" w:hAnsi="宋体" w:cs="Arial" w:hint="eastAsia"/>
          <w:color w:val="000000"/>
          <w:szCs w:val="21"/>
        </w:rPr>
        <w:t>反映所有者投资收益的账户，如“本年利润”、“利润分配”、“盈余公积”等账户。</w:t>
      </w:r>
    </w:p>
    <w:p w:rsidR="007B4EC5" w:rsidRPr="00E83825" w:rsidRDefault="007B4EC5" w:rsidP="00E0438E">
      <w:pPr>
        <w:widowControl/>
        <w:tabs>
          <w:tab w:val="num" w:pos="96"/>
        </w:tabs>
        <w:ind w:firstLineChars="196" w:firstLine="426"/>
        <w:jc w:val="left"/>
        <w:rPr>
          <w:rFonts w:ascii="宋体" w:cs="Arial"/>
          <w:color w:val="000000"/>
          <w:szCs w:val="21"/>
        </w:rPr>
      </w:pPr>
      <w:r w:rsidRPr="00E83825">
        <w:rPr>
          <w:rFonts w:ascii="宋体" w:hAnsi="宋体" w:cs="Arial"/>
          <w:color w:val="000000"/>
          <w:szCs w:val="21"/>
        </w:rPr>
        <w:t>4</w:t>
      </w:r>
      <w:r w:rsidRPr="00E83825">
        <w:rPr>
          <w:rFonts w:ascii="宋体" w:hAnsi="宋体" w:cs="Arial" w:hint="eastAsia"/>
          <w:color w:val="000000"/>
          <w:szCs w:val="21"/>
        </w:rPr>
        <w:t>．成本类账户</w:t>
      </w:r>
    </w:p>
    <w:p w:rsidR="007B4EC5" w:rsidRPr="00693056" w:rsidRDefault="007B4EC5" w:rsidP="00E0438E">
      <w:pPr>
        <w:widowControl/>
        <w:jc w:val="left"/>
        <w:rPr>
          <w:rFonts w:ascii="宋体" w:cs="Arial"/>
          <w:color w:val="000000"/>
          <w:szCs w:val="21"/>
        </w:rPr>
      </w:pPr>
      <w:r w:rsidRPr="00693056">
        <w:rPr>
          <w:rFonts w:ascii="宋体" w:hAnsi="宋体" w:cs="Arial"/>
          <w:color w:val="000000"/>
          <w:szCs w:val="21"/>
        </w:rPr>
        <w:t xml:space="preserve">    </w:t>
      </w:r>
      <w:r w:rsidRPr="00693056">
        <w:rPr>
          <w:rFonts w:ascii="宋体" w:hAnsi="宋体" w:cs="Arial" w:hint="eastAsia"/>
          <w:color w:val="000000"/>
          <w:szCs w:val="21"/>
        </w:rPr>
        <w:t>成本类账户是用来反映和监督企业生产费用，计算产品成本的账户。在工业企业，按照生产经营过程的阶段划分，用来归集制造产品的生产费用，计算产品生产成本的账户，如“制造费用”和“生产成本”账户。</w:t>
      </w:r>
    </w:p>
    <w:p w:rsidR="007B4EC5" w:rsidRPr="00693056" w:rsidRDefault="007B4EC5" w:rsidP="00E0438E">
      <w:pPr>
        <w:widowControl/>
        <w:tabs>
          <w:tab w:val="num" w:pos="96"/>
        </w:tabs>
        <w:ind w:firstLineChars="200" w:firstLine="434"/>
        <w:jc w:val="left"/>
        <w:rPr>
          <w:rFonts w:ascii="宋体" w:cs="Arial"/>
          <w:color w:val="000000"/>
          <w:szCs w:val="21"/>
        </w:rPr>
      </w:pPr>
      <w:r w:rsidRPr="00693056">
        <w:rPr>
          <w:rFonts w:ascii="宋体" w:hAnsi="宋体" w:cs="Arial" w:hint="eastAsia"/>
          <w:color w:val="000000"/>
          <w:szCs w:val="21"/>
        </w:rPr>
        <w:t>成本类账户与资产类账户有着密切的联系。资产一经耗用就转化为费用、成本；成本类账户的期末借方余额属于企业的资产。“生产成本”账户的借方余额为在产品，都是企业的流动资产。</w:t>
      </w:r>
    </w:p>
    <w:p w:rsidR="007B4EC5" w:rsidRPr="00E83825" w:rsidRDefault="007B4EC5" w:rsidP="00E0438E">
      <w:pPr>
        <w:widowControl/>
        <w:tabs>
          <w:tab w:val="num" w:pos="96"/>
        </w:tabs>
        <w:ind w:firstLineChars="196" w:firstLine="426"/>
        <w:jc w:val="left"/>
        <w:rPr>
          <w:rFonts w:ascii="宋体" w:cs="Arial"/>
          <w:color w:val="000000"/>
          <w:szCs w:val="21"/>
        </w:rPr>
      </w:pPr>
      <w:r w:rsidRPr="00E83825">
        <w:rPr>
          <w:rFonts w:ascii="宋体" w:hAnsi="宋体" w:cs="Arial"/>
          <w:color w:val="000000"/>
          <w:szCs w:val="21"/>
        </w:rPr>
        <w:t>5</w:t>
      </w:r>
      <w:r w:rsidRPr="00E83825">
        <w:rPr>
          <w:rFonts w:ascii="宋体" w:hAnsi="宋体" w:cs="Arial" w:hint="eastAsia"/>
          <w:color w:val="000000"/>
          <w:szCs w:val="21"/>
        </w:rPr>
        <w:t>．损益类账户</w:t>
      </w:r>
    </w:p>
    <w:p w:rsidR="007B4EC5" w:rsidRPr="00693056" w:rsidRDefault="007B4EC5" w:rsidP="00E0438E">
      <w:pPr>
        <w:widowControl/>
        <w:tabs>
          <w:tab w:val="num" w:pos="96"/>
        </w:tabs>
        <w:ind w:firstLineChars="200" w:firstLine="434"/>
        <w:jc w:val="left"/>
        <w:rPr>
          <w:rFonts w:ascii="宋体" w:cs="Arial"/>
          <w:color w:val="000000"/>
          <w:szCs w:val="21"/>
        </w:rPr>
      </w:pPr>
      <w:r w:rsidRPr="00693056">
        <w:rPr>
          <w:rFonts w:ascii="宋体" w:hAnsi="宋体" w:cs="Arial" w:hint="eastAsia"/>
          <w:color w:val="000000"/>
          <w:szCs w:val="21"/>
        </w:rPr>
        <w:t>损益类账户是指那些核算内容与损益的计算确定直接相关的账户，主要是指那些用来反映企业收入和费用的账户。这类账户按其与损益组成内容的关系，又可分为以下三类：</w:t>
      </w:r>
    </w:p>
    <w:p w:rsidR="007B4EC5" w:rsidRPr="00693056" w:rsidRDefault="007B4EC5" w:rsidP="00C93D98">
      <w:pPr>
        <w:widowControl/>
        <w:tabs>
          <w:tab w:val="num" w:pos="96"/>
        </w:tabs>
        <w:ind w:leftChars="-116" w:hangingChars="116" w:hanging="252"/>
        <w:jc w:val="left"/>
        <w:rPr>
          <w:rFonts w:ascii="宋体" w:cs="Arial"/>
          <w:color w:val="000000"/>
          <w:szCs w:val="21"/>
        </w:rPr>
      </w:pPr>
      <w:r w:rsidRPr="00693056">
        <w:rPr>
          <w:rFonts w:ascii="宋体" w:hAnsi="宋体" w:cs="Arial"/>
          <w:color w:val="000000"/>
          <w:szCs w:val="21"/>
        </w:rPr>
        <w:t xml:space="preserve">     </w:t>
      </w:r>
      <w:r>
        <w:rPr>
          <w:rFonts w:ascii="宋体" w:hAnsi="宋体" w:cs="Arial" w:hint="eastAsia"/>
          <w:color w:val="000000"/>
          <w:szCs w:val="21"/>
        </w:rPr>
        <w:t>（</w:t>
      </w:r>
      <w:r>
        <w:rPr>
          <w:rFonts w:ascii="宋体" w:hAnsi="宋体" w:cs="Arial"/>
          <w:color w:val="000000"/>
          <w:szCs w:val="21"/>
        </w:rPr>
        <w:t xml:space="preserve"> 1</w:t>
      </w:r>
      <w:r>
        <w:rPr>
          <w:rFonts w:ascii="宋体" w:hAnsi="宋体" w:cs="Arial" w:hint="eastAsia"/>
          <w:color w:val="000000"/>
          <w:szCs w:val="21"/>
        </w:rPr>
        <w:t>）</w:t>
      </w:r>
      <w:r w:rsidRPr="00693056">
        <w:rPr>
          <w:rFonts w:ascii="宋体" w:hAnsi="宋体" w:cs="Arial" w:hint="eastAsia"/>
          <w:color w:val="000000"/>
          <w:szCs w:val="21"/>
        </w:rPr>
        <w:t>用来反映营业损益的账户。如“主营业务收入”、“主营业务成本”、“其他业务收入”、“其他业务成本”、“营业税金及附加</w:t>
      </w:r>
      <w:r>
        <w:rPr>
          <w:rFonts w:ascii="宋体" w:hAnsi="宋体" w:cs="Arial" w:hint="eastAsia"/>
          <w:color w:val="000000"/>
          <w:szCs w:val="21"/>
        </w:rPr>
        <w:t>”</w:t>
      </w:r>
      <w:r w:rsidRPr="00693056">
        <w:rPr>
          <w:rFonts w:ascii="宋体" w:hAnsi="宋体" w:cs="Arial" w:hint="eastAsia"/>
          <w:color w:val="000000"/>
          <w:szCs w:val="21"/>
        </w:rPr>
        <w:t>、</w:t>
      </w:r>
      <w:r>
        <w:rPr>
          <w:rFonts w:ascii="宋体" w:hAnsi="宋体" w:cs="Arial" w:hint="eastAsia"/>
          <w:color w:val="000000"/>
          <w:szCs w:val="21"/>
        </w:rPr>
        <w:t>“</w:t>
      </w:r>
      <w:r w:rsidRPr="00693056">
        <w:rPr>
          <w:rFonts w:ascii="宋体" w:hAnsi="宋体" w:cs="Arial" w:hint="eastAsia"/>
          <w:color w:val="000000"/>
          <w:szCs w:val="21"/>
        </w:rPr>
        <w:t>管理费用”、“财务费用”、“销售费用”等账户。这里的收入和费用之间有着直接配比或期间配比的关系。</w:t>
      </w:r>
    </w:p>
    <w:p w:rsidR="007B4EC5" w:rsidRPr="00693056" w:rsidRDefault="007B4EC5" w:rsidP="00C93D98">
      <w:pPr>
        <w:widowControl/>
        <w:tabs>
          <w:tab w:val="num" w:pos="96"/>
        </w:tabs>
        <w:ind w:left="244"/>
        <w:jc w:val="left"/>
        <w:rPr>
          <w:rFonts w:ascii="宋体" w:cs="Arial"/>
          <w:color w:val="000000"/>
          <w:szCs w:val="21"/>
        </w:rPr>
      </w:pPr>
      <w:r w:rsidRPr="00693056">
        <w:rPr>
          <w:rFonts w:ascii="宋体" w:hAnsi="宋体" w:cs="Arial"/>
          <w:color w:val="000000"/>
          <w:szCs w:val="21"/>
        </w:rPr>
        <w:t xml:space="preserve"> </w:t>
      </w:r>
      <w:r>
        <w:rPr>
          <w:rFonts w:ascii="宋体" w:hAnsi="宋体" w:cs="Arial" w:hint="eastAsia"/>
          <w:color w:val="000000"/>
          <w:szCs w:val="21"/>
        </w:rPr>
        <w:t>（</w:t>
      </w:r>
      <w:r>
        <w:rPr>
          <w:rFonts w:ascii="宋体" w:hAnsi="宋体" w:cs="Arial"/>
          <w:color w:val="000000"/>
          <w:szCs w:val="21"/>
        </w:rPr>
        <w:t xml:space="preserve"> 2</w:t>
      </w:r>
      <w:r>
        <w:rPr>
          <w:rFonts w:ascii="宋体" w:hAnsi="宋体" w:cs="Arial" w:hint="eastAsia"/>
          <w:color w:val="000000"/>
          <w:szCs w:val="21"/>
        </w:rPr>
        <w:t>）</w:t>
      </w:r>
      <w:r w:rsidRPr="00693056">
        <w:rPr>
          <w:rFonts w:ascii="宋体" w:hAnsi="宋体" w:cs="Arial" w:hint="eastAsia"/>
          <w:color w:val="000000"/>
          <w:szCs w:val="21"/>
        </w:rPr>
        <w:t>用来反映营业外收支的账户。如“营业外收入”、“营业外支出”账户。</w:t>
      </w:r>
    </w:p>
    <w:p w:rsidR="007B4EC5" w:rsidRDefault="007B4EC5" w:rsidP="007E4271">
      <w:pPr>
        <w:widowControl/>
        <w:tabs>
          <w:tab w:val="num" w:pos="96"/>
        </w:tabs>
        <w:ind w:left="244"/>
        <w:jc w:val="left"/>
        <w:rPr>
          <w:rFonts w:ascii="宋体" w:cs="Arial"/>
          <w:color w:val="000000"/>
          <w:szCs w:val="21"/>
        </w:rPr>
      </w:pPr>
      <w:r w:rsidRPr="00693056">
        <w:rPr>
          <w:rFonts w:ascii="宋体" w:hAnsi="宋体" w:cs="Arial"/>
          <w:color w:val="000000"/>
          <w:szCs w:val="21"/>
        </w:rPr>
        <w:t xml:space="preserve"> </w:t>
      </w:r>
      <w:r>
        <w:rPr>
          <w:rFonts w:ascii="宋体" w:hAnsi="宋体" w:cs="Arial" w:hint="eastAsia"/>
          <w:color w:val="000000"/>
          <w:szCs w:val="21"/>
        </w:rPr>
        <w:t>（</w:t>
      </w:r>
      <w:r>
        <w:rPr>
          <w:rFonts w:ascii="宋体" w:hAnsi="宋体" w:cs="Arial"/>
          <w:color w:val="000000"/>
          <w:szCs w:val="21"/>
        </w:rPr>
        <w:t xml:space="preserve"> 3</w:t>
      </w:r>
      <w:r>
        <w:rPr>
          <w:rFonts w:ascii="宋体" w:hAnsi="宋体" w:cs="Arial" w:hint="eastAsia"/>
          <w:color w:val="000000"/>
          <w:szCs w:val="21"/>
        </w:rPr>
        <w:t>）</w:t>
      </w:r>
      <w:r w:rsidRPr="00693056">
        <w:rPr>
          <w:rFonts w:ascii="宋体" w:hAnsi="宋体" w:cs="Arial" w:hint="eastAsia"/>
          <w:color w:val="000000"/>
          <w:szCs w:val="21"/>
        </w:rPr>
        <w:t>用来反映所得税的账户。如“所得税费用”账户。</w:t>
      </w:r>
    </w:p>
    <w:p w:rsidR="007B4EC5" w:rsidRPr="00A5123B" w:rsidRDefault="007B4EC5" w:rsidP="00A5123B">
      <w:pPr>
        <w:widowControl/>
        <w:tabs>
          <w:tab w:val="num" w:pos="96"/>
        </w:tabs>
        <w:spacing w:line="360" w:lineRule="auto"/>
        <w:ind w:left="244"/>
        <w:jc w:val="left"/>
        <w:rPr>
          <w:rFonts w:ascii="宋体" w:cs="Arial"/>
          <w:b/>
          <w:color w:val="000000"/>
          <w:sz w:val="24"/>
        </w:rPr>
      </w:pPr>
      <w:r w:rsidRPr="00A5123B">
        <w:rPr>
          <w:rFonts w:ascii="宋体" w:hAnsi="宋体" w:cs="Arial" w:hint="eastAsia"/>
          <w:b/>
          <w:color w:val="000000"/>
          <w:sz w:val="24"/>
        </w:rPr>
        <w:t>四、账户按用途和结构分类</w:t>
      </w:r>
    </w:p>
    <w:p w:rsidR="007B4EC5" w:rsidRPr="00693056" w:rsidRDefault="007B4EC5" w:rsidP="00D32AD0">
      <w:pPr>
        <w:ind w:firstLine="420"/>
        <w:rPr>
          <w:rFonts w:ascii="宋体"/>
          <w:color w:val="000000"/>
        </w:rPr>
      </w:pPr>
      <w:r w:rsidRPr="00693056">
        <w:rPr>
          <w:rFonts w:ascii="宋体" w:hAnsi="宋体" w:hint="eastAsia"/>
          <w:color w:val="000000"/>
        </w:rPr>
        <w:t>为了更详细地了解各个账户的具体用途，以及如何提供管理上所需要的各种核算指标，还需要对账户按用途和结构进行分类。账户的用途，是指通过账户记录能够提供什</w:t>
      </w:r>
      <w:r w:rsidRPr="00693056">
        <w:rPr>
          <w:rFonts w:ascii="宋体" w:hAnsi="宋体" w:hint="eastAsia"/>
          <w:color w:val="000000"/>
        </w:rPr>
        <w:lastRenderedPageBreak/>
        <w:t>么核算资料，也就是设置和运用账户的目的。账户的结构，是指在账户中如何记录经济业务，以取得必要的核算资料，具体包括：账户借方和贷方核算的内容、期末余额的方向以及余额所表示的内容。账户按用途和结构的分类，是对账户按经济内容分类的必要补充。</w:t>
      </w:r>
    </w:p>
    <w:p w:rsidR="007B4EC5" w:rsidRPr="00693056" w:rsidRDefault="007B4EC5" w:rsidP="00D32AD0">
      <w:pPr>
        <w:ind w:firstLine="420"/>
        <w:rPr>
          <w:rFonts w:ascii="宋体"/>
          <w:color w:val="000000"/>
        </w:rPr>
      </w:pPr>
      <w:r w:rsidRPr="00693056">
        <w:rPr>
          <w:rFonts w:ascii="宋体" w:hAnsi="宋体" w:hint="eastAsia"/>
          <w:color w:val="000000"/>
        </w:rPr>
        <w:t>企业所运用的账户，按其用途和结构，主要可以分为盘存账户、资本账户、结算账户、集合分配账户、成本计算账户、损益账户、财务成果账户、计价对比账户和调整账户等类别。现具体说明在借贷记账法下，账户按用途和结构的分类。</w:t>
      </w:r>
    </w:p>
    <w:p w:rsidR="007B4EC5" w:rsidRPr="007A1DD7" w:rsidRDefault="007B4EC5" w:rsidP="00D32AD0">
      <w:pPr>
        <w:tabs>
          <w:tab w:val="left" w:pos="2387"/>
        </w:tabs>
        <w:ind w:firstLineChars="196" w:firstLine="426"/>
        <w:rPr>
          <w:rFonts w:ascii="宋体"/>
          <w:color w:val="000000"/>
          <w:szCs w:val="21"/>
        </w:rPr>
      </w:pPr>
      <w:r w:rsidRPr="007A1DD7">
        <w:rPr>
          <w:rFonts w:ascii="宋体" w:hAnsi="宋体" w:hint="eastAsia"/>
          <w:color w:val="000000"/>
          <w:szCs w:val="21"/>
        </w:rPr>
        <w:t>（一）盘存账户</w:t>
      </w:r>
      <w:r>
        <w:rPr>
          <w:rFonts w:ascii="宋体"/>
          <w:color w:val="000000"/>
          <w:szCs w:val="21"/>
        </w:rPr>
        <w:tab/>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盘存账户是用来核算、监督各项实物资产和货币资金增减变动及其结存情况的账户。这类账户可以通过财产清查（实地盘点或询证核对）的方法，检查账面结存是否与实存数额相符。盘存账户的借方登记各项实物资产和货币资金的增加数额，贷方登记减少数额，账户余额总在借方，表示各项实物资产和货币资金的实际结存数额。</w:t>
      </w:r>
    </w:p>
    <w:p w:rsidR="007B4EC5" w:rsidRPr="002921E7"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盘存账户主要包括：</w:t>
      </w:r>
      <w:r w:rsidRPr="00693056">
        <w:rPr>
          <w:rFonts w:ascii="宋体" w:hint="eastAsia"/>
          <w:color w:val="000000"/>
        </w:rPr>
        <w:t>“</w:t>
      </w:r>
      <w:r w:rsidRPr="00693056">
        <w:rPr>
          <w:rFonts w:ascii="宋体" w:hAnsi="宋体" w:hint="eastAsia"/>
          <w:color w:val="000000"/>
        </w:rPr>
        <w:t>库存现金</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银行存款</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原材料</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库存商品”、“固定资产”等。盘存账户的一般结构如</w:t>
      </w:r>
      <w:r>
        <w:rPr>
          <w:rFonts w:ascii="宋体" w:hAnsi="宋体" w:hint="eastAsia"/>
          <w:color w:val="000000"/>
        </w:rPr>
        <w:t>表</w:t>
      </w:r>
      <w:r>
        <w:rPr>
          <w:rFonts w:ascii="宋体" w:hAnsi="宋体"/>
          <w:color w:val="000000"/>
        </w:rPr>
        <w:t>5-10</w:t>
      </w:r>
      <w:r w:rsidRPr="00693056">
        <w:rPr>
          <w:rFonts w:ascii="宋体" w:hAnsi="宋体" w:hint="eastAsia"/>
          <w:color w:val="000000"/>
        </w:rPr>
        <w:t>所示。</w:t>
      </w:r>
    </w:p>
    <w:p w:rsidR="007B4EC5" w:rsidRPr="00693056" w:rsidRDefault="007B4EC5" w:rsidP="00D32AD0">
      <w:pPr>
        <w:rPr>
          <w:rFonts w:ascii="宋体"/>
          <w:b/>
          <w:color w:val="000000"/>
          <w:sz w:val="18"/>
        </w:rPr>
      </w:pPr>
      <w:r>
        <w:rPr>
          <w:rFonts w:ascii="宋体" w:hAnsi="宋体" w:hint="eastAsia"/>
          <w:b/>
          <w:color w:val="000000"/>
          <w:sz w:val="18"/>
        </w:rPr>
        <w:t>表</w:t>
      </w:r>
      <w:r>
        <w:rPr>
          <w:rFonts w:ascii="宋体" w:hAnsi="宋体"/>
          <w:b/>
          <w:color w:val="000000"/>
          <w:sz w:val="18"/>
        </w:rPr>
        <w:t>5</w:t>
      </w:r>
      <w:r w:rsidRPr="00693056">
        <w:rPr>
          <w:rFonts w:ascii="宋体" w:hAnsi="宋体"/>
          <w:b/>
          <w:color w:val="000000"/>
          <w:sz w:val="18"/>
        </w:rPr>
        <w:t>-1</w:t>
      </w:r>
      <w:r>
        <w:rPr>
          <w:rFonts w:ascii="宋体"/>
          <w:b/>
          <w:color w:val="000000"/>
          <w:sz w:val="18"/>
        </w:rPr>
        <w:t>0</w:t>
      </w:r>
      <w:r w:rsidRPr="00693056">
        <w:rPr>
          <w:rFonts w:ascii="宋体" w:hAnsi="宋体"/>
          <w:b/>
          <w:color w:val="000000"/>
          <w:sz w:val="18"/>
        </w:rPr>
        <w:t xml:space="preserve">                                  </w:t>
      </w:r>
      <w:r w:rsidRPr="00693056">
        <w:rPr>
          <w:rFonts w:ascii="宋体" w:hAnsi="宋体" w:hint="eastAsia"/>
          <w:b/>
          <w:color w:val="000000"/>
          <w:sz w:val="18"/>
        </w:rPr>
        <w:t>盘存账户</w:t>
      </w:r>
    </w:p>
    <w:p w:rsidR="007B4EC5" w:rsidRPr="00693056" w:rsidRDefault="007B4EC5" w:rsidP="00D32AD0">
      <w:pPr>
        <w:ind w:firstLineChars="348" w:firstLine="651"/>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贷方</w:t>
      </w:r>
    </w:p>
    <w:tbl>
      <w:tblPr>
        <w:tblW w:w="7965" w:type="dxa"/>
        <w:tblInd w:w="15"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85"/>
        <w:gridCol w:w="3780"/>
      </w:tblGrid>
      <w:tr w:rsidR="007B4EC5" w:rsidRPr="00693056" w:rsidTr="00AE793F">
        <w:trPr>
          <w:trHeight w:hRule="exact" w:val="694"/>
        </w:trPr>
        <w:tc>
          <w:tcPr>
            <w:tcW w:w="4185" w:type="dxa"/>
            <w:tcBorders>
              <w:top w:val="single" w:sz="4" w:space="0" w:color="auto"/>
            </w:tcBorders>
          </w:tcPr>
          <w:p w:rsidR="007B4EC5" w:rsidRPr="00693056" w:rsidRDefault="007B4EC5" w:rsidP="00D32AD0">
            <w:pPr>
              <w:autoSpaceDE w:val="0"/>
              <w:autoSpaceDN w:val="0"/>
              <w:spacing w:before="72"/>
              <w:ind w:firstLineChars="100" w:firstLine="187"/>
              <w:rPr>
                <w:rFonts w:ascii="宋体"/>
                <w:color w:val="000000"/>
                <w:kern w:val="0"/>
                <w:sz w:val="18"/>
              </w:rPr>
            </w:pPr>
            <w:r w:rsidRPr="00693056">
              <w:rPr>
                <w:rFonts w:ascii="宋体" w:hAnsi="宋体" w:hint="eastAsia"/>
                <w:color w:val="000000"/>
                <w:kern w:val="0"/>
                <w:sz w:val="18"/>
              </w:rPr>
              <w:t>期初余额：期初实物资产或货币资金实有额</w:t>
            </w:r>
          </w:p>
          <w:p w:rsidR="007B4EC5" w:rsidRPr="00693056" w:rsidRDefault="007B4EC5" w:rsidP="00D32AD0">
            <w:pPr>
              <w:autoSpaceDE w:val="0"/>
              <w:autoSpaceDN w:val="0"/>
              <w:ind w:firstLineChars="100" w:firstLine="187"/>
              <w:rPr>
                <w:rFonts w:ascii="宋体"/>
                <w:color w:val="000000"/>
                <w:kern w:val="0"/>
                <w:sz w:val="18"/>
              </w:rPr>
            </w:pP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生</w:t>
            </w:r>
            <w:r w:rsidRPr="00693056">
              <w:rPr>
                <w:rFonts w:ascii="宋体" w:hAnsi="宋体"/>
                <w:color w:val="000000"/>
                <w:kern w:val="0"/>
                <w:sz w:val="18"/>
              </w:rPr>
              <w:t xml:space="preserve"> </w:t>
            </w:r>
            <w:r w:rsidRPr="00693056">
              <w:rPr>
                <w:rFonts w:ascii="宋体" w:hAnsi="宋体" w:hint="eastAsia"/>
                <w:color w:val="000000"/>
                <w:kern w:val="0"/>
                <w:sz w:val="18"/>
              </w:rPr>
              <w:t>额：本期实物资产或货币资金的增加额</w:t>
            </w:r>
          </w:p>
        </w:tc>
        <w:tc>
          <w:tcPr>
            <w:tcW w:w="3780" w:type="dxa"/>
            <w:tcBorders>
              <w:top w:val="single" w:sz="4" w:space="0" w:color="auto"/>
            </w:tcBorders>
          </w:tcPr>
          <w:p w:rsidR="007B4EC5" w:rsidRPr="00693056" w:rsidRDefault="007B4EC5" w:rsidP="00AE793F">
            <w:pPr>
              <w:autoSpaceDE w:val="0"/>
              <w:autoSpaceDN w:val="0"/>
              <w:rPr>
                <w:rFonts w:ascii="宋体"/>
                <w:color w:val="000000"/>
                <w:kern w:val="0"/>
                <w:sz w:val="18"/>
              </w:rPr>
            </w:pPr>
          </w:p>
          <w:p w:rsidR="007B4EC5" w:rsidRPr="00693056" w:rsidRDefault="007B4EC5" w:rsidP="00D32AD0">
            <w:pPr>
              <w:autoSpaceDE w:val="0"/>
              <w:autoSpaceDN w:val="0"/>
              <w:ind w:firstLineChars="100" w:firstLine="187"/>
              <w:rPr>
                <w:rFonts w:ascii="宋体"/>
                <w:color w:val="000000"/>
                <w:kern w:val="0"/>
                <w:sz w:val="18"/>
              </w:rPr>
            </w:pP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生</w:t>
            </w:r>
            <w:r w:rsidRPr="00693056">
              <w:rPr>
                <w:rFonts w:ascii="宋体" w:hAnsi="宋体"/>
                <w:color w:val="000000"/>
                <w:kern w:val="0"/>
                <w:sz w:val="18"/>
              </w:rPr>
              <w:t xml:space="preserve"> </w:t>
            </w:r>
            <w:r w:rsidRPr="00693056">
              <w:rPr>
                <w:rFonts w:ascii="宋体" w:hAnsi="宋体" w:hint="eastAsia"/>
                <w:color w:val="000000"/>
                <w:kern w:val="0"/>
                <w:sz w:val="18"/>
              </w:rPr>
              <w:t>额：本期实物资产或货币资金的减少额</w:t>
            </w:r>
          </w:p>
        </w:tc>
      </w:tr>
      <w:tr w:rsidR="007B4EC5" w:rsidRPr="00693056" w:rsidTr="00AE793F">
        <w:trPr>
          <w:trHeight w:hRule="exact" w:val="495"/>
        </w:trPr>
        <w:tc>
          <w:tcPr>
            <w:tcW w:w="4185" w:type="dxa"/>
            <w:tcBorders>
              <w:top w:val="single" w:sz="4" w:space="0" w:color="auto"/>
            </w:tcBorders>
          </w:tcPr>
          <w:p w:rsidR="007B4EC5" w:rsidRPr="00693056" w:rsidRDefault="007B4EC5" w:rsidP="00D32AD0">
            <w:pPr>
              <w:autoSpaceDE w:val="0"/>
              <w:autoSpaceDN w:val="0"/>
              <w:spacing w:before="72"/>
              <w:ind w:firstLineChars="100" w:firstLine="187"/>
              <w:rPr>
                <w:rFonts w:ascii="宋体"/>
                <w:color w:val="000000"/>
                <w:kern w:val="0"/>
                <w:sz w:val="18"/>
              </w:rPr>
            </w:pPr>
            <w:r w:rsidRPr="00693056">
              <w:rPr>
                <w:rFonts w:ascii="宋体" w:hAnsi="宋体" w:hint="eastAsia"/>
                <w:color w:val="000000"/>
                <w:kern w:val="0"/>
                <w:sz w:val="18"/>
              </w:rPr>
              <w:t>期末余额：期末实物资产或货币资金的结存额</w:t>
            </w:r>
          </w:p>
        </w:tc>
        <w:tc>
          <w:tcPr>
            <w:tcW w:w="3780" w:type="dxa"/>
            <w:tcBorders>
              <w:top w:val="single" w:sz="4" w:space="0" w:color="auto"/>
            </w:tcBorders>
          </w:tcPr>
          <w:p w:rsidR="007B4EC5" w:rsidRPr="00693056" w:rsidRDefault="007B4EC5" w:rsidP="00AE793F">
            <w:pPr>
              <w:autoSpaceDE w:val="0"/>
              <w:autoSpaceDN w:val="0"/>
              <w:rPr>
                <w:rFonts w:ascii="宋体"/>
                <w:kern w:val="0"/>
                <w:sz w:val="18"/>
              </w:rPr>
            </w:pPr>
          </w:p>
        </w:tc>
      </w:tr>
    </w:tbl>
    <w:p w:rsidR="007B4EC5" w:rsidRPr="007A1DD7" w:rsidRDefault="007B4EC5" w:rsidP="00D32AD0">
      <w:pPr>
        <w:ind w:firstLineChars="196" w:firstLine="426"/>
        <w:rPr>
          <w:rFonts w:ascii="宋体"/>
          <w:color w:val="000000"/>
          <w:szCs w:val="21"/>
        </w:rPr>
      </w:pPr>
      <w:r w:rsidRPr="007A1DD7">
        <w:rPr>
          <w:rFonts w:ascii="宋体" w:hAnsi="宋体" w:hint="eastAsia"/>
          <w:color w:val="000000"/>
          <w:szCs w:val="21"/>
        </w:rPr>
        <w:t>（二）资本账户</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资本账户是用来核算与监督实收资本、资本公积、盈余公积的增减变动及其实有额的账户。这类账户贷方登记资本的增加额，借方登记资本减少额，余额总在贷方，表示期末资本的实有数额。</w:t>
      </w:r>
    </w:p>
    <w:p w:rsidR="007B4EC5" w:rsidRPr="002921E7" w:rsidRDefault="007B4EC5" w:rsidP="002921E7">
      <w:pPr>
        <w:ind w:firstLineChars="200" w:firstLine="434"/>
        <w:rPr>
          <w:rFonts w:ascii="宋体"/>
          <w:color w:val="000000"/>
        </w:rPr>
      </w:pPr>
      <w:r w:rsidRPr="00693056">
        <w:rPr>
          <w:rFonts w:ascii="宋体" w:hAnsi="宋体" w:hint="eastAsia"/>
          <w:color w:val="000000"/>
        </w:rPr>
        <w:t>资本账户主要有：</w:t>
      </w:r>
      <w:r w:rsidRPr="00693056">
        <w:rPr>
          <w:rFonts w:ascii="宋体" w:hint="eastAsia"/>
          <w:color w:val="000000"/>
        </w:rPr>
        <w:t>“</w:t>
      </w:r>
      <w:r w:rsidRPr="00693056">
        <w:rPr>
          <w:rFonts w:ascii="宋体" w:hAnsi="宋体" w:hint="eastAsia"/>
          <w:color w:val="000000"/>
        </w:rPr>
        <w:t>实收资本</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资本公积</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盈余公积</w:t>
      </w:r>
      <w:r w:rsidRPr="00693056">
        <w:rPr>
          <w:rFonts w:ascii="宋体" w:hint="eastAsia"/>
          <w:color w:val="000000"/>
        </w:rPr>
        <w:t>”</w:t>
      </w:r>
      <w:r w:rsidRPr="00693056">
        <w:rPr>
          <w:rFonts w:ascii="宋体" w:hAnsi="宋体" w:hint="eastAsia"/>
          <w:color w:val="000000"/>
        </w:rPr>
        <w:t>等。资本账户的一般结构如</w:t>
      </w:r>
      <w:r>
        <w:rPr>
          <w:rFonts w:ascii="宋体" w:hAnsi="宋体" w:hint="eastAsia"/>
          <w:color w:val="000000"/>
        </w:rPr>
        <w:t>表</w:t>
      </w:r>
      <w:r>
        <w:rPr>
          <w:rFonts w:ascii="宋体" w:hAnsi="宋体"/>
          <w:color w:val="000000"/>
        </w:rPr>
        <w:t>5—11</w:t>
      </w:r>
      <w:r w:rsidRPr="00693056">
        <w:rPr>
          <w:rFonts w:ascii="宋体" w:hAnsi="宋体" w:hint="eastAsia"/>
          <w:color w:val="000000"/>
        </w:rPr>
        <w:t>所示。</w:t>
      </w:r>
      <w:r w:rsidRPr="00693056">
        <w:rPr>
          <w:rFonts w:ascii="宋体" w:hAnsi="宋体"/>
          <w:color w:val="000000"/>
        </w:rPr>
        <w:t xml:space="preserve">    </w:t>
      </w:r>
    </w:p>
    <w:p w:rsidR="007B4EC5" w:rsidRPr="00693056" w:rsidRDefault="007B4EC5" w:rsidP="00D32AD0">
      <w:pPr>
        <w:rPr>
          <w:rFonts w:ascii="宋体"/>
          <w:b/>
          <w:color w:val="000000"/>
          <w:sz w:val="18"/>
        </w:rPr>
      </w:pPr>
      <w:r>
        <w:rPr>
          <w:rFonts w:ascii="宋体" w:hAnsi="宋体" w:hint="eastAsia"/>
          <w:b/>
          <w:color w:val="000000"/>
          <w:sz w:val="18"/>
        </w:rPr>
        <w:t>表</w:t>
      </w:r>
      <w:r>
        <w:rPr>
          <w:rFonts w:ascii="宋体" w:hAnsi="宋体"/>
          <w:b/>
          <w:color w:val="000000"/>
          <w:sz w:val="18"/>
        </w:rPr>
        <w:t>5-11</w:t>
      </w:r>
      <w:r w:rsidRPr="00693056">
        <w:rPr>
          <w:rFonts w:ascii="宋体" w:hAnsi="宋体"/>
          <w:b/>
          <w:color w:val="000000"/>
          <w:sz w:val="18"/>
        </w:rPr>
        <w:t xml:space="preserve">                                  </w:t>
      </w:r>
      <w:r w:rsidRPr="00693056">
        <w:rPr>
          <w:rFonts w:ascii="宋体" w:hAnsi="宋体" w:hint="eastAsia"/>
          <w:b/>
          <w:color w:val="000000"/>
          <w:sz w:val="18"/>
        </w:rPr>
        <w:t>资本账户</w:t>
      </w:r>
    </w:p>
    <w:p w:rsidR="007B4EC5" w:rsidRPr="00693056" w:rsidRDefault="007B4EC5" w:rsidP="00D32AD0">
      <w:pPr>
        <w:ind w:firstLineChars="247" w:firstLine="462"/>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贷方</w:t>
      </w:r>
    </w:p>
    <w:tbl>
      <w:tblPr>
        <w:tblW w:w="7965" w:type="dxa"/>
        <w:tblInd w:w="15"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85"/>
        <w:gridCol w:w="3780"/>
      </w:tblGrid>
      <w:tr w:rsidR="007B4EC5" w:rsidRPr="00693056" w:rsidTr="00AE793F">
        <w:trPr>
          <w:trHeight w:val="782"/>
        </w:trPr>
        <w:tc>
          <w:tcPr>
            <w:tcW w:w="4185" w:type="dxa"/>
            <w:tcBorders>
              <w:top w:val="single" w:sz="4" w:space="0" w:color="auto"/>
            </w:tcBorders>
          </w:tcPr>
          <w:p w:rsidR="007B4EC5" w:rsidRPr="00693056" w:rsidRDefault="007B4EC5" w:rsidP="00D32AD0">
            <w:pPr>
              <w:autoSpaceDE w:val="0"/>
              <w:autoSpaceDN w:val="0"/>
              <w:spacing w:before="72"/>
              <w:ind w:firstLineChars="100" w:firstLine="187"/>
              <w:rPr>
                <w:rFonts w:ascii="宋体"/>
                <w:color w:val="000000"/>
                <w:kern w:val="0"/>
                <w:sz w:val="18"/>
              </w:rPr>
            </w:pPr>
          </w:p>
          <w:p w:rsidR="007B4EC5" w:rsidRPr="00693056" w:rsidRDefault="007B4EC5" w:rsidP="00AE793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生</w:t>
            </w:r>
            <w:r w:rsidRPr="00693056">
              <w:rPr>
                <w:rFonts w:ascii="宋体" w:hAnsi="宋体"/>
                <w:color w:val="000000"/>
                <w:kern w:val="0"/>
                <w:sz w:val="18"/>
              </w:rPr>
              <w:t xml:space="preserve"> </w:t>
            </w:r>
            <w:r w:rsidRPr="00693056">
              <w:rPr>
                <w:rFonts w:ascii="宋体" w:hAnsi="宋体" w:hint="eastAsia"/>
                <w:color w:val="000000"/>
                <w:kern w:val="0"/>
                <w:sz w:val="18"/>
              </w:rPr>
              <w:t>额：本期资本的减少额</w:t>
            </w:r>
          </w:p>
        </w:tc>
        <w:tc>
          <w:tcPr>
            <w:tcW w:w="3780" w:type="dxa"/>
            <w:tcBorders>
              <w:top w:val="single" w:sz="4" w:space="0" w:color="auto"/>
            </w:tcBorders>
          </w:tcPr>
          <w:p w:rsidR="007B4EC5" w:rsidRPr="00693056" w:rsidRDefault="007B4EC5" w:rsidP="00D32AD0">
            <w:pPr>
              <w:autoSpaceDE w:val="0"/>
              <w:autoSpaceDN w:val="0"/>
              <w:spacing w:before="72"/>
              <w:ind w:firstLineChars="100" w:firstLine="187"/>
              <w:rPr>
                <w:rFonts w:ascii="宋体"/>
                <w:color w:val="000000"/>
                <w:kern w:val="0"/>
                <w:sz w:val="18"/>
              </w:rPr>
            </w:pPr>
            <w:r w:rsidRPr="00693056">
              <w:rPr>
                <w:rFonts w:ascii="宋体" w:hAnsi="宋体" w:hint="eastAsia"/>
                <w:color w:val="000000"/>
                <w:kern w:val="0"/>
                <w:sz w:val="18"/>
              </w:rPr>
              <w:t>期初余额：期初资本的实有额</w:t>
            </w:r>
          </w:p>
          <w:p w:rsidR="007B4EC5" w:rsidRPr="00693056" w:rsidRDefault="007B4EC5" w:rsidP="00AE793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生</w:t>
            </w:r>
            <w:r w:rsidRPr="00693056">
              <w:rPr>
                <w:rFonts w:ascii="宋体" w:hAnsi="宋体"/>
                <w:color w:val="000000"/>
                <w:kern w:val="0"/>
                <w:sz w:val="18"/>
              </w:rPr>
              <w:t xml:space="preserve"> </w:t>
            </w:r>
            <w:r w:rsidRPr="00693056">
              <w:rPr>
                <w:rFonts w:ascii="宋体" w:hAnsi="宋体" w:hint="eastAsia"/>
                <w:color w:val="000000"/>
                <w:kern w:val="0"/>
                <w:sz w:val="18"/>
              </w:rPr>
              <w:t>额：本期资本的增加额</w:t>
            </w:r>
          </w:p>
        </w:tc>
      </w:tr>
      <w:tr w:rsidR="007B4EC5" w:rsidRPr="00693056" w:rsidTr="00AE793F">
        <w:trPr>
          <w:trHeight w:val="350"/>
        </w:trPr>
        <w:tc>
          <w:tcPr>
            <w:tcW w:w="4185" w:type="dxa"/>
          </w:tcPr>
          <w:p w:rsidR="007B4EC5" w:rsidRPr="00693056" w:rsidRDefault="007B4EC5" w:rsidP="00AE793F">
            <w:pPr>
              <w:autoSpaceDE w:val="0"/>
              <w:autoSpaceDN w:val="0"/>
              <w:rPr>
                <w:rFonts w:ascii="宋体"/>
                <w:kern w:val="0"/>
                <w:sz w:val="18"/>
              </w:rPr>
            </w:pPr>
          </w:p>
        </w:tc>
        <w:tc>
          <w:tcPr>
            <w:tcW w:w="3780" w:type="dxa"/>
          </w:tcPr>
          <w:p w:rsidR="007B4EC5" w:rsidRPr="00693056" w:rsidRDefault="007B4EC5" w:rsidP="00D32AD0">
            <w:pPr>
              <w:autoSpaceDE w:val="0"/>
              <w:autoSpaceDN w:val="0"/>
              <w:spacing w:before="72"/>
              <w:ind w:firstLineChars="100" w:firstLine="187"/>
              <w:rPr>
                <w:rFonts w:ascii="宋体"/>
                <w:color w:val="000000"/>
                <w:kern w:val="0"/>
                <w:sz w:val="18"/>
              </w:rPr>
            </w:pPr>
            <w:r w:rsidRPr="00693056">
              <w:rPr>
                <w:rFonts w:ascii="宋体" w:hAnsi="宋体" w:hint="eastAsia"/>
                <w:color w:val="000000"/>
                <w:kern w:val="0"/>
                <w:sz w:val="18"/>
              </w:rPr>
              <w:t>期末余额：期末资本的实有额</w:t>
            </w:r>
          </w:p>
        </w:tc>
      </w:tr>
    </w:tbl>
    <w:p w:rsidR="007B4EC5" w:rsidRPr="007A1DD7" w:rsidRDefault="007B4EC5" w:rsidP="00D32AD0">
      <w:pPr>
        <w:ind w:firstLineChars="196" w:firstLine="426"/>
        <w:rPr>
          <w:rFonts w:ascii="宋体"/>
          <w:color w:val="000000"/>
          <w:szCs w:val="21"/>
        </w:rPr>
      </w:pPr>
      <w:r w:rsidRPr="007A1DD7">
        <w:rPr>
          <w:rFonts w:ascii="宋体" w:hAnsi="宋体" w:hint="eastAsia"/>
          <w:color w:val="000000"/>
          <w:szCs w:val="21"/>
        </w:rPr>
        <w:t>（三）结算账户</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结算账户是用来核算和监督企业同其他单位或个人之间的债权（应收款项）、债务（应</w:t>
      </w:r>
      <w:r w:rsidRPr="00693056">
        <w:rPr>
          <w:rFonts w:ascii="宋体" w:hAnsi="宋体" w:hint="eastAsia"/>
          <w:color w:val="000000"/>
        </w:rPr>
        <w:lastRenderedPageBreak/>
        <w:t>付款项）结算情况的账户。由于结算业务的性质不同，结算账户又具有不同的用途和结构。按照具体的用途和结构，结算账户又可分为债权结算账户、债务结算账户和债权债务结算账户三类。</w:t>
      </w:r>
    </w:p>
    <w:p w:rsidR="007B4EC5" w:rsidRPr="00693056" w:rsidRDefault="007B4EC5" w:rsidP="00D32AD0">
      <w:pPr>
        <w:rPr>
          <w:rFonts w:ascii="宋体"/>
          <w:color w:val="000000"/>
        </w:rPr>
      </w:pPr>
      <w:r w:rsidRPr="00693056">
        <w:rPr>
          <w:rFonts w:ascii="宋体" w:hAnsi="宋体"/>
          <w:color w:val="000000"/>
        </w:rPr>
        <w:t xml:space="preserve">   </w:t>
      </w:r>
      <w:r>
        <w:rPr>
          <w:rFonts w:ascii="宋体" w:hAnsi="宋体"/>
          <w:color w:val="000000"/>
        </w:rPr>
        <w:t>1</w:t>
      </w:r>
      <w:r>
        <w:rPr>
          <w:rFonts w:ascii="宋体" w:hAnsi="宋体" w:hint="eastAsia"/>
          <w:color w:val="000000"/>
        </w:rPr>
        <w:t>．</w:t>
      </w:r>
      <w:r w:rsidRPr="00693056">
        <w:rPr>
          <w:rFonts w:ascii="宋体" w:hAnsi="宋体" w:hint="eastAsia"/>
          <w:color w:val="000000"/>
        </w:rPr>
        <w:t>债权结算账户。债权结算账户亦称资产结算账户，是用来核算和监督企业同各个债务单位或个人之间的债权结算业务的账户。这类账户的借方登记债权（应收款项或预付款项）的增加数，贷方登记债权的减少数，其余额一般在借方，表示期末尚未收回或报销的债权的实有数额。</w:t>
      </w:r>
    </w:p>
    <w:p w:rsidR="007B4EC5" w:rsidRPr="002921E7"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债权结算账户主要有：</w:t>
      </w:r>
      <w:r w:rsidRPr="00693056">
        <w:rPr>
          <w:rFonts w:ascii="宋体" w:hint="eastAsia"/>
          <w:color w:val="000000"/>
        </w:rPr>
        <w:t>“</w:t>
      </w:r>
      <w:r w:rsidRPr="00693056">
        <w:rPr>
          <w:rFonts w:ascii="宋体" w:hAnsi="宋体" w:hint="eastAsia"/>
          <w:color w:val="000000"/>
        </w:rPr>
        <w:t>应收账款</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预付账款</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其他应收款</w:t>
      </w:r>
      <w:r w:rsidRPr="00693056">
        <w:rPr>
          <w:rFonts w:ascii="宋体" w:hint="eastAsia"/>
          <w:color w:val="000000"/>
        </w:rPr>
        <w:t>”</w:t>
      </w:r>
      <w:r w:rsidRPr="00693056">
        <w:rPr>
          <w:rFonts w:ascii="宋体" w:hAnsi="宋体" w:hint="eastAsia"/>
          <w:color w:val="000000"/>
        </w:rPr>
        <w:t>等。债权结算账户的一般结构如</w:t>
      </w:r>
      <w:r>
        <w:rPr>
          <w:rFonts w:ascii="宋体" w:hAnsi="宋体" w:hint="eastAsia"/>
          <w:color w:val="000000"/>
        </w:rPr>
        <w:t>表</w:t>
      </w:r>
      <w:r>
        <w:rPr>
          <w:rFonts w:ascii="宋体" w:hAnsi="宋体"/>
          <w:color w:val="000000"/>
        </w:rPr>
        <w:t>5-12</w:t>
      </w:r>
      <w:r w:rsidRPr="00693056">
        <w:rPr>
          <w:rFonts w:ascii="宋体" w:hAnsi="宋体" w:hint="eastAsia"/>
          <w:color w:val="000000"/>
        </w:rPr>
        <w:t>所示。</w:t>
      </w:r>
    </w:p>
    <w:p w:rsidR="007B4EC5" w:rsidRPr="00693056" w:rsidRDefault="007B4EC5" w:rsidP="00D32AD0">
      <w:pPr>
        <w:rPr>
          <w:rFonts w:ascii="宋体"/>
          <w:b/>
          <w:color w:val="000000"/>
          <w:sz w:val="18"/>
        </w:rPr>
      </w:pPr>
      <w:r>
        <w:rPr>
          <w:rFonts w:ascii="宋体" w:hAnsi="宋体" w:hint="eastAsia"/>
          <w:b/>
          <w:color w:val="000000"/>
          <w:sz w:val="18"/>
        </w:rPr>
        <w:t>表</w:t>
      </w:r>
      <w:r>
        <w:rPr>
          <w:rFonts w:ascii="宋体" w:hAnsi="宋体"/>
          <w:b/>
          <w:color w:val="000000"/>
          <w:sz w:val="18"/>
        </w:rPr>
        <w:t>5-12</w:t>
      </w:r>
      <w:r w:rsidRPr="00693056">
        <w:rPr>
          <w:rFonts w:ascii="宋体" w:hAnsi="宋体"/>
          <w:b/>
          <w:color w:val="000000"/>
          <w:sz w:val="18"/>
        </w:rPr>
        <w:t xml:space="preserve">                                </w:t>
      </w:r>
      <w:r w:rsidRPr="00693056">
        <w:rPr>
          <w:rFonts w:ascii="宋体" w:hAnsi="宋体" w:hint="eastAsia"/>
          <w:b/>
          <w:color w:val="000000"/>
          <w:sz w:val="18"/>
        </w:rPr>
        <w:t>债权结算账户</w:t>
      </w:r>
    </w:p>
    <w:p w:rsidR="007B4EC5" w:rsidRPr="00693056" w:rsidRDefault="007B4EC5" w:rsidP="00D32AD0">
      <w:pPr>
        <w:ind w:firstLineChars="348" w:firstLine="651"/>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贷方</w:t>
      </w:r>
    </w:p>
    <w:tbl>
      <w:tblPr>
        <w:tblW w:w="7965" w:type="dxa"/>
        <w:tblInd w:w="15"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85"/>
        <w:gridCol w:w="3780"/>
      </w:tblGrid>
      <w:tr w:rsidR="007B4EC5" w:rsidRPr="00693056" w:rsidTr="00AE793F">
        <w:trPr>
          <w:trHeight w:val="792"/>
        </w:trPr>
        <w:tc>
          <w:tcPr>
            <w:tcW w:w="4185" w:type="dxa"/>
            <w:tcBorders>
              <w:top w:val="single" w:sz="4" w:space="0" w:color="auto"/>
            </w:tcBorders>
          </w:tcPr>
          <w:p w:rsidR="007B4EC5" w:rsidRPr="00693056" w:rsidRDefault="007B4EC5" w:rsidP="00D32AD0">
            <w:pPr>
              <w:autoSpaceDE w:val="0"/>
              <w:autoSpaceDN w:val="0"/>
              <w:spacing w:before="72"/>
              <w:ind w:firstLineChars="100" w:firstLine="187"/>
              <w:rPr>
                <w:rFonts w:ascii="宋体"/>
                <w:color w:val="000000"/>
                <w:kern w:val="0"/>
                <w:sz w:val="18"/>
              </w:rPr>
            </w:pPr>
            <w:r w:rsidRPr="00693056">
              <w:rPr>
                <w:rFonts w:ascii="宋体" w:hAnsi="宋体" w:hint="eastAsia"/>
                <w:color w:val="000000"/>
                <w:kern w:val="0"/>
                <w:sz w:val="18"/>
              </w:rPr>
              <w:t>期初余额：期初债权实有额</w:t>
            </w:r>
          </w:p>
          <w:p w:rsidR="007B4EC5" w:rsidRPr="00693056" w:rsidRDefault="007B4EC5" w:rsidP="00AE793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生</w:t>
            </w:r>
            <w:r w:rsidRPr="00693056">
              <w:rPr>
                <w:rFonts w:ascii="宋体" w:hAnsi="宋体"/>
                <w:color w:val="000000"/>
                <w:kern w:val="0"/>
                <w:sz w:val="18"/>
              </w:rPr>
              <w:t xml:space="preserve"> </w:t>
            </w:r>
            <w:r w:rsidRPr="00693056">
              <w:rPr>
                <w:rFonts w:ascii="宋体" w:hAnsi="宋体" w:hint="eastAsia"/>
                <w:color w:val="000000"/>
                <w:kern w:val="0"/>
                <w:sz w:val="18"/>
              </w:rPr>
              <w:t>额：本期债权增加额</w:t>
            </w:r>
          </w:p>
        </w:tc>
        <w:tc>
          <w:tcPr>
            <w:tcW w:w="3780" w:type="dxa"/>
            <w:tcBorders>
              <w:top w:val="single" w:sz="4" w:space="0" w:color="auto"/>
            </w:tcBorders>
          </w:tcPr>
          <w:p w:rsidR="007B4EC5" w:rsidRPr="00693056" w:rsidRDefault="007B4EC5" w:rsidP="00D32AD0">
            <w:pPr>
              <w:autoSpaceDE w:val="0"/>
              <w:autoSpaceDN w:val="0"/>
              <w:spacing w:before="72"/>
              <w:ind w:firstLineChars="100" w:firstLine="187"/>
              <w:rPr>
                <w:rFonts w:ascii="宋体"/>
                <w:color w:val="000000"/>
                <w:kern w:val="0"/>
                <w:sz w:val="18"/>
              </w:rPr>
            </w:pPr>
          </w:p>
          <w:p w:rsidR="007B4EC5" w:rsidRPr="00693056" w:rsidRDefault="007B4EC5" w:rsidP="00AE793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生</w:t>
            </w:r>
            <w:r w:rsidRPr="00693056">
              <w:rPr>
                <w:rFonts w:ascii="宋体" w:hAnsi="宋体"/>
                <w:color w:val="000000"/>
                <w:kern w:val="0"/>
                <w:sz w:val="18"/>
              </w:rPr>
              <w:t xml:space="preserve"> </w:t>
            </w:r>
            <w:r w:rsidRPr="00693056">
              <w:rPr>
                <w:rFonts w:ascii="宋体" w:hAnsi="宋体" w:hint="eastAsia"/>
                <w:color w:val="000000"/>
                <w:kern w:val="0"/>
                <w:sz w:val="18"/>
              </w:rPr>
              <w:t>额：本期债权减少额</w:t>
            </w:r>
          </w:p>
        </w:tc>
      </w:tr>
      <w:tr w:rsidR="007B4EC5" w:rsidRPr="00693056" w:rsidTr="00AE793F">
        <w:trPr>
          <w:trHeight w:val="563"/>
        </w:trPr>
        <w:tc>
          <w:tcPr>
            <w:tcW w:w="4185" w:type="dxa"/>
          </w:tcPr>
          <w:p w:rsidR="007B4EC5" w:rsidRPr="00693056" w:rsidRDefault="007B4EC5" w:rsidP="00D32AD0">
            <w:pPr>
              <w:autoSpaceDE w:val="0"/>
              <w:autoSpaceDN w:val="0"/>
              <w:spacing w:before="72"/>
              <w:ind w:firstLineChars="100" w:firstLine="187"/>
              <w:rPr>
                <w:rFonts w:ascii="宋体"/>
                <w:color w:val="000000"/>
                <w:kern w:val="0"/>
                <w:sz w:val="18"/>
              </w:rPr>
            </w:pPr>
            <w:r w:rsidRPr="00693056">
              <w:rPr>
                <w:rFonts w:ascii="宋体" w:hAnsi="宋体" w:hint="eastAsia"/>
                <w:color w:val="000000"/>
                <w:kern w:val="0"/>
                <w:sz w:val="18"/>
              </w:rPr>
              <w:t>期末余额：期末债权实有额</w:t>
            </w:r>
          </w:p>
        </w:tc>
        <w:tc>
          <w:tcPr>
            <w:tcW w:w="3780" w:type="dxa"/>
          </w:tcPr>
          <w:p w:rsidR="007B4EC5" w:rsidRPr="00693056" w:rsidRDefault="007B4EC5" w:rsidP="00AE793F">
            <w:pPr>
              <w:autoSpaceDE w:val="0"/>
              <w:autoSpaceDN w:val="0"/>
              <w:rPr>
                <w:rFonts w:ascii="宋体"/>
                <w:kern w:val="0"/>
                <w:sz w:val="18"/>
              </w:rPr>
            </w:pPr>
          </w:p>
        </w:tc>
      </w:tr>
    </w:tbl>
    <w:p w:rsidR="007B4EC5" w:rsidRPr="00693056" w:rsidRDefault="007B4EC5" w:rsidP="00D32AD0">
      <w:pPr>
        <w:rPr>
          <w:rFonts w:ascii="宋体"/>
          <w:color w:val="000000"/>
        </w:rPr>
      </w:pPr>
      <w:r w:rsidRPr="00693056">
        <w:rPr>
          <w:rFonts w:ascii="宋体" w:hAnsi="宋体"/>
          <w:color w:val="000000"/>
        </w:rPr>
        <w:t xml:space="preserve">   </w:t>
      </w:r>
      <w:r>
        <w:rPr>
          <w:rFonts w:ascii="宋体" w:hAnsi="宋体"/>
          <w:color w:val="000000"/>
        </w:rPr>
        <w:t>2</w:t>
      </w:r>
      <w:r>
        <w:rPr>
          <w:rFonts w:ascii="宋体" w:hAnsi="宋体" w:hint="eastAsia"/>
          <w:color w:val="000000"/>
        </w:rPr>
        <w:t>．</w:t>
      </w:r>
      <w:r w:rsidRPr="00693056">
        <w:rPr>
          <w:rFonts w:ascii="宋体" w:hAnsi="宋体" w:hint="eastAsia"/>
          <w:color w:val="000000"/>
        </w:rPr>
        <w:t>债务结算账户。债务结算账户亦称负债结算账户，是用来核算和监督企业同各个债权单位或个人之间的债务结算业务的账户。这类账户的贷方登记债务（借入款项、应付款项或预收款项）的增加数，借方登记债务的减少数，其余额一般在贷方，表示尚未偿还的债务的实有额。</w:t>
      </w:r>
    </w:p>
    <w:p w:rsidR="007B4EC5" w:rsidRPr="002921E7" w:rsidRDefault="007B4EC5" w:rsidP="002921E7">
      <w:pPr>
        <w:ind w:firstLine="432"/>
        <w:rPr>
          <w:rFonts w:ascii="宋体"/>
          <w:color w:val="000000"/>
        </w:rPr>
      </w:pPr>
      <w:r w:rsidRPr="00693056">
        <w:rPr>
          <w:rFonts w:ascii="宋体" w:hAnsi="宋体" w:hint="eastAsia"/>
          <w:color w:val="000000"/>
        </w:rPr>
        <w:t>债务结算账户主要有：</w:t>
      </w:r>
      <w:r w:rsidRPr="00693056">
        <w:rPr>
          <w:rFonts w:ascii="宋体" w:hint="eastAsia"/>
          <w:color w:val="000000"/>
        </w:rPr>
        <w:t>“</w:t>
      </w:r>
      <w:r w:rsidRPr="00693056">
        <w:rPr>
          <w:rFonts w:ascii="宋体" w:hAnsi="宋体" w:hint="eastAsia"/>
          <w:color w:val="000000"/>
        </w:rPr>
        <w:t>应付账款</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短期借款</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预收账款</w:t>
      </w:r>
      <w:r w:rsidRPr="00693056">
        <w:rPr>
          <w:rFonts w:ascii="宋体" w:hint="eastAsia"/>
          <w:color w:val="000000"/>
        </w:rPr>
        <w:t>”</w:t>
      </w:r>
      <w:r w:rsidRPr="00693056">
        <w:rPr>
          <w:rFonts w:ascii="宋体" w:hAnsi="宋体" w:hint="eastAsia"/>
          <w:color w:val="000000"/>
        </w:rPr>
        <w:t>、“其他应付款”等。债务结算账户的一般结构如</w:t>
      </w:r>
      <w:r>
        <w:rPr>
          <w:rFonts w:ascii="宋体" w:hAnsi="宋体" w:hint="eastAsia"/>
          <w:color w:val="000000"/>
        </w:rPr>
        <w:t>表</w:t>
      </w:r>
      <w:r>
        <w:rPr>
          <w:rFonts w:ascii="宋体" w:hAnsi="宋体"/>
          <w:color w:val="000000"/>
        </w:rPr>
        <w:t>5-13</w:t>
      </w:r>
      <w:r w:rsidRPr="00693056">
        <w:rPr>
          <w:rFonts w:ascii="宋体" w:hAnsi="宋体" w:hint="eastAsia"/>
          <w:color w:val="000000"/>
        </w:rPr>
        <w:t>所示。</w:t>
      </w:r>
    </w:p>
    <w:p w:rsidR="007B4EC5" w:rsidRPr="00693056" w:rsidRDefault="007B4EC5" w:rsidP="00D32AD0">
      <w:pPr>
        <w:rPr>
          <w:rFonts w:ascii="宋体"/>
          <w:b/>
          <w:color w:val="000000"/>
          <w:sz w:val="18"/>
        </w:rPr>
      </w:pPr>
      <w:r>
        <w:rPr>
          <w:rFonts w:ascii="宋体" w:hAnsi="宋体" w:hint="eastAsia"/>
          <w:b/>
          <w:color w:val="000000"/>
          <w:sz w:val="18"/>
        </w:rPr>
        <w:t>表</w:t>
      </w:r>
      <w:r>
        <w:rPr>
          <w:rFonts w:ascii="宋体" w:hAnsi="宋体"/>
          <w:b/>
          <w:color w:val="000000"/>
          <w:sz w:val="18"/>
        </w:rPr>
        <w:t>5-13</w:t>
      </w:r>
      <w:r w:rsidRPr="00693056">
        <w:rPr>
          <w:rFonts w:ascii="宋体" w:hAnsi="宋体"/>
          <w:b/>
          <w:color w:val="000000"/>
          <w:sz w:val="18"/>
        </w:rPr>
        <w:t xml:space="preserve">                                  </w:t>
      </w:r>
      <w:r w:rsidRPr="00693056">
        <w:rPr>
          <w:rFonts w:ascii="宋体" w:hAnsi="宋体" w:hint="eastAsia"/>
          <w:b/>
          <w:color w:val="000000"/>
          <w:sz w:val="18"/>
        </w:rPr>
        <w:t>债务结算账户</w:t>
      </w:r>
    </w:p>
    <w:p w:rsidR="007B4EC5" w:rsidRPr="00693056" w:rsidRDefault="007B4EC5" w:rsidP="00D32AD0">
      <w:pPr>
        <w:ind w:firstLineChars="348" w:firstLine="651"/>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贷方</w:t>
      </w:r>
    </w:p>
    <w:tbl>
      <w:tblPr>
        <w:tblW w:w="7970" w:type="dxa"/>
        <w:tblInd w:w="10"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90"/>
        <w:gridCol w:w="3780"/>
      </w:tblGrid>
      <w:tr w:rsidR="007B4EC5" w:rsidRPr="00693056" w:rsidTr="00AE793F">
        <w:trPr>
          <w:trHeight w:val="796"/>
        </w:trPr>
        <w:tc>
          <w:tcPr>
            <w:tcW w:w="4190" w:type="dxa"/>
            <w:tcBorders>
              <w:top w:val="single" w:sz="4" w:space="0" w:color="auto"/>
            </w:tcBorders>
          </w:tcPr>
          <w:p w:rsidR="007B4EC5" w:rsidRPr="00693056" w:rsidRDefault="007B4EC5" w:rsidP="00D32AD0">
            <w:pPr>
              <w:autoSpaceDE w:val="0"/>
              <w:autoSpaceDN w:val="0"/>
              <w:spacing w:before="72"/>
              <w:ind w:firstLineChars="100" w:firstLine="187"/>
              <w:rPr>
                <w:rFonts w:ascii="宋体"/>
                <w:color w:val="000000"/>
                <w:kern w:val="0"/>
                <w:sz w:val="18"/>
              </w:rPr>
            </w:pPr>
          </w:p>
          <w:p w:rsidR="007B4EC5" w:rsidRPr="00693056" w:rsidRDefault="007B4EC5" w:rsidP="00AE793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生</w:t>
            </w:r>
            <w:r w:rsidRPr="00693056">
              <w:rPr>
                <w:rFonts w:ascii="宋体" w:hAnsi="宋体"/>
                <w:color w:val="000000"/>
                <w:kern w:val="0"/>
                <w:sz w:val="18"/>
              </w:rPr>
              <w:t xml:space="preserve"> </w:t>
            </w:r>
            <w:r w:rsidRPr="00693056">
              <w:rPr>
                <w:rFonts w:ascii="宋体" w:hAnsi="宋体" w:hint="eastAsia"/>
                <w:color w:val="000000"/>
                <w:kern w:val="0"/>
                <w:sz w:val="18"/>
              </w:rPr>
              <w:t>额：本期债务减少额</w:t>
            </w:r>
          </w:p>
        </w:tc>
        <w:tc>
          <w:tcPr>
            <w:tcW w:w="3780" w:type="dxa"/>
            <w:tcBorders>
              <w:top w:val="single" w:sz="4" w:space="0" w:color="auto"/>
            </w:tcBorders>
          </w:tcPr>
          <w:p w:rsidR="007B4EC5" w:rsidRPr="00693056" w:rsidRDefault="007B4EC5" w:rsidP="00D32AD0">
            <w:pPr>
              <w:autoSpaceDE w:val="0"/>
              <w:autoSpaceDN w:val="0"/>
              <w:spacing w:before="72"/>
              <w:ind w:firstLineChars="100" w:firstLine="187"/>
              <w:rPr>
                <w:rFonts w:ascii="宋体"/>
                <w:color w:val="000000"/>
                <w:kern w:val="0"/>
                <w:sz w:val="18"/>
              </w:rPr>
            </w:pPr>
            <w:r w:rsidRPr="00693056">
              <w:rPr>
                <w:rFonts w:ascii="宋体" w:hAnsi="宋体" w:hint="eastAsia"/>
                <w:color w:val="000000"/>
                <w:kern w:val="0"/>
                <w:sz w:val="18"/>
              </w:rPr>
              <w:t>期初余额：期初债务实有额</w:t>
            </w:r>
          </w:p>
          <w:p w:rsidR="007B4EC5" w:rsidRPr="00693056" w:rsidRDefault="007B4EC5" w:rsidP="00AE793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生</w:t>
            </w:r>
            <w:r w:rsidRPr="00693056">
              <w:rPr>
                <w:rFonts w:ascii="宋体" w:hAnsi="宋体"/>
                <w:color w:val="000000"/>
                <w:kern w:val="0"/>
                <w:sz w:val="18"/>
              </w:rPr>
              <w:t xml:space="preserve"> </w:t>
            </w:r>
            <w:r w:rsidRPr="00693056">
              <w:rPr>
                <w:rFonts w:ascii="宋体" w:hAnsi="宋体" w:hint="eastAsia"/>
                <w:color w:val="000000"/>
                <w:kern w:val="0"/>
                <w:sz w:val="18"/>
              </w:rPr>
              <w:t>额：本期债务增加额</w:t>
            </w:r>
          </w:p>
        </w:tc>
      </w:tr>
      <w:tr w:rsidR="007B4EC5" w:rsidRPr="00693056" w:rsidTr="00AE793F">
        <w:trPr>
          <w:trHeight w:val="695"/>
        </w:trPr>
        <w:tc>
          <w:tcPr>
            <w:tcW w:w="4190" w:type="dxa"/>
          </w:tcPr>
          <w:p w:rsidR="007B4EC5" w:rsidRPr="00693056" w:rsidRDefault="007B4EC5" w:rsidP="00AE793F">
            <w:pPr>
              <w:autoSpaceDE w:val="0"/>
              <w:autoSpaceDN w:val="0"/>
              <w:rPr>
                <w:rFonts w:ascii="宋体"/>
                <w:kern w:val="0"/>
                <w:sz w:val="18"/>
              </w:rPr>
            </w:pPr>
          </w:p>
        </w:tc>
        <w:tc>
          <w:tcPr>
            <w:tcW w:w="3780" w:type="dxa"/>
          </w:tcPr>
          <w:p w:rsidR="007B4EC5" w:rsidRPr="00693056" w:rsidRDefault="007B4EC5" w:rsidP="00D32AD0">
            <w:pPr>
              <w:autoSpaceDE w:val="0"/>
              <w:autoSpaceDN w:val="0"/>
              <w:spacing w:before="72"/>
              <w:ind w:firstLineChars="100" w:firstLine="187"/>
              <w:rPr>
                <w:rFonts w:ascii="宋体"/>
                <w:color w:val="000000"/>
                <w:kern w:val="0"/>
                <w:sz w:val="18"/>
              </w:rPr>
            </w:pPr>
            <w:r w:rsidRPr="00693056">
              <w:rPr>
                <w:rFonts w:ascii="宋体" w:hAnsi="宋体" w:hint="eastAsia"/>
                <w:color w:val="000000"/>
                <w:kern w:val="0"/>
                <w:sz w:val="18"/>
              </w:rPr>
              <w:t>期末余额：期末债务实有额</w:t>
            </w:r>
          </w:p>
        </w:tc>
      </w:tr>
    </w:tbl>
    <w:p w:rsidR="007B4EC5" w:rsidRPr="00693056" w:rsidRDefault="007B4EC5" w:rsidP="00D32AD0">
      <w:pPr>
        <w:rPr>
          <w:rFonts w:ascii="宋体"/>
          <w:color w:val="000000"/>
        </w:rPr>
      </w:pPr>
      <w:r w:rsidRPr="00693056">
        <w:rPr>
          <w:rFonts w:ascii="宋体" w:hAnsi="宋体"/>
          <w:color w:val="000000"/>
        </w:rPr>
        <w:t xml:space="preserve">   </w:t>
      </w:r>
      <w:r>
        <w:rPr>
          <w:rFonts w:ascii="宋体" w:hAnsi="宋体"/>
          <w:color w:val="000000"/>
        </w:rPr>
        <w:t>3</w:t>
      </w:r>
      <w:r>
        <w:rPr>
          <w:rFonts w:ascii="宋体" w:hAnsi="宋体" w:hint="eastAsia"/>
          <w:color w:val="000000"/>
        </w:rPr>
        <w:t>．</w:t>
      </w:r>
      <w:r w:rsidRPr="00693056">
        <w:rPr>
          <w:rFonts w:ascii="宋体" w:hAnsi="宋体" w:hint="eastAsia"/>
          <w:color w:val="000000"/>
        </w:rPr>
        <w:t>债权债务结算账户。债权债务结算账户亦称资产负债结算账户，是用来核算与监督企业与同一个单位发生的债权和债务结算业务的账户。这类账户实质上是债权债务共同账户，其借方登记债权的增加或债务的减少，贷方登记债务的增加或债权的减少，余额如在借方，表示尚未收回的债权；余额如在贷方，表示尚未偿付的债务。这种账户要根据账户的余额来判断账户记录的结果，其设置目的是企业为了集中反映与同一个单位所发生的债权、债务结算情况，以便简化会计核算工作。</w:t>
      </w:r>
    </w:p>
    <w:p w:rsidR="007B4EC5" w:rsidRPr="00693056" w:rsidRDefault="007B4EC5" w:rsidP="00D32AD0">
      <w:pPr>
        <w:ind w:firstLine="420"/>
        <w:rPr>
          <w:rFonts w:ascii="宋体"/>
          <w:color w:val="000000"/>
        </w:rPr>
      </w:pPr>
      <w:r w:rsidRPr="00693056">
        <w:rPr>
          <w:rFonts w:ascii="宋体" w:hAnsi="宋体" w:hint="eastAsia"/>
          <w:color w:val="000000"/>
        </w:rPr>
        <w:lastRenderedPageBreak/>
        <w:t>实际工作中，如果企业不单独设置</w:t>
      </w:r>
      <w:r w:rsidRPr="00693056">
        <w:rPr>
          <w:rFonts w:ascii="宋体" w:hint="eastAsia"/>
          <w:color w:val="000000"/>
        </w:rPr>
        <w:t>“</w:t>
      </w:r>
      <w:r w:rsidRPr="00693056">
        <w:rPr>
          <w:rFonts w:ascii="宋体" w:hAnsi="宋体" w:hint="eastAsia"/>
          <w:color w:val="000000"/>
        </w:rPr>
        <w:t>预付账款</w:t>
      </w:r>
      <w:r w:rsidRPr="00693056">
        <w:rPr>
          <w:rFonts w:ascii="宋体" w:hint="eastAsia"/>
          <w:color w:val="000000"/>
        </w:rPr>
        <w:t>”</w:t>
      </w:r>
      <w:r w:rsidRPr="00693056">
        <w:rPr>
          <w:rFonts w:ascii="宋体" w:hAnsi="宋体" w:hint="eastAsia"/>
          <w:color w:val="000000"/>
        </w:rPr>
        <w:t>账户，而用</w:t>
      </w:r>
      <w:r w:rsidRPr="00693056">
        <w:rPr>
          <w:rFonts w:ascii="宋体" w:hint="eastAsia"/>
          <w:color w:val="000000"/>
        </w:rPr>
        <w:t>“</w:t>
      </w:r>
      <w:r w:rsidRPr="00693056">
        <w:rPr>
          <w:rFonts w:ascii="宋体" w:hAnsi="宋体" w:hint="eastAsia"/>
          <w:color w:val="000000"/>
        </w:rPr>
        <w:t>应付账款”账户同时核算和监督企业应付账款和预付账款的增减变动情况和结果，则此时的“应付账款”账户就是一个债权债务账户；如果企业不单独设置“预收账款”账户，而用“应收账款”账户同时核算和监督企业应收账款和预收账款的增减变动情况和结果，则此时的“应收账款”账户就是一个债权债务结算账户。债权债务结算账户，其所属明细分类账的借方余额之和与贷方余额之和的差额，应当与有关总分类账的借方余额之和与贷方余额之和的差额相等。</w:t>
      </w:r>
    </w:p>
    <w:p w:rsidR="007B4EC5" w:rsidRPr="00693056" w:rsidRDefault="007B4EC5" w:rsidP="00D32AD0">
      <w:pPr>
        <w:ind w:firstLine="420"/>
        <w:rPr>
          <w:rFonts w:ascii="宋体"/>
          <w:color w:val="000000"/>
        </w:rPr>
      </w:pPr>
      <w:r w:rsidRPr="00693056">
        <w:rPr>
          <w:rFonts w:ascii="宋体" w:hAnsi="宋体" w:hint="eastAsia"/>
          <w:color w:val="000000"/>
        </w:rPr>
        <w:t>债权债务结算账户主要有</w:t>
      </w:r>
      <w:r w:rsidRPr="00693056">
        <w:rPr>
          <w:rFonts w:ascii="宋体" w:hint="eastAsia"/>
          <w:color w:val="000000"/>
        </w:rPr>
        <w:t>“</w:t>
      </w:r>
      <w:r w:rsidRPr="00693056">
        <w:rPr>
          <w:rFonts w:ascii="宋体" w:hAnsi="宋体" w:hint="eastAsia"/>
          <w:color w:val="000000"/>
        </w:rPr>
        <w:t>清算资金往来</w:t>
      </w:r>
      <w:r w:rsidRPr="00693056">
        <w:rPr>
          <w:rFonts w:ascii="宋体" w:hint="eastAsia"/>
          <w:color w:val="000000"/>
        </w:rPr>
        <w:t>”</w:t>
      </w:r>
      <w:r w:rsidRPr="00693056">
        <w:rPr>
          <w:rFonts w:ascii="宋体" w:hAnsi="宋体" w:hint="eastAsia"/>
          <w:color w:val="000000"/>
        </w:rPr>
        <w:t>、</w:t>
      </w:r>
      <w:r w:rsidRPr="00693056">
        <w:rPr>
          <w:rFonts w:ascii="宋体" w:hAnsi="宋体"/>
          <w:color w:val="000000"/>
        </w:rPr>
        <w:t xml:space="preserve"> </w:t>
      </w:r>
      <w:r w:rsidRPr="00693056">
        <w:rPr>
          <w:rFonts w:ascii="宋体" w:hAnsi="宋体" w:hint="eastAsia"/>
          <w:color w:val="000000"/>
        </w:rPr>
        <w:t>“套现工具</w:t>
      </w:r>
      <w:r w:rsidRPr="00693056">
        <w:rPr>
          <w:rFonts w:ascii="宋体" w:hint="eastAsia"/>
          <w:color w:val="000000"/>
        </w:rPr>
        <w:t>”</w:t>
      </w:r>
      <w:r w:rsidRPr="00693056">
        <w:rPr>
          <w:rFonts w:ascii="宋体" w:hAnsi="宋体" w:hint="eastAsia"/>
          <w:color w:val="000000"/>
        </w:rPr>
        <w:t>账户等。债权债务结算账户的一般结构如</w:t>
      </w:r>
      <w:r>
        <w:rPr>
          <w:rFonts w:ascii="宋体" w:hAnsi="宋体" w:hint="eastAsia"/>
          <w:color w:val="000000"/>
        </w:rPr>
        <w:t>表</w:t>
      </w:r>
      <w:r>
        <w:rPr>
          <w:rFonts w:ascii="宋体" w:hAnsi="宋体"/>
          <w:color w:val="000000"/>
        </w:rPr>
        <w:t>5-14</w:t>
      </w:r>
      <w:r w:rsidRPr="00693056">
        <w:rPr>
          <w:rFonts w:ascii="宋体" w:hAnsi="宋体" w:hint="eastAsia"/>
          <w:color w:val="000000"/>
        </w:rPr>
        <w:t>所示。</w:t>
      </w:r>
    </w:p>
    <w:p w:rsidR="007B4EC5" w:rsidRPr="00693056" w:rsidRDefault="007B4EC5" w:rsidP="00D32AD0">
      <w:pPr>
        <w:rPr>
          <w:rFonts w:ascii="宋体"/>
          <w:b/>
          <w:color w:val="000000"/>
          <w:sz w:val="18"/>
        </w:rPr>
      </w:pPr>
      <w:r>
        <w:rPr>
          <w:rFonts w:ascii="宋体" w:hAnsi="宋体" w:hint="eastAsia"/>
          <w:b/>
          <w:color w:val="000000"/>
          <w:sz w:val="18"/>
        </w:rPr>
        <w:t>表</w:t>
      </w:r>
      <w:r>
        <w:rPr>
          <w:rFonts w:ascii="宋体" w:hAnsi="宋体"/>
          <w:b/>
          <w:color w:val="000000"/>
          <w:sz w:val="18"/>
        </w:rPr>
        <w:t>5-14</w:t>
      </w:r>
      <w:r w:rsidRPr="00693056">
        <w:rPr>
          <w:rFonts w:ascii="宋体" w:hAnsi="宋体"/>
          <w:b/>
          <w:color w:val="000000"/>
          <w:sz w:val="18"/>
        </w:rPr>
        <w:t xml:space="preserve">                                 </w:t>
      </w:r>
      <w:r w:rsidRPr="00693056">
        <w:rPr>
          <w:rFonts w:ascii="宋体" w:hAnsi="宋体" w:hint="eastAsia"/>
          <w:b/>
          <w:color w:val="000000"/>
          <w:sz w:val="18"/>
        </w:rPr>
        <w:t>债权债务结算账户</w:t>
      </w:r>
      <w:r w:rsidRPr="00693056">
        <w:rPr>
          <w:rFonts w:ascii="宋体" w:hAnsi="宋体"/>
          <w:b/>
          <w:color w:val="000000"/>
          <w:sz w:val="18"/>
        </w:rPr>
        <w:t xml:space="preserve"> </w:t>
      </w:r>
    </w:p>
    <w:p w:rsidR="007B4EC5" w:rsidRPr="00693056" w:rsidRDefault="007B4EC5" w:rsidP="00D32AD0">
      <w:pPr>
        <w:ind w:firstLineChars="348" w:firstLine="651"/>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贷方</w:t>
      </w:r>
    </w:p>
    <w:tbl>
      <w:tblPr>
        <w:tblW w:w="7985" w:type="dxa"/>
        <w:tblInd w:w="15"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85"/>
        <w:gridCol w:w="3800"/>
      </w:tblGrid>
      <w:tr w:rsidR="007B4EC5" w:rsidRPr="00693056" w:rsidTr="00AE793F">
        <w:trPr>
          <w:trHeight w:val="765"/>
        </w:trPr>
        <w:tc>
          <w:tcPr>
            <w:tcW w:w="4185" w:type="dxa"/>
            <w:tcBorders>
              <w:top w:val="single" w:sz="4" w:space="0" w:color="auto"/>
            </w:tcBorders>
          </w:tcPr>
          <w:p w:rsidR="007B4EC5" w:rsidRPr="00693056" w:rsidRDefault="007B4EC5" w:rsidP="00D32AD0">
            <w:pPr>
              <w:autoSpaceDE w:val="0"/>
              <w:autoSpaceDN w:val="0"/>
              <w:spacing w:before="72"/>
              <w:ind w:firstLineChars="100" w:firstLine="187"/>
              <w:rPr>
                <w:rFonts w:ascii="宋体"/>
                <w:color w:val="000000"/>
                <w:kern w:val="0"/>
                <w:sz w:val="18"/>
              </w:rPr>
            </w:pPr>
            <w:r w:rsidRPr="00693056">
              <w:rPr>
                <w:rFonts w:ascii="宋体" w:hAnsi="宋体" w:hint="eastAsia"/>
                <w:color w:val="000000"/>
                <w:kern w:val="0"/>
                <w:sz w:val="18"/>
              </w:rPr>
              <w:t>期初余额：期初债权大于债务的差额</w:t>
            </w:r>
          </w:p>
          <w:p w:rsidR="007B4EC5" w:rsidRPr="00693056" w:rsidRDefault="007B4EC5" w:rsidP="00D32AD0">
            <w:pPr>
              <w:autoSpaceDE w:val="0"/>
              <w:autoSpaceDN w:val="0"/>
              <w:ind w:firstLineChars="100" w:firstLine="187"/>
              <w:rPr>
                <w:rFonts w:ascii="宋体"/>
                <w:color w:val="000000"/>
                <w:kern w:val="0"/>
                <w:sz w:val="18"/>
              </w:rPr>
            </w:pP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生</w:t>
            </w:r>
            <w:r w:rsidRPr="00693056">
              <w:rPr>
                <w:rFonts w:ascii="宋体" w:hAnsi="宋体"/>
                <w:color w:val="000000"/>
                <w:kern w:val="0"/>
                <w:sz w:val="18"/>
              </w:rPr>
              <w:t xml:space="preserve"> </w:t>
            </w:r>
            <w:r w:rsidRPr="00693056">
              <w:rPr>
                <w:rFonts w:ascii="宋体" w:hAnsi="宋体" w:hint="eastAsia"/>
                <w:color w:val="000000"/>
                <w:kern w:val="0"/>
                <w:sz w:val="18"/>
              </w:rPr>
              <w:t>额：本期债权的增加或债务的减少</w:t>
            </w:r>
          </w:p>
        </w:tc>
        <w:tc>
          <w:tcPr>
            <w:tcW w:w="3800" w:type="dxa"/>
            <w:tcBorders>
              <w:top w:val="single" w:sz="4" w:space="0" w:color="auto"/>
            </w:tcBorders>
          </w:tcPr>
          <w:p w:rsidR="007B4EC5" w:rsidRPr="00693056" w:rsidRDefault="007B4EC5" w:rsidP="00D32AD0">
            <w:pPr>
              <w:autoSpaceDE w:val="0"/>
              <w:autoSpaceDN w:val="0"/>
              <w:spacing w:before="72"/>
              <w:ind w:firstLineChars="100" w:firstLine="187"/>
              <w:rPr>
                <w:rFonts w:ascii="宋体"/>
                <w:color w:val="000000"/>
                <w:kern w:val="0"/>
                <w:sz w:val="18"/>
              </w:rPr>
            </w:pPr>
            <w:r w:rsidRPr="00693056">
              <w:rPr>
                <w:rFonts w:ascii="宋体" w:hAnsi="宋体" w:hint="eastAsia"/>
                <w:color w:val="000000"/>
                <w:kern w:val="0"/>
                <w:sz w:val="18"/>
              </w:rPr>
              <w:t>期初余额：期初债务大于债权的差额</w:t>
            </w:r>
          </w:p>
          <w:p w:rsidR="007B4EC5" w:rsidRPr="00693056" w:rsidRDefault="007B4EC5" w:rsidP="00D32AD0">
            <w:pPr>
              <w:autoSpaceDE w:val="0"/>
              <w:autoSpaceDN w:val="0"/>
              <w:ind w:firstLineChars="100" w:firstLine="187"/>
              <w:rPr>
                <w:rFonts w:ascii="宋体"/>
                <w:color w:val="000000"/>
                <w:kern w:val="0"/>
                <w:sz w:val="18"/>
              </w:rPr>
            </w:pP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生</w:t>
            </w:r>
            <w:r w:rsidRPr="00693056">
              <w:rPr>
                <w:rFonts w:ascii="宋体" w:hAnsi="宋体"/>
                <w:color w:val="000000"/>
                <w:kern w:val="0"/>
                <w:sz w:val="18"/>
              </w:rPr>
              <w:t xml:space="preserve"> </w:t>
            </w:r>
            <w:r w:rsidRPr="00693056">
              <w:rPr>
                <w:rFonts w:ascii="宋体" w:hAnsi="宋体" w:hint="eastAsia"/>
                <w:color w:val="000000"/>
                <w:kern w:val="0"/>
                <w:sz w:val="18"/>
              </w:rPr>
              <w:t>额：本期债务的增加或债权的减少</w:t>
            </w:r>
          </w:p>
        </w:tc>
      </w:tr>
      <w:tr w:rsidR="007B4EC5" w:rsidRPr="00693056" w:rsidTr="00AE793F">
        <w:trPr>
          <w:trHeight w:val="600"/>
        </w:trPr>
        <w:tc>
          <w:tcPr>
            <w:tcW w:w="4185" w:type="dxa"/>
          </w:tcPr>
          <w:p w:rsidR="007B4EC5" w:rsidRPr="00693056" w:rsidRDefault="007B4EC5" w:rsidP="00D32AD0">
            <w:pPr>
              <w:autoSpaceDE w:val="0"/>
              <w:autoSpaceDN w:val="0"/>
              <w:spacing w:before="72"/>
              <w:ind w:firstLineChars="100" w:firstLine="187"/>
              <w:rPr>
                <w:rFonts w:ascii="宋体"/>
                <w:color w:val="000000"/>
                <w:kern w:val="0"/>
                <w:sz w:val="18"/>
              </w:rPr>
            </w:pPr>
            <w:r w:rsidRPr="00693056">
              <w:rPr>
                <w:rFonts w:ascii="宋体" w:hAnsi="宋体" w:hint="eastAsia"/>
                <w:color w:val="000000"/>
                <w:kern w:val="0"/>
                <w:sz w:val="18"/>
              </w:rPr>
              <w:t>期末余额：期末债权大于债务的差额</w:t>
            </w:r>
          </w:p>
        </w:tc>
        <w:tc>
          <w:tcPr>
            <w:tcW w:w="3800" w:type="dxa"/>
          </w:tcPr>
          <w:p w:rsidR="007B4EC5" w:rsidRPr="00693056" w:rsidRDefault="007B4EC5" w:rsidP="00D32AD0">
            <w:pPr>
              <w:autoSpaceDE w:val="0"/>
              <w:autoSpaceDN w:val="0"/>
              <w:spacing w:before="72"/>
              <w:ind w:firstLineChars="100" w:firstLine="187"/>
              <w:rPr>
                <w:rFonts w:ascii="宋体"/>
                <w:color w:val="000000"/>
                <w:kern w:val="0"/>
                <w:sz w:val="18"/>
              </w:rPr>
            </w:pPr>
            <w:r w:rsidRPr="00693056">
              <w:rPr>
                <w:rFonts w:ascii="宋体" w:hAnsi="宋体" w:hint="eastAsia"/>
                <w:color w:val="000000"/>
                <w:kern w:val="0"/>
                <w:sz w:val="18"/>
              </w:rPr>
              <w:t>期末余额：期末债务大于债权的差额</w:t>
            </w:r>
          </w:p>
        </w:tc>
      </w:tr>
    </w:tbl>
    <w:p w:rsidR="007B4EC5" w:rsidRPr="007A1DD7" w:rsidRDefault="007B4EC5" w:rsidP="00D32AD0">
      <w:pPr>
        <w:ind w:firstLineChars="196" w:firstLine="426"/>
        <w:rPr>
          <w:rFonts w:ascii="宋体"/>
          <w:color w:val="000000"/>
          <w:szCs w:val="21"/>
        </w:rPr>
      </w:pPr>
      <w:r w:rsidRPr="007A1DD7">
        <w:rPr>
          <w:rFonts w:ascii="宋体" w:hAnsi="宋体" w:hint="eastAsia"/>
          <w:color w:val="000000"/>
          <w:szCs w:val="21"/>
        </w:rPr>
        <w:t>（四）集合分配账户</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集合分配账户是用来归集和分配经营过程中某个阶段所发生的某种费用的账户。这类账户的借方登记费用的发生数，贷方登记费用的分配数。在一般情况下没有期末余额，因为本期发生的费用，一般应于期末全部分配出去，由有关的成本计算对象负担。</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集合分配账户主要有</w:t>
      </w:r>
      <w:r w:rsidRPr="00693056">
        <w:rPr>
          <w:rFonts w:ascii="宋体" w:hint="eastAsia"/>
          <w:color w:val="000000"/>
        </w:rPr>
        <w:t>“</w:t>
      </w:r>
      <w:r w:rsidRPr="00693056">
        <w:rPr>
          <w:rFonts w:ascii="宋体" w:hAnsi="宋体" w:hint="eastAsia"/>
          <w:color w:val="000000"/>
        </w:rPr>
        <w:t>制造费用</w:t>
      </w:r>
      <w:r w:rsidRPr="00693056">
        <w:rPr>
          <w:rFonts w:ascii="宋体" w:hint="eastAsia"/>
          <w:color w:val="000000"/>
        </w:rPr>
        <w:t>”</w:t>
      </w:r>
      <w:r w:rsidRPr="00693056">
        <w:rPr>
          <w:rFonts w:ascii="宋体" w:hAnsi="宋体" w:hint="eastAsia"/>
          <w:color w:val="000000"/>
        </w:rPr>
        <w:t>账户等。集合分配账户的一般结构如</w:t>
      </w:r>
      <w:r>
        <w:rPr>
          <w:rFonts w:ascii="宋体" w:hAnsi="宋体" w:hint="eastAsia"/>
          <w:color w:val="000000"/>
        </w:rPr>
        <w:t>表</w:t>
      </w:r>
      <w:r>
        <w:rPr>
          <w:rFonts w:ascii="宋体" w:hAnsi="宋体"/>
          <w:color w:val="000000"/>
        </w:rPr>
        <w:t>5-15</w:t>
      </w:r>
      <w:r w:rsidRPr="00693056">
        <w:rPr>
          <w:rFonts w:ascii="宋体" w:hAnsi="宋体" w:hint="eastAsia"/>
          <w:color w:val="000000"/>
        </w:rPr>
        <w:t>所示。</w:t>
      </w:r>
    </w:p>
    <w:p w:rsidR="007B4EC5" w:rsidRPr="00693056" w:rsidRDefault="007B4EC5" w:rsidP="00D32AD0">
      <w:pPr>
        <w:rPr>
          <w:rFonts w:ascii="宋体" w:hAnsi="宋体"/>
          <w:b/>
          <w:sz w:val="18"/>
        </w:rPr>
      </w:pPr>
      <w:r>
        <w:rPr>
          <w:rFonts w:ascii="宋体" w:hAnsi="宋体" w:hint="eastAsia"/>
          <w:b/>
          <w:sz w:val="18"/>
        </w:rPr>
        <w:t>表</w:t>
      </w:r>
      <w:r>
        <w:rPr>
          <w:rFonts w:ascii="宋体" w:hAnsi="宋体"/>
          <w:b/>
          <w:sz w:val="18"/>
        </w:rPr>
        <w:t>5-15</w:t>
      </w:r>
      <w:r w:rsidRPr="00693056">
        <w:rPr>
          <w:rFonts w:ascii="宋体" w:hAnsi="宋体"/>
          <w:b/>
          <w:sz w:val="18"/>
        </w:rPr>
        <w:t xml:space="preserve">                                    </w:t>
      </w:r>
      <w:r w:rsidRPr="00693056">
        <w:rPr>
          <w:rFonts w:ascii="宋体" w:hAnsi="宋体" w:hint="eastAsia"/>
          <w:b/>
          <w:sz w:val="18"/>
        </w:rPr>
        <w:t>集合分配账户</w:t>
      </w:r>
      <w:r w:rsidRPr="00693056">
        <w:rPr>
          <w:rFonts w:ascii="宋体" w:hAnsi="宋体"/>
          <w:b/>
          <w:sz w:val="18"/>
        </w:rPr>
        <w:t xml:space="preserve">  </w:t>
      </w:r>
    </w:p>
    <w:p w:rsidR="007B4EC5" w:rsidRPr="00693056" w:rsidRDefault="007B4EC5" w:rsidP="00D32AD0">
      <w:pPr>
        <w:ind w:firstLineChars="348" w:firstLine="651"/>
        <w:rPr>
          <w:rFonts w:ascii="宋体"/>
          <w:sz w:val="18"/>
        </w:rPr>
      </w:pPr>
      <w:r w:rsidRPr="00693056">
        <w:rPr>
          <w:rFonts w:ascii="宋体" w:hAnsi="宋体" w:hint="eastAsia"/>
          <w:sz w:val="18"/>
        </w:rPr>
        <w:t>借方</w:t>
      </w:r>
      <w:r w:rsidRPr="00693056">
        <w:rPr>
          <w:rFonts w:ascii="宋体" w:hAnsi="宋体"/>
          <w:sz w:val="18"/>
        </w:rPr>
        <w:t xml:space="preserve">                                                                  </w:t>
      </w:r>
      <w:r w:rsidRPr="00693056">
        <w:rPr>
          <w:rFonts w:ascii="宋体" w:hAnsi="宋体" w:hint="eastAsia"/>
          <w:sz w:val="18"/>
        </w:rPr>
        <w:t>贷方</w:t>
      </w:r>
    </w:p>
    <w:tbl>
      <w:tblPr>
        <w:tblW w:w="7972" w:type="dxa"/>
        <w:tblInd w:w="8"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92"/>
        <w:gridCol w:w="3780"/>
      </w:tblGrid>
      <w:tr w:rsidR="007B4EC5" w:rsidRPr="00693056" w:rsidTr="00AE793F">
        <w:trPr>
          <w:trHeight w:hRule="exact" w:val="523"/>
        </w:trPr>
        <w:tc>
          <w:tcPr>
            <w:tcW w:w="4192" w:type="dxa"/>
            <w:tcBorders>
              <w:top w:val="single" w:sz="4" w:space="0" w:color="auto"/>
            </w:tcBorders>
          </w:tcPr>
          <w:p w:rsidR="007B4EC5" w:rsidRPr="00693056" w:rsidRDefault="007B4EC5" w:rsidP="00D32AD0">
            <w:pPr>
              <w:autoSpaceDE w:val="0"/>
              <w:autoSpaceDN w:val="0"/>
              <w:spacing w:before="72"/>
              <w:ind w:leftChars="86" w:left="1216" w:hangingChars="550" w:hanging="1029"/>
              <w:rPr>
                <w:rFonts w:ascii="宋体"/>
                <w:sz w:val="18"/>
              </w:rPr>
            </w:pPr>
            <w:r w:rsidRPr="00693056">
              <w:rPr>
                <w:rFonts w:ascii="宋体" w:hAnsi="宋体" w:hint="eastAsia"/>
                <w:sz w:val="18"/>
              </w:rPr>
              <w:t>发</w:t>
            </w:r>
            <w:r w:rsidRPr="00693056">
              <w:rPr>
                <w:rFonts w:ascii="宋体" w:hAnsi="宋体"/>
                <w:sz w:val="18"/>
              </w:rPr>
              <w:t xml:space="preserve"> </w:t>
            </w:r>
            <w:r w:rsidRPr="00693056">
              <w:rPr>
                <w:rFonts w:ascii="宋体" w:hAnsi="宋体" w:hint="eastAsia"/>
                <w:sz w:val="18"/>
              </w:rPr>
              <w:t>生</w:t>
            </w:r>
            <w:r w:rsidRPr="00693056">
              <w:rPr>
                <w:rFonts w:ascii="宋体" w:hAnsi="宋体"/>
                <w:sz w:val="18"/>
              </w:rPr>
              <w:t xml:space="preserve"> </w:t>
            </w:r>
            <w:r w:rsidRPr="00693056">
              <w:rPr>
                <w:rFonts w:ascii="宋体" w:hAnsi="宋体" w:hint="eastAsia"/>
                <w:sz w:val="18"/>
              </w:rPr>
              <w:t>额：汇集本期经营过程中某方面费用的数额</w:t>
            </w:r>
          </w:p>
        </w:tc>
        <w:tc>
          <w:tcPr>
            <w:tcW w:w="3780" w:type="dxa"/>
            <w:tcBorders>
              <w:top w:val="single" w:sz="4" w:space="0" w:color="auto"/>
            </w:tcBorders>
          </w:tcPr>
          <w:p w:rsidR="007B4EC5" w:rsidRPr="00693056" w:rsidRDefault="007B4EC5" w:rsidP="00D32AD0">
            <w:pPr>
              <w:autoSpaceDE w:val="0"/>
              <w:autoSpaceDN w:val="0"/>
              <w:spacing w:before="72"/>
              <w:ind w:leftChars="86" w:left="1123" w:hangingChars="500" w:hanging="936"/>
              <w:rPr>
                <w:rFonts w:ascii="宋体"/>
                <w:sz w:val="18"/>
              </w:rPr>
            </w:pPr>
            <w:r w:rsidRPr="00693056">
              <w:rPr>
                <w:rFonts w:ascii="宋体" w:hAnsi="宋体" w:hint="eastAsia"/>
                <w:sz w:val="18"/>
              </w:rPr>
              <w:t>发</w:t>
            </w:r>
            <w:r w:rsidRPr="00693056">
              <w:rPr>
                <w:rFonts w:ascii="宋体" w:hAnsi="宋体"/>
                <w:sz w:val="18"/>
              </w:rPr>
              <w:t xml:space="preserve"> </w:t>
            </w:r>
            <w:r w:rsidRPr="00693056">
              <w:rPr>
                <w:rFonts w:ascii="宋体" w:hAnsi="宋体" w:hint="eastAsia"/>
                <w:sz w:val="18"/>
              </w:rPr>
              <w:t>生</w:t>
            </w:r>
            <w:r w:rsidRPr="00693056">
              <w:rPr>
                <w:rFonts w:ascii="宋体" w:hAnsi="宋体"/>
                <w:sz w:val="18"/>
              </w:rPr>
              <w:t xml:space="preserve"> </w:t>
            </w:r>
            <w:r w:rsidRPr="00693056">
              <w:rPr>
                <w:rFonts w:ascii="宋体" w:hAnsi="宋体" w:hint="eastAsia"/>
                <w:sz w:val="18"/>
              </w:rPr>
              <w:t>额：分配到有关成本计算对象上的数额</w:t>
            </w:r>
          </w:p>
        </w:tc>
      </w:tr>
    </w:tbl>
    <w:p w:rsidR="007B4EC5" w:rsidRPr="007A1DD7" w:rsidRDefault="007B4EC5" w:rsidP="00D32AD0">
      <w:pPr>
        <w:ind w:firstLineChars="196" w:firstLine="426"/>
        <w:rPr>
          <w:rFonts w:ascii="宋体"/>
          <w:color w:val="000000"/>
          <w:szCs w:val="21"/>
        </w:rPr>
      </w:pPr>
      <w:r w:rsidRPr="007A1DD7">
        <w:rPr>
          <w:rFonts w:ascii="宋体" w:hAnsi="宋体" w:hint="eastAsia"/>
          <w:color w:val="000000"/>
          <w:szCs w:val="21"/>
        </w:rPr>
        <w:t>（五）成本计算账户</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成本计算账户是用来核算和监督经营过程中某一阶段所发生的全部费用，并计算确定该阶段各个成本计算对象实际成本的账户。这类账户的借方登记经营过程中某个阶段所发生的应计入成本的全部费用（包括直接计入的直接费用和期末通过集合分配账户分配转入的间接费用），贷方登记转出已完成某个阶段的成本计算对象的实际成本。期末如有余额一定在借方，表示尚未完成某个阶段的成本计算对象的实际成本。</w:t>
      </w:r>
    </w:p>
    <w:p w:rsidR="007B4EC5" w:rsidRDefault="007B4EC5" w:rsidP="002921E7">
      <w:pPr>
        <w:ind w:firstLine="432"/>
        <w:rPr>
          <w:rFonts w:ascii="宋体"/>
          <w:color w:val="000000"/>
        </w:rPr>
      </w:pPr>
      <w:r w:rsidRPr="00693056">
        <w:rPr>
          <w:rFonts w:ascii="宋体" w:hAnsi="宋体" w:hint="eastAsia"/>
          <w:color w:val="000000"/>
        </w:rPr>
        <w:t>成本计算账户主要有：</w:t>
      </w:r>
      <w:r w:rsidRPr="00693056">
        <w:rPr>
          <w:rFonts w:ascii="宋体" w:hint="eastAsia"/>
          <w:color w:val="000000"/>
        </w:rPr>
        <w:t>“</w:t>
      </w:r>
      <w:r w:rsidRPr="00693056">
        <w:rPr>
          <w:rFonts w:ascii="宋体" w:hAnsi="宋体" w:hint="eastAsia"/>
          <w:color w:val="000000"/>
        </w:rPr>
        <w:t>生产成本</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物资采购</w:t>
      </w:r>
      <w:r w:rsidRPr="00693056">
        <w:rPr>
          <w:rFonts w:ascii="宋体" w:hint="eastAsia"/>
          <w:color w:val="000000"/>
        </w:rPr>
        <w:t>”</w:t>
      </w:r>
      <w:r w:rsidRPr="00693056">
        <w:rPr>
          <w:rFonts w:ascii="宋体" w:hAnsi="宋体" w:hint="eastAsia"/>
          <w:color w:val="000000"/>
        </w:rPr>
        <w:t>等。成本计算账户的一般结构如</w:t>
      </w:r>
      <w:r>
        <w:rPr>
          <w:rFonts w:ascii="宋体" w:hAnsi="宋体" w:hint="eastAsia"/>
          <w:color w:val="000000"/>
        </w:rPr>
        <w:t>表</w:t>
      </w:r>
      <w:r>
        <w:rPr>
          <w:rFonts w:ascii="宋体" w:hAnsi="宋体"/>
          <w:color w:val="000000"/>
        </w:rPr>
        <w:t>5-16</w:t>
      </w:r>
      <w:r w:rsidRPr="00693056">
        <w:rPr>
          <w:rFonts w:ascii="宋体" w:hAnsi="宋体" w:hint="eastAsia"/>
          <w:color w:val="000000"/>
        </w:rPr>
        <w:t>所示。</w:t>
      </w:r>
    </w:p>
    <w:p w:rsidR="007B4EC5" w:rsidRDefault="007B4EC5" w:rsidP="002921E7">
      <w:pPr>
        <w:ind w:firstLine="432"/>
        <w:rPr>
          <w:rFonts w:ascii="宋体"/>
          <w:color w:val="000000"/>
        </w:rPr>
      </w:pPr>
    </w:p>
    <w:p w:rsidR="007B4EC5" w:rsidRDefault="007B4EC5" w:rsidP="002921E7">
      <w:pPr>
        <w:ind w:firstLine="432"/>
        <w:rPr>
          <w:rFonts w:ascii="宋体"/>
          <w:color w:val="000000"/>
        </w:rPr>
      </w:pPr>
    </w:p>
    <w:p w:rsidR="007B4EC5" w:rsidRDefault="007B4EC5" w:rsidP="002921E7">
      <w:pPr>
        <w:ind w:firstLine="432"/>
        <w:rPr>
          <w:rFonts w:ascii="宋体"/>
          <w:color w:val="000000"/>
        </w:rPr>
      </w:pPr>
    </w:p>
    <w:p w:rsidR="007B4EC5" w:rsidRPr="00693056" w:rsidRDefault="007B4EC5" w:rsidP="002921E7">
      <w:pPr>
        <w:ind w:firstLine="432"/>
        <w:rPr>
          <w:rFonts w:ascii="宋体"/>
          <w:color w:val="000000"/>
        </w:rPr>
      </w:pPr>
    </w:p>
    <w:p w:rsidR="007B4EC5" w:rsidRPr="00693056" w:rsidRDefault="007B4EC5" w:rsidP="00D32AD0">
      <w:pPr>
        <w:rPr>
          <w:rFonts w:ascii="宋体"/>
          <w:b/>
          <w:color w:val="000000"/>
          <w:sz w:val="18"/>
        </w:rPr>
      </w:pPr>
      <w:r>
        <w:rPr>
          <w:rFonts w:ascii="宋体" w:hAnsi="宋体" w:hint="eastAsia"/>
          <w:b/>
          <w:color w:val="000000"/>
          <w:sz w:val="18"/>
        </w:rPr>
        <w:t>表</w:t>
      </w:r>
      <w:r>
        <w:rPr>
          <w:rFonts w:ascii="宋体" w:hAnsi="宋体"/>
          <w:b/>
          <w:color w:val="000000"/>
          <w:sz w:val="18"/>
        </w:rPr>
        <w:t>5-16</w:t>
      </w:r>
      <w:r w:rsidRPr="00693056">
        <w:rPr>
          <w:rFonts w:ascii="宋体" w:hAnsi="宋体"/>
          <w:b/>
          <w:color w:val="000000"/>
          <w:sz w:val="18"/>
        </w:rPr>
        <w:t xml:space="preserve">                                   </w:t>
      </w:r>
      <w:r w:rsidRPr="00693056">
        <w:rPr>
          <w:rFonts w:ascii="宋体" w:hAnsi="宋体" w:hint="eastAsia"/>
          <w:b/>
          <w:color w:val="000000"/>
          <w:sz w:val="18"/>
        </w:rPr>
        <w:t>成本计算账户</w:t>
      </w:r>
    </w:p>
    <w:p w:rsidR="007B4EC5" w:rsidRPr="00693056" w:rsidRDefault="007B4EC5" w:rsidP="00D32AD0">
      <w:pPr>
        <w:ind w:firstLineChars="348" w:firstLine="651"/>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贷方</w:t>
      </w:r>
    </w:p>
    <w:tbl>
      <w:tblPr>
        <w:tblW w:w="7965" w:type="dxa"/>
        <w:tblInd w:w="15"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85"/>
        <w:gridCol w:w="3780"/>
      </w:tblGrid>
      <w:tr w:rsidR="007B4EC5" w:rsidRPr="00693056" w:rsidTr="00AE793F">
        <w:trPr>
          <w:trHeight w:val="1549"/>
        </w:trPr>
        <w:tc>
          <w:tcPr>
            <w:tcW w:w="4185" w:type="dxa"/>
            <w:tcBorders>
              <w:top w:val="single" w:sz="4" w:space="0" w:color="auto"/>
              <w:bottom w:val="single" w:sz="4" w:space="0" w:color="auto"/>
            </w:tcBorders>
          </w:tcPr>
          <w:p w:rsidR="007B4EC5" w:rsidRPr="00693056" w:rsidRDefault="007B4EC5" w:rsidP="00D32AD0">
            <w:pPr>
              <w:autoSpaceDE w:val="0"/>
              <w:autoSpaceDN w:val="0"/>
              <w:spacing w:before="72"/>
              <w:ind w:leftChars="86" w:left="1111" w:hangingChars="494" w:hanging="924"/>
              <w:rPr>
                <w:rFonts w:ascii="宋体"/>
                <w:color w:val="000000"/>
                <w:kern w:val="0"/>
                <w:sz w:val="18"/>
              </w:rPr>
            </w:pPr>
            <w:r w:rsidRPr="00693056">
              <w:rPr>
                <w:rFonts w:ascii="宋体" w:hAnsi="宋体" w:hint="eastAsia"/>
                <w:color w:val="000000"/>
                <w:kern w:val="0"/>
                <w:sz w:val="18"/>
              </w:rPr>
              <w:t>期初余额：期初尚未完成经营过程某个阶段的成本计算对象的实际成本</w:t>
            </w:r>
          </w:p>
          <w:p w:rsidR="007B4EC5" w:rsidRPr="00693056" w:rsidRDefault="007B4EC5" w:rsidP="00D32AD0">
            <w:pPr>
              <w:autoSpaceDE w:val="0"/>
              <w:autoSpaceDN w:val="0"/>
              <w:ind w:leftChars="86" w:left="1108" w:hangingChars="492" w:hanging="921"/>
              <w:rPr>
                <w:rFonts w:ascii="宋体"/>
                <w:color w:val="000000"/>
                <w:kern w:val="0"/>
                <w:sz w:val="18"/>
              </w:rPr>
            </w:pP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生</w:t>
            </w:r>
            <w:r w:rsidRPr="00693056">
              <w:rPr>
                <w:rFonts w:ascii="宋体" w:hAnsi="宋体"/>
                <w:color w:val="000000"/>
                <w:kern w:val="0"/>
                <w:sz w:val="18"/>
              </w:rPr>
              <w:t xml:space="preserve"> </w:t>
            </w:r>
            <w:r w:rsidRPr="00693056">
              <w:rPr>
                <w:rFonts w:ascii="宋体" w:hAnsi="宋体" w:hint="eastAsia"/>
                <w:color w:val="000000"/>
                <w:kern w:val="0"/>
                <w:sz w:val="18"/>
              </w:rPr>
              <w:t>额：汇集经营过程中某一阶段的全部费用数额</w:t>
            </w:r>
          </w:p>
        </w:tc>
        <w:tc>
          <w:tcPr>
            <w:tcW w:w="3780" w:type="dxa"/>
            <w:tcBorders>
              <w:top w:val="single" w:sz="4" w:space="0" w:color="auto"/>
              <w:bottom w:val="single" w:sz="4" w:space="0" w:color="auto"/>
            </w:tcBorders>
          </w:tcPr>
          <w:p w:rsidR="007B4EC5" w:rsidRPr="00693056" w:rsidRDefault="007B4EC5" w:rsidP="00D32AD0">
            <w:pPr>
              <w:autoSpaceDE w:val="0"/>
              <w:autoSpaceDN w:val="0"/>
              <w:spacing w:before="72"/>
              <w:ind w:firstLineChars="100" w:firstLine="187"/>
              <w:rPr>
                <w:rFonts w:ascii="宋体"/>
                <w:color w:val="000000"/>
                <w:kern w:val="0"/>
                <w:sz w:val="18"/>
              </w:rPr>
            </w:pPr>
          </w:p>
          <w:p w:rsidR="007B4EC5" w:rsidRPr="00693056" w:rsidRDefault="007B4EC5" w:rsidP="00AE793F">
            <w:pPr>
              <w:autoSpaceDE w:val="0"/>
              <w:autoSpaceDN w:val="0"/>
              <w:rPr>
                <w:rFonts w:ascii="宋体"/>
                <w:color w:val="000000"/>
                <w:kern w:val="0"/>
                <w:sz w:val="18"/>
              </w:rPr>
            </w:pPr>
          </w:p>
          <w:p w:rsidR="007B4EC5" w:rsidRPr="00693056" w:rsidRDefault="007B4EC5" w:rsidP="00D32AD0">
            <w:pPr>
              <w:autoSpaceDE w:val="0"/>
              <w:autoSpaceDN w:val="0"/>
              <w:ind w:leftChars="86" w:left="1111" w:hangingChars="494" w:hanging="924"/>
              <w:rPr>
                <w:rFonts w:ascii="宋体"/>
                <w:color w:val="000000"/>
                <w:kern w:val="0"/>
                <w:sz w:val="18"/>
              </w:rPr>
            </w:pP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生</w:t>
            </w:r>
            <w:r w:rsidRPr="00693056">
              <w:rPr>
                <w:rFonts w:ascii="宋体" w:hAnsi="宋体"/>
                <w:color w:val="000000"/>
                <w:kern w:val="0"/>
                <w:sz w:val="18"/>
              </w:rPr>
              <w:t xml:space="preserve"> </w:t>
            </w:r>
            <w:r w:rsidRPr="00693056">
              <w:rPr>
                <w:rFonts w:ascii="宋体" w:hAnsi="宋体" w:hint="eastAsia"/>
                <w:color w:val="000000"/>
                <w:kern w:val="0"/>
                <w:sz w:val="18"/>
              </w:rPr>
              <w:t>额：转出已完成经营过程某一阶段的成本计算对象的实际成本</w:t>
            </w:r>
          </w:p>
        </w:tc>
      </w:tr>
      <w:tr w:rsidR="007B4EC5" w:rsidRPr="00693056" w:rsidTr="00AE793F">
        <w:trPr>
          <w:trHeight w:val="772"/>
        </w:trPr>
        <w:tc>
          <w:tcPr>
            <w:tcW w:w="4185" w:type="dxa"/>
            <w:tcBorders>
              <w:top w:val="single" w:sz="4" w:space="0" w:color="auto"/>
            </w:tcBorders>
          </w:tcPr>
          <w:p w:rsidR="007B4EC5" w:rsidRPr="00693056" w:rsidRDefault="007B4EC5" w:rsidP="00D32AD0">
            <w:pPr>
              <w:autoSpaceDE w:val="0"/>
              <w:autoSpaceDN w:val="0"/>
              <w:spacing w:before="72"/>
              <w:ind w:leftChars="86" w:left="1111" w:hangingChars="494" w:hanging="924"/>
              <w:rPr>
                <w:rFonts w:ascii="宋体"/>
                <w:color w:val="000000"/>
                <w:kern w:val="0"/>
                <w:sz w:val="18"/>
              </w:rPr>
            </w:pPr>
            <w:r w:rsidRPr="00693056">
              <w:rPr>
                <w:rFonts w:ascii="宋体" w:hAnsi="宋体" w:hint="eastAsia"/>
                <w:color w:val="000000"/>
                <w:kern w:val="0"/>
                <w:sz w:val="18"/>
              </w:rPr>
              <w:t>期末余额：期末尚未完成经营过程某个阶段的成本计算对象的实际成本</w:t>
            </w:r>
          </w:p>
        </w:tc>
        <w:tc>
          <w:tcPr>
            <w:tcW w:w="3780" w:type="dxa"/>
            <w:tcBorders>
              <w:top w:val="single" w:sz="4" w:space="0" w:color="auto"/>
            </w:tcBorders>
          </w:tcPr>
          <w:p w:rsidR="007B4EC5" w:rsidRPr="00693056" w:rsidRDefault="007B4EC5" w:rsidP="00AE793F">
            <w:pPr>
              <w:autoSpaceDE w:val="0"/>
              <w:autoSpaceDN w:val="0"/>
              <w:rPr>
                <w:rFonts w:ascii="宋体"/>
                <w:color w:val="000000"/>
                <w:kern w:val="0"/>
                <w:sz w:val="18"/>
              </w:rPr>
            </w:pPr>
          </w:p>
        </w:tc>
      </w:tr>
    </w:tbl>
    <w:p w:rsidR="007B4EC5" w:rsidRPr="007A1DD7" w:rsidRDefault="007B4EC5" w:rsidP="00D32AD0">
      <w:pPr>
        <w:ind w:firstLineChars="196" w:firstLine="426"/>
        <w:rPr>
          <w:rFonts w:ascii="宋体"/>
          <w:color w:val="000000"/>
          <w:szCs w:val="21"/>
        </w:rPr>
      </w:pPr>
      <w:r w:rsidRPr="007A1DD7">
        <w:rPr>
          <w:rFonts w:ascii="宋体" w:hAnsi="宋体" w:hint="eastAsia"/>
          <w:color w:val="000000"/>
          <w:szCs w:val="21"/>
        </w:rPr>
        <w:t>（六）损益账户</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损益账户是用来核算和监督企业损益形成情况的账户。它包括收入和费用两类账户。设置这两类账户，就是为了核算损益。</w:t>
      </w:r>
    </w:p>
    <w:p w:rsidR="007B4EC5" w:rsidRPr="00693056" w:rsidRDefault="007B4EC5" w:rsidP="00D32AD0">
      <w:pPr>
        <w:rPr>
          <w:rFonts w:ascii="宋体"/>
          <w:color w:val="000000"/>
        </w:rPr>
      </w:pPr>
      <w:r w:rsidRPr="00693056">
        <w:rPr>
          <w:rFonts w:ascii="宋体" w:hAnsi="宋体"/>
          <w:color w:val="000000"/>
        </w:rPr>
        <w:t xml:space="preserve">   </w:t>
      </w:r>
      <w:r>
        <w:rPr>
          <w:rFonts w:ascii="宋体" w:hAnsi="宋体"/>
          <w:color w:val="000000"/>
        </w:rPr>
        <w:t>1</w:t>
      </w:r>
      <w:r>
        <w:rPr>
          <w:rFonts w:ascii="宋体" w:hAnsi="宋体" w:hint="eastAsia"/>
          <w:color w:val="000000"/>
        </w:rPr>
        <w:t>．</w:t>
      </w:r>
      <w:r w:rsidRPr="00693056">
        <w:rPr>
          <w:rFonts w:ascii="宋体" w:hAnsi="宋体" w:hint="eastAsia"/>
          <w:color w:val="000000"/>
        </w:rPr>
        <w:t>收入账户。本账户是用来核算和监督企业在一定时期内所取得的各种收入和收益的账户。这类账户贷方登记取得的收入或收益，借方登记收入的减少数和期末转入“本年利润”账户的收入或收益。由于当期实现的全部收入或收益都要于期末转入“本年利润”账户的贷方，所以收入账户期末没有余额。</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收入账户主要有：</w:t>
      </w:r>
      <w:r w:rsidRPr="00693056">
        <w:rPr>
          <w:rFonts w:ascii="宋体" w:hint="eastAsia"/>
          <w:color w:val="000000"/>
        </w:rPr>
        <w:t>“</w:t>
      </w:r>
      <w:r w:rsidRPr="00693056">
        <w:rPr>
          <w:rFonts w:ascii="宋体" w:hAnsi="宋体" w:hint="eastAsia"/>
          <w:color w:val="000000"/>
        </w:rPr>
        <w:t>主营业务收入</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其他业务收入</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投资收益”、“营业外收入”等。收入账户的一般结构如</w:t>
      </w:r>
      <w:r>
        <w:rPr>
          <w:rFonts w:ascii="宋体" w:hAnsi="宋体" w:hint="eastAsia"/>
          <w:color w:val="000000"/>
        </w:rPr>
        <w:t>表</w:t>
      </w:r>
      <w:r>
        <w:rPr>
          <w:rFonts w:ascii="宋体" w:hAnsi="宋体"/>
          <w:color w:val="000000"/>
        </w:rPr>
        <w:t>5-17</w:t>
      </w:r>
      <w:r w:rsidRPr="00693056">
        <w:rPr>
          <w:rFonts w:ascii="宋体" w:hAnsi="宋体" w:hint="eastAsia"/>
          <w:color w:val="000000"/>
        </w:rPr>
        <w:t>所示。</w:t>
      </w:r>
    </w:p>
    <w:p w:rsidR="007B4EC5" w:rsidRPr="00693056" w:rsidRDefault="007B4EC5" w:rsidP="00D32AD0">
      <w:pPr>
        <w:rPr>
          <w:rFonts w:ascii="宋体"/>
          <w:b/>
          <w:sz w:val="18"/>
        </w:rPr>
      </w:pPr>
      <w:r>
        <w:rPr>
          <w:rFonts w:ascii="宋体" w:hAnsi="宋体" w:hint="eastAsia"/>
          <w:b/>
          <w:sz w:val="18"/>
        </w:rPr>
        <w:t>表</w:t>
      </w:r>
      <w:r>
        <w:rPr>
          <w:rFonts w:ascii="宋体" w:hAnsi="宋体"/>
          <w:b/>
          <w:sz w:val="18"/>
        </w:rPr>
        <w:t>5-17</w:t>
      </w:r>
      <w:r w:rsidRPr="00693056">
        <w:rPr>
          <w:rFonts w:ascii="宋体" w:hAnsi="宋体"/>
          <w:b/>
          <w:sz w:val="18"/>
        </w:rPr>
        <w:t xml:space="preserve">                                     </w:t>
      </w:r>
      <w:r w:rsidRPr="00693056">
        <w:rPr>
          <w:rFonts w:ascii="宋体" w:hAnsi="宋体" w:hint="eastAsia"/>
          <w:b/>
          <w:sz w:val="18"/>
        </w:rPr>
        <w:t>收入账户</w:t>
      </w:r>
    </w:p>
    <w:p w:rsidR="007B4EC5" w:rsidRPr="00693056" w:rsidRDefault="007B4EC5" w:rsidP="00D32AD0">
      <w:pPr>
        <w:ind w:firstLineChars="348" w:firstLine="651"/>
        <w:rPr>
          <w:rFonts w:ascii="宋体"/>
          <w:sz w:val="18"/>
        </w:rPr>
      </w:pPr>
      <w:r w:rsidRPr="00693056">
        <w:rPr>
          <w:rFonts w:ascii="宋体" w:hAnsi="宋体" w:hint="eastAsia"/>
          <w:sz w:val="18"/>
        </w:rPr>
        <w:t>借方</w:t>
      </w:r>
      <w:r w:rsidRPr="00693056">
        <w:rPr>
          <w:rFonts w:ascii="宋体" w:hAnsi="宋体"/>
          <w:sz w:val="18"/>
        </w:rPr>
        <w:t xml:space="preserve">                                                                   </w:t>
      </w:r>
      <w:r w:rsidRPr="00693056">
        <w:rPr>
          <w:rFonts w:ascii="宋体" w:hAnsi="宋体" w:hint="eastAsia"/>
          <w:sz w:val="18"/>
        </w:rPr>
        <w:t>贷方</w:t>
      </w:r>
    </w:p>
    <w:tbl>
      <w:tblPr>
        <w:tblW w:w="7972" w:type="dxa"/>
        <w:tblInd w:w="8"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92"/>
        <w:gridCol w:w="3780"/>
      </w:tblGrid>
      <w:tr w:rsidR="007B4EC5" w:rsidRPr="00693056" w:rsidTr="00AE793F">
        <w:trPr>
          <w:trHeight w:val="869"/>
        </w:trPr>
        <w:tc>
          <w:tcPr>
            <w:tcW w:w="4192" w:type="dxa"/>
            <w:tcBorders>
              <w:top w:val="single" w:sz="4" w:space="0" w:color="auto"/>
            </w:tcBorders>
          </w:tcPr>
          <w:p w:rsidR="007B4EC5" w:rsidRPr="00693056" w:rsidRDefault="007B4EC5" w:rsidP="00D32AD0">
            <w:pPr>
              <w:autoSpaceDE w:val="0"/>
              <w:autoSpaceDN w:val="0"/>
              <w:spacing w:before="72"/>
              <w:ind w:leftChars="129" w:left="1216" w:hangingChars="500" w:hanging="936"/>
              <w:rPr>
                <w:rFonts w:ascii="宋体"/>
                <w:sz w:val="18"/>
              </w:rPr>
            </w:pPr>
            <w:r w:rsidRPr="00693056">
              <w:rPr>
                <w:rFonts w:ascii="宋体" w:hAnsi="宋体" w:hint="eastAsia"/>
                <w:sz w:val="18"/>
              </w:rPr>
              <w:t>发</w:t>
            </w:r>
            <w:r w:rsidRPr="00693056">
              <w:rPr>
                <w:rFonts w:ascii="宋体" w:hAnsi="宋体"/>
                <w:sz w:val="18"/>
              </w:rPr>
              <w:t xml:space="preserve"> </w:t>
            </w:r>
            <w:r w:rsidRPr="00693056">
              <w:rPr>
                <w:rFonts w:ascii="宋体" w:hAnsi="宋体" w:hint="eastAsia"/>
                <w:sz w:val="18"/>
              </w:rPr>
              <w:t>生</w:t>
            </w:r>
            <w:r w:rsidRPr="00693056">
              <w:rPr>
                <w:rFonts w:ascii="宋体" w:hAnsi="宋体"/>
                <w:sz w:val="18"/>
              </w:rPr>
              <w:t xml:space="preserve"> </w:t>
            </w:r>
            <w:r w:rsidRPr="00693056">
              <w:rPr>
                <w:rFonts w:ascii="宋体" w:hAnsi="宋体" w:hint="eastAsia"/>
                <w:sz w:val="18"/>
              </w:rPr>
              <w:t>额：本期收入或收益减少数以及期未转入“本年利润”账户的数额</w:t>
            </w:r>
          </w:p>
        </w:tc>
        <w:tc>
          <w:tcPr>
            <w:tcW w:w="3780" w:type="dxa"/>
            <w:tcBorders>
              <w:top w:val="single" w:sz="4" w:space="0" w:color="auto"/>
            </w:tcBorders>
          </w:tcPr>
          <w:p w:rsidR="007B4EC5" w:rsidRPr="00693056" w:rsidRDefault="007B4EC5" w:rsidP="00D32AD0">
            <w:pPr>
              <w:autoSpaceDE w:val="0"/>
              <w:autoSpaceDN w:val="0"/>
              <w:spacing w:before="72"/>
              <w:ind w:leftChars="17" w:left="37" w:firstLineChars="150" w:firstLine="281"/>
              <w:rPr>
                <w:rFonts w:ascii="宋体"/>
                <w:sz w:val="18"/>
              </w:rPr>
            </w:pPr>
            <w:r w:rsidRPr="00693056">
              <w:rPr>
                <w:rFonts w:ascii="宋体" w:hAnsi="宋体" w:hint="eastAsia"/>
                <w:sz w:val="18"/>
              </w:rPr>
              <w:t>发</w:t>
            </w:r>
            <w:r w:rsidRPr="00693056">
              <w:rPr>
                <w:rFonts w:ascii="宋体" w:hAnsi="宋体"/>
                <w:sz w:val="18"/>
              </w:rPr>
              <w:t xml:space="preserve"> </w:t>
            </w:r>
            <w:r w:rsidRPr="00693056">
              <w:rPr>
                <w:rFonts w:ascii="宋体" w:hAnsi="宋体" w:hint="eastAsia"/>
                <w:sz w:val="18"/>
              </w:rPr>
              <w:t>生</w:t>
            </w:r>
            <w:r w:rsidRPr="00693056">
              <w:rPr>
                <w:rFonts w:ascii="宋体" w:hAnsi="宋体"/>
                <w:sz w:val="18"/>
              </w:rPr>
              <w:t xml:space="preserve"> </w:t>
            </w:r>
            <w:r w:rsidRPr="00693056">
              <w:rPr>
                <w:rFonts w:ascii="宋体" w:hAnsi="宋体" w:hint="eastAsia"/>
                <w:sz w:val="18"/>
              </w:rPr>
              <w:t>额：本期取得的某项收入或收益数额</w:t>
            </w:r>
          </w:p>
        </w:tc>
      </w:tr>
    </w:tbl>
    <w:p w:rsidR="007B4EC5" w:rsidRPr="00693056" w:rsidRDefault="007B4EC5" w:rsidP="00D32AD0">
      <w:pPr>
        <w:rPr>
          <w:rFonts w:ascii="宋体"/>
          <w:color w:val="000000"/>
        </w:rPr>
      </w:pPr>
      <w:r w:rsidRPr="00693056">
        <w:rPr>
          <w:rFonts w:ascii="宋体" w:hAnsi="宋体"/>
          <w:color w:val="000000"/>
        </w:rPr>
        <w:t xml:space="preserve">   </w:t>
      </w:r>
      <w:r>
        <w:rPr>
          <w:rFonts w:ascii="宋体" w:hAnsi="宋体"/>
          <w:color w:val="000000"/>
        </w:rPr>
        <w:t>2</w:t>
      </w:r>
      <w:r>
        <w:rPr>
          <w:rFonts w:ascii="宋体" w:hAnsi="宋体" w:hint="eastAsia"/>
          <w:color w:val="000000"/>
        </w:rPr>
        <w:t>．</w:t>
      </w:r>
      <w:r w:rsidRPr="00693056">
        <w:rPr>
          <w:rFonts w:ascii="宋体" w:hAnsi="宋体" w:hint="eastAsia"/>
          <w:color w:val="000000"/>
        </w:rPr>
        <w:t>费用账户。本账户是用来核算和监督企业在一定时期内所发生的应计入当期损益的各项费用、成本和支出（损失）的账户。这类账户的借方登记费用支出的增加额，贷方登记费用支出的减少额和期末转入“本年利润”账户的费用支出数额。由于当期发生的各项费用支出都要于期末转入“本年利润”账户的借方，所以费用账户期末没有余额。</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费用账户主要有：</w:t>
      </w:r>
      <w:r w:rsidRPr="00693056">
        <w:rPr>
          <w:rFonts w:ascii="宋体" w:hint="eastAsia"/>
          <w:color w:val="000000"/>
        </w:rPr>
        <w:t>“</w:t>
      </w:r>
      <w:r w:rsidRPr="00693056">
        <w:rPr>
          <w:rFonts w:ascii="宋体" w:hAnsi="宋体" w:hint="eastAsia"/>
          <w:color w:val="000000"/>
        </w:rPr>
        <w:t>主营业务成本</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销售费用</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其他业务成本、”</w:t>
      </w:r>
      <w:r w:rsidRPr="00693056">
        <w:rPr>
          <w:rFonts w:ascii="宋体" w:hint="eastAsia"/>
          <w:color w:val="000000"/>
        </w:rPr>
        <w:t>“</w:t>
      </w:r>
      <w:r w:rsidRPr="00693056">
        <w:rPr>
          <w:rFonts w:ascii="宋体" w:hAnsi="宋体" w:hint="eastAsia"/>
          <w:color w:val="000000"/>
        </w:rPr>
        <w:t>管理费用</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财务费用</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营业外支出</w:t>
      </w:r>
      <w:r w:rsidRPr="00693056">
        <w:rPr>
          <w:rFonts w:ascii="宋体" w:hint="eastAsia"/>
          <w:color w:val="000000"/>
        </w:rPr>
        <w:t>”</w:t>
      </w:r>
      <w:r w:rsidRPr="00693056">
        <w:rPr>
          <w:rFonts w:ascii="宋体" w:hAnsi="宋体" w:hint="eastAsia"/>
          <w:color w:val="000000"/>
        </w:rPr>
        <w:t>等。费用账户的一般结构如</w:t>
      </w:r>
      <w:r>
        <w:rPr>
          <w:rFonts w:ascii="宋体" w:hAnsi="宋体" w:hint="eastAsia"/>
          <w:color w:val="000000"/>
        </w:rPr>
        <w:t>表</w:t>
      </w:r>
      <w:r>
        <w:rPr>
          <w:rFonts w:ascii="宋体" w:hAnsi="宋体"/>
          <w:color w:val="000000"/>
        </w:rPr>
        <w:t>5-18</w:t>
      </w:r>
      <w:r w:rsidRPr="00693056">
        <w:rPr>
          <w:rFonts w:ascii="宋体" w:hAnsi="宋体" w:hint="eastAsia"/>
          <w:color w:val="000000"/>
        </w:rPr>
        <w:t>所示。</w:t>
      </w:r>
    </w:p>
    <w:p w:rsidR="007B4EC5" w:rsidRPr="00693056" w:rsidRDefault="007B4EC5" w:rsidP="00D32AD0">
      <w:pPr>
        <w:rPr>
          <w:rFonts w:ascii="宋体"/>
          <w:b/>
          <w:sz w:val="18"/>
        </w:rPr>
      </w:pPr>
      <w:r>
        <w:rPr>
          <w:rFonts w:ascii="宋体" w:hAnsi="宋体" w:hint="eastAsia"/>
          <w:b/>
          <w:sz w:val="18"/>
        </w:rPr>
        <w:t>表</w:t>
      </w:r>
      <w:r>
        <w:rPr>
          <w:rFonts w:ascii="宋体" w:hAnsi="宋体"/>
          <w:b/>
          <w:sz w:val="18"/>
        </w:rPr>
        <w:t>5-18</w:t>
      </w:r>
      <w:r w:rsidRPr="00693056">
        <w:rPr>
          <w:rFonts w:ascii="宋体" w:hAnsi="宋体"/>
          <w:b/>
          <w:sz w:val="18"/>
        </w:rPr>
        <w:t xml:space="preserve">                                     </w:t>
      </w:r>
      <w:r w:rsidRPr="00693056">
        <w:rPr>
          <w:rFonts w:ascii="宋体" w:hAnsi="宋体" w:hint="eastAsia"/>
          <w:b/>
          <w:sz w:val="18"/>
        </w:rPr>
        <w:t>费用账户</w:t>
      </w:r>
    </w:p>
    <w:p w:rsidR="007B4EC5" w:rsidRPr="00693056" w:rsidRDefault="007B4EC5" w:rsidP="00D32AD0">
      <w:pPr>
        <w:ind w:firstLineChars="348" w:firstLine="651"/>
        <w:rPr>
          <w:rFonts w:ascii="宋体"/>
          <w:sz w:val="18"/>
        </w:rPr>
      </w:pPr>
      <w:r w:rsidRPr="00693056">
        <w:rPr>
          <w:rFonts w:ascii="宋体" w:hAnsi="宋体" w:hint="eastAsia"/>
          <w:sz w:val="18"/>
        </w:rPr>
        <w:t>借方</w:t>
      </w:r>
      <w:r w:rsidRPr="00693056">
        <w:rPr>
          <w:rFonts w:ascii="宋体" w:hAnsi="宋体"/>
          <w:sz w:val="18"/>
        </w:rPr>
        <w:t xml:space="preserve">                                                                    </w:t>
      </w:r>
      <w:r w:rsidRPr="00693056">
        <w:rPr>
          <w:rFonts w:ascii="宋体" w:hAnsi="宋体" w:hint="eastAsia"/>
          <w:sz w:val="18"/>
        </w:rPr>
        <w:t>贷方</w:t>
      </w:r>
    </w:p>
    <w:tbl>
      <w:tblPr>
        <w:tblW w:w="7972" w:type="dxa"/>
        <w:tblInd w:w="8"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92"/>
        <w:gridCol w:w="3780"/>
      </w:tblGrid>
      <w:tr w:rsidR="007B4EC5" w:rsidRPr="00693056" w:rsidTr="00AE793F">
        <w:trPr>
          <w:trHeight w:val="629"/>
        </w:trPr>
        <w:tc>
          <w:tcPr>
            <w:tcW w:w="4192" w:type="dxa"/>
            <w:tcBorders>
              <w:top w:val="single" w:sz="4" w:space="0" w:color="auto"/>
            </w:tcBorders>
          </w:tcPr>
          <w:p w:rsidR="007B4EC5" w:rsidRPr="00693056" w:rsidRDefault="007B4EC5" w:rsidP="00D32AD0">
            <w:pPr>
              <w:autoSpaceDE w:val="0"/>
              <w:autoSpaceDN w:val="0"/>
              <w:spacing w:before="72"/>
              <w:ind w:firstLineChars="150" w:firstLine="281"/>
              <w:rPr>
                <w:rFonts w:ascii="宋体"/>
                <w:sz w:val="18"/>
              </w:rPr>
            </w:pPr>
            <w:r w:rsidRPr="00693056">
              <w:rPr>
                <w:rFonts w:ascii="宋体" w:hAnsi="宋体" w:hint="eastAsia"/>
                <w:sz w:val="18"/>
              </w:rPr>
              <w:lastRenderedPageBreak/>
              <w:t>发</w:t>
            </w:r>
            <w:r w:rsidRPr="00693056">
              <w:rPr>
                <w:rFonts w:ascii="宋体" w:hAnsi="宋体"/>
                <w:sz w:val="18"/>
              </w:rPr>
              <w:t xml:space="preserve"> </w:t>
            </w:r>
            <w:r w:rsidRPr="00693056">
              <w:rPr>
                <w:rFonts w:ascii="宋体" w:hAnsi="宋体" w:hint="eastAsia"/>
                <w:sz w:val="18"/>
              </w:rPr>
              <w:t>生</w:t>
            </w:r>
            <w:r w:rsidRPr="00693056">
              <w:rPr>
                <w:rFonts w:ascii="宋体" w:hAnsi="宋体"/>
                <w:sz w:val="18"/>
              </w:rPr>
              <w:t xml:space="preserve"> </w:t>
            </w:r>
            <w:r w:rsidRPr="00693056">
              <w:rPr>
                <w:rFonts w:ascii="宋体" w:hAnsi="宋体" w:hint="eastAsia"/>
                <w:sz w:val="18"/>
              </w:rPr>
              <w:t>额：本期各项费用发生额</w:t>
            </w:r>
          </w:p>
          <w:p w:rsidR="007B4EC5" w:rsidRPr="00693056" w:rsidRDefault="007B4EC5" w:rsidP="00D32AD0">
            <w:pPr>
              <w:ind w:firstLineChars="400" w:firstLine="749"/>
              <w:rPr>
                <w:rFonts w:ascii="宋体"/>
                <w:sz w:val="18"/>
              </w:rPr>
            </w:pPr>
          </w:p>
        </w:tc>
        <w:tc>
          <w:tcPr>
            <w:tcW w:w="3780" w:type="dxa"/>
            <w:tcBorders>
              <w:top w:val="single" w:sz="4" w:space="0" w:color="auto"/>
            </w:tcBorders>
          </w:tcPr>
          <w:p w:rsidR="007B4EC5" w:rsidRPr="00693056" w:rsidRDefault="007B4EC5" w:rsidP="00D32AD0">
            <w:pPr>
              <w:autoSpaceDE w:val="0"/>
              <w:autoSpaceDN w:val="0"/>
              <w:spacing w:before="72"/>
              <w:ind w:leftChars="146" w:left="1238" w:hangingChars="492" w:hanging="921"/>
              <w:rPr>
                <w:rFonts w:ascii="宋体"/>
                <w:sz w:val="18"/>
              </w:rPr>
            </w:pPr>
            <w:r w:rsidRPr="00693056">
              <w:rPr>
                <w:rFonts w:ascii="宋体" w:hAnsi="宋体" w:hint="eastAsia"/>
                <w:sz w:val="18"/>
              </w:rPr>
              <w:t>发</w:t>
            </w:r>
            <w:r w:rsidRPr="00693056">
              <w:rPr>
                <w:rFonts w:ascii="宋体" w:hAnsi="宋体"/>
                <w:sz w:val="18"/>
              </w:rPr>
              <w:t xml:space="preserve"> </w:t>
            </w:r>
            <w:r w:rsidRPr="00693056">
              <w:rPr>
                <w:rFonts w:ascii="宋体" w:hAnsi="宋体" w:hint="eastAsia"/>
                <w:sz w:val="18"/>
              </w:rPr>
              <w:t>生</w:t>
            </w:r>
            <w:r w:rsidRPr="00693056">
              <w:rPr>
                <w:rFonts w:ascii="宋体" w:hAnsi="宋体"/>
                <w:sz w:val="18"/>
              </w:rPr>
              <w:t xml:space="preserve"> </w:t>
            </w:r>
            <w:r w:rsidRPr="00693056">
              <w:rPr>
                <w:rFonts w:ascii="宋体" w:hAnsi="宋体" w:hint="eastAsia"/>
                <w:sz w:val="18"/>
              </w:rPr>
              <w:t>额：本期各项费用减少数和期未转入“本年利润”账户的数额</w:t>
            </w:r>
          </w:p>
        </w:tc>
      </w:tr>
    </w:tbl>
    <w:p w:rsidR="007B4EC5" w:rsidRPr="007A1DD7" w:rsidRDefault="007B4EC5" w:rsidP="00D32AD0">
      <w:pPr>
        <w:ind w:firstLineChars="196" w:firstLine="426"/>
        <w:rPr>
          <w:rFonts w:ascii="宋体"/>
          <w:color w:val="000000"/>
          <w:szCs w:val="21"/>
        </w:rPr>
      </w:pPr>
      <w:r w:rsidRPr="007A1DD7">
        <w:rPr>
          <w:rFonts w:ascii="宋体" w:hAnsi="宋体" w:hint="eastAsia"/>
          <w:color w:val="000000"/>
          <w:szCs w:val="21"/>
        </w:rPr>
        <w:t>（七）财务成果账户</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财务成果账户是用来核算和监督企业在一定时期内全部经营活动的最终财务成果（利润或亏损）的账户。</w:t>
      </w:r>
      <w:r w:rsidRPr="00693056">
        <w:rPr>
          <w:rFonts w:ascii="宋体" w:hint="eastAsia"/>
          <w:color w:val="000000"/>
        </w:rPr>
        <w:t>“</w:t>
      </w:r>
      <w:r w:rsidRPr="00693056">
        <w:rPr>
          <w:rFonts w:ascii="宋体" w:hAnsi="宋体" w:hint="eastAsia"/>
          <w:color w:val="000000"/>
        </w:rPr>
        <w:t>本年利润</w:t>
      </w:r>
      <w:r w:rsidRPr="00693056">
        <w:rPr>
          <w:rFonts w:ascii="宋体" w:hint="eastAsia"/>
          <w:color w:val="000000"/>
        </w:rPr>
        <w:t>”</w:t>
      </w:r>
      <w:r w:rsidRPr="00693056">
        <w:rPr>
          <w:rFonts w:ascii="宋体" w:hAnsi="宋体" w:hint="eastAsia"/>
          <w:color w:val="000000"/>
        </w:rPr>
        <w:t>账户属于财务成果账户，它的贷方登记一定时期内的营业收入，营业外收入和投收益等；借方登记一定时期内的营业成本、销售费用、营业税金、管理费用、财务费用、营业外支出、所得税等；期末贷方余额表示企业获得的净利润，若为借方余额，则表示企业发生的净亏损数额。</w:t>
      </w:r>
    </w:p>
    <w:p w:rsidR="007B4EC5" w:rsidRPr="002921E7"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财务成果账户的结构如</w:t>
      </w:r>
      <w:r>
        <w:rPr>
          <w:rFonts w:ascii="宋体" w:hAnsi="宋体" w:hint="eastAsia"/>
          <w:color w:val="000000"/>
        </w:rPr>
        <w:t>表</w:t>
      </w:r>
      <w:r>
        <w:rPr>
          <w:rFonts w:ascii="宋体" w:hAnsi="宋体"/>
          <w:color w:val="000000"/>
        </w:rPr>
        <w:t>5-19</w:t>
      </w:r>
      <w:r w:rsidRPr="00693056">
        <w:rPr>
          <w:rFonts w:ascii="宋体" w:hAnsi="宋体" w:hint="eastAsia"/>
          <w:color w:val="000000"/>
        </w:rPr>
        <w:t>所示。</w:t>
      </w:r>
    </w:p>
    <w:p w:rsidR="007B4EC5" w:rsidRPr="00693056" w:rsidRDefault="007B4EC5" w:rsidP="00D32AD0">
      <w:pPr>
        <w:rPr>
          <w:rFonts w:ascii="宋体"/>
          <w:b/>
          <w:color w:val="000000"/>
          <w:sz w:val="18"/>
        </w:rPr>
      </w:pPr>
      <w:r>
        <w:rPr>
          <w:rFonts w:ascii="宋体" w:hAnsi="宋体" w:hint="eastAsia"/>
          <w:b/>
          <w:color w:val="000000"/>
          <w:sz w:val="18"/>
        </w:rPr>
        <w:t>表</w:t>
      </w:r>
      <w:r>
        <w:rPr>
          <w:rFonts w:ascii="宋体" w:hAnsi="宋体"/>
          <w:b/>
          <w:color w:val="000000"/>
          <w:sz w:val="18"/>
        </w:rPr>
        <w:t>5-19</w:t>
      </w:r>
      <w:r w:rsidRPr="00693056">
        <w:rPr>
          <w:rFonts w:ascii="宋体" w:hAnsi="宋体"/>
          <w:b/>
          <w:color w:val="000000"/>
          <w:sz w:val="18"/>
        </w:rPr>
        <w:t xml:space="preserve">                           </w:t>
      </w:r>
      <w:r>
        <w:rPr>
          <w:rFonts w:ascii="宋体" w:hAnsi="宋体"/>
          <w:b/>
          <w:color w:val="000000"/>
          <w:sz w:val="18"/>
        </w:rPr>
        <w:t xml:space="preserve">     </w:t>
      </w:r>
      <w:r w:rsidRPr="00693056">
        <w:rPr>
          <w:rFonts w:ascii="宋体" w:hAnsi="宋体" w:hint="eastAsia"/>
          <w:b/>
          <w:color w:val="000000"/>
          <w:sz w:val="18"/>
        </w:rPr>
        <w:t>财务成果账户</w:t>
      </w:r>
      <w:r w:rsidRPr="00693056">
        <w:rPr>
          <w:rFonts w:ascii="宋体" w:hAnsi="宋体"/>
          <w:b/>
          <w:color w:val="000000"/>
          <w:sz w:val="18"/>
        </w:rPr>
        <w:t xml:space="preserve">  </w:t>
      </w:r>
    </w:p>
    <w:p w:rsidR="007B4EC5" w:rsidRPr="00693056" w:rsidRDefault="007B4EC5" w:rsidP="00D32AD0">
      <w:pPr>
        <w:ind w:firstLineChars="348" w:firstLine="651"/>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贷方</w:t>
      </w:r>
    </w:p>
    <w:tbl>
      <w:tblPr>
        <w:tblW w:w="7965" w:type="dxa"/>
        <w:tblInd w:w="15"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85"/>
        <w:gridCol w:w="3780"/>
      </w:tblGrid>
      <w:tr w:rsidR="007B4EC5" w:rsidRPr="00693056" w:rsidTr="00AE793F">
        <w:trPr>
          <w:trHeight w:val="505"/>
        </w:trPr>
        <w:tc>
          <w:tcPr>
            <w:tcW w:w="4185" w:type="dxa"/>
            <w:tcBorders>
              <w:top w:val="single" w:sz="4" w:space="0" w:color="auto"/>
            </w:tcBorders>
          </w:tcPr>
          <w:p w:rsidR="007B4EC5" w:rsidRPr="00693056" w:rsidRDefault="007B4EC5" w:rsidP="00D32AD0">
            <w:pPr>
              <w:autoSpaceDE w:val="0"/>
              <w:autoSpaceDN w:val="0"/>
              <w:spacing w:before="72"/>
              <w:ind w:leftChars="129" w:left="1216" w:hangingChars="500" w:hanging="936"/>
              <w:rPr>
                <w:rFonts w:ascii="宋体"/>
                <w:color w:val="000000"/>
                <w:kern w:val="0"/>
                <w:sz w:val="18"/>
              </w:rPr>
            </w:pP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生</w:t>
            </w:r>
            <w:r w:rsidRPr="00693056">
              <w:rPr>
                <w:rFonts w:ascii="宋体" w:hAnsi="宋体"/>
                <w:color w:val="000000"/>
                <w:kern w:val="0"/>
                <w:sz w:val="18"/>
              </w:rPr>
              <w:t xml:space="preserve"> </w:t>
            </w:r>
            <w:r w:rsidRPr="00693056">
              <w:rPr>
                <w:rFonts w:ascii="宋体" w:hAnsi="宋体" w:hint="eastAsia"/>
                <w:color w:val="000000"/>
                <w:kern w:val="0"/>
                <w:sz w:val="18"/>
              </w:rPr>
              <w:t>额：汇集本期各项费用支出和损失的数额</w:t>
            </w:r>
          </w:p>
        </w:tc>
        <w:tc>
          <w:tcPr>
            <w:tcW w:w="3780" w:type="dxa"/>
            <w:tcBorders>
              <w:top w:val="single" w:sz="4" w:space="0" w:color="auto"/>
            </w:tcBorders>
          </w:tcPr>
          <w:p w:rsidR="007B4EC5" w:rsidRPr="00693056" w:rsidRDefault="007B4EC5" w:rsidP="00D32AD0">
            <w:pPr>
              <w:autoSpaceDE w:val="0"/>
              <w:autoSpaceDN w:val="0"/>
              <w:spacing w:before="72"/>
              <w:ind w:firstLineChars="150" w:firstLine="281"/>
              <w:rPr>
                <w:rFonts w:ascii="宋体"/>
                <w:color w:val="000000"/>
                <w:kern w:val="0"/>
                <w:sz w:val="18"/>
              </w:rPr>
            </w:pP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生</w:t>
            </w:r>
            <w:r w:rsidRPr="00693056">
              <w:rPr>
                <w:rFonts w:ascii="宋体" w:hAnsi="宋体"/>
                <w:color w:val="000000"/>
                <w:kern w:val="0"/>
                <w:sz w:val="18"/>
              </w:rPr>
              <w:t xml:space="preserve"> </w:t>
            </w:r>
            <w:r w:rsidRPr="00693056">
              <w:rPr>
                <w:rFonts w:ascii="宋体" w:hAnsi="宋体" w:hint="eastAsia"/>
                <w:color w:val="000000"/>
                <w:kern w:val="0"/>
                <w:sz w:val="18"/>
              </w:rPr>
              <w:t>额：汇集本期各项收入和收益数额</w:t>
            </w:r>
          </w:p>
        </w:tc>
      </w:tr>
      <w:tr w:rsidR="007B4EC5" w:rsidRPr="00693056" w:rsidTr="00AE793F">
        <w:trPr>
          <w:trHeight w:val="284"/>
        </w:trPr>
        <w:tc>
          <w:tcPr>
            <w:tcW w:w="4185" w:type="dxa"/>
          </w:tcPr>
          <w:p w:rsidR="007B4EC5" w:rsidRPr="00693056" w:rsidRDefault="007B4EC5" w:rsidP="00D32AD0">
            <w:pPr>
              <w:autoSpaceDE w:val="0"/>
              <w:autoSpaceDN w:val="0"/>
              <w:ind w:firstLineChars="150" w:firstLine="281"/>
              <w:rPr>
                <w:rFonts w:ascii="宋体"/>
                <w:color w:val="000000"/>
                <w:kern w:val="0"/>
                <w:sz w:val="18"/>
              </w:rPr>
            </w:pPr>
            <w:r w:rsidRPr="00693056">
              <w:rPr>
                <w:rFonts w:ascii="宋体" w:hAnsi="宋体" w:hint="eastAsia"/>
                <w:color w:val="000000"/>
                <w:kern w:val="0"/>
                <w:sz w:val="18"/>
              </w:rPr>
              <w:t>期末余额：净亏损</w:t>
            </w:r>
          </w:p>
        </w:tc>
        <w:tc>
          <w:tcPr>
            <w:tcW w:w="3780" w:type="dxa"/>
          </w:tcPr>
          <w:p w:rsidR="007B4EC5" w:rsidRPr="00693056" w:rsidRDefault="007B4EC5" w:rsidP="00D32AD0">
            <w:pPr>
              <w:autoSpaceDE w:val="0"/>
              <w:autoSpaceDN w:val="0"/>
              <w:ind w:firstLineChars="150" w:firstLine="281"/>
              <w:rPr>
                <w:rFonts w:ascii="宋体"/>
                <w:color w:val="000000"/>
                <w:kern w:val="0"/>
                <w:sz w:val="18"/>
              </w:rPr>
            </w:pPr>
            <w:r w:rsidRPr="00693056">
              <w:rPr>
                <w:rFonts w:ascii="宋体" w:hAnsi="宋体" w:hint="eastAsia"/>
                <w:color w:val="000000"/>
                <w:kern w:val="0"/>
                <w:sz w:val="18"/>
              </w:rPr>
              <w:t>期末余额：净利润</w:t>
            </w:r>
          </w:p>
        </w:tc>
      </w:tr>
    </w:tbl>
    <w:p w:rsidR="007B4EC5" w:rsidRPr="007A1DD7" w:rsidRDefault="007B4EC5" w:rsidP="00D32AD0">
      <w:pPr>
        <w:ind w:firstLineChars="196" w:firstLine="426"/>
        <w:rPr>
          <w:rFonts w:ascii="宋体"/>
          <w:color w:val="000000"/>
          <w:szCs w:val="21"/>
        </w:rPr>
      </w:pPr>
      <w:r w:rsidRPr="007A1DD7">
        <w:rPr>
          <w:rFonts w:ascii="宋体" w:hAnsi="宋体" w:hint="eastAsia"/>
          <w:color w:val="000000"/>
          <w:szCs w:val="21"/>
        </w:rPr>
        <w:t>（八）计价对比账户</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计价对比账户是用来对某项经济业务按照两种不同的计价标准进行核算对比，借以确定其业务成果的账户。这类账户借贷两方采用两种计价标准，其差额反映业务成果，期末结转后一般无余额。</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计价对比账户主要有：按计划成本进行材料核算的企业所设置的“物资采购”账户等。计价对比账户的一般结构如</w:t>
      </w:r>
      <w:r>
        <w:rPr>
          <w:rFonts w:ascii="宋体" w:hAnsi="宋体" w:hint="eastAsia"/>
          <w:color w:val="000000"/>
        </w:rPr>
        <w:t>表</w:t>
      </w:r>
      <w:r>
        <w:rPr>
          <w:rFonts w:ascii="宋体" w:hAnsi="宋体"/>
          <w:color w:val="000000"/>
        </w:rPr>
        <w:t>5-20</w:t>
      </w:r>
      <w:r w:rsidRPr="00693056">
        <w:rPr>
          <w:rFonts w:ascii="宋体" w:hAnsi="宋体" w:hint="eastAsia"/>
          <w:color w:val="000000"/>
        </w:rPr>
        <w:t>所示。</w:t>
      </w:r>
    </w:p>
    <w:p w:rsidR="007B4EC5" w:rsidRPr="00693056" w:rsidRDefault="007B4EC5" w:rsidP="00D32AD0">
      <w:pPr>
        <w:autoSpaceDE w:val="0"/>
        <w:autoSpaceDN w:val="0"/>
        <w:adjustRightInd w:val="0"/>
        <w:jc w:val="left"/>
        <w:rPr>
          <w:rFonts w:ascii="宋体"/>
          <w:b/>
          <w:color w:val="000000"/>
          <w:kern w:val="0"/>
          <w:sz w:val="18"/>
        </w:rPr>
      </w:pPr>
      <w:r>
        <w:rPr>
          <w:rFonts w:ascii="宋体" w:hAnsi="宋体" w:hint="eastAsia"/>
          <w:b/>
          <w:color w:val="000000"/>
          <w:kern w:val="0"/>
          <w:sz w:val="18"/>
        </w:rPr>
        <w:t>表</w:t>
      </w:r>
      <w:r>
        <w:rPr>
          <w:rFonts w:ascii="宋体" w:hAnsi="宋体"/>
          <w:b/>
          <w:color w:val="000000"/>
          <w:kern w:val="0"/>
          <w:sz w:val="18"/>
        </w:rPr>
        <w:t>5-20</w:t>
      </w:r>
      <w:r w:rsidRPr="00693056">
        <w:rPr>
          <w:rFonts w:ascii="宋体" w:hAnsi="宋体"/>
          <w:b/>
          <w:color w:val="000000"/>
          <w:kern w:val="0"/>
          <w:sz w:val="18"/>
        </w:rPr>
        <w:t xml:space="preserve">                                    </w:t>
      </w:r>
      <w:r w:rsidRPr="00693056">
        <w:rPr>
          <w:rFonts w:ascii="宋体" w:hAnsi="宋体" w:hint="eastAsia"/>
          <w:b/>
          <w:color w:val="000000"/>
          <w:sz w:val="18"/>
        </w:rPr>
        <w:t>计价对比账户</w:t>
      </w:r>
    </w:p>
    <w:p w:rsidR="007B4EC5" w:rsidRPr="00693056" w:rsidRDefault="007B4EC5" w:rsidP="00D32AD0">
      <w:pPr>
        <w:ind w:firstLineChars="348" w:firstLine="651"/>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贷方</w:t>
      </w:r>
    </w:p>
    <w:tbl>
      <w:tblPr>
        <w:tblW w:w="7975" w:type="dxa"/>
        <w:tblInd w:w="5"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95"/>
        <w:gridCol w:w="3780"/>
      </w:tblGrid>
      <w:tr w:rsidR="007B4EC5" w:rsidRPr="00693056" w:rsidTr="00AE793F">
        <w:trPr>
          <w:trHeight w:val="1524"/>
        </w:trPr>
        <w:tc>
          <w:tcPr>
            <w:tcW w:w="4195" w:type="dxa"/>
            <w:tcBorders>
              <w:top w:val="single" w:sz="4" w:space="0" w:color="auto"/>
              <w:right w:val="single" w:sz="4" w:space="0" w:color="auto"/>
            </w:tcBorders>
          </w:tcPr>
          <w:p w:rsidR="007B4EC5" w:rsidRPr="00693056" w:rsidRDefault="007B4EC5" w:rsidP="00D32AD0">
            <w:pPr>
              <w:autoSpaceDE w:val="0"/>
              <w:autoSpaceDN w:val="0"/>
              <w:spacing w:before="72"/>
              <w:ind w:leftChars="129" w:left="1204" w:hangingChars="494" w:hanging="924"/>
              <w:rPr>
                <w:rFonts w:ascii="宋体"/>
                <w:color w:val="000000"/>
                <w:kern w:val="0"/>
                <w:sz w:val="18"/>
              </w:rPr>
            </w:pP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生</w:t>
            </w:r>
            <w:r w:rsidRPr="00693056">
              <w:rPr>
                <w:rFonts w:ascii="宋体" w:hAnsi="宋体"/>
                <w:color w:val="000000"/>
                <w:kern w:val="0"/>
                <w:sz w:val="18"/>
              </w:rPr>
              <w:t xml:space="preserve"> </w:t>
            </w:r>
            <w:r w:rsidRPr="00693056">
              <w:rPr>
                <w:rFonts w:ascii="宋体" w:hAnsi="宋体" w:hint="eastAsia"/>
                <w:color w:val="000000"/>
                <w:kern w:val="0"/>
                <w:sz w:val="18"/>
              </w:rPr>
              <w:t>额：经营过程中某一阶段所完成业务的第二种计价</w:t>
            </w:r>
          </w:p>
          <w:p w:rsidR="007B4EC5" w:rsidRPr="00693056" w:rsidRDefault="007B4EC5" w:rsidP="00D32AD0">
            <w:pPr>
              <w:autoSpaceDE w:val="0"/>
              <w:autoSpaceDN w:val="0"/>
              <w:ind w:leftChars="129" w:left="1204" w:hangingChars="494" w:hanging="924"/>
              <w:rPr>
                <w:rFonts w:ascii="宋体"/>
                <w:color w:val="000000"/>
                <w:kern w:val="0"/>
                <w:sz w:val="18"/>
              </w:rPr>
            </w:pPr>
            <w:r w:rsidRPr="00693056">
              <w:rPr>
                <w:rFonts w:ascii="宋体" w:hAnsi="宋体" w:hint="eastAsia"/>
                <w:color w:val="000000"/>
                <w:kern w:val="0"/>
                <w:sz w:val="18"/>
              </w:rPr>
              <w:t>贷</w:t>
            </w:r>
            <w:r w:rsidRPr="00693056">
              <w:rPr>
                <w:rFonts w:ascii="宋体" w:hAnsi="宋体"/>
                <w:color w:val="000000"/>
                <w:kern w:val="0"/>
                <w:sz w:val="18"/>
              </w:rPr>
              <w:t xml:space="preserve">    </w:t>
            </w:r>
            <w:r w:rsidRPr="00693056">
              <w:rPr>
                <w:rFonts w:ascii="宋体" w:hAnsi="宋体" w:hint="eastAsia"/>
                <w:color w:val="000000"/>
                <w:kern w:val="0"/>
                <w:sz w:val="18"/>
              </w:rPr>
              <w:t>差：第一种计价大于第二种计价的差额转入有关账户</w:t>
            </w:r>
          </w:p>
        </w:tc>
        <w:tc>
          <w:tcPr>
            <w:tcW w:w="3780" w:type="dxa"/>
            <w:tcBorders>
              <w:top w:val="single" w:sz="4" w:space="0" w:color="auto"/>
              <w:left w:val="single" w:sz="4" w:space="0" w:color="auto"/>
            </w:tcBorders>
          </w:tcPr>
          <w:p w:rsidR="007B4EC5" w:rsidRPr="00693056" w:rsidRDefault="007B4EC5" w:rsidP="00D32AD0">
            <w:pPr>
              <w:autoSpaceDE w:val="0"/>
              <w:autoSpaceDN w:val="0"/>
              <w:spacing w:before="72"/>
              <w:ind w:leftChars="129" w:left="1216" w:hangingChars="500" w:hanging="936"/>
              <w:rPr>
                <w:rFonts w:ascii="宋体"/>
                <w:color w:val="000000"/>
                <w:kern w:val="0"/>
                <w:sz w:val="18"/>
              </w:rPr>
            </w:pP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生</w:t>
            </w:r>
            <w:r w:rsidRPr="00693056">
              <w:rPr>
                <w:rFonts w:ascii="宋体" w:hAnsi="宋体"/>
                <w:color w:val="000000"/>
                <w:kern w:val="0"/>
                <w:sz w:val="18"/>
              </w:rPr>
              <w:t xml:space="preserve"> </w:t>
            </w:r>
            <w:r w:rsidRPr="00693056">
              <w:rPr>
                <w:rFonts w:ascii="宋体" w:hAnsi="宋体" w:hint="eastAsia"/>
                <w:color w:val="000000"/>
                <w:kern w:val="0"/>
                <w:sz w:val="18"/>
              </w:rPr>
              <w:t>额：经营过程中某一阶段所完成业务</w:t>
            </w:r>
          </w:p>
          <w:p w:rsidR="007B4EC5" w:rsidRPr="00693056" w:rsidRDefault="007B4EC5" w:rsidP="00D32AD0">
            <w:pPr>
              <w:autoSpaceDE w:val="0"/>
              <w:autoSpaceDN w:val="0"/>
              <w:spacing w:before="72"/>
              <w:ind w:leftChars="551" w:left="1196"/>
              <w:rPr>
                <w:rFonts w:ascii="宋体"/>
                <w:color w:val="000000"/>
                <w:kern w:val="0"/>
                <w:sz w:val="18"/>
              </w:rPr>
            </w:pPr>
            <w:r w:rsidRPr="00693056">
              <w:rPr>
                <w:rFonts w:ascii="宋体" w:hAnsi="宋体" w:hint="eastAsia"/>
                <w:color w:val="000000"/>
                <w:kern w:val="0"/>
                <w:sz w:val="18"/>
              </w:rPr>
              <w:t>的第一种计价</w:t>
            </w:r>
          </w:p>
          <w:p w:rsidR="007B4EC5" w:rsidRPr="00693056" w:rsidRDefault="007B4EC5" w:rsidP="00D32AD0">
            <w:pPr>
              <w:autoSpaceDE w:val="0"/>
              <w:autoSpaceDN w:val="0"/>
              <w:ind w:leftChars="129" w:left="1113" w:hangingChars="445" w:hanging="833"/>
              <w:rPr>
                <w:rFonts w:ascii="宋体"/>
                <w:color w:val="000000"/>
                <w:kern w:val="0"/>
                <w:sz w:val="18"/>
              </w:rPr>
            </w:pPr>
            <w:r w:rsidRPr="00693056">
              <w:rPr>
                <w:rFonts w:ascii="宋体" w:hAnsi="宋体" w:hint="eastAsia"/>
                <w:color w:val="000000"/>
                <w:kern w:val="0"/>
                <w:sz w:val="18"/>
              </w:rPr>
              <w:t>借</w:t>
            </w:r>
            <w:r w:rsidRPr="00693056">
              <w:rPr>
                <w:rFonts w:ascii="宋体" w:hAnsi="宋体"/>
                <w:color w:val="000000"/>
                <w:kern w:val="0"/>
                <w:sz w:val="18"/>
              </w:rPr>
              <w:t xml:space="preserve">    </w:t>
            </w:r>
            <w:r w:rsidRPr="00693056">
              <w:rPr>
                <w:rFonts w:ascii="宋体" w:hAnsi="宋体" w:hint="eastAsia"/>
                <w:color w:val="000000"/>
                <w:kern w:val="0"/>
                <w:sz w:val="18"/>
              </w:rPr>
              <w:t>差：第二种计价大于第一种计价的差额转入有关账户</w:t>
            </w:r>
          </w:p>
        </w:tc>
      </w:tr>
    </w:tbl>
    <w:p w:rsidR="007B4EC5" w:rsidRPr="007A1DD7" w:rsidRDefault="007B4EC5" w:rsidP="00D32AD0">
      <w:pPr>
        <w:ind w:firstLineChars="196" w:firstLine="426"/>
        <w:rPr>
          <w:rFonts w:ascii="宋体"/>
          <w:color w:val="000000"/>
          <w:szCs w:val="21"/>
        </w:rPr>
      </w:pPr>
      <w:r w:rsidRPr="007A1DD7">
        <w:rPr>
          <w:rFonts w:ascii="宋体" w:hAnsi="宋体" w:hint="eastAsia"/>
          <w:color w:val="000000"/>
          <w:szCs w:val="21"/>
        </w:rPr>
        <w:t>（九）调整账户</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调整账户是用来调整某个账户（即被调整账户）的余额，以表示被调整账户所反映会计要素的实际余额而设置的账户。将调整账户与被调整账户有机地联系起来，可以提供管理上所需要的某些特定指标。调整账户按其调整的方式不同，可以分为抵减账户、</w:t>
      </w:r>
      <w:r w:rsidRPr="00693056">
        <w:rPr>
          <w:rFonts w:ascii="宋体" w:hAnsi="宋体" w:hint="eastAsia"/>
          <w:color w:val="000000"/>
        </w:rPr>
        <w:lastRenderedPageBreak/>
        <w:t>附加账户和抵减附加账户三类。</w:t>
      </w:r>
      <w:r w:rsidRPr="00693056">
        <w:rPr>
          <w:rFonts w:ascii="宋体" w:hAnsi="宋体"/>
          <w:color w:val="000000"/>
        </w:rPr>
        <w:t xml:space="preserve">    </w:t>
      </w:r>
    </w:p>
    <w:p w:rsidR="007B4EC5" w:rsidRPr="00693056" w:rsidRDefault="007B4EC5" w:rsidP="00D32AD0">
      <w:pPr>
        <w:rPr>
          <w:rFonts w:ascii="宋体"/>
          <w:color w:val="000000"/>
        </w:rPr>
      </w:pPr>
      <w:r w:rsidRPr="00693056">
        <w:rPr>
          <w:rFonts w:ascii="宋体" w:hAnsi="宋体"/>
          <w:color w:val="000000"/>
        </w:rPr>
        <w:t xml:space="preserve">   </w:t>
      </w:r>
      <w:r>
        <w:rPr>
          <w:rFonts w:ascii="宋体" w:hAnsi="宋体"/>
          <w:color w:val="000000"/>
        </w:rPr>
        <w:t>1</w:t>
      </w:r>
      <w:r>
        <w:rPr>
          <w:rFonts w:ascii="宋体" w:hAnsi="宋体" w:hint="eastAsia"/>
          <w:color w:val="000000"/>
        </w:rPr>
        <w:t>．</w:t>
      </w:r>
      <w:r w:rsidRPr="00693056">
        <w:rPr>
          <w:rFonts w:ascii="宋体" w:hAnsi="宋体" w:hint="eastAsia"/>
          <w:color w:val="000000"/>
        </w:rPr>
        <w:t>抵减账户。抵减账户是用来抵减被调整账户的余额，以求得被调整账户所反映会计要素的实际余额的账户。其调整方法是：</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被调整账户余额</w:t>
      </w:r>
      <w:r w:rsidRPr="00693056">
        <w:rPr>
          <w:rFonts w:ascii="宋体"/>
          <w:color w:val="000000"/>
        </w:rPr>
        <w:t>-</w:t>
      </w:r>
      <w:r w:rsidRPr="00693056">
        <w:rPr>
          <w:rFonts w:ascii="宋体" w:hAnsi="宋体" w:hint="eastAsia"/>
          <w:color w:val="000000"/>
        </w:rPr>
        <w:t>抵减账户余额＝实际余额</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被调整账户的余额与抵减账户的余额方向必定相反。</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按照被调整账户的性质，抵减账户又可分为资产抵减账户与权益抵减账户两类。</w:t>
      </w:r>
    </w:p>
    <w:p w:rsidR="007B4EC5" w:rsidRPr="00693056" w:rsidRDefault="007B4EC5" w:rsidP="00D32AD0">
      <w:pPr>
        <w:rPr>
          <w:rFonts w:ascii="宋体"/>
          <w:color w:val="000000"/>
        </w:rPr>
      </w:pPr>
      <w:r w:rsidRPr="00693056">
        <w:rPr>
          <w:rFonts w:ascii="宋体" w:hAnsi="宋体"/>
          <w:color w:val="000000"/>
        </w:rPr>
        <w:t xml:space="preserve">   </w:t>
      </w:r>
      <w:r>
        <w:rPr>
          <w:rFonts w:ascii="宋体" w:hAnsi="宋体" w:hint="eastAsia"/>
          <w:color w:val="000000"/>
        </w:rPr>
        <w:t>（</w:t>
      </w:r>
      <w:r>
        <w:rPr>
          <w:rFonts w:ascii="宋体" w:hAnsi="宋体"/>
          <w:color w:val="000000"/>
        </w:rPr>
        <w:t>1</w:t>
      </w:r>
      <w:r>
        <w:rPr>
          <w:rFonts w:ascii="宋体" w:hAnsi="宋体" w:hint="eastAsia"/>
          <w:color w:val="000000"/>
        </w:rPr>
        <w:t>）</w:t>
      </w:r>
      <w:r w:rsidRPr="00693056">
        <w:rPr>
          <w:rFonts w:ascii="宋体" w:hAnsi="宋体" w:hint="eastAsia"/>
          <w:color w:val="000000"/>
        </w:rPr>
        <w:t>资产抵减账户。资产抵减账户是用来抵减某一资产账户的余额，以求得该资产实际余额的账户。例如，“累计折旧”账户是“固定资产”这个资产账户的抵减账户，其抵减方法是：“固定资产”账户借方余额（固定资产的原始成本）减去</w:t>
      </w:r>
      <w:r w:rsidRPr="00693056">
        <w:rPr>
          <w:rFonts w:ascii="宋体" w:hint="eastAsia"/>
          <w:color w:val="000000"/>
        </w:rPr>
        <w:t>“</w:t>
      </w:r>
      <w:r w:rsidRPr="00693056">
        <w:rPr>
          <w:rFonts w:ascii="宋体" w:hAnsi="宋体" w:hint="eastAsia"/>
          <w:color w:val="000000"/>
        </w:rPr>
        <w:t>累计折旧</w:t>
      </w:r>
      <w:r w:rsidRPr="00693056">
        <w:rPr>
          <w:rFonts w:ascii="宋体" w:hint="eastAsia"/>
          <w:color w:val="000000"/>
        </w:rPr>
        <w:t>”</w:t>
      </w:r>
      <w:r w:rsidRPr="00693056">
        <w:rPr>
          <w:rFonts w:ascii="宋体" w:hAnsi="宋体" w:hint="eastAsia"/>
          <w:color w:val="000000"/>
        </w:rPr>
        <w:t>账户贷方余额（固定资产累计磨损价值），其差额表示固定资产账面净值。此外，“坏账准备”账户是“应收账款”、“其他应收款”账户的抵减账户，因而也是一个资产抵减账户。“应收账款”账户借方余额减去“坏账准备”账户贷方余额，其差额表示应收账款的实有数额。资产抵减账户的一般结构如</w:t>
      </w:r>
      <w:r>
        <w:rPr>
          <w:rFonts w:ascii="宋体" w:hAnsi="宋体" w:hint="eastAsia"/>
          <w:color w:val="000000"/>
        </w:rPr>
        <w:t>表</w:t>
      </w:r>
      <w:r>
        <w:rPr>
          <w:rFonts w:ascii="宋体" w:hAnsi="宋体"/>
          <w:color w:val="000000"/>
        </w:rPr>
        <w:t>5-21</w:t>
      </w:r>
      <w:r w:rsidRPr="00693056">
        <w:rPr>
          <w:rFonts w:ascii="宋体" w:hAnsi="宋体" w:hint="eastAsia"/>
          <w:color w:val="000000"/>
        </w:rPr>
        <w:t>所示。</w:t>
      </w:r>
    </w:p>
    <w:p w:rsidR="007B4EC5" w:rsidRPr="00693056" w:rsidRDefault="007B4EC5" w:rsidP="00D32AD0">
      <w:pPr>
        <w:rPr>
          <w:rFonts w:ascii="宋体"/>
          <w:b/>
          <w:sz w:val="18"/>
        </w:rPr>
      </w:pPr>
      <w:r>
        <w:rPr>
          <w:rFonts w:ascii="宋体" w:hAnsi="宋体" w:hint="eastAsia"/>
          <w:b/>
          <w:sz w:val="18"/>
        </w:rPr>
        <w:t>表</w:t>
      </w:r>
      <w:r>
        <w:rPr>
          <w:rFonts w:ascii="宋体" w:hAnsi="宋体"/>
          <w:b/>
          <w:sz w:val="18"/>
        </w:rPr>
        <w:t>5-21</w:t>
      </w:r>
      <w:r w:rsidRPr="00693056">
        <w:rPr>
          <w:rFonts w:ascii="宋体" w:hAnsi="宋体"/>
          <w:b/>
          <w:sz w:val="18"/>
        </w:rPr>
        <w:t xml:space="preserve">                                  </w:t>
      </w:r>
      <w:r w:rsidRPr="00693056">
        <w:rPr>
          <w:rFonts w:ascii="宋体" w:hAnsi="宋体" w:hint="eastAsia"/>
          <w:b/>
          <w:sz w:val="18"/>
        </w:rPr>
        <w:t>被调整账户</w:t>
      </w:r>
    </w:p>
    <w:p w:rsidR="007B4EC5" w:rsidRPr="00693056" w:rsidRDefault="007B4EC5" w:rsidP="00D32AD0">
      <w:pPr>
        <w:ind w:firstLineChars="348" w:firstLine="651"/>
        <w:rPr>
          <w:rFonts w:ascii="宋体"/>
          <w:sz w:val="18"/>
        </w:rPr>
      </w:pPr>
      <w:r w:rsidRPr="00693056">
        <w:rPr>
          <w:rFonts w:ascii="宋体" w:hAnsi="宋体" w:hint="eastAsia"/>
          <w:sz w:val="18"/>
        </w:rPr>
        <w:t>借方</w:t>
      </w:r>
      <w:r w:rsidRPr="00693056">
        <w:rPr>
          <w:rFonts w:ascii="宋体" w:hAnsi="宋体"/>
          <w:sz w:val="18"/>
        </w:rPr>
        <w:t xml:space="preserve">                                                                    </w:t>
      </w:r>
      <w:r w:rsidRPr="00693056">
        <w:rPr>
          <w:rFonts w:ascii="宋体" w:hAnsi="宋体" w:hint="eastAsia"/>
          <w:sz w:val="18"/>
        </w:rPr>
        <w:t>贷方</w:t>
      </w:r>
    </w:p>
    <w:tbl>
      <w:tblPr>
        <w:tblW w:w="7972" w:type="dxa"/>
        <w:tblInd w:w="8"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92"/>
        <w:gridCol w:w="3780"/>
      </w:tblGrid>
      <w:tr w:rsidR="007B4EC5" w:rsidRPr="00693056" w:rsidTr="00AE793F">
        <w:trPr>
          <w:trHeight w:hRule="exact" w:val="525"/>
        </w:trPr>
        <w:tc>
          <w:tcPr>
            <w:tcW w:w="4192" w:type="dxa"/>
            <w:tcBorders>
              <w:top w:val="single" w:sz="4" w:space="0" w:color="auto"/>
            </w:tcBorders>
          </w:tcPr>
          <w:p w:rsidR="007B4EC5" w:rsidRPr="00693056" w:rsidRDefault="007B4EC5" w:rsidP="00D32AD0">
            <w:pPr>
              <w:autoSpaceDE w:val="0"/>
              <w:autoSpaceDN w:val="0"/>
              <w:ind w:firstLineChars="200" w:firstLine="374"/>
              <w:rPr>
                <w:rFonts w:ascii="宋体"/>
                <w:sz w:val="18"/>
              </w:rPr>
            </w:pPr>
            <w:r w:rsidRPr="00693056">
              <w:rPr>
                <w:rFonts w:ascii="宋体" w:hAnsi="宋体" w:hint="eastAsia"/>
                <w:sz w:val="18"/>
              </w:rPr>
              <w:t>余</w:t>
            </w:r>
            <w:r w:rsidRPr="00693056">
              <w:rPr>
                <w:rFonts w:ascii="宋体" w:hAnsi="宋体"/>
                <w:sz w:val="18"/>
              </w:rPr>
              <w:t xml:space="preserve">    </w:t>
            </w:r>
            <w:r w:rsidRPr="00693056">
              <w:rPr>
                <w:rFonts w:ascii="宋体" w:hAnsi="宋体" w:hint="eastAsia"/>
                <w:sz w:val="18"/>
              </w:rPr>
              <w:t>额：某项资产的原始数额</w:t>
            </w:r>
          </w:p>
        </w:tc>
        <w:tc>
          <w:tcPr>
            <w:tcW w:w="3780" w:type="dxa"/>
            <w:tcBorders>
              <w:top w:val="single" w:sz="4" w:space="0" w:color="auto"/>
            </w:tcBorders>
          </w:tcPr>
          <w:p w:rsidR="007B4EC5" w:rsidRPr="00693056" w:rsidRDefault="007B4EC5" w:rsidP="00D32AD0">
            <w:pPr>
              <w:ind w:firstLineChars="400" w:firstLine="749"/>
              <w:rPr>
                <w:rFonts w:ascii="宋体"/>
                <w:sz w:val="18"/>
              </w:rPr>
            </w:pPr>
          </w:p>
        </w:tc>
      </w:tr>
    </w:tbl>
    <w:p w:rsidR="007B4EC5" w:rsidRPr="00693056" w:rsidRDefault="007B4EC5" w:rsidP="00D32AD0">
      <w:pPr>
        <w:ind w:firstLineChars="2021" w:firstLine="3796"/>
        <w:rPr>
          <w:rFonts w:ascii="宋体"/>
          <w:b/>
          <w:sz w:val="18"/>
        </w:rPr>
      </w:pPr>
      <w:r w:rsidRPr="00693056">
        <w:rPr>
          <w:rFonts w:ascii="宋体" w:hAnsi="宋体" w:hint="eastAsia"/>
          <w:b/>
          <w:sz w:val="18"/>
        </w:rPr>
        <w:t>资产抵减账户</w:t>
      </w:r>
    </w:p>
    <w:p w:rsidR="007B4EC5" w:rsidRPr="00693056" w:rsidRDefault="007B4EC5" w:rsidP="00D32AD0">
      <w:pPr>
        <w:ind w:firstLineChars="348" w:firstLine="651"/>
        <w:rPr>
          <w:rFonts w:ascii="宋体"/>
          <w:sz w:val="18"/>
        </w:rPr>
      </w:pPr>
      <w:r w:rsidRPr="00693056">
        <w:rPr>
          <w:rFonts w:ascii="宋体" w:hAnsi="宋体" w:hint="eastAsia"/>
          <w:sz w:val="18"/>
        </w:rPr>
        <w:t>借方</w:t>
      </w:r>
      <w:r w:rsidRPr="00693056">
        <w:rPr>
          <w:rFonts w:ascii="宋体" w:hAnsi="宋体"/>
          <w:sz w:val="18"/>
        </w:rPr>
        <w:t xml:space="preserve">                                                                   </w:t>
      </w:r>
      <w:r w:rsidRPr="00693056">
        <w:rPr>
          <w:rFonts w:ascii="宋体" w:hAnsi="宋体" w:hint="eastAsia"/>
          <w:sz w:val="18"/>
        </w:rPr>
        <w:t>贷方</w:t>
      </w:r>
    </w:p>
    <w:tbl>
      <w:tblPr>
        <w:tblW w:w="7972" w:type="dxa"/>
        <w:tblInd w:w="8"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92"/>
        <w:gridCol w:w="3780"/>
      </w:tblGrid>
      <w:tr w:rsidR="007B4EC5" w:rsidRPr="00693056" w:rsidTr="00AE793F">
        <w:trPr>
          <w:trHeight w:hRule="exact" w:val="532"/>
        </w:trPr>
        <w:tc>
          <w:tcPr>
            <w:tcW w:w="4192" w:type="dxa"/>
            <w:tcBorders>
              <w:top w:val="single" w:sz="4" w:space="0" w:color="auto"/>
            </w:tcBorders>
          </w:tcPr>
          <w:p w:rsidR="007B4EC5" w:rsidRPr="00693056" w:rsidRDefault="007B4EC5" w:rsidP="00AE793F">
            <w:pPr>
              <w:rPr>
                <w:rFonts w:ascii="宋体"/>
                <w:sz w:val="18"/>
              </w:rPr>
            </w:pPr>
          </w:p>
        </w:tc>
        <w:tc>
          <w:tcPr>
            <w:tcW w:w="3780" w:type="dxa"/>
            <w:tcBorders>
              <w:top w:val="single" w:sz="4" w:space="0" w:color="auto"/>
            </w:tcBorders>
          </w:tcPr>
          <w:p w:rsidR="007B4EC5" w:rsidRPr="00693056" w:rsidRDefault="007B4EC5" w:rsidP="00D32AD0">
            <w:pPr>
              <w:ind w:firstLineChars="200" w:firstLine="374"/>
              <w:rPr>
                <w:rFonts w:ascii="宋体"/>
                <w:sz w:val="18"/>
              </w:rPr>
            </w:pPr>
            <w:r w:rsidRPr="00693056">
              <w:rPr>
                <w:rFonts w:ascii="宋体" w:hAnsi="宋体" w:hint="eastAsia"/>
                <w:sz w:val="18"/>
              </w:rPr>
              <w:t>余</w:t>
            </w:r>
            <w:r w:rsidRPr="00693056">
              <w:rPr>
                <w:rFonts w:ascii="宋体" w:hAnsi="宋体"/>
                <w:sz w:val="18"/>
              </w:rPr>
              <w:t xml:space="preserve">   </w:t>
            </w:r>
            <w:r w:rsidRPr="00693056">
              <w:rPr>
                <w:rFonts w:ascii="宋体" w:hAnsi="宋体" w:hint="eastAsia"/>
                <w:sz w:val="18"/>
              </w:rPr>
              <w:t>额：该项资产的抵减数额</w:t>
            </w:r>
          </w:p>
        </w:tc>
      </w:tr>
    </w:tbl>
    <w:p w:rsidR="007B4EC5" w:rsidRPr="00693056" w:rsidRDefault="007B4EC5" w:rsidP="00D32AD0">
      <w:pPr>
        <w:ind w:firstLineChars="255" w:firstLine="554"/>
        <w:rPr>
          <w:rFonts w:ascii="宋体"/>
          <w:color w:val="000000"/>
        </w:rPr>
      </w:pPr>
      <w:r>
        <w:rPr>
          <w:rFonts w:ascii="宋体" w:hAnsi="宋体" w:hint="eastAsia"/>
          <w:color w:val="000000"/>
        </w:rPr>
        <w:t>表</w:t>
      </w:r>
      <w:r>
        <w:rPr>
          <w:rFonts w:ascii="宋体" w:hAnsi="宋体"/>
          <w:color w:val="000000"/>
        </w:rPr>
        <w:t>5-21</w:t>
      </w:r>
      <w:r w:rsidRPr="00693056">
        <w:rPr>
          <w:rFonts w:ascii="宋体" w:hAnsi="宋体" w:hint="eastAsia"/>
          <w:color w:val="000000"/>
        </w:rPr>
        <w:t>中被调整账户与抵减账户的关系，可用下式表示：</w:t>
      </w:r>
    </w:p>
    <w:p w:rsidR="007B4EC5" w:rsidRPr="00693056" w:rsidRDefault="007B4EC5" w:rsidP="00D32AD0">
      <w:pPr>
        <w:ind w:firstLineChars="200" w:firstLine="434"/>
        <w:rPr>
          <w:rFonts w:ascii="宋体"/>
          <w:color w:val="000000"/>
        </w:rPr>
      </w:pPr>
      <w:r w:rsidRPr="00693056">
        <w:rPr>
          <w:rFonts w:ascii="宋体" w:hAnsi="宋体" w:hint="eastAsia"/>
          <w:color w:val="000000"/>
        </w:rPr>
        <w:t>被调整账户的借方余额</w:t>
      </w:r>
      <w:r w:rsidRPr="00693056">
        <w:rPr>
          <w:rFonts w:ascii="宋体"/>
          <w:color w:val="000000"/>
        </w:rPr>
        <w:t>-</w:t>
      </w:r>
      <w:r w:rsidRPr="00693056">
        <w:rPr>
          <w:rFonts w:ascii="宋体" w:hAnsi="宋体" w:hint="eastAsia"/>
          <w:color w:val="000000"/>
        </w:rPr>
        <w:t>资产抵减账户的贷方余额＝资产的实际净额</w:t>
      </w:r>
    </w:p>
    <w:p w:rsidR="007B4EC5" w:rsidRPr="00693056" w:rsidRDefault="007B4EC5" w:rsidP="00D32AD0">
      <w:pPr>
        <w:rPr>
          <w:rFonts w:ascii="宋体"/>
          <w:color w:val="000000"/>
        </w:rPr>
      </w:pPr>
      <w:r w:rsidRPr="00693056">
        <w:rPr>
          <w:rFonts w:ascii="宋体" w:hAnsi="宋体"/>
          <w:color w:val="000000"/>
        </w:rPr>
        <w:t xml:space="preserve">    </w:t>
      </w:r>
      <w:r>
        <w:rPr>
          <w:rFonts w:ascii="宋体" w:hAnsi="宋体" w:hint="eastAsia"/>
          <w:color w:val="000000"/>
        </w:rPr>
        <w:t>（</w:t>
      </w:r>
      <w:r>
        <w:rPr>
          <w:rFonts w:ascii="宋体" w:hAnsi="宋体"/>
          <w:color w:val="000000"/>
        </w:rPr>
        <w:t>2</w:t>
      </w:r>
      <w:r>
        <w:rPr>
          <w:rFonts w:ascii="宋体" w:hAnsi="宋体" w:hint="eastAsia"/>
          <w:color w:val="000000"/>
        </w:rPr>
        <w:t>）</w:t>
      </w:r>
      <w:r w:rsidRPr="00693056">
        <w:rPr>
          <w:rFonts w:ascii="宋体" w:hAnsi="宋体" w:hint="eastAsia"/>
          <w:color w:val="000000"/>
        </w:rPr>
        <w:t>权益抵减账户。权益抵减账户是用来抵减某一权益（包括所有者权益、负债等）账户的余额，以求得该权益的实际余额的账户。例如，“利润分配”账户就是“本年利润”这个权益账户的抵减账户，其抵减方式是：“本年利润”账户贷方余额（已实现利润数）减去“利润分配”账户借方余额（已分配利润数）等于期末尚未分配的已实现利润数。权益抵减账户的结构一般如</w:t>
      </w:r>
      <w:r>
        <w:rPr>
          <w:rFonts w:ascii="宋体" w:hAnsi="宋体" w:hint="eastAsia"/>
          <w:color w:val="000000"/>
        </w:rPr>
        <w:t>表</w:t>
      </w:r>
      <w:r>
        <w:rPr>
          <w:rFonts w:ascii="宋体" w:hAnsi="宋体"/>
          <w:color w:val="000000"/>
        </w:rPr>
        <w:t>5-22</w:t>
      </w:r>
      <w:r w:rsidRPr="00693056">
        <w:rPr>
          <w:rFonts w:ascii="宋体" w:hAnsi="宋体" w:hint="eastAsia"/>
          <w:color w:val="000000"/>
        </w:rPr>
        <w:t>所示。</w:t>
      </w:r>
    </w:p>
    <w:p w:rsidR="007B4EC5" w:rsidRPr="00693056" w:rsidRDefault="007B4EC5" w:rsidP="00D32AD0">
      <w:pPr>
        <w:rPr>
          <w:rFonts w:ascii="宋体"/>
          <w:b/>
          <w:sz w:val="18"/>
        </w:rPr>
      </w:pPr>
      <w:r>
        <w:rPr>
          <w:rFonts w:ascii="宋体" w:hAnsi="宋体" w:hint="eastAsia"/>
          <w:b/>
          <w:sz w:val="18"/>
        </w:rPr>
        <w:t>表</w:t>
      </w:r>
      <w:r>
        <w:rPr>
          <w:rFonts w:ascii="宋体" w:hAnsi="宋体"/>
          <w:b/>
          <w:sz w:val="18"/>
        </w:rPr>
        <w:t>5-22</w:t>
      </w:r>
      <w:r w:rsidRPr="00693056">
        <w:rPr>
          <w:rFonts w:ascii="宋体" w:hAnsi="宋体"/>
          <w:b/>
          <w:sz w:val="18"/>
        </w:rPr>
        <w:t xml:space="preserve">                                  </w:t>
      </w:r>
      <w:r w:rsidRPr="00693056">
        <w:rPr>
          <w:rFonts w:ascii="宋体" w:hAnsi="宋体" w:hint="eastAsia"/>
          <w:b/>
          <w:sz w:val="18"/>
        </w:rPr>
        <w:t>被调整账户</w:t>
      </w:r>
    </w:p>
    <w:p w:rsidR="007B4EC5" w:rsidRPr="00693056" w:rsidRDefault="007B4EC5" w:rsidP="00D32AD0">
      <w:pPr>
        <w:ind w:firstLineChars="348" w:firstLine="651"/>
        <w:rPr>
          <w:rFonts w:ascii="宋体"/>
          <w:sz w:val="18"/>
        </w:rPr>
      </w:pPr>
      <w:r w:rsidRPr="00693056">
        <w:rPr>
          <w:rFonts w:ascii="宋体" w:hAnsi="宋体" w:hint="eastAsia"/>
          <w:sz w:val="18"/>
        </w:rPr>
        <w:t>借方</w:t>
      </w:r>
      <w:r w:rsidRPr="00693056">
        <w:rPr>
          <w:rFonts w:ascii="宋体" w:hAnsi="宋体"/>
          <w:sz w:val="18"/>
        </w:rPr>
        <w:t xml:space="preserve">                                                                    </w:t>
      </w:r>
      <w:r w:rsidRPr="00693056">
        <w:rPr>
          <w:rFonts w:ascii="宋体" w:hAnsi="宋体" w:hint="eastAsia"/>
          <w:sz w:val="18"/>
        </w:rPr>
        <w:t>贷方</w:t>
      </w:r>
    </w:p>
    <w:tbl>
      <w:tblPr>
        <w:tblW w:w="7972" w:type="dxa"/>
        <w:tblInd w:w="8"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92"/>
        <w:gridCol w:w="3780"/>
      </w:tblGrid>
      <w:tr w:rsidR="007B4EC5" w:rsidRPr="00693056" w:rsidTr="00AE793F">
        <w:trPr>
          <w:trHeight w:hRule="exact" w:val="533"/>
        </w:trPr>
        <w:tc>
          <w:tcPr>
            <w:tcW w:w="4192" w:type="dxa"/>
            <w:tcBorders>
              <w:top w:val="single" w:sz="4" w:space="0" w:color="auto"/>
            </w:tcBorders>
          </w:tcPr>
          <w:p w:rsidR="007B4EC5" w:rsidRPr="00693056" w:rsidRDefault="007B4EC5" w:rsidP="00AE793F">
            <w:pPr>
              <w:rPr>
                <w:rFonts w:ascii="宋体"/>
                <w:sz w:val="18"/>
              </w:rPr>
            </w:pPr>
          </w:p>
        </w:tc>
        <w:tc>
          <w:tcPr>
            <w:tcW w:w="3780" w:type="dxa"/>
            <w:tcBorders>
              <w:top w:val="single" w:sz="4" w:space="0" w:color="auto"/>
            </w:tcBorders>
          </w:tcPr>
          <w:p w:rsidR="007B4EC5" w:rsidRPr="00693056" w:rsidRDefault="007B4EC5" w:rsidP="00D32AD0">
            <w:pPr>
              <w:ind w:firstLineChars="200" w:firstLine="374"/>
              <w:rPr>
                <w:rFonts w:ascii="宋体"/>
                <w:sz w:val="18"/>
              </w:rPr>
            </w:pPr>
            <w:r w:rsidRPr="00693056">
              <w:rPr>
                <w:rFonts w:ascii="宋体" w:hAnsi="宋体" w:hint="eastAsia"/>
                <w:sz w:val="18"/>
              </w:rPr>
              <w:t>余</w:t>
            </w:r>
            <w:r w:rsidRPr="00693056">
              <w:rPr>
                <w:rFonts w:ascii="宋体" w:hAnsi="宋体"/>
                <w:sz w:val="18"/>
              </w:rPr>
              <w:t xml:space="preserve">   </w:t>
            </w:r>
            <w:r w:rsidRPr="00693056">
              <w:rPr>
                <w:rFonts w:ascii="宋体" w:hAnsi="宋体" w:hint="eastAsia"/>
                <w:sz w:val="18"/>
              </w:rPr>
              <w:t>额：某项权益的原始数额</w:t>
            </w:r>
          </w:p>
        </w:tc>
      </w:tr>
    </w:tbl>
    <w:p w:rsidR="007B4EC5" w:rsidRPr="00693056" w:rsidRDefault="007B4EC5" w:rsidP="00D32AD0">
      <w:pPr>
        <w:ind w:firstLineChars="2023" w:firstLine="3800"/>
        <w:rPr>
          <w:rFonts w:ascii="宋体"/>
          <w:b/>
          <w:sz w:val="18"/>
        </w:rPr>
      </w:pPr>
      <w:r w:rsidRPr="00693056">
        <w:rPr>
          <w:rFonts w:ascii="宋体" w:hAnsi="宋体" w:hint="eastAsia"/>
          <w:b/>
          <w:sz w:val="18"/>
        </w:rPr>
        <w:t>资产抵减账户</w:t>
      </w:r>
    </w:p>
    <w:p w:rsidR="007B4EC5" w:rsidRPr="00693056" w:rsidRDefault="007B4EC5" w:rsidP="00D32AD0">
      <w:pPr>
        <w:ind w:firstLineChars="348" w:firstLine="651"/>
        <w:rPr>
          <w:rFonts w:ascii="宋体"/>
          <w:sz w:val="18"/>
        </w:rPr>
      </w:pPr>
      <w:r w:rsidRPr="00693056">
        <w:rPr>
          <w:rFonts w:ascii="宋体" w:hAnsi="宋体" w:hint="eastAsia"/>
          <w:sz w:val="18"/>
        </w:rPr>
        <w:t>借方</w:t>
      </w:r>
      <w:r w:rsidRPr="00693056">
        <w:rPr>
          <w:rFonts w:ascii="宋体" w:hAnsi="宋体"/>
          <w:sz w:val="18"/>
        </w:rPr>
        <w:t xml:space="preserve">                                                                   </w:t>
      </w:r>
      <w:r w:rsidRPr="00693056">
        <w:rPr>
          <w:rFonts w:ascii="宋体" w:hAnsi="宋体" w:hint="eastAsia"/>
          <w:sz w:val="18"/>
        </w:rPr>
        <w:t>贷方</w:t>
      </w:r>
    </w:p>
    <w:tbl>
      <w:tblPr>
        <w:tblW w:w="7972" w:type="dxa"/>
        <w:tblInd w:w="8"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92"/>
        <w:gridCol w:w="3780"/>
      </w:tblGrid>
      <w:tr w:rsidR="007B4EC5" w:rsidRPr="00693056" w:rsidTr="00AE793F">
        <w:trPr>
          <w:trHeight w:hRule="exact" w:val="503"/>
        </w:trPr>
        <w:tc>
          <w:tcPr>
            <w:tcW w:w="4192" w:type="dxa"/>
            <w:tcBorders>
              <w:top w:val="single" w:sz="4" w:space="0" w:color="auto"/>
            </w:tcBorders>
          </w:tcPr>
          <w:p w:rsidR="007B4EC5" w:rsidRPr="00693056" w:rsidRDefault="007B4EC5" w:rsidP="00D32AD0">
            <w:pPr>
              <w:autoSpaceDE w:val="0"/>
              <w:autoSpaceDN w:val="0"/>
              <w:ind w:firstLineChars="150" w:firstLine="281"/>
              <w:rPr>
                <w:rFonts w:ascii="宋体"/>
                <w:sz w:val="18"/>
              </w:rPr>
            </w:pPr>
            <w:r w:rsidRPr="00693056">
              <w:rPr>
                <w:rFonts w:ascii="宋体" w:hAnsi="宋体" w:hint="eastAsia"/>
                <w:sz w:val="18"/>
              </w:rPr>
              <w:lastRenderedPageBreak/>
              <w:t>余</w:t>
            </w:r>
            <w:r w:rsidRPr="00693056">
              <w:rPr>
                <w:rFonts w:ascii="宋体" w:hAnsi="宋体"/>
                <w:sz w:val="18"/>
              </w:rPr>
              <w:t xml:space="preserve">   </w:t>
            </w:r>
            <w:r w:rsidRPr="00693056">
              <w:rPr>
                <w:rFonts w:ascii="宋体" w:hAnsi="宋体" w:hint="eastAsia"/>
                <w:sz w:val="18"/>
              </w:rPr>
              <w:t>额：该项权益的抵减数额</w:t>
            </w:r>
          </w:p>
        </w:tc>
        <w:tc>
          <w:tcPr>
            <w:tcW w:w="3780" w:type="dxa"/>
            <w:tcBorders>
              <w:top w:val="single" w:sz="4" w:space="0" w:color="auto"/>
            </w:tcBorders>
          </w:tcPr>
          <w:p w:rsidR="007B4EC5" w:rsidRPr="00693056" w:rsidRDefault="007B4EC5" w:rsidP="00D32AD0">
            <w:pPr>
              <w:ind w:firstLineChars="200" w:firstLine="374"/>
              <w:rPr>
                <w:rFonts w:ascii="宋体"/>
                <w:sz w:val="18"/>
              </w:rPr>
            </w:pPr>
          </w:p>
        </w:tc>
      </w:tr>
    </w:tbl>
    <w:p w:rsidR="007B4EC5" w:rsidRPr="00693056" w:rsidRDefault="007B4EC5" w:rsidP="00D32AD0">
      <w:pPr>
        <w:rPr>
          <w:rFonts w:ascii="宋体"/>
          <w:color w:val="000000"/>
        </w:rPr>
      </w:pPr>
      <w:r w:rsidRPr="00693056">
        <w:rPr>
          <w:rFonts w:ascii="宋体" w:hAnsi="宋体"/>
          <w:color w:val="000000"/>
        </w:rPr>
        <w:t xml:space="preserve">    </w:t>
      </w:r>
      <w:r>
        <w:rPr>
          <w:rFonts w:ascii="宋体" w:hAnsi="宋体" w:hint="eastAsia"/>
          <w:color w:val="000000"/>
        </w:rPr>
        <w:t>表</w:t>
      </w:r>
      <w:r>
        <w:rPr>
          <w:rFonts w:ascii="宋体" w:hAnsi="宋体"/>
          <w:color w:val="000000"/>
        </w:rPr>
        <w:t>5</w:t>
      </w:r>
      <w:r>
        <w:rPr>
          <w:rFonts w:ascii="宋体"/>
          <w:color w:val="000000"/>
        </w:rPr>
        <w:t>-</w:t>
      </w:r>
      <w:r>
        <w:rPr>
          <w:rFonts w:ascii="宋体" w:hAnsi="宋体"/>
          <w:color w:val="000000"/>
        </w:rPr>
        <w:t>22</w:t>
      </w:r>
      <w:r w:rsidRPr="00693056">
        <w:rPr>
          <w:rFonts w:ascii="宋体" w:hAnsi="宋体" w:hint="eastAsia"/>
          <w:color w:val="000000"/>
        </w:rPr>
        <w:t>中被调整账户与抵减账户的关系，可用下式表示：</w:t>
      </w:r>
    </w:p>
    <w:p w:rsidR="007B4EC5" w:rsidRPr="00693056" w:rsidRDefault="007B4EC5" w:rsidP="00D32AD0">
      <w:pPr>
        <w:ind w:firstLineChars="200" w:firstLine="434"/>
        <w:rPr>
          <w:rFonts w:ascii="宋体"/>
          <w:color w:val="000000"/>
        </w:rPr>
      </w:pPr>
      <w:r w:rsidRPr="00693056">
        <w:rPr>
          <w:rFonts w:ascii="宋体" w:hAnsi="宋体" w:hint="eastAsia"/>
          <w:color w:val="000000"/>
        </w:rPr>
        <w:t>被调整账户的贷方余额一权益抵减账户的借方余额＝权益的实际余额</w:t>
      </w:r>
    </w:p>
    <w:p w:rsidR="007B4EC5" w:rsidRPr="00693056" w:rsidRDefault="007B4EC5" w:rsidP="00D32AD0">
      <w:pPr>
        <w:rPr>
          <w:rFonts w:ascii="宋体"/>
          <w:color w:val="000000"/>
        </w:rPr>
      </w:pPr>
      <w:r w:rsidRPr="00693056">
        <w:rPr>
          <w:rFonts w:ascii="宋体" w:hAnsi="宋体"/>
          <w:color w:val="000000"/>
        </w:rPr>
        <w:t xml:space="preserve">   </w:t>
      </w:r>
      <w:r>
        <w:rPr>
          <w:rFonts w:ascii="宋体" w:hAnsi="宋体"/>
          <w:color w:val="000000"/>
        </w:rPr>
        <w:t>2</w:t>
      </w:r>
      <w:r>
        <w:rPr>
          <w:rFonts w:ascii="宋体" w:hAnsi="宋体" w:hint="eastAsia"/>
          <w:color w:val="000000"/>
        </w:rPr>
        <w:t>．</w:t>
      </w:r>
      <w:r w:rsidRPr="00693056">
        <w:rPr>
          <w:rFonts w:ascii="宋体" w:hAnsi="宋体" w:hint="eastAsia"/>
          <w:color w:val="000000"/>
        </w:rPr>
        <w:t>附加账户。附加账户是用来增加被调整账户的余额，以求得被调整账户所反映的会计要素的实际余额的账户。其调整方式是：</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被调整账户余额＋附加账户余额＝实际余额</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被调整账户余额与附加账户余额一定在相同的方向。</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例如，企业发行债券筹集资金，需设置</w:t>
      </w:r>
      <w:r w:rsidRPr="00693056">
        <w:rPr>
          <w:rFonts w:ascii="宋体" w:hint="eastAsia"/>
          <w:color w:val="000000"/>
        </w:rPr>
        <w:t>“</w:t>
      </w:r>
      <w:r w:rsidRPr="00693056">
        <w:rPr>
          <w:rFonts w:ascii="宋体" w:hAnsi="宋体" w:hint="eastAsia"/>
          <w:color w:val="000000"/>
        </w:rPr>
        <w:t>应付债券</w:t>
      </w:r>
      <w:r w:rsidRPr="00693056">
        <w:rPr>
          <w:rFonts w:ascii="宋体" w:hint="eastAsia"/>
          <w:color w:val="000000"/>
        </w:rPr>
        <w:t>”</w:t>
      </w:r>
      <w:r w:rsidRPr="00693056">
        <w:rPr>
          <w:rFonts w:ascii="宋体" w:hAnsi="宋体" w:hint="eastAsia"/>
          <w:color w:val="000000"/>
        </w:rPr>
        <w:t>账户，反映发行债券的总面值，在溢价发行债券时，可设置“债券溢价”账户，用以反映售价超过面值的溢价金额。此时</w:t>
      </w:r>
      <w:r w:rsidRPr="00693056">
        <w:rPr>
          <w:rFonts w:ascii="宋体"/>
          <w:color w:val="000000"/>
        </w:rPr>
        <w:t>,</w:t>
      </w:r>
      <w:r w:rsidRPr="00693056">
        <w:rPr>
          <w:rFonts w:ascii="宋体" w:hint="eastAsia"/>
          <w:color w:val="000000"/>
        </w:rPr>
        <w:t>“</w:t>
      </w:r>
      <w:r w:rsidRPr="00693056">
        <w:rPr>
          <w:rFonts w:ascii="宋体" w:hAnsi="宋体" w:hint="eastAsia"/>
          <w:color w:val="000000"/>
        </w:rPr>
        <w:t>债券溢价</w:t>
      </w:r>
      <w:r w:rsidRPr="00693056">
        <w:rPr>
          <w:rFonts w:ascii="宋体" w:hint="eastAsia"/>
          <w:color w:val="000000"/>
        </w:rPr>
        <w:t>”</w:t>
      </w:r>
      <w:r w:rsidRPr="00693056">
        <w:rPr>
          <w:rFonts w:ascii="宋体" w:hAnsi="宋体" w:hint="eastAsia"/>
          <w:color w:val="000000"/>
        </w:rPr>
        <w:t>账户即是“应付债券”账户的附加账户，两个账户期末余额之和，表示该项负债的实际余额。实际工作中，附加账户很少使用。</w:t>
      </w:r>
    </w:p>
    <w:p w:rsidR="007B4EC5" w:rsidRPr="00693056" w:rsidRDefault="007B4EC5" w:rsidP="00D32AD0">
      <w:pPr>
        <w:rPr>
          <w:rFonts w:ascii="宋体"/>
          <w:color w:val="000000"/>
        </w:rPr>
      </w:pPr>
      <w:r w:rsidRPr="00693056">
        <w:rPr>
          <w:rFonts w:ascii="宋体" w:hAnsi="宋体"/>
          <w:color w:val="000000"/>
        </w:rPr>
        <w:t xml:space="preserve">   </w:t>
      </w:r>
      <w:r>
        <w:rPr>
          <w:rFonts w:ascii="宋体" w:hAnsi="宋体"/>
          <w:color w:val="000000"/>
        </w:rPr>
        <w:t>3</w:t>
      </w:r>
      <w:r>
        <w:rPr>
          <w:rFonts w:ascii="宋体" w:hAnsi="宋体" w:hint="eastAsia"/>
          <w:color w:val="000000"/>
        </w:rPr>
        <w:t>．</w:t>
      </w:r>
      <w:r w:rsidRPr="00693056">
        <w:rPr>
          <w:rFonts w:ascii="宋体" w:hAnsi="宋体" w:hint="eastAsia"/>
          <w:color w:val="000000"/>
        </w:rPr>
        <w:t>抵减附加账户。抵减附加账户是既用来抵减又用来增加被调整账户的余额，以求得被调整账户所反映会计要素实际余额的账户。这类账户兼有抵减账户和附加账户的双重功能，但不能同时起作用，其调整方式是：</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被调整账户的余额</w:t>
      </w:r>
      <w:r w:rsidRPr="00693056">
        <w:rPr>
          <w:rFonts w:ascii="宋体" w:hint="eastAsia"/>
          <w:color w:val="000000"/>
        </w:rPr>
        <w:t>±</w:t>
      </w:r>
      <w:r w:rsidRPr="00693056">
        <w:rPr>
          <w:rFonts w:ascii="宋体" w:hAnsi="宋体" w:hint="eastAsia"/>
          <w:color w:val="000000"/>
        </w:rPr>
        <w:t>抵减附加账户的余额</w:t>
      </w:r>
      <w:r w:rsidRPr="00693056">
        <w:rPr>
          <w:rFonts w:ascii="宋体" w:hAnsi="宋体"/>
          <w:color w:val="000000"/>
        </w:rPr>
        <w:t>=</w:t>
      </w:r>
      <w:r w:rsidRPr="00693056">
        <w:rPr>
          <w:rFonts w:ascii="宋体" w:hAnsi="宋体" w:hint="eastAsia"/>
          <w:color w:val="000000"/>
        </w:rPr>
        <w:t>实际余额</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即当抵减附加账户的余额与被调整账户余额方向相同时，起附加作用；当抵减附加账户余额与被调整账户余额方向相反时，起抵减作用。</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例如，按计划成本组织材料日常核算的企业，所设置的</w:t>
      </w:r>
      <w:r w:rsidRPr="00693056">
        <w:rPr>
          <w:rFonts w:ascii="宋体" w:hint="eastAsia"/>
          <w:color w:val="000000"/>
        </w:rPr>
        <w:t>“</w:t>
      </w:r>
      <w:r w:rsidRPr="00693056">
        <w:rPr>
          <w:rFonts w:ascii="宋体" w:hAnsi="宋体" w:hint="eastAsia"/>
          <w:color w:val="000000"/>
        </w:rPr>
        <w:t>材料成本差异”账户就是“原材料”等账户的抵减附加账户。</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抵减附加账户的一般结构如</w:t>
      </w:r>
      <w:r>
        <w:rPr>
          <w:rFonts w:ascii="宋体" w:hAnsi="宋体" w:hint="eastAsia"/>
          <w:color w:val="000000"/>
        </w:rPr>
        <w:t>表</w:t>
      </w:r>
      <w:r>
        <w:rPr>
          <w:rFonts w:ascii="宋体" w:hAnsi="宋体"/>
          <w:color w:val="000000"/>
        </w:rPr>
        <w:t>5-23</w:t>
      </w:r>
      <w:r w:rsidRPr="00693056">
        <w:rPr>
          <w:rFonts w:ascii="宋体" w:hAnsi="宋体" w:hint="eastAsia"/>
          <w:color w:val="000000"/>
        </w:rPr>
        <w:t>所示。</w:t>
      </w:r>
    </w:p>
    <w:p w:rsidR="007B4EC5" w:rsidRPr="00693056" w:rsidRDefault="007B4EC5" w:rsidP="00D32AD0">
      <w:pPr>
        <w:rPr>
          <w:rFonts w:ascii="宋体"/>
          <w:b/>
          <w:sz w:val="18"/>
        </w:rPr>
      </w:pPr>
      <w:r>
        <w:rPr>
          <w:rFonts w:ascii="宋体" w:hAnsi="宋体" w:hint="eastAsia"/>
          <w:b/>
          <w:sz w:val="18"/>
        </w:rPr>
        <w:t>表</w:t>
      </w:r>
      <w:r>
        <w:rPr>
          <w:rFonts w:ascii="宋体" w:hAnsi="宋体"/>
          <w:b/>
          <w:sz w:val="18"/>
        </w:rPr>
        <w:t>5-23</w:t>
      </w:r>
      <w:r w:rsidRPr="00693056">
        <w:rPr>
          <w:rFonts w:ascii="宋体" w:hAnsi="宋体"/>
          <w:b/>
          <w:sz w:val="18"/>
        </w:rPr>
        <w:t xml:space="preserve">                                   </w:t>
      </w:r>
      <w:r w:rsidRPr="00693056">
        <w:rPr>
          <w:rFonts w:ascii="宋体" w:hAnsi="宋体" w:hint="eastAsia"/>
          <w:b/>
          <w:sz w:val="18"/>
        </w:rPr>
        <w:t>被调整账户</w:t>
      </w:r>
    </w:p>
    <w:p w:rsidR="007B4EC5" w:rsidRPr="00693056" w:rsidRDefault="007B4EC5" w:rsidP="00D32AD0">
      <w:pPr>
        <w:ind w:firstLineChars="348" w:firstLine="651"/>
        <w:rPr>
          <w:rFonts w:ascii="宋体"/>
          <w:sz w:val="18"/>
        </w:rPr>
      </w:pPr>
      <w:r w:rsidRPr="00693056">
        <w:rPr>
          <w:rFonts w:ascii="宋体" w:hAnsi="宋体" w:hint="eastAsia"/>
          <w:sz w:val="18"/>
        </w:rPr>
        <w:t>借方</w:t>
      </w:r>
      <w:r w:rsidRPr="00693056">
        <w:rPr>
          <w:rFonts w:ascii="宋体" w:hAnsi="宋体"/>
          <w:sz w:val="18"/>
        </w:rPr>
        <w:t xml:space="preserve">                                                                  </w:t>
      </w:r>
      <w:r w:rsidRPr="00693056">
        <w:rPr>
          <w:rFonts w:ascii="宋体" w:hAnsi="宋体" w:hint="eastAsia"/>
          <w:sz w:val="18"/>
        </w:rPr>
        <w:t>贷方</w:t>
      </w:r>
    </w:p>
    <w:tbl>
      <w:tblPr>
        <w:tblW w:w="7972" w:type="dxa"/>
        <w:tblInd w:w="8"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92"/>
        <w:gridCol w:w="3780"/>
      </w:tblGrid>
      <w:tr w:rsidR="007B4EC5" w:rsidRPr="00693056" w:rsidTr="00AE793F">
        <w:trPr>
          <w:trHeight w:hRule="exact" w:val="523"/>
        </w:trPr>
        <w:tc>
          <w:tcPr>
            <w:tcW w:w="4192" w:type="dxa"/>
            <w:tcBorders>
              <w:top w:val="single" w:sz="4" w:space="0" w:color="auto"/>
            </w:tcBorders>
          </w:tcPr>
          <w:p w:rsidR="007B4EC5" w:rsidRPr="00693056" w:rsidRDefault="007B4EC5" w:rsidP="00D32AD0">
            <w:pPr>
              <w:autoSpaceDE w:val="0"/>
              <w:autoSpaceDN w:val="0"/>
              <w:ind w:firstLineChars="200" w:firstLine="374"/>
              <w:rPr>
                <w:rFonts w:ascii="宋体"/>
                <w:sz w:val="18"/>
              </w:rPr>
            </w:pPr>
            <w:r w:rsidRPr="00693056">
              <w:rPr>
                <w:rFonts w:ascii="宋体" w:hAnsi="宋体" w:hint="eastAsia"/>
                <w:sz w:val="18"/>
              </w:rPr>
              <w:t>余</w:t>
            </w:r>
            <w:r w:rsidRPr="00693056">
              <w:rPr>
                <w:rFonts w:ascii="宋体" w:hAnsi="宋体"/>
                <w:sz w:val="18"/>
              </w:rPr>
              <w:t xml:space="preserve">   </w:t>
            </w:r>
            <w:r w:rsidRPr="00693056">
              <w:rPr>
                <w:rFonts w:ascii="宋体" w:hAnsi="宋体" w:hint="eastAsia"/>
                <w:sz w:val="18"/>
              </w:rPr>
              <w:t>额：某项资产的原始数额</w:t>
            </w:r>
          </w:p>
        </w:tc>
        <w:tc>
          <w:tcPr>
            <w:tcW w:w="3780" w:type="dxa"/>
            <w:tcBorders>
              <w:top w:val="single" w:sz="4" w:space="0" w:color="auto"/>
            </w:tcBorders>
          </w:tcPr>
          <w:p w:rsidR="007B4EC5" w:rsidRPr="00693056" w:rsidRDefault="007B4EC5" w:rsidP="00D32AD0">
            <w:pPr>
              <w:ind w:firstLineChars="200" w:firstLine="374"/>
              <w:rPr>
                <w:rFonts w:ascii="宋体"/>
                <w:sz w:val="18"/>
              </w:rPr>
            </w:pPr>
          </w:p>
        </w:tc>
      </w:tr>
    </w:tbl>
    <w:p w:rsidR="007B4EC5" w:rsidRPr="00693056" w:rsidRDefault="007B4EC5" w:rsidP="00D32AD0">
      <w:pPr>
        <w:pStyle w:val="a4"/>
        <w:pBdr>
          <w:bottom w:val="none" w:sz="0" w:space="0" w:color="auto"/>
        </w:pBdr>
        <w:tabs>
          <w:tab w:val="clear" w:pos="4153"/>
          <w:tab w:val="clear" w:pos="8306"/>
        </w:tabs>
        <w:snapToGrid/>
        <w:rPr>
          <w:rFonts w:ascii="宋体"/>
          <w:b/>
          <w:szCs w:val="24"/>
        </w:rPr>
      </w:pPr>
      <w:r w:rsidRPr="00693056">
        <w:rPr>
          <w:rFonts w:ascii="宋体" w:hAnsi="宋体"/>
          <w:szCs w:val="24"/>
        </w:rPr>
        <w:t xml:space="preserve">    </w:t>
      </w:r>
      <w:r w:rsidRPr="00693056">
        <w:rPr>
          <w:rFonts w:ascii="宋体" w:hAnsi="宋体"/>
          <w:b/>
          <w:szCs w:val="24"/>
        </w:rPr>
        <w:t xml:space="preserve"> </w:t>
      </w:r>
      <w:r w:rsidRPr="00693056">
        <w:rPr>
          <w:rFonts w:ascii="宋体" w:hAnsi="宋体" w:hint="eastAsia"/>
          <w:b/>
          <w:szCs w:val="24"/>
        </w:rPr>
        <w:t>资产抵减账户</w:t>
      </w:r>
    </w:p>
    <w:p w:rsidR="007B4EC5" w:rsidRPr="00693056" w:rsidRDefault="007B4EC5" w:rsidP="00D32AD0">
      <w:pPr>
        <w:ind w:firstLineChars="348" w:firstLine="651"/>
        <w:rPr>
          <w:rFonts w:ascii="宋体"/>
          <w:sz w:val="18"/>
        </w:rPr>
      </w:pPr>
      <w:r w:rsidRPr="00693056">
        <w:rPr>
          <w:rFonts w:ascii="宋体" w:hAnsi="宋体" w:hint="eastAsia"/>
          <w:sz w:val="18"/>
        </w:rPr>
        <w:t>借方</w:t>
      </w:r>
      <w:r w:rsidRPr="00693056">
        <w:rPr>
          <w:rFonts w:ascii="宋体" w:hAnsi="宋体"/>
          <w:sz w:val="18"/>
        </w:rPr>
        <w:t xml:space="preserve">                                                                 </w:t>
      </w:r>
      <w:r w:rsidRPr="00693056">
        <w:rPr>
          <w:rFonts w:ascii="宋体" w:hAnsi="宋体" w:hint="eastAsia"/>
          <w:sz w:val="18"/>
        </w:rPr>
        <w:t>贷方</w:t>
      </w:r>
    </w:p>
    <w:tbl>
      <w:tblPr>
        <w:tblW w:w="7972" w:type="dxa"/>
        <w:tblInd w:w="8" w:type="dxa"/>
        <w:tblBorders>
          <w:top w:val="single" w:sz="12" w:space="0" w:color="auto"/>
          <w:insideH w:val="single" w:sz="6" w:space="0" w:color="auto"/>
          <w:insideV w:val="single" w:sz="6" w:space="0" w:color="auto"/>
        </w:tblBorders>
        <w:tblLayout w:type="fixed"/>
        <w:tblLook w:val="0000" w:firstRow="0" w:lastRow="0" w:firstColumn="0" w:lastColumn="0" w:noHBand="0" w:noVBand="0"/>
      </w:tblPr>
      <w:tblGrid>
        <w:gridCol w:w="4192"/>
        <w:gridCol w:w="3780"/>
      </w:tblGrid>
      <w:tr w:rsidR="007B4EC5" w:rsidRPr="00693056" w:rsidTr="00AE793F">
        <w:trPr>
          <w:trHeight w:hRule="exact" w:val="515"/>
        </w:trPr>
        <w:tc>
          <w:tcPr>
            <w:tcW w:w="4192" w:type="dxa"/>
            <w:tcBorders>
              <w:top w:val="single" w:sz="4" w:space="0" w:color="auto"/>
            </w:tcBorders>
          </w:tcPr>
          <w:p w:rsidR="007B4EC5" w:rsidRPr="00693056" w:rsidRDefault="007B4EC5" w:rsidP="00D32AD0">
            <w:pPr>
              <w:autoSpaceDE w:val="0"/>
              <w:autoSpaceDN w:val="0"/>
              <w:ind w:firstLineChars="200" w:firstLine="374"/>
              <w:rPr>
                <w:rFonts w:ascii="宋体"/>
                <w:sz w:val="18"/>
              </w:rPr>
            </w:pPr>
            <w:r w:rsidRPr="00693056">
              <w:rPr>
                <w:rFonts w:ascii="宋体" w:hAnsi="宋体" w:hint="eastAsia"/>
                <w:sz w:val="18"/>
              </w:rPr>
              <w:t>余</w:t>
            </w:r>
            <w:r w:rsidRPr="00693056">
              <w:rPr>
                <w:rFonts w:ascii="宋体" w:hAnsi="宋体"/>
                <w:sz w:val="18"/>
              </w:rPr>
              <w:t xml:space="preserve">   </w:t>
            </w:r>
            <w:r w:rsidRPr="00693056">
              <w:rPr>
                <w:rFonts w:ascii="宋体" w:hAnsi="宋体" w:hint="eastAsia"/>
                <w:sz w:val="18"/>
              </w:rPr>
              <w:t>额：该项资产的附加数额</w:t>
            </w:r>
          </w:p>
        </w:tc>
        <w:tc>
          <w:tcPr>
            <w:tcW w:w="3780" w:type="dxa"/>
            <w:tcBorders>
              <w:top w:val="single" w:sz="4" w:space="0" w:color="auto"/>
            </w:tcBorders>
          </w:tcPr>
          <w:p w:rsidR="007B4EC5" w:rsidRPr="00693056" w:rsidRDefault="007B4EC5" w:rsidP="00D32AD0">
            <w:pPr>
              <w:ind w:firstLineChars="200" w:firstLine="374"/>
              <w:rPr>
                <w:rFonts w:ascii="宋体"/>
                <w:sz w:val="18"/>
              </w:rPr>
            </w:pPr>
            <w:r w:rsidRPr="00693056">
              <w:rPr>
                <w:rFonts w:ascii="宋体" w:hAnsi="宋体" w:hint="eastAsia"/>
                <w:sz w:val="18"/>
              </w:rPr>
              <w:t>余</w:t>
            </w:r>
            <w:r w:rsidRPr="00693056">
              <w:rPr>
                <w:rFonts w:ascii="宋体" w:hAnsi="宋体"/>
                <w:sz w:val="18"/>
              </w:rPr>
              <w:t xml:space="preserve">   </w:t>
            </w:r>
            <w:r w:rsidRPr="00693056">
              <w:rPr>
                <w:rFonts w:ascii="宋体" w:hAnsi="宋体" w:hint="eastAsia"/>
                <w:sz w:val="18"/>
              </w:rPr>
              <w:t>额：该项资产的抵减数额</w:t>
            </w:r>
          </w:p>
        </w:tc>
      </w:tr>
    </w:tbl>
    <w:p w:rsidR="007B4EC5" w:rsidRPr="00693056" w:rsidRDefault="007B4EC5" w:rsidP="00D32AD0">
      <w:pPr>
        <w:rPr>
          <w:rFonts w:ascii="宋体"/>
          <w:color w:val="000000"/>
        </w:rPr>
      </w:pPr>
      <w:r w:rsidRPr="00693056">
        <w:rPr>
          <w:rFonts w:ascii="宋体" w:hAnsi="宋体"/>
          <w:color w:val="000000"/>
        </w:rPr>
        <w:t xml:space="preserve">    </w:t>
      </w:r>
      <w:r>
        <w:rPr>
          <w:rFonts w:ascii="宋体" w:hAnsi="宋体" w:hint="eastAsia"/>
          <w:color w:val="000000"/>
        </w:rPr>
        <w:t>表</w:t>
      </w:r>
      <w:r>
        <w:rPr>
          <w:rFonts w:ascii="宋体" w:hAnsi="宋体"/>
          <w:color w:val="000000"/>
        </w:rPr>
        <w:t>5-23</w:t>
      </w:r>
      <w:r w:rsidRPr="00693056">
        <w:rPr>
          <w:rFonts w:ascii="宋体" w:hAnsi="宋体" w:hint="eastAsia"/>
          <w:color w:val="000000"/>
        </w:rPr>
        <w:t>中被调整账户与抵减附加账户的关系，可用下式表示：</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被调整账户借方余额＋抵减附加账户借方余额＝实际余额</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或</w:t>
      </w:r>
      <w:r w:rsidRPr="00693056">
        <w:rPr>
          <w:rFonts w:ascii="宋体" w:hAnsi="宋体"/>
          <w:color w:val="000000"/>
        </w:rPr>
        <w:t>:</w:t>
      </w:r>
      <w:r w:rsidRPr="00693056">
        <w:rPr>
          <w:rFonts w:ascii="宋体" w:hAnsi="宋体" w:hint="eastAsia"/>
          <w:color w:val="000000"/>
        </w:rPr>
        <w:t>被调整账户借方余额一抵减附加账户贷方余额</w:t>
      </w:r>
      <w:r w:rsidRPr="00693056">
        <w:rPr>
          <w:rFonts w:ascii="宋体" w:hAnsi="宋体"/>
          <w:color w:val="000000"/>
        </w:rPr>
        <w:t>=</w:t>
      </w:r>
      <w:r w:rsidRPr="00693056">
        <w:rPr>
          <w:rFonts w:ascii="宋体" w:hAnsi="宋体" w:hint="eastAsia"/>
          <w:color w:val="000000"/>
        </w:rPr>
        <w:t>实际余额</w:t>
      </w:r>
    </w:p>
    <w:p w:rsidR="007B4EC5" w:rsidRPr="00693056" w:rsidRDefault="007B4EC5" w:rsidP="00D32AD0">
      <w:pPr>
        <w:rPr>
          <w:rFonts w:ascii="宋体"/>
          <w:color w:val="000000"/>
        </w:rPr>
      </w:pPr>
      <w:r w:rsidRPr="00693056">
        <w:rPr>
          <w:rFonts w:ascii="宋体" w:hAnsi="宋体"/>
          <w:color w:val="000000"/>
        </w:rPr>
        <w:t xml:space="preserve">    </w:t>
      </w:r>
      <w:r w:rsidRPr="00693056">
        <w:rPr>
          <w:rFonts w:ascii="宋体" w:hAnsi="宋体" w:hint="eastAsia"/>
          <w:color w:val="000000"/>
        </w:rPr>
        <w:t>应当指出，被调整账户与调整账户是反映相同经济内容、相互联系、相互结合使用的一组账户，调整账户离开了被调整账户，将失去其存在的意义。被调整账户反映某项经济活动的原始数额，调整账户反映对原始数额的调整数额，两者结合共同提供经营管</w:t>
      </w:r>
      <w:r w:rsidRPr="00693056">
        <w:rPr>
          <w:rFonts w:ascii="宋体" w:hAnsi="宋体" w:hint="eastAsia"/>
          <w:color w:val="000000"/>
        </w:rPr>
        <w:lastRenderedPageBreak/>
        <w:t>理中所需要的某些特定指标。</w:t>
      </w:r>
    </w:p>
    <w:p w:rsidR="007B4EC5" w:rsidRPr="00B34D52" w:rsidRDefault="007B4EC5" w:rsidP="00D32AD0">
      <w:pPr>
        <w:spacing w:line="360" w:lineRule="auto"/>
        <w:ind w:firstLineChars="200" w:firstLine="496"/>
        <w:rPr>
          <w:rFonts w:ascii="宋体"/>
          <w:b/>
          <w:bCs/>
          <w:sz w:val="24"/>
        </w:rPr>
      </w:pPr>
      <w:r w:rsidRPr="007D5A96">
        <w:rPr>
          <w:rFonts w:ascii="宋体" w:hAnsi="宋体" w:hint="eastAsia"/>
          <w:b/>
          <w:color w:val="000000"/>
          <w:sz w:val="24"/>
        </w:rPr>
        <w:t>【</w:t>
      </w:r>
      <w:r>
        <w:rPr>
          <w:rFonts w:ascii="宋体" w:hAnsi="宋体" w:hint="eastAsia"/>
          <w:b/>
          <w:color w:val="000000"/>
          <w:sz w:val="24"/>
        </w:rPr>
        <w:t>项目</w:t>
      </w:r>
      <w:r w:rsidRPr="007D5A96">
        <w:rPr>
          <w:rFonts w:ascii="宋体" w:hAnsi="宋体" w:hint="eastAsia"/>
          <w:b/>
          <w:color w:val="000000"/>
          <w:sz w:val="24"/>
        </w:rPr>
        <w:t>自测】</w:t>
      </w:r>
    </w:p>
    <w:p w:rsidR="007B4EC5" w:rsidRPr="00281D40" w:rsidRDefault="007B4EC5" w:rsidP="00D32AD0">
      <w:pPr>
        <w:ind w:firstLineChars="200" w:firstLine="436"/>
        <w:rPr>
          <w:rFonts w:ascii="宋体"/>
          <w:b/>
          <w:color w:val="000000"/>
          <w:szCs w:val="21"/>
        </w:rPr>
      </w:pPr>
      <w:r>
        <w:rPr>
          <w:rFonts w:ascii="宋体" w:hAnsi="宋体"/>
          <w:b/>
          <w:color w:val="000000"/>
          <w:szCs w:val="21"/>
        </w:rPr>
        <w:t>1.</w:t>
      </w:r>
      <w:r>
        <w:rPr>
          <w:rFonts w:ascii="宋体" w:hAnsi="宋体" w:hint="eastAsia"/>
          <w:b/>
          <w:color w:val="000000"/>
          <w:szCs w:val="21"/>
        </w:rPr>
        <w:t>单选题</w:t>
      </w:r>
    </w:p>
    <w:p w:rsidR="007B4EC5" w:rsidRPr="00693056" w:rsidRDefault="007B4EC5" w:rsidP="00D32AD0">
      <w:pPr>
        <w:autoSpaceDE w:val="0"/>
        <w:autoSpaceDN w:val="0"/>
        <w:adjustRightInd w:val="0"/>
        <w:ind w:firstLineChars="200" w:firstLine="374"/>
        <w:jc w:val="left"/>
        <w:rPr>
          <w:rFonts w:ascii="宋体"/>
          <w:b/>
          <w:bCs/>
          <w:color w:val="000000"/>
          <w:kern w:val="0"/>
          <w:sz w:val="18"/>
          <w:szCs w:val="21"/>
        </w:rPr>
      </w:pPr>
      <w:r>
        <w:rPr>
          <w:rFonts w:ascii="宋体" w:hAnsi="宋体" w:hint="eastAsia"/>
          <w:color w:val="000000"/>
          <w:kern w:val="0"/>
          <w:sz w:val="18"/>
          <w:szCs w:val="21"/>
        </w:rPr>
        <w:t>（</w:t>
      </w:r>
      <w:r w:rsidRPr="00693056">
        <w:rPr>
          <w:rFonts w:ascii="宋体" w:hAnsi="宋体"/>
          <w:color w:val="000000"/>
          <w:kern w:val="0"/>
          <w:sz w:val="18"/>
          <w:szCs w:val="21"/>
        </w:rPr>
        <w:t>1</w:t>
      </w:r>
      <w:r w:rsidRPr="00693056">
        <w:rPr>
          <w:rFonts w:ascii="宋体" w:hAnsi="宋体" w:hint="eastAsia"/>
          <w:color w:val="000000"/>
          <w:kern w:val="0"/>
          <w:sz w:val="18"/>
          <w:szCs w:val="21"/>
        </w:rPr>
        <w:t>）“坏账准备”账户按会计要素分类应属于（</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ind w:firstLine="360"/>
        <w:jc w:val="left"/>
        <w:rPr>
          <w:rFonts w:ascii="宋体"/>
          <w:color w:val="000000"/>
          <w:kern w:val="0"/>
          <w:sz w:val="18"/>
          <w:szCs w:val="21"/>
        </w:rPr>
      </w:pPr>
      <w:r w:rsidRPr="00693056">
        <w:rPr>
          <w:rFonts w:ascii="宋体" w:hAnsi="宋体"/>
          <w:color w:val="000000"/>
          <w:kern w:val="0"/>
          <w:sz w:val="18"/>
          <w:szCs w:val="21"/>
        </w:rPr>
        <w:t>A</w:t>
      </w:r>
      <w:r w:rsidRPr="00693056">
        <w:rPr>
          <w:rFonts w:ascii="宋体" w:hAnsi="宋体" w:hint="eastAsia"/>
          <w:color w:val="000000"/>
          <w:kern w:val="0"/>
          <w:sz w:val="18"/>
          <w:szCs w:val="21"/>
        </w:rPr>
        <w:t>．资产类账户</w:t>
      </w:r>
      <w:r>
        <w:rPr>
          <w:rFonts w:ascii="宋体" w:hAnsi="宋体"/>
          <w:color w:val="000000"/>
          <w:kern w:val="0"/>
          <w:sz w:val="18"/>
          <w:szCs w:val="21"/>
        </w:rPr>
        <w:t xml:space="preserve">       </w:t>
      </w:r>
      <w:r w:rsidRPr="00693056">
        <w:rPr>
          <w:rFonts w:ascii="宋体" w:hAnsi="宋体"/>
          <w:color w:val="000000"/>
          <w:kern w:val="0"/>
          <w:sz w:val="18"/>
          <w:szCs w:val="21"/>
        </w:rPr>
        <w:t>B</w:t>
      </w:r>
      <w:r w:rsidRPr="00693056">
        <w:rPr>
          <w:rFonts w:ascii="宋体" w:hAnsi="宋体" w:hint="eastAsia"/>
          <w:color w:val="000000"/>
          <w:kern w:val="0"/>
          <w:sz w:val="18"/>
          <w:szCs w:val="21"/>
        </w:rPr>
        <w:t>．损益类账户</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C</w:t>
      </w:r>
      <w:r w:rsidRPr="00693056">
        <w:rPr>
          <w:rFonts w:ascii="宋体" w:hAnsi="宋体" w:hint="eastAsia"/>
          <w:color w:val="000000"/>
          <w:kern w:val="0"/>
          <w:sz w:val="18"/>
          <w:szCs w:val="21"/>
        </w:rPr>
        <w:t>．负债类账户</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D</w:t>
      </w:r>
      <w:r w:rsidRPr="00693056">
        <w:rPr>
          <w:rFonts w:ascii="宋体" w:hAnsi="宋体" w:hint="eastAsia"/>
          <w:color w:val="000000"/>
          <w:kern w:val="0"/>
          <w:sz w:val="18"/>
          <w:szCs w:val="21"/>
        </w:rPr>
        <w:t>．成本类账户</w:t>
      </w:r>
    </w:p>
    <w:p w:rsidR="007B4EC5" w:rsidRPr="00693056" w:rsidRDefault="007B4EC5" w:rsidP="00D32AD0">
      <w:pPr>
        <w:autoSpaceDE w:val="0"/>
        <w:autoSpaceDN w:val="0"/>
        <w:adjustRightInd w:val="0"/>
        <w:ind w:firstLine="318"/>
        <w:jc w:val="left"/>
        <w:rPr>
          <w:rFonts w:ascii="宋体"/>
          <w:color w:val="000000"/>
          <w:kern w:val="0"/>
          <w:sz w:val="18"/>
          <w:szCs w:val="21"/>
        </w:rPr>
      </w:pPr>
      <w:r>
        <w:rPr>
          <w:rFonts w:ascii="宋体" w:hAnsi="宋体" w:hint="eastAsia"/>
          <w:color w:val="000000"/>
          <w:kern w:val="0"/>
          <w:sz w:val="18"/>
          <w:szCs w:val="21"/>
        </w:rPr>
        <w:t>（</w:t>
      </w:r>
      <w:r w:rsidRPr="00693056">
        <w:rPr>
          <w:rFonts w:ascii="宋体" w:hAnsi="宋体"/>
          <w:color w:val="000000"/>
          <w:kern w:val="0"/>
          <w:sz w:val="18"/>
          <w:szCs w:val="21"/>
        </w:rPr>
        <w:t>2</w:t>
      </w:r>
      <w:r w:rsidRPr="00693056">
        <w:rPr>
          <w:rFonts w:ascii="宋体" w:hAnsi="宋体" w:hint="eastAsia"/>
          <w:color w:val="000000"/>
          <w:kern w:val="0"/>
          <w:sz w:val="18"/>
          <w:szCs w:val="21"/>
        </w:rPr>
        <w:t>）一个账户的期初余额为</w:t>
      </w:r>
      <w:r w:rsidRPr="00693056">
        <w:rPr>
          <w:rFonts w:ascii="宋体" w:hAnsi="宋体"/>
          <w:color w:val="000000"/>
          <w:kern w:val="0"/>
          <w:sz w:val="18"/>
          <w:szCs w:val="21"/>
        </w:rPr>
        <w:t>30000</w:t>
      </w:r>
      <w:r w:rsidRPr="00693056">
        <w:rPr>
          <w:rFonts w:ascii="宋体" w:hAnsi="宋体" w:hint="eastAsia"/>
          <w:color w:val="000000"/>
          <w:kern w:val="0"/>
          <w:sz w:val="18"/>
          <w:szCs w:val="21"/>
        </w:rPr>
        <w:t>元，本期增加额为</w:t>
      </w:r>
      <w:r w:rsidRPr="00693056">
        <w:rPr>
          <w:rFonts w:ascii="宋体" w:hAnsi="宋体"/>
          <w:color w:val="000000"/>
          <w:kern w:val="0"/>
          <w:sz w:val="18"/>
          <w:szCs w:val="21"/>
        </w:rPr>
        <w:t>120000</w:t>
      </w:r>
      <w:r w:rsidRPr="00693056">
        <w:rPr>
          <w:rFonts w:ascii="宋体" w:hAnsi="宋体" w:hint="eastAsia"/>
          <w:color w:val="000000"/>
          <w:kern w:val="0"/>
          <w:sz w:val="18"/>
          <w:szCs w:val="21"/>
        </w:rPr>
        <w:t>元，期末余额为</w:t>
      </w:r>
      <w:r w:rsidRPr="00693056">
        <w:rPr>
          <w:rFonts w:ascii="宋体" w:hAnsi="宋体"/>
          <w:color w:val="000000"/>
          <w:kern w:val="0"/>
          <w:sz w:val="18"/>
          <w:szCs w:val="21"/>
        </w:rPr>
        <w:t>60000</w:t>
      </w:r>
      <w:r w:rsidRPr="00693056">
        <w:rPr>
          <w:rFonts w:ascii="宋体" w:hAnsi="宋体" w:hint="eastAsia"/>
          <w:color w:val="000000"/>
          <w:kern w:val="0"/>
          <w:sz w:val="18"/>
          <w:szCs w:val="21"/>
        </w:rPr>
        <w:t>元，则该账户本期减少额为（</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Default="007B4EC5" w:rsidP="00D32AD0">
      <w:pPr>
        <w:autoSpaceDE w:val="0"/>
        <w:autoSpaceDN w:val="0"/>
        <w:adjustRightInd w:val="0"/>
        <w:ind w:firstLineChars="200" w:firstLine="374"/>
        <w:jc w:val="left"/>
        <w:rPr>
          <w:rFonts w:ascii="宋体"/>
          <w:color w:val="000000"/>
          <w:kern w:val="0"/>
          <w:sz w:val="18"/>
          <w:szCs w:val="21"/>
        </w:rPr>
      </w:pPr>
      <w:r w:rsidRPr="00693056">
        <w:rPr>
          <w:rFonts w:ascii="宋体" w:hAnsi="宋体"/>
          <w:color w:val="000000"/>
          <w:kern w:val="0"/>
          <w:sz w:val="18"/>
          <w:szCs w:val="21"/>
        </w:rPr>
        <w:t>A</w:t>
      </w:r>
      <w:r w:rsidRPr="00693056">
        <w:rPr>
          <w:rFonts w:ascii="宋体" w:hAnsi="宋体" w:hint="eastAsia"/>
          <w:color w:val="000000"/>
          <w:kern w:val="0"/>
          <w:sz w:val="18"/>
          <w:szCs w:val="21"/>
        </w:rPr>
        <w:t>．</w:t>
      </w:r>
      <w:r w:rsidRPr="00693056">
        <w:rPr>
          <w:rFonts w:ascii="宋体" w:hAnsi="宋体"/>
          <w:color w:val="000000"/>
          <w:kern w:val="0"/>
          <w:sz w:val="18"/>
          <w:szCs w:val="21"/>
        </w:rPr>
        <w:t>50000            B</w:t>
      </w:r>
      <w:r w:rsidRPr="00693056">
        <w:rPr>
          <w:rFonts w:ascii="宋体" w:hAnsi="宋体" w:hint="eastAsia"/>
          <w:color w:val="000000"/>
          <w:kern w:val="0"/>
          <w:sz w:val="18"/>
          <w:szCs w:val="21"/>
        </w:rPr>
        <w:t>．</w:t>
      </w:r>
      <w:r w:rsidRPr="00693056">
        <w:rPr>
          <w:rFonts w:ascii="宋体" w:hAnsi="宋体"/>
          <w:color w:val="000000"/>
          <w:kern w:val="0"/>
          <w:sz w:val="18"/>
          <w:szCs w:val="21"/>
        </w:rPr>
        <w:t xml:space="preserve">30000      </w:t>
      </w:r>
      <w:r>
        <w:rPr>
          <w:rFonts w:ascii="宋体" w:hAnsi="宋体"/>
          <w:color w:val="000000"/>
          <w:kern w:val="0"/>
          <w:sz w:val="18"/>
          <w:szCs w:val="21"/>
        </w:rPr>
        <w:t xml:space="preserve">    </w:t>
      </w:r>
      <w:r w:rsidRPr="00693056">
        <w:rPr>
          <w:rFonts w:ascii="宋体" w:hAnsi="宋体"/>
          <w:color w:val="000000"/>
          <w:kern w:val="0"/>
          <w:sz w:val="18"/>
          <w:szCs w:val="21"/>
        </w:rPr>
        <w:t xml:space="preserve"> C</w:t>
      </w:r>
      <w:r w:rsidRPr="00693056">
        <w:rPr>
          <w:rFonts w:ascii="宋体" w:hAnsi="宋体" w:hint="eastAsia"/>
          <w:color w:val="000000"/>
          <w:kern w:val="0"/>
          <w:sz w:val="18"/>
          <w:szCs w:val="21"/>
        </w:rPr>
        <w:t>．</w:t>
      </w:r>
      <w:r>
        <w:rPr>
          <w:rFonts w:ascii="宋体" w:hAnsi="宋体"/>
          <w:color w:val="000000"/>
          <w:kern w:val="0"/>
          <w:sz w:val="18"/>
          <w:szCs w:val="21"/>
        </w:rPr>
        <w:t xml:space="preserve">90000          </w:t>
      </w:r>
      <w:r w:rsidRPr="00693056">
        <w:rPr>
          <w:rFonts w:ascii="宋体" w:hAnsi="宋体"/>
          <w:color w:val="000000"/>
          <w:kern w:val="0"/>
          <w:sz w:val="18"/>
          <w:szCs w:val="21"/>
        </w:rPr>
        <w:t>D</w:t>
      </w:r>
      <w:r w:rsidRPr="00693056">
        <w:rPr>
          <w:rFonts w:ascii="宋体" w:hAnsi="宋体" w:hint="eastAsia"/>
          <w:color w:val="000000"/>
          <w:kern w:val="0"/>
          <w:sz w:val="18"/>
          <w:szCs w:val="21"/>
        </w:rPr>
        <w:t>．</w:t>
      </w:r>
      <w:r w:rsidRPr="00693056">
        <w:rPr>
          <w:rFonts w:ascii="宋体" w:hAnsi="宋体"/>
          <w:color w:val="000000"/>
          <w:kern w:val="0"/>
          <w:sz w:val="18"/>
          <w:szCs w:val="21"/>
        </w:rPr>
        <w:t>150000</w:t>
      </w:r>
    </w:p>
    <w:p w:rsidR="007B4EC5" w:rsidRPr="006551C7" w:rsidRDefault="007B4EC5" w:rsidP="00D32AD0">
      <w:pPr>
        <w:ind w:firstLineChars="200" w:firstLine="374"/>
        <w:rPr>
          <w:rFonts w:ascii="宋体"/>
          <w:color w:val="000000"/>
          <w:sz w:val="18"/>
          <w:szCs w:val="18"/>
        </w:rPr>
      </w:pPr>
      <w:r>
        <w:rPr>
          <w:rFonts w:ascii="宋体" w:hAnsi="宋体" w:hint="eastAsia"/>
          <w:color w:val="000000"/>
          <w:kern w:val="0"/>
          <w:sz w:val="18"/>
          <w:szCs w:val="21"/>
        </w:rPr>
        <w:t>（</w:t>
      </w:r>
      <w:r>
        <w:rPr>
          <w:rFonts w:ascii="宋体" w:hAnsi="宋体"/>
          <w:color w:val="000000"/>
          <w:kern w:val="0"/>
          <w:sz w:val="18"/>
          <w:szCs w:val="21"/>
        </w:rPr>
        <w:t>3</w:t>
      </w:r>
      <w:r>
        <w:rPr>
          <w:rFonts w:ascii="宋体" w:hAnsi="宋体" w:hint="eastAsia"/>
          <w:color w:val="000000"/>
          <w:kern w:val="0"/>
          <w:sz w:val="18"/>
          <w:szCs w:val="21"/>
        </w:rPr>
        <w:t>）</w:t>
      </w:r>
      <w:r w:rsidRPr="004C6A98">
        <w:rPr>
          <w:rFonts w:ascii="宋体" w:hAnsi="宋体" w:hint="eastAsia"/>
          <w:color w:val="000000"/>
          <w:sz w:val="18"/>
          <w:szCs w:val="18"/>
        </w:rPr>
        <w:t>“</w:t>
      </w:r>
      <w:r w:rsidRPr="006551C7">
        <w:rPr>
          <w:rFonts w:ascii="宋体" w:hAnsi="宋体" w:hint="eastAsia"/>
          <w:color w:val="000000"/>
          <w:sz w:val="18"/>
          <w:szCs w:val="18"/>
        </w:rPr>
        <w:t>累</w:t>
      </w:r>
      <w:r w:rsidRPr="006551C7">
        <w:rPr>
          <w:rFonts w:ascii="宋体" w:hAnsi="宋体" w:cs="宋体" w:hint="eastAsia"/>
          <w:color w:val="000000"/>
          <w:sz w:val="18"/>
          <w:szCs w:val="18"/>
        </w:rPr>
        <w:t>计</w:t>
      </w:r>
      <w:r w:rsidRPr="006551C7">
        <w:rPr>
          <w:rFonts w:ascii="宋体" w:hAnsi="宋体" w:hint="eastAsia"/>
          <w:color w:val="000000"/>
          <w:sz w:val="18"/>
          <w:szCs w:val="18"/>
        </w:rPr>
        <w:t>折旧”</w:t>
      </w:r>
      <w:r w:rsidRPr="006551C7">
        <w:rPr>
          <w:rFonts w:ascii="宋体" w:hAnsi="宋体" w:cs="宋体" w:hint="eastAsia"/>
          <w:color w:val="000000"/>
          <w:sz w:val="18"/>
          <w:szCs w:val="18"/>
        </w:rPr>
        <w:t>账户</w:t>
      </w:r>
      <w:r w:rsidRPr="006551C7">
        <w:rPr>
          <w:rFonts w:ascii="宋体" w:hAnsi="宋体" w:hint="eastAsia"/>
          <w:color w:val="000000"/>
          <w:sz w:val="18"/>
          <w:szCs w:val="18"/>
        </w:rPr>
        <w:t>按照</w:t>
      </w:r>
      <w:r w:rsidRPr="006551C7">
        <w:rPr>
          <w:rFonts w:ascii="宋体" w:hAnsi="宋体" w:cs="宋体" w:hint="eastAsia"/>
          <w:color w:val="000000"/>
          <w:sz w:val="18"/>
          <w:szCs w:val="18"/>
        </w:rPr>
        <w:t>经济</w:t>
      </w:r>
      <w:r w:rsidRPr="006551C7">
        <w:rPr>
          <w:rFonts w:ascii="宋体" w:hAnsi="宋体" w:hint="eastAsia"/>
          <w:color w:val="000000"/>
          <w:sz w:val="18"/>
          <w:szCs w:val="18"/>
        </w:rPr>
        <w:t>内容分</w:t>
      </w:r>
      <w:r w:rsidRPr="006551C7">
        <w:rPr>
          <w:rFonts w:ascii="宋体" w:hAnsi="宋体" w:cs="宋体" w:hint="eastAsia"/>
          <w:color w:val="000000"/>
          <w:sz w:val="18"/>
          <w:szCs w:val="18"/>
        </w:rPr>
        <w:t>类</w:t>
      </w:r>
      <w:r w:rsidRPr="006551C7">
        <w:rPr>
          <w:rFonts w:ascii="宋体" w:hAnsi="宋体" w:hint="eastAsia"/>
          <w:color w:val="000000"/>
          <w:sz w:val="18"/>
          <w:szCs w:val="18"/>
        </w:rPr>
        <w:t>，是属于</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93056" w:rsidRDefault="007B4EC5" w:rsidP="00D32AD0">
      <w:pPr>
        <w:autoSpaceDE w:val="0"/>
        <w:autoSpaceDN w:val="0"/>
        <w:adjustRightInd w:val="0"/>
        <w:ind w:firstLineChars="147" w:firstLine="275"/>
        <w:jc w:val="left"/>
        <w:rPr>
          <w:rFonts w:ascii="宋体"/>
          <w:color w:val="000000"/>
          <w:kern w:val="0"/>
          <w:sz w:val="18"/>
          <w:szCs w:val="21"/>
        </w:rPr>
      </w:pPr>
      <w:r w:rsidRPr="006551C7">
        <w:rPr>
          <w:rFonts w:ascii="宋体" w:hAnsi="宋体"/>
          <w:color w:val="000000"/>
          <w:sz w:val="18"/>
          <w:szCs w:val="18"/>
        </w:rPr>
        <w:t xml:space="preserve"> A</w:t>
      </w:r>
      <w:r w:rsidRPr="006551C7">
        <w:rPr>
          <w:rFonts w:ascii="宋体" w:hAnsi="宋体" w:hint="eastAsia"/>
          <w:color w:val="000000"/>
          <w:sz w:val="18"/>
          <w:szCs w:val="18"/>
        </w:rPr>
        <w:t>．</w:t>
      </w:r>
      <w:r w:rsidRPr="006551C7">
        <w:rPr>
          <w:rFonts w:ascii="宋体" w:hAnsi="宋体" w:cs="宋体" w:hint="eastAsia"/>
          <w:color w:val="000000"/>
          <w:sz w:val="18"/>
          <w:szCs w:val="18"/>
        </w:rPr>
        <w:t>资产类账户</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负债类账户</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类账户</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．利</w:t>
      </w:r>
      <w:r w:rsidRPr="006551C7">
        <w:rPr>
          <w:rFonts w:ascii="宋体" w:hAnsi="宋体" w:cs="宋体" w:hint="eastAsia"/>
          <w:color w:val="000000"/>
          <w:sz w:val="18"/>
          <w:szCs w:val="18"/>
        </w:rPr>
        <w:t>润类账户</w:t>
      </w:r>
    </w:p>
    <w:p w:rsidR="007B4EC5" w:rsidRPr="00693056" w:rsidRDefault="007B4EC5" w:rsidP="00D32AD0">
      <w:pPr>
        <w:autoSpaceDE w:val="0"/>
        <w:autoSpaceDN w:val="0"/>
        <w:adjustRightInd w:val="0"/>
        <w:ind w:firstLineChars="176" w:firstLine="329"/>
        <w:jc w:val="left"/>
        <w:rPr>
          <w:rFonts w:ascii="宋体"/>
          <w:color w:val="000000"/>
          <w:kern w:val="0"/>
          <w:sz w:val="18"/>
          <w:szCs w:val="21"/>
        </w:rPr>
      </w:pPr>
      <w:r>
        <w:rPr>
          <w:rFonts w:ascii="宋体" w:hAnsi="宋体" w:hint="eastAsia"/>
          <w:color w:val="000000"/>
          <w:kern w:val="0"/>
          <w:sz w:val="18"/>
          <w:szCs w:val="21"/>
        </w:rPr>
        <w:t>（</w:t>
      </w:r>
      <w:r w:rsidRPr="00693056">
        <w:rPr>
          <w:rFonts w:ascii="宋体" w:hAnsi="宋体"/>
          <w:color w:val="000000"/>
          <w:kern w:val="0"/>
          <w:sz w:val="18"/>
          <w:szCs w:val="21"/>
        </w:rPr>
        <w:t>4</w:t>
      </w:r>
      <w:r w:rsidRPr="00693056">
        <w:rPr>
          <w:rFonts w:ascii="宋体" w:hAnsi="宋体" w:hint="eastAsia"/>
          <w:color w:val="000000"/>
          <w:kern w:val="0"/>
          <w:sz w:val="18"/>
          <w:szCs w:val="21"/>
        </w:rPr>
        <w:t>）下列账户中（</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）不属于调整账户。</w:t>
      </w:r>
    </w:p>
    <w:p w:rsidR="007B4EC5" w:rsidRDefault="007B4EC5" w:rsidP="00D32AD0">
      <w:pPr>
        <w:autoSpaceDE w:val="0"/>
        <w:autoSpaceDN w:val="0"/>
        <w:adjustRightInd w:val="0"/>
        <w:ind w:firstLine="360"/>
        <w:jc w:val="left"/>
        <w:rPr>
          <w:rFonts w:ascii="宋体"/>
          <w:color w:val="000000"/>
          <w:kern w:val="0"/>
          <w:sz w:val="18"/>
          <w:szCs w:val="21"/>
        </w:rPr>
      </w:pPr>
      <w:r w:rsidRPr="00693056">
        <w:rPr>
          <w:rFonts w:ascii="宋体" w:hAnsi="宋体"/>
          <w:color w:val="000000"/>
          <w:kern w:val="0"/>
          <w:sz w:val="18"/>
          <w:szCs w:val="21"/>
        </w:rPr>
        <w:t>A</w:t>
      </w:r>
      <w:r w:rsidRPr="00693056">
        <w:rPr>
          <w:rFonts w:ascii="宋体" w:hAnsi="宋体" w:hint="eastAsia"/>
          <w:color w:val="000000"/>
          <w:kern w:val="0"/>
          <w:sz w:val="18"/>
          <w:szCs w:val="21"/>
        </w:rPr>
        <w:t>．“利润分配”账户</w:t>
      </w:r>
      <w:r>
        <w:rPr>
          <w:rFonts w:ascii="宋体" w:hAnsi="宋体"/>
          <w:color w:val="000000"/>
          <w:kern w:val="0"/>
          <w:sz w:val="18"/>
          <w:szCs w:val="21"/>
        </w:rPr>
        <w:t xml:space="preserve">                     </w:t>
      </w:r>
      <w:r w:rsidRPr="00693056">
        <w:rPr>
          <w:rFonts w:ascii="宋体" w:hAnsi="宋体"/>
          <w:color w:val="000000"/>
          <w:kern w:val="0"/>
          <w:sz w:val="18"/>
          <w:szCs w:val="21"/>
        </w:rPr>
        <w:t>B</w:t>
      </w:r>
      <w:r w:rsidRPr="00693056">
        <w:rPr>
          <w:rFonts w:ascii="宋体" w:hAnsi="宋体" w:hint="eastAsia"/>
          <w:color w:val="000000"/>
          <w:kern w:val="0"/>
          <w:sz w:val="18"/>
          <w:szCs w:val="21"/>
        </w:rPr>
        <w:t>．“坏账准备”账户</w:t>
      </w:r>
    </w:p>
    <w:p w:rsidR="007B4EC5" w:rsidRPr="00693056" w:rsidRDefault="007B4EC5" w:rsidP="00D32AD0">
      <w:pPr>
        <w:autoSpaceDE w:val="0"/>
        <w:autoSpaceDN w:val="0"/>
        <w:adjustRightInd w:val="0"/>
        <w:ind w:firstLine="360"/>
        <w:jc w:val="left"/>
        <w:rPr>
          <w:rFonts w:ascii="宋体"/>
          <w:color w:val="000000"/>
          <w:kern w:val="0"/>
          <w:sz w:val="18"/>
          <w:szCs w:val="21"/>
        </w:rPr>
      </w:pPr>
      <w:r w:rsidRPr="00693056">
        <w:rPr>
          <w:rFonts w:ascii="宋体" w:hAnsi="宋体"/>
          <w:color w:val="000000"/>
          <w:kern w:val="0"/>
          <w:sz w:val="18"/>
          <w:szCs w:val="21"/>
        </w:rPr>
        <w:t>C</w:t>
      </w:r>
      <w:r w:rsidRPr="00693056">
        <w:rPr>
          <w:rFonts w:ascii="宋体" w:hAnsi="宋体" w:hint="eastAsia"/>
          <w:color w:val="000000"/>
          <w:kern w:val="0"/>
          <w:sz w:val="18"/>
          <w:szCs w:val="21"/>
        </w:rPr>
        <w:t>．“累计折旧”账户</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D</w:t>
      </w:r>
      <w:r w:rsidRPr="00693056">
        <w:rPr>
          <w:rFonts w:ascii="宋体" w:hAnsi="宋体" w:hint="eastAsia"/>
          <w:color w:val="000000"/>
          <w:kern w:val="0"/>
          <w:sz w:val="18"/>
          <w:szCs w:val="21"/>
        </w:rPr>
        <w:t>．“应收账款”账户</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5</w:t>
      </w:r>
      <w:r w:rsidRPr="00693056">
        <w:rPr>
          <w:rFonts w:ascii="宋体" w:hAnsi="宋体" w:hint="eastAsia"/>
          <w:color w:val="000000"/>
          <w:kern w:val="0"/>
          <w:sz w:val="18"/>
          <w:szCs w:val="21"/>
        </w:rPr>
        <w:t>）债权结算账户的贷方，登记（</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ind w:firstLine="360"/>
        <w:jc w:val="left"/>
        <w:rPr>
          <w:rFonts w:ascii="宋体"/>
          <w:color w:val="000000"/>
          <w:kern w:val="0"/>
          <w:sz w:val="18"/>
          <w:szCs w:val="21"/>
        </w:rPr>
      </w:pPr>
      <w:r w:rsidRPr="00693056">
        <w:rPr>
          <w:rFonts w:ascii="宋体" w:hAnsi="宋体"/>
          <w:color w:val="000000"/>
          <w:kern w:val="0"/>
          <w:sz w:val="18"/>
          <w:szCs w:val="21"/>
        </w:rPr>
        <w:t>A</w:t>
      </w:r>
      <w:r w:rsidRPr="00693056">
        <w:rPr>
          <w:rFonts w:ascii="宋体" w:hAnsi="宋体" w:hint="eastAsia"/>
          <w:color w:val="000000"/>
          <w:kern w:val="0"/>
          <w:sz w:val="18"/>
          <w:szCs w:val="21"/>
        </w:rPr>
        <w:t>．应收账款的减少</w:t>
      </w:r>
      <w:r>
        <w:rPr>
          <w:rFonts w:ascii="宋体" w:hAnsi="宋体"/>
          <w:color w:val="000000"/>
          <w:kern w:val="0"/>
          <w:sz w:val="18"/>
          <w:szCs w:val="21"/>
        </w:rPr>
        <w:t xml:space="preserve">   </w:t>
      </w:r>
      <w:r w:rsidRPr="00693056">
        <w:rPr>
          <w:rFonts w:ascii="宋体" w:hAnsi="宋体"/>
          <w:color w:val="000000"/>
          <w:kern w:val="0"/>
          <w:sz w:val="18"/>
          <w:szCs w:val="21"/>
        </w:rPr>
        <w:t>B</w:t>
      </w:r>
      <w:r w:rsidRPr="00693056">
        <w:rPr>
          <w:rFonts w:ascii="宋体" w:hAnsi="宋体" w:hint="eastAsia"/>
          <w:color w:val="000000"/>
          <w:kern w:val="0"/>
          <w:sz w:val="18"/>
          <w:szCs w:val="21"/>
        </w:rPr>
        <w:t>．应收账款的增加</w:t>
      </w:r>
      <w:r>
        <w:rPr>
          <w:rFonts w:ascii="宋体" w:hAnsi="宋体"/>
          <w:color w:val="000000"/>
          <w:kern w:val="0"/>
          <w:sz w:val="18"/>
          <w:szCs w:val="21"/>
        </w:rPr>
        <w:t xml:space="preserve">  </w:t>
      </w:r>
      <w:r w:rsidRPr="00693056">
        <w:rPr>
          <w:rFonts w:ascii="宋体" w:hAnsi="宋体"/>
          <w:color w:val="000000"/>
          <w:kern w:val="0"/>
          <w:sz w:val="18"/>
          <w:szCs w:val="21"/>
        </w:rPr>
        <w:t>C</w:t>
      </w:r>
      <w:r w:rsidRPr="00693056">
        <w:rPr>
          <w:rFonts w:ascii="宋体" w:hAnsi="宋体" w:hint="eastAsia"/>
          <w:color w:val="000000"/>
          <w:kern w:val="0"/>
          <w:sz w:val="18"/>
          <w:szCs w:val="21"/>
        </w:rPr>
        <w:t>．预付账款的增加</w:t>
      </w:r>
      <w:r>
        <w:rPr>
          <w:rFonts w:ascii="宋体" w:hAnsi="宋体"/>
          <w:color w:val="000000"/>
          <w:kern w:val="0"/>
          <w:sz w:val="18"/>
          <w:szCs w:val="21"/>
        </w:rPr>
        <w:t xml:space="preserve"> </w:t>
      </w:r>
      <w:r w:rsidRPr="00693056">
        <w:rPr>
          <w:rFonts w:ascii="宋体" w:hAnsi="宋体"/>
          <w:color w:val="000000"/>
          <w:kern w:val="0"/>
          <w:sz w:val="18"/>
          <w:szCs w:val="21"/>
        </w:rPr>
        <w:t>D</w:t>
      </w:r>
      <w:r w:rsidRPr="00693056">
        <w:rPr>
          <w:rFonts w:ascii="宋体" w:hAnsi="宋体" w:hint="eastAsia"/>
          <w:color w:val="000000"/>
          <w:kern w:val="0"/>
          <w:sz w:val="18"/>
          <w:szCs w:val="21"/>
        </w:rPr>
        <w:t>．预收账款的减少</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6</w:t>
      </w:r>
      <w:r>
        <w:rPr>
          <w:rFonts w:ascii="宋体" w:hAnsi="宋体" w:hint="eastAsia"/>
          <w:color w:val="000000"/>
          <w:kern w:val="0"/>
          <w:sz w:val="18"/>
          <w:szCs w:val="21"/>
        </w:rPr>
        <w:t>）</w:t>
      </w:r>
      <w:r w:rsidRPr="00693056">
        <w:rPr>
          <w:rFonts w:ascii="宋体" w:hAnsi="宋体" w:hint="eastAsia"/>
          <w:color w:val="000000"/>
          <w:kern w:val="0"/>
          <w:sz w:val="18"/>
          <w:szCs w:val="21"/>
        </w:rPr>
        <w:t>下列项目中，反映期间费用的是（</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ind w:firstLine="360"/>
        <w:jc w:val="left"/>
        <w:rPr>
          <w:rFonts w:ascii="宋体"/>
          <w:color w:val="000000"/>
          <w:kern w:val="0"/>
          <w:sz w:val="18"/>
          <w:szCs w:val="21"/>
        </w:rPr>
      </w:pPr>
      <w:r w:rsidRPr="00693056">
        <w:rPr>
          <w:rFonts w:ascii="宋体" w:hAnsi="宋体"/>
          <w:color w:val="000000"/>
          <w:kern w:val="0"/>
          <w:sz w:val="18"/>
          <w:szCs w:val="21"/>
        </w:rPr>
        <w:t>A</w:t>
      </w:r>
      <w:r w:rsidRPr="00693056">
        <w:rPr>
          <w:rFonts w:ascii="宋体" w:hAnsi="宋体" w:hint="eastAsia"/>
          <w:color w:val="000000"/>
          <w:kern w:val="0"/>
          <w:sz w:val="18"/>
          <w:szCs w:val="21"/>
        </w:rPr>
        <w:t>．主营业务成本</w:t>
      </w:r>
      <w:r w:rsidRPr="00693056">
        <w:rPr>
          <w:rFonts w:ascii="宋体" w:hAnsi="宋体"/>
          <w:color w:val="000000"/>
          <w:kern w:val="0"/>
          <w:sz w:val="18"/>
          <w:szCs w:val="21"/>
        </w:rPr>
        <w:t xml:space="preserve">     B</w:t>
      </w:r>
      <w:r w:rsidRPr="00693056">
        <w:rPr>
          <w:rFonts w:ascii="宋体" w:hAnsi="宋体" w:hint="eastAsia"/>
          <w:color w:val="000000"/>
          <w:kern w:val="0"/>
          <w:sz w:val="18"/>
          <w:szCs w:val="21"/>
        </w:rPr>
        <w:t>．所得税</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C</w:t>
      </w:r>
      <w:r w:rsidRPr="00693056">
        <w:rPr>
          <w:rFonts w:ascii="宋体" w:hAnsi="宋体" w:hint="eastAsia"/>
          <w:color w:val="000000"/>
          <w:kern w:val="0"/>
          <w:sz w:val="18"/>
          <w:szCs w:val="21"/>
        </w:rPr>
        <w:t>．管理费用</w:t>
      </w:r>
      <w:r>
        <w:rPr>
          <w:rFonts w:ascii="宋体" w:hAnsi="宋体"/>
          <w:color w:val="000000"/>
          <w:kern w:val="0"/>
          <w:sz w:val="18"/>
          <w:szCs w:val="21"/>
        </w:rPr>
        <w:t xml:space="preserve">       </w:t>
      </w:r>
      <w:r w:rsidRPr="00693056">
        <w:rPr>
          <w:rFonts w:ascii="宋体" w:hAnsi="宋体"/>
          <w:color w:val="000000"/>
          <w:kern w:val="0"/>
          <w:sz w:val="18"/>
          <w:szCs w:val="21"/>
        </w:rPr>
        <w:t>D</w:t>
      </w:r>
      <w:r w:rsidRPr="00693056">
        <w:rPr>
          <w:rFonts w:ascii="宋体" w:hAnsi="宋体" w:hint="eastAsia"/>
          <w:color w:val="000000"/>
          <w:kern w:val="0"/>
          <w:sz w:val="18"/>
          <w:szCs w:val="21"/>
        </w:rPr>
        <w:t>．制造费用</w:t>
      </w:r>
    </w:p>
    <w:p w:rsidR="007B4EC5" w:rsidRPr="00F642D9" w:rsidRDefault="007B4EC5" w:rsidP="00D32AD0">
      <w:pPr>
        <w:autoSpaceDE w:val="0"/>
        <w:autoSpaceDN w:val="0"/>
        <w:adjustRightInd w:val="0"/>
        <w:ind w:firstLine="360"/>
        <w:jc w:val="left"/>
        <w:rPr>
          <w:rFonts w:ascii="宋体"/>
          <w:color w:val="000000"/>
          <w:kern w:val="0"/>
          <w:sz w:val="18"/>
          <w:szCs w:val="21"/>
        </w:rPr>
      </w:pPr>
      <w:r>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7</w:t>
      </w:r>
      <w:r w:rsidRPr="00693056">
        <w:rPr>
          <w:rFonts w:ascii="宋体" w:hAnsi="宋体" w:hint="eastAsia"/>
          <w:color w:val="000000"/>
          <w:kern w:val="0"/>
          <w:sz w:val="18"/>
          <w:szCs w:val="21"/>
        </w:rPr>
        <w:t>）</w:t>
      </w:r>
      <w:r w:rsidRPr="00F642D9">
        <w:rPr>
          <w:rFonts w:ascii="宋体" w:hAnsi="宋体" w:hint="eastAsia"/>
          <w:color w:val="000000"/>
          <w:kern w:val="0"/>
          <w:sz w:val="18"/>
          <w:szCs w:val="21"/>
        </w:rPr>
        <w:t>成本类账户期末如有余额，这个余额应属于企业的（</w:t>
      </w:r>
      <w:r w:rsidRPr="00F642D9">
        <w:rPr>
          <w:rFonts w:ascii="宋体" w:hAnsi="宋体"/>
          <w:color w:val="000000"/>
          <w:kern w:val="0"/>
          <w:sz w:val="18"/>
          <w:szCs w:val="21"/>
        </w:rPr>
        <w:t xml:space="preserve">    </w:t>
      </w:r>
      <w:r w:rsidRPr="00F642D9">
        <w:rPr>
          <w:rFonts w:ascii="宋体" w:hAnsi="宋体" w:hint="eastAsia"/>
          <w:color w:val="000000"/>
          <w:kern w:val="0"/>
          <w:sz w:val="18"/>
          <w:szCs w:val="21"/>
        </w:rPr>
        <w:t>）。</w:t>
      </w:r>
    </w:p>
    <w:p w:rsidR="007B4EC5" w:rsidRPr="00F642D9" w:rsidRDefault="007B4EC5" w:rsidP="00D32AD0">
      <w:pPr>
        <w:autoSpaceDE w:val="0"/>
        <w:autoSpaceDN w:val="0"/>
        <w:adjustRightInd w:val="0"/>
        <w:ind w:firstLine="360"/>
        <w:jc w:val="left"/>
        <w:rPr>
          <w:rFonts w:ascii="宋体"/>
          <w:color w:val="000000"/>
          <w:kern w:val="0"/>
          <w:sz w:val="18"/>
          <w:szCs w:val="21"/>
        </w:rPr>
      </w:pPr>
      <w:r w:rsidRPr="00F642D9">
        <w:rPr>
          <w:rFonts w:ascii="宋体" w:hAnsi="宋体"/>
          <w:color w:val="000000"/>
          <w:kern w:val="0"/>
          <w:sz w:val="18"/>
          <w:szCs w:val="21"/>
        </w:rPr>
        <w:t>A</w:t>
      </w:r>
      <w:r w:rsidRPr="00F642D9">
        <w:rPr>
          <w:rFonts w:ascii="宋体" w:hAnsi="宋体" w:hint="eastAsia"/>
          <w:color w:val="000000"/>
          <w:kern w:val="0"/>
          <w:sz w:val="18"/>
          <w:szCs w:val="21"/>
        </w:rPr>
        <w:t>．负债</w:t>
      </w:r>
      <w:r>
        <w:rPr>
          <w:rFonts w:ascii="宋体" w:hAnsi="宋体"/>
          <w:color w:val="000000"/>
          <w:kern w:val="0"/>
          <w:sz w:val="18"/>
          <w:szCs w:val="21"/>
        </w:rPr>
        <w:t xml:space="preserve">        </w:t>
      </w:r>
      <w:r w:rsidRPr="00F642D9">
        <w:rPr>
          <w:rFonts w:ascii="宋体" w:hAnsi="宋体"/>
          <w:color w:val="000000"/>
          <w:kern w:val="0"/>
          <w:sz w:val="18"/>
          <w:szCs w:val="21"/>
        </w:rPr>
        <w:t xml:space="preserve"> B</w:t>
      </w:r>
      <w:r w:rsidRPr="00F642D9">
        <w:rPr>
          <w:rFonts w:ascii="宋体" w:hAnsi="宋体" w:hint="eastAsia"/>
          <w:color w:val="000000"/>
          <w:kern w:val="0"/>
          <w:sz w:val="18"/>
          <w:szCs w:val="21"/>
        </w:rPr>
        <w:t>．资产</w:t>
      </w:r>
      <w:r w:rsidRPr="00F642D9">
        <w:rPr>
          <w:rFonts w:ascii="宋体" w:hAnsi="宋体"/>
          <w:color w:val="000000"/>
          <w:kern w:val="0"/>
          <w:sz w:val="18"/>
          <w:szCs w:val="21"/>
        </w:rPr>
        <w:t xml:space="preserve">            C</w:t>
      </w:r>
      <w:r w:rsidRPr="00F642D9">
        <w:rPr>
          <w:rFonts w:ascii="宋体" w:hAnsi="宋体" w:hint="eastAsia"/>
          <w:color w:val="000000"/>
          <w:kern w:val="0"/>
          <w:sz w:val="18"/>
          <w:szCs w:val="21"/>
        </w:rPr>
        <w:t>．权益</w:t>
      </w:r>
      <w:r w:rsidRPr="00F642D9">
        <w:rPr>
          <w:rFonts w:ascii="宋体" w:hAnsi="宋体"/>
          <w:color w:val="000000"/>
          <w:kern w:val="0"/>
          <w:sz w:val="18"/>
          <w:szCs w:val="21"/>
        </w:rPr>
        <w:t xml:space="preserve">           D</w:t>
      </w:r>
      <w:r w:rsidRPr="00F642D9">
        <w:rPr>
          <w:rFonts w:ascii="宋体" w:hAnsi="宋体" w:hint="eastAsia"/>
          <w:color w:val="000000"/>
          <w:kern w:val="0"/>
          <w:sz w:val="18"/>
          <w:szCs w:val="21"/>
        </w:rPr>
        <w:t>．损益</w:t>
      </w:r>
    </w:p>
    <w:p w:rsidR="007B4EC5" w:rsidRPr="00693056" w:rsidRDefault="007B4EC5" w:rsidP="00D32AD0">
      <w:pPr>
        <w:autoSpaceDE w:val="0"/>
        <w:autoSpaceDN w:val="0"/>
        <w:adjustRightInd w:val="0"/>
        <w:ind w:firstLine="360"/>
        <w:jc w:val="left"/>
        <w:rPr>
          <w:rFonts w:ascii="宋体"/>
          <w:color w:val="000000"/>
          <w:kern w:val="0"/>
          <w:sz w:val="18"/>
          <w:szCs w:val="21"/>
        </w:rPr>
      </w:pPr>
      <w:r>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8</w:t>
      </w:r>
      <w:r w:rsidRPr="00693056">
        <w:rPr>
          <w:rFonts w:ascii="宋体" w:hAnsi="宋体" w:hint="eastAsia"/>
          <w:color w:val="000000"/>
          <w:kern w:val="0"/>
          <w:sz w:val="18"/>
          <w:szCs w:val="21"/>
        </w:rPr>
        <w:t>）对每一个账户来说期末余额（</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Default="007B4EC5" w:rsidP="00D32AD0">
      <w:pPr>
        <w:autoSpaceDE w:val="0"/>
        <w:autoSpaceDN w:val="0"/>
        <w:adjustRightInd w:val="0"/>
        <w:ind w:firstLineChars="200" w:firstLine="374"/>
        <w:jc w:val="left"/>
        <w:rPr>
          <w:rFonts w:ascii="宋体" w:hAnsi="宋体"/>
          <w:color w:val="000000"/>
          <w:kern w:val="0"/>
          <w:sz w:val="18"/>
          <w:szCs w:val="21"/>
        </w:rPr>
      </w:pPr>
      <w:r w:rsidRPr="00693056">
        <w:rPr>
          <w:rFonts w:ascii="宋体" w:hAnsi="宋体"/>
          <w:color w:val="000000"/>
          <w:kern w:val="0"/>
          <w:sz w:val="18"/>
          <w:szCs w:val="21"/>
        </w:rPr>
        <w:t>A</w:t>
      </w:r>
      <w:r w:rsidRPr="00693056">
        <w:rPr>
          <w:rFonts w:ascii="宋体" w:hAnsi="宋体" w:hint="eastAsia"/>
          <w:color w:val="000000"/>
          <w:kern w:val="0"/>
          <w:sz w:val="18"/>
          <w:szCs w:val="21"/>
        </w:rPr>
        <w:t>．只能在借方</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B</w:t>
      </w:r>
      <w:r w:rsidRPr="00693056">
        <w:rPr>
          <w:rFonts w:ascii="宋体" w:hAnsi="宋体" w:hint="eastAsia"/>
          <w:color w:val="000000"/>
          <w:kern w:val="0"/>
          <w:sz w:val="18"/>
          <w:szCs w:val="21"/>
        </w:rPr>
        <w:t>．只能在账户的一方</w:t>
      </w:r>
      <w:r>
        <w:rPr>
          <w:rFonts w:ascii="宋体" w:hAnsi="宋体"/>
          <w:color w:val="000000"/>
          <w:kern w:val="0"/>
          <w:sz w:val="18"/>
          <w:szCs w:val="21"/>
        </w:rPr>
        <w:t xml:space="preserve">    </w:t>
      </w:r>
    </w:p>
    <w:p w:rsidR="007B4EC5" w:rsidRPr="00693056" w:rsidRDefault="007B4EC5" w:rsidP="00D32AD0">
      <w:pPr>
        <w:autoSpaceDE w:val="0"/>
        <w:autoSpaceDN w:val="0"/>
        <w:adjustRightInd w:val="0"/>
        <w:ind w:firstLineChars="200" w:firstLine="374"/>
        <w:jc w:val="left"/>
        <w:rPr>
          <w:rFonts w:ascii="宋体"/>
          <w:color w:val="000000"/>
          <w:kern w:val="0"/>
          <w:sz w:val="18"/>
          <w:szCs w:val="21"/>
        </w:rPr>
      </w:pPr>
      <w:r w:rsidRPr="00693056">
        <w:rPr>
          <w:rFonts w:ascii="宋体" w:hAnsi="宋体"/>
          <w:color w:val="000000"/>
          <w:kern w:val="0"/>
          <w:sz w:val="18"/>
          <w:szCs w:val="21"/>
        </w:rPr>
        <w:t>C</w:t>
      </w:r>
      <w:r w:rsidRPr="00693056">
        <w:rPr>
          <w:rFonts w:ascii="宋体" w:hAnsi="宋体" w:hint="eastAsia"/>
          <w:color w:val="000000"/>
          <w:kern w:val="0"/>
          <w:sz w:val="18"/>
          <w:szCs w:val="21"/>
        </w:rPr>
        <w:t>．只能在贷方</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D</w:t>
      </w:r>
      <w:r w:rsidRPr="00693056">
        <w:rPr>
          <w:rFonts w:ascii="宋体" w:hAnsi="宋体" w:hint="eastAsia"/>
          <w:color w:val="000000"/>
          <w:kern w:val="0"/>
          <w:sz w:val="18"/>
          <w:szCs w:val="21"/>
        </w:rPr>
        <w:t>．可能在借方也可能在贷方</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Pr>
          <w:rFonts w:ascii="宋体" w:hAnsi="宋体"/>
          <w:color w:val="000000"/>
          <w:kern w:val="0"/>
          <w:sz w:val="18"/>
          <w:szCs w:val="21"/>
        </w:rPr>
        <w:t>9</w:t>
      </w:r>
      <w:r w:rsidRPr="00693056">
        <w:rPr>
          <w:rFonts w:ascii="宋体" w:hAnsi="宋体" w:hint="eastAsia"/>
          <w:color w:val="000000"/>
          <w:kern w:val="0"/>
          <w:sz w:val="18"/>
          <w:szCs w:val="21"/>
        </w:rPr>
        <w:t>）对于权益类账户，下列说法正确的是（</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A</w:t>
      </w:r>
      <w:r w:rsidRPr="00693056">
        <w:rPr>
          <w:rFonts w:ascii="宋体" w:hAnsi="宋体" w:hint="eastAsia"/>
          <w:color w:val="000000"/>
          <w:kern w:val="0"/>
          <w:sz w:val="18"/>
          <w:szCs w:val="21"/>
        </w:rPr>
        <w:t>．借方记增加额，贷方记减少额</w:t>
      </w:r>
      <w:r w:rsidRPr="00693056">
        <w:rPr>
          <w:rFonts w:ascii="宋体" w:hAnsi="宋体"/>
          <w:color w:val="000000"/>
          <w:kern w:val="0"/>
          <w:sz w:val="18"/>
          <w:szCs w:val="21"/>
        </w:rPr>
        <w:t xml:space="preserve">         B</w:t>
      </w:r>
      <w:r w:rsidRPr="00693056">
        <w:rPr>
          <w:rFonts w:ascii="宋体" w:hAnsi="宋体" w:hint="eastAsia"/>
          <w:color w:val="000000"/>
          <w:kern w:val="0"/>
          <w:sz w:val="18"/>
          <w:szCs w:val="21"/>
        </w:rPr>
        <w:t>．贷方本期发生额一定大于借方本期发生额</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C</w:t>
      </w:r>
      <w:r w:rsidRPr="00693056">
        <w:rPr>
          <w:rFonts w:ascii="宋体" w:hAnsi="宋体" w:hint="eastAsia"/>
          <w:color w:val="000000"/>
          <w:kern w:val="0"/>
          <w:sz w:val="18"/>
          <w:szCs w:val="21"/>
        </w:rPr>
        <w:t>．一般没有余额</w:t>
      </w:r>
      <w:r w:rsidRPr="00693056">
        <w:rPr>
          <w:rFonts w:ascii="宋体" w:hAnsi="宋体"/>
          <w:color w:val="000000"/>
          <w:kern w:val="0"/>
          <w:sz w:val="18"/>
          <w:szCs w:val="21"/>
        </w:rPr>
        <w:t xml:space="preserve">                       D</w:t>
      </w:r>
      <w:r w:rsidRPr="00693056">
        <w:rPr>
          <w:rFonts w:ascii="宋体" w:hAnsi="宋体" w:hint="eastAsia"/>
          <w:color w:val="000000"/>
          <w:kern w:val="0"/>
          <w:sz w:val="18"/>
          <w:szCs w:val="21"/>
        </w:rPr>
        <w:t>．借方记减少额，贷方记增加额</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1</w:t>
      </w:r>
      <w:r>
        <w:rPr>
          <w:rFonts w:ascii="宋体"/>
          <w:color w:val="000000"/>
          <w:kern w:val="0"/>
          <w:sz w:val="18"/>
          <w:szCs w:val="21"/>
        </w:rPr>
        <w:t>0</w:t>
      </w:r>
      <w:r w:rsidRPr="00693056">
        <w:rPr>
          <w:rFonts w:ascii="宋体" w:hAnsi="宋体" w:hint="eastAsia"/>
          <w:color w:val="000000"/>
          <w:kern w:val="0"/>
          <w:sz w:val="18"/>
          <w:szCs w:val="21"/>
        </w:rPr>
        <w:t>）权益类账户的期末余额（</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A</w:t>
      </w:r>
      <w:r w:rsidRPr="00693056">
        <w:rPr>
          <w:rFonts w:ascii="宋体" w:hAnsi="宋体" w:hint="eastAsia"/>
          <w:color w:val="000000"/>
          <w:kern w:val="0"/>
          <w:sz w:val="18"/>
          <w:szCs w:val="21"/>
        </w:rPr>
        <w:t>．应在借方</w:t>
      </w:r>
      <w:r>
        <w:rPr>
          <w:rFonts w:ascii="宋体" w:hAnsi="宋体"/>
          <w:color w:val="000000"/>
          <w:kern w:val="0"/>
          <w:sz w:val="18"/>
          <w:szCs w:val="21"/>
        </w:rPr>
        <w:t xml:space="preserve">                           </w:t>
      </w:r>
      <w:r w:rsidRPr="00693056">
        <w:rPr>
          <w:rFonts w:ascii="宋体" w:hAnsi="宋体"/>
          <w:color w:val="000000"/>
          <w:kern w:val="0"/>
          <w:sz w:val="18"/>
          <w:szCs w:val="21"/>
        </w:rPr>
        <w:t>B</w:t>
      </w:r>
      <w:r w:rsidRPr="00693056">
        <w:rPr>
          <w:rFonts w:ascii="宋体" w:hAnsi="宋体" w:hint="eastAsia"/>
          <w:color w:val="000000"/>
          <w:kern w:val="0"/>
          <w:sz w:val="18"/>
          <w:szCs w:val="21"/>
        </w:rPr>
        <w:t>．一般应与权益账户增加额同方向</w:t>
      </w:r>
    </w:p>
    <w:p w:rsidR="007B4EC5" w:rsidRDefault="007B4EC5" w:rsidP="00D32AD0">
      <w:pPr>
        <w:autoSpaceDE w:val="0"/>
        <w:autoSpaceDN w:val="0"/>
        <w:adjustRightInd w:val="0"/>
        <w:ind w:firstLine="360"/>
        <w:jc w:val="left"/>
        <w:rPr>
          <w:rFonts w:ascii="宋体"/>
          <w:color w:val="000000"/>
          <w:kern w:val="0"/>
          <w:sz w:val="18"/>
          <w:szCs w:val="21"/>
        </w:rPr>
      </w:pPr>
      <w:r w:rsidRPr="00693056">
        <w:rPr>
          <w:rFonts w:ascii="宋体" w:hAnsi="宋体"/>
          <w:color w:val="000000"/>
          <w:kern w:val="0"/>
          <w:sz w:val="18"/>
          <w:szCs w:val="21"/>
        </w:rPr>
        <w:t>C</w:t>
      </w:r>
      <w:r w:rsidRPr="00693056">
        <w:rPr>
          <w:rFonts w:ascii="宋体" w:hAnsi="宋体" w:hint="eastAsia"/>
          <w:color w:val="000000"/>
          <w:kern w:val="0"/>
          <w:sz w:val="18"/>
          <w:szCs w:val="21"/>
        </w:rPr>
        <w:t>．可能在借方也可能在贷方</w:t>
      </w:r>
      <w:r w:rsidRPr="00693056">
        <w:rPr>
          <w:rFonts w:ascii="宋体" w:hAnsi="宋体"/>
          <w:color w:val="000000"/>
          <w:kern w:val="0"/>
          <w:sz w:val="18"/>
          <w:szCs w:val="21"/>
        </w:rPr>
        <w:t xml:space="preserve">             D</w:t>
      </w:r>
      <w:r w:rsidRPr="00693056">
        <w:rPr>
          <w:rFonts w:ascii="宋体" w:hAnsi="宋体" w:hint="eastAsia"/>
          <w:color w:val="000000"/>
          <w:kern w:val="0"/>
          <w:sz w:val="18"/>
          <w:szCs w:val="21"/>
        </w:rPr>
        <w:t>．以上答案都对</w:t>
      </w:r>
    </w:p>
    <w:p w:rsidR="007B4EC5" w:rsidRPr="006551C7" w:rsidRDefault="007B4EC5" w:rsidP="00D32AD0">
      <w:pPr>
        <w:ind w:firstLineChars="196" w:firstLine="367"/>
        <w:rPr>
          <w:rFonts w:ascii="宋体"/>
          <w:color w:val="000000"/>
          <w:sz w:val="18"/>
          <w:szCs w:val="18"/>
        </w:rPr>
      </w:pPr>
      <w:r w:rsidRPr="004C6A98">
        <w:rPr>
          <w:rFonts w:ascii="宋体" w:hAnsi="宋体" w:hint="eastAsia"/>
          <w:sz w:val="18"/>
          <w:szCs w:val="18"/>
        </w:rPr>
        <w:t>（</w:t>
      </w:r>
      <w:r w:rsidRPr="004C6A98">
        <w:rPr>
          <w:rFonts w:ascii="宋体" w:hAnsi="宋体"/>
          <w:sz w:val="18"/>
          <w:szCs w:val="18"/>
        </w:rPr>
        <w:t>1</w:t>
      </w:r>
      <w:r>
        <w:rPr>
          <w:rFonts w:ascii="宋体" w:hAnsi="宋体"/>
          <w:sz w:val="18"/>
          <w:szCs w:val="18"/>
        </w:rPr>
        <w:t>1</w:t>
      </w:r>
      <w:r w:rsidRPr="004C6A98">
        <w:rPr>
          <w:rFonts w:ascii="宋体" w:hAnsi="宋体" w:hint="eastAsia"/>
          <w:sz w:val="18"/>
          <w:szCs w:val="18"/>
        </w:rPr>
        <w:t>）</w:t>
      </w:r>
      <w:r w:rsidRPr="006551C7">
        <w:rPr>
          <w:rFonts w:ascii="宋体" w:hAnsi="宋体" w:hint="eastAsia"/>
          <w:color w:val="000000"/>
          <w:sz w:val="18"/>
          <w:szCs w:val="18"/>
        </w:rPr>
        <w:t>用来核算和</w:t>
      </w:r>
      <w:r w:rsidRPr="006551C7">
        <w:rPr>
          <w:rFonts w:ascii="宋体" w:hAnsi="宋体" w:cs="宋体" w:hint="eastAsia"/>
          <w:color w:val="000000"/>
          <w:sz w:val="18"/>
          <w:szCs w:val="18"/>
        </w:rPr>
        <w:t>监</w:t>
      </w:r>
      <w:r w:rsidRPr="006551C7">
        <w:rPr>
          <w:rFonts w:ascii="宋体" w:hAnsi="宋体" w:hint="eastAsia"/>
          <w:color w:val="000000"/>
          <w:sz w:val="18"/>
          <w:szCs w:val="18"/>
        </w:rPr>
        <w:t>督企</w:t>
      </w:r>
      <w:r w:rsidRPr="006551C7">
        <w:rPr>
          <w:rFonts w:ascii="宋体" w:hAnsi="宋体" w:cs="宋体" w:hint="eastAsia"/>
          <w:color w:val="000000"/>
          <w:sz w:val="18"/>
          <w:szCs w:val="18"/>
        </w:rPr>
        <w:t>业</w:t>
      </w:r>
      <w:r w:rsidRPr="006551C7">
        <w:rPr>
          <w:rFonts w:ascii="宋体" w:hAnsi="宋体" w:hint="eastAsia"/>
          <w:color w:val="000000"/>
          <w:sz w:val="18"/>
          <w:szCs w:val="18"/>
        </w:rPr>
        <w:t>在一定</w:t>
      </w:r>
      <w:r w:rsidRPr="006551C7">
        <w:rPr>
          <w:rFonts w:ascii="宋体" w:hAnsi="宋体" w:cs="宋体" w:hint="eastAsia"/>
          <w:color w:val="000000"/>
          <w:sz w:val="18"/>
          <w:szCs w:val="18"/>
        </w:rPr>
        <w:t>时</w:t>
      </w:r>
      <w:r w:rsidRPr="006551C7">
        <w:rPr>
          <w:rFonts w:ascii="宋体" w:hAnsi="宋体" w:hint="eastAsia"/>
          <w:color w:val="000000"/>
          <w:sz w:val="18"/>
          <w:szCs w:val="18"/>
        </w:rPr>
        <w:t>期内所</w:t>
      </w:r>
      <w:r w:rsidRPr="006551C7">
        <w:rPr>
          <w:rFonts w:ascii="宋体" w:hAnsi="宋体" w:cs="宋体" w:hint="eastAsia"/>
          <w:color w:val="000000"/>
          <w:sz w:val="18"/>
          <w:szCs w:val="18"/>
        </w:rPr>
        <w:t>发</w:t>
      </w:r>
      <w:r w:rsidRPr="006551C7">
        <w:rPr>
          <w:rFonts w:ascii="宋体" w:hAnsi="宋体" w:hint="eastAsia"/>
          <w:color w:val="000000"/>
          <w:sz w:val="18"/>
          <w:szCs w:val="18"/>
        </w:rPr>
        <w:t>生的</w:t>
      </w:r>
      <w:r w:rsidRPr="006551C7">
        <w:rPr>
          <w:rFonts w:ascii="宋体" w:hAnsi="宋体" w:cs="宋体" w:hint="eastAsia"/>
          <w:color w:val="000000"/>
          <w:sz w:val="18"/>
          <w:szCs w:val="18"/>
        </w:rPr>
        <w:t>应记</w:t>
      </w:r>
      <w:r w:rsidRPr="006551C7">
        <w:rPr>
          <w:rFonts w:ascii="宋体" w:hAnsi="宋体" w:hint="eastAsia"/>
          <w:color w:val="000000"/>
          <w:sz w:val="18"/>
          <w:szCs w:val="18"/>
        </w:rPr>
        <w:t>入当期</w:t>
      </w:r>
      <w:r w:rsidRPr="006551C7">
        <w:rPr>
          <w:rFonts w:ascii="宋体" w:hAnsi="宋体" w:cs="宋体" w:hint="eastAsia"/>
          <w:color w:val="000000"/>
          <w:sz w:val="18"/>
          <w:szCs w:val="18"/>
        </w:rPr>
        <w:t>损</w:t>
      </w:r>
      <w:r w:rsidRPr="006551C7">
        <w:rPr>
          <w:rFonts w:ascii="宋体" w:hAnsi="宋体" w:hint="eastAsia"/>
          <w:color w:val="000000"/>
          <w:sz w:val="18"/>
          <w:szCs w:val="18"/>
        </w:rPr>
        <w:t>益的各</w:t>
      </w:r>
      <w:r w:rsidRPr="006551C7">
        <w:rPr>
          <w:rFonts w:ascii="宋体" w:hAnsi="宋体" w:cs="宋体" w:hint="eastAsia"/>
          <w:color w:val="000000"/>
          <w:sz w:val="18"/>
          <w:szCs w:val="18"/>
        </w:rPr>
        <w:t>项费</w:t>
      </w:r>
      <w:r w:rsidRPr="006551C7">
        <w:rPr>
          <w:rFonts w:ascii="宋体" w:hAnsi="宋体" w:hint="eastAsia"/>
          <w:color w:val="000000"/>
          <w:sz w:val="18"/>
          <w:szCs w:val="18"/>
        </w:rPr>
        <w:t>用的</w:t>
      </w:r>
      <w:r w:rsidRPr="006551C7">
        <w:rPr>
          <w:rFonts w:ascii="宋体" w:hAnsi="宋体" w:cs="宋体" w:hint="eastAsia"/>
          <w:color w:val="000000"/>
          <w:sz w:val="18"/>
          <w:szCs w:val="18"/>
        </w:rPr>
        <w:t>账户</w:t>
      </w:r>
      <w:r w:rsidRPr="006551C7">
        <w:rPr>
          <w:rFonts w:ascii="宋体" w:hAnsi="宋体" w:hint="eastAsia"/>
          <w:color w:val="000000"/>
          <w:sz w:val="18"/>
          <w:szCs w:val="18"/>
        </w:rPr>
        <w:t>是</w:t>
      </w:r>
      <w:r w:rsidRPr="006551C7">
        <w:rPr>
          <w:rFonts w:ascii="宋体" w:hAnsi="宋体"/>
          <w:color w:val="000000"/>
          <w:sz w:val="18"/>
          <w:szCs w:val="18"/>
        </w:rPr>
        <w:t xml:space="preserve">    (    )</w:t>
      </w:r>
      <w:r w:rsidRPr="006551C7">
        <w:rPr>
          <w:rFonts w:ascii="宋体" w:hAnsi="宋体" w:hint="eastAsia"/>
          <w:color w:val="000000"/>
          <w:sz w:val="18"/>
          <w:szCs w:val="18"/>
        </w:rPr>
        <w:t>。</w:t>
      </w:r>
    </w:p>
    <w:p w:rsidR="007B4EC5" w:rsidRPr="006551C7" w:rsidRDefault="007B4EC5" w:rsidP="00D32AD0">
      <w:pPr>
        <w:ind w:firstLineChars="196" w:firstLine="367"/>
        <w:rPr>
          <w:rFonts w:ascii="宋体"/>
          <w:color w:val="000000"/>
          <w:sz w:val="18"/>
          <w:szCs w:val="18"/>
        </w:rPr>
      </w:pPr>
      <w:r w:rsidRPr="006551C7">
        <w:rPr>
          <w:rFonts w:ascii="宋体" w:hAnsi="宋体"/>
          <w:color w:val="000000"/>
          <w:sz w:val="18"/>
          <w:szCs w:val="18"/>
        </w:rPr>
        <w:t xml:space="preserve">    A</w:t>
      </w:r>
      <w:r w:rsidRPr="006551C7">
        <w:rPr>
          <w:rFonts w:ascii="宋体" w:hAnsi="宋体" w:hint="eastAsia"/>
          <w:color w:val="000000"/>
          <w:sz w:val="18"/>
          <w:szCs w:val="18"/>
        </w:rPr>
        <w:t>．成本</w:t>
      </w:r>
      <w:r w:rsidRPr="006551C7">
        <w:rPr>
          <w:rFonts w:ascii="宋体" w:hAnsi="宋体" w:cs="宋体" w:hint="eastAsia"/>
          <w:color w:val="000000"/>
          <w:sz w:val="18"/>
          <w:szCs w:val="18"/>
        </w:rPr>
        <w:t>计</w:t>
      </w:r>
      <w:r w:rsidRPr="006551C7">
        <w:rPr>
          <w:rFonts w:ascii="宋体" w:hAnsi="宋体" w:hint="eastAsia"/>
          <w:color w:val="000000"/>
          <w:sz w:val="18"/>
          <w:szCs w:val="18"/>
        </w:rPr>
        <w:t>算</w:t>
      </w:r>
      <w:r w:rsidRPr="006551C7">
        <w:rPr>
          <w:rFonts w:ascii="宋体" w:hAnsi="宋体" w:cs="宋体" w:hint="eastAsia"/>
          <w:color w:val="000000"/>
          <w:sz w:val="18"/>
          <w:szCs w:val="18"/>
        </w:rPr>
        <w:t>账户</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财务</w:t>
      </w:r>
      <w:r w:rsidRPr="006551C7">
        <w:rPr>
          <w:rFonts w:ascii="宋体" w:hAnsi="宋体" w:hint="eastAsia"/>
          <w:color w:val="000000"/>
          <w:sz w:val="18"/>
          <w:szCs w:val="18"/>
        </w:rPr>
        <w:t>成果</w:t>
      </w:r>
      <w:r w:rsidRPr="006551C7">
        <w:rPr>
          <w:rFonts w:ascii="宋体" w:hAnsi="宋体" w:cs="宋体" w:hint="eastAsia"/>
          <w:color w:val="000000"/>
          <w:sz w:val="18"/>
          <w:szCs w:val="18"/>
        </w:rPr>
        <w:t>账户</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账户</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结</w:t>
      </w:r>
      <w:r w:rsidRPr="006551C7">
        <w:rPr>
          <w:rFonts w:ascii="宋体" w:hAnsi="宋体" w:hint="eastAsia"/>
          <w:color w:val="000000"/>
          <w:sz w:val="18"/>
          <w:szCs w:val="18"/>
        </w:rPr>
        <w:t>算</w:t>
      </w:r>
      <w:r w:rsidRPr="006551C7">
        <w:rPr>
          <w:rFonts w:ascii="宋体" w:hAnsi="宋体" w:cs="宋体" w:hint="eastAsia"/>
          <w:color w:val="000000"/>
          <w:sz w:val="18"/>
          <w:szCs w:val="18"/>
        </w:rPr>
        <w:t>账户</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w:t>
      </w:r>
      <w:r w:rsidRPr="006551C7">
        <w:rPr>
          <w:rFonts w:ascii="宋体" w:hAnsi="宋体" w:hint="eastAsia"/>
          <w:color w:val="000000"/>
          <w:sz w:val="18"/>
          <w:szCs w:val="18"/>
        </w:rPr>
        <w:t>下列</w:t>
      </w:r>
      <w:r w:rsidRPr="006551C7">
        <w:rPr>
          <w:rFonts w:ascii="宋体" w:hAnsi="宋体" w:cs="宋体" w:hint="eastAsia"/>
          <w:color w:val="000000"/>
          <w:sz w:val="18"/>
          <w:szCs w:val="18"/>
        </w:rPr>
        <w:t>账户</w:t>
      </w:r>
      <w:r w:rsidRPr="006551C7">
        <w:rPr>
          <w:rFonts w:ascii="宋体" w:hAnsi="宋体" w:hint="eastAsia"/>
          <w:color w:val="000000"/>
          <w:sz w:val="18"/>
          <w:szCs w:val="18"/>
        </w:rPr>
        <w:t>中属于</w:t>
      </w:r>
      <w:r w:rsidRPr="006551C7">
        <w:rPr>
          <w:rFonts w:ascii="宋体" w:hAnsi="宋体" w:cs="宋体" w:hint="eastAsia"/>
          <w:color w:val="000000"/>
          <w:sz w:val="18"/>
          <w:szCs w:val="18"/>
        </w:rPr>
        <w:t>债权结</w:t>
      </w:r>
      <w:r w:rsidRPr="006551C7">
        <w:rPr>
          <w:rFonts w:ascii="宋体" w:hAnsi="宋体" w:hint="eastAsia"/>
          <w:color w:val="000000"/>
          <w:sz w:val="18"/>
          <w:szCs w:val="18"/>
        </w:rPr>
        <w:t>算的</w:t>
      </w:r>
      <w:r w:rsidRPr="006551C7">
        <w:rPr>
          <w:rFonts w:ascii="宋体" w:hAnsi="宋体" w:cs="宋体" w:hint="eastAsia"/>
          <w:color w:val="000000"/>
          <w:sz w:val="18"/>
          <w:szCs w:val="18"/>
        </w:rPr>
        <w:t>账户</w:t>
      </w:r>
      <w:r w:rsidRPr="006551C7">
        <w:rPr>
          <w:rFonts w:ascii="宋体" w:hAnsi="宋体" w:hint="eastAsia"/>
          <w:color w:val="000000"/>
          <w:sz w:val="18"/>
          <w:szCs w:val="18"/>
        </w:rPr>
        <w:t>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A</w:t>
      </w:r>
      <w:r w:rsidRPr="006551C7">
        <w:rPr>
          <w:rFonts w:ascii="宋体" w:hAnsi="宋体" w:hint="eastAsia"/>
          <w:color w:val="000000"/>
          <w:sz w:val="18"/>
          <w:szCs w:val="18"/>
        </w:rPr>
        <w:t>．短期借款</w:t>
      </w:r>
      <w:r w:rsidRPr="006551C7">
        <w:rPr>
          <w:rFonts w:ascii="宋体" w:hAnsi="宋体" w:cs="宋体" w:hint="eastAsia"/>
          <w:color w:val="000000"/>
          <w:sz w:val="18"/>
          <w:szCs w:val="18"/>
        </w:rPr>
        <w:t>账户</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预</w:t>
      </w:r>
      <w:r w:rsidRPr="006551C7">
        <w:rPr>
          <w:rFonts w:ascii="宋体" w:hAnsi="宋体" w:hint="eastAsia"/>
          <w:color w:val="000000"/>
          <w:sz w:val="18"/>
          <w:szCs w:val="18"/>
        </w:rPr>
        <w:t>付</w:t>
      </w:r>
      <w:r w:rsidRPr="006551C7">
        <w:rPr>
          <w:rFonts w:ascii="宋体" w:hAnsi="宋体" w:cs="宋体" w:hint="eastAsia"/>
          <w:color w:val="000000"/>
          <w:sz w:val="18"/>
          <w:szCs w:val="18"/>
        </w:rPr>
        <w:t>账</w:t>
      </w:r>
      <w:r w:rsidRPr="006551C7">
        <w:rPr>
          <w:rFonts w:ascii="宋体" w:hAnsi="宋体" w:hint="eastAsia"/>
          <w:color w:val="000000"/>
          <w:sz w:val="18"/>
          <w:szCs w:val="18"/>
        </w:rPr>
        <w:t>款</w:t>
      </w:r>
      <w:r w:rsidRPr="006551C7">
        <w:rPr>
          <w:rFonts w:ascii="宋体" w:hAnsi="宋体" w:cs="宋体" w:hint="eastAsia"/>
          <w:color w:val="000000"/>
          <w:sz w:val="18"/>
          <w:szCs w:val="18"/>
        </w:rPr>
        <w:t>账户</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交税</w:t>
      </w:r>
      <w:r w:rsidRPr="006551C7">
        <w:rPr>
          <w:rFonts w:ascii="宋体" w:hAnsi="宋体" w:cs="宋体" w:hint="eastAsia"/>
          <w:color w:val="000000"/>
          <w:sz w:val="18"/>
          <w:szCs w:val="18"/>
        </w:rPr>
        <w:t>费账户</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．原材料</w:t>
      </w:r>
      <w:r w:rsidRPr="006551C7">
        <w:rPr>
          <w:rFonts w:ascii="宋体" w:hAnsi="宋体" w:cs="宋体" w:hint="eastAsia"/>
          <w:color w:val="000000"/>
          <w:sz w:val="18"/>
          <w:szCs w:val="18"/>
        </w:rPr>
        <w:t>账户</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lastRenderedPageBreak/>
        <w:t>（</w:t>
      </w:r>
      <w:r>
        <w:rPr>
          <w:rFonts w:ascii="宋体" w:hAnsi="宋体"/>
          <w:color w:val="000000"/>
          <w:sz w:val="18"/>
          <w:szCs w:val="18"/>
        </w:rPr>
        <w:t>13</w:t>
      </w:r>
      <w:r>
        <w:rPr>
          <w:rFonts w:ascii="宋体" w:hAnsi="宋体" w:hint="eastAsia"/>
          <w:color w:val="000000"/>
          <w:sz w:val="18"/>
          <w:szCs w:val="18"/>
        </w:rPr>
        <w:t>）</w:t>
      </w:r>
      <w:r w:rsidRPr="006551C7">
        <w:rPr>
          <w:rFonts w:ascii="宋体" w:hAnsi="宋体" w:hint="eastAsia"/>
          <w:color w:val="000000"/>
          <w:sz w:val="18"/>
          <w:szCs w:val="18"/>
        </w:rPr>
        <w:t>下列</w:t>
      </w:r>
      <w:r w:rsidRPr="006551C7">
        <w:rPr>
          <w:rFonts w:ascii="宋体" w:hAnsi="宋体" w:cs="宋体" w:hint="eastAsia"/>
          <w:color w:val="000000"/>
          <w:sz w:val="18"/>
          <w:szCs w:val="18"/>
        </w:rPr>
        <w:t>账户</w:t>
      </w:r>
      <w:r w:rsidRPr="006551C7">
        <w:rPr>
          <w:rFonts w:ascii="宋体" w:hAnsi="宋体" w:hint="eastAsia"/>
          <w:color w:val="000000"/>
          <w:sz w:val="18"/>
          <w:szCs w:val="18"/>
        </w:rPr>
        <w:t>中属于</w:t>
      </w:r>
      <w:r w:rsidRPr="006551C7">
        <w:rPr>
          <w:rFonts w:ascii="宋体" w:hAnsi="宋体" w:cs="宋体" w:hint="eastAsia"/>
          <w:color w:val="000000"/>
          <w:sz w:val="18"/>
          <w:szCs w:val="18"/>
        </w:rPr>
        <w:t>债务结</w:t>
      </w:r>
      <w:r w:rsidRPr="006551C7">
        <w:rPr>
          <w:rFonts w:ascii="宋体" w:hAnsi="宋体" w:hint="eastAsia"/>
          <w:color w:val="000000"/>
          <w:sz w:val="18"/>
          <w:szCs w:val="18"/>
        </w:rPr>
        <w:t>算的</w:t>
      </w:r>
      <w:r w:rsidRPr="006551C7">
        <w:rPr>
          <w:rFonts w:ascii="宋体" w:hAnsi="宋体" w:cs="宋体" w:hint="eastAsia"/>
          <w:color w:val="000000"/>
          <w:sz w:val="18"/>
          <w:szCs w:val="18"/>
        </w:rPr>
        <w:t>账户</w:t>
      </w:r>
      <w:r w:rsidRPr="006551C7">
        <w:rPr>
          <w:rFonts w:ascii="宋体" w:hAnsi="宋体" w:hint="eastAsia"/>
          <w:color w:val="000000"/>
          <w:sz w:val="18"/>
          <w:szCs w:val="18"/>
        </w:rPr>
        <w:t>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收</w:t>
      </w:r>
      <w:r w:rsidRPr="006551C7">
        <w:rPr>
          <w:rFonts w:ascii="宋体" w:hAnsi="宋体" w:cs="宋体" w:hint="eastAsia"/>
          <w:color w:val="000000"/>
          <w:sz w:val="18"/>
          <w:szCs w:val="18"/>
        </w:rPr>
        <w:t>账</w:t>
      </w:r>
      <w:r w:rsidRPr="006551C7">
        <w:rPr>
          <w:rFonts w:ascii="宋体" w:hAnsi="宋体" w:hint="eastAsia"/>
          <w:color w:val="000000"/>
          <w:sz w:val="18"/>
          <w:szCs w:val="18"/>
        </w:rPr>
        <w:t>款</w:t>
      </w:r>
      <w:r w:rsidRPr="006551C7">
        <w:rPr>
          <w:rFonts w:ascii="宋体" w:hAnsi="宋体" w:cs="宋体" w:hint="eastAsia"/>
          <w:color w:val="000000"/>
          <w:sz w:val="18"/>
          <w:szCs w:val="18"/>
        </w:rPr>
        <w:t>账户</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付</w:t>
      </w:r>
      <w:r w:rsidRPr="006551C7">
        <w:rPr>
          <w:rFonts w:ascii="宋体" w:hAnsi="宋体" w:cs="宋体" w:hint="eastAsia"/>
          <w:color w:val="000000"/>
          <w:sz w:val="18"/>
          <w:szCs w:val="18"/>
        </w:rPr>
        <w:t>职</w:t>
      </w:r>
      <w:r w:rsidRPr="006551C7">
        <w:rPr>
          <w:rFonts w:ascii="宋体" w:hAnsi="宋体" w:hint="eastAsia"/>
          <w:color w:val="000000"/>
          <w:sz w:val="18"/>
          <w:szCs w:val="18"/>
        </w:rPr>
        <w:t>工薪酬</w:t>
      </w:r>
      <w:r w:rsidRPr="006551C7">
        <w:rPr>
          <w:rFonts w:ascii="宋体" w:hAnsi="宋体" w:cs="宋体" w:hint="eastAsia"/>
          <w:color w:val="000000"/>
          <w:sz w:val="18"/>
          <w:szCs w:val="18"/>
        </w:rPr>
        <w:t>账户</w:t>
      </w:r>
      <w:r>
        <w:rPr>
          <w:rFonts w:ascii="宋体" w:hAnsi="宋体" w:cs="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收票据</w:t>
      </w:r>
      <w:r w:rsidRPr="006551C7">
        <w:rPr>
          <w:rFonts w:ascii="宋体" w:hAnsi="宋体" w:cs="宋体" w:hint="eastAsia"/>
          <w:color w:val="000000"/>
          <w:sz w:val="18"/>
          <w:szCs w:val="18"/>
        </w:rPr>
        <w:t>账户</w:t>
      </w:r>
      <w:r w:rsidRPr="006551C7">
        <w:rPr>
          <w:rFonts w:ascii="宋体" w:hAnsi="宋体"/>
          <w:color w:val="000000"/>
          <w:sz w:val="18"/>
          <w:szCs w:val="18"/>
        </w:rPr>
        <w:t xml:space="preserve">   D</w:t>
      </w:r>
      <w:r w:rsidRPr="006551C7">
        <w:rPr>
          <w:rFonts w:ascii="宋体" w:hAnsi="宋体" w:hint="eastAsia"/>
          <w:color w:val="000000"/>
          <w:sz w:val="18"/>
          <w:szCs w:val="18"/>
        </w:rPr>
        <w:t>．</w:t>
      </w:r>
      <w:r>
        <w:rPr>
          <w:rFonts w:ascii="宋体" w:hAnsi="宋体" w:hint="eastAsia"/>
          <w:color w:val="000000"/>
          <w:sz w:val="18"/>
          <w:szCs w:val="18"/>
        </w:rPr>
        <w:t>预付账款</w:t>
      </w:r>
      <w:r w:rsidRPr="006551C7">
        <w:rPr>
          <w:rFonts w:ascii="宋体" w:hAnsi="宋体" w:cs="宋体" w:hint="eastAsia"/>
          <w:color w:val="000000"/>
          <w:sz w:val="18"/>
          <w:szCs w:val="18"/>
        </w:rPr>
        <w:t>账户</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14</w:t>
      </w:r>
      <w:r>
        <w:rPr>
          <w:rFonts w:ascii="宋体" w:hAnsi="宋体" w:hint="eastAsia"/>
          <w:color w:val="000000"/>
          <w:sz w:val="18"/>
          <w:szCs w:val="18"/>
        </w:rPr>
        <w:t>）</w:t>
      </w:r>
      <w:r w:rsidRPr="006551C7">
        <w:rPr>
          <w:rFonts w:ascii="宋体" w:hAnsi="宋体" w:hint="eastAsia"/>
          <w:color w:val="000000"/>
          <w:sz w:val="18"/>
          <w:szCs w:val="18"/>
        </w:rPr>
        <w:t>下列</w:t>
      </w:r>
      <w:r w:rsidRPr="006551C7">
        <w:rPr>
          <w:rFonts w:ascii="宋体" w:hAnsi="宋体" w:cs="宋体" w:hint="eastAsia"/>
          <w:color w:val="000000"/>
          <w:sz w:val="18"/>
          <w:szCs w:val="18"/>
        </w:rPr>
        <w:t>账户</w:t>
      </w:r>
      <w:r>
        <w:rPr>
          <w:rFonts w:ascii="宋体" w:hAnsi="宋体" w:cs="宋体" w:hint="eastAsia"/>
          <w:color w:val="000000"/>
          <w:sz w:val="18"/>
          <w:szCs w:val="18"/>
        </w:rPr>
        <w:t>不</w:t>
      </w:r>
      <w:r w:rsidRPr="006551C7">
        <w:rPr>
          <w:rFonts w:ascii="宋体" w:hAnsi="宋体" w:hint="eastAsia"/>
          <w:color w:val="000000"/>
          <w:sz w:val="18"/>
          <w:szCs w:val="18"/>
        </w:rPr>
        <w:t>属于所有者</w:t>
      </w:r>
      <w:r w:rsidRPr="006551C7">
        <w:rPr>
          <w:rFonts w:ascii="宋体" w:hAnsi="宋体" w:cs="宋体" w:hint="eastAsia"/>
          <w:color w:val="000000"/>
          <w:sz w:val="18"/>
          <w:szCs w:val="18"/>
        </w:rPr>
        <w:t>权</w:t>
      </w:r>
      <w:r w:rsidRPr="006551C7">
        <w:rPr>
          <w:rFonts w:ascii="宋体" w:hAnsi="宋体" w:hint="eastAsia"/>
          <w:color w:val="000000"/>
          <w:sz w:val="18"/>
          <w:szCs w:val="18"/>
        </w:rPr>
        <w:t>益</w:t>
      </w:r>
      <w:r w:rsidRPr="006551C7">
        <w:rPr>
          <w:rFonts w:ascii="宋体" w:hAnsi="宋体" w:cs="宋体" w:hint="eastAsia"/>
          <w:color w:val="000000"/>
          <w:sz w:val="18"/>
          <w:szCs w:val="18"/>
        </w:rPr>
        <w:t>账户</w:t>
      </w:r>
      <w:r w:rsidRPr="006551C7">
        <w:rPr>
          <w:rFonts w:ascii="宋体" w:hAnsi="宋体" w:hint="eastAsia"/>
          <w:color w:val="000000"/>
          <w:sz w:val="18"/>
          <w:szCs w:val="18"/>
        </w:rPr>
        <w:t>的是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．本年利</w:t>
      </w:r>
      <w:r w:rsidRPr="006551C7">
        <w:rPr>
          <w:rFonts w:ascii="宋体" w:hAnsi="宋体" w:cs="宋体" w:hint="eastAsia"/>
          <w:color w:val="000000"/>
          <w:sz w:val="18"/>
          <w:szCs w:val="18"/>
        </w:rPr>
        <w:t>润账户</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．盈余公</w:t>
      </w:r>
      <w:r w:rsidRPr="006551C7">
        <w:rPr>
          <w:rFonts w:ascii="宋体" w:hAnsi="宋体" w:cs="宋体" w:hint="eastAsia"/>
          <w:color w:val="000000"/>
          <w:sz w:val="18"/>
          <w:szCs w:val="18"/>
        </w:rPr>
        <w:t>积账户</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分配</w:t>
      </w:r>
      <w:r w:rsidRPr="006551C7">
        <w:rPr>
          <w:rFonts w:ascii="宋体" w:hAnsi="宋体" w:cs="宋体" w:hint="eastAsia"/>
          <w:color w:val="000000"/>
          <w:sz w:val="18"/>
          <w:szCs w:val="18"/>
        </w:rPr>
        <w:t>账户</w:t>
      </w:r>
      <w:r w:rsidRPr="006551C7">
        <w:rPr>
          <w:rFonts w:ascii="宋体" w:hAnsi="宋体"/>
          <w:color w:val="000000"/>
          <w:sz w:val="18"/>
          <w:szCs w:val="18"/>
        </w:rPr>
        <w:t xml:space="preserve">   D</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付股利</w:t>
      </w:r>
      <w:r w:rsidRPr="006551C7">
        <w:rPr>
          <w:rFonts w:ascii="宋体" w:hAnsi="宋体" w:cs="宋体" w:hint="eastAsia"/>
          <w:color w:val="000000"/>
          <w:sz w:val="18"/>
          <w:szCs w:val="18"/>
        </w:rPr>
        <w:t>账户</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15</w:t>
      </w:r>
      <w:r>
        <w:rPr>
          <w:rFonts w:ascii="宋体" w:hAnsi="宋体" w:hint="eastAsia"/>
          <w:color w:val="000000"/>
          <w:sz w:val="18"/>
          <w:szCs w:val="18"/>
        </w:rPr>
        <w:t>）</w:t>
      </w:r>
      <w:r w:rsidRPr="006551C7">
        <w:rPr>
          <w:rFonts w:ascii="宋体" w:hAnsi="宋体" w:hint="eastAsia"/>
          <w:color w:val="000000"/>
          <w:sz w:val="18"/>
          <w:szCs w:val="18"/>
        </w:rPr>
        <w:t>下列</w:t>
      </w:r>
      <w:r w:rsidRPr="006551C7">
        <w:rPr>
          <w:rFonts w:ascii="宋体" w:hAnsi="宋体" w:cs="宋体" w:hint="eastAsia"/>
          <w:color w:val="000000"/>
          <w:sz w:val="18"/>
          <w:szCs w:val="18"/>
        </w:rPr>
        <w:t>账户</w:t>
      </w:r>
      <w:r w:rsidRPr="006551C7">
        <w:rPr>
          <w:rFonts w:ascii="宋体" w:hAnsi="宋体" w:hint="eastAsia"/>
          <w:color w:val="000000"/>
          <w:sz w:val="18"/>
          <w:szCs w:val="18"/>
        </w:rPr>
        <w:t>中属于成本</w:t>
      </w:r>
      <w:r w:rsidRPr="006551C7">
        <w:rPr>
          <w:rFonts w:ascii="宋体" w:hAnsi="宋体" w:cs="宋体" w:hint="eastAsia"/>
          <w:color w:val="000000"/>
          <w:sz w:val="18"/>
          <w:szCs w:val="18"/>
        </w:rPr>
        <w:t>计</w:t>
      </w:r>
      <w:r w:rsidRPr="006551C7">
        <w:rPr>
          <w:rFonts w:ascii="宋体" w:hAnsi="宋体" w:hint="eastAsia"/>
          <w:color w:val="000000"/>
          <w:sz w:val="18"/>
          <w:szCs w:val="18"/>
        </w:rPr>
        <w:t>算</w:t>
      </w:r>
      <w:r w:rsidRPr="006551C7">
        <w:rPr>
          <w:rFonts w:ascii="宋体" w:hAnsi="宋体" w:cs="宋体" w:hint="eastAsia"/>
          <w:color w:val="000000"/>
          <w:sz w:val="18"/>
          <w:szCs w:val="18"/>
        </w:rPr>
        <w:t>账户</w:t>
      </w:r>
      <w:r w:rsidRPr="006551C7">
        <w:rPr>
          <w:rFonts w:ascii="宋体" w:hAnsi="宋体" w:hint="eastAsia"/>
          <w:color w:val="000000"/>
          <w:sz w:val="18"/>
          <w:szCs w:val="18"/>
        </w:rPr>
        <w:t>的是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A</w:t>
      </w:r>
      <w:r w:rsidRPr="006551C7">
        <w:rPr>
          <w:rFonts w:ascii="宋体" w:hAnsi="宋体" w:hint="eastAsia"/>
          <w:color w:val="000000"/>
          <w:sz w:val="18"/>
          <w:szCs w:val="18"/>
        </w:rPr>
        <w:t>．主</w:t>
      </w:r>
      <w:r w:rsidRPr="006551C7">
        <w:rPr>
          <w:rFonts w:ascii="宋体" w:hAnsi="宋体" w:cs="宋体" w:hint="eastAsia"/>
          <w:color w:val="000000"/>
          <w:sz w:val="18"/>
          <w:szCs w:val="18"/>
        </w:rPr>
        <w:t>营业务</w:t>
      </w:r>
      <w:r w:rsidRPr="006551C7">
        <w:rPr>
          <w:rFonts w:ascii="宋体" w:hAnsi="宋体" w:hint="eastAsia"/>
          <w:color w:val="000000"/>
          <w:sz w:val="18"/>
          <w:szCs w:val="18"/>
        </w:rPr>
        <w:t>成本</w:t>
      </w:r>
      <w:r w:rsidRPr="006551C7">
        <w:rPr>
          <w:rFonts w:ascii="宋体" w:hAnsi="宋体" w:cs="宋体" w:hint="eastAsia"/>
          <w:color w:val="000000"/>
          <w:sz w:val="18"/>
          <w:szCs w:val="18"/>
        </w:rPr>
        <w:t>账户</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库</w:t>
      </w:r>
      <w:r w:rsidRPr="006551C7">
        <w:rPr>
          <w:rFonts w:ascii="宋体" w:hAnsi="宋体" w:hint="eastAsia"/>
          <w:color w:val="000000"/>
          <w:sz w:val="18"/>
          <w:szCs w:val="18"/>
        </w:rPr>
        <w:t>存商品</w:t>
      </w:r>
      <w:r w:rsidRPr="006551C7">
        <w:rPr>
          <w:rFonts w:ascii="宋体" w:hAnsi="宋体" w:cs="宋体" w:hint="eastAsia"/>
          <w:color w:val="000000"/>
          <w:sz w:val="18"/>
          <w:szCs w:val="18"/>
        </w:rPr>
        <w:t>账户</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．生</w:t>
      </w:r>
      <w:r w:rsidRPr="006551C7">
        <w:rPr>
          <w:rFonts w:ascii="宋体" w:hAnsi="宋体" w:cs="宋体" w:hint="eastAsia"/>
          <w:color w:val="000000"/>
          <w:sz w:val="18"/>
          <w:szCs w:val="18"/>
        </w:rPr>
        <w:t>产</w:t>
      </w:r>
      <w:r w:rsidRPr="006551C7">
        <w:rPr>
          <w:rFonts w:ascii="宋体" w:hAnsi="宋体" w:hint="eastAsia"/>
          <w:color w:val="000000"/>
          <w:sz w:val="18"/>
          <w:szCs w:val="18"/>
        </w:rPr>
        <w:t>成本</w:t>
      </w:r>
      <w:r w:rsidRPr="006551C7">
        <w:rPr>
          <w:rFonts w:ascii="宋体" w:hAnsi="宋体" w:cs="宋体" w:hint="eastAsia"/>
          <w:color w:val="000000"/>
          <w:sz w:val="18"/>
          <w:szCs w:val="18"/>
        </w:rPr>
        <w:t>账户</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营业</w:t>
      </w:r>
      <w:r w:rsidRPr="006551C7">
        <w:rPr>
          <w:rFonts w:ascii="宋体" w:hAnsi="宋体" w:hint="eastAsia"/>
          <w:color w:val="000000"/>
          <w:sz w:val="18"/>
          <w:szCs w:val="18"/>
        </w:rPr>
        <w:t>外支出</w:t>
      </w:r>
      <w:r w:rsidRPr="006551C7">
        <w:rPr>
          <w:rFonts w:ascii="宋体" w:hAnsi="宋体" w:cs="宋体" w:hint="eastAsia"/>
          <w:color w:val="000000"/>
          <w:sz w:val="18"/>
          <w:szCs w:val="18"/>
        </w:rPr>
        <w:t>账户</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16</w:t>
      </w:r>
      <w:r>
        <w:rPr>
          <w:rFonts w:ascii="宋体" w:hAnsi="宋体" w:hint="eastAsia"/>
          <w:color w:val="000000"/>
          <w:sz w:val="18"/>
          <w:szCs w:val="18"/>
        </w:rPr>
        <w:t>）</w:t>
      </w:r>
      <w:r w:rsidRPr="006551C7">
        <w:rPr>
          <w:rFonts w:ascii="宋体" w:hAnsi="宋体" w:hint="eastAsia"/>
          <w:color w:val="000000"/>
          <w:sz w:val="18"/>
          <w:szCs w:val="18"/>
        </w:rPr>
        <w:t>下列</w:t>
      </w:r>
      <w:r w:rsidRPr="006551C7">
        <w:rPr>
          <w:rFonts w:ascii="宋体" w:hAnsi="宋体" w:cs="宋体" w:hint="eastAsia"/>
          <w:color w:val="000000"/>
          <w:sz w:val="18"/>
          <w:szCs w:val="18"/>
        </w:rPr>
        <w:t>账户</w:t>
      </w:r>
      <w:r w:rsidRPr="006551C7">
        <w:rPr>
          <w:rFonts w:ascii="宋体" w:hAnsi="宋体" w:hint="eastAsia"/>
          <w:color w:val="000000"/>
          <w:sz w:val="18"/>
          <w:szCs w:val="18"/>
        </w:rPr>
        <w:t>中属于</w:t>
      </w:r>
      <w:r w:rsidRPr="006551C7">
        <w:rPr>
          <w:rFonts w:ascii="宋体" w:hAnsi="宋体" w:cs="宋体" w:hint="eastAsia"/>
          <w:color w:val="000000"/>
          <w:sz w:val="18"/>
          <w:szCs w:val="18"/>
        </w:rPr>
        <w:t>盘</w:t>
      </w:r>
      <w:r w:rsidRPr="006551C7">
        <w:rPr>
          <w:rFonts w:ascii="宋体" w:hAnsi="宋体" w:hint="eastAsia"/>
          <w:color w:val="000000"/>
          <w:sz w:val="18"/>
          <w:szCs w:val="18"/>
        </w:rPr>
        <w:t>存</w:t>
      </w:r>
      <w:r w:rsidRPr="006551C7">
        <w:rPr>
          <w:rFonts w:ascii="宋体" w:hAnsi="宋体" w:cs="宋体" w:hint="eastAsia"/>
          <w:color w:val="000000"/>
          <w:sz w:val="18"/>
          <w:szCs w:val="18"/>
        </w:rPr>
        <w:t>账户</w:t>
      </w:r>
      <w:r w:rsidRPr="006551C7">
        <w:rPr>
          <w:rFonts w:ascii="宋体" w:hAnsi="宋体" w:hint="eastAsia"/>
          <w:color w:val="000000"/>
          <w:sz w:val="18"/>
          <w:szCs w:val="18"/>
        </w:rPr>
        <w:t>的是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A</w:t>
      </w:r>
      <w:r w:rsidRPr="006551C7">
        <w:rPr>
          <w:rFonts w:ascii="宋体" w:hAnsi="宋体" w:hint="eastAsia"/>
          <w:color w:val="000000"/>
          <w:sz w:val="18"/>
          <w:szCs w:val="18"/>
        </w:rPr>
        <w:t>．固定</w:t>
      </w:r>
      <w:r w:rsidRPr="006551C7">
        <w:rPr>
          <w:rFonts w:ascii="宋体" w:hAnsi="宋体" w:cs="宋体" w:hint="eastAsia"/>
          <w:color w:val="000000"/>
          <w:sz w:val="18"/>
          <w:szCs w:val="18"/>
        </w:rPr>
        <w:t>资产</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．材料采</w:t>
      </w:r>
      <w:r w:rsidRPr="006551C7">
        <w:rPr>
          <w:rFonts w:ascii="宋体" w:hAnsi="宋体" w:cs="宋体" w:hint="eastAsia"/>
          <w:color w:val="000000"/>
          <w:sz w:val="18"/>
          <w:szCs w:val="18"/>
        </w:rPr>
        <w:t>购</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．在建工程</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长</w:t>
      </w:r>
      <w:r w:rsidRPr="006551C7">
        <w:rPr>
          <w:rFonts w:ascii="宋体" w:hAnsi="宋体" w:hint="eastAsia"/>
          <w:color w:val="000000"/>
          <w:sz w:val="18"/>
          <w:szCs w:val="18"/>
        </w:rPr>
        <w:t>期</w:t>
      </w:r>
      <w:r w:rsidRPr="006551C7">
        <w:rPr>
          <w:rFonts w:ascii="宋体" w:hAnsi="宋体" w:cs="宋体" w:hint="eastAsia"/>
          <w:color w:val="000000"/>
          <w:sz w:val="18"/>
          <w:szCs w:val="18"/>
        </w:rPr>
        <w:t>债</w:t>
      </w:r>
      <w:r w:rsidRPr="006551C7">
        <w:rPr>
          <w:rFonts w:ascii="宋体" w:hAnsi="宋体" w:hint="eastAsia"/>
          <w:color w:val="000000"/>
          <w:sz w:val="18"/>
          <w:szCs w:val="18"/>
        </w:rPr>
        <w:t>券</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17</w:t>
      </w:r>
      <w:r>
        <w:rPr>
          <w:rFonts w:ascii="宋体" w:hAnsi="宋体" w:hint="eastAsia"/>
          <w:color w:val="000000"/>
          <w:sz w:val="18"/>
          <w:szCs w:val="18"/>
        </w:rPr>
        <w:t>）</w:t>
      </w:r>
      <w:r w:rsidRPr="006551C7">
        <w:rPr>
          <w:rFonts w:ascii="宋体" w:hAnsi="宋体" w:hint="eastAsia"/>
          <w:color w:val="000000"/>
          <w:sz w:val="18"/>
          <w:szCs w:val="18"/>
        </w:rPr>
        <w:t>下列</w:t>
      </w:r>
      <w:r w:rsidRPr="006551C7">
        <w:rPr>
          <w:rFonts w:ascii="宋体" w:hAnsi="宋体" w:cs="宋体" w:hint="eastAsia"/>
          <w:color w:val="000000"/>
          <w:sz w:val="18"/>
          <w:szCs w:val="18"/>
        </w:rPr>
        <w:t>账户</w:t>
      </w:r>
      <w:r w:rsidRPr="006551C7">
        <w:rPr>
          <w:rFonts w:ascii="宋体" w:hAnsi="宋体" w:hint="eastAsia"/>
          <w:color w:val="000000"/>
          <w:sz w:val="18"/>
          <w:szCs w:val="18"/>
        </w:rPr>
        <w:t>中属于收入</w:t>
      </w:r>
      <w:r w:rsidRPr="006551C7">
        <w:rPr>
          <w:rFonts w:ascii="宋体" w:hAnsi="宋体" w:cs="宋体" w:hint="eastAsia"/>
          <w:color w:val="000000"/>
          <w:sz w:val="18"/>
          <w:szCs w:val="18"/>
        </w:rPr>
        <w:t>账户</w:t>
      </w:r>
      <w:r w:rsidRPr="006551C7">
        <w:rPr>
          <w:rFonts w:ascii="宋体" w:hAnsi="宋体" w:hint="eastAsia"/>
          <w:color w:val="000000"/>
          <w:sz w:val="18"/>
          <w:szCs w:val="18"/>
        </w:rPr>
        <w:t>的是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A</w:t>
      </w:r>
      <w:r w:rsidRPr="006551C7">
        <w:rPr>
          <w:rFonts w:ascii="宋体" w:hAnsi="宋体" w:hint="eastAsia"/>
          <w:color w:val="000000"/>
          <w:sz w:val="18"/>
          <w:szCs w:val="18"/>
        </w:rPr>
        <w:t>．本年利</w:t>
      </w:r>
      <w:r w:rsidRPr="006551C7">
        <w:rPr>
          <w:rFonts w:ascii="宋体" w:hAnsi="宋体" w:cs="宋体" w:hint="eastAsia"/>
          <w:color w:val="000000"/>
          <w:sz w:val="18"/>
          <w:szCs w:val="18"/>
        </w:rPr>
        <w:t>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．主</w:t>
      </w:r>
      <w:r w:rsidRPr="006551C7">
        <w:rPr>
          <w:rFonts w:ascii="宋体" w:hAnsi="宋体" w:cs="宋体" w:hint="eastAsia"/>
          <w:color w:val="000000"/>
          <w:sz w:val="18"/>
          <w:szCs w:val="18"/>
        </w:rPr>
        <w:t>营业务</w:t>
      </w:r>
      <w:r w:rsidRPr="006551C7">
        <w:rPr>
          <w:rFonts w:ascii="宋体" w:hAnsi="宋体" w:hint="eastAsia"/>
          <w:color w:val="000000"/>
          <w:sz w:val="18"/>
          <w:szCs w:val="18"/>
        </w:rPr>
        <w:t>收入</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分配</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．无形</w:t>
      </w:r>
      <w:r w:rsidRPr="006551C7">
        <w:rPr>
          <w:rFonts w:ascii="宋体" w:hAnsi="宋体" w:cs="宋体" w:hint="eastAsia"/>
          <w:color w:val="000000"/>
          <w:sz w:val="18"/>
          <w:szCs w:val="18"/>
        </w:rPr>
        <w:t>资产</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18</w:t>
      </w:r>
      <w:r>
        <w:rPr>
          <w:rFonts w:ascii="宋体" w:hAnsi="宋体" w:hint="eastAsia"/>
          <w:color w:val="000000"/>
          <w:sz w:val="18"/>
          <w:szCs w:val="18"/>
        </w:rPr>
        <w:t>）</w:t>
      </w:r>
      <w:r w:rsidRPr="006551C7">
        <w:rPr>
          <w:rFonts w:ascii="宋体" w:hAnsi="宋体" w:hint="eastAsia"/>
          <w:color w:val="000000"/>
          <w:sz w:val="18"/>
          <w:szCs w:val="18"/>
        </w:rPr>
        <w:t>下列</w:t>
      </w:r>
      <w:r w:rsidRPr="006551C7">
        <w:rPr>
          <w:rFonts w:ascii="宋体" w:hAnsi="宋体" w:cs="宋体" w:hint="eastAsia"/>
          <w:color w:val="000000"/>
          <w:sz w:val="18"/>
          <w:szCs w:val="18"/>
        </w:rPr>
        <w:t>账户</w:t>
      </w:r>
      <w:r w:rsidRPr="006551C7">
        <w:rPr>
          <w:rFonts w:ascii="宋体" w:hAnsi="宋体" w:hint="eastAsia"/>
          <w:color w:val="000000"/>
          <w:sz w:val="18"/>
          <w:szCs w:val="18"/>
        </w:rPr>
        <w:t>中属于</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账户</w:t>
      </w:r>
      <w:r w:rsidRPr="006551C7">
        <w:rPr>
          <w:rFonts w:ascii="宋体" w:hAnsi="宋体" w:hint="eastAsia"/>
          <w:color w:val="000000"/>
          <w:sz w:val="18"/>
          <w:szCs w:val="18"/>
        </w:rPr>
        <w:t>的是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A</w:t>
      </w:r>
      <w:r w:rsidRPr="006551C7">
        <w:rPr>
          <w:rFonts w:ascii="宋体" w:hAnsi="宋体" w:hint="eastAsia"/>
          <w:color w:val="000000"/>
          <w:sz w:val="18"/>
          <w:szCs w:val="18"/>
        </w:rPr>
        <w:t>．主</w:t>
      </w:r>
      <w:r w:rsidRPr="006551C7">
        <w:rPr>
          <w:rFonts w:ascii="宋体" w:hAnsi="宋体" w:cs="宋体" w:hint="eastAsia"/>
          <w:color w:val="000000"/>
          <w:sz w:val="18"/>
          <w:szCs w:val="18"/>
        </w:rPr>
        <w:t>营业务</w:t>
      </w:r>
      <w:r w:rsidRPr="006551C7">
        <w:rPr>
          <w:rFonts w:ascii="宋体" w:hAnsi="宋体" w:hint="eastAsia"/>
          <w:color w:val="000000"/>
          <w:sz w:val="18"/>
          <w:szCs w:val="18"/>
        </w:rPr>
        <w:t>成本</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．材料采</w:t>
      </w:r>
      <w:r w:rsidRPr="006551C7">
        <w:rPr>
          <w:rFonts w:ascii="宋体" w:hAnsi="宋体" w:cs="宋体" w:hint="eastAsia"/>
          <w:color w:val="000000"/>
          <w:sz w:val="18"/>
          <w:szCs w:val="18"/>
        </w:rPr>
        <w:t>购</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．管理</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预</w:t>
      </w:r>
      <w:r w:rsidRPr="006551C7">
        <w:rPr>
          <w:rFonts w:ascii="宋体" w:hAnsi="宋体" w:hint="eastAsia"/>
          <w:color w:val="000000"/>
          <w:sz w:val="18"/>
          <w:szCs w:val="18"/>
        </w:rPr>
        <w:t>收</w:t>
      </w:r>
      <w:r w:rsidRPr="006551C7">
        <w:rPr>
          <w:rFonts w:ascii="宋体" w:hAnsi="宋体" w:cs="宋体" w:hint="eastAsia"/>
          <w:color w:val="000000"/>
          <w:sz w:val="18"/>
          <w:szCs w:val="18"/>
        </w:rPr>
        <w:t>账</w:t>
      </w:r>
      <w:r w:rsidRPr="006551C7">
        <w:rPr>
          <w:rFonts w:ascii="宋体" w:hAnsi="宋体" w:hint="eastAsia"/>
          <w:color w:val="000000"/>
          <w:sz w:val="18"/>
          <w:szCs w:val="18"/>
        </w:rPr>
        <w:t>款</w:t>
      </w:r>
    </w:p>
    <w:p w:rsidR="007B4EC5" w:rsidRPr="005E22FE" w:rsidRDefault="007B4EC5" w:rsidP="00D32AD0">
      <w:pPr>
        <w:autoSpaceDE w:val="0"/>
        <w:autoSpaceDN w:val="0"/>
        <w:adjustRightInd w:val="0"/>
        <w:ind w:firstLine="360"/>
        <w:jc w:val="left"/>
        <w:rPr>
          <w:rFonts w:ascii="宋体"/>
          <w:color w:val="000000"/>
          <w:kern w:val="0"/>
          <w:sz w:val="18"/>
          <w:szCs w:val="21"/>
        </w:rPr>
      </w:pPr>
      <w:r>
        <w:rPr>
          <w:rFonts w:ascii="宋体" w:hAnsi="宋体"/>
          <w:b/>
        </w:rPr>
        <w:t>2.</w:t>
      </w:r>
      <w:r>
        <w:rPr>
          <w:rFonts w:ascii="宋体" w:hAnsi="宋体" w:hint="eastAsia"/>
          <w:b/>
        </w:rPr>
        <w:t>多选题</w:t>
      </w:r>
    </w:p>
    <w:p w:rsidR="007B4EC5" w:rsidRPr="00693056" w:rsidRDefault="007B4EC5" w:rsidP="00D32AD0">
      <w:pPr>
        <w:autoSpaceDE w:val="0"/>
        <w:autoSpaceDN w:val="0"/>
        <w:adjustRightInd w:val="0"/>
        <w:ind w:firstLineChars="196" w:firstLine="367"/>
        <w:jc w:val="left"/>
        <w:rPr>
          <w:rFonts w:ascii="宋体"/>
          <w:color w:val="000000"/>
          <w:kern w:val="0"/>
          <w:sz w:val="18"/>
          <w:szCs w:val="21"/>
        </w:rPr>
      </w:pPr>
      <w:r>
        <w:rPr>
          <w:rFonts w:ascii="宋体" w:hAnsi="宋体" w:hint="eastAsia"/>
          <w:color w:val="000000"/>
          <w:kern w:val="0"/>
          <w:sz w:val="18"/>
          <w:szCs w:val="21"/>
        </w:rPr>
        <w:t>（</w:t>
      </w:r>
      <w:r w:rsidRPr="00693056">
        <w:rPr>
          <w:rFonts w:ascii="宋体" w:hAnsi="宋体"/>
          <w:color w:val="000000"/>
          <w:kern w:val="0"/>
          <w:sz w:val="18"/>
          <w:szCs w:val="21"/>
        </w:rPr>
        <w:t>1</w:t>
      </w:r>
      <w:r w:rsidRPr="00693056">
        <w:rPr>
          <w:rFonts w:ascii="宋体" w:hAnsi="宋体" w:hint="eastAsia"/>
          <w:color w:val="000000"/>
          <w:kern w:val="0"/>
          <w:sz w:val="18"/>
          <w:szCs w:val="21"/>
        </w:rPr>
        <w:t>）反映企业存货的会计科目有（</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ind w:firstLine="360"/>
        <w:jc w:val="left"/>
        <w:rPr>
          <w:rFonts w:ascii="宋体"/>
          <w:color w:val="000000"/>
          <w:kern w:val="0"/>
          <w:sz w:val="18"/>
          <w:szCs w:val="21"/>
        </w:rPr>
      </w:pPr>
      <w:r w:rsidRPr="00693056">
        <w:rPr>
          <w:rFonts w:ascii="宋体" w:hAnsi="宋体"/>
          <w:color w:val="000000"/>
          <w:kern w:val="0"/>
          <w:sz w:val="18"/>
          <w:szCs w:val="21"/>
        </w:rPr>
        <w:t>A</w:t>
      </w:r>
      <w:r w:rsidRPr="00693056">
        <w:rPr>
          <w:rFonts w:ascii="宋体" w:hAnsi="宋体" w:hint="eastAsia"/>
          <w:color w:val="000000"/>
          <w:kern w:val="0"/>
          <w:sz w:val="18"/>
          <w:szCs w:val="21"/>
        </w:rPr>
        <w:t>．库存商品</w:t>
      </w:r>
      <w:r w:rsidRPr="00693056">
        <w:rPr>
          <w:rFonts w:ascii="宋体" w:hAnsi="宋体"/>
          <w:color w:val="000000"/>
          <w:kern w:val="0"/>
          <w:sz w:val="18"/>
          <w:szCs w:val="21"/>
        </w:rPr>
        <w:t xml:space="preserve">         B</w:t>
      </w:r>
      <w:r w:rsidRPr="00693056">
        <w:rPr>
          <w:rFonts w:ascii="宋体" w:hAnsi="宋体" w:hint="eastAsia"/>
          <w:color w:val="000000"/>
          <w:kern w:val="0"/>
          <w:sz w:val="18"/>
          <w:szCs w:val="21"/>
        </w:rPr>
        <w:t>．周转材料</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C</w:t>
      </w:r>
      <w:r w:rsidRPr="00693056">
        <w:rPr>
          <w:rFonts w:ascii="宋体" w:hAnsi="宋体" w:hint="eastAsia"/>
          <w:color w:val="000000"/>
          <w:kern w:val="0"/>
          <w:sz w:val="18"/>
          <w:szCs w:val="21"/>
        </w:rPr>
        <w:t>．原材料</w:t>
      </w:r>
      <w:r w:rsidRPr="00693056">
        <w:rPr>
          <w:rFonts w:ascii="宋体" w:hAnsi="宋体"/>
          <w:color w:val="000000"/>
          <w:kern w:val="0"/>
          <w:sz w:val="18"/>
          <w:szCs w:val="21"/>
        </w:rPr>
        <w:t xml:space="preserve">        D</w:t>
      </w:r>
      <w:r w:rsidRPr="00693056">
        <w:rPr>
          <w:rFonts w:ascii="宋体" w:hAnsi="宋体" w:hint="eastAsia"/>
          <w:color w:val="000000"/>
          <w:kern w:val="0"/>
          <w:sz w:val="18"/>
          <w:szCs w:val="21"/>
        </w:rPr>
        <w:t>．生产成本</w:t>
      </w:r>
    </w:p>
    <w:p w:rsidR="007B4EC5" w:rsidRPr="00693056" w:rsidRDefault="007B4EC5" w:rsidP="00D32AD0">
      <w:pPr>
        <w:autoSpaceDE w:val="0"/>
        <w:autoSpaceDN w:val="0"/>
        <w:adjustRightInd w:val="0"/>
        <w:ind w:firstLineChars="100" w:firstLine="187"/>
        <w:jc w:val="left"/>
        <w:rPr>
          <w:rFonts w:ascii="宋体"/>
          <w:color w:val="000000"/>
          <w:kern w:val="0"/>
          <w:sz w:val="18"/>
          <w:szCs w:val="21"/>
        </w:rPr>
      </w:pPr>
      <w:r w:rsidRPr="00693056">
        <w:rPr>
          <w:rFonts w:ascii="宋体" w:hAnsi="宋体"/>
          <w:color w:val="000000"/>
          <w:kern w:val="0"/>
          <w:sz w:val="18"/>
          <w:szCs w:val="21"/>
        </w:rPr>
        <w:t xml:space="preserve">  E</w:t>
      </w:r>
      <w:r w:rsidRPr="00693056">
        <w:rPr>
          <w:rFonts w:ascii="宋体" w:hAnsi="宋体" w:hint="eastAsia"/>
          <w:color w:val="000000"/>
          <w:kern w:val="0"/>
          <w:sz w:val="18"/>
          <w:szCs w:val="21"/>
        </w:rPr>
        <w:t>．无形资产</w:t>
      </w:r>
    </w:p>
    <w:p w:rsidR="007B4EC5" w:rsidRPr="00693056" w:rsidRDefault="007B4EC5" w:rsidP="00D32AD0">
      <w:pPr>
        <w:autoSpaceDE w:val="0"/>
        <w:autoSpaceDN w:val="0"/>
        <w:adjustRightInd w:val="0"/>
        <w:ind w:firstLineChars="200" w:firstLine="374"/>
        <w:jc w:val="left"/>
        <w:rPr>
          <w:rFonts w:ascii="宋体"/>
          <w:color w:val="000000"/>
          <w:kern w:val="0"/>
          <w:sz w:val="18"/>
          <w:szCs w:val="21"/>
        </w:rPr>
      </w:pPr>
      <w:r>
        <w:rPr>
          <w:rFonts w:ascii="宋体" w:hAnsi="宋体" w:hint="eastAsia"/>
          <w:color w:val="000000"/>
          <w:kern w:val="0"/>
          <w:sz w:val="18"/>
          <w:szCs w:val="21"/>
        </w:rPr>
        <w:t>（</w:t>
      </w:r>
      <w:r w:rsidRPr="00693056">
        <w:rPr>
          <w:rFonts w:ascii="宋体" w:hAnsi="宋体"/>
          <w:color w:val="000000"/>
          <w:kern w:val="0"/>
          <w:sz w:val="18"/>
          <w:szCs w:val="21"/>
        </w:rPr>
        <w:t>2</w:t>
      </w:r>
      <w:r w:rsidRPr="00693056">
        <w:rPr>
          <w:rFonts w:ascii="宋体" w:hAnsi="宋体" w:hint="eastAsia"/>
          <w:color w:val="000000"/>
          <w:kern w:val="0"/>
          <w:sz w:val="18"/>
          <w:szCs w:val="21"/>
        </w:rPr>
        <w:t>）下列账户属于成本计算账户的有（</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ind w:firstLine="360"/>
        <w:jc w:val="left"/>
        <w:rPr>
          <w:rFonts w:ascii="宋体"/>
          <w:color w:val="000000"/>
          <w:kern w:val="0"/>
          <w:sz w:val="18"/>
          <w:szCs w:val="21"/>
        </w:rPr>
      </w:pPr>
      <w:r w:rsidRPr="00693056">
        <w:rPr>
          <w:rFonts w:ascii="宋体" w:hAnsi="宋体"/>
          <w:color w:val="000000"/>
          <w:kern w:val="0"/>
          <w:sz w:val="18"/>
          <w:szCs w:val="21"/>
        </w:rPr>
        <w:t>A</w:t>
      </w:r>
      <w:r w:rsidRPr="00693056">
        <w:rPr>
          <w:rFonts w:ascii="宋体" w:hAnsi="宋体" w:hint="eastAsia"/>
          <w:color w:val="000000"/>
          <w:kern w:val="0"/>
          <w:sz w:val="18"/>
          <w:szCs w:val="21"/>
        </w:rPr>
        <w:t>．</w:t>
      </w:r>
      <w:r>
        <w:rPr>
          <w:rFonts w:ascii="宋体" w:hAnsi="宋体" w:hint="eastAsia"/>
          <w:color w:val="000000"/>
          <w:kern w:val="0"/>
          <w:sz w:val="18"/>
          <w:szCs w:val="21"/>
        </w:rPr>
        <w:t>工程结算</w:t>
      </w:r>
      <w:r>
        <w:rPr>
          <w:rFonts w:ascii="宋体" w:hAnsi="宋体"/>
          <w:color w:val="000000"/>
          <w:kern w:val="0"/>
          <w:sz w:val="18"/>
          <w:szCs w:val="21"/>
        </w:rPr>
        <w:t xml:space="preserve">         </w:t>
      </w:r>
      <w:r w:rsidRPr="00693056">
        <w:rPr>
          <w:rFonts w:ascii="宋体" w:hAnsi="宋体"/>
          <w:color w:val="000000"/>
          <w:kern w:val="0"/>
          <w:sz w:val="18"/>
          <w:szCs w:val="21"/>
        </w:rPr>
        <w:t>B</w:t>
      </w:r>
      <w:r w:rsidRPr="00693056">
        <w:rPr>
          <w:rFonts w:ascii="宋体" w:hAnsi="宋体" w:hint="eastAsia"/>
          <w:color w:val="000000"/>
          <w:kern w:val="0"/>
          <w:sz w:val="18"/>
          <w:szCs w:val="21"/>
        </w:rPr>
        <w:t>．在建工程</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C</w:t>
      </w:r>
      <w:r w:rsidRPr="00693056">
        <w:rPr>
          <w:rFonts w:ascii="宋体" w:hAnsi="宋体" w:hint="eastAsia"/>
          <w:color w:val="000000"/>
          <w:kern w:val="0"/>
          <w:sz w:val="18"/>
          <w:szCs w:val="21"/>
        </w:rPr>
        <w:t>．生产成本</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D</w:t>
      </w:r>
      <w:r w:rsidRPr="00693056">
        <w:rPr>
          <w:rFonts w:ascii="宋体" w:hAnsi="宋体" w:hint="eastAsia"/>
          <w:color w:val="000000"/>
          <w:kern w:val="0"/>
          <w:sz w:val="18"/>
          <w:szCs w:val="21"/>
        </w:rPr>
        <w:t>．制造费用</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E</w:t>
      </w:r>
      <w:r w:rsidRPr="00693056">
        <w:rPr>
          <w:rFonts w:ascii="宋体" w:hAnsi="宋体" w:hint="eastAsia"/>
          <w:color w:val="000000"/>
          <w:kern w:val="0"/>
          <w:sz w:val="18"/>
          <w:szCs w:val="21"/>
        </w:rPr>
        <w:t>．管理费用</w:t>
      </w:r>
    </w:p>
    <w:p w:rsidR="007B4EC5" w:rsidRPr="00693056" w:rsidRDefault="007B4EC5" w:rsidP="00D32AD0">
      <w:pPr>
        <w:autoSpaceDE w:val="0"/>
        <w:autoSpaceDN w:val="0"/>
        <w:adjustRightInd w:val="0"/>
        <w:ind w:firstLineChars="200" w:firstLine="374"/>
        <w:jc w:val="left"/>
        <w:rPr>
          <w:rFonts w:ascii="宋体"/>
          <w:color w:val="000000"/>
          <w:kern w:val="0"/>
          <w:sz w:val="18"/>
          <w:szCs w:val="21"/>
        </w:rPr>
      </w:pPr>
      <w:r>
        <w:rPr>
          <w:rFonts w:ascii="宋体" w:hAnsi="宋体" w:hint="eastAsia"/>
          <w:color w:val="000000"/>
          <w:kern w:val="0"/>
          <w:sz w:val="18"/>
          <w:szCs w:val="21"/>
        </w:rPr>
        <w:t>（</w:t>
      </w:r>
      <w:r w:rsidRPr="00693056">
        <w:rPr>
          <w:rFonts w:ascii="宋体" w:hAnsi="宋体"/>
          <w:color w:val="000000"/>
          <w:kern w:val="0"/>
          <w:sz w:val="18"/>
          <w:szCs w:val="21"/>
        </w:rPr>
        <w:t>3</w:t>
      </w:r>
      <w:r w:rsidRPr="00693056">
        <w:rPr>
          <w:rFonts w:ascii="宋体" w:hAnsi="宋体" w:hint="eastAsia"/>
          <w:color w:val="000000"/>
          <w:kern w:val="0"/>
          <w:sz w:val="18"/>
          <w:szCs w:val="21"/>
        </w:rPr>
        <w:t>）下列账户中属于调整账户的有（</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ind w:firstLineChars="200" w:firstLine="374"/>
        <w:jc w:val="left"/>
        <w:rPr>
          <w:rFonts w:ascii="宋体"/>
          <w:color w:val="000000"/>
          <w:kern w:val="0"/>
          <w:sz w:val="18"/>
          <w:szCs w:val="21"/>
        </w:rPr>
      </w:pPr>
      <w:r w:rsidRPr="00693056">
        <w:rPr>
          <w:rFonts w:ascii="宋体" w:hAnsi="宋体"/>
          <w:color w:val="000000"/>
          <w:kern w:val="0"/>
          <w:sz w:val="18"/>
          <w:szCs w:val="21"/>
        </w:rPr>
        <w:t>A</w:t>
      </w:r>
      <w:r w:rsidRPr="00693056">
        <w:rPr>
          <w:rFonts w:ascii="宋体" w:hAnsi="宋体" w:hint="eastAsia"/>
          <w:color w:val="000000"/>
          <w:kern w:val="0"/>
          <w:sz w:val="18"/>
          <w:szCs w:val="21"/>
        </w:rPr>
        <w:t>．利润分配</w:t>
      </w:r>
      <w:r w:rsidRPr="00693056">
        <w:rPr>
          <w:rFonts w:ascii="宋体" w:hAnsi="宋体"/>
          <w:color w:val="000000"/>
          <w:kern w:val="0"/>
          <w:sz w:val="18"/>
          <w:szCs w:val="21"/>
        </w:rPr>
        <w:t xml:space="preserve">         B</w:t>
      </w:r>
      <w:r w:rsidRPr="00693056">
        <w:rPr>
          <w:rFonts w:ascii="宋体" w:hAnsi="宋体" w:hint="eastAsia"/>
          <w:color w:val="000000"/>
          <w:kern w:val="0"/>
          <w:sz w:val="18"/>
          <w:szCs w:val="21"/>
        </w:rPr>
        <w:t>．本年利润</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C</w:t>
      </w:r>
      <w:r w:rsidRPr="00693056">
        <w:rPr>
          <w:rFonts w:ascii="宋体" w:hAnsi="宋体" w:hint="eastAsia"/>
          <w:color w:val="000000"/>
          <w:kern w:val="0"/>
          <w:sz w:val="18"/>
          <w:szCs w:val="21"/>
        </w:rPr>
        <w:t>．累计折旧</w:t>
      </w:r>
      <w:r w:rsidRPr="00693056">
        <w:rPr>
          <w:rFonts w:ascii="宋体" w:hAnsi="宋体"/>
          <w:color w:val="000000"/>
          <w:kern w:val="0"/>
          <w:sz w:val="18"/>
          <w:szCs w:val="21"/>
        </w:rPr>
        <w:t xml:space="preserve">        D</w:t>
      </w:r>
      <w:r w:rsidRPr="00693056">
        <w:rPr>
          <w:rFonts w:ascii="宋体" w:hAnsi="宋体" w:hint="eastAsia"/>
          <w:color w:val="000000"/>
          <w:kern w:val="0"/>
          <w:sz w:val="18"/>
          <w:szCs w:val="21"/>
        </w:rPr>
        <w:t>．坏账准备</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E</w:t>
      </w:r>
      <w:r w:rsidRPr="00693056">
        <w:rPr>
          <w:rFonts w:ascii="宋体" w:hAnsi="宋体" w:hint="eastAsia"/>
          <w:color w:val="000000"/>
          <w:kern w:val="0"/>
          <w:sz w:val="18"/>
          <w:szCs w:val="21"/>
        </w:rPr>
        <w:t>．固定资产</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4</w:t>
      </w:r>
      <w:r w:rsidRPr="00693056">
        <w:rPr>
          <w:rFonts w:ascii="宋体" w:hAnsi="宋体" w:hint="eastAsia"/>
          <w:color w:val="000000"/>
          <w:kern w:val="0"/>
          <w:sz w:val="18"/>
          <w:szCs w:val="21"/>
        </w:rPr>
        <w:t>）</w:t>
      </w:r>
      <w:r w:rsidRPr="008B3770">
        <w:rPr>
          <w:rFonts w:ascii="宋体" w:hAnsi="宋体" w:hint="eastAsia"/>
          <w:kern w:val="0"/>
          <w:sz w:val="18"/>
          <w:szCs w:val="21"/>
        </w:rPr>
        <w:t>用来反映和监督企业的债务结算业务的账户有</w:t>
      </w:r>
      <w:r w:rsidRPr="00693056">
        <w:rPr>
          <w:rFonts w:ascii="宋体" w:hAnsi="宋体" w:hint="eastAsia"/>
          <w:color w:val="000000"/>
          <w:kern w:val="0"/>
          <w:sz w:val="18"/>
          <w:szCs w:val="21"/>
        </w:rPr>
        <w:t>（</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ind w:firstLine="360"/>
        <w:jc w:val="left"/>
        <w:rPr>
          <w:rFonts w:ascii="宋体"/>
          <w:color w:val="000000"/>
          <w:kern w:val="0"/>
          <w:sz w:val="18"/>
          <w:szCs w:val="21"/>
        </w:rPr>
      </w:pPr>
      <w:r w:rsidRPr="00693056">
        <w:rPr>
          <w:rFonts w:ascii="宋体" w:hAnsi="宋体"/>
          <w:color w:val="000000"/>
          <w:kern w:val="0"/>
          <w:sz w:val="18"/>
          <w:szCs w:val="21"/>
        </w:rPr>
        <w:t>A</w:t>
      </w:r>
      <w:r w:rsidRPr="00693056">
        <w:rPr>
          <w:rFonts w:ascii="宋体" w:hAnsi="宋体" w:hint="eastAsia"/>
          <w:color w:val="000000"/>
          <w:kern w:val="0"/>
          <w:sz w:val="18"/>
          <w:szCs w:val="21"/>
        </w:rPr>
        <w:t>．短期借款</w:t>
      </w:r>
      <w:r>
        <w:rPr>
          <w:rFonts w:ascii="宋体" w:hAnsi="宋体"/>
          <w:color w:val="000000"/>
          <w:kern w:val="0"/>
          <w:sz w:val="18"/>
          <w:szCs w:val="21"/>
        </w:rPr>
        <w:t xml:space="preserve">         </w:t>
      </w:r>
      <w:r w:rsidRPr="00693056">
        <w:rPr>
          <w:rFonts w:ascii="宋体" w:hAnsi="宋体"/>
          <w:color w:val="000000"/>
          <w:kern w:val="0"/>
          <w:sz w:val="18"/>
          <w:szCs w:val="21"/>
        </w:rPr>
        <w:t>B</w:t>
      </w:r>
      <w:r w:rsidRPr="00693056">
        <w:rPr>
          <w:rFonts w:ascii="宋体" w:hAnsi="宋体" w:hint="eastAsia"/>
          <w:color w:val="000000"/>
          <w:kern w:val="0"/>
          <w:sz w:val="18"/>
          <w:szCs w:val="21"/>
        </w:rPr>
        <w:t>．其他应付款</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C</w:t>
      </w:r>
      <w:r w:rsidRPr="00693056">
        <w:rPr>
          <w:rFonts w:ascii="宋体" w:hAnsi="宋体" w:hint="eastAsia"/>
          <w:color w:val="000000"/>
          <w:kern w:val="0"/>
          <w:sz w:val="18"/>
          <w:szCs w:val="21"/>
        </w:rPr>
        <w:t>．预付账款</w:t>
      </w:r>
      <w:r w:rsidRPr="00693056">
        <w:rPr>
          <w:rFonts w:ascii="宋体" w:hAnsi="宋体"/>
          <w:color w:val="000000"/>
          <w:kern w:val="0"/>
          <w:sz w:val="18"/>
          <w:szCs w:val="21"/>
        </w:rPr>
        <w:t xml:space="preserve">        D</w:t>
      </w:r>
      <w:r>
        <w:rPr>
          <w:rFonts w:ascii="宋体" w:hAnsi="宋体" w:hint="eastAsia"/>
          <w:color w:val="000000"/>
          <w:kern w:val="0"/>
          <w:sz w:val="18"/>
          <w:szCs w:val="21"/>
        </w:rPr>
        <w:t>．应收股利</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E</w:t>
      </w:r>
      <w:r w:rsidRPr="00693056">
        <w:rPr>
          <w:rFonts w:ascii="宋体" w:hAnsi="宋体" w:hint="eastAsia"/>
          <w:color w:val="000000"/>
          <w:kern w:val="0"/>
          <w:sz w:val="18"/>
          <w:szCs w:val="21"/>
        </w:rPr>
        <w:t>．应交税费</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5</w:t>
      </w:r>
      <w:r w:rsidRPr="00693056">
        <w:rPr>
          <w:rFonts w:ascii="宋体" w:hAnsi="宋体" w:hint="eastAsia"/>
          <w:color w:val="000000"/>
          <w:kern w:val="0"/>
          <w:sz w:val="18"/>
          <w:szCs w:val="21"/>
        </w:rPr>
        <w:t>）反映成本、费用的账户是（</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ind w:firstLine="360"/>
        <w:jc w:val="left"/>
        <w:rPr>
          <w:rFonts w:ascii="宋体"/>
          <w:color w:val="000000"/>
          <w:kern w:val="0"/>
          <w:sz w:val="18"/>
          <w:szCs w:val="21"/>
        </w:rPr>
      </w:pPr>
      <w:r w:rsidRPr="00693056">
        <w:rPr>
          <w:rFonts w:ascii="宋体" w:hAnsi="宋体"/>
          <w:color w:val="000000"/>
          <w:kern w:val="0"/>
          <w:sz w:val="18"/>
          <w:szCs w:val="21"/>
        </w:rPr>
        <w:t>A</w:t>
      </w:r>
      <w:r w:rsidRPr="00693056">
        <w:rPr>
          <w:rFonts w:ascii="宋体" w:hAnsi="宋体" w:hint="eastAsia"/>
          <w:color w:val="000000"/>
          <w:kern w:val="0"/>
          <w:sz w:val="18"/>
          <w:szCs w:val="21"/>
        </w:rPr>
        <w:t>．生产成本</w:t>
      </w:r>
      <w:r w:rsidRPr="00693056">
        <w:rPr>
          <w:rFonts w:ascii="宋体" w:hAnsi="宋体"/>
          <w:color w:val="000000"/>
          <w:kern w:val="0"/>
          <w:sz w:val="18"/>
          <w:szCs w:val="21"/>
        </w:rPr>
        <w:t xml:space="preserve">         B</w:t>
      </w:r>
      <w:r w:rsidRPr="00693056">
        <w:rPr>
          <w:rFonts w:ascii="宋体" w:hAnsi="宋体" w:hint="eastAsia"/>
          <w:color w:val="000000"/>
          <w:kern w:val="0"/>
          <w:sz w:val="18"/>
          <w:szCs w:val="21"/>
        </w:rPr>
        <w:t>．主营业务成本</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C</w:t>
      </w:r>
      <w:r w:rsidRPr="00693056">
        <w:rPr>
          <w:rFonts w:ascii="宋体" w:hAnsi="宋体" w:hint="eastAsia"/>
          <w:color w:val="000000"/>
          <w:kern w:val="0"/>
          <w:sz w:val="18"/>
          <w:szCs w:val="21"/>
        </w:rPr>
        <w:t>．营业税金及附加</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D</w:t>
      </w:r>
      <w:r w:rsidRPr="00693056">
        <w:rPr>
          <w:rFonts w:ascii="宋体" w:hAnsi="宋体" w:hint="eastAsia"/>
          <w:color w:val="000000"/>
          <w:kern w:val="0"/>
          <w:sz w:val="18"/>
          <w:szCs w:val="21"/>
        </w:rPr>
        <w:t>．其他业务成本</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E</w:t>
      </w:r>
      <w:r w:rsidRPr="00693056">
        <w:rPr>
          <w:rFonts w:ascii="宋体" w:hAnsi="宋体" w:hint="eastAsia"/>
          <w:color w:val="000000"/>
          <w:kern w:val="0"/>
          <w:sz w:val="18"/>
          <w:szCs w:val="21"/>
        </w:rPr>
        <w:t>．财务费用</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6</w:t>
      </w:r>
      <w:r w:rsidRPr="00693056">
        <w:rPr>
          <w:rFonts w:ascii="宋体" w:hAnsi="宋体" w:hint="eastAsia"/>
          <w:color w:val="000000"/>
          <w:kern w:val="0"/>
          <w:sz w:val="18"/>
          <w:szCs w:val="21"/>
        </w:rPr>
        <w:t>）下列项目中属于货币资金的有（</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ind w:firstLine="360"/>
        <w:jc w:val="left"/>
        <w:rPr>
          <w:rFonts w:ascii="宋体"/>
          <w:color w:val="000000"/>
          <w:kern w:val="0"/>
          <w:sz w:val="18"/>
          <w:szCs w:val="21"/>
        </w:rPr>
      </w:pPr>
      <w:r w:rsidRPr="00693056">
        <w:rPr>
          <w:rFonts w:ascii="宋体" w:hAnsi="宋体"/>
          <w:color w:val="000000"/>
          <w:kern w:val="0"/>
          <w:sz w:val="18"/>
          <w:szCs w:val="21"/>
        </w:rPr>
        <w:t>A</w:t>
      </w:r>
      <w:r w:rsidRPr="00693056">
        <w:rPr>
          <w:rFonts w:ascii="宋体" w:hAnsi="宋体" w:hint="eastAsia"/>
          <w:color w:val="000000"/>
          <w:kern w:val="0"/>
          <w:sz w:val="18"/>
          <w:szCs w:val="21"/>
        </w:rPr>
        <w:t>．商业汇票</w:t>
      </w:r>
      <w:r>
        <w:rPr>
          <w:rFonts w:ascii="宋体" w:hAnsi="宋体"/>
          <w:color w:val="000000"/>
          <w:kern w:val="0"/>
          <w:sz w:val="18"/>
          <w:szCs w:val="21"/>
        </w:rPr>
        <w:t xml:space="preserve">         </w:t>
      </w:r>
      <w:r w:rsidRPr="00693056">
        <w:rPr>
          <w:rFonts w:ascii="宋体" w:hAnsi="宋体"/>
          <w:color w:val="000000"/>
          <w:kern w:val="0"/>
          <w:sz w:val="18"/>
          <w:szCs w:val="21"/>
        </w:rPr>
        <w:t>B</w:t>
      </w:r>
      <w:r w:rsidRPr="00693056">
        <w:rPr>
          <w:rFonts w:ascii="宋体" w:hAnsi="宋体" w:hint="eastAsia"/>
          <w:color w:val="000000"/>
          <w:kern w:val="0"/>
          <w:sz w:val="18"/>
          <w:szCs w:val="21"/>
        </w:rPr>
        <w:t>．银行存款</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C</w:t>
      </w:r>
      <w:r w:rsidRPr="00693056">
        <w:rPr>
          <w:rFonts w:ascii="宋体" w:hAnsi="宋体" w:hint="eastAsia"/>
          <w:color w:val="000000"/>
          <w:kern w:val="0"/>
          <w:sz w:val="18"/>
          <w:szCs w:val="21"/>
        </w:rPr>
        <w:t>．其他货币资金</w:t>
      </w:r>
      <w:r w:rsidRPr="00693056">
        <w:rPr>
          <w:rFonts w:ascii="宋体" w:hAnsi="宋体"/>
          <w:color w:val="000000"/>
          <w:kern w:val="0"/>
          <w:sz w:val="18"/>
          <w:szCs w:val="21"/>
        </w:rPr>
        <w:t xml:space="preserve">   D</w:t>
      </w:r>
      <w:r w:rsidRPr="00693056">
        <w:rPr>
          <w:rFonts w:ascii="宋体" w:hAnsi="宋体" w:hint="eastAsia"/>
          <w:color w:val="000000"/>
          <w:kern w:val="0"/>
          <w:sz w:val="18"/>
          <w:szCs w:val="21"/>
        </w:rPr>
        <w:t>．备用金</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E</w:t>
      </w:r>
      <w:r w:rsidRPr="00693056">
        <w:rPr>
          <w:rFonts w:ascii="宋体" w:hAnsi="宋体" w:hint="eastAsia"/>
          <w:color w:val="000000"/>
          <w:kern w:val="0"/>
          <w:sz w:val="18"/>
          <w:szCs w:val="21"/>
        </w:rPr>
        <w:t>．库存现金</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7</w:t>
      </w:r>
      <w:r w:rsidRPr="00693056">
        <w:rPr>
          <w:rFonts w:ascii="宋体" w:hAnsi="宋体" w:hint="eastAsia"/>
          <w:color w:val="000000"/>
          <w:kern w:val="0"/>
          <w:sz w:val="18"/>
          <w:szCs w:val="21"/>
        </w:rPr>
        <w:t>）所谓账户的结构，应该包括（</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Default="007B4EC5" w:rsidP="00D32AD0">
      <w:pPr>
        <w:autoSpaceDE w:val="0"/>
        <w:autoSpaceDN w:val="0"/>
        <w:adjustRightInd w:val="0"/>
        <w:ind w:firstLine="360"/>
        <w:jc w:val="left"/>
        <w:rPr>
          <w:rFonts w:ascii="宋体" w:hAnsi="宋体"/>
          <w:color w:val="000000"/>
          <w:kern w:val="0"/>
          <w:sz w:val="18"/>
          <w:szCs w:val="21"/>
        </w:rPr>
      </w:pPr>
      <w:r w:rsidRPr="00693056">
        <w:rPr>
          <w:rFonts w:ascii="宋体" w:hAnsi="宋体"/>
          <w:color w:val="000000"/>
          <w:kern w:val="0"/>
          <w:sz w:val="18"/>
          <w:szCs w:val="21"/>
        </w:rPr>
        <w:t>A</w:t>
      </w:r>
      <w:r w:rsidRPr="00693056">
        <w:rPr>
          <w:rFonts w:ascii="宋体" w:hAnsi="宋体" w:hint="eastAsia"/>
          <w:color w:val="000000"/>
          <w:kern w:val="0"/>
          <w:sz w:val="18"/>
          <w:szCs w:val="21"/>
        </w:rPr>
        <w:t>．账户借方登记的内容</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 xml:space="preserve"> B</w:t>
      </w:r>
      <w:r w:rsidRPr="00693056">
        <w:rPr>
          <w:rFonts w:ascii="宋体" w:hAnsi="宋体" w:hint="eastAsia"/>
          <w:color w:val="000000"/>
          <w:kern w:val="0"/>
          <w:sz w:val="18"/>
          <w:szCs w:val="21"/>
        </w:rPr>
        <w:t>．账户贷方登记的内容</w:t>
      </w:r>
      <w:r>
        <w:rPr>
          <w:rFonts w:ascii="宋体" w:hAnsi="宋体"/>
          <w:color w:val="000000"/>
          <w:kern w:val="0"/>
          <w:sz w:val="18"/>
          <w:szCs w:val="21"/>
        </w:rPr>
        <w:t xml:space="preserve">  </w:t>
      </w:r>
    </w:p>
    <w:p w:rsidR="007B4EC5" w:rsidRPr="00693056" w:rsidRDefault="007B4EC5" w:rsidP="00D32AD0">
      <w:pPr>
        <w:autoSpaceDE w:val="0"/>
        <w:autoSpaceDN w:val="0"/>
        <w:adjustRightInd w:val="0"/>
        <w:ind w:firstLine="360"/>
        <w:jc w:val="left"/>
        <w:rPr>
          <w:rFonts w:ascii="宋体"/>
          <w:color w:val="000000"/>
          <w:kern w:val="0"/>
          <w:sz w:val="18"/>
          <w:szCs w:val="21"/>
        </w:rPr>
      </w:pPr>
      <w:r w:rsidRPr="00693056">
        <w:rPr>
          <w:rFonts w:ascii="宋体" w:hAnsi="宋体"/>
          <w:color w:val="000000"/>
          <w:kern w:val="0"/>
          <w:sz w:val="18"/>
          <w:szCs w:val="21"/>
        </w:rPr>
        <w:lastRenderedPageBreak/>
        <w:t>C</w:t>
      </w:r>
      <w:r w:rsidRPr="00693056">
        <w:rPr>
          <w:rFonts w:ascii="宋体" w:hAnsi="宋体" w:hint="eastAsia"/>
          <w:color w:val="000000"/>
          <w:kern w:val="0"/>
          <w:sz w:val="18"/>
          <w:szCs w:val="21"/>
        </w:rPr>
        <w:t>．账户期末余额及方向</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D</w:t>
      </w:r>
      <w:r w:rsidRPr="00693056">
        <w:rPr>
          <w:rFonts w:ascii="宋体" w:hAnsi="宋体" w:hint="eastAsia"/>
          <w:color w:val="000000"/>
          <w:kern w:val="0"/>
          <w:sz w:val="18"/>
          <w:szCs w:val="21"/>
        </w:rPr>
        <w:t>．账户反映的内容</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E</w:t>
      </w:r>
      <w:r w:rsidRPr="00693056">
        <w:rPr>
          <w:rFonts w:ascii="宋体" w:hAnsi="宋体" w:hint="eastAsia"/>
          <w:color w:val="000000"/>
          <w:kern w:val="0"/>
          <w:sz w:val="18"/>
          <w:szCs w:val="21"/>
        </w:rPr>
        <w:t>．设置账户的</w:t>
      </w:r>
      <w:r>
        <w:rPr>
          <w:rFonts w:ascii="宋体" w:hAnsi="宋体" w:hint="eastAsia"/>
          <w:color w:val="000000"/>
          <w:kern w:val="0"/>
          <w:sz w:val="18"/>
          <w:szCs w:val="21"/>
        </w:rPr>
        <w:t>类型</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8</w:t>
      </w:r>
      <w:r w:rsidRPr="00693056">
        <w:rPr>
          <w:rFonts w:ascii="宋体" w:hAnsi="宋体" w:hint="eastAsia"/>
          <w:color w:val="000000"/>
          <w:kern w:val="0"/>
          <w:sz w:val="18"/>
          <w:szCs w:val="21"/>
        </w:rPr>
        <w:t>）账户的基本结构，一般应包括下列内容（</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Default="007B4EC5" w:rsidP="00D32AD0">
      <w:pPr>
        <w:autoSpaceDE w:val="0"/>
        <w:autoSpaceDN w:val="0"/>
        <w:adjustRightInd w:val="0"/>
        <w:ind w:firstLineChars="196" w:firstLine="367"/>
        <w:jc w:val="left"/>
        <w:rPr>
          <w:rFonts w:ascii="宋体" w:hAnsi="宋体"/>
          <w:color w:val="000000"/>
          <w:kern w:val="0"/>
          <w:sz w:val="18"/>
          <w:szCs w:val="21"/>
        </w:rPr>
      </w:pPr>
      <w:r w:rsidRPr="00693056">
        <w:rPr>
          <w:rFonts w:ascii="宋体" w:hAnsi="宋体"/>
          <w:color w:val="000000"/>
          <w:kern w:val="0"/>
          <w:sz w:val="18"/>
          <w:szCs w:val="21"/>
        </w:rPr>
        <w:t>A</w:t>
      </w:r>
      <w:r w:rsidRPr="00693056">
        <w:rPr>
          <w:rFonts w:ascii="宋体" w:hAnsi="宋体" w:hint="eastAsia"/>
          <w:color w:val="000000"/>
          <w:kern w:val="0"/>
          <w:sz w:val="18"/>
          <w:szCs w:val="21"/>
        </w:rPr>
        <w:t>．账户名称</w:t>
      </w:r>
      <w:r>
        <w:rPr>
          <w:rFonts w:ascii="宋体" w:hAnsi="宋体"/>
          <w:color w:val="000000"/>
          <w:kern w:val="0"/>
          <w:sz w:val="18"/>
          <w:szCs w:val="21"/>
        </w:rPr>
        <w:t xml:space="preserve">         </w:t>
      </w:r>
      <w:r w:rsidRPr="00693056">
        <w:rPr>
          <w:rFonts w:ascii="宋体" w:hAnsi="宋体"/>
          <w:color w:val="000000"/>
          <w:kern w:val="0"/>
          <w:sz w:val="18"/>
          <w:szCs w:val="21"/>
        </w:rPr>
        <w:t>B</w:t>
      </w:r>
      <w:r w:rsidRPr="00693056">
        <w:rPr>
          <w:rFonts w:ascii="宋体" w:hAnsi="宋体" w:hint="eastAsia"/>
          <w:color w:val="000000"/>
          <w:kern w:val="0"/>
          <w:sz w:val="18"/>
          <w:szCs w:val="21"/>
        </w:rPr>
        <w:t>．日期和摘要</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C</w:t>
      </w:r>
      <w:r w:rsidRPr="00693056">
        <w:rPr>
          <w:rFonts w:ascii="宋体" w:hAnsi="宋体" w:hint="eastAsia"/>
          <w:color w:val="000000"/>
          <w:kern w:val="0"/>
          <w:sz w:val="18"/>
          <w:szCs w:val="21"/>
        </w:rPr>
        <w:t>．凭证种类和号数</w:t>
      </w:r>
      <w:r>
        <w:rPr>
          <w:rFonts w:ascii="宋体" w:hAnsi="宋体"/>
          <w:color w:val="000000"/>
          <w:kern w:val="0"/>
          <w:sz w:val="18"/>
          <w:szCs w:val="21"/>
        </w:rPr>
        <w:t xml:space="preserve">     </w:t>
      </w:r>
    </w:p>
    <w:p w:rsidR="007B4EC5" w:rsidRPr="00693056" w:rsidRDefault="007B4EC5" w:rsidP="00D32AD0">
      <w:pPr>
        <w:autoSpaceDE w:val="0"/>
        <w:autoSpaceDN w:val="0"/>
        <w:adjustRightInd w:val="0"/>
        <w:ind w:firstLineChars="150" w:firstLine="281"/>
        <w:jc w:val="left"/>
        <w:rPr>
          <w:rFonts w:ascii="宋体"/>
          <w:color w:val="000000"/>
          <w:kern w:val="0"/>
          <w:sz w:val="18"/>
          <w:szCs w:val="21"/>
        </w:rPr>
      </w:pPr>
      <w:r w:rsidRPr="00693056">
        <w:rPr>
          <w:rFonts w:ascii="宋体" w:hAnsi="宋体"/>
          <w:color w:val="000000"/>
          <w:kern w:val="0"/>
          <w:sz w:val="18"/>
          <w:szCs w:val="21"/>
        </w:rPr>
        <w:t xml:space="preserve"> D</w:t>
      </w:r>
      <w:r w:rsidRPr="00693056">
        <w:rPr>
          <w:rFonts w:ascii="宋体" w:hAnsi="宋体" w:hint="eastAsia"/>
          <w:color w:val="000000"/>
          <w:kern w:val="0"/>
          <w:sz w:val="18"/>
          <w:szCs w:val="21"/>
        </w:rPr>
        <w:t>．增加、减少的金额及余额</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E</w:t>
      </w:r>
      <w:r w:rsidRPr="00693056">
        <w:rPr>
          <w:rFonts w:ascii="宋体" w:hAnsi="宋体" w:hint="eastAsia"/>
          <w:color w:val="000000"/>
          <w:kern w:val="0"/>
          <w:sz w:val="18"/>
          <w:szCs w:val="21"/>
        </w:rPr>
        <w:t>．账户的页码</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Pr>
          <w:rFonts w:ascii="宋体" w:hAnsi="宋体"/>
          <w:color w:val="000000"/>
          <w:kern w:val="0"/>
          <w:sz w:val="18"/>
          <w:szCs w:val="21"/>
        </w:rPr>
        <w:t>9</w:t>
      </w:r>
      <w:r w:rsidRPr="00693056">
        <w:rPr>
          <w:rFonts w:ascii="宋体" w:hAnsi="宋体" w:hint="eastAsia"/>
          <w:color w:val="000000"/>
          <w:kern w:val="0"/>
          <w:sz w:val="18"/>
          <w:szCs w:val="21"/>
        </w:rPr>
        <w:t>）关于“</w:t>
      </w:r>
      <w:r>
        <w:rPr>
          <w:rFonts w:ascii="宋体" w:hAnsi="宋体" w:hint="eastAsia"/>
          <w:color w:val="000000"/>
          <w:kern w:val="0"/>
          <w:sz w:val="18"/>
          <w:szCs w:val="21"/>
        </w:rPr>
        <w:t>材料</w:t>
      </w:r>
      <w:r w:rsidRPr="00693056">
        <w:rPr>
          <w:rFonts w:ascii="宋体" w:hAnsi="宋体" w:hint="eastAsia"/>
          <w:color w:val="000000"/>
          <w:kern w:val="0"/>
          <w:sz w:val="18"/>
          <w:szCs w:val="21"/>
        </w:rPr>
        <w:t>采购”账户，下列说法中不正确的是（</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A</w:t>
      </w:r>
      <w:r w:rsidRPr="00693056">
        <w:rPr>
          <w:rFonts w:ascii="宋体" w:hAnsi="宋体" w:hint="eastAsia"/>
          <w:color w:val="000000"/>
          <w:kern w:val="0"/>
          <w:sz w:val="18"/>
          <w:szCs w:val="21"/>
        </w:rPr>
        <w:t>．按照经济内容分类既可以归属于成本类，又可以归属于资产类</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B</w:t>
      </w:r>
      <w:r w:rsidRPr="00693056">
        <w:rPr>
          <w:rFonts w:ascii="宋体" w:hAnsi="宋体" w:hint="eastAsia"/>
          <w:color w:val="000000"/>
          <w:kern w:val="0"/>
          <w:sz w:val="18"/>
          <w:szCs w:val="21"/>
        </w:rPr>
        <w:t>．按照用途、结构分类，既是成本计算账户，在某些情况下又可以作为计价对比账户</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C</w:t>
      </w:r>
      <w:r w:rsidRPr="00693056">
        <w:rPr>
          <w:rFonts w:ascii="宋体" w:hAnsi="宋体" w:hint="eastAsia"/>
          <w:color w:val="000000"/>
          <w:kern w:val="0"/>
          <w:sz w:val="18"/>
          <w:szCs w:val="21"/>
        </w:rPr>
        <w:t>．按照用途、结构分类，可以是成本计算账户，也可以是集合分配账户</w:t>
      </w:r>
    </w:p>
    <w:p w:rsidR="007B4EC5" w:rsidRPr="00693056" w:rsidRDefault="007B4EC5" w:rsidP="00D32AD0">
      <w:pPr>
        <w:autoSpaceDE w:val="0"/>
        <w:autoSpaceDN w:val="0"/>
        <w:adjustRightInd w:val="0"/>
        <w:ind w:firstLineChars="100" w:firstLine="187"/>
        <w:jc w:val="left"/>
        <w:rPr>
          <w:rFonts w:ascii="宋体"/>
          <w:color w:val="000000"/>
          <w:kern w:val="0"/>
          <w:sz w:val="18"/>
          <w:szCs w:val="21"/>
        </w:rPr>
      </w:pPr>
      <w:r w:rsidRPr="00693056">
        <w:rPr>
          <w:rFonts w:ascii="宋体" w:hAnsi="宋体"/>
          <w:color w:val="000000"/>
          <w:kern w:val="0"/>
          <w:sz w:val="18"/>
          <w:szCs w:val="21"/>
        </w:rPr>
        <w:t xml:space="preserve">  D</w:t>
      </w:r>
      <w:r w:rsidRPr="00693056">
        <w:rPr>
          <w:rFonts w:ascii="宋体" w:hAnsi="宋体" w:hint="eastAsia"/>
          <w:color w:val="000000"/>
          <w:kern w:val="0"/>
          <w:sz w:val="18"/>
          <w:szCs w:val="21"/>
        </w:rPr>
        <w:t>．按照用途、结构分类，可以是集合分配账户，也可以是计价对比账户</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E</w:t>
      </w:r>
      <w:r w:rsidRPr="00693056">
        <w:rPr>
          <w:rFonts w:ascii="宋体" w:hAnsi="宋体" w:hint="eastAsia"/>
          <w:color w:val="000000"/>
          <w:kern w:val="0"/>
          <w:sz w:val="18"/>
          <w:szCs w:val="21"/>
        </w:rPr>
        <w:t>．本账户肯定不会有余额</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1</w:t>
      </w:r>
      <w:r>
        <w:rPr>
          <w:rFonts w:ascii="宋体"/>
          <w:color w:val="000000"/>
          <w:kern w:val="0"/>
          <w:sz w:val="18"/>
          <w:szCs w:val="21"/>
        </w:rPr>
        <w:t>0</w:t>
      </w:r>
      <w:r w:rsidRPr="00693056">
        <w:rPr>
          <w:rFonts w:ascii="宋体" w:hAnsi="宋体" w:hint="eastAsia"/>
          <w:color w:val="000000"/>
          <w:kern w:val="0"/>
          <w:sz w:val="18"/>
          <w:szCs w:val="21"/>
        </w:rPr>
        <w:t>）期末余额在贷方的账户是（</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）账户。</w:t>
      </w:r>
    </w:p>
    <w:p w:rsidR="007B4EC5" w:rsidRPr="00693056" w:rsidRDefault="007B4EC5" w:rsidP="00D32AD0">
      <w:pPr>
        <w:autoSpaceDE w:val="0"/>
        <w:autoSpaceDN w:val="0"/>
        <w:adjustRightInd w:val="0"/>
        <w:ind w:firstLine="360"/>
        <w:jc w:val="left"/>
        <w:rPr>
          <w:rFonts w:ascii="宋体"/>
          <w:color w:val="000000"/>
          <w:kern w:val="0"/>
          <w:sz w:val="18"/>
          <w:szCs w:val="21"/>
        </w:rPr>
      </w:pPr>
      <w:r w:rsidRPr="00693056">
        <w:rPr>
          <w:rFonts w:ascii="宋体" w:hAnsi="宋体"/>
          <w:color w:val="000000"/>
          <w:kern w:val="0"/>
          <w:sz w:val="18"/>
          <w:szCs w:val="21"/>
        </w:rPr>
        <w:t>A</w:t>
      </w:r>
      <w:r w:rsidRPr="00693056">
        <w:rPr>
          <w:rFonts w:ascii="宋体" w:hAnsi="宋体" w:hint="eastAsia"/>
          <w:color w:val="000000"/>
          <w:kern w:val="0"/>
          <w:sz w:val="18"/>
          <w:szCs w:val="21"/>
        </w:rPr>
        <w:t>．资产类</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B</w:t>
      </w:r>
      <w:r w:rsidRPr="00693056">
        <w:rPr>
          <w:rFonts w:ascii="宋体" w:hAnsi="宋体" w:hint="eastAsia"/>
          <w:color w:val="000000"/>
          <w:kern w:val="0"/>
          <w:sz w:val="18"/>
          <w:szCs w:val="21"/>
        </w:rPr>
        <w:t>．所有者权益类</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C</w:t>
      </w:r>
      <w:r w:rsidRPr="00693056">
        <w:rPr>
          <w:rFonts w:ascii="宋体" w:hAnsi="宋体" w:hint="eastAsia"/>
          <w:color w:val="000000"/>
          <w:kern w:val="0"/>
          <w:sz w:val="18"/>
          <w:szCs w:val="21"/>
        </w:rPr>
        <w:t>．负债类</w:t>
      </w:r>
      <w:r>
        <w:rPr>
          <w:rFonts w:ascii="宋体" w:hAnsi="宋体"/>
          <w:color w:val="000000"/>
          <w:kern w:val="0"/>
          <w:sz w:val="18"/>
          <w:szCs w:val="21"/>
        </w:rPr>
        <w:t xml:space="preserve">    </w:t>
      </w:r>
      <w:r w:rsidRPr="00693056">
        <w:rPr>
          <w:rFonts w:ascii="宋体" w:hAnsi="宋体"/>
          <w:color w:val="000000"/>
          <w:kern w:val="0"/>
          <w:sz w:val="18"/>
          <w:szCs w:val="21"/>
        </w:rPr>
        <w:t xml:space="preserve">   D</w:t>
      </w:r>
      <w:r w:rsidRPr="00693056">
        <w:rPr>
          <w:rFonts w:ascii="宋体" w:hAnsi="宋体" w:hint="eastAsia"/>
          <w:color w:val="000000"/>
          <w:kern w:val="0"/>
          <w:sz w:val="18"/>
          <w:szCs w:val="21"/>
        </w:rPr>
        <w:t>．成本、费用类</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E</w:t>
      </w:r>
      <w:r w:rsidRPr="00693056">
        <w:rPr>
          <w:rFonts w:ascii="宋体" w:hAnsi="宋体" w:hint="eastAsia"/>
          <w:color w:val="000000"/>
          <w:kern w:val="0"/>
          <w:sz w:val="18"/>
          <w:szCs w:val="21"/>
        </w:rPr>
        <w:t>．结算类</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1</w:t>
      </w:r>
      <w:r>
        <w:rPr>
          <w:rFonts w:ascii="宋体" w:hAnsi="宋体"/>
          <w:color w:val="000000"/>
          <w:kern w:val="0"/>
          <w:sz w:val="18"/>
          <w:szCs w:val="21"/>
        </w:rPr>
        <w:t>1</w:t>
      </w:r>
      <w:r w:rsidRPr="00693056">
        <w:rPr>
          <w:rFonts w:ascii="宋体" w:hAnsi="宋体" w:hint="eastAsia"/>
          <w:color w:val="000000"/>
          <w:kern w:val="0"/>
          <w:sz w:val="18"/>
          <w:szCs w:val="21"/>
        </w:rPr>
        <w:t>）对于资产类账户，下列说法正确的是（</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A</w:t>
      </w:r>
      <w:r w:rsidRPr="00693056">
        <w:rPr>
          <w:rFonts w:ascii="宋体" w:hAnsi="宋体" w:hint="eastAsia"/>
          <w:color w:val="000000"/>
          <w:kern w:val="0"/>
          <w:sz w:val="18"/>
          <w:szCs w:val="21"/>
        </w:rPr>
        <w:t>．借方登记增加数，贷方登记减少数</w:t>
      </w:r>
    </w:p>
    <w:p w:rsidR="007B4EC5" w:rsidRPr="00693056" w:rsidRDefault="007B4EC5" w:rsidP="00D32AD0">
      <w:pPr>
        <w:autoSpaceDE w:val="0"/>
        <w:autoSpaceDN w:val="0"/>
        <w:adjustRightInd w:val="0"/>
        <w:ind w:firstLineChars="200" w:firstLine="374"/>
        <w:jc w:val="left"/>
        <w:rPr>
          <w:rFonts w:ascii="宋体"/>
          <w:color w:val="000000"/>
          <w:kern w:val="0"/>
          <w:sz w:val="18"/>
          <w:szCs w:val="21"/>
        </w:rPr>
      </w:pPr>
      <w:r w:rsidRPr="00693056">
        <w:rPr>
          <w:rFonts w:ascii="宋体" w:hAnsi="宋体"/>
          <w:color w:val="000000"/>
          <w:kern w:val="0"/>
          <w:sz w:val="18"/>
          <w:szCs w:val="21"/>
        </w:rPr>
        <w:t>B</w:t>
      </w:r>
      <w:r w:rsidRPr="00693056">
        <w:rPr>
          <w:rFonts w:ascii="宋体" w:hAnsi="宋体" w:hint="eastAsia"/>
          <w:color w:val="000000"/>
          <w:kern w:val="0"/>
          <w:sz w:val="18"/>
          <w:szCs w:val="21"/>
        </w:rPr>
        <w:t>．借方期初余额与本期借方发生额一般不小于本期贷方发生额</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C</w:t>
      </w:r>
      <w:r w:rsidRPr="00693056">
        <w:rPr>
          <w:rFonts w:ascii="宋体" w:hAnsi="宋体" w:hint="eastAsia"/>
          <w:color w:val="000000"/>
          <w:kern w:val="0"/>
          <w:sz w:val="18"/>
          <w:szCs w:val="21"/>
        </w:rPr>
        <w:t>．借方登记减少数，贷方登记增加数</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D</w:t>
      </w:r>
      <w:r w:rsidRPr="00693056">
        <w:rPr>
          <w:rFonts w:ascii="宋体" w:hAnsi="宋体" w:hint="eastAsia"/>
          <w:color w:val="000000"/>
          <w:kern w:val="0"/>
          <w:sz w:val="18"/>
          <w:szCs w:val="21"/>
        </w:rPr>
        <w:t>．期末余额与登记增加额的方向一般都在借方</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E</w:t>
      </w:r>
      <w:r w:rsidRPr="00693056">
        <w:rPr>
          <w:rFonts w:ascii="宋体" w:hAnsi="宋体" w:hint="eastAsia"/>
          <w:color w:val="000000"/>
          <w:kern w:val="0"/>
          <w:sz w:val="18"/>
          <w:szCs w:val="21"/>
        </w:rPr>
        <w:t>．期末余额一般在贷方</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1</w:t>
      </w:r>
      <w:r>
        <w:rPr>
          <w:rFonts w:ascii="宋体" w:hAnsi="宋体"/>
          <w:color w:val="000000"/>
          <w:kern w:val="0"/>
          <w:sz w:val="18"/>
          <w:szCs w:val="21"/>
        </w:rPr>
        <w:t>2</w:t>
      </w:r>
      <w:r w:rsidRPr="00693056">
        <w:rPr>
          <w:rFonts w:ascii="宋体" w:hAnsi="宋体" w:hint="eastAsia"/>
          <w:color w:val="000000"/>
          <w:kern w:val="0"/>
          <w:sz w:val="18"/>
          <w:szCs w:val="21"/>
        </w:rPr>
        <w:t>）下列经济业务中，会计分录中对应的贷方账户都为资产类账户的是（</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A</w:t>
      </w:r>
      <w:r w:rsidRPr="00693056">
        <w:rPr>
          <w:rFonts w:ascii="宋体" w:hAnsi="宋体" w:hint="eastAsia"/>
          <w:color w:val="000000"/>
          <w:kern w:val="0"/>
          <w:sz w:val="18"/>
          <w:szCs w:val="21"/>
        </w:rPr>
        <w:t>．用银行存款购入原材料</w:t>
      </w:r>
      <w:r w:rsidRPr="00693056">
        <w:rPr>
          <w:rFonts w:ascii="宋体" w:hAnsi="宋体"/>
          <w:color w:val="000000"/>
          <w:kern w:val="0"/>
          <w:sz w:val="18"/>
          <w:szCs w:val="21"/>
        </w:rPr>
        <w:t xml:space="preserve">                B</w:t>
      </w:r>
      <w:r w:rsidRPr="00693056">
        <w:rPr>
          <w:rFonts w:ascii="宋体" w:hAnsi="宋体" w:hint="eastAsia"/>
          <w:color w:val="000000"/>
          <w:kern w:val="0"/>
          <w:sz w:val="18"/>
          <w:szCs w:val="21"/>
        </w:rPr>
        <w:t>．投资人投入资本</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C</w:t>
      </w:r>
      <w:r w:rsidRPr="00693056">
        <w:rPr>
          <w:rFonts w:ascii="宋体" w:hAnsi="宋体" w:hint="eastAsia"/>
          <w:color w:val="000000"/>
          <w:kern w:val="0"/>
          <w:sz w:val="18"/>
          <w:szCs w:val="21"/>
        </w:rPr>
        <w:t>．用银行存款购置固定资产</w:t>
      </w:r>
      <w:r>
        <w:rPr>
          <w:rFonts w:ascii="宋体" w:hAnsi="宋体"/>
          <w:color w:val="000000"/>
          <w:kern w:val="0"/>
          <w:sz w:val="18"/>
          <w:szCs w:val="21"/>
        </w:rPr>
        <w:t xml:space="preserve">              </w:t>
      </w:r>
      <w:r w:rsidRPr="00693056">
        <w:rPr>
          <w:rFonts w:ascii="宋体" w:hAnsi="宋体"/>
          <w:color w:val="000000"/>
          <w:kern w:val="0"/>
          <w:sz w:val="18"/>
          <w:szCs w:val="21"/>
        </w:rPr>
        <w:t>D</w:t>
      </w:r>
      <w:r w:rsidRPr="00693056">
        <w:rPr>
          <w:rFonts w:ascii="宋体" w:hAnsi="宋体" w:hint="eastAsia"/>
          <w:color w:val="000000"/>
          <w:kern w:val="0"/>
          <w:sz w:val="18"/>
          <w:szCs w:val="21"/>
        </w:rPr>
        <w:t>．从银行提取库存现金</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E</w:t>
      </w:r>
      <w:r w:rsidRPr="00693056">
        <w:rPr>
          <w:rFonts w:ascii="宋体" w:hAnsi="宋体" w:hint="eastAsia"/>
          <w:color w:val="000000"/>
          <w:kern w:val="0"/>
          <w:sz w:val="18"/>
          <w:szCs w:val="21"/>
        </w:rPr>
        <w:t>．用银行存款偿还借款</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1</w:t>
      </w:r>
      <w:r>
        <w:rPr>
          <w:rFonts w:ascii="宋体" w:hAnsi="宋体"/>
          <w:color w:val="000000"/>
          <w:kern w:val="0"/>
          <w:sz w:val="18"/>
          <w:szCs w:val="21"/>
        </w:rPr>
        <w:t>3</w:t>
      </w:r>
      <w:r w:rsidRPr="00693056">
        <w:rPr>
          <w:rFonts w:ascii="宋体" w:hAnsi="宋体" w:hint="eastAsia"/>
          <w:color w:val="000000"/>
          <w:kern w:val="0"/>
          <w:sz w:val="18"/>
          <w:szCs w:val="21"/>
        </w:rPr>
        <w:t>）对于负债类账户，下列说法正确的有（</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A</w:t>
      </w:r>
      <w:r w:rsidRPr="00693056">
        <w:rPr>
          <w:rFonts w:ascii="宋体" w:hAnsi="宋体" w:hint="eastAsia"/>
          <w:color w:val="000000"/>
          <w:kern w:val="0"/>
          <w:sz w:val="18"/>
          <w:szCs w:val="21"/>
        </w:rPr>
        <w:t>．借方登记增加额，贷方登记减少额</w:t>
      </w:r>
      <w:r w:rsidRPr="00693056">
        <w:rPr>
          <w:rFonts w:ascii="宋体" w:hAnsi="宋体"/>
          <w:color w:val="000000"/>
          <w:kern w:val="0"/>
          <w:sz w:val="18"/>
          <w:szCs w:val="21"/>
        </w:rPr>
        <w:t xml:space="preserve">      B</w:t>
      </w:r>
      <w:r w:rsidRPr="00693056">
        <w:rPr>
          <w:rFonts w:ascii="宋体" w:hAnsi="宋体" w:hint="eastAsia"/>
          <w:color w:val="000000"/>
          <w:kern w:val="0"/>
          <w:sz w:val="18"/>
          <w:szCs w:val="21"/>
        </w:rPr>
        <w:t>．期末贷方余额表示期末负债余额</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C</w:t>
      </w:r>
      <w:r w:rsidRPr="00693056">
        <w:rPr>
          <w:rFonts w:ascii="宋体" w:hAnsi="宋体" w:hint="eastAsia"/>
          <w:color w:val="000000"/>
          <w:kern w:val="0"/>
          <w:sz w:val="18"/>
          <w:szCs w:val="21"/>
        </w:rPr>
        <w:t>．借方登记减少额，贷方登记增加额</w:t>
      </w:r>
      <w:r w:rsidRPr="00693056">
        <w:rPr>
          <w:rFonts w:ascii="宋体" w:hAnsi="宋体"/>
          <w:color w:val="000000"/>
          <w:kern w:val="0"/>
          <w:sz w:val="18"/>
          <w:szCs w:val="21"/>
        </w:rPr>
        <w:t xml:space="preserve">      D</w:t>
      </w:r>
      <w:r w:rsidRPr="00693056">
        <w:rPr>
          <w:rFonts w:ascii="宋体" w:hAnsi="宋体" w:hint="eastAsia"/>
          <w:color w:val="000000"/>
          <w:kern w:val="0"/>
          <w:sz w:val="18"/>
          <w:szCs w:val="21"/>
        </w:rPr>
        <w:t>．本期贷方发生额一定大于本期借方发生额</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E</w:t>
      </w:r>
      <w:r w:rsidRPr="00693056">
        <w:rPr>
          <w:rFonts w:ascii="宋体" w:hAnsi="宋体" w:hint="eastAsia"/>
          <w:color w:val="000000"/>
          <w:kern w:val="0"/>
          <w:sz w:val="18"/>
          <w:szCs w:val="21"/>
        </w:rPr>
        <w:t>．本期贷方发生额一定小于本期借方发生额</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14</w:t>
      </w:r>
      <w:r>
        <w:rPr>
          <w:rFonts w:ascii="宋体" w:hAnsi="宋体" w:hint="eastAsia"/>
          <w:color w:val="000000"/>
          <w:sz w:val="18"/>
          <w:szCs w:val="18"/>
        </w:rPr>
        <w:t>）</w:t>
      </w:r>
      <w:r w:rsidRPr="006551C7">
        <w:rPr>
          <w:rFonts w:ascii="宋体" w:hAnsi="宋体" w:cs="宋体" w:hint="eastAsia"/>
          <w:color w:val="000000"/>
          <w:sz w:val="18"/>
          <w:szCs w:val="18"/>
        </w:rPr>
        <w:t>对</w:t>
      </w:r>
      <w:r w:rsidRPr="006551C7">
        <w:rPr>
          <w:rFonts w:ascii="宋体" w:hAnsi="宋体" w:hint="eastAsia"/>
          <w:color w:val="000000"/>
          <w:sz w:val="18"/>
          <w:szCs w:val="18"/>
        </w:rPr>
        <w:t>于收入</w:t>
      </w:r>
      <w:r w:rsidRPr="006551C7">
        <w:rPr>
          <w:rFonts w:ascii="宋体" w:hAnsi="宋体" w:cs="宋体" w:hint="eastAsia"/>
          <w:color w:val="000000"/>
          <w:sz w:val="18"/>
          <w:szCs w:val="18"/>
        </w:rPr>
        <w:t>类账户</w:t>
      </w:r>
      <w:r w:rsidRPr="006551C7">
        <w:rPr>
          <w:rFonts w:ascii="宋体" w:hAnsi="宋体" w:hint="eastAsia"/>
          <w:color w:val="000000"/>
          <w:sz w:val="18"/>
          <w:szCs w:val="18"/>
        </w:rPr>
        <w:t>来</w:t>
      </w:r>
      <w:r w:rsidRPr="006551C7">
        <w:rPr>
          <w:rFonts w:ascii="宋体" w:hAnsi="宋体" w:cs="宋体" w:hint="eastAsia"/>
          <w:color w:val="000000"/>
          <w:sz w:val="18"/>
          <w:szCs w:val="18"/>
        </w:rPr>
        <w:t>讲</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．增加</w:t>
      </w:r>
      <w:r w:rsidRPr="006551C7">
        <w:rPr>
          <w:rFonts w:ascii="宋体" w:hAnsi="宋体" w:cs="宋体" w:hint="eastAsia"/>
          <w:color w:val="000000"/>
          <w:sz w:val="18"/>
          <w:szCs w:val="18"/>
        </w:rPr>
        <w:t>额记</w:t>
      </w:r>
      <w:r w:rsidRPr="006551C7">
        <w:rPr>
          <w:rFonts w:ascii="宋体" w:hAnsi="宋体" w:hint="eastAsia"/>
          <w:color w:val="000000"/>
          <w:sz w:val="18"/>
          <w:szCs w:val="18"/>
        </w:rPr>
        <w:t>入</w:t>
      </w:r>
      <w:r w:rsidRPr="006551C7">
        <w:rPr>
          <w:rFonts w:ascii="宋体" w:hAnsi="宋体" w:cs="宋体" w:hint="eastAsia"/>
          <w:color w:val="000000"/>
          <w:sz w:val="18"/>
          <w:szCs w:val="18"/>
        </w:rPr>
        <w:t>账户</w:t>
      </w:r>
      <w:r w:rsidRPr="006551C7">
        <w:rPr>
          <w:rFonts w:ascii="宋体" w:hAnsi="宋体" w:hint="eastAsia"/>
          <w:color w:val="000000"/>
          <w:sz w:val="18"/>
          <w:szCs w:val="18"/>
        </w:rPr>
        <w:t>的借方</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．增加</w:t>
      </w:r>
      <w:r w:rsidRPr="006551C7">
        <w:rPr>
          <w:rFonts w:ascii="宋体" w:hAnsi="宋体" w:cs="宋体" w:hint="eastAsia"/>
          <w:color w:val="000000"/>
          <w:sz w:val="18"/>
          <w:szCs w:val="18"/>
        </w:rPr>
        <w:t>额记</w:t>
      </w:r>
      <w:r w:rsidRPr="006551C7">
        <w:rPr>
          <w:rFonts w:ascii="宋体" w:hAnsi="宋体" w:hint="eastAsia"/>
          <w:color w:val="000000"/>
          <w:sz w:val="18"/>
          <w:szCs w:val="18"/>
        </w:rPr>
        <w:t>人</w:t>
      </w:r>
      <w:r w:rsidRPr="006551C7">
        <w:rPr>
          <w:rFonts w:ascii="宋体" w:hAnsi="宋体" w:cs="宋体" w:hint="eastAsia"/>
          <w:color w:val="000000"/>
          <w:sz w:val="18"/>
          <w:szCs w:val="18"/>
        </w:rPr>
        <w:t>账户</w:t>
      </w:r>
      <w:r w:rsidRPr="006551C7">
        <w:rPr>
          <w:rFonts w:ascii="宋体" w:hAnsi="宋体" w:hint="eastAsia"/>
          <w:color w:val="000000"/>
          <w:sz w:val="18"/>
          <w:szCs w:val="18"/>
        </w:rPr>
        <w:t>的</w:t>
      </w:r>
      <w:r w:rsidRPr="006551C7">
        <w:rPr>
          <w:rFonts w:ascii="宋体" w:hAnsi="宋体" w:cs="宋体" w:hint="eastAsia"/>
          <w:color w:val="000000"/>
          <w:sz w:val="18"/>
          <w:szCs w:val="18"/>
        </w:rPr>
        <w:t>贷</w:t>
      </w:r>
      <w:r w:rsidRPr="006551C7">
        <w:rPr>
          <w:rFonts w:ascii="宋体" w:hAnsi="宋体" w:hint="eastAsia"/>
          <w:color w:val="000000"/>
          <w:sz w:val="18"/>
          <w:szCs w:val="18"/>
        </w:rPr>
        <w:t>方</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．期末没有余</w:t>
      </w:r>
      <w:r w:rsidRPr="006551C7">
        <w:rPr>
          <w:rFonts w:ascii="宋体" w:hAnsi="宋体" w:cs="宋体" w:hint="eastAsia"/>
          <w:color w:val="000000"/>
          <w:sz w:val="18"/>
          <w:szCs w:val="18"/>
        </w:rPr>
        <w:t>额</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．期末有借方余</w:t>
      </w:r>
      <w:r w:rsidRPr="006551C7">
        <w:rPr>
          <w:rFonts w:ascii="宋体" w:hAnsi="宋体" w:cs="宋体" w:hint="eastAsia"/>
          <w:color w:val="000000"/>
          <w:sz w:val="18"/>
          <w:szCs w:val="18"/>
        </w:rPr>
        <w:t>额</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．期末有</w:t>
      </w:r>
      <w:r w:rsidRPr="006551C7">
        <w:rPr>
          <w:rFonts w:ascii="宋体" w:hAnsi="宋体" w:cs="宋体" w:hint="eastAsia"/>
          <w:color w:val="000000"/>
          <w:sz w:val="18"/>
          <w:szCs w:val="18"/>
        </w:rPr>
        <w:t>贷</w:t>
      </w:r>
      <w:r w:rsidRPr="006551C7">
        <w:rPr>
          <w:rFonts w:ascii="宋体" w:hAnsi="宋体" w:hint="eastAsia"/>
          <w:color w:val="000000"/>
          <w:sz w:val="18"/>
          <w:szCs w:val="18"/>
        </w:rPr>
        <w:t>方余</w:t>
      </w:r>
      <w:r w:rsidRPr="006551C7">
        <w:rPr>
          <w:rFonts w:ascii="宋体" w:hAnsi="宋体" w:cs="宋体" w:hint="eastAsia"/>
          <w:color w:val="000000"/>
          <w:sz w:val="18"/>
          <w:szCs w:val="18"/>
        </w:rPr>
        <w:t>额</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15</w:t>
      </w:r>
      <w:r>
        <w:rPr>
          <w:rFonts w:ascii="宋体" w:hAnsi="宋体" w:hint="eastAsia"/>
          <w:color w:val="000000"/>
          <w:sz w:val="18"/>
          <w:szCs w:val="18"/>
        </w:rPr>
        <w:t>）</w:t>
      </w:r>
      <w:r w:rsidRPr="006551C7">
        <w:rPr>
          <w:rFonts w:ascii="宋体" w:hAnsi="宋体" w:hint="eastAsia"/>
          <w:color w:val="000000"/>
          <w:sz w:val="18"/>
          <w:szCs w:val="18"/>
        </w:rPr>
        <w:t>通</w:t>
      </w:r>
      <w:r w:rsidRPr="006551C7">
        <w:rPr>
          <w:rFonts w:ascii="宋体" w:hAnsi="宋体" w:cs="宋体" w:hint="eastAsia"/>
          <w:color w:val="000000"/>
          <w:sz w:val="18"/>
          <w:szCs w:val="18"/>
        </w:rPr>
        <w:t>过设</w:t>
      </w:r>
      <w:r w:rsidRPr="006551C7">
        <w:rPr>
          <w:rFonts w:ascii="宋体" w:hAnsi="宋体" w:hint="eastAsia"/>
          <w:color w:val="000000"/>
          <w:sz w:val="18"/>
          <w:szCs w:val="18"/>
        </w:rPr>
        <w:t>置和运用明</w:t>
      </w:r>
      <w:r w:rsidRPr="006551C7">
        <w:rPr>
          <w:rFonts w:ascii="宋体" w:hAnsi="宋体" w:cs="宋体" w:hint="eastAsia"/>
          <w:color w:val="000000"/>
          <w:sz w:val="18"/>
          <w:szCs w:val="18"/>
        </w:rPr>
        <w:t>细账</w:t>
      </w:r>
      <w:r w:rsidRPr="006551C7">
        <w:rPr>
          <w:rFonts w:ascii="宋体" w:hAnsi="宋体" w:hint="eastAsia"/>
          <w:color w:val="000000"/>
          <w:sz w:val="18"/>
          <w:szCs w:val="18"/>
        </w:rPr>
        <w:t>，可以提供</w:t>
      </w:r>
      <w:r w:rsidRPr="006551C7">
        <w:rPr>
          <w:rFonts w:ascii="宋体" w:hAnsi="宋体" w:cs="宋体" w:hint="eastAsia"/>
          <w:color w:val="000000"/>
          <w:sz w:val="18"/>
          <w:szCs w:val="18"/>
        </w:rPr>
        <w:t>实</w:t>
      </w:r>
      <w:r w:rsidRPr="006551C7">
        <w:rPr>
          <w:rFonts w:ascii="宋体" w:hAnsi="宋体" w:hint="eastAsia"/>
          <w:color w:val="000000"/>
          <w:sz w:val="18"/>
          <w:szCs w:val="18"/>
        </w:rPr>
        <w:t>物和金</w:t>
      </w:r>
      <w:r w:rsidRPr="006551C7">
        <w:rPr>
          <w:rFonts w:ascii="宋体" w:hAnsi="宋体" w:cs="宋体" w:hint="eastAsia"/>
          <w:color w:val="000000"/>
          <w:sz w:val="18"/>
          <w:szCs w:val="18"/>
        </w:rPr>
        <w:t>额</w:t>
      </w:r>
      <w:r w:rsidRPr="006551C7">
        <w:rPr>
          <w:rFonts w:ascii="宋体" w:hAnsi="宋体" w:hint="eastAsia"/>
          <w:color w:val="000000"/>
          <w:sz w:val="18"/>
          <w:szCs w:val="18"/>
        </w:rPr>
        <w:t>两</w:t>
      </w:r>
      <w:r w:rsidRPr="006551C7">
        <w:rPr>
          <w:rFonts w:ascii="宋体" w:hAnsi="宋体" w:cs="宋体" w:hint="eastAsia"/>
          <w:color w:val="000000"/>
          <w:sz w:val="18"/>
          <w:szCs w:val="18"/>
        </w:rPr>
        <w:t>种</w:t>
      </w:r>
      <w:r w:rsidRPr="006551C7">
        <w:rPr>
          <w:rFonts w:ascii="宋体" w:hAnsi="宋体" w:hint="eastAsia"/>
          <w:color w:val="000000"/>
          <w:sz w:val="18"/>
          <w:szCs w:val="18"/>
        </w:rPr>
        <w:t>指</w:t>
      </w:r>
      <w:r w:rsidRPr="006551C7">
        <w:rPr>
          <w:rFonts w:ascii="宋体" w:hAnsi="宋体" w:cs="宋体" w:hint="eastAsia"/>
          <w:color w:val="000000"/>
          <w:sz w:val="18"/>
          <w:szCs w:val="18"/>
        </w:rPr>
        <w:t>标</w:t>
      </w:r>
      <w:r w:rsidRPr="006551C7">
        <w:rPr>
          <w:rFonts w:ascii="宋体" w:hAnsi="宋体" w:hint="eastAsia"/>
          <w:color w:val="000000"/>
          <w:sz w:val="18"/>
          <w:szCs w:val="18"/>
        </w:rPr>
        <w:t>的</w:t>
      </w:r>
      <w:r w:rsidRPr="006551C7">
        <w:rPr>
          <w:rFonts w:ascii="宋体" w:hAnsi="宋体" w:cs="宋体" w:hint="eastAsia"/>
          <w:color w:val="000000"/>
          <w:sz w:val="18"/>
          <w:szCs w:val="18"/>
        </w:rPr>
        <w:t>盘</w:t>
      </w:r>
      <w:r w:rsidRPr="006551C7">
        <w:rPr>
          <w:rFonts w:ascii="宋体" w:hAnsi="宋体" w:hint="eastAsia"/>
          <w:color w:val="000000"/>
          <w:sz w:val="18"/>
          <w:szCs w:val="18"/>
        </w:rPr>
        <w:t>存</w:t>
      </w:r>
      <w:r w:rsidRPr="006551C7">
        <w:rPr>
          <w:rFonts w:ascii="宋体" w:hAnsi="宋体" w:cs="宋体" w:hint="eastAsia"/>
          <w:color w:val="000000"/>
          <w:sz w:val="18"/>
          <w:szCs w:val="18"/>
        </w:rPr>
        <w:t>账户</w:t>
      </w:r>
      <w:r w:rsidRPr="006551C7">
        <w:rPr>
          <w:rFonts w:ascii="宋体" w:hAnsi="宋体" w:hint="eastAsia"/>
          <w:color w:val="000000"/>
          <w:sz w:val="18"/>
          <w:szCs w:val="18"/>
        </w:rPr>
        <w:t>有</w:t>
      </w:r>
      <w:r w:rsidRPr="006551C7">
        <w:rPr>
          <w:rFonts w:ascii="宋体" w:hAnsi="宋体"/>
          <w:color w:val="000000"/>
          <w:sz w:val="18"/>
          <w:szCs w:val="18"/>
        </w:rPr>
        <w:t>(    )</w:t>
      </w:r>
      <w:r w:rsidRPr="006551C7">
        <w:rPr>
          <w:rFonts w:ascii="宋体" w:hAnsi="宋体" w:hint="eastAsia"/>
          <w:color w:val="000000"/>
          <w:sz w:val="18"/>
          <w:szCs w:val="18"/>
        </w:rPr>
        <w:t>。</w:t>
      </w:r>
    </w:p>
    <w:p w:rsidR="007B4EC5" w:rsidRDefault="007B4EC5" w:rsidP="00D32AD0">
      <w:pPr>
        <w:tabs>
          <w:tab w:val="left" w:pos="3255"/>
        </w:tabs>
        <w:ind w:firstLine="360"/>
        <w:rPr>
          <w:rFonts w:ascii="宋体" w:hAnsi="宋体"/>
          <w:color w:val="000000"/>
          <w:sz w:val="18"/>
          <w:szCs w:val="18"/>
        </w:rPr>
      </w:pPr>
      <w:r w:rsidRPr="006551C7">
        <w:rPr>
          <w:rFonts w:ascii="宋体" w:hAnsi="宋体"/>
          <w:color w:val="000000"/>
          <w:sz w:val="18"/>
          <w:szCs w:val="18"/>
        </w:rPr>
        <w:lastRenderedPageBreak/>
        <w:t>A</w:t>
      </w:r>
      <w:r w:rsidRPr="006551C7">
        <w:rPr>
          <w:rFonts w:ascii="宋体" w:hAnsi="宋体" w:hint="eastAsia"/>
          <w:color w:val="000000"/>
          <w:sz w:val="18"/>
          <w:szCs w:val="18"/>
        </w:rPr>
        <w:t>．原材料</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Pr>
          <w:rFonts w:ascii="宋体" w:hAnsi="宋体" w:hint="eastAsia"/>
          <w:color w:val="000000"/>
          <w:sz w:val="18"/>
          <w:szCs w:val="18"/>
        </w:rPr>
        <w:t>库存</w:t>
      </w:r>
      <w:r w:rsidRPr="006551C7">
        <w:rPr>
          <w:rFonts w:ascii="宋体" w:hAnsi="宋体" w:cs="宋体" w:hint="eastAsia"/>
          <w:color w:val="000000"/>
          <w:sz w:val="18"/>
          <w:szCs w:val="18"/>
        </w:rPr>
        <w:t>现</w:t>
      </w:r>
      <w:r w:rsidRPr="006551C7">
        <w:rPr>
          <w:rFonts w:ascii="宋体" w:hAnsi="宋体" w:hint="eastAsia"/>
          <w:color w:val="000000"/>
          <w:sz w:val="18"/>
          <w:szCs w:val="18"/>
        </w:rPr>
        <w:t>金</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库</w:t>
      </w:r>
      <w:r w:rsidRPr="006551C7">
        <w:rPr>
          <w:rFonts w:ascii="宋体" w:hAnsi="宋体" w:hint="eastAsia"/>
          <w:color w:val="000000"/>
          <w:sz w:val="18"/>
          <w:szCs w:val="18"/>
        </w:rPr>
        <w:t>存商品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Pr>
          <w:rFonts w:ascii="宋体" w:hAnsi="宋体" w:cs="宋体" w:hint="eastAsia"/>
          <w:color w:val="000000"/>
          <w:sz w:val="18"/>
          <w:szCs w:val="18"/>
        </w:rPr>
        <w:t>长期股权投资</w:t>
      </w:r>
      <w:r w:rsidRPr="006551C7">
        <w:rPr>
          <w:rFonts w:ascii="宋体" w:hAnsi="宋体"/>
          <w:color w:val="000000"/>
          <w:sz w:val="18"/>
          <w:szCs w:val="18"/>
        </w:rPr>
        <w:t xml:space="preserve">    </w:t>
      </w:r>
      <w:r>
        <w:rPr>
          <w:rFonts w:ascii="宋体" w:hAnsi="宋体"/>
          <w:color w:val="000000"/>
          <w:sz w:val="18"/>
          <w:szCs w:val="18"/>
        </w:rPr>
        <w:t xml:space="preserve">        </w:t>
      </w:r>
    </w:p>
    <w:p w:rsidR="007B4EC5" w:rsidRPr="006551C7" w:rsidRDefault="007B4EC5" w:rsidP="00D32AD0">
      <w:pPr>
        <w:ind w:firstLineChars="147" w:firstLine="275"/>
        <w:rPr>
          <w:rFonts w:ascii="宋体"/>
          <w:color w:val="000000"/>
          <w:sz w:val="18"/>
          <w:szCs w:val="18"/>
        </w:rPr>
      </w:pP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．固定</w:t>
      </w:r>
      <w:r w:rsidRPr="006551C7">
        <w:rPr>
          <w:rFonts w:ascii="宋体" w:hAnsi="宋体" w:cs="宋体" w:hint="eastAsia"/>
          <w:color w:val="000000"/>
          <w:sz w:val="18"/>
          <w:szCs w:val="18"/>
        </w:rPr>
        <w:t>资产</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16</w:t>
      </w:r>
      <w:r>
        <w:rPr>
          <w:rFonts w:ascii="宋体" w:hAnsi="宋体" w:hint="eastAsia"/>
          <w:color w:val="000000"/>
          <w:sz w:val="18"/>
          <w:szCs w:val="18"/>
        </w:rPr>
        <w:t>）</w:t>
      </w:r>
      <w:r w:rsidRPr="006551C7">
        <w:rPr>
          <w:rFonts w:ascii="宋体" w:hAnsi="宋体" w:cs="宋体" w:hint="eastAsia"/>
          <w:color w:val="000000"/>
          <w:sz w:val="18"/>
          <w:szCs w:val="18"/>
        </w:rPr>
        <w:t>账户</w:t>
      </w:r>
      <w:r w:rsidRPr="006551C7">
        <w:rPr>
          <w:rFonts w:ascii="宋体" w:hAnsi="宋体" w:hint="eastAsia"/>
          <w:color w:val="000000"/>
          <w:sz w:val="18"/>
          <w:szCs w:val="18"/>
        </w:rPr>
        <w:t>按</w:t>
      </w:r>
      <w:r>
        <w:rPr>
          <w:rFonts w:ascii="宋体" w:hAnsi="宋体" w:cs="宋体" w:hint="eastAsia"/>
          <w:color w:val="000000"/>
          <w:sz w:val="18"/>
          <w:szCs w:val="18"/>
        </w:rPr>
        <w:t>用途和结构</w:t>
      </w:r>
      <w:r w:rsidRPr="006551C7">
        <w:rPr>
          <w:rFonts w:ascii="宋体" w:hAnsi="宋体" w:hint="eastAsia"/>
          <w:color w:val="000000"/>
          <w:sz w:val="18"/>
          <w:szCs w:val="18"/>
        </w:rPr>
        <w:t>分</w:t>
      </w:r>
      <w:r w:rsidRPr="006551C7">
        <w:rPr>
          <w:rFonts w:ascii="宋体" w:hAnsi="宋体" w:cs="宋体" w:hint="eastAsia"/>
          <w:color w:val="000000"/>
          <w:sz w:val="18"/>
          <w:szCs w:val="18"/>
        </w:rPr>
        <w:t>类</w:t>
      </w:r>
      <w:r w:rsidRPr="006551C7">
        <w:rPr>
          <w:rFonts w:ascii="宋体" w:hAnsi="宋体" w:hint="eastAsia"/>
          <w:color w:val="000000"/>
          <w:sz w:val="18"/>
          <w:szCs w:val="18"/>
        </w:rPr>
        <w:t>可以分</w:t>
      </w:r>
      <w:r w:rsidRPr="006551C7">
        <w:rPr>
          <w:rFonts w:ascii="宋体" w:hAnsi="宋体" w:cs="宋体" w:hint="eastAsia"/>
          <w:color w:val="000000"/>
          <w:sz w:val="18"/>
          <w:szCs w:val="18"/>
        </w:rPr>
        <w:t>为</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D32AD0">
      <w:pPr>
        <w:ind w:firstLine="360"/>
        <w:rPr>
          <w:rFonts w:ascii="宋体"/>
          <w:color w:val="000000"/>
          <w:sz w:val="18"/>
          <w:szCs w:val="18"/>
        </w:rPr>
      </w:pPr>
      <w:r w:rsidRPr="006551C7">
        <w:rPr>
          <w:rFonts w:ascii="宋体" w:hAnsi="宋体"/>
          <w:color w:val="000000"/>
          <w:sz w:val="18"/>
          <w:szCs w:val="18"/>
        </w:rPr>
        <w:t>A</w:t>
      </w:r>
      <w:r w:rsidRPr="006551C7">
        <w:rPr>
          <w:rFonts w:ascii="宋体" w:hAnsi="宋体" w:hint="eastAsia"/>
          <w:color w:val="000000"/>
          <w:sz w:val="18"/>
          <w:szCs w:val="18"/>
        </w:rPr>
        <w:t>．反映</w:t>
      </w:r>
      <w:r w:rsidRPr="006551C7">
        <w:rPr>
          <w:rFonts w:ascii="宋体" w:hAnsi="宋体" w:cs="宋体" w:hint="eastAsia"/>
          <w:color w:val="000000"/>
          <w:sz w:val="18"/>
          <w:szCs w:val="18"/>
        </w:rPr>
        <w:t>资产类</w:t>
      </w:r>
      <w:r w:rsidRPr="006551C7">
        <w:rPr>
          <w:rFonts w:ascii="宋体" w:hAnsi="宋体" w:hint="eastAsia"/>
          <w:color w:val="000000"/>
          <w:sz w:val="18"/>
          <w:szCs w:val="18"/>
        </w:rPr>
        <w:t>和</w:t>
      </w:r>
      <w:r w:rsidRPr="006551C7">
        <w:rPr>
          <w:rFonts w:ascii="宋体" w:hAnsi="宋体" w:cs="宋体" w:hint="eastAsia"/>
          <w:color w:val="000000"/>
          <w:sz w:val="18"/>
          <w:szCs w:val="18"/>
        </w:rPr>
        <w:t>负债类</w:t>
      </w:r>
      <w:r w:rsidRPr="006551C7">
        <w:rPr>
          <w:rFonts w:ascii="宋体" w:hAnsi="宋体" w:hint="eastAsia"/>
          <w:color w:val="000000"/>
          <w:sz w:val="18"/>
          <w:szCs w:val="18"/>
        </w:rPr>
        <w:t>的</w:t>
      </w:r>
      <w:r w:rsidRPr="006551C7">
        <w:rPr>
          <w:rFonts w:ascii="宋体" w:hAnsi="宋体" w:cs="宋体" w:hint="eastAsia"/>
          <w:color w:val="000000"/>
          <w:sz w:val="18"/>
          <w:szCs w:val="18"/>
        </w:rPr>
        <w:t>账户</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．反映所有者</w:t>
      </w:r>
      <w:r w:rsidRPr="006551C7">
        <w:rPr>
          <w:rFonts w:ascii="宋体" w:hAnsi="宋体" w:cs="宋体" w:hint="eastAsia"/>
          <w:color w:val="000000"/>
          <w:sz w:val="18"/>
          <w:szCs w:val="18"/>
        </w:rPr>
        <w:t>权</w:t>
      </w:r>
      <w:r w:rsidRPr="006551C7">
        <w:rPr>
          <w:rFonts w:ascii="宋体" w:hAnsi="宋体" w:hint="eastAsia"/>
          <w:color w:val="000000"/>
          <w:sz w:val="18"/>
          <w:szCs w:val="18"/>
        </w:rPr>
        <w:t>益的</w:t>
      </w:r>
      <w:r w:rsidRPr="006551C7">
        <w:rPr>
          <w:rFonts w:ascii="宋体" w:hAnsi="宋体" w:cs="宋体" w:hint="eastAsia"/>
          <w:color w:val="000000"/>
          <w:sz w:val="18"/>
          <w:szCs w:val="18"/>
        </w:rPr>
        <w:t>账户</w:t>
      </w:r>
      <w:r w:rsidRPr="006551C7">
        <w:rPr>
          <w:rFonts w:ascii="宋体" w:hAnsi="宋体" w:hint="eastAsia"/>
          <w:color w:val="000000"/>
          <w:sz w:val="18"/>
          <w:szCs w:val="18"/>
        </w:rPr>
        <w:t>和反映收入的</w:t>
      </w:r>
      <w:r w:rsidRPr="006551C7">
        <w:rPr>
          <w:rFonts w:ascii="宋体" w:hAnsi="宋体" w:cs="宋体" w:hint="eastAsia"/>
          <w:color w:val="000000"/>
          <w:sz w:val="18"/>
          <w:szCs w:val="18"/>
        </w:rPr>
        <w:t>账户</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C</w:t>
      </w:r>
      <w:r w:rsidRPr="006551C7">
        <w:rPr>
          <w:rFonts w:ascii="宋体" w:hAnsi="宋体" w:hint="eastAsia"/>
          <w:color w:val="000000"/>
          <w:sz w:val="18"/>
          <w:szCs w:val="18"/>
        </w:rPr>
        <w:t>．反映</w:t>
      </w:r>
      <w:r w:rsidRPr="006551C7">
        <w:rPr>
          <w:rFonts w:ascii="宋体" w:hAnsi="宋体" w:cs="宋体" w:hint="eastAsia"/>
          <w:color w:val="000000"/>
          <w:sz w:val="18"/>
          <w:szCs w:val="18"/>
        </w:rPr>
        <w:t>费</w:t>
      </w:r>
      <w:r w:rsidRPr="006551C7">
        <w:rPr>
          <w:rFonts w:ascii="宋体" w:hAnsi="宋体" w:hint="eastAsia"/>
          <w:color w:val="000000"/>
          <w:sz w:val="18"/>
          <w:szCs w:val="18"/>
        </w:rPr>
        <w:t>用的</w:t>
      </w:r>
      <w:r w:rsidRPr="006551C7">
        <w:rPr>
          <w:rFonts w:ascii="宋体" w:hAnsi="宋体" w:cs="宋体" w:hint="eastAsia"/>
          <w:color w:val="000000"/>
          <w:sz w:val="18"/>
          <w:szCs w:val="18"/>
        </w:rPr>
        <w:t>账户</w:t>
      </w:r>
      <w:r w:rsidRPr="006551C7">
        <w:rPr>
          <w:rFonts w:ascii="宋体" w:hAnsi="宋体" w:hint="eastAsia"/>
          <w:color w:val="000000"/>
          <w:sz w:val="18"/>
          <w:szCs w:val="18"/>
        </w:rPr>
        <w:t>和反映利</w:t>
      </w:r>
      <w:r w:rsidRPr="006551C7">
        <w:rPr>
          <w:rFonts w:ascii="宋体" w:hAnsi="宋体" w:cs="宋体" w:hint="eastAsia"/>
          <w:color w:val="000000"/>
          <w:sz w:val="18"/>
          <w:szCs w:val="18"/>
        </w:rPr>
        <w:t>润</w:t>
      </w:r>
      <w:r w:rsidRPr="006551C7">
        <w:rPr>
          <w:rFonts w:ascii="宋体" w:hAnsi="宋体" w:hint="eastAsia"/>
          <w:color w:val="000000"/>
          <w:sz w:val="18"/>
          <w:szCs w:val="18"/>
        </w:rPr>
        <w:t>的</w:t>
      </w:r>
      <w:r w:rsidRPr="006551C7">
        <w:rPr>
          <w:rFonts w:ascii="宋体" w:hAnsi="宋体" w:cs="宋体" w:hint="eastAsia"/>
          <w:color w:val="000000"/>
          <w:sz w:val="18"/>
          <w:szCs w:val="18"/>
        </w:rPr>
        <w:t>账户</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盘</w:t>
      </w:r>
      <w:r w:rsidRPr="006551C7">
        <w:rPr>
          <w:rFonts w:ascii="宋体" w:hAnsi="宋体" w:hint="eastAsia"/>
          <w:color w:val="000000"/>
          <w:sz w:val="18"/>
          <w:szCs w:val="18"/>
        </w:rPr>
        <w:t>存</w:t>
      </w:r>
      <w:r w:rsidRPr="006551C7">
        <w:rPr>
          <w:rFonts w:ascii="宋体" w:hAnsi="宋体" w:cs="宋体" w:hint="eastAsia"/>
          <w:color w:val="000000"/>
          <w:sz w:val="18"/>
          <w:szCs w:val="18"/>
        </w:rPr>
        <w:t>账户</w:t>
      </w:r>
      <w:r w:rsidRPr="006551C7">
        <w:rPr>
          <w:rFonts w:ascii="宋体" w:hAnsi="宋体" w:hint="eastAsia"/>
          <w:color w:val="000000"/>
          <w:sz w:val="18"/>
          <w:szCs w:val="18"/>
        </w:rPr>
        <w:t>和</w:t>
      </w:r>
      <w:r w:rsidRPr="006551C7">
        <w:rPr>
          <w:rFonts w:ascii="宋体" w:hAnsi="宋体" w:cs="宋体" w:hint="eastAsia"/>
          <w:color w:val="000000"/>
          <w:sz w:val="18"/>
          <w:szCs w:val="18"/>
        </w:rPr>
        <w:t>调</w:t>
      </w:r>
      <w:r w:rsidRPr="006551C7">
        <w:rPr>
          <w:rFonts w:ascii="宋体" w:hAnsi="宋体" w:hint="eastAsia"/>
          <w:color w:val="000000"/>
          <w:sz w:val="18"/>
          <w:szCs w:val="18"/>
        </w:rPr>
        <w:t>整</w:t>
      </w:r>
      <w:r w:rsidRPr="006551C7">
        <w:rPr>
          <w:rFonts w:ascii="宋体" w:hAnsi="宋体" w:cs="宋体" w:hint="eastAsia"/>
          <w:color w:val="000000"/>
          <w:sz w:val="18"/>
          <w:szCs w:val="18"/>
        </w:rPr>
        <w:t>账户</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E</w:t>
      </w:r>
      <w:r w:rsidRPr="006551C7">
        <w:rPr>
          <w:rFonts w:ascii="宋体" w:hAnsi="宋体" w:hint="eastAsia"/>
          <w:color w:val="000000"/>
          <w:sz w:val="18"/>
          <w:szCs w:val="18"/>
        </w:rPr>
        <w:t>．集合分配</w:t>
      </w:r>
      <w:r w:rsidRPr="006551C7">
        <w:rPr>
          <w:rFonts w:ascii="宋体" w:hAnsi="宋体" w:cs="宋体" w:hint="eastAsia"/>
          <w:color w:val="000000"/>
          <w:sz w:val="18"/>
          <w:szCs w:val="18"/>
        </w:rPr>
        <w:t>账户</w:t>
      </w:r>
      <w:r w:rsidRPr="006551C7">
        <w:rPr>
          <w:rFonts w:ascii="宋体" w:hAnsi="宋体" w:hint="eastAsia"/>
          <w:color w:val="000000"/>
          <w:sz w:val="18"/>
          <w:szCs w:val="18"/>
        </w:rPr>
        <w:t>和</w:t>
      </w:r>
      <w:r>
        <w:rPr>
          <w:rFonts w:ascii="宋体" w:hAnsi="宋体" w:hint="eastAsia"/>
          <w:color w:val="000000"/>
          <w:sz w:val="18"/>
          <w:szCs w:val="18"/>
        </w:rPr>
        <w:t>计价对比账户</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17</w:t>
      </w:r>
      <w:r>
        <w:rPr>
          <w:rFonts w:ascii="宋体" w:hAnsi="宋体" w:hint="eastAsia"/>
          <w:color w:val="000000"/>
          <w:sz w:val="18"/>
          <w:szCs w:val="18"/>
        </w:rPr>
        <w:t>）</w:t>
      </w:r>
      <w:r w:rsidRPr="006551C7">
        <w:rPr>
          <w:rFonts w:ascii="宋体" w:hAnsi="宋体" w:hint="eastAsia"/>
          <w:color w:val="000000"/>
          <w:sz w:val="18"/>
          <w:szCs w:val="18"/>
        </w:rPr>
        <w:t>下列哪些</w:t>
      </w:r>
      <w:r w:rsidRPr="006551C7">
        <w:rPr>
          <w:rFonts w:ascii="宋体" w:hAnsi="宋体" w:cs="宋体" w:hint="eastAsia"/>
          <w:color w:val="000000"/>
          <w:sz w:val="18"/>
          <w:szCs w:val="18"/>
        </w:rPr>
        <w:t>账户</w:t>
      </w:r>
      <w:r w:rsidRPr="006551C7">
        <w:rPr>
          <w:rFonts w:ascii="宋体" w:hAnsi="宋体" w:hint="eastAsia"/>
          <w:color w:val="000000"/>
          <w:sz w:val="18"/>
          <w:szCs w:val="18"/>
        </w:rPr>
        <w:t>一般期末无余</w:t>
      </w:r>
      <w:r w:rsidRPr="006551C7">
        <w:rPr>
          <w:rFonts w:ascii="宋体" w:hAnsi="宋体" w:cs="宋体" w:hint="eastAsia"/>
          <w:color w:val="000000"/>
          <w:sz w:val="18"/>
          <w:szCs w:val="18"/>
        </w:rPr>
        <w:t>额</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A</w:t>
      </w:r>
      <w:r w:rsidRPr="006551C7">
        <w:rPr>
          <w:rFonts w:ascii="宋体" w:hAnsi="宋体" w:hint="eastAsia"/>
          <w:color w:val="000000"/>
          <w:sz w:val="18"/>
          <w:szCs w:val="18"/>
        </w:rPr>
        <w:t>．</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账户</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．收入</w:t>
      </w:r>
      <w:r w:rsidRPr="006551C7">
        <w:rPr>
          <w:rFonts w:ascii="宋体" w:hAnsi="宋体" w:cs="宋体" w:hint="eastAsia"/>
          <w:color w:val="000000"/>
          <w:sz w:val="18"/>
          <w:szCs w:val="18"/>
        </w:rPr>
        <w:t>账户</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Pr>
          <w:rFonts w:ascii="宋体" w:hAnsi="宋体" w:hint="eastAsia"/>
          <w:color w:val="000000"/>
          <w:sz w:val="18"/>
          <w:szCs w:val="18"/>
        </w:rPr>
        <w:t>资产账户</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Pr>
          <w:rFonts w:ascii="宋体" w:hAnsi="宋体" w:hint="eastAsia"/>
          <w:color w:val="000000"/>
          <w:sz w:val="18"/>
          <w:szCs w:val="18"/>
        </w:rPr>
        <w:t>负债</w:t>
      </w:r>
      <w:r w:rsidRPr="006551C7">
        <w:rPr>
          <w:rFonts w:ascii="宋体" w:hAnsi="宋体" w:cs="宋体" w:hint="eastAsia"/>
          <w:color w:val="000000"/>
          <w:sz w:val="18"/>
          <w:szCs w:val="18"/>
        </w:rPr>
        <w:t>账户</w:t>
      </w:r>
    </w:p>
    <w:p w:rsidR="007B4EC5" w:rsidRPr="006551C7" w:rsidRDefault="007B4EC5" w:rsidP="00D32AD0">
      <w:pPr>
        <w:ind w:leftChars="169" w:left="367"/>
        <w:rPr>
          <w:rFonts w:ascii="宋体"/>
          <w:color w:val="000000"/>
          <w:sz w:val="18"/>
          <w:szCs w:val="18"/>
        </w:rPr>
      </w:pPr>
      <w:r w:rsidRPr="006551C7">
        <w:rPr>
          <w:rFonts w:ascii="宋体" w:hAnsi="宋体"/>
          <w:color w:val="000000"/>
          <w:sz w:val="18"/>
          <w:szCs w:val="18"/>
        </w:rPr>
        <w:t>E</w:t>
      </w:r>
      <w:r w:rsidRPr="006551C7">
        <w:rPr>
          <w:rFonts w:ascii="宋体" w:hAnsi="宋体" w:hint="eastAsia"/>
          <w:color w:val="000000"/>
          <w:sz w:val="18"/>
          <w:szCs w:val="18"/>
        </w:rPr>
        <w:t>．</w:t>
      </w:r>
      <w:r>
        <w:rPr>
          <w:rFonts w:ascii="宋体" w:hAnsi="宋体" w:hint="eastAsia"/>
          <w:color w:val="000000"/>
          <w:sz w:val="18"/>
          <w:szCs w:val="18"/>
        </w:rPr>
        <w:t>成本账户</w:t>
      </w:r>
    </w:p>
    <w:p w:rsidR="007B4EC5" w:rsidRPr="006551C7" w:rsidRDefault="007B4EC5" w:rsidP="00D32AD0">
      <w:pPr>
        <w:ind w:firstLineChars="147" w:firstLine="275"/>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18</w:t>
      </w:r>
      <w:r>
        <w:rPr>
          <w:rFonts w:ascii="宋体" w:hAnsi="宋体" w:hint="eastAsia"/>
          <w:color w:val="000000"/>
          <w:sz w:val="18"/>
          <w:szCs w:val="18"/>
        </w:rPr>
        <w:t>）</w:t>
      </w:r>
      <w:r w:rsidRPr="006551C7">
        <w:rPr>
          <w:rFonts w:ascii="宋体" w:hAnsi="宋体" w:hint="eastAsia"/>
          <w:color w:val="000000"/>
          <w:sz w:val="18"/>
          <w:szCs w:val="18"/>
        </w:rPr>
        <w:t>下列</w:t>
      </w:r>
      <w:r w:rsidRPr="006551C7">
        <w:rPr>
          <w:rFonts w:ascii="宋体" w:hAnsi="宋体" w:cs="宋体" w:hint="eastAsia"/>
          <w:color w:val="000000"/>
          <w:sz w:val="18"/>
          <w:szCs w:val="18"/>
        </w:rPr>
        <w:t>账户</w:t>
      </w:r>
      <w:r w:rsidRPr="006551C7">
        <w:rPr>
          <w:rFonts w:ascii="宋体" w:hAnsi="宋体" w:hint="eastAsia"/>
          <w:color w:val="000000"/>
          <w:sz w:val="18"/>
          <w:szCs w:val="18"/>
        </w:rPr>
        <w:t>中属于所有者</w:t>
      </w:r>
      <w:r w:rsidRPr="006551C7">
        <w:rPr>
          <w:rFonts w:ascii="宋体" w:hAnsi="宋体" w:cs="宋体" w:hint="eastAsia"/>
          <w:color w:val="000000"/>
          <w:sz w:val="18"/>
          <w:szCs w:val="18"/>
        </w:rPr>
        <w:t>权</w:t>
      </w:r>
      <w:r w:rsidRPr="006551C7">
        <w:rPr>
          <w:rFonts w:ascii="宋体" w:hAnsi="宋体" w:hint="eastAsia"/>
          <w:color w:val="000000"/>
          <w:sz w:val="18"/>
          <w:szCs w:val="18"/>
        </w:rPr>
        <w:t>益</w:t>
      </w:r>
      <w:r w:rsidRPr="006551C7">
        <w:rPr>
          <w:rFonts w:ascii="宋体" w:hAnsi="宋体" w:cs="宋体" w:hint="eastAsia"/>
          <w:color w:val="000000"/>
          <w:sz w:val="18"/>
          <w:szCs w:val="18"/>
        </w:rPr>
        <w:t>账户</w:t>
      </w:r>
      <w:r w:rsidRPr="006551C7">
        <w:rPr>
          <w:rFonts w:ascii="宋体" w:hAnsi="宋体" w:hint="eastAsia"/>
          <w:color w:val="000000"/>
          <w:sz w:val="18"/>
          <w:szCs w:val="18"/>
        </w:rPr>
        <w:t>的有</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A</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分配</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．盈余公</w:t>
      </w:r>
      <w:r w:rsidRPr="006551C7">
        <w:rPr>
          <w:rFonts w:ascii="宋体" w:hAnsi="宋体" w:cs="宋体" w:hint="eastAsia"/>
          <w:color w:val="000000"/>
          <w:sz w:val="18"/>
          <w:szCs w:val="18"/>
        </w:rPr>
        <w:t>积</w:t>
      </w:r>
      <w:r>
        <w:rPr>
          <w:rFonts w:ascii="宋体" w:hAnsi="宋体"/>
          <w:color w:val="000000"/>
          <w:sz w:val="18"/>
          <w:szCs w:val="18"/>
        </w:rPr>
        <w:t xml:space="preserve">    </w:t>
      </w:r>
      <w:r w:rsidRPr="006551C7">
        <w:rPr>
          <w:rFonts w:ascii="宋体" w:hAnsi="宋体"/>
          <w:color w:val="000000"/>
          <w:sz w:val="18"/>
          <w:szCs w:val="18"/>
        </w:rPr>
        <w:t xml:space="preserve">    C</w:t>
      </w:r>
      <w:r w:rsidRPr="006551C7">
        <w:rPr>
          <w:rFonts w:ascii="宋体" w:hAnsi="宋体" w:hint="eastAsia"/>
          <w:color w:val="000000"/>
          <w:sz w:val="18"/>
          <w:szCs w:val="18"/>
        </w:rPr>
        <w:t>．</w:t>
      </w:r>
      <w:r w:rsidRPr="006551C7">
        <w:rPr>
          <w:rFonts w:ascii="宋体" w:hAnsi="宋体" w:cs="宋体" w:hint="eastAsia"/>
          <w:color w:val="000000"/>
          <w:sz w:val="18"/>
          <w:szCs w:val="18"/>
        </w:rPr>
        <w:t>营业</w:t>
      </w:r>
      <w:r w:rsidRPr="006551C7">
        <w:rPr>
          <w:rFonts w:ascii="宋体" w:hAnsi="宋体" w:hint="eastAsia"/>
          <w:color w:val="000000"/>
          <w:sz w:val="18"/>
          <w:szCs w:val="18"/>
        </w:rPr>
        <w:t>外收入</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D</w:t>
      </w:r>
      <w:r w:rsidRPr="006551C7">
        <w:rPr>
          <w:rFonts w:ascii="宋体" w:hAnsi="宋体" w:hint="eastAsia"/>
          <w:color w:val="000000"/>
          <w:sz w:val="18"/>
          <w:szCs w:val="18"/>
        </w:rPr>
        <w:t>．本年利</w:t>
      </w:r>
      <w:r w:rsidRPr="006551C7">
        <w:rPr>
          <w:rFonts w:ascii="宋体" w:hAnsi="宋体" w:cs="宋体" w:hint="eastAsia"/>
          <w:color w:val="000000"/>
          <w:sz w:val="18"/>
          <w:szCs w:val="18"/>
        </w:rPr>
        <w:t>润</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E</w:t>
      </w:r>
      <w:r w:rsidRPr="006551C7">
        <w:rPr>
          <w:rFonts w:ascii="宋体" w:hAnsi="宋体" w:hint="eastAsia"/>
          <w:color w:val="000000"/>
          <w:sz w:val="18"/>
          <w:szCs w:val="18"/>
        </w:rPr>
        <w:t>．</w:t>
      </w:r>
      <w:r w:rsidRPr="006551C7">
        <w:rPr>
          <w:rFonts w:ascii="宋体" w:hAnsi="宋体" w:cs="宋体" w:hint="eastAsia"/>
          <w:color w:val="000000"/>
          <w:sz w:val="18"/>
          <w:szCs w:val="18"/>
        </w:rPr>
        <w:t>实</w:t>
      </w:r>
      <w:r w:rsidRPr="006551C7">
        <w:rPr>
          <w:rFonts w:ascii="宋体" w:hAnsi="宋体" w:hint="eastAsia"/>
          <w:color w:val="000000"/>
          <w:sz w:val="18"/>
          <w:szCs w:val="18"/>
        </w:rPr>
        <w:t>收</w:t>
      </w:r>
      <w:r w:rsidRPr="006551C7">
        <w:rPr>
          <w:rFonts w:ascii="宋体" w:hAnsi="宋体" w:cs="宋体" w:hint="eastAsia"/>
          <w:color w:val="000000"/>
          <w:sz w:val="18"/>
          <w:szCs w:val="18"/>
        </w:rPr>
        <w:t>资</w:t>
      </w:r>
      <w:r w:rsidRPr="006551C7">
        <w:rPr>
          <w:rFonts w:ascii="宋体" w:hAnsi="宋体" w:hint="eastAsia"/>
          <w:color w:val="000000"/>
          <w:sz w:val="18"/>
          <w:szCs w:val="18"/>
        </w:rPr>
        <w:t>本</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19</w:t>
      </w:r>
      <w:r>
        <w:rPr>
          <w:rFonts w:ascii="宋体" w:hAnsi="宋体" w:hint="eastAsia"/>
          <w:color w:val="000000"/>
          <w:sz w:val="18"/>
          <w:szCs w:val="18"/>
        </w:rPr>
        <w:t>）</w:t>
      </w:r>
      <w:r w:rsidRPr="006551C7">
        <w:rPr>
          <w:rFonts w:ascii="宋体" w:hAnsi="宋体" w:hint="eastAsia"/>
          <w:color w:val="000000"/>
          <w:sz w:val="18"/>
          <w:szCs w:val="18"/>
        </w:rPr>
        <w:t>本年利</w:t>
      </w:r>
      <w:r w:rsidRPr="006551C7">
        <w:rPr>
          <w:rFonts w:ascii="宋体" w:hAnsi="宋体" w:cs="宋体" w:hint="eastAsia"/>
          <w:color w:val="000000"/>
          <w:sz w:val="18"/>
          <w:szCs w:val="18"/>
        </w:rPr>
        <w:t>润账户</w:t>
      </w:r>
      <w:r w:rsidRPr="006551C7">
        <w:rPr>
          <w:rFonts w:ascii="宋体" w:hAnsi="宋体" w:hint="eastAsia"/>
          <w:color w:val="000000"/>
          <w:sz w:val="18"/>
          <w:szCs w:val="18"/>
        </w:rPr>
        <w:t>属于</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A</w:t>
      </w:r>
      <w:r w:rsidRPr="006551C7">
        <w:rPr>
          <w:rFonts w:ascii="宋体" w:hAnsi="宋体" w:hint="eastAsia"/>
          <w:color w:val="000000"/>
          <w:sz w:val="18"/>
          <w:szCs w:val="18"/>
        </w:rPr>
        <w:t>．</w:t>
      </w:r>
      <w:r w:rsidRPr="006551C7">
        <w:rPr>
          <w:rFonts w:ascii="宋体" w:hAnsi="宋体" w:cs="宋体" w:hint="eastAsia"/>
          <w:color w:val="000000"/>
          <w:sz w:val="18"/>
          <w:szCs w:val="18"/>
        </w:rPr>
        <w:t>财务</w:t>
      </w:r>
      <w:r w:rsidRPr="006551C7">
        <w:rPr>
          <w:rFonts w:ascii="宋体" w:hAnsi="宋体" w:hint="eastAsia"/>
          <w:color w:val="000000"/>
          <w:sz w:val="18"/>
          <w:szCs w:val="18"/>
        </w:rPr>
        <w:t>成果</w:t>
      </w:r>
      <w:r w:rsidRPr="006551C7">
        <w:rPr>
          <w:rFonts w:ascii="宋体" w:hAnsi="宋体" w:cs="宋体" w:hint="eastAsia"/>
          <w:color w:val="000000"/>
          <w:sz w:val="18"/>
          <w:szCs w:val="18"/>
        </w:rPr>
        <w:t>账户</w:t>
      </w:r>
      <w:r w:rsidRPr="006551C7">
        <w:rPr>
          <w:rFonts w:ascii="宋体" w:hAnsi="宋体"/>
          <w:color w:val="000000"/>
          <w:sz w:val="18"/>
          <w:szCs w:val="18"/>
        </w:rPr>
        <w:t xml:space="preserve">    B</w:t>
      </w:r>
      <w:r w:rsidRPr="006551C7">
        <w:rPr>
          <w:rFonts w:ascii="宋体" w:hAnsi="宋体" w:hint="eastAsia"/>
          <w:color w:val="000000"/>
          <w:sz w:val="18"/>
          <w:szCs w:val="18"/>
        </w:rPr>
        <w:t>．收入</w:t>
      </w:r>
      <w:r w:rsidRPr="006551C7">
        <w:rPr>
          <w:rFonts w:ascii="宋体" w:hAnsi="宋体" w:cs="宋体" w:hint="eastAsia"/>
          <w:color w:val="000000"/>
          <w:sz w:val="18"/>
          <w:szCs w:val="18"/>
        </w:rPr>
        <w:t>账户</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．所有者</w:t>
      </w:r>
      <w:r w:rsidRPr="006551C7">
        <w:rPr>
          <w:rFonts w:ascii="宋体" w:hAnsi="宋体" w:cs="宋体" w:hint="eastAsia"/>
          <w:color w:val="000000"/>
          <w:sz w:val="18"/>
          <w:szCs w:val="18"/>
        </w:rPr>
        <w:t>权</w:t>
      </w:r>
      <w:r w:rsidRPr="006551C7">
        <w:rPr>
          <w:rFonts w:ascii="宋体" w:hAnsi="宋体" w:hint="eastAsia"/>
          <w:color w:val="000000"/>
          <w:sz w:val="18"/>
          <w:szCs w:val="18"/>
        </w:rPr>
        <w:t>益</w:t>
      </w:r>
      <w:r w:rsidRPr="006551C7">
        <w:rPr>
          <w:rFonts w:ascii="宋体" w:hAnsi="宋体" w:cs="宋体" w:hint="eastAsia"/>
          <w:color w:val="000000"/>
          <w:sz w:val="18"/>
          <w:szCs w:val="18"/>
        </w:rPr>
        <w:t>账户</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计</w:t>
      </w:r>
      <w:r w:rsidRPr="006551C7">
        <w:rPr>
          <w:rFonts w:ascii="宋体" w:hAnsi="宋体" w:hint="eastAsia"/>
          <w:color w:val="000000"/>
          <w:sz w:val="18"/>
          <w:szCs w:val="18"/>
        </w:rPr>
        <w:t>价</w:t>
      </w:r>
      <w:r w:rsidRPr="006551C7">
        <w:rPr>
          <w:rFonts w:ascii="宋体" w:hAnsi="宋体" w:cs="宋体" w:hint="eastAsia"/>
          <w:color w:val="000000"/>
          <w:sz w:val="18"/>
          <w:szCs w:val="18"/>
        </w:rPr>
        <w:t>对</w:t>
      </w:r>
      <w:r w:rsidRPr="006551C7">
        <w:rPr>
          <w:rFonts w:ascii="宋体" w:hAnsi="宋体" w:hint="eastAsia"/>
          <w:color w:val="000000"/>
          <w:sz w:val="18"/>
          <w:szCs w:val="18"/>
        </w:rPr>
        <w:t>比</w:t>
      </w:r>
      <w:r w:rsidRPr="006551C7">
        <w:rPr>
          <w:rFonts w:ascii="宋体" w:hAnsi="宋体" w:cs="宋体" w:hint="eastAsia"/>
          <w:color w:val="000000"/>
          <w:sz w:val="18"/>
          <w:szCs w:val="18"/>
        </w:rPr>
        <w:t>账户</w:t>
      </w:r>
    </w:p>
    <w:p w:rsidR="007B4EC5" w:rsidRPr="006551C7" w:rsidRDefault="007B4EC5" w:rsidP="00D32AD0">
      <w:pPr>
        <w:rPr>
          <w:rFonts w:ascii="宋体"/>
          <w:color w:val="000000"/>
          <w:sz w:val="18"/>
          <w:szCs w:val="18"/>
        </w:rPr>
      </w:pPr>
      <w:r w:rsidRPr="006551C7">
        <w:rPr>
          <w:rFonts w:ascii="宋体" w:hAnsi="宋体"/>
          <w:color w:val="000000"/>
          <w:sz w:val="18"/>
          <w:szCs w:val="18"/>
        </w:rPr>
        <w:t xml:space="preserve">    E</w:t>
      </w:r>
      <w:r w:rsidRPr="006551C7">
        <w:rPr>
          <w:rFonts w:ascii="宋体" w:hAnsi="宋体" w:hint="eastAsia"/>
          <w:color w:val="000000"/>
          <w:sz w:val="18"/>
          <w:szCs w:val="18"/>
        </w:rPr>
        <w:t>．利</w:t>
      </w:r>
      <w:r w:rsidRPr="006551C7">
        <w:rPr>
          <w:rFonts w:ascii="宋体" w:hAnsi="宋体" w:cs="宋体" w:hint="eastAsia"/>
          <w:color w:val="000000"/>
          <w:sz w:val="18"/>
          <w:szCs w:val="18"/>
        </w:rPr>
        <w:t>润账户</w:t>
      </w:r>
    </w:p>
    <w:p w:rsidR="007B4EC5" w:rsidRPr="00170D6B" w:rsidRDefault="007B4EC5" w:rsidP="00D32AD0">
      <w:pPr>
        <w:autoSpaceDE w:val="0"/>
        <w:autoSpaceDN w:val="0"/>
        <w:adjustRightInd w:val="0"/>
        <w:ind w:firstLineChars="200" w:firstLine="436"/>
        <w:jc w:val="left"/>
        <w:rPr>
          <w:rFonts w:ascii="宋体"/>
          <w:b/>
          <w:bCs/>
          <w:color w:val="000000"/>
          <w:kern w:val="0"/>
          <w:sz w:val="18"/>
          <w:szCs w:val="21"/>
        </w:rPr>
      </w:pPr>
      <w:r>
        <w:rPr>
          <w:rFonts w:ascii="宋体" w:hAnsi="宋体"/>
          <w:b/>
        </w:rPr>
        <w:t>3.</w:t>
      </w:r>
      <w:r>
        <w:rPr>
          <w:rFonts w:ascii="宋体" w:hAnsi="宋体" w:hint="eastAsia"/>
          <w:b/>
        </w:rPr>
        <w:t>判断题</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1</w:t>
      </w:r>
      <w:r w:rsidRPr="00693056">
        <w:rPr>
          <w:rFonts w:ascii="宋体" w:hAnsi="宋体" w:hint="eastAsia"/>
          <w:color w:val="000000"/>
          <w:kern w:val="0"/>
          <w:sz w:val="18"/>
          <w:szCs w:val="21"/>
        </w:rPr>
        <w:t>）“应付账款”账户不会出现借方余额。</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hint="eastAsia"/>
          <w:color w:val="000000"/>
          <w:kern w:val="0"/>
          <w:sz w:val="18"/>
          <w:szCs w:val="21"/>
        </w:rPr>
        <w:t>（</w:t>
      </w:r>
      <w:r>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2</w:t>
      </w:r>
      <w:r w:rsidRPr="00693056">
        <w:rPr>
          <w:rFonts w:ascii="宋体" w:hAnsi="宋体" w:hint="eastAsia"/>
          <w:color w:val="000000"/>
          <w:kern w:val="0"/>
          <w:sz w:val="18"/>
          <w:szCs w:val="21"/>
        </w:rPr>
        <w:t>）调整账户和被调整账户的余额方向正好相反。</w:t>
      </w:r>
      <w:r>
        <w:rPr>
          <w:rFonts w:ascii="宋体" w:hAnsi="宋体"/>
          <w:color w:val="000000"/>
          <w:kern w:val="0"/>
          <w:sz w:val="18"/>
          <w:szCs w:val="21"/>
        </w:rPr>
        <w:t xml:space="preserve">           </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hint="eastAsia"/>
          <w:color w:val="000000"/>
          <w:kern w:val="0"/>
          <w:sz w:val="18"/>
          <w:szCs w:val="21"/>
        </w:rPr>
        <w:t>（</w:t>
      </w:r>
      <w:r>
        <w:rPr>
          <w:rFonts w:ascii="宋体" w:hAnsi="宋体"/>
          <w:color w:val="000000"/>
          <w:kern w:val="0"/>
          <w:sz w:val="18"/>
          <w:szCs w:val="21"/>
        </w:rPr>
        <w:t xml:space="preserve"> </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ind w:left="6709" w:hangingChars="3585" w:hanging="6709"/>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3</w:t>
      </w:r>
      <w:r w:rsidRPr="00693056">
        <w:rPr>
          <w:rFonts w:ascii="宋体" w:hAnsi="宋体" w:hint="eastAsia"/>
          <w:color w:val="000000"/>
          <w:kern w:val="0"/>
          <w:sz w:val="18"/>
          <w:szCs w:val="21"/>
        </w:rPr>
        <w:t>）按账户用途和结构分</w:t>
      </w:r>
      <w:r>
        <w:rPr>
          <w:rFonts w:ascii="宋体" w:hAnsi="宋体" w:hint="eastAsia"/>
          <w:color w:val="000000"/>
          <w:kern w:val="0"/>
          <w:sz w:val="18"/>
          <w:szCs w:val="21"/>
        </w:rPr>
        <w:t>类</w:t>
      </w:r>
      <w:r w:rsidRPr="00693056">
        <w:rPr>
          <w:rFonts w:ascii="宋体" w:hAnsi="宋体" w:hint="eastAsia"/>
          <w:color w:val="000000"/>
          <w:kern w:val="0"/>
          <w:sz w:val="18"/>
          <w:szCs w:val="21"/>
        </w:rPr>
        <w:t>，“本年利润”和“利润分配”，账户均属于财务成果账户。</w:t>
      </w:r>
      <w:r>
        <w:rPr>
          <w:rFonts w:ascii="宋体" w:hAnsi="宋体"/>
          <w:color w:val="000000"/>
          <w:kern w:val="0"/>
          <w:sz w:val="18"/>
          <w:szCs w:val="21"/>
        </w:rPr>
        <w:t xml:space="preserve"> </w:t>
      </w:r>
      <w:r w:rsidRPr="00693056">
        <w:rPr>
          <w:rFonts w:ascii="宋体" w:hAnsi="宋体" w:hint="eastAsia"/>
          <w:color w:val="000000"/>
          <w:kern w:val="0"/>
          <w:sz w:val="18"/>
          <w:szCs w:val="21"/>
        </w:rPr>
        <w:t>（</w:t>
      </w:r>
      <w:r>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4</w:t>
      </w:r>
      <w:r w:rsidRPr="00693056">
        <w:rPr>
          <w:rFonts w:ascii="宋体" w:hAnsi="宋体" w:hint="eastAsia"/>
          <w:color w:val="000000"/>
          <w:kern w:val="0"/>
          <w:sz w:val="18"/>
          <w:szCs w:val="21"/>
        </w:rPr>
        <w:t>）“应收账款”账户可能出现贷方余额，因而属于负债类账户。</w:t>
      </w:r>
      <w:r>
        <w:rPr>
          <w:rFonts w:ascii="宋体" w:hAnsi="宋体"/>
          <w:color w:val="000000"/>
          <w:kern w:val="0"/>
          <w:sz w:val="18"/>
          <w:szCs w:val="21"/>
        </w:rPr>
        <w:t xml:space="preserve">                  </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r>
        <w:rPr>
          <w:rFonts w:ascii="宋体" w:hAnsi="宋体"/>
          <w:color w:val="000000"/>
          <w:kern w:val="0"/>
          <w:sz w:val="18"/>
          <w:szCs w:val="21"/>
        </w:rPr>
        <w:t xml:space="preserve"> </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5</w:t>
      </w:r>
      <w:r w:rsidRPr="00693056">
        <w:rPr>
          <w:rFonts w:ascii="宋体" w:hAnsi="宋体" w:hint="eastAsia"/>
          <w:color w:val="000000"/>
          <w:kern w:val="0"/>
          <w:sz w:val="18"/>
          <w:szCs w:val="21"/>
        </w:rPr>
        <w:t>）集合分配账户期末通常没有余额。</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r>
        <w:rPr>
          <w:rFonts w:ascii="宋体" w:hAnsi="宋体"/>
          <w:color w:val="000000"/>
          <w:kern w:val="0"/>
          <w:sz w:val="18"/>
          <w:szCs w:val="21"/>
        </w:rPr>
        <w:t xml:space="preserve"> </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6</w:t>
      </w:r>
      <w:r w:rsidRPr="00693056">
        <w:rPr>
          <w:rFonts w:ascii="宋体" w:hAnsi="宋体" w:hint="eastAsia"/>
          <w:color w:val="000000"/>
          <w:kern w:val="0"/>
          <w:sz w:val="18"/>
          <w:szCs w:val="21"/>
        </w:rPr>
        <w:t>）债权债务结算账户属于资产负债类（双重性质）账户。</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hint="eastAsia"/>
          <w:color w:val="000000"/>
          <w:kern w:val="0"/>
          <w:sz w:val="18"/>
          <w:szCs w:val="21"/>
        </w:rPr>
        <w:t>（</w:t>
      </w:r>
      <w:r>
        <w:rPr>
          <w:rFonts w:ascii="宋体" w:hAnsi="宋体"/>
          <w:color w:val="000000"/>
          <w:kern w:val="0"/>
          <w:sz w:val="18"/>
          <w:szCs w:val="21"/>
        </w:rPr>
        <w:t xml:space="preserve"> </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ind w:left="7650" w:hangingChars="4088" w:hanging="765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7</w:t>
      </w:r>
      <w:r w:rsidRPr="00693056">
        <w:rPr>
          <w:rFonts w:ascii="宋体" w:hAnsi="宋体" w:hint="eastAsia"/>
          <w:color w:val="000000"/>
          <w:kern w:val="0"/>
          <w:sz w:val="18"/>
          <w:szCs w:val="21"/>
        </w:rPr>
        <w:t>）“累计折旧”账户的贷方登记的是提取的折旧额，表示折旧额的增加，所以是负债类账户。（</w:t>
      </w:r>
      <w:r>
        <w:rPr>
          <w:rFonts w:ascii="宋体" w:hAnsi="宋体"/>
          <w:color w:val="000000"/>
          <w:kern w:val="0"/>
          <w:sz w:val="18"/>
          <w:szCs w:val="21"/>
        </w:rPr>
        <w:t xml:space="preserve"> </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93056" w:rsidRDefault="007B4EC5" w:rsidP="00D32AD0">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Pr>
          <w:rFonts w:ascii="宋体" w:hAnsi="宋体" w:hint="eastAsia"/>
          <w:color w:val="000000"/>
          <w:kern w:val="0"/>
          <w:sz w:val="18"/>
          <w:szCs w:val="21"/>
        </w:rPr>
        <w:t>（</w:t>
      </w:r>
      <w:r w:rsidRPr="00693056">
        <w:rPr>
          <w:rFonts w:ascii="宋体" w:hAnsi="宋体"/>
          <w:color w:val="000000"/>
          <w:kern w:val="0"/>
          <w:sz w:val="18"/>
          <w:szCs w:val="21"/>
        </w:rPr>
        <w:t>8</w:t>
      </w:r>
      <w:r w:rsidRPr="00693056">
        <w:rPr>
          <w:rFonts w:ascii="宋体" w:hAnsi="宋体" w:hint="eastAsia"/>
          <w:color w:val="000000"/>
          <w:kern w:val="0"/>
          <w:sz w:val="18"/>
          <w:szCs w:val="21"/>
        </w:rPr>
        <w:t>）凡是期末余额在借方的账户都是资产类账户。</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hint="eastAsia"/>
          <w:color w:val="000000"/>
          <w:kern w:val="0"/>
          <w:sz w:val="18"/>
          <w:szCs w:val="21"/>
        </w:rPr>
        <w:t>（</w:t>
      </w:r>
      <w:r>
        <w:rPr>
          <w:rFonts w:ascii="宋体" w:hAnsi="宋体"/>
          <w:color w:val="000000"/>
          <w:kern w:val="0"/>
          <w:sz w:val="18"/>
          <w:szCs w:val="21"/>
        </w:rPr>
        <w:t xml:space="preserve"> </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Default="007B4EC5" w:rsidP="00D32AD0">
      <w:pPr>
        <w:autoSpaceDE w:val="0"/>
        <w:autoSpaceDN w:val="0"/>
        <w:adjustRightInd w:val="0"/>
        <w:ind w:firstLine="360"/>
        <w:jc w:val="left"/>
        <w:rPr>
          <w:rFonts w:ascii="宋体"/>
          <w:color w:val="000000"/>
          <w:kern w:val="0"/>
          <w:sz w:val="18"/>
          <w:szCs w:val="21"/>
        </w:rPr>
      </w:pPr>
      <w:r>
        <w:rPr>
          <w:rFonts w:ascii="宋体" w:hAnsi="宋体" w:hint="eastAsia"/>
          <w:color w:val="000000"/>
          <w:kern w:val="0"/>
          <w:sz w:val="18"/>
          <w:szCs w:val="21"/>
        </w:rPr>
        <w:t>（</w:t>
      </w:r>
      <w:r w:rsidRPr="00693056">
        <w:rPr>
          <w:rFonts w:ascii="宋体" w:hAnsi="宋体"/>
          <w:color w:val="000000"/>
          <w:kern w:val="0"/>
          <w:sz w:val="18"/>
          <w:szCs w:val="21"/>
        </w:rPr>
        <w:t>9</w:t>
      </w:r>
      <w:r w:rsidRPr="00693056">
        <w:rPr>
          <w:rFonts w:ascii="宋体" w:hAnsi="宋体" w:hint="eastAsia"/>
          <w:color w:val="000000"/>
          <w:kern w:val="0"/>
          <w:sz w:val="18"/>
          <w:szCs w:val="21"/>
        </w:rPr>
        <w:t>）账户期末余额的方向与本期增加额登记的方向肯定是一致的。</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color w:val="000000"/>
          <w:kern w:val="0"/>
          <w:sz w:val="18"/>
          <w:szCs w:val="21"/>
        </w:rPr>
        <w:t xml:space="preserve">             </w:t>
      </w:r>
      <w:r>
        <w:rPr>
          <w:rFonts w:ascii="宋体" w:hAnsi="宋体"/>
          <w:color w:val="000000"/>
          <w:kern w:val="0"/>
          <w:sz w:val="18"/>
          <w:szCs w:val="21"/>
        </w:rPr>
        <w:t xml:space="preserve">   </w:t>
      </w:r>
      <w:r w:rsidRPr="00693056">
        <w:rPr>
          <w:rFonts w:ascii="宋体" w:hAnsi="宋体" w:hint="eastAsia"/>
          <w:color w:val="000000"/>
          <w:kern w:val="0"/>
          <w:sz w:val="18"/>
          <w:szCs w:val="21"/>
        </w:rPr>
        <w:t>（</w:t>
      </w:r>
      <w:r>
        <w:rPr>
          <w:rFonts w:ascii="宋体" w:hAnsi="宋体"/>
          <w:color w:val="000000"/>
          <w:kern w:val="0"/>
          <w:sz w:val="18"/>
          <w:szCs w:val="21"/>
        </w:rPr>
        <w:t xml:space="preserve"> </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p>
    <w:p w:rsidR="007B4EC5" w:rsidRPr="006551C7" w:rsidRDefault="007B4EC5" w:rsidP="00D32AD0">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551C7">
        <w:rPr>
          <w:rFonts w:ascii="宋体" w:hAnsi="宋体" w:hint="eastAsia"/>
          <w:color w:val="000000"/>
          <w:sz w:val="18"/>
          <w:szCs w:val="18"/>
        </w:rPr>
        <w:t>同</w:t>
      </w:r>
      <w:r w:rsidRPr="006551C7">
        <w:rPr>
          <w:rFonts w:ascii="宋体" w:hAnsi="宋体" w:cs="宋体" w:hint="eastAsia"/>
          <w:color w:val="000000"/>
          <w:sz w:val="18"/>
          <w:szCs w:val="18"/>
        </w:rPr>
        <w:t>类</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要素的</w:t>
      </w:r>
      <w:r w:rsidRPr="006551C7">
        <w:rPr>
          <w:rFonts w:ascii="宋体" w:hAnsi="宋体" w:cs="宋体" w:hint="eastAsia"/>
          <w:color w:val="000000"/>
          <w:sz w:val="18"/>
          <w:szCs w:val="18"/>
        </w:rPr>
        <w:t>账户</w:t>
      </w:r>
      <w:r w:rsidRPr="006551C7">
        <w:rPr>
          <w:rFonts w:ascii="宋体" w:hAnsi="宋体" w:hint="eastAsia"/>
          <w:color w:val="000000"/>
          <w:sz w:val="18"/>
          <w:szCs w:val="18"/>
        </w:rPr>
        <w:t>，用途和</w:t>
      </w:r>
      <w:r w:rsidRPr="006551C7">
        <w:rPr>
          <w:rFonts w:ascii="宋体" w:hAnsi="宋体" w:cs="宋体" w:hint="eastAsia"/>
          <w:color w:val="000000"/>
          <w:sz w:val="18"/>
          <w:szCs w:val="18"/>
        </w:rPr>
        <w:t>结</w:t>
      </w:r>
      <w:r w:rsidRPr="006551C7">
        <w:rPr>
          <w:rFonts w:ascii="宋体" w:hAnsi="宋体" w:hint="eastAsia"/>
          <w:color w:val="000000"/>
          <w:sz w:val="18"/>
          <w:szCs w:val="18"/>
        </w:rPr>
        <w:t>构也相同。</w:t>
      </w:r>
      <w:r>
        <w:rPr>
          <w:rFonts w:ascii="宋体" w:hAnsi="宋体"/>
          <w:color w:val="000000"/>
          <w:sz w:val="18"/>
          <w:szCs w:val="18"/>
        </w:rPr>
        <w:t xml:space="preserve">                                  (   </w:t>
      </w:r>
      <w:r w:rsidRPr="006551C7">
        <w:rPr>
          <w:rFonts w:ascii="宋体" w:hAnsi="宋体"/>
          <w:color w:val="000000"/>
          <w:sz w:val="18"/>
          <w:szCs w:val="18"/>
        </w:rPr>
        <w:t>)</w:t>
      </w:r>
    </w:p>
    <w:p w:rsidR="007B4EC5" w:rsidRPr="006551C7" w:rsidRDefault="007B4EC5" w:rsidP="00D32AD0">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11</w:t>
      </w:r>
      <w:r>
        <w:rPr>
          <w:rFonts w:ascii="宋体" w:hAnsi="宋体" w:hint="eastAsia"/>
          <w:color w:val="000000"/>
          <w:sz w:val="18"/>
          <w:szCs w:val="18"/>
        </w:rPr>
        <w:t>）</w:t>
      </w:r>
      <w:r w:rsidRPr="006551C7">
        <w:rPr>
          <w:rFonts w:ascii="宋体" w:hAnsi="宋体" w:hint="eastAsia"/>
          <w:color w:val="000000"/>
          <w:sz w:val="18"/>
          <w:szCs w:val="18"/>
        </w:rPr>
        <w:t>“生</w:t>
      </w:r>
      <w:r w:rsidRPr="006551C7">
        <w:rPr>
          <w:rFonts w:ascii="宋体" w:hAnsi="宋体" w:cs="宋体" w:hint="eastAsia"/>
          <w:color w:val="000000"/>
          <w:sz w:val="18"/>
          <w:szCs w:val="18"/>
        </w:rPr>
        <w:t>产</w:t>
      </w:r>
      <w:r w:rsidRPr="006551C7">
        <w:rPr>
          <w:rFonts w:ascii="宋体" w:hAnsi="宋体" w:hint="eastAsia"/>
          <w:color w:val="000000"/>
          <w:sz w:val="18"/>
          <w:szCs w:val="18"/>
        </w:rPr>
        <w:t>成本”</w:t>
      </w:r>
      <w:r w:rsidRPr="006551C7">
        <w:rPr>
          <w:rFonts w:ascii="宋体" w:hAnsi="宋体" w:cs="宋体" w:hint="eastAsia"/>
          <w:color w:val="000000"/>
          <w:sz w:val="18"/>
          <w:szCs w:val="18"/>
        </w:rPr>
        <w:t>账户</w:t>
      </w:r>
      <w:r w:rsidRPr="006551C7">
        <w:rPr>
          <w:rFonts w:ascii="宋体" w:hAnsi="宋体" w:hint="eastAsia"/>
          <w:color w:val="000000"/>
          <w:sz w:val="18"/>
          <w:szCs w:val="18"/>
        </w:rPr>
        <w:t>和“制造</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账户</w:t>
      </w:r>
      <w:r w:rsidRPr="006551C7">
        <w:rPr>
          <w:rFonts w:ascii="宋体" w:hAnsi="宋体" w:hint="eastAsia"/>
          <w:color w:val="000000"/>
          <w:sz w:val="18"/>
          <w:szCs w:val="18"/>
        </w:rPr>
        <w:t>均属成本</w:t>
      </w:r>
      <w:r w:rsidRPr="006551C7">
        <w:rPr>
          <w:rFonts w:ascii="宋体" w:hAnsi="宋体" w:cs="宋体" w:hint="eastAsia"/>
          <w:color w:val="000000"/>
          <w:sz w:val="18"/>
          <w:szCs w:val="18"/>
        </w:rPr>
        <w:t>计</w:t>
      </w:r>
      <w:r w:rsidRPr="006551C7">
        <w:rPr>
          <w:rFonts w:ascii="宋体" w:hAnsi="宋体" w:hint="eastAsia"/>
          <w:color w:val="000000"/>
          <w:sz w:val="18"/>
          <w:szCs w:val="18"/>
        </w:rPr>
        <w:t>算</w:t>
      </w:r>
      <w:r w:rsidRPr="006551C7">
        <w:rPr>
          <w:rFonts w:ascii="宋体" w:hAnsi="宋体" w:cs="宋体" w:hint="eastAsia"/>
          <w:color w:val="000000"/>
          <w:sz w:val="18"/>
          <w:szCs w:val="18"/>
        </w:rPr>
        <w:t>账户</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6551C7" w:rsidRDefault="007B4EC5" w:rsidP="00D32AD0">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w:t>
      </w:r>
      <w:r w:rsidRPr="006551C7">
        <w:rPr>
          <w:rFonts w:ascii="宋体" w:hAnsi="宋体" w:cs="宋体" w:hint="eastAsia"/>
          <w:color w:val="000000"/>
          <w:sz w:val="18"/>
          <w:szCs w:val="18"/>
        </w:rPr>
        <w:t>盘</w:t>
      </w:r>
      <w:r w:rsidRPr="006551C7">
        <w:rPr>
          <w:rFonts w:ascii="宋体" w:hAnsi="宋体" w:hint="eastAsia"/>
          <w:color w:val="000000"/>
          <w:sz w:val="18"/>
          <w:szCs w:val="18"/>
        </w:rPr>
        <w:t>存</w:t>
      </w:r>
      <w:r w:rsidRPr="006551C7">
        <w:rPr>
          <w:rFonts w:ascii="宋体" w:hAnsi="宋体" w:cs="宋体" w:hint="eastAsia"/>
          <w:color w:val="000000"/>
          <w:sz w:val="18"/>
          <w:szCs w:val="18"/>
        </w:rPr>
        <w:t>账户</w:t>
      </w:r>
      <w:r w:rsidRPr="006551C7">
        <w:rPr>
          <w:rFonts w:ascii="宋体" w:hAnsi="宋体" w:hint="eastAsia"/>
          <w:color w:val="000000"/>
          <w:sz w:val="18"/>
          <w:szCs w:val="18"/>
        </w:rPr>
        <w:t>的明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类账户</w:t>
      </w:r>
      <w:r w:rsidRPr="006551C7">
        <w:rPr>
          <w:rFonts w:ascii="宋体" w:hAnsi="宋体" w:hint="eastAsia"/>
          <w:color w:val="000000"/>
          <w:sz w:val="18"/>
          <w:szCs w:val="18"/>
        </w:rPr>
        <w:t>均可提供</w:t>
      </w:r>
      <w:r w:rsidRPr="006551C7">
        <w:rPr>
          <w:rFonts w:ascii="宋体" w:hAnsi="宋体" w:cs="宋体" w:hint="eastAsia"/>
          <w:color w:val="000000"/>
          <w:sz w:val="18"/>
          <w:szCs w:val="18"/>
        </w:rPr>
        <w:t>实</w:t>
      </w:r>
      <w:r w:rsidRPr="006551C7">
        <w:rPr>
          <w:rFonts w:ascii="宋体" w:hAnsi="宋体" w:hint="eastAsia"/>
          <w:color w:val="000000"/>
          <w:sz w:val="18"/>
          <w:szCs w:val="18"/>
        </w:rPr>
        <w:t>物和</w:t>
      </w:r>
      <w:r w:rsidRPr="006551C7">
        <w:rPr>
          <w:rFonts w:ascii="宋体" w:hAnsi="宋体" w:cs="宋体" w:hint="eastAsia"/>
          <w:color w:val="000000"/>
          <w:sz w:val="18"/>
          <w:szCs w:val="18"/>
        </w:rPr>
        <w:t>货币</w:t>
      </w:r>
      <w:r w:rsidRPr="006551C7">
        <w:rPr>
          <w:rFonts w:ascii="宋体" w:hAnsi="宋体" w:hint="eastAsia"/>
          <w:color w:val="000000"/>
          <w:sz w:val="18"/>
          <w:szCs w:val="18"/>
        </w:rPr>
        <w:t>两</w:t>
      </w:r>
      <w:r w:rsidRPr="006551C7">
        <w:rPr>
          <w:rFonts w:ascii="宋体" w:hAnsi="宋体" w:cs="宋体" w:hint="eastAsia"/>
          <w:color w:val="000000"/>
          <w:sz w:val="18"/>
          <w:szCs w:val="18"/>
        </w:rPr>
        <w:t>种</w:t>
      </w:r>
      <w:r w:rsidRPr="006551C7">
        <w:rPr>
          <w:rFonts w:ascii="宋体" w:hAnsi="宋体" w:hint="eastAsia"/>
          <w:color w:val="000000"/>
          <w:sz w:val="18"/>
          <w:szCs w:val="18"/>
        </w:rPr>
        <w:t>指</w:t>
      </w:r>
      <w:r w:rsidRPr="006551C7">
        <w:rPr>
          <w:rFonts w:ascii="宋体" w:hAnsi="宋体" w:cs="宋体" w:hint="eastAsia"/>
          <w:color w:val="000000"/>
          <w:sz w:val="18"/>
          <w:szCs w:val="18"/>
        </w:rPr>
        <w:t>标</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w:t>
      </w:r>
    </w:p>
    <w:p w:rsidR="007B4EC5" w:rsidRPr="006551C7" w:rsidRDefault="007B4EC5" w:rsidP="00D32AD0">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w:t>
      </w:r>
      <w:r w:rsidRPr="006551C7">
        <w:rPr>
          <w:rFonts w:ascii="宋体" w:hAnsi="宋体" w:cs="宋体" w:hint="eastAsia"/>
          <w:color w:val="000000"/>
          <w:sz w:val="18"/>
          <w:szCs w:val="18"/>
        </w:rPr>
        <w:t>资产类账户</w:t>
      </w:r>
      <w:r w:rsidRPr="006551C7">
        <w:rPr>
          <w:rFonts w:ascii="宋体" w:hAnsi="宋体" w:hint="eastAsia"/>
          <w:color w:val="000000"/>
          <w:sz w:val="18"/>
          <w:szCs w:val="18"/>
        </w:rPr>
        <w:t>，可以分</w:t>
      </w:r>
      <w:r w:rsidRPr="006551C7">
        <w:rPr>
          <w:rFonts w:ascii="宋体" w:hAnsi="宋体" w:cs="宋体" w:hint="eastAsia"/>
          <w:color w:val="000000"/>
          <w:sz w:val="18"/>
          <w:szCs w:val="18"/>
        </w:rPr>
        <w:t>为</w:t>
      </w:r>
      <w:r w:rsidRPr="006551C7">
        <w:rPr>
          <w:rFonts w:ascii="宋体" w:hAnsi="宋体" w:hint="eastAsia"/>
          <w:color w:val="000000"/>
          <w:sz w:val="18"/>
          <w:szCs w:val="18"/>
        </w:rPr>
        <w:t>反映流</w:t>
      </w:r>
      <w:r w:rsidRPr="006551C7">
        <w:rPr>
          <w:rFonts w:ascii="宋体" w:hAnsi="宋体" w:cs="宋体" w:hint="eastAsia"/>
          <w:color w:val="000000"/>
          <w:sz w:val="18"/>
          <w:szCs w:val="18"/>
        </w:rPr>
        <w:t>动资产</w:t>
      </w:r>
      <w:r w:rsidRPr="006551C7">
        <w:rPr>
          <w:rFonts w:ascii="宋体" w:hAnsi="宋体" w:hint="eastAsia"/>
          <w:color w:val="000000"/>
          <w:sz w:val="18"/>
          <w:szCs w:val="18"/>
        </w:rPr>
        <w:t>的</w:t>
      </w:r>
      <w:r w:rsidRPr="006551C7">
        <w:rPr>
          <w:rFonts w:ascii="宋体" w:hAnsi="宋体" w:cs="宋体" w:hint="eastAsia"/>
          <w:color w:val="000000"/>
          <w:sz w:val="18"/>
          <w:szCs w:val="18"/>
        </w:rPr>
        <w:t>账户</w:t>
      </w:r>
      <w:r w:rsidRPr="006551C7">
        <w:rPr>
          <w:rFonts w:ascii="宋体" w:hAnsi="宋体" w:hint="eastAsia"/>
          <w:color w:val="000000"/>
          <w:sz w:val="18"/>
          <w:szCs w:val="18"/>
        </w:rPr>
        <w:t>、反映固定</w:t>
      </w:r>
      <w:r w:rsidRPr="006551C7">
        <w:rPr>
          <w:rFonts w:ascii="宋体" w:hAnsi="宋体" w:cs="宋体" w:hint="eastAsia"/>
          <w:color w:val="000000"/>
          <w:sz w:val="18"/>
          <w:szCs w:val="18"/>
        </w:rPr>
        <w:t>资产</w:t>
      </w:r>
      <w:r w:rsidRPr="006551C7">
        <w:rPr>
          <w:rFonts w:ascii="宋体" w:hAnsi="宋体" w:hint="eastAsia"/>
          <w:color w:val="000000"/>
          <w:sz w:val="18"/>
          <w:szCs w:val="18"/>
        </w:rPr>
        <w:t>的</w:t>
      </w:r>
      <w:r w:rsidRPr="006551C7">
        <w:rPr>
          <w:rFonts w:ascii="宋体" w:hAnsi="宋体" w:cs="宋体" w:hint="eastAsia"/>
          <w:color w:val="000000"/>
          <w:sz w:val="18"/>
          <w:szCs w:val="18"/>
        </w:rPr>
        <w:t>账户</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6551C7" w:rsidRDefault="007B4EC5" w:rsidP="00D32AD0">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14</w:t>
      </w:r>
      <w:r>
        <w:rPr>
          <w:rFonts w:ascii="宋体" w:hAnsi="宋体" w:hint="eastAsia"/>
          <w:color w:val="000000"/>
          <w:sz w:val="18"/>
          <w:szCs w:val="18"/>
        </w:rPr>
        <w:t>）损益</w:t>
      </w:r>
      <w:r w:rsidRPr="006551C7">
        <w:rPr>
          <w:rFonts w:ascii="宋体" w:hAnsi="宋体" w:cs="宋体" w:hint="eastAsia"/>
          <w:color w:val="000000"/>
          <w:sz w:val="18"/>
          <w:szCs w:val="18"/>
        </w:rPr>
        <w:t>类账户</w:t>
      </w:r>
      <w:r w:rsidRPr="006551C7">
        <w:rPr>
          <w:rFonts w:ascii="宋体" w:hAnsi="宋体" w:hint="eastAsia"/>
          <w:color w:val="000000"/>
          <w:sz w:val="18"/>
          <w:szCs w:val="18"/>
        </w:rPr>
        <w:t>既包括收入</w:t>
      </w:r>
      <w:r w:rsidRPr="006551C7">
        <w:rPr>
          <w:rFonts w:ascii="宋体" w:hAnsi="宋体" w:cs="宋体" w:hint="eastAsia"/>
          <w:color w:val="000000"/>
          <w:sz w:val="18"/>
          <w:szCs w:val="18"/>
        </w:rPr>
        <w:t>账户</w:t>
      </w:r>
      <w:r w:rsidRPr="006551C7">
        <w:rPr>
          <w:rFonts w:ascii="宋体" w:hAnsi="宋体" w:hint="eastAsia"/>
          <w:color w:val="000000"/>
          <w:sz w:val="18"/>
          <w:szCs w:val="18"/>
        </w:rPr>
        <w:t>，又包括</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账户</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15</w:t>
      </w:r>
      <w:r>
        <w:rPr>
          <w:rFonts w:ascii="宋体" w:hAnsi="宋体" w:hint="eastAsia"/>
          <w:color w:val="000000"/>
          <w:sz w:val="18"/>
          <w:szCs w:val="18"/>
        </w:rPr>
        <w:t>）</w:t>
      </w:r>
      <w:r w:rsidRPr="006551C7">
        <w:rPr>
          <w:rFonts w:ascii="宋体" w:hAnsi="宋体" w:hint="eastAsia"/>
          <w:color w:val="000000"/>
          <w:sz w:val="18"/>
          <w:szCs w:val="18"/>
        </w:rPr>
        <w:t>“制造</w:t>
      </w:r>
      <w:r w:rsidRPr="006551C7">
        <w:rPr>
          <w:rFonts w:ascii="宋体" w:hAnsi="宋体" w:cs="宋体" w:hint="eastAsia"/>
          <w:color w:val="000000"/>
          <w:sz w:val="18"/>
          <w:szCs w:val="18"/>
        </w:rPr>
        <w:t>费</w:t>
      </w:r>
      <w:r w:rsidRPr="006551C7">
        <w:rPr>
          <w:rFonts w:ascii="宋体" w:hAnsi="宋体" w:hint="eastAsia"/>
          <w:color w:val="000000"/>
          <w:sz w:val="18"/>
          <w:szCs w:val="18"/>
        </w:rPr>
        <w:t>用”和“管理</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账户</w:t>
      </w:r>
      <w:r w:rsidRPr="006551C7">
        <w:rPr>
          <w:rFonts w:ascii="宋体" w:hAnsi="宋体" w:hint="eastAsia"/>
          <w:color w:val="000000"/>
          <w:sz w:val="18"/>
          <w:szCs w:val="18"/>
        </w:rPr>
        <w:t>都属于集合分配</w:t>
      </w:r>
      <w:r w:rsidRPr="006551C7">
        <w:rPr>
          <w:rFonts w:ascii="宋体" w:hAnsi="宋体" w:cs="宋体" w:hint="eastAsia"/>
          <w:color w:val="000000"/>
          <w:sz w:val="18"/>
          <w:szCs w:val="18"/>
        </w:rPr>
        <w:t>账户</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8806E6" w:rsidRDefault="007B4EC5" w:rsidP="00D32AD0">
      <w:pPr>
        <w:ind w:firstLineChars="147" w:firstLine="365"/>
        <w:rPr>
          <w:rFonts w:ascii="宋体"/>
          <w:b/>
          <w:color w:val="000000"/>
          <w:sz w:val="24"/>
        </w:rPr>
      </w:pPr>
      <w:r w:rsidRPr="008806E6">
        <w:rPr>
          <w:rFonts w:ascii="宋体" w:hAnsi="宋体"/>
          <w:b/>
          <w:color w:val="000000"/>
          <w:sz w:val="24"/>
        </w:rPr>
        <w:t>4.</w:t>
      </w:r>
      <w:r w:rsidRPr="008806E6">
        <w:rPr>
          <w:rFonts w:ascii="宋体" w:hAnsi="宋体" w:hint="eastAsia"/>
          <w:b/>
          <w:color w:val="000000"/>
          <w:sz w:val="24"/>
        </w:rPr>
        <w:t>名</w:t>
      </w:r>
      <w:r w:rsidRPr="008806E6">
        <w:rPr>
          <w:rFonts w:ascii="宋体" w:hAnsi="宋体" w:cs="宋体" w:hint="eastAsia"/>
          <w:b/>
          <w:color w:val="000000"/>
          <w:sz w:val="24"/>
        </w:rPr>
        <w:t>词</w:t>
      </w:r>
      <w:r w:rsidRPr="008806E6">
        <w:rPr>
          <w:rFonts w:ascii="宋体" w:hAnsi="宋体" w:hint="eastAsia"/>
          <w:b/>
          <w:color w:val="000000"/>
          <w:sz w:val="24"/>
        </w:rPr>
        <w:t>解</w:t>
      </w:r>
      <w:r w:rsidRPr="008806E6">
        <w:rPr>
          <w:rFonts w:ascii="宋体" w:hAnsi="宋体" w:cs="宋体" w:hint="eastAsia"/>
          <w:b/>
          <w:color w:val="000000"/>
          <w:sz w:val="24"/>
        </w:rPr>
        <w:t>释</w:t>
      </w:r>
    </w:p>
    <w:p w:rsidR="007B4EC5" w:rsidRPr="006551C7" w:rsidRDefault="007B4EC5" w:rsidP="00D32AD0">
      <w:pPr>
        <w:ind w:firstLineChars="196" w:firstLine="367"/>
        <w:rPr>
          <w:rFonts w:ascii="宋体"/>
          <w:color w:val="000000"/>
          <w:sz w:val="18"/>
          <w:szCs w:val="18"/>
        </w:rPr>
      </w:pPr>
      <w:r w:rsidRPr="006551C7">
        <w:rPr>
          <w:rFonts w:ascii="宋体" w:hAnsi="宋体" w:cs="宋体" w:hint="eastAsia"/>
          <w:color w:val="000000"/>
          <w:sz w:val="18"/>
          <w:szCs w:val="18"/>
        </w:rPr>
        <w:lastRenderedPageBreak/>
        <w:t>资产类账户</w:t>
      </w:r>
      <w:r>
        <w:rPr>
          <w:rFonts w:ascii="宋体" w:hAnsi="宋体" w:hint="eastAsia"/>
          <w:color w:val="000000"/>
          <w:sz w:val="18"/>
          <w:szCs w:val="18"/>
        </w:rPr>
        <w:t>、</w:t>
      </w:r>
      <w:r w:rsidRPr="006551C7">
        <w:rPr>
          <w:rFonts w:ascii="宋体" w:hAnsi="宋体" w:cs="宋体" w:hint="eastAsia"/>
          <w:color w:val="000000"/>
          <w:sz w:val="18"/>
          <w:szCs w:val="18"/>
        </w:rPr>
        <w:t>负债类账户</w:t>
      </w:r>
      <w:r>
        <w:rPr>
          <w:rFonts w:ascii="宋体" w:hAnsi="宋体" w:hint="eastAsia"/>
          <w:color w:val="000000"/>
          <w:sz w:val="18"/>
          <w:szCs w:val="18"/>
        </w:rPr>
        <w:t>、</w:t>
      </w:r>
      <w:r w:rsidRPr="006551C7">
        <w:rPr>
          <w:rFonts w:ascii="宋体" w:hAnsi="宋体" w:hint="eastAsia"/>
          <w:color w:val="000000"/>
          <w:sz w:val="18"/>
          <w:szCs w:val="18"/>
        </w:rPr>
        <w:t>所有者</w:t>
      </w:r>
      <w:r w:rsidRPr="006551C7">
        <w:rPr>
          <w:rFonts w:ascii="宋体" w:hAnsi="宋体" w:cs="宋体" w:hint="eastAsia"/>
          <w:color w:val="000000"/>
          <w:sz w:val="18"/>
          <w:szCs w:val="18"/>
        </w:rPr>
        <w:t>权</w:t>
      </w:r>
      <w:r w:rsidRPr="006551C7">
        <w:rPr>
          <w:rFonts w:ascii="宋体" w:hAnsi="宋体" w:hint="eastAsia"/>
          <w:color w:val="000000"/>
          <w:sz w:val="18"/>
          <w:szCs w:val="18"/>
        </w:rPr>
        <w:t>益</w:t>
      </w:r>
      <w:r w:rsidRPr="006551C7">
        <w:rPr>
          <w:rFonts w:ascii="宋体" w:hAnsi="宋体" w:cs="宋体" w:hint="eastAsia"/>
          <w:color w:val="000000"/>
          <w:sz w:val="18"/>
          <w:szCs w:val="18"/>
        </w:rPr>
        <w:t>类账户</w:t>
      </w:r>
      <w:r>
        <w:rPr>
          <w:rFonts w:ascii="宋体" w:hAnsi="宋体" w:hint="eastAsia"/>
          <w:color w:val="000000"/>
          <w:sz w:val="18"/>
          <w:szCs w:val="18"/>
        </w:rPr>
        <w:t>、</w:t>
      </w:r>
      <w:r w:rsidRPr="006551C7">
        <w:rPr>
          <w:rFonts w:ascii="宋体" w:hAnsi="宋体" w:hint="eastAsia"/>
          <w:color w:val="000000"/>
          <w:sz w:val="18"/>
          <w:szCs w:val="18"/>
        </w:rPr>
        <w:t>收入</w:t>
      </w:r>
      <w:r w:rsidRPr="006551C7">
        <w:rPr>
          <w:rFonts w:ascii="宋体" w:hAnsi="宋体" w:cs="宋体" w:hint="eastAsia"/>
          <w:color w:val="000000"/>
          <w:sz w:val="18"/>
          <w:szCs w:val="18"/>
        </w:rPr>
        <w:t>类账户</w:t>
      </w:r>
      <w:r>
        <w:rPr>
          <w:rFonts w:ascii="宋体" w:hAnsi="宋体" w:hint="eastAsia"/>
          <w:color w:val="000000"/>
          <w:sz w:val="18"/>
          <w:szCs w:val="18"/>
        </w:rPr>
        <w:t>、</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类账户</w:t>
      </w:r>
      <w:r>
        <w:rPr>
          <w:rFonts w:ascii="宋体" w:hAnsi="宋体" w:hint="eastAsia"/>
          <w:color w:val="000000"/>
          <w:sz w:val="18"/>
          <w:szCs w:val="18"/>
        </w:rPr>
        <w:t>、</w:t>
      </w:r>
      <w:r w:rsidRPr="006551C7">
        <w:rPr>
          <w:rFonts w:ascii="宋体" w:hAnsi="宋体" w:hint="eastAsia"/>
          <w:color w:val="000000"/>
          <w:sz w:val="18"/>
          <w:szCs w:val="18"/>
        </w:rPr>
        <w:t>利</w:t>
      </w:r>
      <w:r w:rsidRPr="006551C7">
        <w:rPr>
          <w:rFonts w:ascii="宋体" w:hAnsi="宋体" w:cs="宋体" w:hint="eastAsia"/>
          <w:color w:val="000000"/>
          <w:sz w:val="18"/>
          <w:szCs w:val="18"/>
        </w:rPr>
        <w:t>润类账户</w:t>
      </w:r>
      <w:r>
        <w:rPr>
          <w:rFonts w:ascii="宋体" w:hAnsi="宋体" w:hint="eastAsia"/>
          <w:color w:val="000000"/>
          <w:sz w:val="18"/>
          <w:szCs w:val="18"/>
        </w:rPr>
        <w:t>、</w:t>
      </w:r>
      <w:r w:rsidRPr="006551C7">
        <w:rPr>
          <w:rFonts w:ascii="宋体" w:hAnsi="宋体" w:cs="宋体" w:hint="eastAsia"/>
          <w:color w:val="000000"/>
          <w:sz w:val="18"/>
          <w:szCs w:val="18"/>
        </w:rPr>
        <w:t>账户</w:t>
      </w:r>
      <w:r w:rsidRPr="006551C7">
        <w:rPr>
          <w:rFonts w:ascii="宋体" w:hAnsi="宋体" w:hint="eastAsia"/>
          <w:color w:val="000000"/>
          <w:sz w:val="18"/>
          <w:szCs w:val="18"/>
        </w:rPr>
        <w:t>的用途</w:t>
      </w:r>
      <w:r>
        <w:rPr>
          <w:rFonts w:ascii="宋体" w:hAnsi="宋体" w:hint="eastAsia"/>
          <w:color w:val="000000"/>
          <w:sz w:val="18"/>
          <w:szCs w:val="18"/>
        </w:rPr>
        <w:t>、</w:t>
      </w:r>
      <w:r w:rsidRPr="006551C7">
        <w:rPr>
          <w:rFonts w:ascii="宋体" w:hAnsi="宋体" w:cs="宋体" w:hint="eastAsia"/>
          <w:color w:val="000000"/>
          <w:sz w:val="18"/>
          <w:szCs w:val="18"/>
        </w:rPr>
        <w:t>账户</w:t>
      </w:r>
      <w:r w:rsidRPr="006551C7">
        <w:rPr>
          <w:rFonts w:ascii="宋体" w:hAnsi="宋体" w:hint="eastAsia"/>
          <w:color w:val="000000"/>
          <w:sz w:val="18"/>
          <w:szCs w:val="18"/>
        </w:rPr>
        <w:t>的</w:t>
      </w:r>
      <w:r w:rsidRPr="006551C7">
        <w:rPr>
          <w:rFonts w:ascii="宋体" w:hAnsi="宋体" w:cs="宋体" w:hint="eastAsia"/>
          <w:color w:val="000000"/>
          <w:sz w:val="18"/>
          <w:szCs w:val="18"/>
        </w:rPr>
        <w:t>结</w:t>
      </w:r>
      <w:r w:rsidRPr="006551C7">
        <w:rPr>
          <w:rFonts w:ascii="宋体" w:hAnsi="宋体" w:hint="eastAsia"/>
          <w:color w:val="000000"/>
          <w:sz w:val="18"/>
          <w:szCs w:val="18"/>
        </w:rPr>
        <w:t>构</w:t>
      </w:r>
      <w:r>
        <w:rPr>
          <w:rFonts w:ascii="宋体" w:hAnsi="宋体" w:hint="eastAsia"/>
          <w:color w:val="000000"/>
          <w:sz w:val="18"/>
          <w:szCs w:val="18"/>
        </w:rPr>
        <w:t>、</w:t>
      </w:r>
      <w:r w:rsidRPr="006551C7">
        <w:rPr>
          <w:rFonts w:ascii="宋体" w:hAnsi="宋体" w:cs="宋体" w:hint="eastAsia"/>
          <w:color w:val="000000"/>
          <w:sz w:val="18"/>
          <w:szCs w:val="18"/>
        </w:rPr>
        <w:t>盘</w:t>
      </w:r>
      <w:r w:rsidRPr="006551C7">
        <w:rPr>
          <w:rFonts w:ascii="宋体" w:hAnsi="宋体" w:hint="eastAsia"/>
          <w:color w:val="000000"/>
          <w:sz w:val="18"/>
          <w:szCs w:val="18"/>
        </w:rPr>
        <w:t>存</w:t>
      </w:r>
      <w:r w:rsidRPr="006551C7">
        <w:rPr>
          <w:rFonts w:ascii="宋体" w:hAnsi="宋体" w:cs="宋体" w:hint="eastAsia"/>
          <w:color w:val="000000"/>
          <w:sz w:val="18"/>
          <w:szCs w:val="18"/>
        </w:rPr>
        <w:t>账户</w:t>
      </w:r>
      <w:r>
        <w:rPr>
          <w:rFonts w:ascii="宋体" w:hAnsi="宋体" w:hint="eastAsia"/>
          <w:color w:val="000000"/>
          <w:sz w:val="18"/>
          <w:szCs w:val="18"/>
        </w:rPr>
        <w:t>、</w:t>
      </w:r>
      <w:r w:rsidRPr="006551C7">
        <w:rPr>
          <w:rFonts w:ascii="宋体" w:hAnsi="宋体" w:cs="宋体" w:hint="eastAsia"/>
          <w:color w:val="000000"/>
          <w:sz w:val="18"/>
          <w:szCs w:val="18"/>
        </w:rPr>
        <w:t>结</w:t>
      </w:r>
      <w:r w:rsidRPr="006551C7">
        <w:rPr>
          <w:rFonts w:ascii="宋体" w:hAnsi="宋体" w:hint="eastAsia"/>
          <w:color w:val="000000"/>
          <w:sz w:val="18"/>
          <w:szCs w:val="18"/>
        </w:rPr>
        <w:t>算</w:t>
      </w:r>
      <w:r w:rsidRPr="006551C7">
        <w:rPr>
          <w:rFonts w:ascii="宋体" w:hAnsi="宋体" w:cs="宋体" w:hint="eastAsia"/>
          <w:color w:val="000000"/>
          <w:sz w:val="18"/>
          <w:szCs w:val="18"/>
        </w:rPr>
        <w:t>账户</w:t>
      </w:r>
    </w:p>
    <w:p w:rsidR="007B4EC5" w:rsidRPr="008806E6" w:rsidRDefault="007B4EC5" w:rsidP="00D32AD0">
      <w:pPr>
        <w:ind w:firstLineChars="196" w:firstLine="427"/>
        <w:rPr>
          <w:rFonts w:ascii="宋体"/>
          <w:b/>
          <w:color w:val="000000"/>
          <w:szCs w:val="21"/>
        </w:rPr>
      </w:pPr>
      <w:r w:rsidRPr="008806E6">
        <w:rPr>
          <w:rFonts w:ascii="宋体" w:hAnsi="宋体"/>
          <w:b/>
          <w:color w:val="000000"/>
          <w:szCs w:val="21"/>
        </w:rPr>
        <w:t>5.</w:t>
      </w:r>
      <w:r w:rsidRPr="008806E6">
        <w:rPr>
          <w:rFonts w:ascii="宋体" w:hAnsi="宋体" w:cs="宋体" w:hint="eastAsia"/>
          <w:b/>
          <w:color w:val="000000"/>
          <w:szCs w:val="21"/>
        </w:rPr>
        <w:t>问</w:t>
      </w:r>
      <w:r w:rsidRPr="008806E6">
        <w:rPr>
          <w:rFonts w:ascii="宋体" w:hAnsi="宋体" w:hint="eastAsia"/>
          <w:b/>
          <w:color w:val="000000"/>
          <w:szCs w:val="21"/>
        </w:rPr>
        <w:t>答</w:t>
      </w:r>
      <w:r w:rsidRPr="008806E6">
        <w:rPr>
          <w:rFonts w:ascii="宋体" w:hAnsi="宋体" w:cs="宋体" w:hint="eastAsia"/>
          <w:b/>
          <w:color w:val="000000"/>
          <w:szCs w:val="21"/>
        </w:rPr>
        <w:t>题</w:t>
      </w:r>
    </w:p>
    <w:p w:rsidR="007B4EC5" w:rsidRPr="006551C7" w:rsidRDefault="007B4EC5" w:rsidP="00D32AD0">
      <w:pPr>
        <w:ind w:firstLineChars="196" w:firstLine="367"/>
        <w:rPr>
          <w:rFonts w:ascii="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1</w:t>
      </w:r>
      <w:r>
        <w:rPr>
          <w:rFonts w:ascii="宋体" w:hAnsi="宋体" w:cs="宋体" w:hint="eastAsia"/>
          <w:color w:val="000000"/>
          <w:sz w:val="18"/>
          <w:szCs w:val="18"/>
        </w:rPr>
        <w:t>）</w:t>
      </w:r>
      <w:r w:rsidRPr="006551C7">
        <w:rPr>
          <w:rFonts w:ascii="宋体" w:hAnsi="宋体" w:cs="宋体" w:hint="eastAsia"/>
          <w:color w:val="000000"/>
          <w:sz w:val="18"/>
          <w:szCs w:val="18"/>
        </w:rPr>
        <w:t>简</w:t>
      </w:r>
      <w:r w:rsidRPr="006551C7">
        <w:rPr>
          <w:rFonts w:ascii="宋体" w:hAnsi="宋体" w:hint="eastAsia"/>
          <w:color w:val="000000"/>
          <w:sz w:val="18"/>
          <w:szCs w:val="18"/>
        </w:rPr>
        <w:t>述</w:t>
      </w:r>
      <w:r w:rsidRPr="006551C7">
        <w:rPr>
          <w:rFonts w:ascii="宋体" w:hAnsi="宋体" w:cs="宋体" w:hint="eastAsia"/>
          <w:color w:val="000000"/>
          <w:sz w:val="18"/>
          <w:szCs w:val="18"/>
        </w:rPr>
        <w:t>账户</w:t>
      </w:r>
      <w:r w:rsidRPr="006551C7">
        <w:rPr>
          <w:rFonts w:ascii="宋体" w:hAnsi="宋体" w:hint="eastAsia"/>
          <w:color w:val="000000"/>
          <w:sz w:val="18"/>
          <w:szCs w:val="18"/>
        </w:rPr>
        <w:t>分</w:t>
      </w:r>
      <w:r w:rsidRPr="006551C7">
        <w:rPr>
          <w:rFonts w:ascii="宋体" w:hAnsi="宋体" w:cs="宋体" w:hint="eastAsia"/>
          <w:color w:val="000000"/>
          <w:sz w:val="18"/>
          <w:szCs w:val="18"/>
        </w:rPr>
        <w:t>类</w:t>
      </w:r>
      <w:r w:rsidRPr="006551C7">
        <w:rPr>
          <w:rFonts w:ascii="宋体" w:hAnsi="宋体" w:hint="eastAsia"/>
          <w:color w:val="000000"/>
          <w:sz w:val="18"/>
          <w:szCs w:val="18"/>
        </w:rPr>
        <w:t>的意</w:t>
      </w:r>
      <w:r w:rsidRPr="006551C7">
        <w:rPr>
          <w:rFonts w:ascii="宋体" w:hAnsi="宋体" w:cs="宋体" w:hint="eastAsia"/>
          <w:color w:val="000000"/>
          <w:sz w:val="18"/>
          <w:szCs w:val="18"/>
        </w:rPr>
        <w:t>义</w:t>
      </w:r>
      <w:r w:rsidRPr="006551C7">
        <w:rPr>
          <w:rFonts w:ascii="宋体" w:hAnsi="宋体" w:hint="eastAsia"/>
          <w:color w:val="000000"/>
          <w:sz w:val="18"/>
          <w:szCs w:val="18"/>
        </w:rPr>
        <w:t>。</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551C7">
        <w:rPr>
          <w:rFonts w:ascii="宋体" w:hAnsi="宋体" w:cs="宋体" w:hint="eastAsia"/>
          <w:color w:val="000000"/>
          <w:sz w:val="18"/>
          <w:szCs w:val="18"/>
        </w:rPr>
        <w:t>账户</w:t>
      </w:r>
      <w:r w:rsidRPr="006551C7">
        <w:rPr>
          <w:rFonts w:ascii="宋体" w:hAnsi="宋体" w:hint="eastAsia"/>
          <w:color w:val="000000"/>
          <w:sz w:val="18"/>
          <w:szCs w:val="18"/>
        </w:rPr>
        <w:t>按会</w:t>
      </w:r>
      <w:r w:rsidRPr="006551C7">
        <w:rPr>
          <w:rFonts w:ascii="宋体" w:hAnsi="宋体" w:cs="宋体" w:hint="eastAsia"/>
          <w:color w:val="000000"/>
          <w:sz w:val="18"/>
          <w:szCs w:val="18"/>
        </w:rPr>
        <w:t>计</w:t>
      </w:r>
      <w:r w:rsidRPr="006551C7">
        <w:rPr>
          <w:rFonts w:ascii="宋体" w:hAnsi="宋体" w:hint="eastAsia"/>
          <w:color w:val="000000"/>
          <w:sz w:val="18"/>
          <w:szCs w:val="18"/>
        </w:rPr>
        <w:t>要素分，可以分</w:t>
      </w:r>
      <w:r w:rsidRPr="006551C7">
        <w:rPr>
          <w:rFonts w:ascii="宋体" w:hAnsi="宋体" w:cs="宋体" w:hint="eastAsia"/>
          <w:color w:val="000000"/>
          <w:sz w:val="18"/>
          <w:szCs w:val="18"/>
        </w:rPr>
        <w:t>为</w:t>
      </w:r>
      <w:r w:rsidRPr="006551C7">
        <w:rPr>
          <w:rFonts w:ascii="宋体" w:hAnsi="宋体" w:hint="eastAsia"/>
          <w:color w:val="000000"/>
          <w:sz w:val="18"/>
          <w:szCs w:val="18"/>
        </w:rPr>
        <w:t>哪几</w:t>
      </w:r>
      <w:r w:rsidRPr="006551C7">
        <w:rPr>
          <w:rFonts w:ascii="宋体" w:hAnsi="宋体" w:cs="宋体" w:hint="eastAsia"/>
          <w:color w:val="000000"/>
          <w:sz w:val="18"/>
          <w:szCs w:val="18"/>
        </w:rPr>
        <w:t>类</w:t>
      </w:r>
      <w:r w:rsidRPr="006551C7">
        <w:rPr>
          <w:rFonts w:ascii="宋体" w:hAnsi="宋体" w:hint="eastAsia"/>
          <w:color w:val="000000"/>
          <w:sz w:val="18"/>
          <w:szCs w:val="18"/>
        </w:rPr>
        <w:t>？</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551C7">
        <w:rPr>
          <w:rFonts w:ascii="宋体" w:hAnsi="宋体" w:cs="宋体" w:hint="eastAsia"/>
          <w:color w:val="000000"/>
          <w:sz w:val="18"/>
          <w:szCs w:val="18"/>
        </w:rPr>
        <w:t>账户</w:t>
      </w:r>
      <w:r w:rsidRPr="006551C7">
        <w:rPr>
          <w:rFonts w:ascii="宋体" w:hAnsi="宋体" w:hint="eastAsia"/>
          <w:color w:val="000000"/>
          <w:sz w:val="18"/>
          <w:szCs w:val="18"/>
        </w:rPr>
        <w:t>按用途和</w:t>
      </w:r>
      <w:r w:rsidRPr="006551C7">
        <w:rPr>
          <w:rFonts w:ascii="宋体" w:hAnsi="宋体" w:cs="宋体" w:hint="eastAsia"/>
          <w:color w:val="000000"/>
          <w:sz w:val="18"/>
          <w:szCs w:val="18"/>
        </w:rPr>
        <w:t>结</w:t>
      </w:r>
      <w:r w:rsidRPr="006551C7">
        <w:rPr>
          <w:rFonts w:ascii="宋体" w:hAnsi="宋体" w:hint="eastAsia"/>
          <w:color w:val="000000"/>
          <w:sz w:val="18"/>
          <w:szCs w:val="18"/>
        </w:rPr>
        <w:t>构分，可以分</w:t>
      </w:r>
      <w:r w:rsidRPr="006551C7">
        <w:rPr>
          <w:rFonts w:ascii="宋体" w:hAnsi="宋体" w:cs="宋体" w:hint="eastAsia"/>
          <w:color w:val="000000"/>
          <w:sz w:val="18"/>
          <w:szCs w:val="18"/>
        </w:rPr>
        <w:t>为</w:t>
      </w:r>
      <w:r w:rsidRPr="006551C7">
        <w:rPr>
          <w:rFonts w:ascii="宋体" w:hAnsi="宋体" w:hint="eastAsia"/>
          <w:color w:val="000000"/>
          <w:sz w:val="18"/>
          <w:szCs w:val="18"/>
        </w:rPr>
        <w:t>哪几</w:t>
      </w:r>
      <w:r w:rsidRPr="006551C7">
        <w:rPr>
          <w:rFonts w:ascii="宋体" w:hAnsi="宋体" w:cs="宋体" w:hint="eastAsia"/>
          <w:color w:val="000000"/>
          <w:sz w:val="18"/>
          <w:szCs w:val="18"/>
        </w:rPr>
        <w:t>类</w:t>
      </w:r>
      <w:r w:rsidRPr="006551C7">
        <w:rPr>
          <w:rFonts w:ascii="宋体" w:hAnsi="宋体" w:hint="eastAsia"/>
          <w:color w:val="000000"/>
          <w:sz w:val="18"/>
          <w:szCs w:val="18"/>
        </w:rPr>
        <w:t>？</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551C7">
        <w:rPr>
          <w:rFonts w:ascii="宋体" w:hAnsi="宋体" w:hint="eastAsia"/>
          <w:color w:val="000000"/>
          <w:sz w:val="18"/>
          <w:szCs w:val="18"/>
        </w:rPr>
        <w:t>在</w:t>
      </w:r>
      <w:r w:rsidRPr="006551C7">
        <w:rPr>
          <w:rFonts w:ascii="宋体" w:hAnsi="宋体" w:cs="宋体" w:hint="eastAsia"/>
          <w:color w:val="000000"/>
          <w:sz w:val="18"/>
          <w:szCs w:val="18"/>
        </w:rPr>
        <w:t>资产类账户</w:t>
      </w:r>
      <w:r w:rsidRPr="006551C7">
        <w:rPr>
          <w:rFonts w:ascii="宋体" w:hAnsi="宋体" w:hint="eastAsia"/>
          <w:color w:val="000000"/>
          <w:sz w:val="18"/>
          <w:szCs w:val="18"/>
        </w:rPr>
        <w:t>中，哪些是</w:t>
      </w:r>
      <w:r w:rsidRPr="006551C7">
        <w:rPr>
          <w:rFonts w:ascii="宋体" w:hAnsi="宋体" w:cs="宋体" w:hint="eastAsia"/>
          <w:color w:val="000000"/>
          <w:sz w:val="18"/>
          <w:szCs w:val="18"/>
        </w:rPr>
        <w:t>调</w:t>
      </w:r>
      <w:r w:rsidRPr="006551C7">
        <w:rPr>
          <w:rFonts w:ascii="宋体" w:hAnsi="宋体" w:hint="eastAsia"/>
          <w:color w:val="000000"/>
          <w:sz w:val="18"/>
          <w:szCs w:val="18"/>
        </w:rPr>
        <w:t>整</w:t>
      </w:r>
      <w:r w:rsidRPr="006551C7">
        <w:rPr>
          <w:rFonts w:ascii="宋体" w:hAnsi="宋体" w:cs="宋体" w:hint="eastAsia"/>
          <w:color w:val="000000"/>
          <w:sz w:val="18"/>
          <w:szCs w:val="18"/>
        </w:rPr>
        <w:t>账户</w:t>
      </w:r>
      <w:r w:rsidRPr="006551C7">
        <w:rPr>
          <w:rFonts w:ascii="宋体" w:hAnsi="宋体" w:hint="eastAsia"/>
          <w:color w:val="000000"/>
          <w:sz w:val="18"/>
          <w:szCs w:val="18"/>
        </w:rPr>
        <w:t>？</w:t>
      </w:r>
      <w:r w:rsidRPr="006551C7">
        <w:rPr>
          <w:rFonts w:ascii="宋体" w:hAnsi="宋体" w:cs="宋体" w:hint="eastAsia"/>
          <w:color w:val="000000"/>
          <w:sz w:val="18"/>
          <w:szCs w:val="18"/>
        </w:rPr>
        <w:t>举</w:t>
      </w:r>
      <w:r w:rsidRPr="006551C7">
        <w:rPr>
          <w:rFonts w:ascii="宋体" w:hAnsi="宋体" w:hint="eastAsia"/>
          <w:color w:val="000000"/>
          <w:sz w:val="18"/>
          <w:szCs w:val="18"/>
        </w:rPr>
        <w:t>例</w:t>
      </w:r>
      <w:r w:rsidRPr="006551C7">
        <w:rPr>
          <w:rFonts w:ascii="宋体" w:hAnsi="宋体" w:cs="宋体" w:hint="eastAsia"/>
          <w:color w:val="000000"/>
          <w:sz w:val="18"/>
          <w:szCs w:val="18"/>
        </w:rPr>
        <w:t>说</w:t>
      </w:r>
      <w:r w:rsidRPr="006551C7">
        <w:rPr>
          <w:rFonts w:ascii="宋体" w:hAnsi="宋体" w:hint="eastAsia"/>
          <w:color w:val="000000"/>
          <w:sz w:val="18"/>
          <w:szCs w:val="18"/>
        </w:rPr>
        <w:t>明其</w:t>
      </w:r>
      <w:r w:rsidRPr="006551C7">
        <w:rPr>
          <w:rFonts w:ascii="宋体" w:hAnsi="宋体" w:cs="宋体" w:hint="eastAsia"/>
          <w:color w:val="000000"/>
          <w:sz w:val="18"/>
          <w:szCs w:val="18"/>
        </w:rPr>
        <w:t>结</w:t>
      </w:r>
      <w:r w:rsidRPr="006551C7">
        <w:rPr>
          <w:rFonts w:ascii="宋体" w:hAnsi="宋体" w:hint="eastAsia"/>
          <w:color w:val="000000"/>
          <w:sz w:val="18"/>
          <w:szCs w:val="18"/>
        </w:rPr>
        <w:t>构及其</w:t>
      </w:r>
      <w:r w:rsidRPr="006551C7">
        <w:rPr>
          <w:rFonts w:ascii="宋体" w:hAnsi="宋体" w:cs="宋体" w:hint="eastAsia"/>
          <w:color w:val="000000"/>
          <w:sz w:val="18"/>
          <w:szCs w:val="18"/>
        </w:rPr>
        <w:t>调</w:t>
      </w:r>
      <w:r w:rsidRPr="006551C7">
        <w:rPr>
          <w:rFonts w:ascii="宋体" w:hAnsi="宋体" w:hint="eastAsia"/>
          <w:color w:val="000000"/>
          <w:sz w:val="18"/>
          <w:szCs w:val="18"/>
        </w:rPr>
        <w:t>整方法。</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551C7">
        <w:rPr>
          <w:rFonts w:ascii="宋体" w:hAnsi="宋体" w:cs="宋体" w:hint="eastAsia"/>
          <w:color w:val="000000"/>
          <w:sz w:val="18"/>
          <w:szCs w:val="18"/>
        </w:rPr>
        <w:t>试</w:t>
      </w:r>
      <w:r w:rsidRPr="006551C7">
        <w:rPr>
          <w:rFonts w:ascii="宋体" w:hAnsi="宋体" w:hint="eastAsia"/>
          <w:color w:val="000000"/>
          <w:sz w:val="18"/>
          <w:szCs w:val="18"/>
        </w:rPr>
        <w:t>述</w:t>
      </w:r>
      <w:r w:rsidRPr="006551C7">
        <w:rPr>
          <w:rFonts w:ascii="宋体" w:hAnsi="宋体" w:cs="宋体" w:hint="eastAsia"/>
          <w:color w:val="000000"/>
          <w:sz w:val="18"/>
          <w:szCs w:val="18"/>
        </w:rPr>
        <w:t>结</w:t>
      </w:r>
      <w:r w:rsidRPr="006551C7">
        <w:rPr>
          <w:rFonts w:ascii="宋体" w:hAnsi="宋体" w:hint="eastAsia"/>
          <w:color w:val="000000"/>
          <w:sz w:val="18"/>
          <w:szCs w:val="18"/>
        </w:rPr>
        <w:t>算</w:t>
      </w:r>
      <w:r w:rsidRPr="006551C7">
        <w:rPr>
          <w:rFonts w:ascii="宋体" w:hAnsi="宋体" w:cs="宋体" w:hint="eastAsia"/>
          <w:color w:val="000000"/>
          <w:sz w:val="18"/>
          <w:szCs w:val="18"/>
        </w:rPr>
        <w:t>账户</w:t>
      </w:r>
      <w:r w:rsidRPr="006551C7">
        <w:rPr>
          <w:rFonts w:ascii="宋体" w:hAnsi="宋体" w:hint="eastAsia"/>
          <w:color w:val="000000"/>
          <w:sz w:val="18"/>
          <w:szCs w:val="18"/>
        </w:rPr>
        <w:t>的用途、</w:t>
      </w:r>
      <w:r w:rsidRPr="006551C7">
        <w:rPr>
          <w:rFonts w:ascii="宋体" w:hAnsi="宋体" w:cs="宋体" w:hint="eastAsia"/>
          <w:color w:val="000000"/>
          <w:sz w:val="18"/>
          <w:szCs w:val="18"/>
        </w:rPr>
        <w:t>种类</w:t>
      </w:r>
      <w:r w:rsidRPr="006551C7">
        <w:rPr>
          <w:rFonts w:ascii="宋体" w:hAnsi="宋体" w:hint="eastAsia"/>
          <w:color w:val="000000"/>
          <w:sz w:val="18"/>
          <w:szCs w:val="18"/>
        </w:rPr>
        <w:t>和</w:t>
      </w:r>
      <w:r w:rsidRPr="006551C7">
        <w:rPr>
          <w:rFonts w:ascii="宋体" w:hAnsi="宋体" w:cs="宋体" w:hint="eastAsia"/>
          <w:color w:val="000000"/>
          <w:sz w:val="18"/>
          <w:szCs w:val="18"/>
        </w:rPr>
        <w:t>结</w:t>
      </w:r>
      <w:r w:rsidRPr="006551C7">
        <w:rPr>
          <w:rFonts w:ascii="宋体" w:hAnsi="宋体" w:hint="eastAsia"/>
          <w:color w:val="000000"/>
          <w:sz w:val="18"/>
          <w:szCs w:val="18"/>
        </w:rPr>
        <w:t>构。</w:t>
      </w:r>
    </w:p>
    <w:p w:rsidR="007B4EC5" w:rsidRPr="006551C7"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551C7">
        <w:rPr>
          <w:rFonts w:ascii="宋体" w:hAnsi="宋体" w:cs="宋体" w:hint="eastAsia"/>
          <w:color w:val="000000"/>
          <w:sz w:val="18"/>
          <w:szCs w:val="18"/>
        </w:rPr>
        <w:t>为</w:t>
      </w:r>
      <w:r w:rsidRPr="006551C7">
        <w:rPr>
          <w:rFonts w:ascii="宋体" w:hAnsi="宋体" w:hint="eastAsia"/>
          <w:color w:val="000000"/>
          <w:sz w:val="18"/>
          <w:szCs w:val="18"/>
        </w:rPr>
        <w:t>什</w:t>
      </w:r>
      <w:r w:rsidRPr="006551C7">
        <w:rPr>
          <w:rFonts w:ascii="宋体" w:hAnsi="宋体" w:cs="宋体" w:hint="eastAsia"/>
          <w:color w:val="000000"/>
          <w:sz w:val="18"/>
          <w:szCs w:val="18"/>
        </w:rPr>
        <w:t>么</w:t>
      </w:r>
      <w:r w:rsidRPr="006551C7">
        <w:rPr>
          <w:rFonts w:ascii="宋体" w:hAnsi="宋体" w:hint="eastAsia"/>
          <w:color w:val="000000"/>
          <w:sz w:val="18"/>
          <w:szCs w:val="18"/>
        </w:rPr>
        <w:t>要</w:t>
      </w:r>
      <w:r w:rsidRPr="006551C7">
        <w:rPr>
          <w:rFonts w:ascii="宋体" w:hAnsi="宋体" w:cs="宋体" w:hint="eastAsia"/>
          <w:color w:val="000000"/>
          <w:sz w:val="18"/>
          <w:szCs w:val="18"/>
        </w:rPr>
        <w:t>设</w:t>
      </w:r>
      <w:r w:rsidRPr="006551C7">
        <w:rPr>
          <w:rFonts w:ascii="宋体" w:hAnsi="宋体" w:hint="eastAsia"/>
          <w:color w:val="000000"/>
          <w:sz w:val="18"/>
          <w:szCs w:val="18"/>
        </w:rPr>
        <w:t>置</w:t>
      </w:r>
      <w:r w:rsidRPr="006551C7">
        <w:rPr>
          <w:rFonts w:ascii="宋体" w:hAnsi="宋体" w:cs="宋体" w:hint="eastAsia"/>
          <w:color w:val="000000"/>
          <w:sz w:val="18"/>
          <w:szCs w:val="18"/>
        </w:rPr>
        <w:t>债权债务结</w:t>
      </w:r>
      <w:r w:rsidRPr="006551C7">
        <w:rPr>
          <w:rFonts w:ascii="宋体" w:hAnsi="宋体" w:hint="eastAsia"/>
          <w:color w:val="000000"/>
          <w:sz w:val="18"/>
          <w:szCs w:val="18"/>
        </w:rPr>
        <w:t>算</w:t>
      </w:r>
      <w:r w:rsidRPr="006551C7">
        <w:rPr>
          <w:rFonts w:ascii="宋体" w:hAnsi="宋体" w:cs="宋体" w:hint="eastAsia"/>
          <w:color w:val="000000"/>
          <w:sz w:val="18"/>
          <w:szCs w:val="18"/>
        </w:rPr>
        <w:t>账户</w:t>
      </w:r>
      <w:r w:rsidRPr="006551C7">
        <w:rPr>
          <w:rFonts w:ascii="宋体" w:hAnsi="宋体" w:hint="eastAsia"/>
          <w:color w:val="000000"/>
          <w:sz w:val="18"/>
          <w:szCs w:val="18"/>
        </w:rPr>
        <w:t>？其</w:t>
      </w:r>
      <w:r w:rsidRPr="006551C7">
        <w:rPr>
          <w:rFonts w:ascii="宋体" w:hAnsi="宋体" w:cs="宋体" w:hint="eastAsia"/>
          <w:color w:val="000000"/>
          <w:sz w:val="18"/>
          <w:szCs w:val="18"/>
        </w:rPr>
        <w:t>结</w:t>
      </w:r>
      <w:r w:rsidRPr="006551C7">
        <w:rPr>
          <w:rFonts w:ascii="宋体" w:hAnsi="宋体" w:hint="eastAsia"/>
          <w:color w:val="000000"/>
          <w:sz w:val="18"/>
          <w:szCs w:val="18"/>
        </w:rPr>
        <w:t>构特点如何？</w:t>
      </w:r>
    </w:p>
    <w:p w:rsidR="007B4EC5" w:rsidRPr="00A95268" w:rsidRDefault="007B4EC5" w:rsidP="00D32AD0">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551C7">
        <w:rPr>
          <w:rFonts w:ascii="宋体" w:hAnsi="宋体" w:cs="宋体" w:hint="eastAsia"/>
          <w:color w:val="000000"/>
          <w:sz w:val="18"/>
          <w:szCs w:val="18"/>
        </w:rPr>
        <w:t>账户</w:t>
      </w:r>
      <w:r w:rsidRPr="006551C7">
        <w:rPr>
          <w:rFonts w:ascii="宋体" w:hAnsi="宋体" w:hint="eastAsia"/>
          <w:color w:val="000000"/>
          <w:sz w:val="18"/>
          <w:szCs w:val="18"/>
        </w:rPr>
        <w:t>按与会</w:t>
      </w:r>
      <w:r w:rsidRPr="006551C7">
        <w:rPr>
          <w:rFonts w:ascii="宋体" w:hAnsi="宋体" w:cs="宋体" w:hint="eastAsia"/>
          <w:color w:val="000000"/>
          <w:sz w:val="18"/>
          <w:szCs w:val="18"/>
        </w:rPr>
        <w:t>计报</w:t>
      </w:r>
      <w:r w:rsidRPr="006551C7">
        <w:rPr>
          <w:rFonts w:ascii="宋体" w:hAnsi="宋体" w:hint="eastAsia"/>
          <w:color w:val="000000"/>
          <w:sz w:val="18"/>
          <w:szCs w:val="18"/>
        </w:rPr>
        <w:t>表的</w:t>
      </w:r>
      <w:r w:rsidRPr="006551C7">
        <w:rPr>
          <w:rFonts w:ascii="宋体" w:hAnsi="宋体" w:cs="宋体" w:hint="eastAsia"/>
          <w:color w:val="000000"/>
          <w:sz w:val="18"/>
          <w:szCs w:val="18"/>
        </w:rPr>
        <w:t>关</w:t>
      </w:r>
      <w:r w:rsidRPr="006551C7">
        <w:rPr>
          <w:rFonts w:ascii="宋体" w:hAnsi="宋体" w:hint="eastAsia"/>
          <w:color w:val="000000"/>
          <w:sz w:val="18"/>
          <w:szCs w:val="18"/>
        </w:rPr>
        <w:t>系是怎</w:t>
      </w:r>
      <w:r w:rsidRPr="006551C7">
        <w:rPr>
          <w:rFonts w:ascii="宋体" w:hAnsi="宋体" w:cs="宋体" w:hint="eastAsia"/>
          <w:color w:val="000000"/>
          <w:sz w:val="18"/>
          <w:szCs w:val="18"/>
        </w:rPr>
        <w:t>样</w:t>
      </w:r>
      <w:r w:rsidRPr="006551C7">
        <w:rPr>
          <w:rFonts w:ascii="宋体" w:hAnsi="宋体" w:hint="eastAsia"/>
          <w:color w:val="000000"/>
          <w:sz w:val="18"/>
          <w:szCs w:val="18"/>
        </w:rPr>
        <w:t>分</w:t>
      </w:r>
      <w:r w:rsidRPr="006551C7">
        <w:rPr>
          <w:rFonts w:ascii="宋体" w:hAnsi="宋体" w:cs="宋体" w:hint="eastAsia"/>
          <w:color w:val="000000"/>
          <w:sz w:val="18"/>
          <w:szCs w:val="18"/>
        </w:rPr>
        <w:t>类</w:t>
      </w:r>
      <w:r w:rsidRPr="006551C7">
        <w:rPr>
          <w:rFonts w:ascii="宋体" w:hAnsi="宋体" w:hint="eastAsia"/>
          <w:color w:val="000000"/>
          <w:sz w:val="18"/>
          <w:szCs w:val="18"/>
        </w:rPr>
        <w:t>的？</w:t>
      </w:r>
    </w:p>
    <w:p w:rsidR="007B4EC5" w:rsidRPr="00652626" w:rsidRDefault="007B4EC5" w:rsidP="00D32AD0">
      <w:pPr>
        <w:widowControl/>
        <w:tabs>
          <w:tab w:val="num" w:pos="96"/>
        </w:tabs>
        <w:spacing w:line="360" w:lineRule="auto"/>
        <w:ind w:leftChars="21" w:left="46" w:firstLineChars="200" w:firstLine="496"/>
        <w:jc w:val="left"/>
        <w:rPr>
          <w:rFonts w:ascii="宋体"/>
          <w:b/>
          <w:color w:val="000000"/>
          <w:sz w:val="24"/>
        </w:rPr>
      </w:pPr>
      <w:r w:rsidRPr="006D448F">
        <w:rPr>
          <w:rFonts w:ascii="宋体" w:hAnsi="宋体" w:hint="eastAsia"/>
          <w:b/>
          <w:sz w:val="24"/>
        </w:rPr>
        <w:t>【</w:t>
      </w:r>
      <w:r>
        <w:rPr>
          <w:rFonts w:ascii="宋体" w:hAnsi="宋体" w:hint="eastAsia"/>
          <w:b/>
          <w:sz w:val="24"/>
        </w:rPr>
        <w:t>实务训练</w:t>
      </w:r>
      <w:r w:rsidRPr="006D448F">
        <w:rPr>
          <w:rFonts w:ascii="宋体" w:hAnsi="宋体" w:hint="eastAsia"/>
          <w:b/>
          <w:sz w:val="24"/>
        </w:rPr>
        <w:t>】</w:t>
      </w:r>
    </w:p>
    <w:p w:rsidR="007B4EC5" w:rsidRDefault="007B4EC5" w:rsidP="00D32AD0">
      <w:pPr>
        <w:ind w:firstLineChars="200" w:firstLine="436"/>
        <w:rPr>
          <w:rFonts w:ascii="宋体"/>
          <w:sz w:val="18"/>
          <w:szCs w:val="21"/>
        </w:rPr>
      </w:pPr>
      <w:r>
        <w:rPr>
          <w:rFonts w:ascii="宋体" w:hAnsi="宋体" w:hint="eastAsia"/>
          <w:b/>
          <w:szCs w:val="21"/>
        </w:rPr>
        <w:t>训练一</w:t>
      </w:r>
    </w:p>
    <w:p w:rsidR="007B4EC5" w:rsidRPr="00693056" w:rsidRDefault="007B4EC5" w:rsidP="00D32AD0">
      <w:pPr>
        <w:ind w:firstLineChars="200" w:firstLine="374"/>
        <w:rPr>
          <w:rFonts w:ascii="宋体"/>
          <w:sz w:val="18"/>
          <w:szCs w:val="21"/>
        </w:rPr>
      </w:pPr>
      <w:r w:rsidRPr="00693056">
        <w:rPr>
          <w:rFonts w:ascii="宋体" w:hAnsi="宋体"/>
          <w:sz w:val="18"/>
          <w:szCs w:val="21"/>
        </w:rPr>
        <w:t xml:space="preserve"> </w:t>
      </w:r>
      <w:r w:rsidRPr="00693056">
        <w:rPr>
          <w:rFonts w:ascii="宋体" w:hAnsi="宋体" w:hint="eastAsia"/>
          <w:sz w:val="18"/>
          <w:szCs w:val="21"/>
        </w:rPr>
        <w:t>练习账户按用途和结构分类。</w:t>
      </w:r>
    </w:p>
    <w:p w:rsidR="007B4EC5" w:rsidRPr="00693056" w:rsidRDefault="007B4EC5" w:rsidP="00D32AD0">
      <w:pPr>
        <w:ind w:firstLineChars="200" w:firstLine="374"/>
        <w:rPr>
          <w:rFonts w:ascii="宋体"/>
          <w:sz w:val="18"/>
          <w:szCs w:val="21"/>
        </w:rPr>
      </w:pPr>
      <w:r w:rsidRPr="00693056">
        <w:rPr>
          <w:rFonts w:ascii="宋体" w:hAnsi="宋体"/>
          <w:color w:val="000000"/>
          <w:sz w:val="18"/>
          <w:szCs w:val="18"/>
        </w:rPr>
        <w:t>[</w:t>
      </w:r>
      <w:r w:rsidRPr="00693056">
        <w:rPr>
          <w:rFonts w:ascii="宋体" w:hAnsi="宋体" w:hint="eastAsia"/>
          <w:color w:val="000000"/>
          <w:sz w:val="18"/>
          <w:szCs w:val="18"/>
        </w:rPr>
        <w:t>资料</w:t>
      </w:r>
      <w:r w:rsidRPr="00693056">
        <w:rPr>
          <w:rFonts w:ascii="宋体" w:hAnsi="宋体"/>
          <w:color w:val="000000"/>
          <w:sz w:val="18"/>
          <w:szCs w:val="18"/>
        </w:rPr>
        <w:t>]</w:t>
      </w:r>
      <w:r w:rsidRPr="00693056">
        <w:rPr>
          <w:rFonts w:ascii="宋体" w:hAnsi="宋体" w:hint="eastAsia"/>
          <w:color w:val="000000"/>
          <w:sz w:val="18"/>
          <w:szCs w:val="18"/>
        </w:rPr>
        <w:t>：</w:t>
      </w:r>
    </w:p>
    <w:p w:rsidR="007B4EC5" w:rsidRPr="00693056" w:rsidRDefault="007B4EC5" w:rsidP="00D32AD0">
      <w:pPr>
        <w:ind w:firstLineChars="300" w:firstLine="561"/>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原材料</w:t>
      </w:r>
      <w:r w:rsidRPr="00693056">
        <w:rPr>
          <w:rFonts w:ascii="宋体" w:hAnsi="宋体"/>
          <w:color w:val="000000"/>
          <w:sz w:val="18"/>
        </w:rPr>
        <w:t xml:space="preserve">                       </w:t>
      </w:r>
      <w:r w:rsidRPr="00693056">
        <w:rPr>
          <w:rFonts w:ascii="宋体" w:hAnsi="宋体" w:hint="eastAsia"/>
          <w:color w:val="000000"/>
          <w:sz w:val="18"/>
        </w:rPr>
        <w:t>贷方</w:t>
      </w:r>
    </w:p>
    <w:tbl>
      <w:tblPr>
        <w:tblW w:w="0" w:type="auto"/>
        <w:tblInd w:w="24" w:type="dxa"/>
        <w:tblLayout w:type="fixed"/>
        <w:tblLook w:val="0000" w:firstRow="0" w:lastRow="0" w:firstColumn="0" w:lastColumn="0" w:noHBand="0" w:noVBand="0"/>
      </w:tblPr>
      <w:tblGrid>
        <w:gridCol w:w="3590"/>
        <w:gridCol w:w="3394"/>
      </w:tblGrid>
      <w:tr w:rsidR="007B4EC5" w:rsidRPr="00693056" w:rsidTr="00AE793F">
        <w:trPr>
          <w:trHeight w:val="691"/>
        </w:trPr>
        <w:tc>
          <w:tcPr>
            <w:tcW w:w="3590" w:type="dxa"/>
            <w:tcBorders>
              <w:top w:val="single" w:sz="4" w:space="0" w:color="auto"/>
              <w:bottom w:val="single" w:sz="8" w:space="0" w:color="auto"/>
              <w:right w:val="single" w:sz="8" w:space="0" w:color="auto"/>
            </w:tcBorders>
          </w:tcPr>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期初余额</w:t>
            </w:r>
            <w:r w:rsidRPr="00693056">
              <w:rPr>
                <w:rFonts w:ascii="宋体" w:hAnsi="宋体"/>
                <w:color w:val="000000"/>
                <w:kern w:val="0"/>
                <w:sz w:val="18"/>
              </w:rPr>
              <w:t xml:space="preserve">       980000</w:t>
            </w: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2175000</w:t>
            </w:r>
          </w:p>
        </w:tc>
        <w:tc>
          <w:tcPr>
            <w:tcW w:w="3394" w:type="dxa"/>
            <w:tcBorders>
              <w:top w:val="single" w:sz="4" w:space="0" w:color="auto"/>
              <w:left w:val="single" w:sz="8" w:space="0" w:color="auto"/>
              <w:bottom w:val="single" w:sz="8" w:space="0" w:color="auto"/>
            </w:tcBorders>
          </w:tcPr>
          <w:p w:rsidR="007B4EC5" w:rsidRPr="00693056" w:rsidRDefault="007B4EC5" w:rsidP="00AE793F">
            <w:pPr>
              <w:autoSpaceDE w:val="0"/>
              <w:autoSpaceDN w:val="0"/>
              <w:rPr>
                <w:rFonts w:ascii="宋体"/>
                <w:color w:val="000000"/>
                <w:kern w:val="0"/>
                <w:sz w:val="18"/>
              </w:rPr>
            </w:pP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2300000</w:t>
            </w:r>
          </w:p>
        </w:tc>
      </w:tr>
      <w:tr w:rsidR="007B4EC5" w:rsidRPr="00693056" w:rsidTr="00AE793F">
        <w:trPr>
          <w:trHeight w:val="476"/>
        </w:trPr>
        <w:tc>
          <w:tcPr>
            <w:tcW w:w="3590" w:type="dxa"/>
            <w:tcBorders>
              <w:top w:val="single" w:sz="8" w:space="0" w:color="auto"/>
              <w:bottom w:val="nil"/>
              <w:right w:val="single" w:sz="8" w:space="0" w:color="auto"/>
            </w:tcBorders>
          </w:tcPr>
          <w:p w:rsidR="007B4EC5" w:rsidRPr="00693056" w:rsidRDefault="007B4EC5" w:rsidP="00D32AD0">
            <w:pPr>
              <w:autoSpaceDE w:val="0"/>
              <w:autoSpaceDN w:val="0"/>
              <w:ind w:firstLineChars="200" w:firstLine="374"/>
              <w:rPr>
                <w:rFonts w:ascii="宋体"/>
                <w:color w:val="000000"/>
                <w:kern w:val="0"/>
                <w:sz w:val="18"/>
              </w:rPr>
            </w:pPr>
            <w:r w:rsidRPr="00693056">
              <w:rPr>
                <w:rFonts w:ascii="宋体" w:hAnsi="宋体" w:hint="eastAsia"/>
                <w:color w:val="000000"/>
                <w:kern w:val="0"/>
                <w:sz w:val="18"/>
              </w:rPr>
              <w:t>期末余额</w:t>
            </w:r>
          </w:p>
        </w:tc>
        <w:tc>
          <w:tcPr>
            <w:tcW w:w="3394" w:type="dxa"/>
            <w:tcBorders>
              <w:top w:val="single" w:sz="8" w:space="0" w:color="auto"/>
              <w:left w:val="single" w:sz="8" w:space="0" w:color="auto"/>
              <w:bottom w:val="nil"/>
            </w:tcBorders>
          </w:tcPr>
          <w:p w:rsidR="007B4EC5" w:rsidRPr="00693056" w:rsidRDefault="007B4EC5" w:rsidP="00AE793F">
            <w:pPr>
              <w:autoSpaceDE w:val="0"/>
              <w:autoSpaceDN w:val="0"/>
              <w:rPr>
                <w:rFonts w:ascii="宋体"/>
                <w:kern w:val="0"/>
                <w:sz w:val="18"/>
              </w:rPr>
            </w:pPr>
          </w:p>
        </w:tc>
      </w:tr>
    </w:tbl>
    <w:p w:rsidR="007B4EC5" w:rsidRPr="00693056" w:rsidRDefault="007B4EC5" w:rsidP="00D32AD0">
      <w:pPr>
        <w:autoSpaceDE w:val="0"/>
        <w:autoSpaceDN w:val="0"/>
        <w:adjustRightInd w:val="0"/>
        <w:jc w:val="left"/>
        <w:rPr>
          <w:rFonts w:ascii="宋体"/>
          <w:kern w:val="0"/>
          <w:sz w:val="18"/>
        </w:rPr>
      </w:pPr>
    </w:p>
    <w:p w:rsidR="007B4EC5" w:rsidRPr="00693056" w:rsidRDefault="007B4EC5" w:rsidP="00D32AD0">
      <w:pPr>
        <w:ind w:firstLineChars="300" w:firstLine="561"/>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材料成本差异</w:t>
      </w:r>
      <w:r w:rsidRPr="00693056">
        <w:rPr>
          <w:rFonts w:ascii="宋体" w:hAnsi="宋体"/>
          <w:color w:val="000000"/>
          <w:sz w:val="18"/>
        </w:rPr>
        <w:t xml:space="preserve">                    </w:t>
      </w:r>
      <w:r w:rsidRPr="00693056">
        <w:rPr>
          <w:rFonts w:ascii="宋体" w:hAnsi="宋体" w:hint="eastAsia"/>
          <w:color w:val="000000"/>
          <w:sz w:val="18"/>
        </w:rPr>
        <w:t>贷方</w:t>
      </w:r>
    </w:p>
    <w:tbl>
      <w:tblPr>
        <w:tblW w:w="0" w:type="auto"/>
        <w:tblInd w:w="24" w:type="dxa"/>
        <w:tblLayout w:type="fixed"/>
        <w:tblLook w:val="0000" w:firstRow="0" w:lastRow="0" w:firstColumn="0" w:lastColumn="0" w:noHBand="0" w:noVBand="0"/>
      </w:tblPr>
      <w:tblGrid>
        <w:gridCol w:w="3590"/>
        <w:gridCol w:w="3394"/>
      </w:tblGrid>
      <w:tr w:rsidR="007B4EC5" w:rsidRPr="00693056" w:rsidTr="00AE793F">
        <w:trPr>
          <w:trHeight w:val="696"/>
        </w:trPr>
        <w:tc>
          <w:tcPr>
            <w:tcW w:w="3590" w:type="dxa"/>
            <w:tcBorders>
              <w:top w:val="single" w:sz="4" w:space="0" w:color="auto"/>
              <w:bottom w:val="single" w:sz="8" w:space="0" w:color="auto"/>
              <w:right w:val="single" w:sz="8" w:space="0" w:color="auto"/>
            </w:tcBorders>
          </w:tcPr>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期初余额</w:t>
            </w:r>
            <w:r w:rsidRPr="00693056">
              <w:rPr>
                <w:rFonts w:ascii="宋体" w:hAnsi="宋体"/>
                <w:color w:val="000000"/>
                <w:kern w:val="0"/>
                <w:sz w:val="18"/>
              </w:rPr>
              <w:t xml:space="preserve">       10000</w:t>
            </w: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25000</w:t>
            </w:r>
          </w:p>
        </w:tc>
        <w:tc>
          <w:tcPr>
            <w:tcW w:w="3394" w:type="dxa"/>
            <w:tcBorders>
              <w:top w:val="single" w:sz="4" w:space="0" w:color="auto"/>
              <w:left w:val="single" w:sz="8" w:space="0" w:color="auto"/>
              <w:bottom w:val="single" w:sz="8" w:space="0" w:color="auto"/>
            </w:tcBorders>
          </w:tcPr>
          <w:p w:rsidR="007B4EC5" w:rsidRPr="00693056" w:rsidRDefault="007B4EC5" w:rsidP="00AE793F">
            <w:pPr>
              <w:autoSpaceDE w:val="0"/>
              <w:autoSpaceDN w:val="0"/>
              <w:rPr>
                <w:rFonts w:ascii="宋体"/>
                <w:color w:val="000000"/>
                <w:kern w:val="0"/>
                <w:sz w:val="18"/>
              </w:rPr>
            </w:pP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22000</w:t>
            </w:r>
          </w:p>
        </w:tc>
      </w:tr>
      <w:tr w:rsidR="007B4EC5" w:rsidRPr="00693056" w:rsidTr="00AE793F">
        <w:trPr>
          <w:trHeight w:val="273"/>
        </w:trPr>
        <w:tc>
          <w:tcPr>
            <w:tcW w:w="3590" w:type="dxa"/>
            <w:tcBorders>
              <w:top w:val="single" w:sz="8" w:space="0" w:color="auto"/>
              <w:bottom w:val="nil"/>
              <w:right w:val="single" w:sz="8" w:space="0" w:color="auto"/>
            </w:tcBorders>
          </w:tcPr>
          <w:p w:rsidR="007B4EC5" w:rsidRPr="00693056" w:rsidRDefault="007B4EC5" w:rsidP="00D32AD0">
            <w:pPr>
              <w:autoSpaceDE w:val="0"/>
              <w:autoSpaceDN w:val="0"/>
              <w:ind w:firstLineChars="200" w:firstLine="374"/>
              <w:rPr>
                <w:rFonts w:ascii="宋体"/>
                <w:color w:val="000000"/>
                <w:kern w:val="0"/>
                <w:sz w:val="18"/>
              </w:rPr>
            </w:pPr>
            <w:r w:rsidRPr="00693056">
              <w:rPr>
                <w:rFonts w:ascii="宋体" w:hAnsi="宋体" w:hint="eastAsia"/>
                <w:color w:val="000000"/>
                <w:kern w:val="0"/>
                <w:sz w:val="18"/>
              </w:rPr>
              <w:t>期末余额</w:t>
            </w:r>
          </w:p>
        </w:tc>
        <w:tc>
          <w:tcPr>
            <w:tcW w:w="3394" w:type="dxa"/>
            <w:tcBorders>
              <w:top w:val="single" w:sz="8" w:space="0" w:color="auto"/>
              <w:left w:val="single" w:sz="8" w:space="0" w:color="auto"/>
              <w:bottom w:val="nil"/>
            </w:tcBorders>
          </w:tcPr>
          <w:p w:rsidR="007B4EC5" w:rsidRPr="00693056" w:rsidRDefault="007B4EC5" w:rsidP="00AE793F">
            <w:pPr>
              <w:autoSpaceDE w:val="0"/>
              <w:autoSpaceDN w:val="0"/>
              <w:rPr>
                <w:rFonts w:ascii="宋体"/>
                <w:kern w:val="0"/>
                <w:sz w:val="18"/>
              </w:rPr>
            </w:pPr>
          </w:p>
        </w:tc>
      </w:tr>
    </w:tbl>
    <w:p w:rsidR="007B4EC5" w:rsidRPr="00693056" w:rsidRDefault="007B4EC5" w:rsidP="00D32AD0">
      <w:pPr>
        <w:rPr>
          <w:rFonts w:ascii="宋体"/>
          <w:color w:val="000000"/>
          <w:sz w:val="18"/>
        </w:rPr>
      </w:pPr>
    </w:p>
    <w:p w:rsidR="007B4EC5" w:rsidRPr="00693056" w:rsidRDefault="007B4EC5" w:rsidP="00D32AD0">
      <w:pPr>
        <w:ind w:firstLineChars="300" w:firstLine="561"/>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应收账款</w:t>
      </w:r>
      <w:r w:rsidRPr="00693056">
        <w:rPr>
          <w:rFonts w:ascii="宋体" w:hAnsi="宋体"/>
          <w:color w:val="000000"/>
          <w:sz w:val="18"/>
        </w:rPr>
        <w:t xml:space="preserve">                      </w:t>
      </w:r>
      <w:r w:rsidRPr="00693056">
        <w:rPr>
          <w:rFonts w:ascii="宋体" w:hAnsi="宋体" w:hint="eastAsia"/>
          <w:color w:val="000000"/>
          <w:sz w:val="18"/>
        </w:rPr>
        <w:t>贷方</w:t>
      </w:r>
    </w:p>
    <w:tbl>
      <w:tblPr>
        <w:tblW w:w="0" w:type="auto"/>
        <w:tblInd w:w="24" w:type="dxa"/>
        <w:tblLayout w:type="fixed"/>
        <w:tblLook w:val="0000" w:firstRow="0" w:lastRow="0" w:firstColumn="0" w:lastColumn="0" w:noHBand="0" w:noVBand="0"/>
      </w:tblPr>
      <w:tblGrid>
        <w:gridCol w:w="3590"/>
        <w:gridCol w:w="3394"/>
      </w:tblGrid>
      <w:tr w:rsidR="007B4EC5" w:rsidRPr="00693056" w:rsidTr="00AE793F">
        <w:trPr>
          <w:trHeight w:val="705"/>
        </w:trPr>
        <w:tc>
          <w:tcPr>
            <w:tcW w:w="3590" w:type="dxa"/>
            <w:tcBorders>
              <w:top w:val="single" w:sz="4" w:space="0" w:color="auto"/>
              <w:bottom w:val="single" w:sz="8" w:space="0" w:color="auto"/>
              <w:right w:val="single" w:sz="8" w:space="0" w:color="auto"/>
            </w:tcBorders>
          </w:tcPr>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期初余额</w:t>
            </w:r>
            <w:r w:rsidRPr="00693056">
              <w:rPr>
                <w:rFonts w:ascii="宋体" w:hAnsi="宋体"/>
                <w:color w:val="000000"/>
                <w:kern w:val="0"/>
                <w:sz w:val="18"/>
              </w:rPr>
              <w:t xml:space="preserve">       50000</w:t>
            </w: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20000</w:t>
            </w:r>
          </w:p>
        </w:tc>
        <w:tc>
          <w:tcPr>
            <w:tcW w:w="3394" w:type="dxa"/>
            <w:tcBorders>
              <w:top w:val="single" w:sz="4" w:space="0" w:color="auto"/>
              <w:left w:val="single" w:sz="8" w:space="0" w:color="auto"/>
              <w:bottom w:val="single" w:sz="8" w:space="0" w:color="auto"/>
            </w:tcBorders>
          </w:tcPr>
          <w:p w:rsidR="007B4EC5" w:rsidRPr="00693056" w:rsidRDefault="007B4EC5" w:rsidP="00AE793F">
            <w:pPr>
              <w:autoSpaceDE w:val="0"/>
              <w:autoSpaceDN w:val="0"/>
              <w:rPr>
                <w:rFonts w:ascii="宋体"/>
                <w:color w:val="000000"/>
                <w:kern w:val="0"/>
                <w:sz w:val="18"/>
              </w:rPr>
            </w:pP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10000</w:t>
            </w:r>
          </w:p>
        </w:tc>
      </w:tr>
      <w:tr w:rsidR="007B4EC5" w:rsidRPr="00693056" w:rsidTr="00AE793F">
        <w:trPr>
          <w:trHeight w:val="393"/>
        </w:trPr>
        <w:tc>
          <w:tcPr>
            <w:tcW w:w="3590" w:type="dxa"/>
            <w:tcBorders>
              <w:top w:val="single" w:sz="8" w:space="0" w:color="auto"/>
              <w:bottom w:val="nil"/>
              <w:right w:val="single" w:sz="8" w:space="0" w:color="auto"/>
            </w:tcBorders>
          </w:tcPr>
          <w:p w:rsidR="007B4EC5" w:rsidRPr="00693056" w:rsidRDefault="007B4EC5" w:rsidP="00D32AD0">
            <w:pPr>
              <w:autoSpaceDE w:val="0"/>
              <w:autoSpaceDN w:val="0"/>
              <w:ind w:firstLineChars="200" w:firstLine="374"/>
              <w:rPr>
                <w:rFonts w:ascii="宋体"/>
                <w:color w:val="000000"/>
                <w:kern w:val="0"/>
                <w:sz w:val="18"/>
              </w:rPr>
            </w:pPr>
            <w:r w:rsidRPr="00693056">
              <w:rPr>
                <w:rFonts w:ascii="宋体" w:hAnsi="宋体" w:hint="eastAsia"/>
                <w:color w:val="000000"/>
                <w:kern w:val="0"/>
                <w:sz w:val="18"/>
              </w:rPr>
              <w:t>期末余额</w:t>
            </w:r>
          </w:p>
        </w:tc>
        <w:tc>
          <w:tcPr>
            <w:tcW w:w="3394" w:type="dxa"/>
            <w:tcBorders>
              <w:top w:val="single" w:sz="8" w:space="0" w:color="auto"/>
              <w:left w:val="single" w:sz="8" w:space="0" w:color="auto"/>
              <w:bottom w:val="nil"/>
            </w:tcBorders>
          </w:tcPr>
          <w:p w:rsidR="007B4EC5" w:rsidRPr="00693056" w:rsidRDefault="007B4EC5" w:rsidP="00AE793F">
            <w:pPr>
              <w:autoSpaceDE w:val="0"/>
              <w:autoSpaceDN w:val="0"/>
              <w:rPr>
                <w:rFonts w:ascii="宋体"/>
                <w:kern w:val="0"/>
                <w:sz w:val="18"/>
              </w:rPr>
            </w:pPr>
          </w:p>
        </w:tc>
      </w:tr>
    </w:tbl>
    <w:p w:rsidR="007B4EC5" w:rsidRPr="00693056" w:rsidRDefault="007B4EC5" w:rsidP="00D32AD0">
      <w:pPr>
        <w:autoSpaceDE w:val="0"/>
        <w:autoSpaceDN w:val="0"/>
        <w:adjustRightInd w:val="0"/>
        <w:jc w:val="left"/>
        <w:rPr>
          <w:rFonts w:ascii="宋体"/>
          <w:kern w:val="0"/>
          <w:sz w:val="18"/>
        </w:rPr>
      </w:pPr>
    </w:p>
    <w:p w:rsidR="007B4EC5" w:rsidRPr="00693056" w:rsidRDefault="007B4EC5" w:rsidP="00D32AD0">
      <w:pPr>
        <w:ind w:firstLineChars="300" w:firstLine="561"/>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坏账准备</w:t>
      </w:r>
      <w:r w:rsidRPr="00693056">
        <w:rPr>
          <w:rFonts w:ascii="宋体" w:hAnsi="宋体"/>
          <w:color w:val="000000"/>
          <w:sz w:val="18"/>
        </w:rPr>
        <w:t xml:space="preserve">                     </w:t>
      </w:r>
      <w:r w:rsidRPr="00693056">
        <w:rPr>
          <w:rFonts w:ascii="宋体" w:hAnsi="宋体" w:hint="eastAsia"/>
          <w:color w:val="000000"/>
          <w:sz w:val="18"/>
        </w:rPr>
        <w:t>贷方</w:t>
      </w:r>
    </w:p>
    <w:tbl>
      <w:tblPr>
        <w:tblW w:w="0" w:type="auto"/>
        <w:tblInd w:w="24" w:type="dxa"/>
        <w:tblLayout w:type="fixed"/>
        <w:tblLook w:val="0000" w:firstRow="0" w:lastRow="0" w:firstColumn="0" w:lastColumn="0" w:noHBand="0" w:noVBand="0"/>
      </w:tblPr>
      <w:tblGrid>
        <w:gridCol w:w="3590"/>
        <w:gridCol w:w="3394"/>
      </w:tblGrid>
      <w:tr w:rsidR="007B4EC5" w:rsidRPr="00693056" w:rsidTr="00AE793F">
        <w:trPr>
          <w:trHeight w:val="700"/>
        </w:trPr>
        <w:tc>
          <w:tcPr>
            <w:tcW w:w="3590" w:type="dxa"/>
            <w:tcBorders>
              <w:top w:val="single" w:sz="4" w:space="0" w:color="auto"/>
              <w:bottom w:val="single" w:sz="8" w:space="0" w:color="auto"/>
              <w:right w:val="single" w:sz="8" w:space="0" w:color="auto"/>
            </w:tcBorders>
          </w:tcPr>
          <w:p w:rsidR="007B4EC5" w:rsidRPr="00693056" w:rsidRDefault="007B4EC5" w:rsidP="00AE793F">
            <w:pPr>
              <w:autoSpaceDE w:val="0"/>
              <w:autoSpaceDN w:val="0"/>
              <w:rPr>
                <w:rFonts w:ascii="宋体"/>
                <w:color w:val="000000"/>
                <w:kern w:val="0"/>
                <w:sz w:val="18"/>
              </w:rPr>
            </w:pP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460</w:t>
            </w:r>
          </w:p>
        </w:tc>
        <w:tc>
          <w:tcPr>
            <w:tcW w:w="3394" w:type="dxa"/>
            <w:tcBorders>
              <w:top w:val="single" w:sz="4" w:space="0" w:color="auto"/>
              <w:left w:val="single" w:sz="8" w:space="0" w:color="auto"/>
              <w:bottom w:val="single" w:sz="8" w:space="0" w:color="auto"/>
            </w:tcBorders>
          </w:tcPr>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期初余额</w:t>
            </w:r>
            <w:r w:rsidRPr="00693056">
              <w:rPr>
                <w:rFonts w:ascii="宋体" w:hAnsi="宋体"/>
                <w:color w:val="000000"/>
                <w:kern w:val="0"/>
                <w:sz w:val="18"/>
              </w:rPr>
              <w:t xml:space="preserve">        200</w:t>
            </w: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22000</w:t>
            </w:r>
          </w:p>
        </w:tc>
      </w:tr>
      <w:tr w:rsidR="007B4EC5" w:rsidRPr="00693056" w:rsidTr="00AE793F">
        <w:trPr>
          <w:trHeight w:val="457"/>
        </w:trPr>
        <w:tc>
          <w:tcPr>
            <w:tcW w:w="3590" w:type="dxa"/>
            <w:tcBorders>
              <w:top w:val="single" w:sz="8" w:space="0" w:color="auto"/>
              <w:bottom w:val="nil"/>
              <w:right w:val="single" w:sz="8" w:space="0" w:color="auto"/>
            </w:tcBorders>
          </w:tcPr>
          <w:p w:rsidR="007B4EC5" w:rsidRPr="00693056" w:rsidRDefault="007B4EC5" w:rsidP="00AE793F">
            <w:pPr>
              <w:autoSpaceDE w:val="0"/>
              <w:autoSpaceDN w:val="0"/>
              <w:rPr>
                <w:rFonts w:ascii="宋体"/>
                <w:kern w:val="0"/>
                <w:sz w:val="18"/>
              </w:rPr>
            </w:pPr>
          </w:p>
        </w:tc>
        <w:tc>
          <w:tcPr>
            <w:tcW w:w="3394" w:type="dxa"/>
            <w:tcBorders>
              <w:top w:val="single" w:sz="8" w:space="0" w:color="auto"/>
              <w:left w:val="single" w:sz="8" w:space="0" w:color="auto"/>
              <w:bottom w:val="nil"/>
            </w:tcBorders>
          </w:tcPr>
          <w:p w:rsidR="007B4EC5" w:rsidRPr="00693056" w:rsidRDefault="007B4EC5" w:rsidP="00D32AD0">
            <w:pPr>
              <w:autoSpaceDE w:val="0"/>
              <w:autoSpaceDN w:val="0"/>
              <w:ind w:firstLineChars="200" w:firstLine="374"/>
              <w:rPr>
                <w:rFonts w:ascii="宋体"/>
                <w:color w:val="000000"/>
                <w:kern w:val="0"/>
                <w:sz w:val="18"/>
              </w:rPr>
            </w:pPr>
            <w:r w:rsidRPr="00693056">
              <w:rPr>
                <w:rFonts w:ascii="宋体" w:hAnsi="宋体" w:hint="eastAsia"/>
                <w:color w:val="000000"/>
                <w:kern w:val="0"/>
                <w:sz w:val="18"/>
              </w:rPr>
              <w:t>期末余额</w:t>
            </w:r>
          </w:p>
        </w:tc>
      </w:tr>
    </w:tbl>
    <w:p w:rsidR="007B4EC5" w:rsidRPr="00693056" w:rsidRDefault="007B4EC5" w:rsidP="00D32AD0">
      <w:pPr>
        <w:autoSpaceDE w:val="0"/>
        <w:autoSpaceDN w:val="0"/>
        <w:adjustRightInd w:val="0"/>
        <w:jc w:val="left"/>
        <w:rPr>
          <w:rFonts w:ascii="宋体"/>
          <w:color w:val="000000"/>
          <w:kern w:val="0"/>
          <w:sz w:val="18"/>
        </w:rPr>
      </w:pPr>
    </w:p>
    <w:p w:rsidR="007B4EC5" w:rsidRPr="00693056" w:rsidRDefault="007B4EC5" w:rsidP="00D32AD0">
      <w:pPr>
        <w:ind w:firstLineChars="300" w:firstLine="561"/>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固定资产</w:t>
      </w:r>
      <w:r w:rsidRPr="00693056">
        <w:rPr>
          <w:rFonts w:ascii="宋体" w:hAnsi="宋体"/>
          <w:color w:val="000000"/>
          <w:sz w:val="18"/>
        </w:rPr>
        <w:t xml:space="preserve">                     </w:t>
      </w:r>
      <w:r w:rsidRPr="00693056">
        <w:rPr>
          <w:rFonts w:ascii="宋体" w:hAnsi="宋体" w:hint="eastAsia"/>
          <w:color w:val="000000"/>
          <w:sz w:val="18"/>
        </w:rPr>
        <w:t>贷方</w:t>
      </w:r>
    </w:p>
    <w:tbl>
      <w:tblPr>
        <w:tblW w:w="0" w:type="auto"/>
        <w:tblInd w:w="24" w:type="dxa"/>
        <w:tblLayout w:type="fixed"/>
        <w:tblLook w:val="0000" w:firstRow="0" w:lastRow="0" w:firstColumn="0" w:lastColumn="0" w:noHBand="0" w:noVBand="0"/>
      </w:tblPr>
      <w:tblGrid>
        <w:gridCol w:w="3592"/>
        <w:gridCol w:w="3390"/>
      </w:tblGrid>
      <w:tr w:rsidR="007B4EC5" w:rsidRPr="00693056" w:rsidTr="00AE793F">
        <w:trPr>
          <w:trHeight w:val="710"/>
        </w:trPr>
        <w:tc>
          <w:tcPr>
            <w:tcW w:w="3592" w:type="dxa"/>
            <w:tcBorders>
              <w:top w:val="single" w:sz="4" w:space="0" w:color="auto"/>
              <w:bottom w:val="single" w:sz="8" w:space="0" w:color="auto"/>
              <w:right w:val="single" w:sz="8" w:space="0" w:color="auto"/>
            </w:tcBorders>
          </w:tcPr>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期初余额</w:t>
            </w:r>
            <w:r w:rsidRPr="00693056">
              <w:rPr>
                <w:rFonts w:ascii="宋体" w:hAnsi="宋体"/>
                <w:color w:val="000000"/>
                <w:kern w:val="0"/>
                <w:sz w:val="18"/>
              </w:rPr>
              <w:t xml:space="preserve">     3200000</w:t>
            </w: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50000</w:t>
            </w:r>
          </w:p>
        </w:tc>
        <w:tc>
          <w:tcPr>
            <w:tcW w:w="3390" w:type="dxa"/>
            <w:tcBorders>
              <w:top w:val="single" w:sz="4" w:space="0" w:color="auto"/>
              <w:left w:val="single" w:sz="8" w:space="0" w:color="auto"/>
              <w:bottom w:val="single" w:sz="8" w:space="0" w:color="auto"/>
            </w:tcBorders>
          </w:tcPr>
          <w:p w:rsidR="007B4EC5" w:rsidRPr="00693056" w:rsidRDefault="007B4EC5" w:rsidP="00AE793F">
            <w:pPr>
              <w:autoSpaceDE w:val="0"/>
              <w:autoSpaceDN w:val="0"/>
              <w:rPr>
                <w:rFonts w:ascii="宋体"/>
                <w:color w:val="000000"/>
                <w:kern w:val="0"/>
                <w:sz w:val="18"/>
              </w:rPr>
            </w:pP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110000</w:t>
            </w:r>
          </w:p>
        </w:tc>
      </w:tr>
      <w:tr w:rsidR="007B4EC5" w:rsidRPr="00693056" w:rsidTr="00AE793F">
        <w:trPr>
          <w:trHeight w:val="281"/>
        </w:trPr>
        <w:tc>
          <w:tcPr>
            <w:tcW w:w="3592" w:type="dxa"/>
            <w:tcBorders>
              <w:top w:val="single" w:sz="8" w:space="0" w:color="auto"/>
              <w:bottom w:val="nil"/>
              <w:right w:val="single" w:sz="8" w:space="0" w:color="auto"/>
            </w:tcBorders>
          </w:tcPr>
          <w:p w:rsidR="007B4EC5" w:rsidRPr="00693056" w:rsidRDefault="007B4EC5" w:rsidP="00D32AD0">
            <w:pPr>
              <w:autoSpaceDE w:val="0"/>
              <w:autoSpaceDN w:val="0"/>
              <w:ind w:firstLineChars="200" w:firstLine="374"/>
              <w:rPr>
                <w:rFonts w:ascii="宋体"/>
                <w:color w:val="000000"/>
                <w:kern w:val="0"/>
                <w:sz w:val="18"/>
              </w:rPr>
            </w:pPr>
            <w:r w:rsidRPr="00693056">
              <w:rPr>
                <w:rFonts w:ascii="宋体" w:hAnsi="宋体" w:hint="eastAsia"/>
                <w:color w:val="000000"/>
                <w:kern w:val="0"/>
                <w:sz w:val="18"/>
              </w:rPr>
              <w:t>期末余额</w:t>
            </w:r>
          </w:p>
        </w:tc>
        <w:tc>
          <w:tcPr>
            <w:tcW w:w="3390" w:type="dxa"/>
            <w:tcBorders>
              <w:top w:val="single" w:sz="8" w:space="0" w:color="auto"/>
              <w:left w:val="single" w:sz="8" w:space="0" w:color="auto"/>
              <w:bottom w:val="nil"/>
            </w:tcBorders>
          </w:tcPr>
          <w:p w:rsidR="007B4EC5" w:rsidRPr="00693056" w:rsidRDefault="007B4EC5" w:rsidP="00AE793F">
            <w:pPr>
              <w:autoSpaceDE w:val="0"/>
              <w:autoSpaceDN w:val="0"/>
              <w:rPr>
                <w:rFonts w:ascii="宋体"/>
                <w:kern w:val="0"/>
                <w:sz w:val="18"/>
              </w:rPr>
            </w:pPr>
          </w:p>
        </w:tc>
      </w:tr>
    </w:tbl>
    <w:p w:rsidR="007B4EC5" w:rsidRPr="00693056" w:rsidRDefault="007B4EC5" w:rsidP="00D32AD0">
      <w:pPr>
        <w:autoSpaceDE w:val="0"/>
        <w:autoSpaceDN w:val="0"/>
        <w:adjustRightInd w:val="0"/>
        <w:jc w:val="left"/>
        <w:rPr>
          <w:rFonts w:ascii="宋体"/>
          <w:kern w:val="0"/>
          <w:sz w:val="18"/>
        </w:rPr>
      </w:pPr>
    </w:p>
    <w:p w:rsidR="007B4EC5" w:rsidRPr="00693056" w:rsidRDefault="007B4EC5" w:rsidP="00D32AD0">
      <w:pPr>
        <w:ind w:firstLineChars="300" w:firstLine="561"/>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累计折旧</w:t>
      </w:r>
      <w:r w:rsidRPr="00693056">
        <w:rPr>
          <w:rFonts w:ascii="宋体" w:hAnsi="宋体"/>
          <w:color w:val="000000"/>
          <w:sz w:val="18"/>
        </w:rPr>
        <w:t xml:space="preserve">                      </w:t>
      </w:r>
      <w:r w:rsidRPr="00693056">
        <w:rPr>
          <w:rFonts w:ascii="宋体" w:hAnsi="宋体" w:hint="eastAsia"/>
          <w:color w:val="000000"/>
          <w:sz w:val="18"/>
        </w:rPr>
        <w:t>贷方</w:t>
      </w:r>
    </w:p>
    <w:tbl>
      <w:tblPr>
        <w:tblW w:w="0" w:type="auto"/>
        <w:tblInd w:w="-11" w:type="dxa"/>
        <w:tblLayout w:type="fixed"/>
        <w:tblLook w:val="0000" w:firstRow="0" w:lastRow="0" w:firstColumn="0" w:lastColumn="0" w:noHBand="0" w:noVBand="0"/>
      </w:tblPr>
      <w:tblGrid>
        <w:gridCol w:w="3625"/>
        <w:gridCol w:w="3394"/>
      </w:tblGrid>
      <w:tr w:rsidR="007B4EC5" w:rsidRPr="00693056" w:rsidTr="00AE793F">
        <w:trPr>
          <w:trHeight w:val="705"/>
        </w:trPr>
        <w:tc>
          <w:tcPr>
            <w:tcW w:w="3625" w:type="dxa"/>
            <w:tcBorders>
              <w:top w:val="single" w:sz="4" w:space="0" w:color="auto"/>
              <w:bottom w:val="single" w:sz="8" w:space="0" w:color="auto"/>
              <w:right w:val="single" w:sz="8" w:space="0" w:color="auto"/>
            </w:tcBorders>
          </w:tcPr>
          <w:p w:rsidR="007B4EC5" w:rsidRPr="00693056" w:rsidRDefault="007B4EC5" w:rsidP="00AE793F">
            <w:pPr>
              <w:autoSpaceDE w:val="0"/>
              <w:autoSpaceDN w:val="0"/>
              <w:rPr>
                <w:rFonts w:ascii="宋体"/>
                <w:color w:val="000000"/>
                <w:kern w:val="0"/>
                <w:sz w:val="18"/>
              </w:rPr>
            </w:pP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12000</w:t>
            </w:r>
          </w:p>
        </w:tc>
        <w:tc>
          <w:tcPr>
            <w:tcW w:w="3394" w:type="dxa"/>
            <w:tcBorders>
              <w:top w:val="single" w:sz="4" w:space="0" w:color="auto"/>
              <w:left w:val="single" w:sz="8" w:space="0" w:color="auto"/>
              <w:bottom w:val="single" w:sz="8" w:space="0" w:color="auto"/>
            </w:tcBorders>
          </w:tcPr>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期初余额</w:t>
            </w:r>
            <w:r w:rsidRPr="00693056">
              <w:rPr>
                <w:rFonts w:ascii="宋体" w:hAnsi="宋体"/>
                <w:color w:val="000000"/>
                <w:kern w:val="0"/>
                <w:sz w:val="18"/>
              </w:rPr>
              <w:t xml:space="preserve">       62000</w:t>
            </w: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35000</w:t>
            </w:r>
          </w:p>
        </w:tc>
      </w:tr>
      <w:tr w:rsidR="007B4EC5" w:rsidRPr="00693056" w:rsidTr="00AE793F">
        <w:trPr>
          <w:trHeight w:val="386"/>
        </w:trPr>
        <w:tc>
          <w:tcPr>
            <w:tcW w:w="3625" w:type="dxa"/>
            <w:tcBorders>
              <w:top w:val="single" w:sz="8" w:space="0" w:color="auto"/>
              <w:bottom w:val="nil"/>
              <w:right w:val="single" w:sz="8" w:space="0" w:color="auto"/>
            </w:tcBorders>
          </w:tcPr>
          <w:p w:rsidR="007B4EC5" w:rsidRPr="00693056" w:rsidRDefault="007B4EC5" w:rsidP="00AE793F">
            <w:pPr>
              <w:autoSpaceDE w:val="0"/>
              <w:autoSpaceDN w:val="0"/>
              <w:rPr>
                <w:rFonts w:ascii="宋体"/>
                <w:kern w:val="0"/>
                <w:sz w:val="18"/>
              </w:rPr>
            </w:pPr>
          </w:p>
        </w:tc>
        <w:tc>
          <w:tcPr>
            <w:tcW w:w="3394" w:type="dxa"/>
            <w:tcBorders>
              <w:top w:val="single" w:sz="8" w:space="0" w:color="auto"/>
              <w:left w:val="single" w:sz="8" w:space="0" w:color="auto"/>
              <w:bottom w:val="nil"/>
            </w:tcBorders>
          </w:tcPr>
          <w:p w:rsidR="007B4EC5" w:rsidRPr="00693056" w:rsidRDefault="007B4EC5" w:rsidP="00D32AD0">
            <w:pPr>
              <w:autoSpaceDE w:val="0"/>
              <w:autoSpaceDN w:val="0"/>
              <w:ind w:firstLineChars="200" w:firstLine="374"/>
              <w:rPr>
                <w:rFonts w:ascii="宋体"/>
                <w:color w:val="000000"/>
                <w:kern w:val="0"/>
                <w:sz w:val="18"/>
              </w:rPr>
            </w:pPr>
            <w:r w:rsidRPr="00693056">
              <w:rPr>
                <w:rFonts w:ascii="宋体" w:hAnsi="宋体" w:hint="eastAsia"/>
                <w:color w:val="000000"/>
                <w:kern w:val="0"/>
                <w:sz w:val="18"/>
              </w:rPr>
              <w:t>期末余额</w:t>
            </w:r>
          </w:p>
        </w:tc>
      </w:tr>
    </w:tbl>
    <w:p w:rsidR="007B4EC5" w:rsidRPr="00693056" w:rsidRDefault="007B4EC5" w:rsidP="00D32AD0">
      <w:pPr>
        <w:autoSpaceDE w:val="0"/>
        <w:autoSpaceDN w:val="0"/>
        <w:adjustRightInd w:val="0"/>
        <w:jc w:val="left"/>
        <w:rPr>
          <w:rFonts w:ascii="宋体"/>
          <w:color w:val="000000"/>
          <w:kern w:val="0"/>
          <w:sz w:val="18"/>
        </w:rPr>
      </w:pPr>
    </w:p>
    <w:p w:rsidR="007B4EC5" w:rsidRPr="00693056" w:rsidRDefault="007B4EC5" w:rsidP="00D32AD0">
      <w:pPr>
        <w:ind w:firstLineChars="200" w:firstLine="374"/>
        <w:rPr>
          <w:rFonts w:ascii="宋体"/>
          <w:color w:val="000000"/>
          <w:sz w:val="18"/>
          <w:szCs w:val="18"/>
        </w:rPr>
      </w:pPr>
      <w:r w:rsidRPr="00693056">
        <w:rPr>
          <w:rFonts w:ascii="宋体" w:hAnsi="宋体"/>
          <w:color w:val="000000"/>
          <w:sz w:val="18"/>
          <w:szCs w:val="18"/>
        </w:rPr>
        <w:t>[</w:t>
      </w:r>
      <w:r w:rsidRPr="00693056">
        <w:rPr>
          <w:rFonts w:ascii="宋体" w:hAnsi="宋体" w:hint="eastAsia"/>
          <w:color w:val="000000"/>
          <w:sz w:val="18"/>
          <w:szCs w:val="18"/>
        </w:rPr>
        <w:t>要求</w:t>
      </w:r>
      <w:r w:rsidRPr="00693056">
        <w:rPr>
          <w:rFonts w:ascii="宋体" w:hAnsi="宋体"/>
          <w:color w:val="000000"/>
          <w:sz w:val="18"/>
          <w:szCs w:val="18"/>
        </w:rPr>
        <w:t>]</w:t>
      </w:r>
      <w:r w:rsidRPr="00693056">
        <w:rPr>
          <w:rFonts w:ascii="宋体" w:hAnsi="宋体" w:hint="eastAsia"/>
          <w:color w:val="000000"/>
          <w:sz w:val="18"/>
          <w:szCs w:val="18"/>
        </w:rPr>
        <w:t>：</w:t>
      </w:r>
    </w:p>
    <w:p w:rsidR="007B4EC5" w:rsidRPr="00693056" w:rsidRDefault="007B4EC5" w:rsidP="00D32AD0">
      <w:pPr>
        <w:ind w:firstLineChars="200" w:firstLine="374"/>
        <w:rPr>
          <w:rFonts w:ascii="宋体"/>
          <w:sz w:val="18"/>
          <w:szCs w:val="21"/>
        </w:rPr>
      </w:pPr>
      <w:r w:rsidRPr="00693056">
        <w:rPr>
          <w:rFonts w:ascii="宋体" w:hAnsi="宋体" w:hint="eastAsia"/>
          <w:sz w:val="18"/>
          <w:szCs w:val="21"/>
        </w:rPr>
        <w:t>（</w:t>
      </w:r>
      <w:r w:rsidRPr="00693056">
        <w:rPr>
          <w:rFonts w:ascii="宋体" w:hAnsi="宋体"/>
          <w:sz w:val="18"/>
          <w:szCs w:val="21"/>
        </w:rPr>
        <w:t>1</w:t>
      </w:r>
      <w:r w:rsidRPr="00693056">
        <w:rPr>
          <w:rFonts w:ascii="宋体" w:hAnsi="宋体" w:hint="eastAsia"/>
          <w:sz w:val="18"/>
          <w:szCs w:val="21"/>
        </w:rPr>
        <w:t>）</w:t>
      </w:r>
      <w:r w:rsidRPr="00693056">
        <w:rPr>
          <w:rFonts w:ascii="宋体" w:hAnsi="宋体"/>
          <w:sz w:val="18"/>
          <w:szCs w:val="21"/>
        </w:rPr>
        <w:t xml:space="preserve"> </w:t>
      </w:r>
      <w:r w:rsidRPr="00693056">
        <w:rPr>
          <w:rFonts w:ascii="宋体" w:hAnsi="宋体" w:hint="eastAsia"/>
          <w:sz w:val="18"/>
          <w:szCs w:val="21"/>
        </w:rPr>
        <w:t>指出资料中各账户按用途和结构分类的类别；</w:t>
      </w:r>
    </w:p>
    <w:p w:rsidR="007B4EC5" w:rsidRPr="00693056" w:rsidRDefault="007B4EC5" w:rsidP="00D32AD0">
      <w:pPr>
        <w:ind w:firstLineChars="200" w:firstLine="374"/>
        <w:rPr>
          <w:rFonts w:ascii="宋体"/>
          <w:sz w:val="18"/>
          <w:szCs w:val="21"/>
        </w:rPr>
      </w:pPr>
      <w:r w:rsidRPr="00693056">
        <w:rPr>
          <w:rFonts w:ascii="宋体" w:hAnsi="宋体" w:hint="eastAsia"/>
          <w:sz w:val="18"/>
          <w:szCs w:val="21"/>
        </w:rPr>
        <w:t>（</w:t>
      </w:r>
      <w:r w:rsidRPr="00693056">
        <w:rPr>
          <w:rFonts w:ascii="宋体" w:hAnsi="宋体"/>
          <w:sz w:val="18"/>
          <w:szCs w:val="21"/>
        </w:rPr>
        <w:t>2</w:t>
      </w:r>
      <w:r w:rsidRPr="00693056">
        <w:rPr>
          <w:rFonts w:ascii="宋体" w:hAnsi="宋体" w:hint="eastAsia"/>
          <w:sz w:val="18"/>
          <w:szCs w:val="21"/>
        </w:rPr>
        <w:t>）</w:t>
      </w:r>
      <w:r w:rsidRPr="00693056">
        <w:rPr>
          <w:rFonts w:ascii="宋体" w:hAnsi="宋体"/>
          <w:sz w:val="18"/>
          <w:szCs w:val="21"/>
        </w:rPr>
        <w:t xml:space="preserve"> </w:t>
      </w:r>
      <w:r w:rsidRPr="00693056">
        <w:rPr>
          <w:rFonts w:ascii="宋体" w:hAnsi="宋体" w:hint="eastAsia"/>
          <w:sz w:val="18"/>
          <w:szCs w:val="21"/>
        </w:rPr>
        <w:t>计算各账户期末余额；</w:t>
      </w:r>
    </w:p>
    <w:p w:rsidR="007B4EC5" w:rsidRPr="00693056" w:rsidRDefault="007B4EC5" w:rsidP="00D32AD0">
      <w:pPr>
        <w:ind w:firstLineChars="200" w:firstLine="374"/>
        <w:rPr>
          <w:rFonts w:ascii="宋体"/>
          <w:sz w:val="18"/>
          <w:szCs w:val="21"/>
        </w:rPr>
      </w:pPr>
      <w:r w:rsidRPr="00693056">
        <w:rPr>
          <w:rFonts w:ascii="宋体" w:hAnsi="宋体" w:hint="eastAsia"/>
          <w:sz w:val="18"/>
          <w:szCs w:val="21"/>
        </w:rPr>
        <w:t>（</w:t>
      </w:r>
      <w:r w:rsidRPr="00693056">
        <w:rPr>
          <w:rFonts w:ascii="宋体" w:hAnsi="宋体"/>
          <w:sz w:val="18"/>
          <w:szCs w:val="21"/>
        </w:rPr>
        <w:t>3</w:t>
      </w:r>
      <w:r w:rsidRPr="00693056">
        <w:rPr>
          <w:rFonts w:ascii="宋体" w:hAnsi="宋体" w:hint="eastAsia"/>
          <w:sz w:val="18"/>
          <w:szCs w:val="21"/>
        </w:rPr>
        <w:t>）</w:t>
      </w:r>
      <w:r w:rsidRPr="00693056">
        <w:rPr>
          <w:rFonts w:ascii="宋体" w:hAnsi="宋体"/>
          <w:sz w:val="18"/>
          <w:szCs w:val="21"/>
        </w:rPr>
        <w:t xml:space="preserve"> </w:t>
      </w:r>
      <w:r w:rsidRPr="00693056">
        <w:rPr>
          <w:rFonts w:ascii="宋体" w:hAnsi="宋体" w:hint="eastAsia"/>
          <w:sz w:val="18"/>
          <w:szCs w:val="21"/>
        </w:rPr>
        <w:t>计算“原材料”账户的实际余额、“应收账款”“固定资产”账户期末净额。</w:t>
      </w:r>
    </w:p>
    <w:p w:rsidR="007B4EC5" w:rsidRPr="005E22FE" w:rsidRDefault="007B4EC5" w:rsidP="00D32AD0">
      <w:pPr>
        <w:spacing w:line="360" w:lineRule="auto"/>
        <w:ind w:firstLineChars="200" w:firstLine="436"/>
        <w:rPr>
          <w:rFonts w:ascii="宋体" w:hAnsi="宋体"/>
          <w:b/>
          <w:szCs w:val="21"/>
        </w:rPr>
      </w:pPr>
      <w:r w:rsidRPr="005E22FE">
        <w:rPr>
          <w:rFonts w:ascii="宋体" w:hAnsi="宋体" w:hint="eastAsia"/>
          <w:b/>
          <w:szCs w:val="21"/>
        </w:rPr>
        <w:t>训练</w:t>
      </w:r>
      <w:r w:rsidRPr="005E22FE">
        <w:rPr>
          <w:rFonts w:ascii="宋体" w:hAnsi="宋体"/>
          <w:b/>
          <w:szCs w:val="21"/>
        </w:rPr>
        <w:t>2</w:t>
      </w:r>
    </w:p>
    <w:p w:rsidR="007B4EC5" w:rsidRPr="00693056" w:rsidRDefault="007B4EC5" w:rsidP="00D32AD0">
      <w:pPr>
        <w:ind w:firstLineChars="200" w:firstLine="374"/>
        <w:rPr>
          <w:rFonts w:ascii="宋体"/>
          <w:sz w:val="18"/>
          <w:szCs w:val="21"/>
        </w:rPr>
      </w:pPr>
      <w:r w:rsidRPr="00693056">
        <w:rPr>
          <w:rFonts w:ascii="宋体" w:hAnsi="宋体" w:hint="eastAsia"/>
          <w:sz w:val="18"/>
          <w:szCs w:val="21"/>
        </w:rPr>
        <w:t>进一步练习账户按用途和结构分类。</w:t>
      </w:r>
    </w:p>
    <w:p w:rsidR="007B4EC5" w:rsidRPr="00653402" w:rsidRDefault="007B4EC5" w:rsidP="00D32AD0">
      <w:pPr>
        <w:ind w:firstLineChars="200" w:firstLine="374"/>
        <w:rPr>
          <w:rFonts w:ascii="宋体"/>
          <w:color w:val="000000"/>
          <w:sz w:val="18"/>
          <w:szCs w:val="18"/>
        </w:rPr>
      </w:pPr>
      <w:r w:rsidRPr="00693056">
        <w:rPr>
          <w:rFonts w:ascii="宋体" w:hAnsi="宋体"/>
          <w:color w:val="000000"/>
          <w:sz w:val="18"/>
          <w:szCs w:val="18"/>
        </w:rPr>
        <w:t>[</w:t>
      </w:r>
      <w:r w:rsidRPr="00693056">
        <w:rPr>
          <w:rFonts w:ascii="宋体" w:hAnsi="宋体" w:hint="eastAsia"/>
          <w:color w:val="000000"/>
          <w:sz w:val="18"/>
          <w:szCs w:val="18"/>
        </w:rPr>
        <w:t>资料</w:t>
      </w:r>
      <w:r w:rsidRPr="00693056">
        <w:rPr>
          <w:rFonts w:ascii="宋体" w:hAnsi="宋体"/>
          <w:color w:val="000000"/>
          <w:sz w:val="18"/>
          <w:szCs w:val="18"/>
        </w:rPr>
        <w:t>]</w:t>
      </w:r>
      <w:r w:rsidRPr="00693056">
        <w:rPr>
          <w:rFonts w:ascii="宋体" w:hAnsi="宋体" w:hint="eastAsia"/>
          <w:color w:val="000000"/>
          <w:sz w:val="18"/>
          <w:szCs w:val="18"/>
        </w:rPr>
        <w:t>：</w:t>
      </w:r>
      <w:r w:rsidRPr="00693056">
        <w:rPr>
          <w:rFonts w:ascii="宋体" w:hAnsi="宋体"/>
          <w:sz w:val="18"/>
          <w:szCs w:val="21"/>
        </w:rPr>
        <w:t>A</w:t>
      </w:r>
      <w:r w:rsidRPr="00693056">
        <w:rPr>
          <w:rFonts w:ascii="宋体" w:hAnsi="宋体" w:hint="eastAsia"/>
          <w:sz w:val="18"/>
          <w:szCs w:val="21"/>
        </w:rPr>
        <w:t>公司部分账户有关资料如下：</w:t>
      </w:r>
    </w:p>
    <w:p w:rsidR="007B4EC5" w:rsidRPr="00693056" w:rsidRDefault="007B4EC5" w:rsidP="00D32AD0">
      <w:pPr>
        <w:ind w:firstLineChars="400" w:firstLine="749"/>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应收账款</w:t>
      </w:r>
      <w:r w:rsidRPr="00693056">
        <w:rPr>
          <w:rFonts w:ascii="宋体" w:hAnsi="宋体"/>
          <w:color w:val="000000"/>
          <w:sz w:val="18"/>
        </w:rPr>
        <w:t xml:space="preserve">                      </w:t>
      </w:r>
      <w:r w:rsidRPr="00693056">
        <w:rPr>
          <w:rFonts w:ascii="宋体" w:hAnsi="宋体" w:hint="eastAsia"/>
          <w:color w:val="000000"/>
          <w:sz w:val="18"/>
        </w:rPr>
        <w:t>贷方</w:t>
      </w:r>
    </w:p>
    <w:tbl>
      <w:tblPr>
        <w:tblW w:w="0" w:type="auto"/>
        <w:tblInd w:w="26" w:type="dxa"/>
        <w:tblLayout w:type="fixed"/>
        <w:tblLook w:val="0000" w:firstRow="0" w:lastRow="0" w:firstColumn="0" w:lastColumn="0" w:noHBand="0" w:noVBand="0"/>
      </w:tblPr>
      <w:tblGrid>
        <w:gridCol w:w="3588"/>
        <w:gridCol w:w="3394"/>
      </w:tblGrid>
      <w:tr w:rsidR="007B4EC5" w:rsidRPr="00693056" w:rsidTr="00AE793F">
        <w:trPr>
          <w:trHeight w:val="715"/>
        </w:trPr>
        <w:tc>
          <w:tcPr>
            <w:tcW w:w="3588" w:type="dxa"/>
            <w:tcBorders>
              <w:top w:val="single" w:sz="4" w:space="0" w:color="auto"/>
              <w:bottom w:val="single" w:sz="8" w:space="0" w:color="auto"/>
              <w:right w:val="single" w:sz="8" w:space="0" w:color="auto"/>
            </w:tcBorders>
          </w:tcPr>
          <w:p w:rsidR="007B4EC5" w:rsidRPr="00693056" w:rsidRDefault="007B4EC5" w:rsidP="00D32AD0">
            <w:pPr>
              <w:autoSpaceDE w:val="0"/>
              <w:autoSpaceDN w:val="0"/>
              <w:ind w:firstLineChars="200" w:firstLine="374"/>
              <w:rPr>
                <w:rFonts w:ascii="宋体"/>
                <w:color w:val="000000"/>
                <w:kern w:val="0"/>
                <w:sz w:val="18"/>
              </w:rPr>
            </w:pPr>
            <w:r w:rsidRPr="00693056">
              <w:rPr>
                <w:rFonts w:ascii="宋体" w:hAnsi="宋体" w:hint="eastAsia"/>
                <w:color w:val="000000"/>
                <w:kern w:val="0"/>
                <w:sz w:val="18"/>
              </w:rPr>
              <w:t>期初余额</w:t>
            </w:r>
            <w:r w:rsidRPr="00693056">
              <w:rPr>
                <w:rFonts w:ascii="宋体" w:hAnsi="宋体"/>
                <w:color w:val="000000"/>
                <w:kern w:val="0"/>
                <w:sz w:val="18"/>
              </w:rPr>
              <w:t xml:space="preserve">          </w:t>
            </w:r>
            <w:r w:rsidRPr="00693056">
              <w:rPr>
                <w:rFonts w:ascii="宋体"/>
                <w:color w:val="000000"/>
                <w:kern w:val="0"/>
                <w:sz w:val="18"/>
              </w:rPr>
              <w:t>0</w:t>
            </w: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64000</w:t>
            </w:r>
          </w:p>
        </w:tc>
        <w:tc>
          <w:tcPr>
            <w:tcW w:w="3394" w:type="dxa"/>
            <w:tcBorders>
              <w:top w:val="single" w:sz="4" w:space="0" w:color="auto"/>
              <w:left w:val="single" w:sz="8" w:space="0" w:color="auto"/>
              <w:bottom w:val="single" w:sz="8" w:space="0" w:color="auto"/>
            </w:tcBorders>
          </w:tcPr>
          <w:p w:rsidR="007B4EC5" w:rsidRPr="00693056" w:rsidRDefault="007B4EC5" w:rsidP="00AE793F">
            <w:pPr>
              <w:autoSpaceDE w:val="0"/>
              <w:autoSpaceDN w:val="0"/>
              <w:rPr>
                <w:rFonts w:ascii="宋体"/>
                <w:color w:val="000000"/>
                <w:kern w:val="0"/>
                <w:sz w:val="18"/>
              </w:rPr>
            </w:pP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20000</w:t>
            </w:r>
          </w:p>
        </w:tc>
      </w:tr>
      <w:tr w:rsidR="007B4EC5" w:rsidRPr="00693056" w:rsidTr="00AE793F">
        <w:trPr>
          <w:trHeight w:val="431"/>
        </w:trPr>
        <w:tc>
          <w:tcPr>
            <w:tcW w:w="3588" w:type="dxa"/>
            <w:tcBorders>
              <w:top w:val="single" w:sz="8" w:space="0" w:color="auto"/>
              <w:bottom w:val="nil"/>
              <w:right w:val="single" w:sz="8" w:space="0" w:color="auto"/>
            </w:tcBorders>
          </w:tcPr>
          <w:p w:rsidR="007B4EC5" w:rsidRPr="00693056" w:rsidRDefault="007B4EC5" w:rsidP="00D32AD0">
            <w:pPr>
              <w:autoSpaceDE w:val="0"/>
              <w:autoSpaceDN w:val="0"/>
              <w:ind w:firstLineChars="200" w:firstLine="374"/>
              <w:rPr>
                <w:rFonts w:ascii="宋体"/>
                <w:color w:val="000000"/>
                <w:kern w:val="0"/>
                <w:sz w:val="18"/>
              </w:rPr>
            </w:pPr>
            <w:r w:rsidRPr="00693056">
              <w:rPr>
                <w:rFonts w:ascii="宋体" w:hAnsi="宋体" w:hint="eastAsia"/>
                <w:color w:val="000000"/>
                <w:kern w:val="0"/>
                <w:sz w:val="18"/>
              </w:rPr>
              <w:t>期末余额</w:t>
            </w:r>
          </w:p>
        </w:tc>
        <w:tc>
          <w:tcPr>
            <w:tcW w:w="3394" w:type="dxa"/>
            <w:tcBorders>
              <w:top w:val="single" w:sz="8" w:space="0" w:color="auto"/>
              <w:left w:val="single" w:sz="8" w:space="0" w:color="auto"/>
              <w:bottom w:val="nil"/>
            </w:tcBorders>
          </w:tcPr>
          <w:p w:rsidR="007B4EC5" w:rsidRPr="00693056" w:rsidRDefault="007B4EC5" w:rsidP="00AE793F">
            <w:pPr>
              <w:autoSpaceDE w:val="0"/>
              <w:autoSpaceDN w:val="0"/>
              <w:rPr>
                <w:rFonts w:ascii="宋体"/>
                <w:kern w:val="0"/>
                <w:sz w:val="18"/>
              </w:rPr>
            </w:pPr>
          </w:p>
        </w:tc>
      </w:tr>
    </w:tbl>
    <w:p w:rsidR="007B4EC5" w:rsidRPr="00693056" w:rsidRDefault="007B4EC5" w:rsidP="00D32AD0">
      <w:pPr>
        <w:autoSpaceDE w:val="0"/>
        <w:autoSpaceDN w:val="0"/>
        <w:adjustRightInd w:val="0"/>
        <w:jc w:val="left"/>
        <w:rPr>
          <w:rFonts w:ascii="宋体"/>
          <w:kern w:val="0"/>
          <w:sz w:val="18"/>
        </w:rPr>
      </w:pPr>
    </w:p>
    <w:p w:rsidR="007B4EC5" w:rsidRPr="00693056" w:rsidRDefault="007B4EC5" w:rsidP="00D32AD0">
      <w:pPr>
        <w:ind w:firstLineChars="400" w:firstLine="749"/>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固定资产</w:t>
      </w:r>
      <w:r w:rsidRPr="00693056">
        <w:rPr>
          <w:rFonts w:ascii="宋体" w:hAnsi="宋体"/>
          <w:color w:val="000000"/>
          <w:sz w:val="18"/>
        </w:rPr>
        <w:t xml:space="preserve">                      </w:t>
      </w:r>
      <w:r w:rsidRPr="00693056">
        <w:rPr>
          <w:rFonts w:ascii="宋体" w:hAnsi="宋体" w:hint="eastAsia"/>
          <w:color w:val="000000"/>
          <w:sz w:val="18"/>
        </w:rPr>
        <w:t>贷方</w:t>
      </w:r>
    </w:p>
    <w:tbl>
      <w:tblPr>
        <w:tblW w:w="0" w:type="auto"/>
        <w:tblInd w:w="-11" w:type="dxa"/>
        <w:tblLayout w:type="fixed"/>
        <w:tblLook w:val="0000" w:firstRow="0" w:lastRow="0" w:firstColumn="0" w:lastColumn="0" w:noHBand="0" w:noVBand="0"/>
      </w:tblPr>
      <w:tblGrid>
        <w:gridCol w:w="3625"/>
        <w:gridCol w:w="3394"/>
      </w:tblGrid>
      <w:tr w:rsidR="007B4EC5" w:rsidRPr="00693056" w:rsidTr="00AE793F">
        <w:trPr>
          <w:trHeight w:val="710"/>
        </w:trPr>
        <w:tc>
          <w:tcPr>
            <w:tcW w:w="3625" w:type="dxa"/>
            <w:tcBorders>
              <w:top w:val="single" w:sz="4" w:space="0" w:color="auto"/>
              <w:bottom w:val="single" w:sz="8" w:space="0" w:color="auto"/>
              <w:right w:val="single" w:sz="8" w:space="0" w:color="auto"/>
            </w:tcBorders>
          </w:tcPr>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期初余额</w:t>
            </w:r>
            <w:r w:rsidRPr="00693056">
              <w:rPr>
                <w:rFonts w:ascii="宋体" w:hAnsi="宋体"/>
                <w:color w:val="000000"/>
                <w:kern w:val="0"/>
                <w:sz w:val="18"/>
              </w:rPr>
              <w:t xml:space="preserve">     510000</w:t>
            </w:r>
          </w:p>
          <w:p w:rsidR="007B4EC5" w:rsidRPr="00693056" w:rsidRDefault="007B4EC5" w:rsidP="00D32AD0">
            <w:pPr>
              <w:autoSpaceDE w:val="0"/>
              <w:autoSpaceDN w:val="0"/>
              <w:ind w:firstLineChars="200" w:firstLine="374"/>
              <w:rPr>
                <w:rFonts w:ascii="宋体"/>
                <w:color w:val="000000"/>
                <w:kern w:val="0"/>
                <w:sz w:val="18"/>
              </w:rPr>
            </w:pPr>
            <w:r w:rsidRPr="00693056">
              <w:rPr>
                <w:rFonts w:ascii="宋体" w:hAnsi="宋体" w:hint="eastAsia"/>
                <w:color w:val="000000"/>
                <w:kern w:val="0"/>
                <w:sz w:val="18"/>
              </w:rPr>
              <w:t>本期发生额</w:t>
            </w:r>
          </w:p>
        </w:tc>
        <w:tc>
          <w:tcPr>
            <w:tcW w:w="3394" w:type="dxa"/>
            <w:tcBorders>
              <w:top w:val="single" w:sz="4" w:space="0" w:color="auto"/>
              <w:left w:val="single" w:sz="8" w:space="0" w:color="auto"/>
              <w:bottom w:val="single" w:sz="8" w:space="0" w:color="auto"/>
            </w:tcBorders>
          </w:tcPr>
          <w:p w:rsidR="007B4EC5" w:rsidRPr="00693056" w:rsidRDefault="007B4EC5" w:rsidP="00AE793F">
            <w:pPr>
              <w:autoSpaceDE w:val="0"/>
              <w:autoSpaceDN w:val="0"/>
              <w:rPr>
                <w:rFonts w:ascii="宋体"/>
                <w:color w:val="000000"/>
                <w:kern w:val="0"/>
                <w:sz w:val="18"/>
              </w:rPr>
            </w:pP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34000</w:t>
            </w:r>
          </w:p>
        </w:tc>
      </w:tr>
      <w:tr w:rsidR="007B4EC5" w:rsidRPr="00693056" w:rsidTr="00AE793F">
        <w:trPr>
          <w:trHeight w:val="452"/>
        </w:trPr>
        <w:tc>
          <w:tcPr>
            <w:tcW w:w="3625" w:type="dxa"/>
            <w:tcBorders>
              <w:top w:val="single" w:sz="8" w:space="0" w:color="auto"/>
              <w:bottom w:val="nil"/>
              <w:right w:val="single" w:sz="8" w:space="0" w:color="auto"/>
            </w:tcBorders>
          </w:tcPr>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期末余额</w:t>
            </w:r>
            <w:r w:rsidRPr="00693056">
              <w:rPr>
                <w:rFonts w:ascii="宋体" w:hAnsi="宋体"/>
                <w:color w:val="000000"/>
                <w:kern w:val="0"/>
                <w:sz w:val="18"/>
              </w:rPr>
              <w:t xml:space="preserve">    1200000</w:t>
            </w:r>
          </w:p>
        </w:tc>
        <w:tc>
          <w:tcPr>
            <w:tcW w:w="3394" w:type="dxa"/>
            <w:tcBorders>
              <w:top w:val="single" w:sz="8" w:space="0" w:color="auto"/>
              <w:left w:val="single" w:sz="8" w:space="0" w:color="auto"/>
              <w:bottom w:val="nil"/>
            </w:tcBorders>
          </w:tcPr>
          <w:p w:rsidR="007B4EC5" w:rsidRPr="00693056" w:rsidRDefault="007B4EC5" w:rsidP="00AE793F">
            <w:pPr>
              <w:autoSpaceDE w:val="0"/>
              <w:autoSpaceDN w:val="0"/>
              <w:rPr>
                <w:rFonts w:ascii="宋体"/>
                <w:kern w:val="0"/>
                <w:sz w:val="18"/>
              </w:rPr>
            </w:pPr>
          </w:p>
        </w:tc>
      </w:tr>
    </w:tbl>
    <w:p w:rsidR="007B4EC5" w:rsidRPr="00693056" w:rsidRDefault="007B4EC5" w:rsidP="00D32AD0">
      <w:pPr>
        <w:autoSpaceDE w:val="0"/>
        <w:autoSpaceDN w:val="0"/>
        <w:adjustRightInd w:val="0"/>
        <w:jc w:val="left"/>
        <w:rPr>
          <w:rFonts w:ascii="宋体"/>
          <w:kern w:val="0"/>
          <w:sz w:val="18"/>
        </w:rPr>
      </w:pPr>
    </w:p>
    <w:p w:rsidR="007B4EC5" w:rsidRPr="00693056" w:rsidRDefault="007B4EC5" w:rsidP="00D32AD0">
      <w:pPr>
        <w:ind w:firstLineChars="400" w:firstLine="749"/>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制造费用</w:t>
      </w:r>
      <w:r w:rsidRPr="00693056">
        <w:rPr>
          <w:rFonts w:ascii="宋体" w:hAnsi="宋体"/>
          <w:color w:val="000000"/>
          <w:sz w:val="18"/>
        </w:rPr>
        <w:t xml:space="preserve">                       </w:t>
      </w:r>
      <w:r w:rsidRPr="00693056">
        <w:rPr>
          <w:rFonts w:ascii="宋体" w:hAnsi="宋体" w:hint="eastAsia"/>
          <w:color w:val="000000"/>
          <w:sz w:val="18"/>
        </w:rPr>
        <w:t>贷方</w:t>
      </w:r>
    </w:p>
    <w:tbl>
      <w:tblPr>
        <w:tblW w:w="0" w:type="auto"/>
        <w:tblInd w:w="-11" w:type="dxa"/>
        <w:tblLayout w:type="fixed"/>
        <w:tblLook w:val="0000" w:firstRow="0" w:lastRow="0" w:firstColumn="0" w:lastColumn="0" w:noHBand="0" w:noVBand="0"/>
      </w:tblPr>
      <w:tblGrid>
        <w:gridCol w:w="3625"/>
        <w:gridCol w:w="3394"/>
      </w:tblGrid>
      <w:tr w:rsidR="007B4EC5" w:rsidRPr="00693056" w:rsidTr="00AE793F">
        <w:trPr>
          <w:trHeight w:val="596"/>
        </w:trPr>
        <w:tc>
          <w:tcPr>
            <w:tcW w:w="3625" w:type="dxa"/>
            <w:tcBorders>
              <w:top w:val="single" w:sz="4" w:space="0" w:color="auto"/>
              <w:bottom w:val="single" w:sz="4" w:space="0" w:color="auto"/>
              <w:right w:val="single" w:sz="8" w:space="0" w:color="auto"/>
            </w:tcBorders>
          </w:tcPr>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20000</w:t>
            </w:r>
          </w:p>
        </w:tc>
        <w:tc>
          <w:tcPr>
            <w:tcW w:w="3394" w:type="dxa"/>
            <w:tcBorders>
              <w:top w:val="single" w:sz="4" w:space="0" w:color="auto"/>
              <w:left w:val="single" w:sz="8" w:space="0" w:color="auto"/>
              <w:bottom w:val="single" w:sz="4" w:space="0" w:color="auto"/>
            </w:tcBorders>
          </w:tcPr>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20000</w:t>
            </w:r>
          </w:p>
        </w:tc>
      </w:tr>
      <w:tr w:rsidR="007B4EC5" w:rsidRPr="00693056" w:rsidTr="00AE793F">
        <w:trPr>
          <w:trHeight w:val="242"/>
        </w:trPr>
        <w:tc>
          <w:tcPr>
            <w:tcW w:w="3625" w:type="dxa"/>
            <w:tcBorders>
              <w:top w:val="single" w:sz="4" w:space="0" w:color="auto"/>
              <w:bottom w:val="nil"/>
              <w:right w:val="single" w:sz="8" w:space="0" w:color="auto"/>
            </w:tcBorders>
          </w:tcPr>
          <w:p w:rsidR="007B4EC5" w:rsidRPr="00693056" w:rsidRDefault="007B4EC5" w:rsidP="00AE793F">
            <w:pPr>
              <w:autoSpaceDE w:val="0"/>
              <w:autoSpaceDN w:val="0"/>
              <w:rPr>
                <w:rFonts w:ascii="宋体"/>
                <w:kern w:val="0"/>
                <w:sz w:val="18"/>
              </w:rPr>
            </w:pPr>
          </w:p>
        </w:tc>
        <w:tc>
          <w:tcPr>
            <w:tcW w:w="3394" w:type="dxa"/>
            <w:tcBorders>
              <w:top w:val="single" w:sz="4" w:space="0" w:color="auto"/>
              <w:left w:val="single" w:sz="8" w:space="0" w:color="auto"/>
              <w:bottom w:val="nil"/>
            </w:tcBorders>
          </w:tcPr>
          <w:p w:rsidR="007B4EC5" w:rsidRPr="00693056" w:rsidRDefault="007B4EC5" w:rsidP="00AE793F">
            <w:pPr>
              <w:autoSpaceDE w:val="0"/>
              <w:autoSpaceDN w:val="0"/>
              <w:rPr>
                <w:rFonts w:ascii="宋体"/>
                <w:kern w:val="0"/>
                <w:sz w:val="18"/>
              </w:rPr>
            </w:pPr>
          </w:p>
        </w:tc>
      </w:tr>
    </w:tbl>
    <w:p w:rsidR="007B4EC5" w:rsidRPr="00693056" w:rsidRDefault="007B4EC5" w:rsidP="00D32AD0">
      <w:pPr>
        <w:autoSpaceDE w:val="0"/>
        <w:autoSpaceDN w:val="0"/>
        <w:adjustRightInd w:val="0"/>
        <w:jc w:val="left"/>
        <w:rPr>
          <w:rFonts w:ascii="宋体"/>
          <w:kern w:val="0"/>
          <w:sz w:val="18"/>
        </w:rPr>
      </w:pPr>
    </w:p>
    <w:p w:rsidR="007B4EC5" w:rsidRPr="00693056" w:rsidRDefault="007B4EC5" w:rsidP="00D32AD0">
      <w:pPr>
        <w:ind w:firstLineChars="400" w:firstLine="749"/>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其他应收款</w:t>
      </w:r>
      <w:r w:rsidRPr="00693056">
        <w:rPr>
          <w:rFonts w:ascii="宋体" w:hAnsi="宋体"/>
          <w:color w:val="000000"/>
          <w:sz w:val="18"/>
        </w:rPr>
        <w:t xml:space="preserve">                     </w:t>
      </w:r>
      <w:r w:rsidRPr="00693056">
        <w:rPr>
          <w:rFonts w:ascii="宋体" w:hAnsi="宋体" w:hint="eastAsia"/>
          <w:color w:val="000000"/>
          <w:sz w:val="18"/>
        </w:rPr>
        <w:t>贷方</w:t>
      </w:r>
    </w:p>
    <w:tbl>
      <w:tblPr>
        <w:tblW w:w="0" w:type="auto"/>
        <w:tblInd w:w="24" w:type="dxa"/>
        <w:tblLayout w:type="fixed"/>
        <w:tblLook w:val="0000" w:firstRow="0" w:lastRow="0" w:firstColumn="0" w:lastColumn="0" w:noHBand="0" w:noVBand="0"/>
      </w:tblPr>
      <w:tblGrid>
        <w:gridCol w:w="3590"/>
        <w:gridCol w:w="3394"/>
      </w:tblGrid>
      <w:tr w:rsidR="007B4EC5" w:rsidRPr="00693056" w:rsidTr="00AE793F">
        <w:trPr>
          <w:trHeight w:val="715"/>
        </w:trPr>
        <w:tc>
          <w:tcPr>
            <w:tcW w:w="3590" w:type="dxa"/>
            <w:tcBorders>
              <w:top w:val="single" w:sz="4" w:space="0" w:color="auto"/>
              <w:bottom w:val="single" w:sz="8" w:space="0" w:color="auto"/>
              <w:right w:val="single" w:sz="8" w:space="0" w:color="auto"/>
            </w:tcBorders>
          </w:tcPr>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期初余额</w:t>
            </w:r>
            <w:r w:rsidRPr="00693056">
              <w:rPr>
                <w:rFonts w:ascii="宋体" w:hAnsi="宋体"/>
                <w:color w:val="000000"/>
                <w:kern w:val="0"/>
                <w:sz w:val="18"/>
              </w:rPr>
              <w:t xml:space="preserve">       50000</w:t>
            </w: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110000</w:t>
            </w:r>
          </w:p>
        </w:tc>
        <w:tc>
          <w:tcPr>
            <w:tcW w:w="3394" w:type="dxa"/>
            <w:tcBorders>
              <w:top w:val="single" w:sz="4" w:space="0" w:color="auto"/>
              <w:left w:val="single" w:sz="8" w:space="0" w:color="auto"/>
              <w:bottom w:val="single" w:sz="8" w:space="0" w:color="auto"/>
            </w:tcBorders>
          </w:tcPr>
          <w:p w:rsidR="007B4EC5" w:rsidRPr="00693056" w:rsidRDefault="007B4EC5" w:rsidP="00AE793F">
            <w:pPr>
              <w:autoSpaceDE w:val="0"/>
              <w:autoSpaceDN w:val="0"/>
              <w:rPr>
                <w:rFonts w:ascii="宋体"/>
                <w:color w:val="000000"/>
                <w:kern w:val="0"/>
                <w:sz w:val="18"/>
              </w:rPr>
            </w:pPr>
          </w:p>
          <w:p w:rsidR="007B4EC5" w:rsidRPr="00693056" w:rsidRDefault="007B4EC5" w:rsidP="00D32AD0">
            <w:pPr>
              <w:autoSpaceDE w:val="0"/>
              <w:autoSpaceDN w:val="0"/>
              <w:ind w:firstLineChars="200" w:firstLine="374"/>
              <w:rPr>
                <w:rFonts w:ascii="宋体"/>
                <w:color w:val="000000"/>
                <w:kern w:val="0"/>
                <w:sz w:val="18"/>
              </w:rPr>
            </w:pPr>
            <w:r w:rsidRPr="00693056">
              <w:rPr>
                <w:rFonts w:ascii="宋体" w:hAnsi="宋体" w:hint="eastAsia"/>
                <w:color w:val="000000"/>
                <w:kern w:val="0"/>
                <w:sz w:val="18"/>
              </w:rPr>
              <w:t>本期发生额</w:t>
            </w:r>
          </w:p>
        </w:tc>
      </w:tr>
      <w:tr w:rsidR="007B4EC5" w:rsidRPr="00693056" w:rsidTr="00AE793F">
        <w:trPr>
          <w:trHeight w:val="338"/>
        </w:trPr>
        <w:tc>
          <w:tcPr>
            <w:tcW w:w="3590" w:type="dxa"/>
            <w:tcBorders>
              <w:top w:val="single" w:sz="8" w:space="0" w:color="auto"/>
              <w:bottom w:val="nil"/>
              <w:right w:val="single" w:sz="8" w:space="0" w:color="auto"/>
            </w:tcBorders>
          </w:tcPr>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期末余额</w:t>
            </w:r>
            <w:r w:rsidRPr="00693056">
              <w:rPr>
                <w:rFonts w:ascii="宋体" w:hAnsi="宋体"/>
                <w:color w:val="000000"/>
                <w:kern w:val="0"/>
                <w:sz w:val="18"/>
              </w:rPr>
              <w:t xml:space="preserve">       90000</w:t>
            </w:r>
          </w:p>
        </w:tc>
        <w:tc>
          <w:tcPr>
            <w:tcW w:w="3394" w:type="dxa"/>
            <w:tcBorders>
              <w:top w:val="single" w:sz="8" w:space="0" w:color="auto"/>
              <w:left w:val="single" w:sz="8" w:space="0" w:color="auto"/>
              <w:bottom w:val="nil"/>
            </w:tcBorders>
          </w:tcPr>
          <w:p w:rsidR="007B4EC5" w:rsidRPr="00693056" w:rsidRDefault="007B4EC5" w:rsidP="00AE793F">
            <w:pPr>
              <w:autoSpaceDE w:val="0"/>
              <w:autoSpaceDN w:val="0"/>
              <w:rPr>
                <w:rFonts w:ascii="宋体"/>
                <w:kern w:val="0"/>
                <w:sz w:val="18"/>
              </w:rPr>
            </w:pPr>
          </w:p>
        </w:tc>
      </w:tr>
    </w:tbl>
    <w:p w:rsidR="007B4EC5" w:rsidRPr="00693056" w:rsidRDefault="007B4EC5" w:rsidP="00D32AD0">
      <w:pPr>
        <w:autoSpaceDE w:val="0"/>
        <w:autoSpaceDN w:val="0"/>
        <w:adjustRightInd w:val="0"/>
        <w:jc w:val="left"/>
        <w:rPr>
          <w:rFonts w:ascii="宋体"/>
          <w:kern w:val="0"/>
          <w:sz w:val="18"/>
        </w:rPr>
      </w:pPr>
    </w:p>
    <w:p w:rsidR="007B4EC5" w:rsidRPr="00693056" w:rsidRDefault="007B4EC5" w:rsidP="00D32AD0">
      <w:pPr>
        <w:ind w:firstLineChars="400" w:firstLine="749"/>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实收资本</w:t>
      </w:r>
      <w:r w:rsidRPr="00693056">
        <w:rPr>
          <w:rFonts w:ascii="宋体" w:hAnsi="宋体"/>
          <w:color w:val="000000"/>
          <w:sz w:val="18"/>
        </w:rPr>
        <w:t xml:space="preserve">                      </w:t>
      </w:r>
      <w:r w:rsidRPr="00693056">
        <w:rPr>
          <w:rFonts w:ascii="宋体" w:hAnsi="宋体" w:hint="eastAsia"/>
          <w:color w:val="000000"/>
          <w:sz w:val="18"/>
        </w:rPr>
        <w:t>贷方</w:t>
      </w:r>
    </w:p>
    <w:tbl>
      <w:tblPr>
        <w:tblW w:w="0" w:type="auto"/>
        <w:tblInd w:w="-11" w:type="dxa"/>
        <w:tblLayout w:type="fixed"/>
        <w:tblLook w:val="0000" w:firstRow="0" w:lastRow="0" w:firstColumn="0" w:lastColumn="0" w:noHBand="0" w:noVBand="0"/>
      </w:tblPr>
      <w:tblGrid>
        <w:gridCol w:w="3625"/>
        <w:gridCol w:w="3394"/>
      </w:tblGrid>
      <w:tr w:rsidR="007B4EC5" w:rsidRPr="00693056" w:rsidTr="00AE793F">
        <w:trPr>
          <w:trHeight w:val="705"/>
        </w:trPr>
        <w:tc>
          <w:tcPr>
            <w:tcW w:w="3625" w:type="dxa"/>
            <w:tcBorders>
              <w:top w:val="single" w:sz="4" w:space="0" w:color="auto"/>
              <w:bottom w:val="single" w:sz="8" w:space="0" w:color="auto"/>
              <w:right w:val="single" w:sz="8" w:space="0" w:color="auto"/>
            </w:tcBorders>
          </w:tcPr>
          <w:p w:rsidR="007B4EC5" w:rsidRPr="00693056" w:rsidRDefault="007B4EC5" w:rsidP="00AE793F">
            <w:pPr>
              <w:autoSpaceDE w:val="0"/>
              <w:autoSpaceDN w:val="0"/>
              <w:rPr>
                <w:rFonts w:ascii="宋体"/>
                <w:color w:val="000000"/>
                <w:kern w:val="0"/>
                <w:sz w:val="18"/>
              </w:rPr>
            </w:pPr>
          </w:p>
          <w:p w:rsidR="007B4EC5" w:rsidRPr="00693056" w:rsidRDefault="007B4EC5" w:rsidP="00D32AD0">
            <w:pPr>
              <w:autoSpaceDE w:val="0"/>
              <w:autoSpaceDN w:val="0"/>
              <w:ind w:firstLineChars="200" w:firstLine="374"/>
              <w:rPr>
                <w:rFonts w:ascii="宋体"/>
                <w:color w:val="000000"/>
                <w:kern w:val="0"/>
                <w:sz w:val="18"/>
              </w:rPr>
            </w:pPr>
            <w:r w:rsidRPr="00693056">
              <w:rPr>
                <w:rFonts w:ascii="宋体" w:hAnsi="宋体" w:hint="eastAsia"/>
                <w:color w:val="000000"/>
                <w:kern w:val="0"/>
                <w:sz w:val="18"/>
              </w:rPr>
              <w:t>本期发生额</w:t>
            </w:r>
          </w:p>
        </w:tc>
        <w:tc>
          <w:tcPr>
            <w:tcW w:w="3394" w:type="dxa"/>
            <w:tcBorders>
              <w:top w:val="single" w:sz="4" w:space="0" w:color="auto"/>
              <w:left w:val="single" w:sz="8" w:space="0" w:color="auto"/>
              <w:bottom w:val="single" w:sz="8" w:space="0" w:color="auto"/>
            </w:tcBorders>
          </w:tcPr>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期初余额</w:t>
            </w:r>
            <w:r w:rsidRPr="00693056">
              <w:rPr>
                <w:rFonts w:ascii="宋体" w:hAnsi="宋体"/>
                <w:color w:val="000000"/>
                <w:kern w:val="0"/>
                <w:sz w:val="18"/>
              </w:rPr>
              <w:t xml:space="preserve">     11500000</w:t>
            </w: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300000</w:t>
            </w:r>
          </w:p>
        </w:tc>
      </w:tr>
      <w:tr w:rsidR="007B4EC5" w:rsidRPr="00693056" w:rsidTr="00AE793F">
        <w:trPr>
          <w:trHeight w:val="275"/>
        </w:trPr>
        <w:tc>
          <w:tcPr>
            <w:tcW w:w="3625" w:type="dxa"/>
            <w:tcBorders>
              <w:top w:val="single" w:sz="8" w:space="0" w:color="auto"/>
              <w:bottom w:val="nil"/>
              <w:right w:val="single" w:sz="8" w:space="0" w:color="auto"/>
            </w:tcBorders>
          </w:tcPr>
          <w:p w:rsidR="007B4EC5" w:rsidRPr="00693056" w:rsidRDefault="007B4EC5" w:rsidP="00AE793F">
            <w:pPr>
              <w:autoSpaceDE w:val="0"/>
              <w:autoSpaceDN w:val="0"/>
              <w:rPr>
                <w:rFonts w:ascii="宋体"/>
                <w:kern w:val="0"/>
                <w:sz w:val="18"/>
              </w:rPr>
            </w:pPr>
          </w:p>
        </w:tc>
        <w:tc>
          <w:tcPr>
            <w:tcW w:w="3394" w:type="dxa"/>
            <w:tcBorders>
              <w:top w:val="single" w:sz="8" w:space="0" w:color="auto"/>
              <w:left w:val="single" w:sz="8" w:space="0" w:color="auto"/>
              <w:bottom w:val="nil"/>
            </w:tcBorders>
          </w:tcPr>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期末余额</w:t>
            </w:r>
            <w:r w:rsidRPr="00693056">
              <w:rPr>
                <w:rFonts w:ascii="宋体" w:hAnsi="宋体"/>
                <w:color w:val="000000"/>
                <w:kern w:val="0"/>
                <w:sz w:val="18"/>
              </w:rPr>
              <w:t xml:space="preserve">     11800000</w:t>
            </w:r>
          </w:p>
        </w:tc>
      </w:tr>
    </w:tbl>
    <w:p w:rsidR="007B4EC5" w:rsidRPr="00693056" w:rsidRDefault="007B4EC5" w:rsidP="00D32AD0">
      <w:pPr>
        <w:autoSpaceDE w:val="0"/>
        <w:autoSpaceDN w:val="0"/>
        <w:adjustRightInd w:val="0"/>
        <w:jc w:val="left"/>
        <w:rPr>
          <w:rFonts w:ascii="宋体"/>
          <w:color w:val="000000"/>
          <w:kern w:val="0"/>
          <w:sz w:val="18"/>
        </w:rPr>
      </w:pPr>
    </w:p>
    <w:p w:rsidR="007B4EC5" w:rsidRPr="00693056" w:rsidRDefault="007B4EC5" w:rsidP="00D32AD0">
      <w:pPr>
        <w:ind w:firstLineChars="400" w:firstLine="749"/>
        <w:rPr>
          <w:rFonts w:ascii="宋体"/>
          <w:color w:val="000000"/>
          <w:sz w:val="18"/>
        </w:rPr>
      </w:pPr>
      <w:r w:rsidRPr="00693056">
        <w:rPr>
          <w:rFonts w:ascii="宋体" w:hAnsi="宋体" w:hint="eastAsia"/>
          <w:color w:val="000000"/>
          <w:sz w:val="18"/>
        </w:rPr>
        <w:t>借方</w:t>
      </w:r>
      <w:r w:rsidRPr="00693056">
        <w:rPr>
          <w:rFonts w:ascii="宋体" w:hAnsi="宋体"/>
          <w:color w:val="000000"/>
          <w:sz w:val="18"/>
        </w:rPr>
        <w:t xml:space="preserve">                        </w:t>
      </w:r>
      <w:r w:rsidRPr="00693056">
        <w:rPr>
          <w:rFonts w:ascii="宋体" w:hAnsi="宋体" w:hint="eastAsia"/>
          <w:color w:val="000000"/>
          <w:sz w:val="18"/>
        </w:rPr>
        <w:t>原材料</w:t>
      </w:r>
      <w:r w:rsidRPr="00693056">
        <w:rPr>
          <w:rFonts w:ascii="宋体" w:hAnsi="宋体"/>
          <w:color w:val="000000"/>
          <w:sz w:val="18"/>
        </w:rPr>
        <w:t xml:space="preserve">                        </w:t>
      </w:r>
      <w:r w:rsidRPr="00693056">
        <w:rPr>
          <w:rFonts w:ascii="宋体" w:hAnsi="宋体" w:hint="eastAsia"/>
          <w:color w:val="000000"/>
          <w:sz w:val="18"/>
        </w:rPr>
        <w:t>贷方</w:t>
      </w:r>
    </w:p>
    <w:tbl>
      <w:tblPr>
        <w:tblW w:w="0" w:type="auto"/>
        <w:tblInd w:w="24" w:type="dxa"/>
        <w:tblLayout w:type="fixed"/>
        <w:tblLook w:val="0000" w:firstRow="0" w:lastRow="0" w:firstColumn="0" w:lastColumn="0" w:noHBand="0" w:noVBand="0"/>
      </w:tblPr>
      <w:tblGrid>
        <w:gridCol w:w="3590"/>
        <w:gridCol w:w="3394"/>
      </w:tblGrid>
      <w:tr w:rsidR="007B4EC5" w:rsidRPr="00693056" w:rsidTr="00AE793F">
        <w:trPr>
          <w:trHeight w:val="691"/>
        </w:trPr>
        <w:tc>
          <w:tcPr>
            <w:tcW w:w="3590" w:type="dxa"/>
            <w:tcBorders>
              <w:top w:val="single" w:sz="4" w:space="0" w:color="auto"/>
              <w:bottom w:val="single" w:sz="8" w:space="0" w:color="auto"/>
              <w:right w:val="single" w:sz="8" w:space="0" w:color="auto"/>
            </w:tcBorders>
          </w:tcPr>
          <w:p w:rsidR="007B4EC5" w:rsidRPr="00693056" w:rsidRDefault="007B4EC5" w:rsidP="00D32AD0">
            <w:pPr>
              <w:autoSpaceDE w:val="0"/>
              <w:autoSpaceDN w:val="0"/>
              <w:ind w:firstLineChars="200" w:firstLine="374"/>
              <w:rPr>
                <w:rFonts w:ascii="宋体"/>
                <w:color w:val="000000"/>
                <w:kern w:val="0"/>
                <w:sz w:val="18"/>
              </w:rPr>
            </w:pPr>
            <w:r w:rsidRPr="00693056">
              <w:rPr>
                <w:rFonts w:ascii="宋体" w:hAnsi="宋体" w:hint="eastAsia"/>
                <w:color w:val="000000"/>
                <w:kern w:val="0"/>
                <w:sz w:val="18"/>
              </w:rPr>
              <w:t>期初余额</w:t>
            </w: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210000</w:t>
            </w:r>
          </w:p>
        </w:tc>
        <w:tc>
          <w:tcPr>
            <w:tcW w:w="3394" w:type="dxa"/>
            <w:tcBorders>
              <w:top w:val="single" w:sz="4" w:space="0" w:color="auto"/>
              <w:left w:val="single" w:sz="8" w:space="0" w:color="auto"/>
              <w:bottom w:val="single" w:sz="8" w:space="0" w:color="auto"/>
            </w:tcBorders>
          </w:tcPr>
          <w:p w:rsidR="007B4EC5" w:rsidRPr="00693056" w:rsidRDefault="007B4EC5" w:rsidP="00AE793F">
            <w:pPr>
              <w:autoSpaceDE w:val="0"/>
              <w:autoSpaceDN w:val="0"/>
              <w:rPr>
                <w:rFonts w:ascii="宋体"/>
                <w:color w:val="000000"/>
                <w:kern w:val="0"/>
                <w:sz w:val="18"/>
              </w:rPr>
            </w:pPr>
          </w:p>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本期发生额</w:t>
            </w:r>
            <w:r w:rsidRPr="00693056">
              <w:rPr>
                <w:rFonts w:ascii="宋体" w:hAnsi="宋体"/>
                <w:color w:val="000000"/>
                <w:kern w:val="0"/>
                <w:sz w:val="18"/>
              </w:rPr>
              <w:t xml:space="preserve">     250000</w:t>
            </w:r>
          </w:p>
        </w:tc>
      </w:tr>
      <w:tr w:rsidR="007B4EC5" w:rsidRPr="00693056" w:rsidTr="00AE793F">
        <w:trPr>
          <w:trHeight w:val="300"/>
        </w:trPr>
        <w:tc>
          <w:tcPr>
            <w:tcW w:w="3590" w:type="dxa"/>
            <w:tcBorders>
              <w:top w:val="single" w:sz="8" w:space="0" w:color="auto"/>
              <w:bottom w:val="nil"/>
              <w:right w:val="single" w:sz="8" w:space="0" w:color="auto"/>
            </w:tcBorders>
          </w:tcPr>
          <w:p w:rsidR="007B4EC5" w:rsidRPr="00693056" w:rsidRDefault="007B4EC5" w:rsidP="00D32AD0">
            <w:pPr>
              <w:autoSpaceDE w:val="0"/>
              <w:autoSpaceDN w:val="0"/>
              <w:ind w:firstLineChars="200" w:firstLine="374"/>
              <w:rPr>
                <w:rFonts w:ascii="宋体" w:hAnsi="宋体"/>
                <w:color w:val="000000"/>
                <w:kern w:val="0"/>
                <w:sz w:val="18"/>
              </w:rPr>
            </w:pPr>
            <w:r w:rsidRPr="00693056">
              <w:rPr>
                <w:rFonts w:ascii="宋体" w:hAnsi="宋体" w:hint="eastAsia"/>
                <w:color w:val="000000"/>
                <w:kern w:val="0"/>
                <w:sz w:val="18"/>
              </w:rPr>
              <w:t>期末余额</w:t>
            </w:r>
            <w:r w:rsidRPr="00693056">
              <w:rPr>
                <w:rFonts w:ascii="宋体" w:hAnsi="宋体"/>
                <w:color w:val="000000"/>
                <w:kern w:val="0"/>
                <w:sz w:val="18"/>
              </w:rPr>
              <w:t xml:space="preserve">      142000</w:t>
            </w:r>
          </w:p>
        </w:tc>
        <w:tc>
          <w:tcPr>
            <w:tcW w:w="3394" w:type="dxa"/>
            <w:tcBorders>
              <w:top w:val="single" w:sz="8" w:space="0" w:color="auto"/>
              <w:left w:val="single" w:sz="8" w:space="0" w:color="auto"/>
              <w:bottom w:val="nil"/>
            </w:tcBorders>
          </w:tcPr>
          <w:p w:rsidR="007B4EC5" w:rsidRPr="00693056" w:rsidRDefault="007B4EC5" w:rsidP="00AE793F">
            <w:pPr>
              <w:autoSpaceDE w:val="0"/>
              <w:autoSpaceDN w:val="0"/>
              <w:rPr>
                <w:rFonts w:ascii="宋体"/>
                <w:kern w:val="0"/>
                <w:sz w:val="18"/>
              </w:rPr>
            </w:pPr>
          </w:p>
        </w:tc>
      </w:tr>
    </w:tbl>
    <w:p w:rsidR="007B4EC5" w:rsidRPr="00693056" w:rsidRDefault="007B4EC5" w:rsidP="00D32AD0">
      <w:pPr>
        <w:ind w:firstLineChars="200" w:firstLine="374"/>
        <w:rPr>
          <w:rFonts w:ascii="宋体"/>
          <w:sz w:val="18"/>
          <w:szCs w:val="21"/>
        </w:rPr>
      </w:pPr>
      <w:r w:rsidRPr="00693056">
        <w:rPr>
          <w:rFonts w:ascii="宋体" w:hAnsi="宋体"/>
          <w:color w:val="000000"/>
          <w:sz w:val="18"/>
          <w:szCs w:val="18"/>
        </w:rPr>
        <w:t>[</w:t>
      </w:r>
      <w:r w:rsidRPr="00693056">
        <w:rPr>
          <w:rFonts w:ascii="宋体" w:hAnsi="宋体" w:hint="eastAsia"/>
          <w:color w:val="000000"/>
          <w:sz w:val="18"/>
          <w:szCs w:val="18"/>
        </w:rPr>
        <w:t>要求</w:t>
      </w:r>
      <w:r w:rsidRPr="00693056">
        <w:rPr>
          <w:rFonts w:ascii="宋体" w:hAnsi="宋体"/>
          <w:color w:val="000000"/>
          <w:sz w:val="18"/>
          <w:szCs w:val="18"/>
        </w:rPr>
        <w:t>]</w:t>
      </w:r>
      <w:r w:rsidRPr="00693056">
        <w:rPr>
          <w:rFonts w:ascii="宋体" w:hAnsi="宋体" w:hint="eastAsia"/>
          <w:color w:val="000000"/>
          <w:sz w:val="18"/>
          <w:szCs w:val="18"/>
        </w:rPr>
        <w:t>：</w:t>
      </w:r>
    </w:p>
    <w:p w:rsidR="007B4EC5" w:rsidRPr="00693056" w:rsidRDefault="007B4EC5" w:rsidP="00D32AD0">
      <w:pPr>
        <w:ind w:firstLineChars="200" w:firstLine="374"/>
        <w:rPr>
          <w:rFonts w:ascii="宋体"/>
          <w:sz w:val="18"/>
          <w:szCs w:val="21"/>
        </w:rPr>
      </w:pPr>
      <w:r w:rsidRPr="00693056">
        <w:rPr>
          <w:rFonts w:ascii="宋体" w:hAnsi="宋体" w:hint="eastAsia"/>
          <w:sz w:val="18"/>
          <w:szCs w:val="21"/>
        </w:rPr>
        <w:t>（</w:t>
      </w:r>
      <w:r w:rsidRPr="00693056">
        <w:rPr>
          <w:rFonts w:ascii="宋体" w:hAnsi="宋体"/>
          <w:sz w:val="18"/>
          <w:szCs w:val="21"/>
        </w:rPr>
        <w:t>1</w:t>
      </w:r>
      <w:r w:rsidRPr="00693056">
        <w:rPr>
          <w:rFonts w:ascii="宋体" w:hAnsi="宋体" w:hint="eastAsia"/>
          <w:sz w:val="18"/>
          <w:szCs w:val="21"/>
        </w:rPr>
        <w:t>）</w:t>
      </w:r>
      <w:r w:rsidRPr="00693056">
        <w:rPr>
          <w:rFonts w:ascii="宋体" w:hAnsi="宋体"/>
          <w:sz w:val="18"/>
          <w:szCs w:val="21"/>
        </w:rPr>
        <w:t xml:space="preserve"> </w:t>
      </w:r>
      <w:r w:rsidRPr="00693056">
        <w:rPr>
          <w:rFonts w:ascii="宋体" w:hAnsi="宋体" w:hint="eastAsia"/>
          <w:sz w:val="18"/>
          <w:szCs w:val="21"/>
        </w:rPr>
        <w:t>将上述有关账户的内容补充完整。</w:t>
      </w:r>
    </w:p>
    <w:p w:rsidR="007B4EC5" w:rsidRPr="00693056" w:rsidRDefault="007B4EC5" w:rsidP="00D32AD0">
      <w:pPr>
        <w:ind w:firstLineChars="200" w:firstLine="374"/>
        <w:rPr>
          <w:rFonts w:ascii="宋体"/>
          <w:sz w:val="18"/>
          <w:szCs w:val="21"/>
        </w:rPr>
      </w:pPr>
      <w:r w:rsidRPr="00693056">
        <w:rPr>
          <w:rFonts w:ascii="宋体" w:hAnsi="宋体" w:hint="eastAsia"/>
          <w:sz w:val="18"/>
          <w:szCs w:val="21"/>
        </w:rPr>
        <w:t>（</w:t>
      </w:r>
      <w:r w:rsidRPr="00693056">
        <w:rPr>
          <w:rFonts w:ascii="宋体" w:hAnsi="宋体"/>
          <w:sz w:val="18"/>
          <w:szCs w:val="21"/>
        </w:rPr>
        <w:t>2</w:t>
      </w:r>
      <w:r w:rsidRPr="00693056">
        <w:rPr>
          <w:rFonts w:ascii="宋体" w:hAnsi="宋体" w:hint="eastAsia"/>
          <w:sz w:val="18"/>
          <w:szCs w:val="21"/>
        </w:rPr>
        <w:t>）</w:t>
      </w:r>
      <w:r w:rsidRPr="00693056">
        <w:rPr>
          <w:rFonts w:ascii="宋体" w:hAnsi="宋体"/>
          <w:sz w:val="18"/>
          <w:szCs w:val="21"/>
        </w:rPr>
        <w:t xml:space="preserve"> </w:t>
      </w:r>
      <w:r w:rsidRPr="00693056">
        <w:rPr>
          <w:rFonts w:ascii="宋体" w:hAnsi="宋体" w:hint="eastAsia"/>
          <w:sz w:val="18"/>
          <w:szCs w:val="21"/>
        </w:rPr>
        <w:t>指出上述账户按用途和结构属于哪一类。</w:t>
      </w:r>
    </w:p>
    <w:p w:rsidR="007B4EC5" w:rsidRDefault="007B4EC5" w:rsidP="00D32AD0">
      <w:pPr>
        <w:ind w:firstLineChars="200" w:firstLine="436"/>
        <w:rPr>
          <w:rFonts w:ascii="宋体"/>
          <w:sz w:val="18"/>
          <w:szCs w:val="21"/>
        </w:rPr>
      </w:pPr>
      <w:r>
        <w:rPr>
          <w:rFonts w:ascii="宋体" w:hAnsi="宋体" w:hint="eastAsia"/>
          <w:b/>
          <w:szCs w:val="21"/>
        </w:rPr>
        <w:t>训练三</w:t>
      </w:r>
    </w:p>
    <w:p w:rsidR="007B4EC5" w:rsidRPr="00693056" w:rsidRDefault="007B4EC5" w:rsidP="00D32AD0">
      <w:pPr>
        <w:ind w:firstLineChars="200" w:firstLine="374"/>
        <w:rPr>
          <w:rFonts w:ascii="宋体"/>
          <w:sz w:val="18"/>
          <w:szCs w:val="21"/>
        </w:rPr>
      </w:pPr>
      <w:r w:rsidRPr="00693056">
        <w:rPr>
          <w:rFonts w:ascii="宋体" w:hAnsi="宋体" w:hint="eastAsia"/>
          <w:sz w:val="18"/>
          <w:szCs w:val="21"/>
        </w:rPr>
        <w:t>综合练习账户的分类。</w:t>
      </w:r>
    </w:p>
    <w:p w:rsidR="007B4EC5" w:rsidRPr="00653402" w:rsidRDefault="007B4EC5" w:rsidP="00D32AD0">
      <w:pPr>
        <w:ind w:firstLineChars="200" w:firstLine="374"/>
        <w:rPr>
          <w:rFonts w:ascii="宋体"/>
          <w:color w:val="000000"/>
          <w:sz w:val="18"/>
          <w:szCs w:val="18"/>
        </w:rPr>
      </w:pPr>
      <w:r w:rsidRPr="00693056">
        <w:rPr>
          <w:rFonts w:ascii="宋体" w:hAnsi="宋体"/>
          <w:color w:val="000000"/>
          <w:sz w:val="18"/>
          <w:szCs w:val="18"/>
        </w:rPr>
        <w:t>[</w:t>
      </w:r>
      <w:r w:rsidRPr="00693056">
        <w:rPr>
          <w:rFonts w:ascii="宋体" w:hAnsi="宋体" w:hint="eastAsia"/>
          <w:color w:val="000000"/>
          <w:sz w:val="18"/>
          <w:szCs w:val="18"/>
        </w:rPr>
        <w:t>资料</w:t>
      </w:r>
      <w:r w:rsidRPr="00693056">
        <w:rPr>
          <w:rFonts w:ascii="宋体" w:hAnsi="宋体"/>
          <w:color w:val="000000"/>
          <w:sz w:val="18"/>
          <w:szCs w:val="18"/>
        </w:rPr>
        <w:t>]</w:t>
      </w:r>
      <w:r w:rsidRPr="00693056">
        <w:rPr>
          <w:rFonts w:ascii="宋体" w:hAnsi="宋体" w:hint="eastAsia"/>
          <w:color w:val="000000"/>
          <w:sz w:val="18"/>
          <w:szCs w:val="18"/>
        </w:rPr>
        <w:t>：</w:t>
      </w:r>
      <w:r w:rsidRPr="00693056">
        <w:rPr>
          <w:rFonts w:ascii="宋体" w:hAnsi="宋体" w:hint="eastAsia"/>
          <w:sz w:val="18"/>
          <w:szCs w:val="21"/>
        </w:rPr>
        <w:t>某公司在日常会计核算中涉及以下账户：应收账款、银行存款、短期借款、销售费用、预付账款、主营业务收入、本年利润、预收账款、库存商品、实收资本、利润分配、主营业务成本、累计折旧、库存现金、固定资产、管理费用、原材料、应付账款、生产成本、制造费用、盈余公积。</w:t>
      </w:r>
    </w:p>
    <w:p w:rsidR="007B4EC5" w:rsidRPr="00693056" w:rsidRDefault="007B4EC5" w:rsidP="00D32AD0">
      <w:pPr>
        <w:ind w:firstLineChars="200" w:firstLine="374"/>
        <w:rPr>
          <w:rFonts w:ascii="宋体"/>
          <w:sz w:val="18"/>
          <w:szCs w:val="21"/>
        </w:rPr>
      </w:pPr>
      <w:r w:rsidRPr="00693056">
        <w:rPr>
          <w:rFonts w:ascii="宋体" w:hAnsi="宋体"/>
          <w:color w:val="000000"/>
          <w:sz w:val="18"/>
          <w:szCs w:val="18"/>
        </w:rPr>
        <w:t>[</w:t>
      </w:r>
      <w:r w:rsidRPr="00693056">
        <w:rPr>
          <w:rFonts w:ascii="宋体" w:hAnsi="宋体" w:hint="eastAsia"/>
          <w:color w:val="000000"/>
          <w:sz w:val="18"/>
          <w:szCs w:val="18"/>
        </w:rPr>
        <w:t>要求</w:t>
      </w:r>
      <w:r w:rsidRPr="00693056">
        <w:rPr>
          <w:rFonts w:ascii="宋体" w:hAnsi="宋体"/>
          <w:color w:val="000000"/>
          <w:sz w:val="18"/>
          <w:szCs w:val="18"/>
        </w:rPr>
        <w:t>]</w:t>
      </w:r>
      <w:r w:rsidRPr="00693056">
        <w:rPr>
          <w:rFonts w:ascii="宋体" w:hAnsi="宋体" w:hint="eastAsia"/>
          <w:color w:val="000000"/>
          <w:sz w:val="18"/>
          <w:szCs w:val="18"/>
        </w:rPr>
        <w:t>：</w:t>
      </w:r>
    </w:p>
    <w:p w:rsidR="007B4EC5" w:rsidRPr="00693056" w:rsidRDefault="007B4EC5" w:rsidP="00D32AD0">
      <w:pPr>
        <w:rPr>
          <w:rFonts w:ascii="宋体"/>
          <w:color w:val="000000"/>
          <w:sz w:val="18"/>
        </w:rPr>
      </w:pPr>
      <w:r w:rsidRPr="00693056">
        <w:rPr>
          <w:rFonts w:ascii="宋体" w:hAnsi="宋体"/>
          <w:color w:val="000000"/>
          <w:sz w:val="18"/>
        </w:rPr>
        <w:t xml:space="preserve">    </w:t>
      </w:r>
      <w:r w:rsidRPr="00693056">
        <w:rPr>
          <w:rFonts w:ascii="宋体" w:hAnsi="宋体" w:hint="eastAsia"/>
          <w:color w:val="000000"/>
          <w:sz w:val="18"/>
        </w:rPr>
        <w:t>将上述账户按经济内容分类、按用途和结构分类，并将账户名称填入下表相应位置。</w:t>
      </w:r>
    </w:p>
    <w:tbl>
      <w:tblPr>
        <w:tblW w:w="0" w:type="auto"/>
        <w:tblInd w:w="10" w:type="dxa"/>
        <w:tblLayout w:type="fixed"/>
        <w:tblLook w:val="0000" w:firstRow="0" w:lastRow="0" w:firstColumn="0" w:lastColumn="0" w:noHBand="0" w:noVBand="0"/>
      </w:tblPr>
      <w:tblGrid>
        <w:gridCol w:w="1479"/>
        <w:gridCol w:w="996"/>
        <w:gridCol w:w="1126"/>
        <w:gridCol w:w="1127"/>
        <w:gridCol w:w="1126"/>
        <w:gridCol w:w="1127"/>
      </w:tblGrid>
      <w:tr w:rsidR="007B4EC5" w:rsidRPr="00693056" w:rsidTr="00AE793F">
        <w:trPr>
          <w:trHeight w:val="887"/>
        </w:trPr>
        <w:tc>
          <w:tcPr>
            <w:tcW w:w="1479" w:type="dxa"/>
            <w:tcBorders>
              <w:top w:val="single" w:sz="4" w:space="0" w:color="auto"/>
              <w:left w:val="single" w:sz="4" w:space="0" w:color="auto"/>
              <w:bottom w:val="single" w:sz="8" w:space="0" w:color="auto"/>
              <w:right w:val="single" w:sz="8" w:space="0" w:color="auto"/>
              <w:tl2br w:val="single" w:sz="4" w:space="0" w:color="auto"/>
            </w:tcBorders>
          </w:tcPr>
          <w:p w:rsidR="007B4EC5" w:rsidRPr="00693056" w:rsidRDefault="007B4EC5" w:rsidP="00D32AD0">
            <w:pPr>
              <w:autoSpaceDE w:val="0"/>
              <w:autoSpaceDN w:val="0"/>
              <w:ind w:leftChars="86" w:left="561" w:hangingChars="200" w:hanging="374"/>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按经济内容</w:t>
            </w:r>
          </w:p>
          <w:p w:rsidR="007B4EC5" w:rsidRPr="00693056" w:rsidRDefault="007B4EC5" w:rsidP="00AE793F">
            <w:pPr>
              <w:autoSpaceDE w:val="0"/>
              <w:autoSpaceDN w:val="0"/>
              <w:rPr>
                <w:rFonts w:ascii="宋体"/>
                <w:color w:val="000000"/>
                <w:kern w:val="0"/>
                <w:sz w:val="18"/>
              </w:rPr>
            </w:pPr>
            <w:r w:rsidRPr="00693056">
              <w:rPr>
                <w:rFonts w:ascii="宋体" w:hAnsi="宋体" w:hint="eastAsia"/>
                <w:color w:val="000000"/>
                <w:kern w:val="0"/>
                <w:sz w:val="18"/>
              </w:rPr>
              <w:t>按用途</w:t>
            </w:r>
            <w:r w:rsidRPr="00693056">
              <w:rPr>
                <w:rFonts w:ascii="宋体" w:hAnsi="宋体"/>
                <w:color w:val="000000"/>
                <w:kern w:val="0"/>
                <w:sz w:val="18"/>
              </w:rPr>
              <w:t xml:space="preserve">    </w:t>
            </w:r>
            <w:r w:rsidRPr="00693056">
              <w:rPr>
                <w:rFonts w:ascii="宋体" w:hAnsi="宋体" w:hint="eastAsia"/>
                <w:color w:val="000000"/>
                <w:kern w:val="0"/>
                <w:sz w:val="18"/>
              </w:rPr>
              <w:t>分类</w:t>
            </w:r>
          </w:p>
          <w:p w:rsidR="007B4EC5" w:rsidRPr="00693056" w:rsidRDefault="007B4EC5" w:rsidP="00AE793F">
            <w:pPr>
              <w:autoSpaceDE w:val="0"/>
              <w:autoSpaceDN w:val="0"/>
              <w:rPr>
                <w:rFonts w:ascii="宋体"/>
                <w:color w:val="000000"/>
                <w:kern w:val="0"/>
                <w:sz w:val="18"/>
              </w:rPr>
            </w:pPr>
            <w:r w:rsidRPr="00693056">
              <w:rPr>
                <w:rFonts w:ascii="宋体" w:hAnsi="宋体" w:hint="eastAsia"/>
                <w:color w:val="000000"/>
                <w:kern w:val="0"/>
                <w:sz w:val="18"/>
              </w:rPr>
              <w:t>和结构分类</w:t>
            </w:r>
          </w:p>
        </w:tc>
        <w:tc>
          <w:tcPr>
            <w:tcW w:w="996" w:type="dxa"/>
            <w:tcBorders>
              <w:top w:val="single" w:sz="4" w:space="0" w:color="auto"/>
              <w:left w:val="single" w:sz="8" w:space="0" w:color="auto"/>
              <w:bottom w:val="single" w:sz="8" w:space="0" w:color="auto"/>
              <w:right w:val="single" w:sz="8" w:space="0" w:color="auto"/>
            </w:tcBorders>
            <w:vAlign w:val="center"/>
          </w:tcPr>
          <w:p w:rsidR="007B4EC5" w:rsidRPr="00693056" w:rsidRDefault="007B4EC5" w:rsidP="00AE793F">
            <w:pPr>
              <w:autoSpaceDE w:val="0"/>
              <w:autoSpaceDN w:val="0"/>
              <w:jc w:val="center"/>
              <w:rPr>
                <w:rFonts w:ascii="宋体"/>
                <w:color w:val="000000"/>
                <w:kern w:val="0"/>
                <w:sz w:val="18"/>
              </w:rPr>
            </w:pPr>
            <w:r w:rsidRPr="00693056">
              <w:rPr>
                <w:rFonts w:ascii="宋体" w:hAnsi="宋体" w:hint="eastAsia"/>
                <w:color w:val="000000"/>
                <w:kern w:val="0"/>
                <w:sz w:val="18"/>
              </w:rPr>
              <w:t>资产账户</w:t>
            </w:r>
          </w:p>
        </w:tc>
        <w:tc>
          <w:tcPr>
            <w:tcW w:w="1126" w:type="dxa"/>
            <w:tcBorders>
              <w:top w:val="single" w:sz="4" w:space="0" w:color="auto"/>
              <w:left w:val="single" w:sz="8" w:space="0" w:color="auto"/>
              <w:bottom w:val="single" w:sz="8" w:space="0" w:color="auto"/>
              <w:right w:val="single" w:sz="8" w:space="0" w:color="auto"/>
            </w:tcBorders>
            <w:vAlign w:val="center"/>
          </w:tcPr>
          <w:p w:rsidR="007B4EC5" w:rsidRPr="00693056" w:rsidRDefault="007B4EC5" w:rsidP="00AE793F">
            <w:pPr>
              <w:autoSpaceDE w:val="0"/>
              <w:autoSpaceDN w:val="0"/>
              <w:jc w:val="center"/>
              <w:rPr>
                <w:rFonts w:ascii="宋体"/>
                <w:color w:val="000000"/>
                <w:kern w:val="0"/>
                <w:sz w:val="18"/>
              </w:rPr>
            </w:pPr>
            <w:r w:rsidRPr="00693056">
              <w:rPr>
                <w:rFonts w:ascii="宋体" w:hAnsi="宋体" w:hint="eastAsia"/>
                <w:color w:val="000000"/>
                <w:kern w:val="0"/>
                <w:sz w:val="18"/>
              </w:rPr>
              <w:t>负债账户</w:t>
            </w:r>
          </w:p>
        </w:tc>
        <w:tc>
          <w:tcPr>
            <w:tcW w:w="1127" w:type="dxa"/>
            <w:tcBorders>
              <w:top w:val="single" w:sz="4" w:space="0" w:color="auto"/>
              <w:left w:val="single" w:sz="8" w:space="0" w:color="auto"/>
              <w:bottom w:val="single" w:sz="8" w:space="0" w:color="auto"/>
              <w:right w:val="single" w:sz="8" w:space="0" w:color="auto"/>
            </w:tcBorders>
            <w:vAlign w:val="center"/>
          </w:tcPr>
          <w:p w:rsidR="007B4EC5" w:rsidRPr="00693056" w:rsidRDefault="007B4EC5" w:rsidP="00AE793F">
            <w:pPr>
              <w:autoSpaceDE w:val="0"/>
              <w:autoSpaceDN w:val="0"/>
              <w:jc w:val="center"/>
              <w:rPr>
                <w:rFonts w:ascii="宋体"/>
                <w:color w:val="000000"/>
                <w:kern w:val="0"/>
                <w:sz w:val="18"/>
              </w:rPr>
            </w:pPr>
            <w:r w:rsidRPr="00693056">
              <w:rPr>
                <w:rFonts w:ascii="宋体" w:hAnsi="宋体" w:hint="eastAsia"/>
                <w:color w:val="000000"/>
                <w:kern w:val="0"/>
                <w:sz w:val="18"/>
              </w:rPr>
              <w:t>所有者权益</w:t>
            </w:r>
          </w:p>
          <w:p w:rsidR="007B4EC5" w:rsidRPr="00693056" w:rsidRDefault="007B4EC5" w:rsidP="00AE793F">
            <w:pPr>
              <w:autoSpaceDE w:val="0"/>
              <w:autoSpaceDN w:val="0"/>
              <w:jc w:val="center"/>
              <w:rPr>
                <w:rFonts w:ascii="宋体"/>
                <w:color w:val="000000"/>
                <w:kern w:val="0"/>
                <w:sz w:val="18"/>
              </w:rPr>
            </w:pPr>
            <w:r w:rsidRPr="00693056">
              <w:rPr>
                <w:rFonts w:ascii="宋体" w:hAnsi="宋体" w:hint="eastAsia"/>
                <w:color w:val="000000"/>
                <w:kern w:val="0"/>
                <w:sz w:val="18"/>
              </w:rPr>
              <w:t>账</w:t>
            </w:r>
            <w:r w:rsidRPr="00693056">
              <w:rPr>
                <w:rFonts w:ascii="宋体" w:hAnsi="宋体"/>
                <w:color w:val="000000"/>
                <w:kern w:val="0"/>
                <w:sz w:val="18"/>
              </w:rPr>
              <w:t xml:space="preserve">  </w:t>
            </w:r>
            <w:r w:rsidRPr="00693056">
              <w:rPr>
                <w:rFonts w:ascii="宋体" w:hAnsi="宋体" w:hint="eastAsia"/>
                <w:color w:val="000000"/>
                <w:kern w:val="0"/>
                <w:sz w:val="18"/>
              </w:rPr>
              <w:t>户</w:t>
            </w:r>
          </w:p>
        </w:tc>
        <w:tc>
          <w:tcPr>
            <w:tcW w:w="1126" w:type="dxa"/>
            <w:tcBorders>
              <w:top w:val="single" w:sz="4" w:space="0" w:color="auto"/>
              <w:left w:val="single" w:sz="8" w:space="0" w:color="auto"/>
              <w:bottom w:val="single" w:sz="8" w:space="0" w:color="auto"/>
              <w:right w:val="single" w:sz="8" w:space="0" w:color="auto"/>
            </w:tcBorders>
            <w:vAlign w:val="center"/>
          </w:tcPr>
          <w:p w:rsidR="007B4EC5" w:rsidRPr="00693056" w:rsidRDefault="007B4EC5" w:rsidP="00AE793F">
            <w:pPr>
              <w:autoSpaceDE w:val="0"/>
              <w:autoSpaceDN w:val="0"/>
              <w:jc w:val="center"/>
              <w:rPr>
                <w:rFonts w:ascii="宋体"/>
                <w:color w:val="000000"/>
                <w:kern w:val="0"/>
                <w:sz w:val="18"/>
              </w:rPr>
            </w:pPr>
            <w:r w:rsidRPr="00693056">
              <w:rPr>
                <w:rFonts w:ascii="宋体" w:hAnsi="宋体" w:hint="eastAsia"/>
                <w:color w:val="000000"/>
                <w:kern w:val="0"/>
                <w:sz w:val="18"/>
              </w:rPr>
              <w:t>收入账户</w:t>
            </w:r>
          </w:p>
        </w:tc>
        <w:tc>
          <w:tcPr>
            <w:tcW w:w="1127" w:type="dxa"/>
            <w:tcBorders>
              <w:top w:val="single" w:sz="4" w:space="0" w:color="auto"/>
              <w:left w:val="single" w:sz="8" w:space="0" w:color="auto"/>
              <w:bottom w:val="single" w:sz="8" w:space="0" w:color="auto"/>
              <w:right w:val="single" w:sz="4" w:space="0" w:color="auto"/>
            </w:tcBorders>
            <w:vAlign w:val="center"/>
          </w:tcPr>
          <w:p w:rsidR="007B4EC5" w:rsidRPr="00693056" w:rsidRDefault="007B4EC5" w:rsidP="00AE793F">
            <w:pPr>
              <w:autoSpaceDE w:val="0"/>
              <w:autoSpaceDN w:val="0"/>
              <w:jc w:val="center"/>
              <w:rPr>
                <w:rFonts w:ascii="宋体"/>
                <w:color w:val="000000"/>
                <w:kern w:val="0"/>
                <w:sz w:val="18"/>
              </w:rPr>
            </w:pPr>
            <w:r w:rsidRPr="00693056">
              <w:rPr>
                <w:rFonts w:ascii="宋体" w:hAnsi="宋体" w:hint="eastAsia"/>
                <w:color w:val="000000"/>
                <w:kern w:val="0"/>
                <w:sz w:val="18"/>
              </w:rPr>
              <w:t>费用账户</w:t>
            </w:r>
          </w:p>
        </w:tc>
      </w:tr>
      <w:tr w:rsidR="007B4EC5" w:rsidRPr="00693056" w:rsidTr="00AE793F">
        <w:trPr>
          <w:trHeight w:val="316"/>
        </w:trPr>
        <w:tc>
          <w:tcPr>
            <w:tcW w:w="1479" w:type="dxa"/>
            <w:tcBorders>
              <w:top w:val="single" w:sz="8" w:space="0" w:color="auto"/>
              <w:left w:val="single" w:sz="4" w:space="0" w:color="auto"/>
              <w:bottom w:val="single" w:sz="8" w:space="0" w:color="auto"/>
              <w:right w:val="single" w:sz="8" w:space="0" w:color="auto"/>
            </w:tcBorders>
          </w:tcPr>
          <w:p w:rsidR="007B4EC5" w:rsidRPr="00693056" w:rsidRDefault="007B4EC5" w:rsidP="00AE793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盘存账户</w:t>
            </w:r>
          </w:p>
        </w:tc>
        <w:tc>
          <w:tcPr>
            <w:tcW w:w="99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7"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7" w:type="dxa"/>
            <w:tcBorders>
              <w:top w:val="single" w:sz="8" w:space="0" w:color="auto"/>
              <w:left w:val="single" w:sz="8" w:space="0" w:color="auto"/>
              <w:bottom w:val="single" w:sz="8" w:space="0" w:color="auto"/>
              <w:right w:val="single" w:sz="4" w:space="0" w:color="auto"/>
            </w:tcBorders>
          </w:tcPr>
          <w:p w:rsidR="007B4EC5" w:rsidRPr="00693056" w:rsidRDefault="007B4EC5" w:rsidP="00AE793F">
            <w:pPr>
              <w:autoSpaceDE w:val="0"/>
              <w:autoSpaceDN w:val="0"/>
              <w:rPr>
                <w:rFonts w:ascii="宋体"/>
                <w:kern w:val="0"/>
                <w:sz w:val="18"/>
              </w:rPr>
            </w:pPr>
          </w:p>
        </w:tc>
      </w:tr>
      <w:tr w:rsidR="007B4EC5" w:rsidRPr="00693056" w:rsidTr="00AE793F">
        <w:trPr>
          <w:trHeight w:val="316"/>
        </w:trPr>
        <w:tc>
          <w:tcPr>
            <w:tcW w:w="1479" w:type="dxa"/>
            <w:tcBorders>
              <w:top w:val="single" w:sz="8" w:space="0" w:color="auto"/>
              <w:left w:val="single" w:sz="4" w:space="0" w:color="auto"/>
              <w:bottom w:val="single" w:sz="8" w:space="0" w:color="auto"/>
              <w:right w:val="single" w:sz="8" w:space="0" w:color="auto"/>
            </w:tcBorders>
          </w:tcPr>
          <w:p w:rsidR="007B4EC5" w:rsidRPr="00693056" w:rsidRDefault="007B4EC5" w:rsidP="00AE793F">
            <w:pPr>
              <w:autoSpaceDE w:val="0"/>
              <w:autoSpaceDN w:val="0"/>
              <w:rPr>
                <w:rFonts w:ascii="宋体"/>
                <w:color w:val="000000"/>
                <w:kern w:val="0"/>
                <w:sz w:val="18"/>
              </w:rPr>
            </w:pPr>
            <w:r w:rsidRPr="00693056">
              <w:rPr>
                <w:rFonts w:ascii="宋体" w:hAnsi="宋体"/>
                <w:color w:val="000000"/>
                <w:kern w:val="0"/>
                <w:sz w:val="18"/>
              </w:rPr>
              <w:lastRenderedPageBreak/>
              <w:t xml:space="preserve">  </w:t>
            </w:r>
            <w:r w:rsidRPr="00693056">
              <w:rPr>
                <w:rFonts w:ascii="宋体" w:hAnsi="宋体" w:hint="eastAsia"/>
                <w:color w:val="000000"/>
                <w:kern w:val="0"/>
                <w:sz w:val="18"/>
              </w:rPr>
              <w:t>结算账户</w:t>
            </w:r>
          </w:p>
        </w:tc>
        <w:tc>
          <w:tcPr>
            <w:tcW w:w="99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7"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7" w:type="dxa"/>
            <w:tcBorders>
              <w:top w:val="single" w:sz="8" w:space="0" w:color="auto"/>
              <w:left w:val="single" w:sz="8" w:space="0" w:color="auto"/>
              <w:bottom w:val="single" w:sz="8" w:space="0" w:color="auto"/>
              <w:right w:val="single" w:sz="4" w:space="0" w:color="auto"/>
            </w:tcBorders>
          </w:tcPr>
          <w:p w:rsidR="007B4EC5" w:rsidRPr="00693056" w:rsidRDefault="007B4EC5" w:rsidP="00AE793F">
            <w:pPr>
              <w:autoSpaceDE w:val="0"/>
              <w:autoSpaceDN w:val="0"/>
              <w:rPr>
                <w:rFonts w:ascii="宋体"/>
                <w:kern w:val="0"/>
                <w:sz w:val="18"/>
              </w:rPr>
            </w:pPr>
          </w:p>
        </w:tc>
      </w:tr>
      <w:tr w:rsidR="007B4EC5" w:rsidRPr="00693056" w:rsidTr="00AE793F">
        <w:trPr>
          <w:trHeight w:val="312"/>
        </w:trPr>
        <w:tc>
          <w:tcPr>
            <w:tcW w:w="1479" w:type="dxa"/>
            <w:tcBorders>
              <w:top w:val="single" w:sz="8" w:space="0" w:color="auto"/>
              <w:left w:val="single" w:sz="4" w:space="0" w:color="auto"/>
              <w:bottom w:val="single" w:sz="8" w:space="0" w:color="auto"/>
              <w:right w:val="single" w:sz="8" w:space="0" w:color="auto"/>
            </w:tcBorders>
          </w:tcPr>
          <w:p w:rsidR="007B4EC5" w:rsidRPr="00693056" w:rsidRDefault="007B4EC5" w:rsidP="00AE793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资本账户</w:t>
            </w:r>
          </w:p>
        </w:tc>
        <w:tc>
          <w:tcPr>
            <w:tcW w:w="99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7"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7" w:type="dxa"/>
            <w:tcBorders>
              <w:top w:val="single" w:sz="8" w:space="0" w:color="auto"/>
              <w:left w:val="single" w:sz="8" w:space="0" w:color="auto"/>
              <w:bottom w:val="single" w:sz="8" w:space="0" w:color="auto"/>
              <w:right w:val="single" w:sz="4" w:space="0" w:color="auto"/>
            </w:tcBorders>
          </w:tcPr>
          <w:p w:rsidR="007B4EC5" w:rsidRPr="00693056" w:rsidRDefault="007B4EC5" w:rsidP="00AE793F">
            <w:pPr>
              <w:autoSpaceDE w:val="0"/>
              <w:autoSpaceDN w:val="0"/>
              <w:rPr>
                <w:rFonts w:ascii="宋体"/>
                <w:kern w:val="0"/>
                <w:sz w:val="18"/>
              </w:rPr>
            </w:pPr>
          </w:p>
        </w:tc>
      </w:tr>
      <w:tr w:rsidR="007B4EC5" w:rsidRPr="00693056" w:rsidTr="00AE793F">
        <w:trPr>
          <w:trHeight w:val="312"/>
        </w:trPr>
        <w:tc>
          <w:tcPr>
            <w:tcW w:w="1479" w:type="dxa"/>
            <w:tcBorders>
              <w:top w:val="single" w:sz="8" w:space="0" w:color="auto"/>
              <w:left w:val="single" w:sz="4" w:space="0" w:color="auto"/>
              <w:bottom w:val="single" w:sz="8" w:space="0" w:color="auto"/>
              <w:right w:val="single" w:sz="8" w:space="0" w:color="auto"/>
            </w:tcBorders>
          </w:tcPr>
          <w:p w:rsidR="007B4EC5" w:rsidRPr="00693056" w:rsidRDefault="007B4EC5" w:rsidP="00AE793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集合分配账户</w:t>
            </w:r>
          </w:p>
        </w:tc>
        <w:tc>
          <w:tcPr>
            <w:tcW w:w="99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7"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7" w:type="dxa"/>
            <w:tcBorders>
              <w:top w:val="single" w:sz="8" w:space="0" w:color="auto"/>
              <w:left w:val="single" w:sz="8" w:space="0" w:color="auto"/>
              <w:bottom w:val="single" w:sz="8" w:space="0" w:color="auto"/>
              <w:right w:val="single" w:sz="4" w:space="0" w:color="auto"/>
            </w:tcBorders>
          </w:tcPr>
          <w:p w:rsidR="007B4EC5" w:rsidRPr="00693056" w:rsidRDefault="007B4EC5" w:rsidP="00AE793F">
            <w:pPr>
              <w:autoSpaceDE w:val="0"/>
              <w:autoSpaceDN w:val="0"/>
              <w:rPr>
                <w:rFonts w:ascii="宋体"/>
                <w:kern w:val="0"/>
                <w:sz w:val="18"/>
              </w:rPr>
            </w:pPr>
          </w:p>
        </w:tc>
      </w:tr>
      <w:tr w:rsidR="007B4EC5" w:rsidRPr="00693056" w:rsidTr="00AE793F">
        <w:trPr>
          <w:trHeight w:val="316"/>
        </w:trPr>
        <w:tc>
          <w:tcPr>
            <w:tcW w:w="1479" w:type="dxa"/>
            <w:tcBorders>
              <w:top w:val="single" w:sz="8" w:space="0" w:color="auto"/>
              <w:left w:val="single" w:sz="4" w:space="0" w:color="auto"/>
              <w:bottom w:val="single" w:sz="8" w:space="0" w:color="auto"/>
              <w:right w:val="single" w:sz="8" w:space="0" w:color="auto"/>
            </w:tcBorders>
          </w:tcPr>
          <w:p w:rsidR="007B4EC5" w:rsidRPr="00693056" w:rsidRDefault="007B4EC5" w:rsidP="00AE793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成本计算账户</w:t>
            </w:r>
          </w:p>
        </w:tc>
        <w:tc>
          <w:tcPr>
            <w:tcW w:w="99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7"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7" w:type="dxa"/>
            <w:tcBorders>
              <w:top w:val="single" w:sz="8" w:space="0" w:color="auto"/>
              <w:left w:val="single" w:sz="8" w:space="0" w:color="auto"/>
              <w:bottom w:val="single" w:sz="8" w:space="0" w:color="auto"/>
              <w:right w:val="single" w:sz="4" w:space="0" w:color="auto"/>
            </w:tcBorders>
          </w:tcPr>
          <w:p w:rsidR="007B4EC5" w:rsidRPr="00693056" w:rsidRDefault="007B4EC5" w:rsidP="00AE793F">
            <w:pPr>
              <w:autoSpaceDE w:val="0"/>
              <w:autoSpaceDN w:val="0"/>
              <w:rPr>
                <w:rFonts w:ascii="宋体"/>
                <w:kern w:val="0"/>
                <w:sz w:val="18"/>
              </w:rPr>
            </w:pPr>
          </w:p>
        </w:tc>
      </w:tr>
      <w:tr w:rsidR="007B4EC5" w:rsidRPr="00693056" w:rsidTr="00AE793F">
        <w:trPr>
          <w:trHeight w:val="316"/>
        </w:trPr>
        <w:tc>
          <w:tcPr>
            <w:tcW w:w="1479" w:type="dxa"/>
            <w:tcBorders>
              <w:top w:val="single" w:sz="8" w:space="0" w:color="auto"/>
              <w:left w:val="single" w:sz="4" w:space="0" w:color="auto"/>
              <w:bottom w:val="single" w:sz="8" w:space="0" w:color="auto"/>
              <w:right w:val="single" w:sz="8" w:space="0" w:color="auto"/>
            </w:tcBorders>
          </w:tcPr>
          <w:p w:rsidR="007B4EC5" w:rsidRPr="00693056" w:rsidRDefault="007B4EC5" w:rsidP="00AE793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损益账户</w:t>
            </w:r>
          </w:p>
        </w:tc>
        <w:tc>
          <w:tcPr>
            <w:tcW w:w="99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7"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7" w:type="dxa"/>
            <w:tcBorders>
              <w:top w:val="single" w:sz="8" w:space="0" w:color="auto"/>
              <w:left w:val="single" w:sz="8" w:space="0" w:color="auto"/>
              <w:bottom w:val="single" w:sz="8" w:space="0" w:color="auto"/>
              <w:right w:val="single" w:sz="4" w:space="0" w:color="auto"/>
            </w:tcBorders>
          </w:tcPr>
          <w:p w:rsidR="007B4EC5" w:rsidRPr="00693056" w:rsidRDefault="007B4EC5" w:rsidP="00AE793F">
            <w:pPr>
              <w:autoSpaceDE w:val="0"/>
              <w:autoSpaceDN w:val="0"/>
              <w:rPr>
                <w:rFonts w:ascii="宋体"/>
                <w:kern w:val="0"/>
                <w:sz w:val="18"/>
              </w:rPr>
            </w:pPr>
          </w:p>
        </w:tc>
      </w:tr>
      <w:tr w:rsidR="007B4EC5" w:rsidRPr="00693056" w:rsidTr="00AE793F">
        <w:trPr>
          <w:trHeight w:val="312"/>
        </w:trPr>
        <w:tc>
          <w:tcPr>
            <w:tcW w:w="1479" w:type="dxa"/>
            <w:tcBorders>
              <w:top w:val="single" w:sz="8" w:space="0" w:color="auto"/>
              <w:left w:val="single" w:sz="4" w:space="0" w:color="auto"/>
              <w:bottom w:val="single" w:sz="8" w:space="0" w:color="auto"/>
              <w:right w:val="single" w:sz="8" w:space="0" w:color="auto"/>
            </w:tcBorders>
          </w:tcPr>
          <w:p w:rsidR="007B4EC5" w:rsidRPr="00693056" w:rsidRDefault="007B4EC5" w:rsidP="00AE793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财务成果账户</w:t>
            </w:r>
          </w:p>
        </w:tc>
        <w:tc>
          <w:tcPr>
            <w:tcW w:w="99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7"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7" w:type="dxa"/>
            <w:tcBorders>
              <w:top w:val="single" w:sz="8" w:space="0" w:color="auto"/>
              <w:left w:val="single" w:sz="8" w:space="0" w:color="auto"/>
              <w:bottom w:val="single" w:sz="8" w:space="0" w:color="auto"/>
              <w:right w:val="single" w:sz="4" w:space="0" w:color="auto"/>
            </w:tcBorders>
          </w:tcPr>
          <w:p w:rsidR="007B4EC5" w:rsidRPr="00693056" w:rsidRDefault="007B4EC5" w:rsidP="00AE793F">
            <w:pPr>
              <w:autoSpaceDE w:val="0"/>
              <w:autoSpaceDN w:val="0"/>
              <w:rPr>
                <w:rFonts w:ascii="宋体"/>
                <w:kern w:val="0"/>
                <w:sz w:val="18"/>
              </w:rPr>
            </w:pPr>
          </w:p>
        </w:tc>
      </w:tr>
      <w:tr w:rsidR="007B4EC5" w:rsidRPr="00693056" w:rsidTr="00AE793F">
        <w:trPr>
          <w:trHeight w:val="312"/>
        </w:trPr>
        <w:tc>
          <w:tcPr>
            <w:tcW w:w="1479" w:type="dxa"/>
            <w:tcBorders>
              <w:top w:val="single" w:sz="8" w:space="0" w:color="auto"/>
              <w:left w:val="single" w:sz="4" w:space="0" w:color="auto"/>
              <w:bottom w:val="single" w:sz="8" w:space="0" w:color="auto"/>
              <w:right w:val="single" w:sz="8" w:space="0" w:color="auto"/>
            </w:tcBorders>
          </w:tcPr>
          <w:p w:rsidR="007B4EC5" w:rsidRPr="00693056" w:rsidRDefault="007B4EC5" w:rsidP="00AE793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调整账户</w:t>
            </w:r>
          </w:p>
        </w:tc>
        <w:tc>
          <w:tcPr>
            <w:tcW w:w="99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7"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6" w:type="dxa"/>
            <w:tcBorders>
              <w:top w:val="single" w:sz="8" w:space="0" w:color="auto"/>
              <w:left w:val="single" w:sz="8" w:space="0" w:color="auto"/>
              <w:bottom w:val="single" w:sz="8" w:space="0" w:color="auto"/>
              <w:right w:val="single" w:sz="8" w:space="0" w:color="auto"/>
            </w:tcBorders>
          </w:tcPr>
          <w:p w:rsidR="007B4EC5" w:rsidRPr="00693056" w:rsidRDefault="007B4EC5" w:rsidP="00AE793F">
            <w:pPr>
              <w:autoSpaceDE w:val="0"/>
              <w:autoSpaceDN w:val="0"/>
              <w:rPr>
                <w:rFonts w:ascii="宋体"/>
                <w:kern w:val="0"/>
                <w:sz w:val="18"/>
              </w:rPr>
            </w:pPr>
          </w:p>
        </w:tc>
        <w:tc>
          <w:tcPr>
            <w:tcW w:w="1127" w:type="dxa"/>
            <w:tcBorders>
              <w:top w:val="single" w:sz="8" w:space="0" w:color="auto"/>
              <w:left w:val="single" w:sz="8" w:space="0" w:color="auto"/>
              <w:bottom w:val="single" w:sz="8" w:space="0" w:color="auto"/>
              <w:right w:val="single" w:sz="4" w:space="0" w:color="auto"/>
            </w:tcBorders>
          </w:tcPr>
          <w:p w:rsidR="007B4EC5" w:rsidRPr="00693056" w:rsidRDefault="007B4EC5" w:rsidP="00AE793F">
            <w:pPr>
              <w:autoSpaceDE w:val="0"/>
              <w:autoSpaceDN w:val="0"/>
              <w:rPr>
                <w:rFonts w:ascii="宋体"/>
                <w:kern w:val="0"/>
                <w:sz w:val="18"/>
              </w:rPr>
            </w:pPr>
          </w:p>
        </w:tc>
      </w:tr>
    </w:tbl>
    <w:p w:rsidR="007B4EC5" w:rsidRPr="00601F22" w:rsidRDefault="007B4EC5" w:rsidP="000C3898">
      <w:pPr>
        <w:widowControl/>
        <w:tabs>
          <w:tab w:val="num" w:pos="96"/>
        </w:tabs>
        <w:jc w:val="left"/>
        <w:rPr>
          <w:rFonts w:ascii="宋体" w:cs="Arial"/>
          <w:color w:val="000000"/>
          <w:szCs w:val="21"/>
        </w:rPr>
      </w:pPr>
    </w:p>
    <w:p w:rsidR="007B4EC5" w:rsidRPr="005114DA" w:rsidRDefault="007B4EC5" w:rsidP="005114DA">
      <w:pPr>
        <w:tabs>
          <w:tab w:val="left" w:pos="6944"/>
        </w:tabs>
        <w:spacing w:line="480" w:lineRule="auto"/>
        <w:ind w:firstLineChars="950" w:firstLine="2738"/>
        <w:rPr>
          <w:rFonts w:ascii="宋体"/>
          <w:b/>
          <w:sz w:val="28"/>
          <w:szCs w:val="28"/>
        </w:rPr>
      </w:pPr>
      <w:r w:rsidRPr="005114DA">
        <w:rPr>
          <w:rFonts w:ascii="宋体" w:hint="eastAsia"/>
          <w:b/>
          <w:sz w:val="28"/>
          <w:szCs w:val="28"/>
        </w:rPr>
        <w:t>第三节</w:t>
      </w:r>
      <w:r w:rsidRPr="005114DA">
        <w:rPr>
          <w:rFonts w:ascii="宋体"/>
          <w:b/>
          <w:sz w:val="28"/>
          <w:szCs w:val="28"/>
        </w:rPr>
        <w:t xml:space="preserve">   </w:t>
      </w:r>
      <w:r w:rsidRPr="005114DA">
        <w:rPr>
          <w:rFonts w:ascii="宋体" w:hint="eastAsia"/>
          <w:b/>
          <w:sz w:val="28"/>
          <w:szCs w:val="28"/>
        </w:rPr>
        <w:t>复式记账</w:t>
      </w:r>
    </w:p>
    <w:p w:rsidR="007B4EC5" w:rsidRPr="00004C95" w:rsidRDefault="007B4EC5" w:rsidP="005114DA">
      <w:pPr>
        <w:spacing w:line="360" w:lineRule="auto"/>
        <w:rPr>
          <w:rFonts w:ascii="宋体"/>
          <w:b/>
          <w:sz w:val="24"/>
        </w:rPr>
      </w:pPr>
      <w:r w:rsidRPr="00004C95">
        <w:rPr>
          <w:rFonts w:ascii="宋体" w:hint="eastAsia"/>
          <w:b/>
          <w:sz w:val="24"/>
        </w:rPr>
        <w:t>一、经济业务的类型</w:t>
      </w:r>
    </w:p>
    <w:p w:rsidR="007B4EC5" w:rsidRPr="00F4126D" w:rsidRDefault="007B4EC5" w:rsidP="00673DCC">
      <w:pPr>
        <w:ind w:firstLineChars="200" w:firstLine="434"/>
        <w:rPr>
          <w:rFonts w:ascii="宋体"/>
          <w:szCs w:val="21"/>
        </w:rPr>
      </w:pPr>
      <w:r>
        <w:rPr>
          <w:rFonts w:ascii="宋体" w:hAnsi="宋体" w:hint="eastAsia"/>
          <w:szCs w:val="21"/>
        </w:rPr>
        <w:t>企业在经营过程中会发生各种各样的经济业务。凡是</w:t>
      </w:r>
      <w:r w:rsidRPr="00693056">
        <w:rPr>
          <w:rFonts w:ascii="宋体" w:hAnsi="宋体" w:hint="eastAsia"/>
          <w:szCs w:val="21"/>
        </w:rPr>
        <w:t>能用货币计</w:t>
      </w:r>
      <w:r>
        <w:rPr>
          <w:rFonts w:ascii="宋体" w:hAnsi="宋体" w:hint="eastAsia"/>
          <w:szCs w:val="21"/>
        </w:rPr>
        <w:t>量的并会引起资产、负债及所有者权益、收入、费用、利润六大会计要素发生增减变动的经济业务称为</w:t>
      </w:r>
      <w:r w:rsidRPr="00693056">
        <w:rPr>
          <w:rFonts w:ascii="宋体" w:hAnsi="宋体" w:hint="eastAsia"/>
          <w:szCs w:val="21"/>
        </w:rPr>
        <w:t>会计事项</w:t>
      </w:r>
      <w:r>
        <w:rPr>
          <w:rFonts w:ascii="宋体" w:hAnsi="宋体" w:hint="eastAsia"/>
          <w:szCs w:val="21"/>
        </w:rPr>
        <w:t>。如购入材料、支付工资、销售商品等业务活动，都是企业的经济业务，也称会计事项。商品的购销合同等，尽管属于企业发生的业务活动，也是企业的经济业务，但是因为它没有引发企业六大会计要素发生变化，因此不是企业的会计事项。</w:t>
      </w:r>
      <w:r w:rsidRPr="00693056">
        <w:rPr>
          <w:rFonts w:ascii="宋体" w:hAnsi="宋体" w:hint="eastAsia"/>
          <w:szCs w:val="21"/>
        </w:rPr>
        <w:t>企业在生产</w:t>
      </w:r>
      <w:r>
        <w:rPr>
          <w:rFonts w:ascii="宋体" w:hAnsi="宋体" w:hint="eastAsia"/>
          <w:szCs w:val="21"/>
        </w:rPr>
        <w:t>经营过程中，每天发生大量经济业务，任何一项经济业务的发生，都可能</w:t>
      </w:r>
      <w:r w:rsidRPr="00693056">
        <w:rPr>
          <w:rFonts w:ascii="宋体" w:hAnsi="宋体" w:hint="eastAsia"/>
          <w:szCs w:val="21"/>
        </w:rPr>
        <w:t>引起会计等式的变动，但其对会计等式的影响不外乎以下四种类型：①引起会计等式两边会计要素同时增加的经济业务；②引起会计等式两边会计要素同时减少的经济业务；③引起会计等式左边会计要素发生增减的经济业务；④引起会计等式右边会计要素发生增减的经济业务。</w:t>
      </w:r>
    </w:p>
    <w:p w:rsidR="007B4EC5" w:rsidRPr="00693056" w:rsidRDefault="007B4EC5" w:rsidP="00673DCC">
      <w:pPr>
        <w:ind w:firstLineChars="196" w:firstLine="426"/>
        <w:rPr>
          <w:rFonts w:ascii="宋体"/>
          <w:szCs w:val="21"/>
        </w:rPr>
      </w:pPr>
      <w:r w:rsidRPr="00693056">
        <w:rPr>
          <w:rFonts w:ascii="宋体" w:hAnsi="宋体" w:hint="eastAsia"/>
          <w:szCs w:val="21"/>
        </w:rPr>
        <w:t>下面我们通过举例来加以</w:t>
      </w:r>
      <w:r>
        <w:rPr>
          <w:rFonts w:ascii="宋体" w:hAnsi="宋体" w:hint="eastAsia"/>
          <w:szCs w:val="21"/>
        </w:rPr>
        <w:t>训练</w:t>
      </w:r>
      <w:r w:rsidRPr="00693056">
        <w:rPr>
          <w:rFonts w:ascii="宋体" w:hAnsi="宋体" w:hint="eastAsia"/>
          <w:szCs w:val="21"/>
        </w:rPr>
        <w:t>资产、权益变动对会计等式的影响</w:t>
      </w:r>
    </w:p>
    <w:p w:rsidR="007B4EC5" w:rsidRPr="00693056" w:rsidRDefault="007B4EC5" w:rsidP="00673DCC">
      <w:pPr>
        <w:rPr>
          <w:rFonts w:ascii="宋体"/>
          <w:szCs w:val="21"/>
        </w:rPr>
      </w:pPr>
      <w:r w:rsidRPr="00693056">
        <w:rPr>
          <w:rFonts w:ascii="宋体" w:hAnsi="宋体"/>
          <w:szCs w:val="21"/>
        </w:rPr>
        <w:t xml:space="preserve">    </w:t>
      </w:r>
      <w:r>
        <w:rPr>
          <w:rFonts w:ascii="宋体" w:hAnsi="宋体" w:hint="eastAsia"/>
          <w:szCs w:val="21"/>
        </w:rPr>
        <w:t>山东宏利图书印务有限</w:t>
      </w:r>
      <w:r w:rsidRPr="00693056">
        <w:rPr>
          <w:rFonts w:ascii="宋体" w:hAnsi="宋体" w:hint="eastAsia"/>
          <w:szCs w:val="21"/>
        </w:rPr>
        <w:t>公司成立时，拥有资产</w:t>
      </w:r>
      <w:r w:rsidRPr="00693056">
        <w:rPr>
          <w:rFonts w:ascii="宋体" w:hAnsi="宋体"/>
          <w:szCs w:val="21"/>
        </w:rPr>
        <w:t>4 000 000</w:t>
      </w:r>
      <w:r w:rsidRPr="00693056">
        <w:rPr>
          <w:rFonts w:ascii="宋体" w:hAnsi="宋体" w:hint="eastAsia"/>
          <w:szCs w:val="21"/>
        </w:rPr>
        <w:t>元，其中甲、乙两投资人共投资</w:t>
      </w:r>
      <w:r w:rsidRPr="00693056">
        <w:rPr>
          <w:rFonts w:ascii="宋体" w:hAnsi="宋体"/>
          <w:szCs w:val="21"/>
        </w:rPr>
        <w:t>3 000 000</w:t>
      </w:r>
      <w:r w:rsidRPr="00693056">
        <w:rPr>
          <w:rFonts w:ascii="宋体" w:hAnsi="宋体" w:hint="eastAsia"/>
          <w:szCs w:val="21"/>
        </w:rPr>
        <w:t>元，从银行借入</w:t>
      </w:r>
      <w:r w:rsidRPr="00693056">
        <w:rPr>
          <w:rFonts w:ascii="宋体" w:hAnsi="宋体"/>
          <w:szCs w:val="21"/>
        </w:rPr>
        <w:t>1 000 000</w:t>
      </w:r>
      <w:r w:rsidRPr="00693056">
        <w:rPr>
          <w:rFonts w:ascii="宋体" w:hAnsi="宋体" w:hint="eastAsia"/>
          <w:szCs w:val="21"/>
        </w:rPr>
        <w:t>元。企业成立之时，资产、负债和所有者权益之间的关系是</w:t>
      </w:r>
    </w:p>
    <w:p w:rsidR="007B4EC5" w:rsidRPr="00693056" w:rsidRDefault="007B4EC5" w:rsidP="00673DCC">
      <w:pPr>
        <w:rPr>
          <w:rFonts w:ascii="宋体" w:hAnsi="宋体"/>
          <w:szCs w:val="21"/>
        </w:rPr>
      </w:pPr>
      <w:r w:rsidRPr="00693056">
        <w:rPr>
          <w:rFonts w:ascii="宋体" w:hAnsi="宋体"/>
          <w:szCs w:val="21"/>
        </w:rPr>
        <w:t xml:space="preserve">    4 000 000</w:t>
      </w:r>
      <w:r w:rsidRPr="00693056">
        <w:rPr>
          <w:rFonts w:ascii="宋体" w:hAnsi="宋体" w:hint="eastAsia"/>
          <w:szCs w:val="21"/>
        </w:rPr>
        <w:t>元</w:t>
      </w:r>
      <w:r w:rsidRPr="00693056">
        <w:rPr>
          <w:rFonts w:ascii="宋体" w:hAnsi="宋体"/>
          <w:szCs w:val="21"/>
        </w:rPr>
        <w:t>(</w:t>
      </w:r>
      <w:r w:rsidRPr="00693056">
        <w:rPr>
          <w:rFonts w:ascii="宋体" w:hAnsi="宋体" w:hint="eastAsia"/>
          <w:szCs w:val="21"/>
        </w:rPr>
        <w:t>资产</w:t>
      </w:r>
      <w:r w:rsidRPr="00693056">
        <w:rPr>
          <w:rFonts w:ascii="宋体" w:hAnsi="宋体"/>
          <w:szCs w:val="21"/>
        </w:rPr>
        <w:t>)= 1 000 000</w:t>
      </w:r>
      <w:r w:rsidRPr="00693056">
        <w:rPr>
          <w:rFonts w:ascii="宋体" w:hAnsi="宋体" w:hint="eastAsia"/>
          <w:szCs w:val="21"/>
        </w:rPr>
        <w:t>元</w:t>
      </w:r>
      <w:r w:rsidRPr="00693056">
        <w:rPr>
          <w:rFonts w:ascii="宋体" w:hAnsi="宋体"/>
          <w:szCs w:val="21"/>
        </w:rPr>
        <w:t>(</w:t>
      </w:r>
      <w:r w:rsidRPr="00693056">
        <w:rPr>
          <w:rFonts w:ascii="宋体" w:hAnsi="宋体" w:hint="eastAsia"/>
          <w:szCs w:val="21"/>
        </w:rPr>
        <w:t>负债</w:t>
      </w:r>
      <w:r w:rsidRPr="00693056">
        <w:rPr>
          <w:rFonts w:ascii="宋体" w:hAnsi="宋体"/>
          <w:szCs w:val="21"/>
        </w:rPr>
        <w:t>)+ 3 000 000</w:t>
      </w:r>
      <w:r w:rsidRPr="00693056">
        <w:rPr>
          <w:rFonts w:ascii="宋体" w:hAnsi="宋体" w:hint="eastAsia"/>
          <w:szCs w:val="21"/>
        </w:rPr>
        <w:t>元</w:t>
      </w:r>
      <w:r w:rsidRPr="00693056">
        <w:rPr>
          <w:rFonts w:ascii="宋体" w:hAnsi="宋体"/>
          <w:szCs w:val="21"/>
        </w:rPr>
        <w:t>(</w:t>
      </w:r>
      <w:r w:rsidRPr="00693056">
        <w:rPr>
          <w:rFonts w:ascii="宋体" w:hAnsi="宋体" w:hint="eastAsia"/>
          <w:szCs w:val="21"/>
        </w:rPr>
        <w:t>所有者权益</w:t>
      </w:r>
      <w:r w:rsidRPr="00693056">
        <w:rPr>
          <w:rFonts w:ascii="宋体" w:hAnsi="宋体"/>
          <w:szCs w:val="21"/>
        </w:rPr>
        <w:t>)</w:t>
      </w:r>
    </w:p>
    <w:p w:rsidR="007B4EC5" w:rsidRPr="00693056" w:rsidRDefault="007B4EC5" w:rsidP="00673DCC">
      <w:pPr>
        <w:rPr>
          <w:rFonts w:ascii="宋体"/>
          <w:szCs w:val="21"/>
        </w:rPr>
      </w:pPr>
      <w:r w:rsidRPr="00693056">
        <w:rPr>
          <w:rFonts w:ascii="宋体" w:hAnsi="宋体"/>
          <w:szCs w:val="21"/>
        </w:rPr>
        <w:t xml:space="preserve">    </w:t>
      </w:r>
      <w:r w:rsidRPr="00693056">
        <w:rPr>
          <w:rFonts w:ascii="宋体" w:hAnsi="宋体" w:hint="eastAsia"/>
          <w:szCs w:val="21"/>
        </w:rPr>
        <w:t>成立之后发生了以下一些经济业务：</w:t>
      </w:r>
    </w:p>
    <w:p w:rsidR="007B4EC5" w:rsidRPr="00693056" w:rsidRDefault="007B4EC5" w:rsidP="00673DCC">
      <w:pPr>
        <w:rPr>
          <w:rFonts w:ascii="宋体"/>
          <w:szCs w:val="21"/>
        </w:rPr>
      </w:pPr>
      <w:r w:rsidRPr="00693056">
        <w:rPr>
          <w:rFonts w:ascii="宋体" w:hAnsi="宋体"/>
          <w:szCs w:val="21"/>
        </w:rPr>
        <w:t xml:space="preserve">    </w:t>
      </w:r>
      <w:r>
        <w:rPr>
          <w:rFonts w:ascii="宋体" w:hAnsi="宋体"/>
          <w:szCs w:val="21"/>
        </w:rPr>
        <w:t>1</w:t>
      </w:r>
      <w:r>
        <w:rPr>
          <w:rFonts w:ascii="宋体" w:hAnsi="宋体" w:hint="eastAsia"/>
          <w:szCs w:val="21"/>
        </w:rPr>
        <w:t>、</w:t>
      </w:r>
      <w:r w:rsidRPr="00693056">
        <w:rPr>
          <w:rFonts w:ascii="宋体" w:hAnsi="宋体" w:hint="eastAsia"/>
          <w:szCs w:val="21"/>
        </w:rPr>
        <w:t>引起资产和权益项目同时增加相同金额的经济业务</w:t>
      </w:r>
    </w:p>
    <w:p w:rsidR="007B4EC5" w:rsidRPr="00693056" w:rsidRDefault="007B4EC5" w:rsidP="00673DCC">
      <w:pPr>
        <w:rPr>
          <w:rFonts w:ascii="宋体"/>
          <w:szCs w:val="21"/>
        </w:rPr>
      </w:pPr>
      <w:r w:rsidRPr="00693056">
        <w:rPr>
          <w:rFonts w:ascii="宋体" w:hAnsi="宋体"/>
          <w:szCs w:val="21"/>
        </w:rPr>
        <w:t xml:space="preserve">    </w:t>
      </w:r>
      <w:r w:rsidRPr="00693056">
        <w:rPr>
          <w:rFonts w:ascii="宋体" w:hAnsi="宋体" w:hint="eastAsia"/>
          <w:szCs w:val="21"/>
        </w:rPr>
        <w:t>【例</w:t>
      </w:r>
      <w:r>
        <w:rPr>
          <w:rFonts w:ascii="宋体" w:hAnsi="宋体"/>
          <w:szCs w:val="21"/>
        </w:rPr>
        <w:t>5</w:t>
      </w:r>
      <w:r w:rsidRPr="00693056">
        <w:rPr>
          <w:rFonts w:ascii="宋体" w:cs="宋体"/>
          <w:szCs w:val="21"/>
        </w:rPr>
        <w:t>-</w:t>
      </w:r>
      <w:r>
        <w:rPr>
          <w:rFonts w:ascii="宋体" w:cs="宋体"/>
          <w:szCs w:val="21"/>
        </w:rPr>
        <w:t>3</w:t>
      </w:r>
      <w:r>
        <w:rPr>
          <w:rFonts w:ascii="宋体" w:cs="宋体"/>
          <w:szCs w:val="21"/>
        </w:rPr>
        <w:t>—</w:t>
      </w:r>
      <w:r w:rsidRPr="00693056">
        <w:rPr>
          <w:rFonts w:ascii="宋体" w:hAnsi="宋体"/>
          <w:szCs w:val="21"/>
        </w:rPr>
        <w:t>1</w:t>
      </w:r>
      <w:r w:rsidRPr="00693056">
        <w:rPr>
          <w:rFonts w:ascii="宋体" w:hAnsi="宋体" w:hint="eastAsia"/>
          <w:szCs w:val="21"/>
        </w:rPr>
        <w:t>】</w:t>
      </w:r>
      <w:r>
        <w:rPr>
          <w:rFonts w:ascii="宋体" w:hAnsi="宋体" w:hint="eastAsia"/>
          <w:szCs w:val="21"/>
        </w:rPr>
        <w:t>山东宏利图书印务有限</w:t>
      </w:r>
      <w:r w:rsidRPr="00693056">
        <w:rPr>
          <w:rFonts w:ascii="宋体" w:hAnsi="宋体" w:hint="eastAsia"/>
          <w:szCs w:val="21"/>
        </w:rPr>
        <w:t>公司向甲公司购入</w:t>
      </w:r>
      <w:r>
        <w:rPr>
          <w:rFonts w:ascii="宋体" w:hAnsi="宋体" w:hint="eastAsia"/>
          <w:szCs w:val="21"/>
        </w:rPr>
        <w:t>印刷</w:t>
      </w:r>
      <w:r w:rsidRPr="00693056">
        <w:rPr>
          <w:rFonts w:ascii="宋体" w:hAnsi="宋体" w:hint="eastAsia"/>
          <w:szCs w:val="21"/>
        </w:rPr>
        <w:t>机器一台，价值</w:t>
      </w:r>
      <w:r w:rsidRPr="00693056">
        <w:rPr>
          <w:rFonts w:ascii="宋体" w:hAnsi="宋体"/>
          <w:szCs w:val="21"/>
        </w:rPr>
        <w:t>75 000</w:t>
      </w:r>
      <w:r w:rsidRPr="00693056">
        <w:rPr>
          <w:rFonts w:ascii="宋体" w:hAnsi="宋体" w:hint="eastAsia"/>
          <w:szCs w:val="21"/>
        </w:rPr>
        <w:t>元，款暂未支付。</w:t>
      </w:r>
    </w:p>
    <w:p w:rsidR="007B4EC5" w:rsidRPr="00693056" w:rsidRDefault="007B4EC5" w:rsidP="00673DCC">
      <w:pPr>
        <w:rPr>
          <w:rFonts w:ascii="宋体"/>
          <w:szCs w:val="21"/>
        </w:rPr>
      </w:pPr>
      <w:r w:rsidRPr="00693056">
        <w:rPr>
          <w:rFonts w:ascii="宋体" w:hAnsi="宋体"/>
          <w:szCs w:val="21"/>
        </w:rPr>
        <w:lastRenderedPageBreak/>
        <w:t xml:space="preserve">    </w:t>
      </w:r>
      <w:r w:rsidRPr="00693056">
        <w:rPr>
          <w:rFonts w:ascii="宋体" w:hAnsi="宋体" w:hint="eastAsia"/>
          <w:szCs w:val="21"/>
        </w:rPr>
        <w:t>购入机器，使资产增加了</w:t>
      </w:r>
      <w:r w:rsidRPr="00693056">
        <w:rPr>
          <w:rFonts w:ascii="宋体" w:hAnsi="宋体"/>
          <w:szCs w:val="21"/>
        </w:rPr>
        <w:t>75 000</w:t>
      </w:r>
      <w:r w:rsidRPr="00693056">
        <w:rPr>
          <w:rFonts w:ascii="宋体" w:hAnsi="宋体" w:hint="eastAsia"/>
          <w:szCs w:val="21"/>
        </w:rPr>
        <w:t>元，但由于未付款，负债也同时增加</w:t>
      </w:r>
      <w:r w:rsidRPr="00693056">
        <w:rPr>
          <w:rFonts w:ascii="宋体" w:hAnsi="宋体"/>
          <w:szCs w:val="21"/>
        </w:rPr>
        <w:t>75 000</w:t>
      </w:r>
      <w:r w:rsidRPr="00693056">
        <w:rPr>
          <w:rFonts w:ascii="宋体" w:hAnsi="宋体" w:hint="eastAsia"/>
          <w:szCs w:val="21"/>
        </w:rPr>
        <w:t>元，使会计等式两边同时发生增加，且增加金额相等，会计等式的恒等关系不变，即</w:t>
      </w:r>
      <w:r>
        <w:rPr>
          <w:rFonts w:ascii="宋体" w:hAnsi="宋体" w:hint="eastAsia"/>
          <w:szCs w:val="21"/>
        </w:rPr>
        <w:t>：</w:t>
      </w:r>
    </w:p>
    <w:p w:rsidR="007B4EC5" w:rsidRPr="00693056" w:rsidRDefault="007B4EC5" w:rsidP="00673DCC">
      <w:pPr>
        <w:rPr>
          <w:rFonts w:ascii="宋体" w:hAnsi="宋体"/>
          <w:szCs w:val="21"/>
        </w:rPr>
      </w:pPr>
      <w:r w:rsidRPr="00693056">
        <w:rPr>
          <w:rFonts w:ascii="宋体" w:hAnsi="宋体"/>
          <w:szCs w:val="21"/>
        </w:rPr>
        <w:t xml:space="preserve">    4 000 000</w:t>
      </w:r>
      <w:r w:rsidRPr="00693056">
        <w:rPr>
          <w:rFonts w:ascii="宋体" w:hAnsi="宋体" w:hint="eastAsia"/>
          <w:szCs w:val="21"/>
        </w:rPr>
        <w:t>＋</w:t>
      </w:r>
      <w:r w:rsidRPr="00693056">
        <w:rPr>
          <w:rFonts w:ascii="宋体" w:hAnsi="宋体"/>
          <w:szCs w:val="21"/>
        </w:rPr>
        <w:t>75 000</w:t>
      </w:r>
      <w:r w:rsidRPr="00693056">
        <w:rPr>
          <w:rFonts w:ascii="宋体" w:hAnsi="宋体" w:hint="eastAsia"/>
          <w:szCs w:val="21"/>
        </w:rPr>
        <w:t>＝</w:t>
      </w:r>
      <w:r w:rsidRPr="00693056">
        <w:rPr>
          <w:rFonts w:ascii="宋体" w:hAnsi="宋体"/>
          <w:szCs w:val="21"/>
        </w:rPr>
        <w:t>(1 000 000</w:t>
      </w:r>
      <w:r w:rsidRPr="00693056">
        <w:rPr>
          <w:rFonts w:ascii="宋体" w:hAnsi="宋体" w:hint="eastAsia"/>
          <w:szCs w:val="21"/>
        </w:rPr>
        <w:t>＋</w:t>
      </w:r>
      <w:r w:rsidRPr="00693056">
        <w:rPr>
          <w:rFonts w:ascii="宋体" w:hAnsi="宋体"/>
          <w:szCs w:val="21"/>
        </w:rPr>
        <w:t>75 000)</w:t>
      </w:r>
      <w:r w:rsidRPr="00693056">
        <w:rPr>
          <w:rFonts w:ascii="宋体" w:hAnsi="宋体" w:hint="eastAsia"/>
          <w:szCs w:val="21"/>
        </w:rPr>
        <w:t>＋</w:t>
      </w:r>
      <w:r w:rsidRPr="00693056">
        <w:rPr>
          <w:rFonts w:ascii="宋体" w:hAnsi="宋体"/>
          <w:szCs w:val="21"/>
        </w:rPr>
        <w:t>3 000 000</w:t>
      </w:r>
    </w:p>
    <w:p w:rsidR="007B4EC5" w:rsidRPr="00693056" w:rsidRDefault="007B4EC5" w:rsidP="00673DCC">
      <w:pPr>
        <w:rPr>
          <w:rFonts w:ascii="宋体" w:hAnsi="宋体"/>
          <w:szCs w:val="21"/>
        </w:rPr>
      </w:pPr>
      <w:r w:rsidRPr="00693056">
        <w:rPr>
          <w:rFonts w:ascii="宋体" w:hAnsi="宋体"/>
          <w:szCs w:val="21"/>
        </w:rPr>
        <w:t xml:space="preserve">    4 075 000</w:t>
      </w:r>
      <w:r w:rsidRPr="00693056">
        <w:rPr>
          <w:rFonts w:ascii="宋体" w:hAnsi="宋体" w:hint="eastAsia"/>
          <w:szCs w:val="21"/>
        </w:rPr>
        <w:t>＝</w:t>
      </w:r>
      <w:r w:rsidRPr="00693056">
        <w:rPr>
          <w:rFonts w:ascii="宋体" w:hAnsi="宋体"/>
          <w:szCs w:val="21"/>
        </w:rPr>
        <w:t>1 075 000</w:t>
      </w:r>
      <w:r w:rsidRPr="00693056">
        <w:rPr>
          <w:rFonts w:ascii="宋体" w:hAnsi="宋体" w:hint="eastAsia"/>
          <w:szCs w:val="21"/>
        </w:rPr>
        <w:t>＋</w:t>
      </w:r>
      <w:r w:rsidRPr="00693056">
        <w:rPr>
          <w:rFonts w:ascii="宋体" w:hAnsi="宋体"/>
          <w:szCs w:val="21"/>
        </w:rPr>
        <w:t>3 000 000</w:t>
      </w:r>
    </w:p>
    <w:p w:rsidR="007B4EC5" w:rsidRPr="00693056" w:rsidRDefault="007B4EC5" w:rsidP="00673DCC">
      <w:pPr>
        <w:rPr>
          <w:rFonts w:ascii="宋体"/>
          <w:szCs w:val="21"/>
        </w:rPr>
      </w:pPr>
      <w:r w:rsidRPr="00693056">
        <w:rPr>
          <w:rFonts w:ascii="宋体" w:hAnsi="宋体"/>
          <w:szCs w:val="21"/>
        </w:rPr>
        <w:t xml:space="preserve">    </w:t>
      </w:r>
      <w:r>
        <w:rPr>
          <w:rFonts w:ascii="宋体" w:hAnsi="宋体"/>
          <w:szCs w:val="21"/>
        </w:rPr>
        <w:t>2</w:t>
      </w:r>
      <w:r>
        <w:rPr>
          <w:rFonts w:ascii="宋体" w:hAnsi="宋体" w:hint="eastAsia"/>
          <w:szCs w:val="21"/>
        </w:rPr>
        <w:t>、</w:t>
      </w:r>
      <w:r w:rsidRPr="00693056">
        <w:rPr>
          <w:rFonts w:ascii="宋体" w:hAnsi="宋体" w:hint="eastAsia"/>
          <w:szCs w:val="21"/>
        </w:rPr>
        <w:t>引起资产和权益项目同时减少相同金额的经济业务</w:t>
      </w:r>
    </w:p>
    <w:p w:rsidR="007B4EC5" w:rsidRPr="00693056" w:rsidRDefault="007B4EC5" w:rsidP="00673DCC">
      <w:pPr>
        <w:rPr>
          <w:rFonts w:ascii="宋体"/>
          <w:szCs w:val="21"/>
        </w:rPr>
      </w:pPr>
      <w:r w:rsidRPr="00693056">
        <w:rPr>
          <w:rFonts w:ascii="宋体" w:hAnsi="宋体"/>
          <w:szCs w:val="21"/>
        </w:rPr>
        <w:t xml:space="preserve">    </w:t>
      </w:r>
      <w:r w:rsidRPr="00693056">
        <w:rPr>
          <w:rFonts w:ascii="宋体" w:hAnsi="宋体" w:hint="eastAsia"/>
          <w:szCs w:val="21"/>
        </w:rPr>
        <w:t>【例</w:t>
      </w:r>
      <w:r>
        <w:rPr>
          <w:rFonts w:ascii="宋体" w:hAnsi="宋体"/>
          <w:szCs w:val="21"/>
        </w:rPr>
        <w:t>5</w:t>
      </w:r>
      <w:r w:rsidRPr="00693056">
        <w:rPr>
          <w:rFonts w:ascii="宋体" w:cs="宋体"/>
          <w:szCs w:val="21"/>
        </w:rPr>
        <w:t>-</w:t>
      </w:r>
      <w:r>
        <w:rPr>
          <w:rFonts w:ascii="宋体" w:cs="宋体"/>
          <w:szCs w:val="21"/>
        </w:rPr>
        <w:t>3-</w:t>
      </w:r>
      <w:r w:rsidRPr="00693056">
        <w:rPr>
          <w:rFonts w:ascii="宋体" w:hAnsi="宋体"/>
          <w:szCs w:val="21"/>
        </w:rPr>
        <w:t>2</w:t>
      </w:r>
      <w:r w:rsidRPr="00693056">
        <w:rPr>
          <w:rFonts w:ascii="宋体" w:hAnsi="宋体" w:hint="eastAsia"/>
          <w:szCs w:val="21"/>
        </w:rPr>
        <w:t>】</w:t>
      </w:r>
      <w:r>
        <w:rPr>
          <w:rFonts w:ascii="宋体" w:hAnsi="宋体" w:hint="eastAsia"/>
          <w:szCs w:val="21"/>
        </w:rPr>
        <w:t>山东宏利图书印务有限</w:t>
      </w:r>
      <w:r w:rsidRPr="00693056">
        <w:rPr>
          <w:rFonts w:ascii="宋体" w:hAnsi="宋体" w:hint="eastAsia"/>
          <w:szCs w:val="21"/>
        </w:rPr>
        <w:t>公司数日后用银行存款</w:t>
      </w:r>
      <w:r w:rsidRPr="00693056">
        <w:rPr>
          <w:rFonts w:ascii="宋体" w:hAnsi="宋体"/>
          <w:szCs w:val="21"/>
        </w:rPr>
        <w:t>50 000</w:t>
      </w:r>
      <w:r w:rsidRPr="00693056">
        <w:rPr>
          <w:rFonts w:ascii="宋体" w:hAnsi="宋体" w:hint="eastAsia"/>
          <w:szCs w:val="21"/>
        </w:rPr>
        <w:t>元归还部分</w:t>
      </w:r>
      <w:r>
        <w:rPr>
          <w:rFonts w:ascii="宋体" w:hAnsi="宋体" w:hint="eastAsia"/>
          <w:szCs w:val="21"/>
        </w:rPr>
        <w:t>采</w:t>
      </w:r>
      <w:r w:rsidRPr="00693056">
        <w:rPr>
          <w:rFonts w:ascii="宋体" w:hAnsi="宋体" w:hint="eastAsia"/>
          <w:szCs w:val="21"/>
        </w:rPr>
        <w:t>购</w:t>
      </w:r>
      <w:r>
        <w:rPr>
          <w:rFonts w:ascii="宋体" w:hAnsi="宋体" w:hint="eastAsia"/>
          <w:szCs w:val="21"/>
        </w:rPr>
        <w:t>印刷</w:t>
      </w:r>
      <w:r w:rsidRPr="00693056">
        <w:rPr>
          <w:rFonts w:ascii="宋体" w:hAnsi="宋体" w:hint="eastAsia"/>
          <w:szCs w:val="21"/>
        </w:rPr>
        <w:t>机器款。</w:t>
      </w:r>
    </w:p>
    <w:p w:rsidR="007B4EC5" w:rsidRPr="00693056" w:rsidRDefault="007B4EC5" w:rsidP="00673DCC">
      <w:pPr>
        <w:rPr>
          <w:rFonts w:ascii="宋体"/>
          <w:szCs w:val="21"/>
        </w:rPr>
      </w:pPr>
      <w:r w:rsidRPr="00693056">
        <w:rPr>
          <w:rFonts w:ascii="宋体" w:hAnsi="宋体"/>
          <w:szCs w:val="21"/>
        </w:rPr>
        <w:t xml:space="preserve">    </w:t>
      </w:r>
      <w:r w:rsidRPr="00693056">
        <w:rPr>
          <w:rFonts w:ascii="宋体" w:hAnsi="宋体" w:hint="eastAsia"/>
          <w:szCs w:val="21"/>
        </w:rPr>
        <w:t>公司用银行存款</w:t>
      </w:r>
      <w:r>
        <w:rPr>
          <w:rFonts w:ascii="宋体" w:hAnsi="宋体" w:hint="eastAsia"/>
          <w:szCs w:val="21"/>
        </w:rPr>
        <w:t>归</w:t>
      </w:r>
      <w:r w:rsidRPr="00693056">
        <w:rPr>
          <w:rFonts w:ascii="宋体" w:hAnsi="宋体" w:hint="eastAsia"/>
          <w:szCs w:val="21"/>
        </w:rPr>
        <w:t>还购机器款，使银行存款这一资产减少</w:t>
      </w:r>
      <w:r w:rsidRPr="00693056">
        <w:rPr>
          <w:rFonts w:ascii="宋体" w:hAnsi="宋体"/>
          <w:szCs w:val="21"/>
        </w:rPr>
        <w:t>50 000</w:t>
      </w:r>
      <w:r w:rsidRPr="00693056">
        <w:rPr>
          <w:rFonts w:ascii="宋体" w:hAnsi="宋体" w:hint="eastAsia"/>
          <w:szCs w:val="21"/>
        </w:rPr>
        <w:t>元，同时负债减少</w:t>
      </w:r>
      <w:r w:rsidRPr="00693056">
        <w:rPr>
          <w:rFonts w:ascii="宋体" w:hAnsi="宋体"/>
          <w:szCs w:val="21"/>
        </w:rPr>
        <w:t>50 000</w:t>
      </w:r>
      <w:r w:rsidRPr="00693056">
        <w:rPr>
          <w:rFonts w:ascii="宋体" w:hAnsi="宋体" w:hint="eastAsia"/>
          <w:szCs w:val="21"/>
        </w:rPr>
        <w:t>元，因此，会计等式两边同时发生减少，且减少金额相等，会计等式的恒等关系不变。即</w:t>
      </w:r>
      <w:r>
        <w:rPr>
          <w:rFonts w:ascii="宋体" w:hAnsi="宋体" w:hint="eastAsia"/>
          <w:szCs w:val="21"/>
        </w:rPr>
        <w:t>：</w:t>
      </w:r>
    </w:p>
    <w:p w:rsidR="007B4EC5" w:rsidRPr="00693056" w:rsidRDefault="007B4EC5" w:rsidP="00673DCC">
      <w:pPr>
        <w:rPr>
          <w:rFonts w:ascii="宋体" w:hAnsi="宋体"/>
          <w:szCs w:val="21"/>
        </w:rPr>
      </w:pPr>
      <w:r w:rsidRPr="00693056">
        <w:rPr>
          <w:rFonts w:ascii="宋体" w:hAnsi="宋体"/>
          <w:szCs w:val="21"/>
        </w:rPr>
        <w:t xml:space="preserve">    4 075 000—50 000</w:t>
      </w:r>
      <w:r w:rsidRPr="00693056">
        <w:rPr>
          <w:rFonts w:ascii="宋体" w:hAnsi="宋体" w:hint="eastAsia"/>
          <w:szCs w:val="21"/>
        </w:rPr>
        <w:t>＝</w:t>
      </w:r>
      <w:r w:rsidRPr="00693056">
        <w:rPr>
          <w:rFonts w:ascii="宋体" w:hAnsi="宋体"/>
          <w:szCs w:val="21"/>
        </w:rPr>
        <w:t>(1 075 000</w:t>
      </w:r>
      <w:r>
        <w:rPr>
          <w:rFonts w:ascii="宋体"/>
          <w:szCs w:val="21"/>
        </w:rPr>
        <w:t>-</w:t>
      </w:r>
      <w:r w:rsidRPr="00693056">
        <w:rPr>
          <w:rFonts w:ascii="宋体" w:hAnsi="宋体"/>
          <w:szCs w:val="21"/>
        </w:rPr>
        <w:t>50 000)</w:t>
      </w:r>
      <w:r w:rsidRPr="00693056">
        <w:rPr>
          <w:rFonts w:ascii="宋体" w:hAnsi="宋体" w:hint="eastAsia"/>
          <w:szCs w:val="21"/>
        </w:rPr>
        <w:t>＋</w:t>
      </w:r>
      <w:r w:rsidRPr="00693056">
        <w:rPr>
          <w:rFonts w:ascii="宋体" w:hAnsi="宋体"/>
          <w:szCs w:val="21"/>
        </w:rPr>
        <w:t>3 000 000</w:t>
      </w:r>
    </w:p>
    <w:p w:rsidR="007B4EC5" w:rsidRPr="00693056" w:rsidRDefault="007B4EC5" w:rsidP="00673DCC">
      <w:pPr>
        <w:ind w:firstLine="420"/>
        <w:rPr>
          <w:rFonts w:ascii="宋体"/>
          <w:szCs w:val="21"/>
        </w:rPr>
      </w:pPr>
      <w:r w:rsidRPr="00693056">
        <w:rPr>
          <w:rFonts w:ascii="宋体" w:hAnsi="宋体"/>
          <w:szCs w:val="21"/>
        </w:rPr>
        <w:t>4 025 000</w:t>
      </w:r>
      <w:r w:rsidRPr="00693056">
        <w:rPr>
          <w:rFonts w:ascii="宋体" w:hAnsi="宋体" w:hint="eastAsia"/>
          <w:szCs w:val="21"/>
        </w:rPr>
        <w:t>＝</w:t>
      </w:r>
      <w:r w:rsidRPr="00693056">
        <w:rPr>
          <w:rFonts w:ascii="宋体" w:hAnsi="宋体"/>
          <w:szCs w:val="21"/>
        </w:rPr>
        <w:t>1 025 000</w:t>
      </w:r>
      <w:r w:rsidRPr="00693056">
        <w:rPr>
          <w:rFonts w:ascii="宋体" w:hAnsi="宋体" w:hint="eastAsia"/>
          <w:szCs w:val="21"/>
        </w:rPr>
        <w:t>＋</w:t>
      </w:r>
      <w:r w:rsidRPr="00693056">
        <w:rPr>
          <w:rFonts w:ascii="宋体" w:hAnsi="宋体"/>
          <w:szCs w:val="21"/>
        </w:rPr>
        <w:t>3 000 000</w:t>
      </w:r>
    </w:p>
    <w:p w:rsidR="007B4EC5" w:rsidRPr="00693056" w:rsidRDefault="007B4EC5" w:rsidP="00673DCC">
      <w:pPr>
        <w:ind w:firstLine="420"/>
        <w:rPr>
          <w:rFonts w:ascii="宋体"/>
          <w:szCs w:val="21"/>
        </w:rPr>
      </w:pPr>
      <w:r>
        <w:rPr>
          <w:rFonts w:ascii="宋体" w:hAnsi="宋体"/>
          <w:szCs w:val="21"/>
        </w:rPr>
        <w:t>3</w:t>
      </w:r>
      <w:r>
        <w:rPr>
          <w:rFonts w:ascii="宋体" w:hAnsi="宋体" w:hint="eastAsia"/>
          <w:szCs w:val="21"/>
        </w:rPr>
        <w:t>、</w:t>
      </w:r>
      <w:r w:rsidRPr="00693056">
        <w:rPr>
          <w:rFonts w:ascii="宋体" w:hAnsi="宋体" w:hint="eastAsia"/>
          <w:szCs w:val="21"/>
        </w:rPr>
        <w:t>引起资产项目之间发生一增一减相同金额的经济业务</w:t>
      </w:r>
    </w:p>
    <w:p w:rsidR="007B4EC5" w:rsidRPr="00693056" w:rsidRDefault="007B4EC5" w:rsidP="00673DCC">
      <w:pPr>
        <w:rPr>
          <w:rFonts w:ascii="宋体"/>
          <w:szCs w:val="21"/>
        </w:rPr>
      </w:pPr>
      <w:r w:rsidRPr="00693056">
        <w:rPr>
          <w:rFonts w:ascii="宋体" w:hAnsi="宋体"/>
          <w:szCs w:val="21"/>
        </w:rPr>
        <w:t xml:space="preserve">    </w:t>
      </w:r>
      <w:r w:rsidRPr="00693056">
        <w:rPr>
          <w:rFonts w:ascii="宋体" w:hAnsi="宋体" w:hint="eastAsia"/>
          <w:szCs w:val="21"/>
        </w:rPr>
        <w:t>【例</w:t>
      </w:r>
      <w:r>
        <w:rPr>
          <w:rFonts w:ascii="宋体" w:hAnsi="宋体"/>
          <w:szCs w:val="21"/>
        </w:rPr>
        <w:t>5</w:t>
      </w:r>
      <w:r w:rsidRPr="00693056">
        <w:rPr>
          <w:rFonts w:ascii="宋体" w:cs="宋体"/>
          <w:szCs w:val="21"/>
        </w:rPr>
        <w:t>-</w:t>
      </w:r>
      <w:r>
        <w:rPr>
          <w:rFonts w:ascii="宋体" w:cs="宋体"/>
          <w:szCs w:val="21"/>
        </w:rPr>
        <w:t>3</w:t>
      </w:r>
      <w:r>
        <w:rPr>
          <w:rFonts w:ascii="宋体" w:cs="宋体"/>
          <w:szCs w:val="21"/>
        </w:rPr>
        <w:t>—</w:t>
      </w:r>
      <w:r w:rsidRPr="00693056">
        <w:rPr>
          <w:rFonts w:ascii="宋体" w:hAnsi="宋体"/>
          <w:szCs w:val="21"/>
        </w:rPr>
        <w:t>3</w:t>
      </w:r>
      <w:r w:rsidRPr="00693056">
        <w:rPr>
          <w:rFonts w:ascii="宋体" w:hAnsi="宋体" w:hint="eastAsia"/>
          <w:szCs w:val="21"/>
        </w:rPr>
        <w:t>】</w:t>
      </w:r>
      <w:r>
        <w:rPr>
          <w:rFonts w:ascii="宋体" w:hAnsi="宋体" w:hint="eastAsia"/>
          <w:szCs w:val="21"/>
        </w:rPr>
        <w:t>山东宏利图书印务有限</w:t>
      </w:r>
      <w:r w:rsidRPr="00693056">
        <w:rPr>
          <w:rFonts w:ascii="宋体" w:hAnsi="宋体" w:hint="eastAsia"/>
          <w:szCs w:val="21"/>
        </w:rPr>
        <w:t>公司用银行存款购入</w:t>
      </w:r>
      <w:r w:rsidRPr="00DF3E84">
        <w:rPr>
          <w:rFonts w:ascii="宋体" w:hAnsi="宋体" w:hint="eastAsia"/>
          <w:szCs w:val="21"/>
        </w:rPr>
        <w:t>精致胶版印刷纸</w:t>
      </w:r>
      <w:r w:rsidRPr="00693056">
        <w:rPr>
          <w:rFonts w:ascii="宋体" w:hAnsi="宋体" w:hint="eastAsia"/>
          <w:szCs w:val="21"/>
        </w:rPr>
        <w:t>一批，价值</w:t>
      </w:r>
      <w:r w:rsidRPr="00693056">
        <w:rPr>
          <w:rFonts w:ascii="宋体" w:hAnsi="宋体"/>
          <w:szCs w:val="21"/>
        </w:rPr>
        <w:t>30 000</w:t>
      </w:r>
      <w:r w:rsidRPr="00693056">
        <w:rPr>
          <w:rFonts w:ascii="宋体" w:hAnsi="宋体" w:hint="eastAsia"/>
          <w:szCs w:val="21"/>
        </w:rPr>
        <w:t>元。</w:t>
      </w:r>
    </w:p>
    <w:p w:rsidR="007B4EC5" w:rsidRPr="00693056" w:rsidRDefault="007B4EC5" w:rsidP="00673DCC">
      <w:pPr>
        <w:ind w:firstLine="420"/>
        <w:rPr>
          <w:rFonts w:ascii="宋体"/>
          <w:szCs w:val="21"/>
        </w:rPr>
      </w:pPr>
      <w:r w:rsidRPr="00693056">
        <w:rPr>
          <w:rFonts w:ascii="宋体" w:hAnsi="宋体" w:hint="eastAsia"/>
          <w:szCs w:val="21"/>
        </w:rPr>
        <w:t>公司用存款购入材料，使材料这一资产增加</w:t>
      </w:r>
      <w:r w:rsidRPr="00693056">
        <w:rPr>
          <w:rFonts w:ascii="宋体" w:hAnsi="宋体"/>
          <w:szCs w:val="21"/>
        </w:rPr>
        <w:t>30 000</w:t>
      </w:r>
      <w:r w:rsidRPr="00693056">
        <w:rPr>
          <w:rFonts w:ascii="宋体" w:hAnsi="宋体" w:hint="eastAsia"/>
          <w:szCs w:val="21"/>
        </w:rPr>
        <w:t>元，但同时使银行存款这一资产又减少了</w:t>
      </w:r>
      <w:r w:rsidRPr="00693056">
        <w:rPr>
          <w:rFonts w:ascii="宋体" w:hAnsi="宋体"/>
          <w:szCs w:val="21"/>
        </w:rPr>
        <w:t>30 000</w:t>
      </w:r>
      <w:r w:rsidRPr="00693056">
        <w:rPr>
          <w:rFonts w:ascii="宋体" w:hAnsi="宋体" w:hint="eastAsia"/>
          <w:szCs w:val="21"/>
        </w:rPr>
        <w:t>元，且因为增减金额相等，会计等式的恒等关系未变。即</w:t>
      </w:r>
      <w:r>
        <w:rPr>
          <w:rFonts w:ascii="宋体" w:hAnsi="宋体" w:hint="eastAsia"/>
          <w:szCs w:val="21"/>
        </w:rPr>
        <w:t>：</w:t>
      </w:r>
    </w:p>
    <w:p w:rsidR="007B4EC5" w:rsidRPr="00693056" w:rsidRDefault="007B4EC5" w:rsidP="00673DCC">
      <w:pPr>
        <w:rPr>
          <w:rFonts w:ascii="宋体" w:hAnsi="宋体"/>
          <w:szCs w:val="21"/>
        </w:rPr>
      </w:pPr>
      <w:r w:rsidRPr="00693056">
        <w:rPr>
          <w:rFonts w:ascii="宋体" w:hAnsi="宋体"/>
          <w:szCs w:val="21"/>
        </w:rPr>
        <w:t xml:space="preserve">    4 025 000</w:t>
      </w:r>
      <w:r w:rsidRPr="00693056">
        <w:rPr>
          <w:rFonts w:ascii="宋体" w:hAnsi="宋体" w:hint="eastAsia"/>
          <w:szCs w:val="21"/>
        </w:rPr>
        <w:t>＋</w:t>
      </w:r>
      <w:r w:rsidRPr="00693056">
        <w:rPr>
          <w:rFonts w:ascii="宋体" w:hAnsi="宋体"/>
          <w:szCs w:val="21"/>
        </w:rPr>
        <w:t>30 000—30 000</w:t>
      </w:r>
      <w:r w:rsidRPr="00693056">
        <w:rPr>
          <w:rFonts w:ascii="宋体" w:hAnsi="宋体" w:hint="eastAsia"/>
          <w:szCs w:val="21"/>
        </w:rPr>
        <w:t>＝</w:t>
      </w:r>
      <w:r w:rsidRPr="00693056">
        <w:rPr>
          <w:rFonts w:ascii="宋体" w:hAnsi="宋体"/>
          <w:szCs w:val="21"/>
        </w:rPr>
        <w:t>1 025 000</w:t>
      </w:r>
      <w:r w:rsidRPr="00693056">
        <w:rPr>
          <w:rFonts w:ascii="宋体" w:hAnsi="宋体" w:hint="eastAsia"/>
          <w:szCs w:val="21"/>
        </w:rPr>
        <w:t>＋</w:t>
      </w:r>
      <w:r w:rsidRPr="00693056">
        <w:rPr>
          <w:rFonts w:ascii="宋体" w:hAnsi="宋体"/>
          <w:szCs w:val="21"/>
        </w:rPr>
        <w:t>3 000 000</w:t>
      </w:r>
    </w:p>
    <w:p w:rsidR="007B4EC5" w:rsidRPr="00693056" w:rsidRDefault="007B4EC5" w:rsidP="00673DCC">
      <w:pPr>
        <w:rPr>
          <w:rFonts w:ascii="宋体" w:hAnsi="宋体"/>
          <w:szCs w:val="21"/>
        </w:rPr>
      </w:pPr>
      <w:r w:rsidRPr="00693056">
        <w:rPr>
          <w:rFonts w:ascii="宋体" w:hAnsi="宋体"/>
          <w:szCs w:val="21"/>
        </w:rPr>
        <w:t xml:space="preserve">    4 025 000</w:t>
      </w:r>
      <w:r w:rsidRPr="00693056">
        <w:rPr>
          <w:rFonts w:ascii="宋体" w:hAnsi="宋体" w:hint="eastAsia"/>
          <w:szCs w:val="21"/>
        </w:rPr>
        <w:t>＝</w:t>
      </w:r>
      <w:r w:rsidRPr="00693056">
        <w:rPr>
          <w:rFonts w:ascii="宋体" w:hAnsi="宋体"/>
          <w:szCs w:val="21"/>
        </w:rPr>
        <w:t>1 025 000</w:t>
      </w:r>
      <w:r w:rsidRPr="00693056">
        <w:rPr>
          <w:rFonts w:ascii="宋体" w:hAnsi="宋体" w:hint="eastAsia"/>
          <w:szCs w:val="21"/>
        </w:rPr>
        <w:t>＋</w:t>
      </w:r>
      <w:r w:rsidRPr="00693056">
        <w:rPr>
          <w:rFonts w:ascii="宋体" w:hAnsi="宋体"/>
          <w:szCs w:val="21"/>
        </w:rPr>
        <w:t>3 000 000</w:t>
      </w:r>
    </w:p>
    <w:p w:rsidR="007B4EC5" w:rsidRPr="00693056" w:rsidRDefault="007B4EC5" w:rsidP="00673DCC">
      <w:pPr>
        <w:rPr>
          <w:rFonts w:ascii="宋体"/>
          <w:szCs w:val="21"/>
        </w:rPr>
      </w:pPr>
      <w:r w:rsidRPr="00693056">
        <w:rPr>
          <w:rFonts w:ascii="宋体" w:hAnsi="宋体"/>
          <w:szCs w:val="21"/>
        </w:rPr>
        <w:t xml:space="preserve">    </w:t>
      </w:r>
      <w:r>
        <w:rPr>
          <w:rFonts w:ascii="宋体" w:hAnsi="宋体"/>
          <w:szCs w:val="21"/>
        </w:rPr>
        <w:t>4</w:t>
      </w:r>
      <w:r>
        <w:rPr>
          <w:rFonts w:ascii="宋体" w:hAnsi="宋体" w:hint="eastAsia"/>
          <w:szCs w:val="21"/>
        </w:rPr>
        <w:t>、</w:t>
      </w:r>
      <w:r w:rsidRPr="00693056">
        <w:rPr>
          <w:rFonts w:ascii="宋体" w:hAnsi="宋体" w:hint="eastAsia"/>
          <w:szCs w:val="21"/>
        </w:rPr>
        <w:t>引起权益项目之间发生一增一减相同金额的经济业务</w:t>
      </w:r>
    </w:p>
    <w:p w:rsidR="007B4EC5" w:rsidRPr="00693056" w:rsidRDefault="007B4EC5" w:rsidP="00673DCC">
      <w:pPr>
        <w:rPr>
          <w:rFonts w:ascii="宋体"/>
          <w:szCs w:val="21"/>
        </w:rPr>
      </w:pPr>
      <w:r w:rsidRPr="00693056">
        <w:rPr>
          <w:rFonts w:ascii="宋体" w:hAnsi="宋体"/>
          <w:szCs w:val="21"/>
        </w:rPr>
        <w:t xml:space="preserve">    </w:t>
      </w:r>
      <w:r w:rsidRPr="00693056">
        <w:rPr>
          <w:rFonts w:ascii="宋体" w:hAnsi="宋体" w:hint="eastAsia"/>
          <w:szCs w:val="21"/>
        </w:rPr>
        <w:t>【例</w:t>
      </w:r>
      <w:r>
        <w:rPr>
          <w:rFonts w:ascii="宋体" w:hAnsi="宋体"/>
          <w:szCs w:val="21"/>
        </w:rPr>
        <w:t>5</w:t>
      </w:r>
      <w:r w:rsidRPr="00693056">
        <w:rPr>
          <w:rFonts w:ascii="宋体" w:cs="宋体"/>
          <w:szCs w:val="21"/>
        </w:rPr>
        <w:t>-</w:t>
      </w:r>
      <w:r>
        <w:rPr>
          <w:rFonts w:ascii="宋体" w:cs="宋体"/>
          <w:szCs w:val="21"/>
        </w:rPr>
        <w:t>3</w:t>
      </w:r>
      <w:r>
        <w:rPr>
          <w:rFonts w:ascii="宋体" w:cs="宋体"/>
          <w:szCs w:val="21"/>
        </w:rPr>
        <w:t>—</w:t>
      </w:r>
      <w:r w:rsidRPr="00693056">
        <w:rPr>
          <w:rFonts w:ascii="宋体" w:hAnsi="宋体"/>
          <w:szCs w:val="21"/>
        </w:rPr>
        <w:t>4</w:t>
      </w:r>
      <w:r w:rsidRPr="00693056">
        <w:rPr>
          <w:rFonts w:ascii="宋体" w:hAnsi="宋体" w:hint="eastAsia"/>
          <w:szCs w:val="21"/>
        </w:rPr>
        <w:t>】</w:t>
      </w:r>
      <w:r>
        <w:rPr>
          <w:rFonts w:ascii="宋体" w:hAnsi="宋体" w:hint="eastAsia"/>
          <w:szCs w:val="21"/>
        </w:rPr>
        <w:t>山东宏利图书印务有限</w:t>
      </w:r>
      <w:r w:rsidRPr="00693056">
        <w:rPr>
          <w:rFonts w:ascii="宋体" w:hAnsi="宋体" w:hint="eastAsia"/>
          <w:szCs w:val="21"/>
        </w:rPr>
        <w:t>公司前欠甲公司货款</w:t>
      </w:r>
      <w:r w:rsidRPr="00693056">
        <w:rPr>
          <w:rFonts w:ascii="宋体" w:hAnsi="宋体"/>
          <w:szCs w:val="21"/>
        </w:rPr>
        <w:t>25 000</w:t>
      </w:r>
      <w:r w:rsidRPr="00693056">
        <w:rPr>
          <w:rFonts w:ascii="宋体" w:hAnsi="宋体" w:hint="eastAsia"/>
          <w:szCs w:val="21"/>
        </w:rPr>
        <w:t>元，经协商转作甲对企业的投资。</w:t>
      </w:r>
    </w:p>
    <w:p w:rsidR="007B4EC5" w:rsidRPr="00693056" w:rsidRDefault="007B4EC5" w:rsidP="00673DCC">
      <w:pPr>
        <w:rPr>
          <w:rFonts w:ascii="宋体"/>
          <w:szCs w:val="21"/>
        </w:rPr>
      </w:pPr>
      <w:r w:rsidRPr="00693056">
        <w:rPr>
          <w:rFonts w:ascii="宋体" w:hAnsi="宋体"/>
          <w:szCs w:val="21"/>
        </w:rPr>
        <w:t xml:space="preserve">    </w:t>
      </w:r>
      <w:r w:rsidRPr="00693056">
        <w:rPr>
          <w:rFonts w:ascii="宋体" w:hAnsi="宋体" w:hint="eastAsia"/>
          <w:szCs w:val="21"/>
        </w:rPr>
        <w:t>公司欠款转作投资，使投入资本这一所有者权益增加</w:t>
      </w:r>
      <w:r w:rsidRPr="00693056">
        <w:rPr>
          <w:rFonts w:ascii="宋体" w:hAnsi="宋体"/>
          <w:szCs w:val="21"/>
        </w:rPr>
        <w:t>25 000</w:t>
      </w:r>
      <w:r w:rsidRPr="00693056">
        <w:rPr>
          <w:rFonts w:ascii="宋体" w:hAnsi="宋体" w:hint="eastAsia"/>
          <w:szCs w:val="21"/>
        </w:rPr>
        <w:t>元，但同时欠款已转销，负债减少</w:t>
      </w:r>
      <w:r w:rsidRPr="00693056">
        <w:rPr>
          <w:rFonts w:ascii="宋体" w:hAnsi="宋体"/>
          <w:szCs w:val="21"/>
        </w:rPr>
        <w:t>25 000</w:t>
      </w:r>
      <w:r w:rsidRPr="00693056">
        <w:rPr>
          <w:rFonts w:ascii="宋体" w:hAnsi="宋体" w:hint="eastAsia"/>
          <w:szCs w:val="21"/>
        </w:rPr>
        <w:t>元，且增减金额相等，会计等式的恒等关系未变。即</w:t>
      </w:r>
      <w:r>
        <w:rPr>
          <w:rFonts w:ascii="宋体" w:hAnsi="宋体" w:hint="eastAsia"/>
          <w:szCs w:val="21"/>
        </w:rPr>
        <w:t>：</w:t>
      </w:r>
    </w:p>
    <w:p w:rsidR="007B4EC5" w:rsidRPr="00693056" w:rsidRDefault="007B4EC5" w:rsidP="00673DCC">
      <w:pPr>
        <w:rPr>
          <w:rFonts w:ascii="宋体" w:hAnsi="宋体"/>
          <w:szCs w:val="21"/>
        </w:rPr>
      </w:pPr>
      <w:r>
        <w:rPr>
          <w:rFonts w:ascii="宋体" w:hAnsi="宋体"/>
          <w:szCs w:val="21"/>
        </w:rPr>
        <w:t xml:space="preserve">    4</w:t>
      </w:r>
      <w:r w:rsidRPr="00693056">
        <w:rPr>
          <w:rFonts w:ascii="宋体" w:hAnsi="宋体"/>
          <w:szCs w:val="21"/>
        </w:rPr>
        <w:t>025 000</w:t>
      </w:r>
      <w:r w:rsidRPr="00693056">
        <w:rPr>
          <w:rFonts w:ascii="宋体" w:hAnsi="宋体" w:hint="eastAsia"/>
          <w:szCs w:val="21"/>
        </w:rPr>
        <w:t>＝</w:t>
      </w:r>
      <w:r w:rsidRPr="00693056">
        <w:rPr>
          <w:rFonts w:ascii="宋体" w:hAnsi="宋体"/>
          <w:szCs w:val="21"/>
        </w:rPr>
        <w:t>(1 025 000—25 000)</w:t>
      </w:r>
      <w:r w:rsidRPr="00693056">
        <w:rPr>
          <w:rFonts w:ascii="宋体" w:hAnsi="宋体" w:hint="eastAsia"/>
          <w:szCs w:val="21"/>
        </w:rPr>
        <w:t>＋</w:t>
      </w:r>
      <w:r w:rsidRPr="00693056">
        <w:rPr>
          <w:rFonts w:ascii="宋体" w:hAnsi="宋体"/>
          <w:szCs w:val="21"/>
        </w:rPr>
        <w:t>(3 000 000</w:t>
      </w:r>
      <w:r w:rsidRPr="00693056">
        <w:rPr>
          <w:rFonts w:ascii="宋体" w:hAnsi="宋体" w:hint="eastAsia"/>
          <w:szCs w:val="21"/>
        </w:rPr>
        <w:t>＋</w:t>
      </w:r>
      <w:r w:rsidRPr="00693056">
        <w:rPr>
          <w:rFonts w:ascii="宋体" w:hAnsi="宋体"/>
          <w:szCs w:val="21"/>
        </w:rPr>
        <w:t>25 000)</w:t>
      </w:r>
    </w:p>
    <w:p w:rsidR="007B4EC5" w:rsidRPr="00693056" w:rsidRDefault="007B4EC5" w:rsidP="00673DCC">
      <w:pPr>
        <w:rPr>
          <w:rFonts w:ascii="宋体" w:hAnsi="宋体"/>
          <w:szCs w:val="21"/>
        </w:rPr>
      </w:pPr>
      <w:r>
        <w:rPr>
          <w:rFonts w:ascii="宋体" w:hAnsi="宋体"/>
          <w:szCs w:val="21"/>
        </w:rPr>
        <w:t xml:space="preserve">    4</w:t>
      </w:r>
      <w:r w:rsidRPr="00693056">
        <w:rPr>
          <w:rFonts w:ascii="宋体" w:hAnsi="宋体"/>
          <w:szCs w:val="21"/>
        </w:rPr>
        <w:t>025 000</w:t>
      </w:r>
      <w:r w:rsidRPr="00693056">
        <w:rPr>
          <w:rFonts w:ascii="宋体" w:hAnsi="宋体" w:hint="eastAsia"/>
          <w:szCs w:val="21"/>
        </w:rPr>
        <w:t>＝</w:t>
      </w:r>
      <w:r w:rsidRPr="00693056">
        <w:rPr>
          <w:rFonts w:ascii="宋体" w:hAnsi="宋体"/>
          <w:szCs w:val="21"/>
        </w:rPr>
        <w:t>1 000 000</w:t>
      </w:r>
      <w:r w:rsidRPr="00693056">
        <w:rPr>
          <w:rFonts w:ascii="宋体" w:hAnsi="宋体" w:hint="eastAsia"/>
          <w:szCs w:val="21"/>
        </w:rPr>
        <w:t>＋</w:t>
      </w:r>
      <w:r w:rsidRPr="00693056">
        <w:rPr>
          <w:rFonts w:ascii="宋体" w:hAnsi="宋体"/>
          <w:szCs w:val="21"/>
        </w:rPr>
        <w:t>3 025 000</w:t>
      </w:r>
    </w:p>
    <w:p w:rsidR="007B4EC5" w:rsidRPr="00693056" w:rsidRDefault="007B4EC5" w:rsidP="00673DCC">
      <w:pPr>
        <w:tabs>
          <w:tab w:val="left" w:pos="1980"/>
        </w:tabs>
        <w:ind w:firstLineChars="200" w:firstLine="434"/>
        <w:rPr>
          <w:rFonts w:ascii="宋体"/>
          <w:szCs w:val="21"/>
        </w:rPr>
      </w:pPr>
      <w:r w:rsidRPr="00693056">
        <w:rPr>
          <w:rFonts w:ascii="宋体" w:hAnsi="宋体" w:hint="eastAsia"/>
          <w:szCs w:val="21"/>
        </w:rPr>
        <w:t>从以上四种情况可以看出，经济业务的发生对资产与权益双方总额的影响是：</w:t>
      </w:r>
    </w:p>
    <w:p w:rsidR="007B4EC5" w:rsidRPr="00693056" w:rsidRDefault="007B4EC5" w:rsidP="00673DCC">
      <w:pPr>
        <w:ind w:firstLineChars="200" w:firstLine="434"/>
        <w:rPr>
          <w:rFonts w:ascii="宋体"/>
          <w:szCs w:val="21"/>
        </w:rPr>
      </w:pPr>
      <w:r w:rsidRPr="00693056">
        <w:rPr>
          <w:rFonts w:ascii="宋体" w:hAnsi="宋体" w:hint="eastAsia"/>
          <w:szCs w:val="21"/>
        </w:rPr>
        <w:t>①两方有关项目同数额的增加，两方总额同时增加，总额相等。</w:t>
      </w:r>
    </w:p>
    <w:p w:rsidR="007B4EC5" w:rsidRPr="00693056" w:rsidRDefault="007B4EC5" w:rsidP="00673DCC">
      <w:pPr>
        <w:ind w:firstLineChars="200" w:firstLine="434"/>
        <w:rPr>
          <w:rFonts w:ascii="宋体"/>
          <w:szCs w:val="21"/>
        </w:rPr>
      </w:pPr>
      <w:r w:rsidRPr="00693056">
        <w:rPr>
          <w:rFonts w:ascii="宋体" w:hAnsi="宋体" w:hint="eastAsia"/>
          <w:szCs w:val="21"/>
        </w:rPr>
        <w:t>②两方有关项目同数额的减少，两方总额同时减少，总额相等。</w:t>
      </w:r>
    </w:p>
    <w:p w:rsidR="007B4EC5" w:rsidRPr="00693056" w:rsidRDefault="007B4EC5" w:rsidP="00673DCC">
      <w:pPr>
        <w:ind w:firstLineChars="200" w:firstLine="434"/>
        <w:rPr>
          <w:rFonts w:ascii="宋体"/>
          <w:szCs w:val="21"/>
        </w:rPr>
      </w:pPr>
      <w:r w:rsidRPr="00693056">
        <w:rPr>
          <w:rFonts w:ascii="宋体" w:hAnsi="宋体" w:hint="eastAsia"/>
          <w:szCs w:val="21"/>
        </w:rPr>
        <w:t>③资产方内部有关项目发生变动，有增有减，资产总额不变。</w:t>
      </w:r>
    </w:p>
    <w:p w:rsidR="007B4EC5" w:rsidRPr="00693056" w:rsidRDefault="007B4EC5" w:rsidP="00673DCC">
      <w:pPr>
        <w:ind w:firstLineChars="200" w:firstLine="434"/>
        <w:rPr>
          <w:rFonts w:ascii="宋体"/>
          <w:szCs w:val="21"/>
        </w:rPr>
      </w:pPr>
      <w:r w:rsidRPr="00693056">
        <w:rPr>
          <w:rFonts w:ascii="宋体" w:hAnsi="宋体" w:hint="eastAsia"/>
          <w:szCs w:val="21"/>
        </w:rPr>
        <w:t>④权益方内部有关项目发生变动，有增有减，权益总额不变。</w:t>
      </w:r>
    </w:p>
    <w:p w:rsidR="007B4EC5" w:rsidRPr="00693056" w:rsidRDefault="007B4EC5" w:rsidP="00673DCC">
      <w:pPr>
        <w:ind w:firstLineChars="200" w:firstLine="434"/>
        <w:rPr>
          <w:rFonts w:ascii="宋体"/>
          <w:szCs w:val="21"/>
        </w:rPr>
      </w:pPr>
      <w:r w:rsidRPr="00693056">
        <w:rPr>
          <w:rFonts w:ascii="宋体" w:hAnsi="宋体" w:hint="eastAsia"/>
          <w:szCs w:val="21"/>
        </w:rPr>
        <w:t>如果将收入、费用及利润三个要素考虑进去，资金变化的业务类型更加复杂了，因为这时的会计平衡公式已经转化为：</w:t>
      </w:r>
    </w:p>
    <w:p w:rsidR="007B4EC5" w:rsidRPr="00693056" w:rsidRDefault="007B4EC5" w:rsidP="00673DCC">
      <w:pPr>
        <w:ind w:firstLineChars="600" w:firstLine="1303"/>
        <w:rPr>
          <w:rFonts w:ascii="宋体"/>
          <w:szCs w:val="21"/>
        </w:rPr>
      </w:pPr>
      <w:r w:rsidRPr="00693056">
        <w:rPr>
          <w:rFonts w:ascii="宋体" w:hAnsi="宋体" w:hint="eastAsia"/>
          <w:szCs w:val="21"/>
        </w:rPr>
        <w:lastRenderedPageBreak/>
        <w:t>资产＝负债＋所有者权益＋（收入－费用）</w:t>
      </w:r>
    </w:p>
    <w:p w:rsidR="007B4EC5" w:rsidRPr="00693056" w:rsidRDefault="007B4EC5" w:rsidP="00673DCC">
      <w:pPr>
        <w:ind w:firstLineChars="200" w:firstLine="434"/>
        <w:rPr>
          <w:rFonts w:ascii="宋体"/>
          <w:szCs w:val="21"/>
        </w:rPr>
      </w:pPr>
      <w:r w:rsidRPr="00693056">
        <w:rPr>
          <w:rFonts w:ascii="宋体" w:hAnsi="宋体" w:hint="eastAsia"/>
          <w:szCs w:val="21"/>
        </w:rPr>
        <w:t>在这一平衡公式中，收入与费用可以视为所有者权益的组成内容，因为从产权关系上看，收入的取得和费用的发生同负债没有直接关系，只同所有者权益有关系，收入的取得通常视为所有者权益的增加，费用的发生则可视为所有者权益的减少。</w:t>
      </w:r>
    </w:p>
    <w:p w:rsidR="007B4EC5" w:rsidRPr="00673DCC" w:rsidRDefault="007B4EC5" w:rsidP="00673DCC">
      <w:pPr>
        <w:ind w:firstLineChars="200" w:firstLine="434"/>
        <w:rPr>
          <w:rFonts w:ascii="宋体"/>
          <w:szCs w:val="21"/>
        </w:rPr>
      </w:pPr>
      <w:r w:rsidRPr="00693056">
        <w:rPr>
          <w:rFonts w:ascii="宋体" w:hAnsi="宋体" w:hint="eastAsia"/>
          <w:szCs w:val="21"/>
        </w:rPr>
        <w:t>由此看来，将收入、费用和利润三个要素考虑进去后，使资金变化的业务类型更加复杂了，但是资金变化的基本业务类型不外乎上述四种，即同类有增有减，增减金额相等；异类同增同减，增减金额相等，并且都不会破坏资产总额等于权益总额的平衡关系。</w:t>
      </w:r>
    </w:p>
    <w:p w:rsidR="007B4EC5" w:rsidRPr="00D5448D" w:rsidRDefault="007B4EC5" w:rsidP="005114DA">
      <w:pPr>
        <w:widowControl/>
        <w:tabs>
          <w:tab w:val="num" w:pos="96"/>
        </w:tabs>
        <w:spacing w:line="360" w:lineRule="auto"/>
        <w:jc w:val="left"/>
        <w:rPr>
          <w:rFonts w:ascii="宋体" w:hAnsi="宋体" w:cs="宋体"/>
          <w:b/>
          <w:color w:val="000000"/>
          <w:kern w:val="0"/>
          <w:sz w:val="24"/>
        </w:rPr>
      </w:pPr>
      <w:r>
        <w:rPr>
          <w:rFonts w:ascii="宋体" w:hAnsi="宋体" w:cs="宋体" w:hint="eastAsia"/>
          <w:b/>
          <w:color w:val="000000"/>
          <w:kern w:val="0"/>
          <w:sz w:val="24"/>
        </w:rPr>
        <w:t>二、</w:t>
      </w:r>
      <w:r w:rsidRPr="00D5448D">
        <w:rPr>
          <w:rFonts w:ascii="宋体" w:hAnsi="宋体" w:cs="宋体" w:hint="eastAsia"/>
          <w:b/>
          <w:color w:val="000000"/>
          <w:kern w:val="0"/>
          <w:sz w:val="24"/>
        </w:rPr>
        <w:t>复式记账原理</w:t>
      </w:r>
      <w:r w:rsidRPr="00D5448D">
        <w:rPr>
          <w:rFonts w:ascii="宋体" w:hAnsi="宋体" w:cs="宋体"/>
          <w:b/>
          <w:color w:val="000000"/>
          <w:kern w:val="0"/>
          <w:sz w:val="24"/>
        </w:rPr>
        <w:t xml:space="preserve"> </w:t>
      </w:r>
    </w:p>
    <w:p w:rsidR="007B4EC5" w:rsidRDefault="007B4EC5" w:rsidP="00673DCC">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账户仅仅是记录经济业务的工具，要把经济业务所引起的会计要素增减变化登记到账簿中去，需要运用科学的记账方法。在会计的发展过程中，曾采用过单式记账法与复式记账法。而复式记账法已成为现代会计工作普遍采用的记账方法。</w:t>
      </w:r>
    </w:p>
    <w:p w:rsidR="007B4EC5" w:rsidRDefault="007B4EC5" w:rsidP="00673DCC">
      <w:pPr>
        <w:widowControl/>
        <w:tabs>
          <w:tab w:val="num" w:pos="96"/>
        </w:tabs>
        <w:ind w:leftChars="207" w:left="449"/>
        <w:jc w:val="left"/>
        <w:rPr>
          <w:rFonts w:ascii="宋体" w:cs="宋体"/>
          <w:color w:val="000000"/>
          <w:kern w:val="0"/>
          <w:szCs w:val="21"/>
        </w:rPr>
      </w:pPr>
      <w:r>
        <w:rPr>
          <w:rFonts w:ascii="宋体" w:hAnsi="宋体" w:cs="宋体" w:hint="eastAsia"/>
          <w:color w:val="000000"/>
          <w:kern w:val="0"/>
          <w:szCs w:val="21"/>
        </w:rPr>
        <w:t>（一）单式记账法</w:t>
      </w:r>
    </w:p>
    <w:p w:rsidR="007B4EC5" w:rsidRDefault="007B4EC5" w:rsidP="00673DCC">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单式记账法是一般对发生的经济业务所产生的会计要素的增减变动只在一个账户中进行登记的方法。单式记账法是一种比较简单、不完整的记账方法，通常只适用于现金及债权债务账户的记录。</w:t>
      </w:r>
    </w:p>
    <w:p w:rsidR="007B4EC5" w:rsidRDefault="007B4EC5" w:rsidP="00673DCC">
      <w:pPr>
        <w:widowControl/>
        <w:tabs>
          <w:tab w:val="num" w:pos="96"/>
        </w:tabs>
        <w:ind w:leftChars="107" w:left="449" w:hangingChars="100" w:hanging="217"/>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（二）复式记账法</w:t>
      </w:r>
    </w:p>
    <w:p w:rsidR="007B4EC5" w:rsidRDefault="007B4EC5" w:rsidP="00673DCC">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复式记账法是指对每一项发生的经济业务，都要同时在相互联系的两个或两个以上的账户中，以相等的金额进行登记，并且对所涉及的总账科目和明细账科目平行登记的一种方法。例如，以现金</w:t>
      </w:r>
      <w:r>
        <w:rPr>
          <w:rFonts w:ascii="宋体" w:hAnsi="宋体" w:cs="宋体"/>
          <w:color w:val="000000"/>
          <w:kern w:val="0"/>
          <w:szCs w:val="21"/>
        </w:rPr>
        <w:t>1 000</w:t>
      </w:r>
      <w:r>
        <w:rPr>
          <w:rFonts w:ascii="宋体" w:hAnsi="宋体" w:cs="宋体" w:hint="eastAsia"/>
          <w:color w:val="000000"/>
          <w:kern w:val="0"/>
          <w:szCs w:val="21"/>
        </w:rPr>
        <w:t>元购入生产用材料，这项业务的发生一方面使该单位的库存现金减少了</w:t>
      </w:r>
      <w:r>
        <w:rPr>
          <w:rFonts w:ascii="宋体" w:hAnsi="宋体" w:cs="宋体"/>
          <w:color w:val="000000"/>
          <w:kern w:val="0"/>
          <w:szCs w:val="21"/>
        </w:rPr>
        <w:t>1 000</w:t>
      </w:r>
      <w:r>
        <w:rPr>
          <w:rFonts w:ascii="宋体" w:hAnsi="宋体" w:cs="宋体" w:hint="eastAsia"/>
          <w:color w:val="000000"/>
          <w:kern w:val="0"/>
          <w:szCs w:val="21"/>
        </w:rPr>
        <w:t>元，另一方面使该单位的原材料增加了</w:t>
      </w:r>
      <w:r>
        <w:rPr>
          <w:rFonts w:ascii="宋体" w:hAnsi="宋体" w:cs="宋体"/>
          <w:color w:val="000000"/>
          <w:kern w:val="0"/>
          <w:szCs w:val="21"/>
        </w:rPr>
        <w:t>1 000</w:t>
      </w:r>
      <w:r>
        <w:rPr>
          <w:rFonts w:ascii="宋体" w:hAnsi="宋体" w:cs="宋体" w:hint="eastAsia"/>
          <w:color w:val="000000"/>
          <w:kern w:val="0"/>
          <w:szCs w:val="21"/>
        </w:rPr>
        <w:t>元。采用复式记账法，对于这项经济业务，就要以相等的金额</w:t>
      </w:r>
      <w:r>
        <w:rPr>
          <w:rFonts w:ascii="宋体" w:hAnsi="宋体" w:cs="宋体"/>
          <w:color w:val="000000"/>
          <w:kern w:val="0"/>
          <w:szCs w:val="21"/>
        </w:rPr>
        <w:t>1 000</w:t>
      </w:r>
      <w:r>
        <w:rPr>
          <w:rFonts w:ascii="宋体" w:hAnsi="宋体" w:cs="宋体" w:hint="eastAsia"/>
          <w:color w:val="000000"/>
          <w:kern w:val="0"/>
          <w:szCs w:val="21"/>
        </w:rPr>
        <w:t>元同时在“库存现金”和“原材料”这两个相互联系的账户中进行登记。</w:t>
      </w:r>
    </w:p>
    <w:p w:rsidR="007B4EC5" w:rsidRDefault="007B4EC5" w:rsidP="00673DCC">
      <w:pPr>
        <w:widowControl/>
        <w:tabs>
          <w:tab w:val="num" w:pos="96"/>
        </w:tabs>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在长期的会计实践中，逐步形成了多种复式记账法。我国曾经采用的复式记账法包括借贷记账法、增减记账法和收付记账法。目前，世界各国广泛采用的复式记账法是借贷记账法。</w:t>
      </w:r>
    </w:p>
    <w:p w:rsidR="007B4EC5" w:rsidRDefault="007B4EC5" w:rsidP="00673DCC">
      <w:pPr>
        <w:ind w:firstLineChars="200" w:firstLine="434"/>
        <w:rPr>
          <w:rFonts w:ascii="宋体"/>
          <w:szCs w:val="21"/>
        </w:rPr>
      </w:pPr>
      <w:r>
        <w:rPr>
          <w:rFonts w:ascii="宋体" w:hAnsi="宋体" w:cs="宋体" w:hint="eastAsia"/>
          <w:color w:val="000000"/>
          <w:kern w:val="0"/>
          <w:szCs w:val="21"/>
        </w:rPr>
        <w:t>复式记账法与单式记账法相比，具有以下特点：①复式记账法需要设置完整的账户体系。②复式记账法必须对每一笔经济业务都进行反映和记录，这既有必要，又有可能。③复式记账法对每一笔经济业务，都要反映其来龙去脉两个方面。</w:t>
      </w:r>
      <w:r>
        <w:rPr>
          <w:rFonts w:ascii="宋体" w:hAnsi="宋体" w:hint="eastAsia"/>
          <w:szCs w:val="21"/>
        </w:rPr>
        <w:t>对每一笔经济业务首先要分析其涉及的有关账户，然后再以相等的金额按其增加或减少分别记入两个或两个以上相互联系的账户中去。</w:t>
      </w:r>
    </w:p>
    <w:p w:rsidR="007B4EC5" w:rsidRPr="00FB21FE" w:rsidRDefault="007B4EC5" w:rsidP="00673DCC">
      <w:pPr>
        <w:ind w:firstLineChars="196" w:firstLine="426"/>
        <w:rPr>
          <w:rFonts w:ascii="宋体"/>
          <w:szCs w:val="21"/>
        </w:rPr>
      </w:pPr>
      <w:r>
        <w:rPr>
          <w:rFonts w:ascii="宋体" w:hAnsi="宋体" w:hint="eastAsia"/>
          <w:szCs w:val="21"/>
        </w:rPr>
        <w:t>（三）</w:t>
      </w:r>
      <w:r w:rsidRPr="00FB21FE">
        <w:rPr>
          <w:rFonts w:ascii="宋体" w:hAnsi="宋体" w:hint="eastAsia"/>
          <w:szCs w:val="21"/>
        </w:rPr>
        <w:t>复式记账的理论依据</w:t>
      </w:r>
    </w:p>
    <w:p w:rsidR="007B4EC5" w:rsidRDefault="007B4EC5" w:rsidP="00673DCC">
      <w:pPr>
        <w:widowControl/>
        <w:tabs>
          <w:tab w:val="num" w:pos="96"/>
        </w:tabs>
        <w:ind w:firstLineChars="206" w:firstLine="447"/>
        <w:jc w:val="left"/>
        <w:rPr>
          <w:rFonts w:ascii="宋体"/>
          <w:szCs w:val="21"/>
        </w:rPr>
      </w:pPr>
      <w:r>
        <w:rPr>
          <w:rFonts w:ascii="宋体" w:hAnsi="宋体" w:hint="eastAsia"/>
          <w:szCs w:val="21"/>
        </w:rPr>
        <w:t>复式记账法是以资产与权益、总括与明细相平衡的理论为依据建立的一种记账方法。从资金运动的角度讲，资产与权益是同一资金的两个侧面，从其运用方面看是资产，从其来源渠道看则是负债及所有者权益，因此，资产与权益是相等的。任何经济业务的发生，或引起资产与负债及所有者权益两方项目发生同增或同减的变化，同增或同减的金额相等；或引起资产或权益一方的两个或两个以上相互联系的项目一增一减的变化，增加与减少的金额相等。因此，经济业务的发生永远不会破坏资产与权益的平衡关系。复式记账就是把这种客观存在的资金运动的规律性，通过两个或两个以上相互联系的账户记录下来，然后再用这种平衡关系检查记录结果是否正确的方法。不仅如此，复式记账法还要以总括与明细相平衡的理论为依据，对涉及总账科目与明细账科目的经济业务必须平行登记，总账登记的金额与其明细账登记的金额必须相等。</w:t>
      </w:r>
    </w:p>
    <w:p w:rsidR="007B4EC5" w:rsidRDefault="007B4EC5" w:rsidP="00673DCC">
      <w:pPr>
        <w:widowControl/>
        <w:tabs>
          <w:tab w:val="num" w:pos="96"/>
        </w:tabs>
        <w:ind w:firstLineChars="206" w:firstLine="447"/>
        <w:jc w:val="left"/>
        <w:rPr>
          <w:rFonts w:ascii="宋体" w:cs="宋体"/>
          <w:color w:val="000000"/>
          <w:kern w:val="0"/>
          <w:szCs w:val="21"/>
        </w:rPr>
      </w:pPr>
      <w:r>
        <w:rPr>
          <w:rFonts w:ascii="宋体" w:hAnsi="宋体" w:hint="eastAsia"/>
          <w:szCs w:val="21"/>
        </w:rPr>
        <w:t>复式记账原理的内容，传统观点认为仅仅包括每一笔经济业务的账簿记录要同时在其所涉及的两个或两个以上的账户中登记这一项内容，不包括每一笔经济业务的账簿记录还要同时在其所涉及的总账科目和明细账科目中平行登记的内容。其实这是片面的。复式记账法不仅要以资产与权益的平衡理论为依据，而且还以总括和明细平衡的理论为依据进行记账，二者不能偏废，二者共同构成了复式记账的原理。只有这样复式记账法的内容才是全面的。复式记账法是双重复式记账法。</w:t>
      </w:r>
    </w:p>
    <w:p w:rsidR="007B4EC5" w:rsidRPr="00D5448D" w:rsidRDefault="007B4EC5" w:rsidP="005114DA">
      <w:pPr>
        <w:spacing w:line="360" w:lineRule="auto"/>
        <w:rPr>
          <w:rFonts w:ascii="宋体"/>
          <w:b/>
          <w:sz w:val="24"/>
        </w:rPr>
      </w:pPr>
      <w:r>
        <w:rPr>
          <w:rFonts w:ascii="宋体" w:hAnsi="宋体" w:hint="eastAsia"/>
          <w:b/>
          <w:sz w:val="24"/>
        </w:rPr>
        <w:t>三、</w:t>
      </w:r>
      <w:r w:rsidRPr="00D5448D">
        <w:rPr>
          <w:rFonts w:ascii="宋体" w:hAnsi="宋体" w:hint="eastAsia"/>
          <w:b/>
          <w:sz w:val="24"/>
        </w:rPr>
        <w:t>借贷记账法</w:t>
      </w:r>
    </w:p>
    <w:p w:rsidR="007B4EC5" w:rsidRPr="000A3FA5" w:rsidRDefault="007B4EC5" w:rsidP="00673DCC">
      <w:pPr>
        <w:ind w:firstLineChars="196" w:firstLine="426"/>
        <w:rPr>
          <w:rFonts w:ascii="宋体"/>
          <w:szCs w:val="21"/>
        </w:rPr>
      </w:pPr>
      <w:r>
        <w:rPr>
          <w:rFonts w:ascii="宋体" w:hAnsi="宋体" w:hint="eastAsia"/>
          <w:szCs w:val="21"/>
        </w:rPr>
        <w:t>（一）</w:t>
      </w:r>
      <w:r w:rsidRPr="000A3FA5">
        <w:rPr>
          <w:rFonts w:ascii="宋体" w:hAnsi="宋体" w:hint="eastAsia"/>
          <w:szCs w:val="21"/>
        </w:rPr>
        <w:t>借贷记账法的概念</w:t>
      </w:r>
    </w:p>
    <w:p w:rsidR="007B4EC5" w:rsidRPr="00693056" w:rsidRDefault="007B4EC5" w:rsidP="00673DCC">
      <w:pPr>
        <w:rPr>
          <w:rFonts w:ascii="宋体"/>
          <w:szCs w:val="21"/>
        </w:rPr>
      </w:pPr>
      <w:r w:rsidRPr="00693056">
        <w:rPr>
          <w:rFonts w:ascii="宋体" w:hAnsi="宋体"/>
          <w:szCs w:val="21"/>
        </w:rPr>
        <w:t xml:space="preserve">    </w:t>
      </w:r>
      <w:r w:rsidRPr="00693056">
        <w:rPr>
          <w:rFonts w:ascii="宋体" w:hAnsi="宋体" w:hint="eastAsia"/>
          <w:szCs w:val="21"/>
        </w:rPr>
        <w:t>借贷记账法是以“借”、“贷”为记账符号，以“有借必有贷，借贷必相等”为记账规则的一种复式记账方法。</w:t>
      </w:r>
    </w:p>
    <w:p w:rsidR="007B4EC5" w:rsidRPr="00693056" w:rsidRDefault="007B4EC5" w:rsidP="00673DCC">
      <w:pPr>
        <w:ind w:firstLineChars="200" w:firstLine="434"/>
        <w:rPr>
          <w:rFonts w:ascii="宋体"/>
          <w:szCs w:val="21"/>
        </w:rPr>
      </w:pPr>
      <w:r w:rsidRPr="00693056">
        <w:rPr>
          <w:rFonts w:ascii="宋体" w:hAnsi="宋体" w:hint="eastAsia"/>
          <w:szCs w:val="21"/>
        </w:rPr>
        <w:t>根据史料记载，借贷记账法大约起源于</w:t>
      </w:r>
      <w:r w:rsidRPr="00693056">
        <w:rPr>
          <w:rFonts w:ascii="宋体" w:hAnsi="宋体"/>
          <w:szCs w:val="21"/>
        </w:rPr>
        <w:t>13</w:t>
      </w:r>
      <w:r w:rsidRPr="00693056">
        <w:rPr>
          <w:rFonts w:ascii="宋体" w:hAnsi="宋体" w:hint="eastAsia"/>
          <w:szCs w:val="21"/>
        </w:rPr>
        <w:t>、</w:t>
      </w:r>
      <w:r w:rsidRPr="00693056">
        <w:rPr>
          <w:rFonts w:ascii="宋体" w:hAnsi="宋体"/>
          <w:szCs w:val="21"/>
        </w:rPr>
        <w:t>14</w:t>
      </w:r>
      <w:r w:rsidRPr="00693056">
        <w:rPr>
          <w:rFonts w:ascii="宋体" w:hAnsi="宋体" w:hint="eastAsia"/>
          <w:szCs w:val="21"/>
        </w:rPr>
        <w:t>世纪，封建社会开始瓦解，资本主义开始萌芽的意大利。它起初属于一种单式记账法，到</w:t>
      </w:r>
      <w:r w:rsidRPr="00693056">
        <w:rPr>
          <w:rFonts w:ascii="宋体" w:hAnsi="宋体"/>
          <w:szCs w:val="21"/>
        </w:rPr>
        <w:t>15</w:t>
      </w:r>
      <w:r w:rsidRPr="00693056">
        <w:rPr>
          <w:rFonts w:ascii="宋体" w:hAnsi="宋体" w:hint="eastAsia"/>
          <w:szCs w:val="21"/>
        </w:rPr>
        <w:t>世纪已逐步发展成为一种比较完备的复式记账法，并流行于意大利地中海沿岸城市。“借”、“贷”两字的外文起源于拉丁文，其原意是：“借”表示“欠”，“贷”表示“有”（含有取得之意）。在会计上采用借和贷这两个字最初是为适应借贷资本家记录其货币的存入与放出的需要，借贷资本家对于收进来的存款，记在贷主的名下，表示债务，即应付款；对于付出的放款，记在借主名下，表示债权，即应收款。这时，借贷二字表示债权、债务关系的变化。</w:t>
      </w:r>
    </w:p>
    <w:p w:rsidR="007B4EC5" w:rsidRPr="00693056" w:rsidRDefault="007B4EC5" w:rsidP="00673DCC">
      <w:pPr>
        <w:ind w:firstLineChars="200" w:firstLine="434"/>
        <w:rPr>
          <w:rFonts w:ascii="宋体"/>
          <w:szCs w:val="21"/>
        </w:rPr>
      </w:pPr>
      <w:r w:rsidRPr="00693056">
        <w:rPr>
          <w:rFonts w:ascii="宋体" w:hAnsi="宋体" w:hint="eastAsia"/>
          <w:szCs w:val="21"/>
        </w:rPr>
        <w:t>随着商品货币经济的发展，经济活动的内容日益复杂，记账的对象也日益扩大到商品、现金和经营损益等方面。在会计账簿中，不仅要记录银钱的借贷，而且要记录财产物资的增减变化。这时，即使非银钱借贷业务，也要求用借贷记录，以求账簿记录的统一。这样，借和贷二字就逐渐地失去了原来的含义，而转化为纯粹的记账符号，变成会计上的专门术语。</w:t>
      </w:r>
    </w:p>
    <w:p w:rsidR="007B4EC5" w:rsidRPr="00693056" w:rsidRDefault="007B4EC5" w:rsidP="00673DCC">
      <w:pPr>
        <w:ind w:firstLineChars="200" w:firstLine="434"/>
        <w:rPr>
          <w:rFonts w:ascii="宋体"/>
          <w:szCs w:val="21"/>
        </w:rPr>
      </w:pPr>
      <w:r w:rsidRPr="00693056">
        <w:rPr>
          <w:rFonts w:ascii="宋体" w:hAnsi="宋体" w:hint="eastAsia"/>
          <w:szCs w:val="21"/>
        </w:rPr>
        <w:t>借贷记账法于清朝末年从日本传入我国，在一部分企业得到应用。</w:t>
      </w:r>
      <w:r w:rsidRPr="00693056">
        <w:rPr>
          <w:rFonts w:ascii="宋体" w:hAnsi="宋体"/>
          <w:szCs w:val="21"/>
        </w:rPr>
        <w:t>20</w:t>
      </w:r>
      <w:r w:rsidRPr="00693056">
        <w:rPr>
          <w:rFonts w:ascii="宋体" w:hAnsi="宋体" w:hint="eastAsia"/>
          <w:szCs w:val="21"/>
        </w:rPr>
        <w:t>世纪</w:t>
      </w:r>
      <w:r w:rsidRPr="00693056">
        <w:rPr>
          <w:rFonts w:ascii="宋体" w:hAnsi="宋体"/>
          <w:szCs w:val="21"/>
        </w:rPr>
        <w:t>50</w:t>
      </w:r>
      <w:r w:rsidRPr="00693056">
        <w:rPr>
          <w:rFonts w:ascii="宋体" w:hAnsi="宋体" w:hint="eastAsia"/>
          <w:szCs w:val="21"/>
        </w:rPr>
        <w:t>年代，我国许多企业、事业、机关等单位都广泛采用了借贷记账法。</w:t>
      </w:r>
      <w:r w:rsidRPr="00693056">
        <w:rPr>
          <w:rFonts w:ascii="宋体" w:hAnsi="宋体"/>
          <w:szCs w:val="21"/>
        </w:rPr>
        <w:t>60</w:t>
      </w:r>
      <w:r w:rsidRPr="00693056">
        <w:rPr>
          <w:rFonts w:ascii="宋体" w:hAnsi="宋体" w:hint="eastAsia"/>
          <w:szCs w:val="21"/>
        </w:rPr>
        <w:t>年代以后，我国开始改革记账方法，先后出现了一些新的记账方法，如增减记账法、钱物收付记账法、资金收付记账法、现金收付记账法等。但多数企业特别是工业企业仍广泛采用借贷记账法。</w:t>
      </w:r>
      <w:r w:rsidRPr="00693056">
        <w:rPr>
          <w:rFonts w:ascii="宋体" w:hAnsi="宋体"/>
          <w:szCs w:val="21"/>
        </w:rPr>
        <w:t>1992</w:t>
      </w:r>
      <w:r w:rsidRPr="00693056">
        <w:rPr>
          <w:rFonts w:ascii="宋体" w:hAnsi="宋体" w:hint="eastAsia"/>
          <w:szCs w:val="21"/>
        </w:rPr>
        <w:t>年</w:t>
      </w:r>
      <w:r w:rsidRPr="00693056">
        <w:rPr>
          <w:rFonts w:ascii="宋体" w:hAnsi="宋体"/>
          <w:szCs w:val="21"/>
        </w:rPr>
        <w:t>11</w:t>
      </w:r>
      <w:r w:rsidRPr="00693056">
        <w:rPr>
          <w:rFonts w:ascii="宋体" w:hAnsi="宋体" w:hint="eastAsia"/>
          <w:szCs w:val="21"/>
        </w:rPr>
        <w:t>月</w:t>
      </w:r>
      <w:r w:rsidRPr="00693056">
        <w:rPr>
          <w:rFonts w:ascii="宋体" w:hAnsi="宋体"/>
          <w:szCs w:val="21"/>
        </w:rPr>
        <w:t>30</w:t>
      </w:r>
      <w:r w:rsidRPr="00693056">
        <w:rPr>
          <w:rFonts w:ascii="宋体" w:hAnsi="宋体" w:hint="eastAsia"/>
          <w:szCs w:val="21"/>
        </w:rPr>
        <w:t>日发布的《企业会计准则》第八条，明确规定会计记录采用借贷记账法。</w:t>
      </w:r>
    </w:p>
    <w:p w:rsidR="007B4EC5" w:rsidRPr="00FB21FE" w:rsidRDefault="007B4EC5" w:rsidP="00673DCC">
      <w:pPr>
        <w:ind w:firstLineChars="196" w:firstLine="426"/>
        <w:rPr>
          <w:rFonts w:ascii="宋体"/>
          <w:szCs w:val="21"/>
        </w:rPr>
      </w:pPr>
      <w:r>
        <w:rPr>
          <w:rFonts w:ascii="宋体" w:hAnsi="宋体" w:hint="eastAsia"/>
          <w:szCs w:val="21"/>
        </w:rPr>
        <w:t>（二）</w:t>
      </w:r>
      <w:r w:rsidRPr="00FB21FE">
        <w:rPr>
          <w:rFonts w:ascii="宋体" w:hAnsi="宋体" w:hint="eastAsia"/>
          <w:szCs w:val="21"/>
        </w:rPr>
        <w:t>借贷记账法的记账符号与账户结构</w:t>
      </w:r>
    </w:p>
    <w:p w:rsidR="007B4EC5" w:rsidRPr="00693056" w:rsidRDefault="007B4EC5" w:rsidP="00673DCC">
      <w:pPr>
        <w:ind w:firstLineChars="200" w:firstLine="434"/>
        <w:rPr>
          <w:rFonts w:ascii="宋体"/>
          <w:szCs w:val="21"/>
        </w:rPr>
      </w:pPr>
      <w:r w:rsidRPr="00693056">
        <w:rPr>
          <w:rFonts w:ascii="宋体" w:hAnsi="宋体" w:hint="eastAsia"/>
          <w:szCs w:val="21"/>
        </w:rPr>
        <w:t>借贷记账法的记账符号与账户结构是紧密相关的。只要搞清账户的结构原理，就能把握记账符号的确切含义。</w:t>
      </w:r>
    </w:p>
    <w:p w:rsidR="007B4EC5" w:rsidRPr="00693056" w:rsidRDefault="007B4EC5" w:rsidP="00673DCC">
      <w:pPr>
        <w:ind w:firstLineChars="200" w:firstLine="434"/>
        <w:rPr>
          <w:rFonts w:ascii="宋体"/>
          <w:szCs w:val="21"/>
        </w:rPr>
      </w:pPr>
      <w:r w:rsidRPr="00693056">
        <w:rPr>
          <w:rFonts w:ascii="宋体" w:hAnsi="宋体" w:hint="eastAsia"/>
          <w:szCs w:val="21"/>
        </w:rPr>
        <w:t>要在账户中记录经济业务，必须采用一定的记账方法。但是，在一定的记账方法下，对发生的各项经济业务应怎样在账户中予以记录呢？为此，任何一种记账方法都必须规定所设账户的结构。借贷记账法是以“借”、“贷”记账符号而命名的一种复式记账法。因而要求一切账户的两个基本部分（左方和右方）都应以“借”、“贷”记账符号定名。人们习惯地把一切账户的左方叫“借方”，右方叫“贷方”。</w:t>
      </w:r>
    </w:p>
    <w:p w:rsidR="007B4EC5" w:rsidRPr="00693056" w:rsidRDefault="007B4EC5" w:rsidP="00673DCC">
      <w:pPr>
        <w:ind w:firstLineChars="200" w:firstLine="434"/>
        <w:rPr>
          <w:rFonts w:ascii="宋体"/>
          <w:szCs w:val="21"/>
        </w:rPr>
      </w:pPr>
      <w:r w:rsidRPr="00693056">
        <w:rPr>
          <w:rFonts w:ascii="宋体" w:hAnsi="宋体" w:hint="eastAsia"/>
          <w:szCs w:val="21"/>
        </w:rPr>
        <w:t>账户的一般格式如表</w:t>
      </w:r>
      <w:r>
        <w:rPr>
          <w:rFonts w:ascii="宋体" w:hAnsi="宋体"/>
          <w:szCs w:val="21"/>
        </w:rPr>
        <w:t>5</w:t>
      </w:r>
      <w:r w:rsidRPr="00693056">
        <w:rPr>
          <w:rFonts w:ascii="宋体" w:cs="宋体"/>
          <w:szCs w:val="21"/>
        </w:rPr>
        <w:t>-</w:t>
      </w:r>
      <w:r>
        <w:rPr>
          <w:rFonts w:ascii="宋体" w:hAnsi="宋体"/>
          <w:szCs w:val="21"/>
        </w:rPr>
        <w:t>3—1</w:t>
      </w:r>
      <w:r w:rsidRPr="00693056">
        <w:rPr>
          <w:rFonts w:ascii="宋体" w:hAnsi="宋体" w:hint="eastAsia"/>
          <w:szCs w:val="21"/>
        </w:rPr>
        <w:t>所示。</w:t>
      </w:r>
    </w:p>
    <w:p w:rsidR="007B4EC5" w:rsidRPr="00693056" w:rsidRDefault="007B4EC5" w:rsidP="00673DCC">
      <w:pPr>
        <w:ind w:firstLineChars="200" w:firstLine="376"/>
        <w:rPr>
          <w:rFonts w:ascii="宋体"/>
          <w:b/>
          <w:sz w:val="18"/>
          <w:szCs w:val="18"/>
        </w:rPr>
      </w:pPr>
      <w:r w:rsidRPr="00693056">
        <w:rPr>
          <w:rFonts w:ascii="宋体" w:hAnsi="宋体" w:hint="eastAsia"/>
          <w:b/>
          <w:sz w:val="18"/>
          <w:szCs w:val="18"/>
        </w:rPr>
        <w:t>表</w:t>
      </w:r>
      <w:r>
        <w:rPr>
          <w:rFonts w:ascii="宋体" w:hAnsi="宋体"/>
          <w:b/>
          <w:sz w:val="18"/>
          <w:szCs w:val="18"/>
        </w:rPr>
        <w:t>5</w:t>
      </w:r>
      <w:r>
        <w:rPr>
          <w:rFonts w:ascii="宋体" w:hAnsi="宋体" w:cs="宋体"/>
          <w:b/>
          <w:sz w:val="18"/>
          <w:szCs w:val="18"/>
        </w:rPr>
        <w:t>-3_1</w:t>
      </w:r>
      <w:r w:rsidRPr="00693056">
        <w:rPr>
          <w:rFonts w:ascii="宋体" w:hAnsi="宋体"/>
          <w:b/>
          <w:sz w:val="18"/>
          <w:szCs w:val="18"/>
        </w:rPr>
        <w:t xml:space="preserve">           </w:t>
      </w:r>
      <w:r>
        <w:rPr>
          <w:rFonts w:ascii="宋体" w:hAnsi="宋体"/>
          <w:b/>
          <w:sz w:val="18"/>
          <w:szCs w:val="18"/>
        </w:rPr>
        <w:t xml:space="preserve">              </w:t>
      </w:r>
      <w:r w:rsidRPr="00693056">
        <w:rPr>
          <w:rFonts w:ascii="宋体" w:hAnsi="宋体"/>
          <w:b/>
          <w:sz w:val="18"/>
          <w:szCs w:val="18"/>
        </w:rPr>
        <w:t xml:space="preserve"> </w:t>
      </w:r>
      <w:r w:rsidRPr="00693056">
        <w:rPr>
          <w:rFonts w:ascii="宋体" w:hAnsi="宋体" w:hint="eastAsia"/>
          <w:b/>
          <w:sz w:val="18"/>
          <w:szCs w:val="18"/>
        </w:rPr>
        <w:t>账户名称（会计科目）</w:t>
      </w:r>
    </w:p>
    <w:tbl>
      <w:tblPr>
        <w:tblW w:w="0" w:type="auto"/>
        <w:tblInd w:w="484" w:type="dxa"/>
        <w:tblLayout w:type="fixed"/>
        <w:tblCellMar>
          <w:left w:w="0" w:type="dxa"/>
          <w:right w:w="0" w:type="dxa"/>
        </w:tblCellMar>
        <w:tblLook w:val="0000" w:firstRow="0" w:lastRow="0" w:firstColumn="0" w:lastColumn="0" w:noHBand="0" w:noVBand="0"/>
      </w:tblPr>
      <w:tblGrid>
        <w:gridCol w:w="350"/>
        <w:gridCol w:w="360"/>
        <w:gridCol w:w="540"/>
        <w:gridCol w:w="2625"/>
        <w:gridCol w:w="1155"/>
        <w:gridCol w:w="1155"/>
        <w:gridCol w:w="1155"/>
      </w:tblGrid>
      <w:tr w:rsidR="007B4EC5" w:rsidRPr="00693056" w:rsidTr="00C67855">
        <w:trPr>
          <w:cantSplit/>
          <w:trHeight w:val="297"/>
        </w:trPr>
        <w:tc>
          <w:tcPr>
            <w:tcW w:w="710"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C67855">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年</w:t>
            </w:r>
          </w:p>
        </w:tc>
        <w:tc>
          <w:tcPr>
            <w:tcW w:w="540" w:type="dxa"/>
            <w:tcBorders>
              <w:top w:val="single" w:sz="4" w:space="0" w:color="auto"/>
              <w:left w:val="single" w:sz="8" w:space="0" w:color="auto"/>
              <w:bottom w:val="nil"/>
              <w:right w:val="single" w:sz="8" w:space="0" w:color="auto"/>
            </w:tcBorders>
            <w:vAlign w:val="center"/>
          </w:tcPr>
          <w:p w:rsidR="007B4EC5" w:rsidRPr="00693056" w:rsidRDefault="007B4EC5" w:rsidP="00C67855">
            <w:pPr>
              <w:autoSpaceDE w:val="0"/>
              <w:autoSpaceDN w:val="0"/>
              <w:jc w:val="center"/>
              <w:rPr>
                <w:rFonts w:ascii="宋体"/>
                <w:kern w:val="0"/>
                <w:sz w:val="18"/>
                <w:szCs w:val="18"/>
              </w:rPr>
            </w:pPr>
            <w:r w:rsidRPr="00693056">
              <w:rPr>
                <w:rFonts w:ascii="宋体" w:hAnsi="宋体" w:cs="宋体" w:hint="eastAsia"/>
                <w:color w:val="000000"/>
                <w:kern w:val="0"/>
                <w:sz w:val="18"/>
                <w:szCs w:val="18"/>
              </w:rPr>
              <w:t>凭证</w:t>
            </w:r>
          </w:p>
        </w:tc>
        <w:tc>
          <w:tcPr>
            <w:tcW w:w="2625" w:type="dxa"/>
            <w:vMerge w:val="restart"/>
            <w:tcBorders>
              <w:top w:val="single" w:sz="4" w:space="0" w:color="auto"/>
              <w:left w:val="single" w:sz="8" w:space="0" w:color="auto"/>
              <w:right w:val="single" w:sz="8" w:space="0" w:color="auto"/>
            </w:tcBorders>
            <w:vAlign w:val="center"/>
          </w:tcPr>
          <w:p w:rsidR="007B4EC5" w:rsidRPr="00693056" w:rsidRDefault="007B4EC5" w:rsidP="00C67855">
            <w:pPr>
              <w:autoSpaceDE w:val="0"/>
              <w:autoSpaceDN w:val="0"/>
              <w:ind w:firstLine="360"/>
              <w:jc w:val="center"/>
              <w:rPr>
                <w:rFonts w:ascii="宋体"/>
                <w:kern w:val="0"/>
                <w:sz w:val="18"/>
                <w:szCs w:val="18"/>
              </w:rPr>
            </w:pPr>
            <w:r w:rsidRPr="00693056">
              <w:rPr>
                <w:rFonts w:ascii="宋体" w:hAnsi="宋体" w:cs="宋体" w:hint="eastAsia"/>
                <w:color w:val="000000"/>
                <w:kern w:val="0"/>
                <w:sz w:val="18"/>
                <w:szCs w:val="18"/>
              </w:rPr>
              <w:t>摘</w:t>
            </w: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要</w:t>
            </w:r>
          </w:p>
        </w:tc>
        <w:tc>
          <w:tcPr>
            <w:tcW w:w="1155" w:type="dxa"/>
            <w:vMerge w:val="restart"/>
            <w:tcBorders>
              <w:top w:val="single" w:sz="4" w:space="0" w:color="auto"/>
              <w:left w:val="single" w:sz="8" w:space="0" w:color="auto"/>
              <w:right w:val="single" w:sz="8" w:space="0" w:color="auto"/>
            </w:tcBorders>
            <w:vAlign w:val="center"/>
          </w:tcPr>
          <w:p w:rsidR="007B4EC5" w:rsidRPr="00693056" w:rsidRDefault="007B4EC5" w:rsidP="00C67855">
            <w:pPr>
              <w:autoSpaceDE w:val="0"/>
              <w:autoSpaceDN w:val="0"/>
              <w:jc w:val="center"/>
              <w:rPr>
                <w:rFonts w:ascii="宋体"/>
                <w:kern w:val="0"/>
                <w:sz w:val="18"/>
                <w:szCs w:val="18"/>
              </w:rPr>
            </w:pPr>
            <w:r w:rsidRPr="00693056">
              <w:rPr>
                <w:rFonts w:ascii="宋体" w:hAnsi="宋体" w:cs="宋体" w:hint="eastAsia"/>
                <w:color w:val="000000"/>
                <w:kern w:val="0"/>
                <w:sz w:val="18"/>
                <w:szCs w:val="18"/>
              </w:rPr>
              <w:t>借</w:t>
            </w: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方</w:t>
            </w:r>
          </w:p>
        </w:tc>
        <w:tc>
          <w:tcPr>
            <w:tcW w:w="1155" w:type="dxa"/>
            <w:vMerge w:val="restart"/>
            <w:tcBorders>
              <w:top w:val="single" w:sz="4" w:space="0" w:color="auto"/>
              <w:left w:val="single" w:sz="8" w:space="0" w:color="auto"/>
              <w:right w:val="single" w:sz="8" w:space="0" w:color="auto"/>
            </w:tcBorders>
            <w:vAlign w:val="center"/>
          </w:tcPr>
          <w:p w:rsidR="007B4EC5" w:rsidRPr="00693056" w:rsidRDefault="007B4EC5" w:rsidP="00C67855">
            <w:pPr>
              <w:autoSpaceDE w:val="0"/>
              <w:autoSpaceDN w:val="0"/>
              <w:jc w:val="center"/>
              <w:rPr>
                <w:rFonts w:ascii="宋体"/>
                <w:kern w:val="0"/>
                <w:sz w:val="18"/>
                <w:szCs w:val="18"/>
              </w:rPr>
            </w:pPr>
            <w:r w:rsidRPr="00693056">
              <w:rPr>
                <w:rFonts w:ascii="宋体" w:hAnsi="宋体" w:cs="宋体" w:hint="eastAsia"/>
                <w:color w:val="000000"/>
                <w:kern w:val="0"/>
                <w:sz w:val="18"/>
                <w:szCs w:val="18"/>
              </w:rPr>
              <w:t>贷</w:t>
            </w: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方</w:t>
            </w:r>
          </w:p>
        </w:tc>
        <w:tc>
          <w:tcPr>
            <w:tcW w:w="1155" w:type="dxa"/>
            <w:vMerge w:val="restart"/>
            <w:tcBorders>
              <w:top w:val="single" w:sz="4" w:space="0" w:color="auto"/>
              <w:left w:val="single" w:sz="8" w:space="0" w:color="auto"/>
              <w:right w:val="single" w:sz="4" w:space="0" w:color="auto"/>
            </w:tcBorders>
            <w:vAlign w:val="center"/>
          </w:tcPr>
          <w:p w:rsidR="007B4EC5" w:rsidRPr="00693056" w:rsidRDefault="007B4EC5" w:rsidP="00C67855">
            <w:pPr>
              <w:autoSpaceDE w:val="0"/>
              <w:autoSpaceDN w:val="0"/>
              <w:ind w:firstLine="180"/>
              <w:jc w:val="center"/>
              <w:rPr>
                <w:rFonts w:ascii="宋体"/>
                <w:kern w:val="0"/>
                <w:sz w:val="18"/>
                <w:szCs w:val="18"/>
              </w:rPr>
            </w:pPr>
            <w:r w:rsidRPr="00693056">
              <w:rPr>
                <w:rFonts w:ascii="宋体" w:hAnsi="宋体" w:cs="宋体" w:hint="eastAsia"/>
                <w:color w:val="000000"/>
                <w:kern w:val="0"/>
                <w:sz w:val="18"/>
                <w:szCs w:val="18"/>
              </w:rPr>
              <w:t>余</w:t>
            </w: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额</w:t>
            </w:r>
          </w:p>
        </w:tc>
      </w:tr>
      <w:tr w:rsidR="007B4EC5" w:rsidRPr="00693056" w:rsidTr="00C67855">
        <w:trPr>
          <w:cantSplit/>
          <w:trHeight w:val="321"/>
        </w:trPr>
        <w:tc>
          <w:tcPr>
            <w:tcW w:w="350" w:type="dxa"/>
            <w:tcBorders>
              <w:top w:val="single" w:sz="8" w:space="0" w:color="auto"/>
              <w:left w:val="single" w:sz="4" w:space="0" w:color="auto"/>
              <w:bottom w:val="single" w:sz="8" w:space="0" w:color="auto"/>
              <w:right w:val="single" w:sz="4" w:space="0" w:color="auto"/>
            </w:tcBorders>
          </w:tcPr>
          <w:p w:rsidR="007B4EC5" w:rsidRPr="00693056" w:rsidRDefault="007B4EC5" w:rsidP="00C67855">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月</w:t>
            </w:r>
          </w:p>
        </w:tc>
        <w:tc>
          <w:tcPr>
            <w:tcW w:w="360" w:type="dxa"/>
            <w:tcBorders>
              <w:top w:val="single" w:sz="8" w:space="0" w:color="auto"/>
              <w:left w:val="single" w:sz="4" w:space="0" w:color="auto"/>
              <w:bottom w:val="single" w:sz="8" w:space="0" w:color="auto"/>
              <w:right w:val="single" w:sz="8" w:space="0" w:color="auto"/>
            </w:tcBorders>
          </w:tcPr>
          <w:p w:rsidR="007B4EC5" w:rsidRPr="00693056" w:rsidRDefault="007B4EC5" w:rsidP="00C67855">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日</w:t>
            </w:r>
          </w:p>
        </w:tc>
        <w:tc>
          <w:tcPr>
            <w:tcW w:w="540" w:type="dxa"/>
            <w:tcBorders>
              <w:top w:val="nil"/>
              <w:left w:val="single" w:sz="8" w:space="0" w:color="auto"/>
              <w:bottom w:val="single" w:sz="8" w:space="0" w:color="auto"/>
              <w:right w:val="single" w:sz="8" w:space="0" w:color="auto"/>
            </w:tcBorders>
            <w:vAlign w:val="center"/>
          </w:tcPr>
          <w:p w:rsidR="007B4EC5" w:rsidRPr="00693056" w:rsidRDefault="007B4EC5" w:rsidP="00C67855">
            <w:pPr>
              <w:autoSpaceDE w:val="0"/>
              <w:autoSpaceDN w:val="0"/>
              <w:jc w:val="center"/>
              <w:rPr>
                <w:rFonts w:ascii="宋体" w:cs="宋体"/>
                <w:color w:val="000000"/>
                <w:kern w:val="0"/>
                <w:sz w:val="18"/>
                <w:szCs w:val="18"/>
              </w:rPr>
            </w:pPr>
            <w:r w:rsidRPr="00693056">
              <w:rPr>
                <w:rFonts w:ascii="宋体" w:hAnsi="宋体" w:cs="宋体" w:hint="eastAsia"/>
                <w:color w:val="000000"/>
                <w:kern w:val="0"/>
                <w:sz w:val="18"/>
                <w:szCs w:val="18"/>
              </w:rPr>
              <w:t>编号</w:t>
            </w:r>
          </w:p>
        </w:tc>
        <w:tc>
          <w:tcPr>
            <w:tcW w:w="2625" w:type="dxa"/>
            <w:vMerge/>
            <w:tcBorders>
              <w:left w:val="single" w:sz="8" w:space="0" w:color="auto"/>
              <w:bottom w:val="single" w:sz="8" w:space="0" w:color="auto"/>
              <w:right w:val="single" w:sz="8" w:space="0" w:color="auto"/>
            </w:tcBorders>
            <w:vAlign w:val="center"/>
          </w:tcPr>
          <w:p w:rsidR="007B4EC5" w:rsidRPr="00693056" w:rsidRDefault="007B4EC5" w:rsidP="00C67855">
            <w:pPr>
              <w:autoSpaceDE w:val="0"/>
              <w:autoSpaceDN w:val="0"/>
              <w:ind w:firstLine="450"/>
              <w:rPr>
                <w:rFonts w:ascii="宋体" w:cs="宋体"/>
                <w:color w:val="000000"/>
                <w:kern w:val="0"/>
                <w:sz w:val="18"/>
                <w:szCs w:val="18"/>
              </w:rPr>
            </w:pPr>
          </w:p>
        </w:tc>
        <w:tc>
          <w:tcPr>
            <w:tcW w:w="1155" w:type="dxa"/>
            <w:vMerge/>
            <w:tcBorders>
              <w:left w:val="single" w:sz="8" w:space="0" w:color="auto"/>
              <w:bottom w:val="single" w:sz="8" w:space="0" w:color="auto"/>
              <w:right w:val="single" w:sz="8" w:space="0" w:color="auto"/>
            </w:tcBorders>
          </w:tcPr>
          <w:p w:rsidR="007B4EC5" w:rsidRPr="00693056" w:rsidRDefault="007B4EC5" w:rsidP="00C67855">
            <w:pPr>
              <w:autoSpaceDE w:val="0"/>
              <w:autoSpaceDN w:val="0"/>
              <w:rPr>
                <w:rFonts w:ascii="宋体" w:cs="宋体"/>
                <w:color w:val="000000"/>
                <w:kern w:val="0"/>
                <w:sz w:val="18"/>
                <w:szCs w:val="18"/>
              </w:rPr>
            </w:pPr>
          </w:p>
        </w:tc>
        <w:tc>
          <w:tcPr>
            <w:tcW w:w="1155" w:type="dxa"/>
            <w:vMerge/>
            <w:tcBorders>
              <w:left w:val="single" w:sz="8" w:space="0" w:color="auto"/>
              <w:bottom w:val="single" w:sz="8" w:space="0" w:color="auto"/>
              <w:right w:val="single" w:sz="8" w:space="0" w:color="auto"/>
            </w:tcBorders>
          </w:tcPr>
          <w:p w:rsidR="007B4EC5" w:rsidRPr="00693056" w:rsidRDefault="007B4EC5" w:rsidP="00C67855">
            <w:pPr>
              <w:autoSpaceDE w:val="0"/>
              <w:autoSpaceDN w:val="0"/>
              <w:rPr>
                <w:rFonts w:ascii="宋体" w:cs="宋体"/>
                <w:color w:val="000000"/>
                <w:kern w:val="0"/>
                <w:sz w:val="18"/>
                <w:szCs w:val="18"/>
              </w:rPr>
            </w:pPr>
          </w:p>
        </w:tc>
        <w:tc>
          <w:tcPr>
            <w:tcW w:w="1155" w:type="dxa"/>
            <w:vMerge/>
            <w:tcBorders>
              <w:left w:val="single" w:sz="8" w:space="0" w:color="auto"/>
              <w:bottom w:val="single" w:sz="8" w:space="0" w:color="auto"/>
              <w:right w:val="single" w:sz="4" w:space="0" w:color="auto"/>
            </w:tcBorders>
          </w:tcPr>
          <w:p w:rsidR="007B4EC5" w:rsidRPr="00693056" w:rsidRDefault="007B4EC5" w:rsidP="00C67855">
            <w:pPr>
              <w:autoSpaceDE w:val="0"/>
              <w:autoSpaceDN w:val="0"/>
              <w:rPr>
                <w:rFonts w:ascii="宋体" w:cs="宋体"/>
                <w:color w:val="000000"/>
                <w:kern w:val="0"/>
                <w:sz w:val="18"/>
                <w:szCs w:val="18"/>
              </w:rPr>
            </w:pPr>
          </w:p>
        </w:tc>
      </w:tr>
      <w:tr w:rsidR="007B4EC5" w:rsidRPr="00693056" w:rsidTr="00C67855">
        <w:trPr>
          <w:trHeight w:val="441"/>
        </w:trPr>
        <w:tc>
          <w:tcPr>
            <w:tcW w:w="350" w:type="dxa"/>
            <w:tcBorders>
              <w:top w:val="single" w:sz="8" w:space="0" w:color="auto"/>
              <w:left w:val="single" w:sz="4" w:space="0" w:color="auto"/>
              <w:bottom w:val="single" w:sz="4" w:space="0" w:color="auto"/>
              <w:right w:val="single" w:sz="4" w:space="0" w:color="auto"/>
            </w:tcBorders>
          </w:tcPr>
          <w:p w:rsidR="007B4EC5" w:rsidRPr="00693056" w:rsidRDefault="007B4EC5" w:rsidP="00C67855">
            <w:pPr>
              <w:autoSpaceDE w:val="0"/>
              <w:autoSpaceDN w:val="0"/>
              <w:rPr>
                <w:rFonts w:ascii="宋体"/>
                <w:kern w:val="0"/>
                <w:sz w:val="18"/>
                <w:szCs w:val="18"/>
              </w:rPr>
            </w:pPr>
          </w:p>
        </w:tc>
        <w:tc>
          <w:tcPr>
            <w:tcW w:w="360" w:type="dxa"/>
            <w:tcBorders>
              <w:top w:val="single" w:sz="8" w:space="0" w:color="auto"/>
              <w:left w:val="single" w:sz="4" w:space="0" w:color="auto"/>
              <w:bottom w:val="single" w:sz="4" w:space="0" w:color="auto"/>
              <w:right w:val="single" w:sz="8" w:space="0" w:color="auto"/>
            </w:tcBorders>
          </w:tcPr>
          <w:p w:rsidR="007B4EC5" w:rsidRPr="00693056" w:rsidRDefault="007B4EC5" w:rsidP="00C67855">
            <w:pPr>
              <w:autoSpaceDE w:val="0"/>
              <w:autoSpaceDN w:val="0"/>
              <w:rPr>
                <w:rFonts w:ascii="宋体"/>
                <w:kern w:val="0"/>
                <w:sz w:val="18"/>
                <w:szCs w:val="18"/>
              </w:rPr>
            </w:pPr>
          </w:p>
        </w:tc>
        <w:tc>
          <w:tcPr>
            <w:tcW w:w="540" w:type="dxa"/>
            <w:tcBorders>
              <w:top w:val="single" w:sz="8" w:space="0" w:color="auto"/>
              <w:left w:val="single" w:sz="8" w:space="0" w:color="auto"/>
              <w:bottom w:val="single" w:sz="4" w:space="0" w:color="auto"/>
              <w:right w:val="single" w:sz="8" w:space="0" w:color="auto"/>
            </w:tcBorders>
          </w:tcPr>
          <w:p w:rsidR="007B4EC5" w:rsidRPr="00693056" w:rsidRDefault="007B4EC5" w:rsidP="00C67855">
            <w:pPr>
              <w:autoSpaceDE w:val="0"/>
              <w:autoSpaceDN w:val="0"/>
              <w:rPr>
                <w:rFonts w:ascii="宋体"/>
                <w:kern w:val="0"/>
                <w:sz w:val="18"/>
                <w:szCs w:val="18"/>
              </w:rPr>
            </w:pPr>
          </w:p>
        </w:tc>
        <w:tc>
          <w:tcPr>
            <w:tcW w:w="2625" w:type="dxa"/>
            <w:tcBorders>
              <w:top w:val="single" w:sz="8" w:space="0" w:color="auto"/>
              <w:left w:val="single" w:sz="8" w:space="0" w:color="auto"/>
              <w:bottom w:val="single" w:sz="4" w:space="0" w:color="auto"/>
              <w:right w:val="single" w:sz="8" w:space="0" w:color="auto"/>
            </w:tcBorders>
          </w:tcPr>
          <w:p w:rsidR="007B4EC5" w:rsidRPr="00693056" w:rsidRDefault="007B4EC5" w:rsidP="00C67855">
            <w:pPr>
              <w:autoSpaceDE w:val="0"/>
              <w:autoSpaceDN w:val="0"/>
              <w:rPr>
                <w:rFonts w:ascii="宋体"/>
                <w:kern w:val="0"/>
                <w:sz w:val="18"/>
                <w:szCs w:val="18"/>
              </w:rPr>
            </w:pPr>
          </w:p>
        </w:tc>
        <w:tc>
          <w:tcPr>
            <w:tcW w:w="1155" w:type="dxa"/>
            <w:tcBorders>
              <w:top w:val="single" w:sz="8" w:space="0" w:color="auto"/>
              <w:left w:val="single" w:sz="8" w:space="0" w:color="auto"/>
              <w:bottom w:val="single" w:sz="4" w:space="0" w:color="auto"/>
              <w:right w:val="single" w:sz="8" w:space="0" w:color="auto"/>
            </w:tcBorders>
          </w:tcPr>
          <w:p w:rsidR="007B4EC5" w:rsidRPr="00693056" w:rsidRDefault="007B4EC5" w:rsidP="00C67855">
            <w:pPr>
              <w:autoSpaceDE w:val="0"/>
              <w:autoSpaceDN w:val="0"/>
              <w:rPr>
                <w:rFonts w:ascii="宋体"/>
                <w:kern w:val="0"/>
                <w:sz w:val="18"/>
                <w:szCs w:val="18"/>
              </w:rPr>
            </w:pPr>
          </w:p>
        </w:tc>
        <w:tc>
          <w:tcPr>
            <w:tcW w:w="1155" w:type="dxa"/>
            <w:tcBorders>
              <w:top w:val="single" w:sz="8" w:space="0" w:color="auto"/>
              <w:left w:val="single" w:sz="8" w:space="0" w:color="auto"/>
              <w:bottom w:val="single" w:sz="4" w:space="0" w:color="auto"/>
              <w:right w:val="single" w:sz="8" w:space="0" w:color="auto"/>
            </w:tcBorders>
          </w:tcPr>
          <w:p w:rsidR="007B4EC5" w:rsidRPr="00693056" w:rsidRDefault="007B4EC5" w:rsidP="00C67855">
            <w:pPr>
              <w:autoSpaceDE w:val="0"/>
              <w:autoSpaceDN w:val="0"/>
              <w:rPr>
                <w:rFonts w:ascii="宋体"/>
                <w:kern w:val="0"/>
                <w:sz w:val="18"/>
                <w:szCs w:val="18"/>
              </w:rPr>
            </w:pPr>
          </w:p>
        </w:tc>
        <w:tc>
          <w:tcPr>
            <w:tcW w:w="1155" w:type="dxa"/>
            <w:tcBorders>
              <w:top w:val="single" w:sz="8" w:space="0" w:color="auto"/>
              <w:left w:val="single" w:sz="8" w:space="0" w:color="auto"/>
              <w:bottom w:val="single" w:sz="4" w:space="0" w:color="auto"/>
              <w:right w:val="single" w:sz="4" w:space="0" w:color="auto"/>
            </w:tcBorders>
          </w:tcPr>
          <w:p w:rsidR="007B4EC5" w:rsidRPr="00693056" w:rsidRDefault="007B4EC5" w:rsidP="00C67855">
            <w:pPr>
              <w:autoSpaceDE w:val="0"/>
              <w:autoSpaceDN w:val="0"/>
              <w:rPr>
                <w:rFonts w:ascii="宋体"/>
                <w:kern w:val="0"/>
                <w:sz w:val="18"/>
                <w:szCs w:val="18"/>
              </w:rPr>
            </w:pPr>
          </w:p>
        </w:tc>
      </w:tr>
    </w:tbl>
    <w:p w:rsidR="007B4EC5" w:rsidRPr="00693056" w:rsidRDefault="007B4EC5" w:rsidP="00673DCC">
      <w:pPr>
        <w:ind w:firstLineChars="200" w:firstLine="434"/>
        <w:rPr>
          <w:rFonts w:ascii="宋体"/>
          <w:szCs w:val="21"/>
        </w:rPr>
      </w:pPr>
      <w:r w:rsidRPr="00693056">
        <w:rPr>
          <w:rFonts w:ascii="宋体" w:hAnsi="宋体" w:hint="eastAsia"/>
          <w:szCs w:val="21"/>
        </w:rPr>
        <w:t>为便于说明，可用简化的账户格式“</w:t>
      </w:r>
      <w:r w:rsidRPr="00693056">
        <w:rPr>
          <w:rFonts w:ascii="宋体" w:hAnsi="宋体"/>
          <w:szCs w:val="21"/>
        </w:rPr>
        <w:t>T</w:t>
      </w:r>
      <w:r w:rsidRPr="00693056">
        <w:rPr>
          <w:rFonts w:ascii="宋体" w:hAnsi="宋体" w:hint="eastAsia"/>
          <w:szCs w:val="21"/>
        </w:rPr>
        <w:t>”形账户如表</w:t>
      </w:r>
      <w:r>
        <w:rPr>
          <w:rFonts w:ascii="宋体" w:hAnsi="宋体"/>
          <w:szCs w:val="21"/>
        </w:rPr>
        <w:t>5</w:t>
      </w:r>
      <w:r>
        <w:rPr>
          <w:rFonts w:ascii="宋体" w:hAnsi="宋体" w:cs="宋体"/>
          <w:szCs w:val="21"/>
        </w:rPr>
        <w:t>-3_2</w:t>
      </w:r>
      <w:r w:rsidRPr="00693056">
        <w:rPr>
          <w:rFonts w:ascii="宋体" w:hAnsi="宋体" w:hint="eastAsia"/>
          <w:szCs w:val="21"/>
        </w:rPr>
        <w:t>所示。</w:t>
      </w:r>
    </w:p>
    <w:p w:rsidR="007B4EC5" w:rsidRPr="00693056" w:rsidRDefault="007B4EC5" w:rsidP="00673DCC">
      <w:pPr>
        <w:ind w:firstLineChars="200" w:firstLine="376"/>
        <w:rPr>
          <w:rFonts w:ascii="宋体" w:hAnsi="宋体"/>
          <w:b/>
          <w:sz w:val="18"/>
          <w:szCs w:val="18"/>
        </w:rPr>
      </w:pPr>
      <w:r w:rsidRPr="00693056">
        <w:rPr>
          <w:rFonts w:ascii="宋体" w:hAnsi="宋体" w:hint="eastAsia"/>
          <w:b/>
          <w:sz w:val="18"/>
          <w:szCs w:val="18"/>
        </w:rPr>
        <w:t>表</w:t>
      </w:r>
      <w:r>
        <w:rPr>
          <w:rFonts w:ascii="宋体" w:hAnsi="宋体"/>
          <w:b/>
          <w:sz w:val="18"/>
          <w:szCs w:val="18"/>
        </w:rPr>
        <w:t>5</w:t>
      </w:r>
      <w:r>
        <w:rPr>
          <w:rFonts w:ascii="宋体" w:hAnsi="宋体" w:cs="宋体"/>
          <w:b/>
          <w:sz w:val="18"/>
          <w:szCs w:val="18"/>
        </w:rPr>
        <w:t>-3_2</w:t>
      </w:r>
      <w:r w:rsidRPr="00693056">
        <w:rPr>
          <w:rFonts w:ascii="宋体" w:hAnsi="宋体"/>
          <w:b/>
          <w:sz w:val="18"/>
          <w:szCs w:val="18"/>
        </w:rPr>
        <w:t xml:space="preserve">            </w:t>
      </w:r>
      <w:r>
        <w:rPr>
          <w:rFonts w:ascii="宋体" w:hAnsi="宋体"/>
          <w:b/>
          <w:sz w:val="18"/>
          <w:szCs w:val="18"/>
        </w:rPr>
        <w:t xml:space="preserve">            </w:t>
      </w:r>
      <w:r w:rsidRPr="00693056">
        <w:rPr>
          <w:rFonts w:ascii="宋体" w:hAnsi="宋体" w:hint="eastAsia"/>
          <w:b/>
          <w:sz w:val="18"/>
          <w:szCs w:val="18"/>
        </w:rPr>
        <w:t>账户名称（会计科目）</w:t>
      </w:r>
      <w:r w:rsidRPr="00693056">
        <w:rPr>
          <w:rFonts w:ascii="宋体" w:hAnsi="宋体"/>
          <w:b/>
          <w:sz w:val="18"/>
          <w:szCs w:val="18"/>
        </w:rPr>
        <w:t xml:space="preserve">                 </w:t>
      </w:r>
    </w:p>
    <w:p w:rsidR="007B4EC5" w:rsidRPr="00693056" w:rsidRDefault="007B4EC5" w:rsidP="00673DCC">
      <w:pPr>
        <w:ind w:firstLineChars="983" w:firstLine="1839"/>
        <w:rPr>
          <w:rFonts w:ascii="宋体"/>
          <w:sz w:val="18"/>
          <w:szCs w:val="18"/>
        </w:rPr>
      </w:pPr>
      <w:r w:rsidRPr="00693056">
        <w:rPr>
          <w:rFonts w:ascii="宋体" w:hAnsi="宋体" w:hint="eastAsia"/>
          <w:sz w:val="18"/>
          <w:szCs w:val="18"/>
        </w:rPr>
        <w:t>借方</w:t>
      </w:r>
      <w:r w:rsidRPr="00693056">
        <w:rPr>
          <w:rFonts w:ascii="宋体" w:hAnsi="宋体"/>
          <w:sz w:val="18"/>
          <w:szCs w:val="18"/>
        </w:rPr>
        <w:t xml:space="preserve">                                                    </w:t>
      </w:r>
      <w:r w:rsidRPr="00693056">
        <w:rPr>
          <w:rFonts w:ascii="宋体" w:hAnsi="宋体" w:hint="eastAsia"/>
          <w:sz w:val="18"/>
          <w:szCs w:val="18"/>
        </w:rPr>
        <w:t>贷方</w:t>
      </w:r>
    </w:p>
    <w:tbl>
      <w:tblPr>
        <w:tblW w:w="0" w:type="auto"/>
        <w:tblInd w:w="1050" w:type="dxa"/>
        <w:tblLayout w:type="fixed"/>
        <w:tblCellMar>
          <w:left w:w="0" w:type="dxa"/>
          <w:right w:w="0" w:type="dxa"/>
        </w:tblCellMar>
        <w:tblLook w:val="0000" w:firstRow="0" w:lastRow="0" w:firstColumn="0" w:lastColumn="0" w:noHBand="0" w:noVBand="0"/>
      </w:tblPr>
      <w:tblGrid>
        <w:gridCol w:w="3354"/>
        <w:gridCol w:w="3666"/>
      </w:tblGrid>
      <w:tr w:rsidR="007B4EC5" w:rsidRPr="00693056" w:rsidTr="00C67855">
        <w:trPr>
          <w:trHeight w:val="719"/>
        </w:trPr>
        <w:tc>
          <w:tcPr>
            <w:tcW w:w="3354" w:type="dxa"/>
            <w:tcBorders>
              <w:top w:val="single" w:sz="4" w:space="0" w:color="auto"/>
              <w:bottom w:val="nil"/>
              <w:right w:val="single" w:sz="8" w:space="0" w:color="auto"/>
            </w:tcBorders>
          </w:tcPr>
          <w:p w:rsidR="007B4EC5" w:rsidRPr="00693056" w:rsidRDefault="007B4EC5" w:rsidP="00C67855">
            <w:pPr>
              <w:autoSpaceDE w:val="0"/>
              <w:autoSpaceDN w:val="0"/>
              <w:rPr>
                <w:rFonts w:ascii="宋体"/>
                <w:kern w:val="0"/>
                <w:sz w:val="18"/>
                <w:szCs w:val="18"/>
              </w:rPr>
            </w:pPr>
          </w:p>
        </w:tc>
        <w:tc>
          <w:tcPr>
            <w:tcW w:w="3666" w:type="dxa"/>
            <w:tcBorders>
              <w:top w:val="single" w:sz="4" w:space="0" w:color="auto"/>
              <w:left w:val="single" w:sz="8" w:space="0" w:color="auto"/>
              <w:bottom w:val="nil"/>
            </w:tcBorders>
          </w:tcPr>
          <w:p w:rsidR="007B4EC5" w:rsidRPr="00693056" w:rsidRDefault="007B4EC5" w:rsidP="00C67855">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p>
        </w:tc>
      </w:tr>
    </w:tbl>
    <w:p w:rsidR="007B4EC5" w:rsidRPr="00693056" w:rsidRDefault="007B4EC5" w:rsidP="00673DCC">
      <w:pPr>
        <w:ind w:firstLineChars="200" w:firstLine="434"/>
        <w:rPr>
          <w:rFonts w:ascii="宋体"/>
          <w:szCs w:val="21"/>
        </w:rPr>
      </w:pPr>
      <w:r w:rsidRPr="00693056">
        <w:rPr>
          <w:rFonts w:ascii="宋体" w:hAnsi="宋体" w:hint="eastAsia"/>
          <w:szCs w:val="21"/>
        </w:rPr>
        <w:t>确定借贷记账法下的账户结构，也就是规定账户的借方、贷方所登记的内容以及可能存在的账户余额的方向和内容。根据第</w:t>
      </w:r>
      <w:r w:rsidRPr="00693056">
        <w:rPr>
          <w:rFonts w:ascii="宋体" w:hAnsi="宋体"/>
          <w:szCs w:val="21"/>
        </w:rPr>
        <w:t>2</w:t>
      </w:r>
      <w:r w:rsidRPr="00693056">
        <w:rPr>
          <w:rFonts w:ascii="宋体" w:hAnsi="宋体" w:hint="eastAsia"/>
          <w:szCs w:val="21"/>
        </w:rPr>
        <w:t>章第</w:t>
      </w:r>
      <w:r w:rsidRPr="00693056">
        <w:rPr>
          <w:rFonts w:ascii="宋体" w:hAnsi="宋体"/>
          <w:szCs w:val="21"/>
        </w:rPr>
        <w:t>3</w:t>
      </w:r>
      <w:r w:rsidRPr="00693056">
        <w:rPr>
          <w:rFonts w:ascii="宋体" w:hAnsi="宋体" w:hint="eastAsia"/>
          <w:szCs w:val="21"/>
        </w:rPr>
        <w:t>节说明的账户基本结构原理，在借贷记账法下，所有账户的借方和贷方都要按相反的方向记录，即一方登记增加金额，一方登记减少金额。但究竟是账户的借方登记增加金额，贷方登记减少金额；还是借方登记减少金额，贷方登记增加金额？这要取决于账户所要反映的经济内容</w:t>
      </w:r>
      <w:r w:rsidRPr="00693056">
        <w:rPr>
          <w:rFonts w:ascii="宋体" w:hAnsi="宋体"/>
          <w:szCs w:val="21"/>
        </w:rPr>
        <w:t>——</w:t>
      </w:r>
      <w:r w:rsidRPr="00693056">
        <w:rPr>
          <w:rFonts w:ascii="宋体" w:hAnsi="宋体" w:hint="eastAsia"/>
          <w:szCs w:val="21"/>
        </w:rPr>
        <w:t>资金项目的性质是资产、负债与所有者权益，还是收入与费用。下面分别加以说明。</w:t>
      </w:r>
    </w:p>
    <w:p w:rsidR="007B4EC5" w:rsidRPr="00693056" w:rsidRDefault="007B4EC5" w:rsidP="00673DCC">
      <w:pPr>
        <w:ind w:firstLineChars="200" w:firstLine="434"/>
        <w:rPr>
          <w:rFonts w:ascii="宋体"/>
          <w:szCs w:val="21"/>
        </w:rPr>
      </w:pPr>
      <w:r w:rsidRPr="00693056">
        <w:rPr>
          <w:rFonts w:ascii="宋体" w:hAnsi="宋体" w:hint="eastAsia"/>
          <w:szCs w:val="21"/>
        </w:rPr>
        <w:t>为了保证记账的科学性与简明性，按照惯例，对资产、负债和所有者权益账户借方与贷方的登记内容作了统一规定。</w:t>
      </w:r>
    </w:p>
    <w:p w:rsidR="007B4EC5" w:rsidRPr="00693056" w:rsidRDefault="007B4EC5" w:rsidP="00673DCC">
      <w:pPr>
        <w:ind w:firstLineChars="200" w:firstLine="434"/>
        <w:rPr>
          <w:rFonts w:ascii="宋体"/>
          <w:szCs w:val="21"/>
        </w:rPr>
      </w:pPr>
      <w:r>
        <w:rPr>
          <w:rFonts w:ascii="宋体" w:hAnsi="宋体"/>
          <w:szCs w:val="21"/>
        </w:rPr>
        <w:t>1</w:t>
      </w:r>
      <w:r>
        <w:rPr>
          <w:rFonts w:ascii="宋体" w:hAnsi="宋体" w:hint="eastAsia"/>
          <w:szCs w:val="21"/>
        </w:rPr>
        <w:t>．</w:t>
      </w:r>
      <w:r w:rsidRPr="00693056">
        <w:rPr>
          <w:rFonts w:ascii="宋体" w:hAnsi="宋体" w:hint="eastAsia"/>
          <w:szCs w:val="21"/>
        </w:rPr>
        <w:t>资产类账户的结构</w:t>
      </w:r>
    </w:p>
    <w:p w:rsidR="007B4EC5" w:rsidRPr="00693056" w:rsidRDefault="007B4EC5" w:rsidP="00673DCC">
      <w:pPr>
        <w:ind w:firstLineChars="200" w:firstLine="434"/>
        <w:rPr>
          <w:rFonts w:ascii="宋体"/>
          <w:szCs w:val="21"/>
        </w:rPr>
      </w:pPr>
      <w:r w:rsidRPr="00693056">
        <w:rPr>
          <w:rFonts w:ascii="宋体" w:hAnsi="宋体" w:hint="eastAsia"/>
          <w:szCs w:val="21"/>
        </w:rPr>
        <w:t>对用来记录资产的账户，资产的增加额记入账户的借方，减少额记入账户的贷方，账户若有余额，一般为借方余额（与登记增加金额在同一方向），表示期末资产余额。资产类账户的结构如表</w:t>
      </w:r>
      <w:r>
        <w:rPr>
          <w:rFonts w:ascii="宋体" w:hAnsi="宋体"/>
          <w:szCs w:val="21"/>
        </w:rPr>
        <w:t>5</w:t>
      </w:r>
      <w:r>
        <w:rPr>
          <w:rFonts w:ascii="宋体" w:hAnsi="宋体" w:cs="宋体"/>
          <w:szCs w:val="21"/>
        </w:rPr>
        <w:t>-3_3</w:t>
      </w:r>
      <w:r w:rsidRPr="00693056">
        <w:rPr>
          <w:rFonts w:ascii="宋体" w:hAnsi="宋体" w:hint="eastAsia"/>
          <w:szCs w:val="21"/>
        </w:rPr>
        <w:t>所示。</w:t>
      </w:r>
    </w:p>
    <w:p w:rsidR="007B4EC5" w:rsidRPr="00693056" w:rsidRDefault="007B4EC5" w:rsidP="00673DCC">
      <w:pPr>
        <w:ind w:firstLineChars="200" w:firstLine="376"/>
        <w:rPr>
          <w:rFonts w:ascii="宋体"/>
          <w:b/>
          <w:sz w:val="18"/>
          <w:szCs w:val="18"/>
        </w:rPr>
      </w:pPr>
      <w:r w:rsidRPr="00693056">
        <w:rPr>
          <w:rFonts w:ascii="宋体" w:hAnsi="宋体" w:hint="eastAsia"/>
          <w:b/>
          <w:sz w:val="18"/>
          <w:szCs w:val="18"/>
        </w:rPr>
        <w:t>表</w:t>
      </w:r>
      <w:r>
        <w:rPr>
          <w:rFonts w:ascii="宋体" w:hAnsi="宋体"/>
          <w:b/>
          <w:sz w:val="18"/>
          <w:szCs w:val="18"/>
        </w:rPr>
        <w:t>5</w:t>
      </w:r>
      <w:r>
        <w:rPr>
          <w:rFonts w:ascii="宋体" w:hAnsi="宋体" w:cs="宋体"/>
          <w:b/>
          <w:sz w:val="18"/>
          <w:szCs w:val="18"/>
        </w:rPr>
        <w:t>-3_3</w:t>
      </w:r>
      <w:r w:rsidRPr="00693056">
        <w:rPr>
          <w:rFonts w:ascii="宋体" w:hAnsi="宋体"/>
          <w:b/>
          <w:sz w:val="18"/>
          <w:szCs w:val="18"/>
        </w:rPr>
        <w:t xml:space="preserve">                   </w:t>
      </w:r>
      <w:r>
        <w:rPr>
          <w:rFonts w:ascii="宋体" w:hAnsi="宋体"/>
          <w:b/>
          <w:sz w:val="18"/>
          <w:szCs w:val="18"/>
        </w:rPr>
        <w:t xml:space="preserve">       </w:t>
      </w:r>
      <w:r w:rsidRPr="00693056">
        <w:rPr>
          <w:rFonts w:ascii="宋体" w:hAnsi="宋体" w:hint="eastAsia"/>
          <w:b/>
          <w:sz w:val="18"/>
          <w:szCs w:val="18"/>
        </w:rPr>
        <w:t>资产类账户</w:t>
      </w:r>
    </w:p>
    <w:p w:rsidR="007B4EC5" w:rsidRPr="00693056" w:rsidRDefault="007B4EC5" w:rsidP="00673DCC">
      <w:pPr>
        <w:ind w:firstLineChars="543" w:firstLine="1016"/>
        <w:rPr>
          <w:rFonts w:ascii="宋体"/>
          <w:sz w:val="18"/>
          <w:szCs w:val="18"/>
        </w:rPr>
      </w:pPr>
      <w:r w:rsidRPr="00693056">
        <w:rPr>
          <w:rFonts w:ascii="宋体" w:hAnsi="宋体" w:hint="eastAsia"/>
          <w:sz w:val="18"/>
          <w:szCs w:val="18"/>
        </w:rPr>
        <w:t>借方</w:t>
      </w:r>
      <w:r w:rsidRPr="00693056">
        <w:rPr>
          <w:rFonts w:ascii="宋体" w:hAnsi="宋体"/>
          <w:sz w:val="18"/>
          <w:szCs w:val="18"/>
        </w:rPr>
        <w:t xml:space="preserve">                      </w:t>
      </w:r>
      <w:r w:rsidRPr="00693056">
        <w:rPr>
          <w:rFonts w:ascii="宋体" w:hAnsi="宋体" w:hint="eastAsia"/>
          <w:sz w:val="18"/>
          <w:szCs w:val="18"/>
        </w:rPr>
        <w:t>账户名称（会计科目）</w:t>
      </w:r>
      <w:r w:rsidRPr="00693056">
        <w:rPr>
          <w:rFonts w:ascii="宋体" w:hAnsi="宋体"/>
          <w:sz w:val="18"/>
          <w:szCs w:val="18"/>
        </w:rPr>
        <w:t xml:space="preserve">                    </w:t>
      </w:r>
      <w:r w:rsidRPr="00693056">
        <w:rPr>
          <w:rFonts w:ascii="宋体" w:hAnsi="宋体" w:hint="eastAsia"/>
          <w:sz w:val="18"/>
          <w:szCs w:val="18"/>
        </w:rPr>
        <w:t>贷方</w:t>
      </w:r>
    </w:p>
    <w:tbl>
      <w:tblPr>
        <w:tblW w:w="0" w:type="auto"/>
        <w:tblInd w:w="636" w:type="dxa"/>
        <w:tblLayout w:type="fixed"/>
        <w:tblCellMar>
          <w:left w:w="0" w:type="dxa"/>
          <w:right w:w="0" w:type="dxa"/>
        </w:tblCellMar>
        <w:tblLook w:val="0000" w:firstRow="0" w:lastRow="0" w:firstColumn="0" w:lastColumn="0" w:noHBand="0" w:noVBand="0"/>
      </w:tblPr>
      <w:tblGrid>
        <w:gridCol w:w="3352"/>
        <w:gridCol w:w="3668"/>
      </w:tblGrid>
      <w:tr w:rsidR="007B4EC5" w:rsidRPr="00693056" w:rsidTr="00C67855">
        <w:trPr>
          <w:trHeight w:val="670"/>
        </w:trPr>
        <w:tc>
          <w:tcPr>
            <w:tcW w:w="3352" w:type="dxa"/>
            <w:tcBorders>
              <w:top w:val="single" w:sz="4" w:space="0" w:color="auto"/>
              <w:bottom w:val="single" w:sz="4" w:space="0" w:color="auto"/>
              <w:right w:val="single" w:sz="8" w:space="0" w:color="auto"/>
            </w:tcBorders>
          </w:tcPr>
          <w:p w:rsidR="007B4EC5" w:rsidRPr="00693056" w:rsidRDefault="007B4EC5" w:rsidP="00673DCC">
            <w:pPr>
              <w:autoSpaceDE w:val="0"/>
              <w:autoSpaceDN w:val="0"/>
              <w:ind w:firstLineChars="200" w:firstLine="374"/>
              <w:rPr>
                <w:rFonts w:ascii="宋体"/>
                <w:sz w:val="18"/>
                <w:szCs w:val="18"/>
              </w:rPr>
            </w:pPr>
            <w:r w:rsidRPr="00693056">
              <w:rPr>
                <w:rFonts w:ascii="宋体" w:hAnsi="宋体" w:hint="eastAsia"/>
                <w:sz w:val="18"/>
                <w:szCs w:val="18"/>
              </w:rPr>
              <w:t>期初余额</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673DCC">
            <w:pPr>
              <w:ind w:firstLineChars="200" w:firstLine="374"/>
              <w:rPr>
                <w:rFonts w:ascii="宋体"/>
                <w:sz w:val="18"/>
                <w:szCs w:val="18"/>
              </w:rPr>
            </w:pPr>
            <w:r w:rsidRPr="00693056">
              <w:rPr>
                <w:rFonts w:ascii="宋体" w:hAnsi="宋体" w:hint="eastAsia"/>
                <w:sz w:val="18"/>
                <w:szCs w:val="18"/>
              </w:rPr>
              <w:t>本期增加额</w:t>
            </w:r>
            <w:r w:rsidRPr="00693056">
              <w:rPr>
                <w:rFonts w:ascii="宋体" w:hAnsi="宋体"/>
                <w:sz w:val="18"/>
                <w:szCs w:val="18"/>
              </w:rPr>
              <w:t xml:space="preserve">               </w:t>
            </w:r>
            <w:r w:rsidRPr="00693056">
              <w:rPr>
                <w:rFonts w:ascii="宋体" w:hAnsi="宋体" w:hint="eastAsia"/>
                <w:sz w:val="18"/>
                <w:szCs w:val="18"/>
              </w:rPr>
              <w:t>×××</w:t>
            </w:r>
          </w:p>
        </w:tc>
        <w:tc>
          <w:tcPr>
            <w:tcW w:w="3668" w:type="dxa"/>
            <w:tcBorders>
              <w:top w:val="single" w:sz="4" w:space="0" w:color="auto"/>
              <w:left w:val="single" w:sz="8" w:space="0" w:color="auto"/>
              <w:bottom w:val="single" w:sz="4" w:space="0" w:color="auto"/>
            </w:tcBorders>
          </w:tcPr>
          <w:p w:rsidR="007B4EC5" w:rsidRPr="00693056" w:rsidRDefault="007B4EC5" w:rsidP="00C67855">
            <w:pPr>
              <w:autoSpaceDE w:val="0"/>
              <w:autoSpaceDN w:val="0"/>
              <w:rPr>
                <w:rFonts w:ascii="宋体" w:cs="宋体"/>
                <w:color w:val="000000"/>
                <w:kern w:val="0"/>
                <w:sz w:val="18"/>
                <w:szCs w:val="18"/>
              </w:rPr>
            </w:pPr>
            <w:r w:rsidRPr="00693056">
              <w:rPr>
                <w:rFonts w:ascii="宋体" w:hAnsi="宋体" w:cs="宋体"/>
                <w:color w:val="000000"/>
                <w:kern w:val="0"/>
                <w:sz w:val="18"/>
                <w:szCs w:val="18"/>
              </w:rPr>
              <w:t xml:space="preserve">    </w:t>
            </w:r>
          </w:p>
          <w:p w:rsidR="007B4EC5" w:rsidRPr="00693056" w:rsidRDefault="007B4EC5" w:rsidP="00673DCC">
            <w:pPr>
              <w:autoSpaceDE w:val="0"/>
              <w:autoSpaceDN w:val="0"/>
              <w:ind w:firstLineChars="200" w:firstLine="374"/>
              <w:rPr>
                <w:rFonts w:ascii="宋体" w:cs="宋体"/>
                <w:color w:val="000000"/>
                <w:kern w:val="0"/>
                <w:sz w:val="18"/>
                <w:szCs w:val="18"/>
              </w:rPr>
            </w:pPr>
            <w:r w:rsidRPr="00693056">
              <w:rPr>
                <w:rFonts w:ascii="宋体" w:hAnsi="宋体" w:hint="eastAsia"/>
                <w:sz w:val="18"/>
                <w:szCs w:val="18"/>
              </w:rPr>
              <w:t>本期减少额</w:t>
            </w:r>
            <w:r w:rsidRPr="00693056">
              <w:rPr>
                <w:rFonts w:ascii="宋体" w:hAnsi="宋体"/>
                <w:sz w:val="18"/>
                <w:szCs w:val="18"/>
              </w:rPr>
              <w:t xml:space="preserve">                 </w:t>
            </w:r>
            <w:r w:rsidRPr="00693056">
              <w:rPr>
                <w:rFonts w:ascii="宋体" w:hAnsi="宋体" w:hint="eastAsia"/>
                <w:sz w:val="18"/>
                <w:szCs w:val="18"/>
              </w:rPr>
              <w:t>×××</w:t>
            </w:r>
          </w:p>
        </w:tc>
      </w:tr>
      <w:tr w:rsidR="007B4EC5" w:rsidRPr="00693056" w:rsidTr="00C67855">
        <w:trPr>
          <w:trHeight w:val="651"/>
        </w:trPr>
        <w:tc>
          <w:tcPr>
            <w:tcW w:w="3352" w:type="dxa"/>
            <w:tcBorders>
              <w:top w:val="single" w:sz="4" w:space="0" w:color="auto"/>
              <w:bottom w:val="nil"/>
              <w:right w:val="single" w:sz="8" w:space="0" w:color="auto"/>
            </w:tcBorders>
          </w:tcPr>
          <w:p w:rsidR="007B4EC5" w:rsidRPr="00693056" w:rsidRDefault="007B4EC5" w:rsidP="00673DCC">
            <w:pPr>
              <w:ind w:firstLineChars="200" w:firstLine="374"/>
              <w:rPr>
                <w:rFonts w:ascii="宋体"/>
                <w:sz w:val="18"/>
                <w:szCs w:val="18"/>
              </w:rPr>
            </w:pPr>
            <w:r w:rsidRPr="00693056">
              <w:rPr>
                <w:rFonts w:ascii="宋体" w:hAnsi="宋体" w:hint="eastAsia"/>
                <w:sz w:val="18"/>
                <w:szCs w:val="18"/>
              </w:rPr>
              <w:t>本期发生额合计</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673DCC">
            <w:pPr>
              <w:ind w:firstLineChars="200" w:firstLine="374"/>
              <w:rPr>
                <w:rFonts w:ascii="宋体"/>
                <w:sz w:val="18"/>
                <w:szCs w:val="18"/>
              </w:rPr>
            </w:pPr>
            <w:r w:rsidRPr="00693056">
              <w:rPr>
                <w:rFonts w:ascii="宋体" w:hAnsi="宋体" w:hint="eastAsia"/>
                <w:sz w:val="18"/>
                <w:szCs w:val="18"/>
              </w:rPr>
              <w:t>期末余额</w:t>
            </w:r>
            <w:r w:rsidRPr="00693056">
              <w:rPr>
                <w:rFonts w:ascii="宋体" w:hAnsi="宋体"/>
                <w:sz w:val="18"/>
                <w:szCs w:val="18"/>
              </w:rPr>
              <w:t xml:space="preserve">                 </w:t>
            </w:r>
            <w:r w:rsidRPr="00693056">
              <w:rPr>
                <w:rFonts w:ascii="宋体" w:hAnsi="宋体" w:hint="eastAsia"/>
                <w:sz w:val="18"/>
                <w:szCs w:val="18"/>
              </w:rPr>
              <w:t>×××</w:t>
            </w:r>
          </w:p>
        </w:tc>
        <w:tc>
          <w:tcPr>
            <w:tcW w:w="3668" w:type="dxa"/>
            <w:tcBorders>
              <w:top w:val="single" w:sz="4" w:space="0" w:color="auto"/>
              <w:left w:val="single" w:sz="8" w:space="0" w:color="auto"/>
              <w:bottom w:val="nil"/>
            </w:tcBorders>
          </w:tcPr>
          <w:p w:rsidR="007B4EC5" w:rsidRPr="00693056" w:rsidRDefault="007B4EC5" w:rsidP="00673DCC">
            <w:pPr>
              <w:ind w:firstLineChars="200" w:firstLine="374"/>
              <w:rPr>
                <w:rFonts w:ascii="宋体"/>
                <w:sz w:val="18"/>
                <w:szCs w:val="18"/>
              </w:rPr>
            </w:pPr>
            <w:r w:rsidRPr="00693056">
              <w:rPr>
                <w:rFonts w:ascii="宋体" w:hAnsi="宋体" w:hint="eastAsia"/>
                <w:sz w:val="18"/>
                <w:szCs w:val="18"/>
              </w:rPr>
              <w:t>本期发生额合计</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C67855">
            <w:pPr>
              <w:autoSpaceDE w:val="0"/>
              <w:autoSpaceDN w:val="0"/>
              <w:rPr>
                <w:rFonts w:ascii="宋体" w:cs="宋体"/>
                <w:color w:val="000000"/>
                <w:kern w:val="0"/>
                <w:sz w:val="18"/>
                <w:szCs w:val="18"/>
              </w:rPr>
            </w:pPr>
          </w:p>
        </w:tc>
      </w:tr>
    </w:tbl>
    <w:p w:rsidR="007B4EC5" w:rsidRPr="00693056" w:rsidRDefault="007B4EC5" w:rsidP="00673DCC">
      <w:pPr>
        <w:ind w:firstLineChars="200" w:firstLine="434"/>
        <w:rPr>
          <w:rFonts w:ascii="宋体"/>
          <w:szCs w:val="21"/>
        </w:rPr>
      </w:pPr>
      <w:r w:rsidRPr="00693056">
        <w:rPr>
          <w:rFonts w:ascii="宋体" w:hAnsi="宋体" w:hint="eastAsia"/>
          <w:szCs w:val="21"/>
        </w:rPr>
        <w:t>资产类账户的期末余额的计算公式如下：</w:t>
      </w:r>
    </w:p>
    <w:p w:rsidR="007B4EC5" w:rsidRPr="00693056" w:rsidRDefault="007B4EC5" w:rsidP="00673DCC">
      <w:pPr>
        <w:ind w:firstLineChars="200" w:firstLine="434"/>
        <w:rPr>
          <w:rFonts w:ascii="宋体"/>
          <w:szCs w:val="21"/>
        </w:rPr>
      </w:pPr>
      <w:r w:rsidRPr="00693056">
        <w:rPr>
          <w:rFonts w:ascii="宋体" w:hAnsi="宋体" w:hint="eastAsia"/>
          <w:szCs w:val="21"/>
        </w:rPr>
        <w:t>借方期末余额＝借方期初余额＋借方本期发生额－贷方本期发生额</w:t>
      </w:r>
    </w:p>
    <w:p w:rsidR="007B4EC5" w:rsidRPr="00693056" w:rsidRDefault="007B4EC5" w:rsidP="00673DCC">
      <w:pPr>
        <w:ind w:firstLineChars="200" w:firstLine="434"/>
        <w:rPr>
          <w:rFonts w:ascii="宋体"/>
          <w:szCs w:val="21"/>
        </w:rPr>
      </w:pPr>
      <w:r>
        <w:rPr>
          <w:rFonts w:ascii="宋体" w:hAnsi="宋体"/>
          <w:szCs w:val="21"/>
        </w:rPr>
        <w:t>2</w:t>
      </w:r>
      <w:r>
        <w:rPr>
          <w:rFonts w:ascii="宋体" w:hAnsi="宋体" w:hint="eastAsia"/>
          <w:szCs w:val="21"/>
        </w:rPr>
        <w:t>．</w:t>
      </w:r>
      <w:r w:rsidRPr="00693056">
        <w:rPr>
          <w:rFonts w:ascii="宋体" w:hAnsi="宋体" w:hint="eastAsia"/>
          <w:szCs w:val="21"/>
        </w:rPr>
        <w:t>负债类账户的结构</w:t>
      </w:r>
    </w:p>
    <w:p w:rsidR="007B4EC5" w:rsidRPr="00693056" w:rsidRDefault="007B4EC5" w:rsidP="00673DCC">
      <w:pPr>
        <w:ind w:firstLineChars="200" w:firstLine="434"/>
        <w:rPr>
          <w:rFonts w:ascii="宋体"/>
          <w:szCs w:val="21"/>
        </w:rPr>
      </w:pPr>
      <w:r w:rsidRPr="00693056">
        <w:rPr>
          <w:rFonts w:ascii="宋体" w:hAnsi="宋体" w:hint="eastAsia"/>
          <w:szCs w:val="21"/>
        </w:rPr>
        <w:t>负债的增加记入账户的贷方，减少记入账户的借方，账户若有余额，一般为贷方余额，表示期末负债余额。负债类账户的结构如表</w:t>
      </w:r>
      <w:r>
        <w:rPr>
          <w:rFonts w:ascii="宋体" w:hAnsi="宋体"/>
          <w:szCs w:val="21"/>
        </w:rPr>
        <w:t>5</w:t>
      </w:r>
      <w:r>
        <w:rPr>
          <w:rFonts w:ascii="宋体" w:hAnsi="宋体" w:cs="宋体"/>
          <w:szCs w:val="21"/>
        </w:rPr>
        <w:t>-3_4</w:t>
      </w:r>
      <w:r w:rsidRPr="00693056">
        <w:rPr>
          <w:rFonts w:ascii="宋体" w:hAnsi="宋体" w:hint="eastAsia"/>
          <w:szCs w:val="21"/>
        </w:rPr>
        <w:t>所示。</w:t>
      </w:r>
    </w:p>
    <w:p w:rsidR="007B4EC5" w:rsidRPr="00693056" w:rsidRDefault="007B4EC5" w:rsidP="00673DCC">
      <w:pPr>
        <w:ind w:firstLineChars="200" w:firstLine="376"/>
        <w:rPr>
          <w:rFonts w:ascii="宋体"/>
          <w:b/>
          <w:sz w:val="18"/>
          <w:szCs w:val="18"/>
        </w:rPr>
      </w:pPr>
      <w:r w:rsidRPr="00693056">
        <w:rPr>
          <w:rFonts w:ascii="宋体" w:hAnsi="宋体" w:hint="eastAsia"/>
          <w:b/>
          <w:sz w:val="18"/>
          <w:szCs w:val="18"/>
        </w:rPr>
        <w:t>表</w:t>
      </w:r>
      <w:r>
        <w:rPr>
          <w:rFonts w:ascii="宋体" w:hAnsi="宋体"/>
          <w:b/>
          <w:sz w:val="18"/>
          <w:szCs w:val="18"/>
        </w:rPr>
        <w:t>5</w:t>
      </w:r>
      <w:r>
        <w:rPr>
          <w:rFonts w:ascii="宋体" w:hAnsi="宋体" w:cs="宋体"/>
          <w:b/>
          <w:sz w:val="18"/>
          <w:szCs w:val="18"/>
        </w:rPr>
        <w:t>-3_4</w:t>
      </w:r>
      <w:r w:rsidRPr="00693056">
        <w:rPr>
          <w:rFonts w:ascii="宋体" w:hAnsi="宋体"/>
          <w:b/>
          <w:sz w:val="18"/>
          <w:szCs w:val="18"/>
        </w:rPr>
        <w:t xml:space="preserve">                       </w:t>
      </w:r>
      <w:r>
        <w:rPr>
          <w:rFonts w:ascii="宋体" w:hAnsi="宋体"/>
          <w:b/>
          <w:sz w:val="18"/>
          <w:szCs w:val="18"/>
        </w:rPr>
        <w:t xml:space="preserve">      </w:t>
      </w:r>
      <w:r w:rsidRPr="00693056">
        <w:rPr>
          <w:rFonts w:ascii="宋体" w:hAnsi="宋体" w:hint="eastAsia"/>
          <w:b/>
          <w:sz w:val="18"/>
          <w:szCs w:val="18"/>
        </w:rPr>
        <w:t>负债类账户</w:t>
      </w:r>
    </w:p>
    <w:p w:rsidR="007B4EC5" w:rsidRPr="00693056" w:rsidRDefault="007B4EC5" w:rsidP="00673DCC">
      <w:pPr>
        <w:ind w:firstLineChars="690" w:firstLine="1291"/>
        <w:rPr>
          <w:rFonts w:ascii="宋体"/>
          <w:sz w:val="18"/>
          <w:szCs w:val="18"/>
        </w:rPr>
      </w:pPr>
      <w:r w:rsidRPr="00693056">
        <w:rPr>
          <w:rFonts w:ascii="宋体" w:hAnsi="宋体" w:hint="eastAsia"/>
          <w:sz w:val="18"/>
          <w:szCs w:val="18"/>
        </w:rPr>
        <w:t>借方</w:t>
      </w:r>
      <w:r w:rsidRPr="00693056">
        <w:rPr>
          <w:rFonts w:ascii="宋体" w:hAnsi="宋体"/>
          <w:sz w:val="18"/>
          <w:szCs w:val="18"/>
        </w:rPr>
        <w:t xml:space="preserve">       </w:t>
      </w:r>
      <w:r>
        <w:rPr>
          <w:rFonts w:ascii="宋体" w:hAnsi="宋体"/>
          <w:sz w:val="18"/>
          <w:szCs w:val="18"/>
        </w:rPr>
        <w:t xml:space="preserve">            </w:t>
      </w:r>
      <w:r w:rsidRPr="00693056">
        <w:rPr>
          <w:rFonts w:ascii="宋体" w:hAnsi="宋体" w:hint="eastAsia"/>
          <w:sz w:val="18"/>
          <w:szCs w:val="18"/>
        </w:rPr>
        <w:t>账户名称（会计科目）</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 xml:space="preserve"> </w:t>
      </w:r>
      <w:r w:rsidRPr="00693056">
        <w:rPr>
          <w:rFonts w:ascii="宋体" w:hAnsi="宋体" w:hint="eastAsia"/>
          <w:sz w:val="18"/>
          <w:szCs w:val="18"/>
        </w:rPr>
        <w:t>贷方</w:t>
      </w:r>
    </w:p>
    <w:tbl>
      <w:tblPr>
        <w:tblW w:w="0" w:type="auto"/>
        <w:tblInd w:w="636" w:type="dxa"/>
        <w:tblLayout w:type="fixed"/>
        <w:tblCellMar>
          <w:left w:w="0" w:type="dxa"/>
          <w:right w:w="0" w:type="dxa"/>
        </w:tblCellMar>
        <w:tblLook w:val="0000" w:firstRow="0" w:lastRow="0" w:firstColumn="0" w:lastColumn="0" w:noHBand="0" w:noVBand="0"/>
      </w:tblPr>
      <w:tblGrid>
        <w:gridCol w:w="3354"/>
        <w:gridCol w:w="3666"/>
      </w:tblGrid>
      <w:tr w:rsidR="007B4EC5" w:rsidRPr="00693056" w:rsidTr="00C67855">
        <w:trPr>
          <w:trHeight w:val="704"/>
        </w:trPr>
        <w:tc>
          <w:tcPr>
            <w:tcW w:w="3354" w:type="dxa"/>
            <w:tcBorders>
              <w:top w:val="single" w:sz="4" w:space="0" w:color="auto"/>
              <w:bottom w:val="single" w:sz="4" w:space="0" w:color="auto"/>
              <w:right w:val="single" w:sz="8" w:space="0" w:color="auto"/>
            </w:tcBorders>
          </w:tcPr>
          <w:p w:rsidR="007B4EC5" w:rsidRPr="00693056" w:rsidRDefault="007B4EC5" w:rsidP="00673DCC">
            <w:pPr>
              <w:ind w:firstLineChars="100" w:firstLine="187"/>
              <w:rPr>
                <w:rFonts w:ascii="宋体"/>
                <w:sz w:val="18"/>
                <w:szCs w:val="18"/>
              </w:rPr>
            </w:pPr>
          </w:p>
          <w:p w:rsidR="007B4EC5" w:rsidRPr="00693056" w:rsidRDefault="007B4EC5" w:rsidP="00673DCC">
            <w:pPr>
              <w:ind w:firstLineChars="200" w:firstLine="374"/>
              <w:rPr>
                <w:rFonts w:ascii="宋体"/>
                <w:sz w:val="18"/>
                <w:szCs w:val="18"/>
              </w:rPr>
            </w:pPr>
            <w:r w:rsidRPr="00693056">
              <w:rPr>
                <w:rFonts w:ascii="宋体" w:hAnsi="宋体" w:hint="eastAsia"/>
                <w:sz w:val="18"/>
                <w:szCs w:val="18"/>
              </w:rPr>
              <w:t>本期减少额</w:t>
            </w:r>
            <w:r w:rsidRPr="00693056">
              <w:rPr>
                <w:rFonts w:ascii="宋体" w:hAnsi="宋体"/>
                <w:sz w:val="18"/>
                <w:szCs w:val="18"/>
              </w:rPr>
              <w:t xml:space="preserve">                 </w:t>
            </w:r>
            <w:r w:rsidRPr="00693056">
              <w:rPr>
                <w:rFonts w:ascii="宋体" w:hAnsi="宋体" w:hint="eastAsia"/>
                <w:sz w:val="18"/>
                <w:szCs w:val="18"/>
              </w:rPr>
              <w:t>×××</w:t>
            </w:r>
          </w:p>
        </w:tc>
        <w:tc>
          <w:tcPr>
            <w:tcW w:w="3666" w:type="dxa"/>
            <w:tcBorders>
              <w:top w:val="single" w:sz="4" w:space="0" w:color="auto"/>
              <w:left w:val="single" w:sz="8" w:space="0" w:color="auto"/>
              <w:bottom w:val="single" w:sz="4" w:space="0" w:color="auto"/>
            </w:tcBorders>
          </w:tcPr>
          <w:p w:rsidR="007B4EC5" w:rsidRPr="00693056" w:rsidRDefault="007B4EC5" w:rsidP="00673DCC">
            <w:pPr>
              <w:autoSpaceDE w:val="0"/>
              <w:autoSpaceDN w:val="0"/>
              <w:ind w:firstLineChars="200" w:firstLine="374"/>
              <w:rPr>
                <w:rFonts w:ascii="宋体"/>
                <w:sz w:val="18"/>
                <w:szCs w:val="18"/>
              </w:rPr>
            </w:pPr>
            <w:r w:rsidRPr="00693056">
              <w:rPr>
                <w:rFonts w:ascii="宋体" w:hAnsi="宋体" w:hint="eastAsia"/>
                <w:sz w:val="18"/>
                <w:szCs w:val="18"/>
              </w:rPr>
              <w:t>期初余额</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673DCC">
            <w:pPr>
              <w:autoSpaceDE w:val="0"/>
              <w:autoSpaceDN w:val="0"/>
              <w:ind w:firstLineChars="200" w:firstLine="374"/>
              <w:rPr>
                <w:rFonts w:ascii="宋体" w:cs="宋体"/>
                <w:color w:val="000000"/>
                <w:kern w:val="0"/>
                <w:sz w:val="18"/>
                <w:szCs w:val="18"/>
              </w:rPr>
            </w:pPr>
            <w:r w:rsidRPr="00693056">
              <w:rPr>
                <w:rFonts w:ascii="宋体" w:hAnsi="宋体" w:hint="eastAsia"/>
                <w:sz w:val="18"/>
                <w:szCs w:val="18"/>
              </w:rPr>
              <w:t>本期增加额</w:t>
            </w:r>
            <w:r w:rsidRPr="00693056">
              <w:rPr>
                <w:rFonts w:ascii="宋体" w:hAnsi="宋体"/>
                <w:sz w:val="18"/>
                <w:szCs w:val="18"/>
              </w:rPr>
              <w:t xml:space="preserve">                 </w:t>
            </w:r>
            <w:r w:rsidRPr="00693056">
              <w:rPr>
                <w:rFonts w:ascii="宋体" w:hAnsi="宋体" w:hint="eastAsia"/>
                <w:sz w:val="18"/>
                <w:szCs w:val="18"/>
              </w:rPr>
              <w:t>×××</w:t>
            </w:r>
          </w:p>
        </w:tc>
      </w:tr>
      <w:tr w:rsidR="007B4EC5" w:rsidRPr="00693056" w:rsidTr="00C67855">
        <w:trPr>
          <w:trHeight w:val="557"/>
        </w:trPr>
        <w:tc>
          <w:tcPr>
            <w:tcW w:w="3354" w:type="dxa"/>
            <w:tcBorders>
              <w:top w:val="single" w:sz="4" w:space="0" w:color="auto"/>
              <w:bottom w:val="nil"/>
              <w:right w:val="single" w:sz="8" w:space="0" w:color="auto"/>
            </w:tcBorders>
          </w:tcPr>
          <w:p w:rsidR="007B4EC5" w:rsidRPr="00693056" w:rsidRDefault="007B4EC5" w:rsidP="00673DCC">
            <w:pPr>
              <w:ind w:firstLineChars="200" w:firstLine="374"/>
              <w:rPr>
                <w:rFonts w:ascii="宋体"/>
                <w:sz w:val="18"/>
                <w:szCs w:val="18"/>
              </w:rPr>
            </w:pPr>
            <w:r w:rsidRPr="00693056">
              <w:rPr>
                <w:rFonts w:ascii="宋体" w:hAnsi="宋体" w:hint="eastAsia"/>
                <w:sz w:val="18"/>
                <w:szCs w:val="18"/>
              </w:rPr>
              <w:t>本期发生额合计</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673DCC">
            <w:pPr>
              <w:ind w:firstLineChars="100" w:firstLine="187"/>
              <w:rPr>
                <w:rFonts w:ascii="宋体"/>
                <w:sz w:val="18"/>
                <w:szCs w:val="18"/>
              </w:rPr>
            </w:pPr>
          </w:p>
        </w:tc>
        <w:tc>
          <w:tcPr>
            <w:tcW w:w="3666" w:type="dxa"/>
            <w:tcBorders>
              <w:top w:val="single" w:sz="4" w:space="0" w:color="auto"/>
              <w:left w:val="single" w:sz="8" w:space="0" w:color="auto"/>
              <w:bottom w:val="nil"/>
            </w:tcBorders>
          </w:tcPr>
          <w:p w:rsidR="007B4EC5" w:rsidRPr="00693056" w:rsidRDefault="007B4EC5" w:rsidP="00673DCC">
            <w:pPr>
              <w:ind w:firstLineChars="200" w:firstLine="374"/>
              <w:rPr>
                <w:rFonts w:ascii="宋体"/>
                <w:sz w:val="18"/>
                <w:szCs w:val="18"/>
              </w:rPr>
            </w:pPr>
            <w:r w:rsidRPr="00693056">
              <w:rPr>
                <w:rFonts w:ascii="宋体" w:hAnsi="宋体" w:hint="eastAsia"/>
                <w:sz w:val="18"/>
                <w:szCs w:val="18"/>
              </w:rPr>
              <w:t>本期发生额合计</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673DCC">
            <w:pPr>
              <w:ind w:firstLineChars="200" w:firstLine="374"/>
              <w:rPr>
                <w:rFonts w:ascii="宋体"/>
                <w:sz w:val="18"/>
                <w:szCs w:val="18"/>
              </w:rPr>
            </w:pPr>
            <w:r w:rsidRPr="00693056">
              <w:rPr>
                <w:rFonts w:ascii="宋体" w:hAnsi="宋体" w:hint="eastAsia"/>
                <w:sz w:val="18"/>
                <w:szCs w:val="18"/>
              </w:rPr>
              <w:t>期末余额</w:t>
            </w:r>
            <w:r w:rsidRPr="00693056">
              <w:rPr>
                <w:rFonts w:ascii="宋体" w:hAnsi="宋体"/>
                <w:sz w:val="18"/>
                <w:szCs w:val="18"/>
              </w:rPr>
              <w:t xml:space="preserve">                   </w:t>
            </w:r>
            <w:r w:rsidRPr="00693056">
              <w:rPr>
                <w:rFonts w:ascii="宋体" w:hAnsi="宋体" w:hint="eastAsia"/>
                <w:sz w:val="18"/>
                <w:szCs w:val="18"/>
              </w:rPr>
              <w:t>×××</w:t>
            </w:r>
          </w:p>
        </w:tc>
      </w:tr>
    </w:tbl>
    <w:p w:rsidR="007B4EC5" w:rsidRPr="00693056" w:rsidRDefault="007B4EC5" w:rsidP="00673DCC">
      <w:pPr>
        <w:ind w:firstLineChars="200" w:firstLine="434"/>
        <w:rPr>
          <w:rFonts w:ascii="宋体"/>
          <w:szCs w:val="21"/>
        </w:rPr>
      </w:pPr>
      <w:r w:rsidRPr="00693056">
        <w:rPr>
          <w:rFonts w:ascii="宋体" w:hAnsi="宋体" w:hint="eastAsia"/>
          <w:szCs w:val="21"/>
        </w:rPr>
        <w:t>负债类账户的期末余额的计算公式如下：</w:t>
      </w:r>
    </w:p>
    <w:p w:rsidR="007B4EC5" w:rsidRPr="00693056" w:rsidRDefault="007B4EC5" w:rsidP="00673DCC">
      <w:pPr>
        <w:ind w:firstLineChars="200" w:firstLine="434"/>
        <w:rPr>
          <w:rFonts w:ascii="宋体"/>
          <w:szCs w:val="21"/>
        </w:rPr>
      </w:pPr>
      <w:r w:rsidRPr="00693056">
        <w:rPr>
          <w:rFonts w:ascii="宋体" w:hAnsi="宋体" w:hint="eastAsia"/>
          <w:szCs w:val="21"/>
        </w:rPr>
        <w:t>贷方期末余额＝贷方期初余额＋贷方本期发生额－借方本期发生额</w:t>
      </w:r>
    </w:p>
    <w:p w:rsidR="007B4EC5" w:rsidRPr="00693056" w:rsidRDefault="007B4EC5" w:rsidP="00673DCC">
      <w:pPr>
        <w:ind w:firstLineChars="200" w:firstLine="434"/>
        <w:rPr>
          <w:rFonts w:ascii="宋体"/>
          <w:szCs w:val="21"/>
        </w:rPr>
      </w:pPr>
      <w:r>
        <w:rPr>
          <w:rFonts w:ascii="宋体" w:hAnsi="宋体"/>
          <w:szCs w:val="21"/>
        </w:rPr>
        <w:t>3</w:t>
      </w:r>
      <w:r>
        <w:rPr>
          <w:rFonts w:ascii="宋体" w:hAnsi="宋体" w:hint="eastAsia"/>
          <w:szCs w:val="21"/>
        </w:rPr>
        <w:t>．</w:t>
      </w:r>
      <w:r w:rsidRPr="00693056">
        <w:rPr>
          <w:rFonts w:ascii="宋体" w:hAnsi="宋体" w:hint="eastAsia"/>
          <w:szCs w:val="21"/>
        </w:rPr>
        <w:t>所有者权益类账户的结构</w:t>
      </w:r>
    </w:p>
    <w:p w:rsidR="007B4EC5" w:rsidRPr="00693056" w:rsidRDefault="007B4EC5" w:rsidP="00673DCC">
      <w:pPr>
        <w:ind w:firstLineChars="200" w:firstLine="434"/>
        <w:rPr>
          <w:rFonts w:ascii="宋体"/>
          <w:szCs w:val="21"/>
        </w:rPr>
      </w:pPr>
      <w:r w:rsidRPr="00693056">
        <w:rPr>
          <w:rFonts w:ascii="宋体" w:hAnsi="宋体" w:hint="eastAsia"/>
          <w:szCs w:val="21"/>
        </w:rPr>
        <w:t>所有者权益类账户的结构与负债账户的结构相同，即所有者权益的增加额记入账户的贷方，减少额记入账户的借方，账户若有余额，一般为贷方余额，表示期末所有者权益余额。所有者权益类账户的结构如表</w:t>
      </w:r>
      <w:r>
        <w:rPr>
          <w:rFonts w:ascii="宋体" w:hAnsi="宋体"/>
          <w:szCs w:val="21"/>
        </w:rPr>
        <w:t>5</w:t>
      </w:r>
      <w:r>
        <w:rPr>
          <w:rFonts w:ascii="宋体" w:hAnsi="宋体" w:cs="宋体"/>
          <w:szCs w:val="21"/>
        </w:rPr>
        <w:t>-3—5</w:t>
      </w:r>
      <w:r w:rsidRPr="00693056">
        <w:rPr>
          <w:rFonts w:ascii="宋体" w:hAnsi="宋体" w:hint="eastAsia"/>
          <w:szCs w:val="21"/>
        </w:rPr>
        <w:t>所示。</w:t>
      </w:r>
    </w:p>
    <w:p w:rsidR="007B4EC5" w:rsidRPr="00693056" w:rsidRDefault="007B4EC5" w:rsidP="00673DCC">
      <w:pPr>
        <w:ind w:firstLineChars="200" w:firstLine="376"/>
        <w:rPr>
          <w:rFonts w:ascii="宋体"/>
          <w:b/>
          <w:sz w:val="18"/>
          <w:szCs w:val="18"/>
        </w:rPr>
      </w:pPr>
      <w:r w:rsidRPr="00693056">
        <w:rPr>
          <w:rFonts w:ascii="宋体" w:hAnsi="宋体" w:hint="eastAsia"/>
          <w:b/>
          <w:sz w:val="18"/>
          <w:szCs w:val="18"/>
        </w:rPr>
        <w:t>表</w:t>
      </w:r>
      <w:r>
        <w:rPr>
          <w:rFonts w:ascii="宋体" w:hAnsi="宋体"/>
          <w:b/>
          <w:sz w:val="18"/>
          <w:szCs w:val="18"/>
        </w:rPr>
        <w:t>5</w:t>
      </w:r>
      <w:r>
        <w:rPr>
          <w:rFonts w:ascii="宋体" w:hAnsi="宋体" w:cs="宋体"/>
          <w:b/>
          <w:sz w:val="18"/>
          <w:szCs w:val="18"/>
        </w:rPr>
        <w:t>-3—5</w:t>
      </w:r>
      <w:r w:rsidRPr="00693056">
        <w:rPr>
          <w:rFonts w:ascii="宋体" w:hAnsi="宋体"/>
          <w:b/>
          <w:sz w:val="18"/>
          <w:szCs w:val="18"/>
        </w:rPr>
        <w:t xml:space="preserve">                       </w:t>
      </w:r>
      <w:r>
        <w:rPr>
          <w:rFonts w:ascii="宋体" w:hAnsi="宋体"/>
          <w:b/>
          <w:sz w:val="18"/>
          <w:szCs w:val="18"/>
        </w:rPr>
        <w:t xml:space="preserve">    </w:t>
      </w:r>
      <w:r w:rsidRPr="00693056">
        <w:rPr>
          <w:rFonts w:ascii="宋体" w:hAnsi="宋体" w:hint="eastAsia"/>
          <w:b/>
          <w:sz w:val="18"/>
          <w:szCs w:val="18"/>
        </w:rPr>
        <w:t>所有者权益类账户</w:t>
      </w:r>
    </w:p>
    <w:p w:rsidR="007B4EC5" w:rsidRPr="00693056" w:rsidRDefault="007B4EC5" w:rsidP="00673DCC">
      <w:pPr>
        <w:ind w:firstLineChars="592" w:firstLine="1108"/>
        <w:rPr>
          <w:rFonts w:ascii="宋体"/>
          <w:sz w:val="18"/>
          <w:szCs w:val="18"/>
        </w:rPr>
      </w:pPr>
      <w:r w:rsidRPr="00693056">
        <w:rPr>
          <w:rFonts w:ascii="宋体" w:hAnsi="宋体" w:hint="eastAsia"/>
          <w:sz w:val="18"/>
          <w:szCs w:val="18"/>
        </w:rPr>
        <w:t>借方</w:t>
      </w:r>
      <w:r>
        <w:rPr>
          <w:rFonts w:ascii="宋体" w:hAnsi="宋体"/>
          <w:sz w:val="18"/>
          <w:szCs w:val="18"/>
        </w:rPr>
        <w:t xml:space="preserve">                     </w:t>
      </w:r>
      <w:r w:rsidRPr="00693056">
        <w:rPr>
          <w:rFonts w:ascii="宋体" w:hAnsi="宋体" w:hint="eastAsia"/>
          <w:sz w:val="18"/>
          <w:szCs w:val="18"/>
        </w:rPr>
        <w:t>账户名称（会计科目）</w:t>
      </w:r>
      <w:r w:rsidRPr="00693056">
        <w:rPr>
          <w:rFonts w:ascii="宋体" w:hAnsi="宋体"/>
          <w:sz w:val="18"/>
          <w:szCs w:val="18"/>
        </w:rPr>
        <w:t xml:space="preserve">                    </w:t>
      </w:r>
      <w:r w:rsidRPr="00693056">
        <w:rPr>
          <w:rFonts w:ascii="宋体" w:hAnsi="宋体" w:hint="eastAsia"/>
          <w:sz w:val="18"/>
          <w:szCs w:val="18"/>
        </w:rPr>
        <w:t>贷方</w:t>
      </w:r>
    </w:p>
    <w:tbl>
      <w:tblPr>
        <w:tblW w:w="0" w:type="auto"/>
        <w:tblInd w:w="636" w:type="dxa"/>
        <w:tblLayout w:type="fixed"/>
        <w:tblCellMar>
          <w:left w:w="0" w:type="dxa"/>
          <w:right w:w="0" w:type="dxa"/>
        </w:tblCellMar>
        <w:tblLook w:val="0000" w:firstRow="0" w:lastRow="0" w:firstColumn="0" w:lastColumn="0" w:noHBand="0" w:noVBand="0"/>
      </w:tblPr>
      <w:tblGrid>
        <w:gridCol w:w="3418"/>
        <w:gridCol w:w="3737"/>
      </w:tblGrid>
      <w:tr w:rsidR="007B4EC5" w:rsidRPr="00693056" w:rsidTr="00C67855">
        <w:trPr>
          <w:trHeight w:val="612"/>
        </w:trPr>
        <w:tc>
          <w:tcPr>
            <w:tcW w:w="3418" w:type="dxa"/>
            <w:tcBorders>
              <w:top w:val="single" w:sz="4" w:space="0" w:color="auto"/>
              <w:bottom w:val="single" w:sz="4" w:space="0" w:color="auto"/>
              <w:right w:val="single" w:sz="8" w:space="0" w:color="auto"/>
            </w:tcBorders>
          </w:tcPr>
          <w:p w:rsidR="007B4EC5" w:rsidRPr="00693056" w:rsidRDefault="007B4EC5" w:rsidP="00673DCC">
            <w:pPr>
              <w:ind w:firstLineChars="100" w:firstLine="187"/>
              <w:rPr>
                <w:rFonts w:ascii="宋体"/>
                <w:sz w:val="18"/>
                <w:szCs w:val="18"/>
              </w:rPr>
            </w:pPr>
          </w:p>
          <w:p w:rsidR="007B4EC5" w:rsidRPr="00693056" w:rsidRDefault="007B4EC5" w:rsidP="00673DCC">
            <w:pPr>
              <w:ind w:firstLineChars="200" w:firstLine="374"/>
              <w:rPr>
                <w:rFonts w:ascii="宋体"/>
                <w:sz w:val="18"/>
                <w:szCs w:val="18"/>
              </w:rPr>
            </w:pPr>
            <w:r w:rsidRPr="00693056">
              <w:rPr>
                <w:rFonts w:ascii="宋体" w:hAnsi="宋体" w:hint="eastAsia"/>
                <w:sz w:val="18"/>
                <w:szCs w:val="18"/>
              </w:rPr>
              <w:t>本期减少额</w:t>
            </w:r>
            <w:r w:rsidRPr="00693056">
              <w:rPr>
                <w:rFonts w:ascii="宋体" w:hAnsi="宋体"/>
                <w:sz w:val="18"/>
                <w:szCs w:val="18"/>
              </w:rPr>
              <w:t xml:space="preserve">               </w:t>
            </w:r>
            <w:r w:rsidRPr="00693056">
              <w:rPr>
                <w:rFonts w:ascii="宋体" w:hAnsi="宋体" w:hint="eastAsia"/>
                <w:sz w:val="18"/>
                <w:szCs w:val="18"/>
              </w:rPr>
              <w:t>×××</w:t>
            </w:r>
          </w:p>
        </w:tc>
        <w:tc>
          <w:tcPr>
            <w:tcW w:w="3737" w:type="dxa"/>
            <w:tcBorders>
              <w:top w:val="single" w:sz="4" w:space="0" w:color="auto"/>
              <w:left w:val="single" w:sz="8" w:space="0" w:color="auto"/>
              <w:bottom w:val="single" w:sz="4" w:space="0" w:color="auto"/>
            </w:tcBorders>
          </w:tcPr>
          <w:p w:rsidR="007B4EC5" w:rsidRPr="00693056" w:rsidRDefault="007B4EC5" w:rsidP="00673DCC">
            <w:pPr>
              <w:autoSpaceDE w:val="0"/>
              <w:autoSpaceDN w:val="0"/>
              <w:ind w:firstLineChars="200" w:firstLine="374"/>
              <w:rPr>
                <w:rFonts w:ascii="宋体"/>
                <w:sz w:val="18"/>
                <w:szCs w:val="18"/>
              </w:rPr>
            </w:pPr>
            <w:r w:rsidRPr="00693056">
              <w:rPr>
                <w:rFonts w:ascii="宋体" w:hAnsi="宋体" w:hint="eastAsia"/>
                <w:sz w:val="18"/>
                <w:szCs w:val="18"/>
              </w:rPr>
              <w:t>期初余额</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673DCC">
            <w:pPr>
              <w:autoSpaceDE w:val="0"/>
              <w:autoSpaceDN w:val="0"/>
              <w:ind w:firstLineChars="200" w:firstLine="374"/>
              <w:rPr>
                <w:rFonts w:ascii="宋体" w:cs="宋体"/>
                <w:color w:val="000000"/>
                <w:kern w:val="0"/>
                <w:sz w:val="18"/>
                <w:szCs w:val="18"/>
              </w:rPr>
            </w:pPr>
            <w:r w:rsidRPr="00693056">
              <w:rPr>
                <w:rFonts w:ascii="宋体" w:hAnsi="宋体" w:hint="eastAsia"/>
                <w:sz w:val="18"/>
                <w:szCs w:val="18"/>
              </w:rPr>
              <w:t>本期增加额</w:t>
            </w:r>
            <w:r w:rsidRPr="00693056">
              <w:rPr>
                <w:rFonts w:ascii="宋体" w:hAnsi="宋体"/>
                <w:sz w:val="18"/>
                <w:szCs w:val="18"/>
              </w:rPr>
              <w:t xml:space="preserve">                 </w:t>
            </w:r>
            <w:r w:rsidRPr="00693056">
              <w:rPr>
                <w:rFonts w:ascii="宋体" w:hAnsi="宋体" w:hint="eastAsia"/>
                <w:sz w:val="18"/>
                <w:szCs w:val="18"/>
              </w:rPr>
              <w:t>×××</w:t>
            </w:r>
          </w:p>
        </w:tc>
      </w:tr>
      <w:tr w:rsidR="007B4EC5" w:rsidRPr="00693056" w:rsidTr="00C67855">
        <w:trPr>
          <w:trHeight w:val="690"/>
        </w:trPr>
        <w:tc>
          <w:tcPr>
            <w:tcW w:w="3418" w:type="dxa"/>
            <w:tcBorders>
              <w:top w:val="single" w:sz="4" w:space="0" w:color="auto"/>
              <w:bottom w:val="nil"/>
              <w:right w:val="single" w:sz="8" w:space="0" w:color="auto"/>
            </w:tcBorders>
          </w:tcPr>
          <w:p w:rsidR="007B4EC5" w:rsidRPr="00693056" w:rsidRDefault="007B4EC5" w:rsidP="00673DCC">
            <w:pPr>
              <w:ind w:firstLineChars="200" w:firstLine="374"/>
              <w:rPr>
                <w:rFonts w:ascii="宋体"/>
                <w:sz w:val="18"/>
                <w:szCs w:val="18"/>
              </w:rPr>
            </w:pPr>
            <w:r w:rsidRPr="00693056">
              <w:rPr>
                <w:rFonts w:ascii="宋体" w:hAnsi="宋体" w:hint="eastAsia"/>
                <w:sz w:val="18"/>
                <w:szCs w:val="18"/>
              </w:rPr>
              <w:t>本期发生额合计</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673DCC">
            <w:pPr>
              <w:ind w:firstLineChars="100" w:firstLine="187"/>
              <w:rPr>
                <w:rFonts w:ascii="宋体"/>
                <w:sz w:val="18"/>
                <w:szCs w:val="18"/>
              </w:rPr>
            </w:pPr>
          </w:p>
        </w:tc>
        <w:tc>
          <w:tcPr>
            <w:tcW w:w="3737" w:type="dxa"/>
            <w:tcBorders>
              <w:top w:val="single" w:sz="4" w:space="0" w:color="auto"/>
              <w:left w:val="single" w:sz="8" w:space="0" w:color="auto"/>
              <w:bottom w:val="nil"/>
            </w:tcBorders>
          </w:tcPr>
          <w:p w:rsidR="007B4EC5" w:rsidRPr="00693056" w:rsidRDefault="007B4EC5" w:rsidP="00673DCC">
            <w:pPr>
              <w:ind w:firstLineChars="200" w:firstLine="374"/>
              <w:rPr>
                <w:rFonts w:ascii="宋体"/>
                <w:sz w:val="18"/>
                <w:szCs w:val="18"/>
              </w:rPr>
            </w:pPr>
            <w:r w:rsidRPr="00693056">
              <w:rPr>
                <w:rFonts w:ascii="宋体" w:hAnsi="宋体" w:hint="eastAsia"/>
                <w:sz w:val="18"/>
                <w:szCs w:val="18"/>
              </w:rPr>
              <w:t>本期发生额合计</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673DCC">
            <w:pPr>
              <w:ind w:firstLineChars="200" w:firstLine="374"/>
              <w:rPr>
                <w:rFonts w:ascii="宋体"/>
                <w:sz w:val="18"/>
                <w:szCs w:val="18"/>
              </w:rPr>
            </w:pPr>
            <w:r w:rsidRPr="00693056">
              <w:rPr>
                <w:rFonts w:ascii="宋体" w:hAnsi="宋体" w:hint="eastAsia"/>
                <w:sz w:val="18"/>
                <w:szCs w:val="18"/>
              </w:rPr>
              <w:t>期末余额</w:t>
            </w:r>
            <w:r w:rsidRPr="00693056">
              <w:rPr>
                <w:rFonts w:ascii="宋体" w:hAnsi="宋体"/>
                <w:sz w:val="18"/>
                <w:szCs w:val="18"/>
              </w:rPr>
              <w:t xml:space="preserve">                   </w:t>
            </w:r>
            <w:r w:rsidRPr="00693056">
              <w:rPr>
                <w:rFonts w:ascii="宋体" w:hAnsi="宋体" w:hint="eastAsia"/>
                <w:sz w:val="18"/>
                <w:szCs w:val="18"/>
              </w:rPr>
              <w:t>×××</w:t>
            </w:r>
          </w:p>
        </w:tc>
      </w:tr>
    </w:tbl>
    <w:p w:rsidR="007B4EC5" w:rsidRPr="00693056" w:rsidRDefault="007B4EC5" w:rsidP="00673DCC">
      <w:pPr>
        <w:ind w:firstLineChars="200" w:firstLine="434"/>
        <w:rPr>
          <w:rFonts w:ascii="宋体"/>
          <w:szCs w:val="21"/>
        </w:rPr>
      </w:pPr>
      <w:r w:rsidRPr="00693056">
        <w:rPr>
          <w:rFonts w:ascii="宋体" w:hAnsi="宋体" w:hint="eastAsia"/>
          <w:szCs w:val="21"/>
        </w:rPr>
        <w:t>所有者权益类账户期末余额的计算公式与负债账户相同，故略之。</w:t>
      </w:r>
    </w:p>
    <w:p w:rsidR="007B4EC5" w:rsidRPr="00693056" w:rsidRDefault="007B4EC5" w:rsidP="00673DCC">
      <w:pPr>
        <w:ind w:firstLineChars="200" w:firstLine="434"/>
        <w:rPr>
          <w:rFonts w:ascii="宋体"/>
          <w:szCs w:val="21"/>
        </w:rPr>
      </w:pPr>
      <w:r>
        <w:rPr>
          <w:rFonts w:ascii="宋体" w:hAnsi="宋体"/>
          <w:szCs w:val="21"/>
        </w:rPr>
        <w:t>4</w:t>
      </w:r>
      <w:r>
        <w:rPr>
          <w:rFonts w:ascii="宋体" w:hAnsi="宋体" w:hint="eastAsia"/>
          <w:szCs w:val="21"/>
        </w:rPr>
        <w:t>．</w:t>
      </w:r>
      <w:r w:rsidRPr="00693056">
        <w:rPr>
          <w:rFonts w:ascii="宋体" w:hAnsi="宋体" w:hint="eastAsia"/>
          <w:szCs w:val="21"/>
        </w:rPr>
        <w:t>收入类账户的结构</w:t>
      </w:r>
    </w:p>
    <w:p w:rsidR="007B4EC5" w:rsidRPr="00693056" w:rsidRDefault="007B4EC5" w:rsidP="00673DCC">
      <w:pPr>
        <w:ind w:firstLineChars="200" w:firstLine="434"/>
        <w:rPr>
          <w:rFonts w:ascii="宋体"/>
          <w:szCs w:val="21"/>
        </w:rPr>
      </w:pPr>
      <w:r w:rsidRPr="00693056">
        <w:rPr>
          <w:rFonts w:ascii="宋体" w:hAnsi="宋体" w:hint="eastAsia"/>
          <w:szCs w:val="21"/>
        </w:rPr>
        <w:t>收入的增加额记入账户的贷方，减少额（或转销额）记入账户的借方。期末时，本期收入增加额减去本期收入减少额后的余额，应转入有关所有者权益账户，所以期末没有余额。收入类账户的结构如表</w:t>
      </w:r>
      <w:r>
        <w:rPr>
          <w:rFonts w:ascii="宋体" w:hAnsi="宋体"/>
          <w:szCs w:val="21"/>
        </w:rPr>
        <w:t>5-3—6</w:t>
      </w:r>
      <w:r w:rsidRPr="00693056">
        <w:rPr>
          <w:rFonts w:ascii="宋体" w:hAnsi="宋体" w:hint="eastAsia"/>
          <w:szCs w:val="21"/>
        </w:rPr>
        <w:t>所示。</w:t>
      </w:r>
    </w:p>
    <w:p w:rsidR="007B4EC5" w:rsidRPr="00693056" w:rsidRDefault="007B4EC5" w:rsidP="00673DCC">
      <w:pPr>
        <w:ind w:firstLineChars="200" w:firstLine="376"/>
        <w:rPr>
          <w:rFonts w:ascii="宋体"/>
          <w:b/>
          <w:sz w:val="18"/>
          <w:szCs w:val="18"/>
        </w:rPr>
      </w:pPr>
      <w:r w:rsidRPr="00693056">
        <w:rPr>
          <w:rFonts w:ascii="宋体" w:hAnsi="宋体" w:hint="eastAsia"/>
          <w:b/>
          <w:sz w:val="18"/>
          <w:szCs w:val="18"/>
        </w:rPr>
        <w:t>表</w:t>
      </w:r>
      <w:r>
        <w:rPr>
          <w:rFonts w:ascii="宋体" w:hAnsi="宋体"/>
          <w:b/>
          <w:sz w:val="18"/>
          <w:szCs w:val="18"/>
        </w:rPr>
        <w:t>5</w:t>
      </w:r>
      <w:r>
        <w:rPr>
          <w:rFonts w:ascii="宋体" w:hAnsi="宋体" w:cs="宋体"/>
          <w:b/>
          <w:sz w:val="18"/>
          <w:szCs w:val="18"/>
        </w:rPr>
        <w:t>-3—6</w:t>
      </w:r>
      <w:r w:rsidRPr="00693056">
        <w:rPr>
          <w:rFonts w:ascii="宋体" w:hAnsi="宋体"/>
          <w:b/>
          <w:sz w:val="18"/>
          <w:szCs w:val="18"/>
        </w:rPr>
        <w:t xml:space="preserve">                     </w:t>
      </w:r>
      <w:r>
        <w:rPr>
          <w:rFonts w:ascii="宋体" w:hAnsi="宋体"/>
          <w:b/>
          <w:sz w:val="18"/>
          <w:szCs w:val="18"/>
        </w:rPr>
        <w:t xml:space="preserve">        </w:t>
      </w:r>
      <w:r w:rsidRPr="00693056">
        <w:rPr>
          <w:rFonts w:ascii="宋体" w:hAnsi="宋体" w:hint="eastAsia"/>
          <w:b/>
          <w:sz w:val="18"/>
          <w:szCs w:val="18"/>
        </w:rPr>
        <w:t>收入类账户</w:t>
      </w:r>
    </w:p>
    <w:p w:rsidR="007B4EC5" w:rsidRPr="00693056" w:rsidRDefault="007B4EC5" w:rsidP="00673DCC">
      <w:pPr>
        <w:jc w:val="center"/>
        <w:rPr>
          <w:rFonts w:ascii="宋体"/>
          <w:sz w:val="18"/>
          <w:szCs w:val="18"/>
        </w:rPr>
      </w:pPr>
      <w:r w:rsidRPr="00693056">
        <w:rPr>
          <w:rFonts w:ascii="宋体" w:hAnsi="宋体" w:hint="eastAsia"/>
          <w:sz w:val="18"/>
          <w:szCs w:val="18"/>
        </w:rPr>
        <w:t>借方</w:t>
      </w:r>
      <w:r>
        <w:rPr>
          <w:rFonts w:ascii="宋体" w:hAnsi="宋体"/>
          <w:sz w:val="18"/>
          <w:szCs w:val="18"/>
        </w:rPr>
        <w:t xml:space="preserve">                     </w:t>
      </w:r>
      <w:r w:rsidRPr="00693056">
        <w:rPr>
          <w:rFonts w:ascii="宋体" w:hAnsi="宋体" w:hint="eastAsia"/>
          <w:sz w:val="18"/>
          <w:szCs w:val="18"/>
        </w:rPr>
        <w:t>账户名称（会计科目）</w:t>
      </w:r>
      <w:r>
        <w:rPr>
          <w:rFonts w:ascii="宋体" w:hAnsi="宋体"/>
          <w:sz w:val="18"/>
          <w:szCs w:val="18"/>
        </w:rPr>
        <w:t xml:space="preserve">                  </w:t>
      </w:r>
      <w:r w:rsidRPr="00693056">
        <w:rPr>
          <w:rFonts w:ascii="宋体" w:hAnsi="宋体" w:hint="eastAsia"/>
          <w:sz w:val="18"/>
          <w:szCs w:val="18"/>
        </w:rPr>
        <w:t>贷方</w:t>
      </w:r>
    </w:p>
    <w:tbl>
      <w:tblPr>
        <w:tblW w:w="0" w:type="auto"/>
        <w:tblInd w:w="636" w:type="dxa"/>
        <w:tblLayout w:type="fixed"/>
        <w:tblCellMar>
          <w:left w:w="0" w:type="dxa"/>
          <w:right w:w="0" w:type="dxa"/>
        </w:tblCellMar>
        <w:tblLook w:val="0000" w:firstRow="0" w:lastRow="0" w:firstColumn="0" w:lastColumn="0" w:noHBand="0" w:noVBand="0"/>
      </w:tblPr>
      <w:tblGrid>
        <w:gridCol w:w="3593"/>
        <w:gridCol w:w="3427"/>
      </w:tblGrid>
      <w:tr w:rsidR="007B4EC5" w:rsidRPr="00693056" w:rsidTr="00C67855">
        <w:trPr>
          <w:trHeight w:val="376"/>
        </w:trPr>
        <w:tc>
          <w:tcPr>
            <w:tcW w:w="3593" w:type="dxa"/>
            <w:tcBorders>
              <w:top w:val="single" w:sz="4" w:space="0" w:color="auto"/>
              <w:bottom w:val="single" w:sz="4" w:space="0" w:color="auto"/>
              <w:right w:val="single" w:sz="8" w:space="0" w:color="auto"/>
            </w:tcBorders>
          </w:tcPr>
          <w:p w:rsidR="007B4EC5" w:rsidRPr="00693056" w:rsidRDefault="007B4EC5" w:rsidP="00673DCC">
            <w:pPr>
              <w:spacing w:line="360" w:lineRule="auto"/>
              <w:ind w:firstLineChars="200" w:firstLine="374"/>
              <w:rPr>
                <w:rFonts w:ascii="宋体"/>
                <w:sz w:val="18"/>
                <w:szCs w:val="18"/>
              </w:rPr>
            </w:pPr>
            <w:r w:rsidRPr="00693056">
              <w:rPr>
                <w:rFonts w:ascii="宋体" w:hAnsi="宋体" w:hint="eastAsia"/>
                <w:sz w:val="18"/>
                <w:szCs w:val="18"/>
              </w:rPr>
              <w:t>本期减少额</w:t>
            </w:r>
            <w:r w:rsidRPr="00693056">
              <w:rPr>
                <w:rFonts w:ascii="宋体" w:hAnsi="宋体"/>
                <w:sz w:val="18"/>
                <w:szCs w:val="18"/>
              </w:rPr>
              <w:t xml:space="preserve">                 </w:t>
            </w:r>
            <w:r w:rsidRPr="00693056">
              <w:rPr>
                <w:rFonts w:ascii="宋体" w:hAnsi="宋体" w:hint="eastAsia"/>
                <w:sz w:val="18"/>
                <w:szCs w:val="18"/>
              </w:rPr>
              <w:t>×××</w:t>
            </w:r>
          </w:p>
        </w:tc>
        <w:tc>
          <w:tcPr>
            <w:tcW w:w="3427" w:type="dxa"/>
            <w:tcBorders>
              <w:top w:val="single" w:sz="4" w:space="0" w:color="auto"/>
              <w:left w:val="single" w:sz="8" w:space="0" w:color="auto"/>
              <w:bottom w:val="single" w:sz="4" w:space="0" w:color="auto"/>
            </w:tcBorders>
          </w:tcPr>
          <w:p w:rsidR="007B4EC5" w:rsidRPr="00693056" w:rsidRDefault="007B4EC5" w:rsidP="00673DCC">
            <w:pPr>
              <w:autoSpaceDE w:val="0"/>
              <w:autoSpaceDN w:val="0"/>
              <w:spacing w:line="360" w:lineRule="auto"/>
              <w:ind w:firstLineChars="100" w:firstLine="187"/>
              <w:rPr>
                <w:rFonts w:ascii="宋体"/>
                <w:sz w:val="18"/>
                <w:szCs w:val="18"/>
              </w:rPr>
            </w:pPr>
            <w:r w:rsidRPr="00693056">
              <w:rPr>
                <w:rFonts w:ascii="宋体" w:hAnsi="宋体" w:cs="宋体"/>
                <w:color w:val="000000"/>
                <w:kern w:val="0"/>
                <w:sz w:val="18"/>
                <w:szCs w:val="18"/>
              </w:rPr>
              <w:t xml:space="preserve"> </w:t>
            </w:r>
            <w:r w:rsidRPr="00693056">
              <w:rPr>
                <w:rFonts w:ascii="宋体" w:hAnsi="宋体" w:hint="eastAsia"/>
                <w:sz w:val="18"/>
                <w:szCs w:val="18"/>
              </w:rPr>
              <w:t>本期增加额</w:t>
            </w:r>
            <w:r w:rsidRPr="00693056">
              <w:rPr>
                <w:rFonts w:ascii="宋体" w:hAnsi="宋体"/>
                <w:sz w:val="18"/>
                <w:szCs w:val="18"/>
              </w:rPr>
              <w:t xml:space="preserve">                 </w:t>
            </w:r>
            <w:r w:rsidRPr="00693056">
              <w:rPr>
                <w:rFonts w:ascii="宋体" w:hAnsi="宋体" w:hint="eastAsia"/>
                <w:sz w:val="18"/>
                <w:szCs w:val="18"/>
              </w:rPr>
              <w:t>×××</w:t>
            </w:r>
          </w:p>
        </w:tc>
      </w:tr>
      <w:tr w:rsidR="007B4EC5" w:rsidRPr="00693056" w:rsidTr="00C67855">
        <w:trPr>
          <w:trHeight w:val="593"/>
        </w:trPr>
        <w:tc>
          <w:tcPr>
            <w:tcW w:w="3593" w:type="dxa"/>
            <w:tcBorders>
              <w:top w:val="single" w:sz="4" w:space="0" w:color="auto"/>
              <w:bottom w:val="nil"/>
              <w:right w:val="single" w:sz="8" w:space="0" w:color="auto"/>
            </w:tcBorders>
          </w:tcPr>
          <w:p w:rsidR="007B4EC5" w:rsidRPr="00693056" w:rsidRDefault="007B4EC5" w:rsidP="00673DCC">
            <w:pPr>
              <w:spacing w:line="360" w:lineRule="auto"/>
              <w:ind w:firstLineChars="200" w:firstLine="374"/>
              <w:rPr>
                <w:rFonts w:ascii="宋体"/>
                <w:sz w:val="18"/>
                <w:szCs w:val="18"/>
              </w:rPr>
            </w:pPr>
            <w:r w:rsidRPr="00693056">
              <w:rPr>
                <w:rFonts w:ascii="宋体" w:hAnsi="宋体" w:hint="eastAsia"/>
                <w:sz w:val="18"/>
                <w:szCs w:val="18"/>
              </w:rPr>
              <w:t>本期发生额合计</w:t>
            </w:r>
            <w:r w:rsidRPr="00693056">
              <w:rPr>
                <w:rFonts w:ascii="宋体" w:hAnsi="宋体"/>
                <w:sz w:val="18"/>
                <w:szCs w:val="18"/>
              </w:rPr>
              <w:t xml:space="preserve">             </w:t>
            </w:r>
            <w:r w:rsidRPr="00693056">
              <w:rPr>
                <w:rFonts w:ascii="宋体" w:hAnsi="宋体" w:hint="eastAsia"/>
                <w:sz w:val="18"/>
                <w:szCs w:val="18"/>
              </w:rPr>
              <w:t>×××</w:t>
            </w:r>
          </w:p>
        </w:tc>
        <w:tc>
          <w:tcPr>
            <w:tcW w:w="3427" w:type="dxa"/>
            <w:tcBorders>
              <w:top w:val="single" w:sz="4" w:space="0" w:color="auto"/>
              <w:left w:val="single" w:sz="8" w:space="0" w:color="auto"/>
              <w:bottom w:val="nil"/>
            </w:tcBorders>
          </w:tcPr>
          <w:p w:rsidR="007B4EC5" w:rsidRPr="00693056" w:rsidRDefault="007B4EC5" w:rsidP="00673DCC">
            <w:pPr>
              <w:spacing w:line="360" w:lineRule="auto"/>
              <w:ind w:firstLineChars="150" w:firstLine="281"/>
              <w:rPr>
                <w:rFonts w:ascii="宋体"/>
                <w:sz w:val="18"/>
                <w:szCs w:val="18"/>
              </w:rPr>
            </w:pPr>
            <w:r w:rsidRPr="00693056">
              <w:rPr>
                <w:rFonts w:ascii="宋体" w:hAnsi="宋体" w:hint="eastAsia"/>
                <w:sz w:val="18"/>
                <w:szCs w:val="18"/>
              </w:rPr>
              <w:t>本期发生额合计</w:t>
            </w:r>
            <w:r w:rsidRPr="00693056">
              <w:rPr>
                <w:rFonts w:ascii="宋体" w:hAnsi="宋体"/>
                <w:sz w:val="18"/>
                <w:szCs w:val="18"/>
              </w:rPr>
              <w:t xml:space="preserve">             </w:t>
            </w:r>
            <w:r w:rsidRPr="00693056">
              <w:rPr>
                <w:rFonts w:ascii="宋体" w:hAnsi="宋体" w:hint="eastAsia"/>
                <w:sz w:val="18"/>
                <w:szCs w:val="18"/>
              </w:rPr>
              <w:t>×××</w:t>
            </w:r>
          </w:p>
        </w:tc>
      </w:tr>
    </w:tbl>
    <w:p w:rsidR="007B4EC5" w:rsidRPr="00693056" w:rsidRDefault="007B4EC5" w:rsidP="00673DCC">
      <w:pPr>
        <w:ind w:firstLineChars="200" w:firstLine="434"/>
        <w:rPr>
          <w:rFonts w:ascii="宋体"/>
          <w:szCs w:val="21"/>
        </w:rPr>
      </w:pPr>
      <w:r>
        <w:rPr>
          <w:rFonts w:ascii="宋体" w:hAnsi="宋体"/>
          <w:szCs w:val="21"/>
        </w:rPr>
        <w:t>5</w:t>
      </w:r>
      <w:r>
        <w:rPr>
          <w:rFonts w:ascii="宋体" w:hAnsi="宋体" w:hint="eastAsia"/>
          <w:szCs w:val="21"/>
        </w:rPr>
        <w:t>．</w:t>
      </w:r>
      <w:r w:rsidRPr="00693056">
        <w:rPr>
          <w:rFonts w:ascii="宋体" w:hAnsi="宋体" w:hint="eastAsia"/>
          <w:szCs w:val="21"/>
        </w:rPr>
        <w:t>费用类账户的结构</w:t>
      </w:r>
    </w:p>
    <w:p w:rsidR="007B4EC5" w:rsidRPr="00693056" w:rsidRDefault="007B4EC5" w:rsidP="00673DCC">
      <w:pPr>
        <w:ind w:firstLineChars="200" w:firstLine="434"/>
        <w:rPr>
          <w:rFonts w:ascii="宋体"/>
          <w:szCs w:val="21"/>
        </w:rPr>
      </w:pPr>
      <w:r w:rsidRPr="00693056">
        <w:rPr>
          <w:rFonts w:ascii="宋体" w:hAnsi="宋体" w:hint="eastAsia"/>
          <w:szCs w:val="21"/>
        </w:rPr>
        <w:t>费用的增加额记入账户的借方，减少额（或转销额）记入账户的贷方，期末一般没有余额，如有余额，必定为借方余额，表示期末资产余额。费用类账户的结构如表</w:t>
      </w:r>
      <w:r>
        <w:rPr>
          <w:rFonts w:ascii="宋体" w:hAnsi="宋体"/>
          <w:szCs w:val="21"/>
        </w:rPr>
        <w:t>5</w:t>
      </w:r>
      <w:r>
        <w:rPr>
          <w:rFonts w:ascii="宋体" w:hAnsi="宋体" w:cs="宋体"/>
          <w:szCs w:val="21"/>
        </w:rPr>
        <w:t>-3—7</w:t>
      </w:r>
      <w:r w:rsidRPr="00693056">
        <w:rPr>
          <w:rFonts w:ascii="宋体" w:hAnsi="宋体" w:hint="eastAsia"/>
          <w:szCs w:val="21"/>
        </w:rPr>
        <w:t>所示。</w:t>
      </w:r>
    </w:p>
    <w:p w:rsidR="007B4EC5" w:rsidRPr="00693056" w:rsidRDefault="007B4EC5" w:rsidP="00673DCC">
      <w:pPr>
        <w:rPr>
          <w:rFonts w:ascii="宋体"/>
          <w:b/>
          <w:sz w:val="18"/>
          <w:szCs w:val="18"/>
        </w:rPr>
      </w:pPr>
      <w:r w:rsidRPr="00693056">
        <w:rPr>
          <w:rFonts w:ascii="宋体" w:hAnsi="宋体" w:hint="eastAsia"/>
          <w:b/>
          <w:sz w:val="18"/>
          <w:szCs w:val="18"/>
        </w:rPr>
        <w:t>表</w:t>
      </w:r>
      <w:r>
        <w:rPr>
          <w:rFonts w:ascii="宋体" w:hAnsi="宋体"/>
          <w:b/>
          <w:sz w:val="18"/>
          <w:szCs w:val="18"/>
        </w:rPr>
        <w:t>5</w:t>
      </w:r>
      <w:r>
        <w:rPr>
          <w:rFonts w:ascii="宋体" w:hAnsi="宋体" w:cs="宋体"/>
          <w:b/>
          <w:sz w:val="18"/>
          <w:szCs w:val="18"/>
        </w:rPr>
        <w:t>-3—7</w:t>
      </w:r>
      <w:r w:rsidRPr="00693056">
        <w:rPr>
          <w:rFonts w:ascii="宋体" w:hAnsi="宋体"/>
          <w:b/>
          <w:sz w:val="18"/>
          <w:szCs w:val="18"/>
        </w:rPr>
        <w:t xml:space="preserve">                        </w:t>
      </w:r>
      <w:r>
        <w:rPr>
          <w:rFonts w:ascii="宋体" w:hAnsi="宋体"/>
          <w:b/>
          <w:sz w:val="18"/>
          <w:szCs w:val="18"/>
        </w:rPr>
        <w:t xml:space="preserve">       </w:t>
      </w:r>
      <w:r w:rsidRPr="00693056">
        <w:rPr>
          <w:rFonts w:ascii="宋体" w:hAnsi="宋体" w:hint="eastAsia"/>
          <w:b/>
          <w:sz w:val="18"/>
          <w:szCs w:val="18"/>
        </w:rPr>
        <w:t>费用类账户</w:t>
      </w:r>
    </w:p>
    <w:p w:rsidR="007B4EC5" w:rsidRPr="00693056" w:rsidRDefault="007B4EC5" w:rsidP="00673DCC">
      <w:pPr>
        <w:jc w:val="center"/>
        <w:rPr>
          <w:rFonts w:ascii="宋体"/>
          <w:sz w:val="18"/>
          <w:szCs w:val="18"/>
        </w:rPr>
      </w:pPr>
      <w:r w:rsidRPr="00693056">
        <w:rPr>
          <w:rFonts w:ascii="宋体" w:hAnsi="宋体" w:hint="eastAsia"/>
          <w:sz w:val="18"/>
          <w:szCs w:val="18"/>
        </w:rPr>
        <w:t>借方</w:t>
      </w:r>
      <w:r>
        <w:rPr>
          <w:rFonts w:ascii="宋体" w:hAnsi="宋体"/>
          <w:sz w:val="18"/>
          <w:szCs w:val="18"/>
        </w:rPr>
        <w:t xml:space="preserve">                   </w:t>
      </w:r>
      <w:r w:rsidRPr="00693056">
        <w:rPr>
          <w:rFonts w:ascii="宋体" w:hAnsi="宋体"/>
          <w:sz w:val="18"/>
          <w:szCs w:val="18"/>
        </w:rPr>
        <w:t xml:space="preserve"> </w:t>
      </w:r>
      <w:r w:rsidRPr="00693056">
        <w:rPr>
          <w:rFonts w:ascii="宋体" w:hAnsi="宋体" w:hint="eastAsia"/>
          <w:sz w:val="18"/>
          <w:szCs w:val="18"/>
        </w:rPr>
        <w:t>账户名称（会计科目）</w:t>
      </w:r>
      <w:r w:rsidRPr="00693056">
        <w:rPr>
          <w:rFonts w:ascii="宋体" w:hAnsi="宋体"/>
          <w:sz w:val="18"/>
          <w:szCs w:val="18"/>
        </w:rPr>
        <w:t xml:space="preserve">                     </w:t>
      </w:r>
      <w:r w:rsidRPr="00693056">
        <w:rPr>
          <w:rFonts w:ascii="宋体" w:hAnsi="宋体" w:hint="eastAsia"/>
          <w:sz w:val="18"/>
          <w:szCs w:val="18"/>
        </w:rPr>
        <w:t>贷方</w:t>
      </w:r>
    </w:p>
    <w:tbl>
      <w:tblPr>
        <w:tblW w:w="0" w:type="auto"/>
        <w:tblInd w:w="636" w:type="dxa"/>
        <w:tblLayout w:type="fixed"/>
        <w:tblCellMar>
          <w:left w:w="0" w:type="dxa"/>
          <w:right w:w="0" w:type="dxa"/>
        </w:tblCellMar>
        <w:tblLook w:val="0000" w:firstRow="0" w:lastRow="0" w:firstColumn="0" w:lastColumn="0" w:noHBand="0" w:noVBand="0"/>
      </w:tblPr>
      <w:tblGrid>
        <w:gridCol w:w="3593"/>
        <w:gridCol w:w="3427"/>
      </w:tblGrid>
      <w:tr w:rsidR="007B4EC5" w:rsidRPr="00693056" w:rsidTr="00C67855">
        <w:trPr>
          <w:trHeight w:val="384"/>
        </w:trPr>
        <w:tc>
          <w:tcPr>
            <w:tcW w:w="3593" w:type="dxa"/>
            <w:tcBorders>
              <w:top w:val="single" w:sz="4" w:space="0" w:color="auto"/>
              <w:bottom w:val="single" w:sz="4" w:space="0" w:color="auto"/>
              <w:right w:val="single" w:sz="8" w:space="0" w:color="auto"/>
            </w:tcBorders>
          </w:tcPr>
          <w:p w:rsidR="007B4EC5" w:rsidRPr="00693056" w:rsidRDefault="007B4EC5" w:rsidP="00673DCC">
            <w:pPr>
              <w:spacing w:line="360" w:lineRule="auto"/>
              <w:ind w:firstLineChars="200" w:firstLine="374"/>
              <w:rPr>
                <w:rFonts w:ascii="宋体"/>
                <w:sz w:val="18"/>
                <w:szCs w:val="18"/>
              </w:rPr>
            </w:pPr>
            <w:r w:rsidRPr="00693056">
              <w:rPr>
                <w:rFonts w:ascii="宋体" w:hAnsi="宋体" w:hint="eastAsia"/>
                <w:sz w:val="18"/>
                <w:szCs w:val="18"/>
              </w:rPr>
              <w:t>本期增加额</w:t>
            </w:r>
            <w:r w:rsidRPr="00693056">
              <w:rPr>
                <w:rFonts w:ascii="宋体" w:hAnsi="宋体"/>
                <w:sz w:val="18"/>
                <w:szCs w:val="18"/>
              </w:rPr>
              <w:t xml:space="preserve">                 </w:t>
            </w:r>
            <w:r w:rsidRPr="00693056">
              <w:rPr>
                <w:rFonts w:ascii="宋体" w:hAnsi="宋体" w:hint="eastAsia"/>
                <w:sz w:val="18"/>
                <w:szCs w:val="18"/>
              </w:rPr>
              <w:t>×××</w:t>
            </w:r>
          </w:p>
        </w:tc>
        <w:tc>
          <w:tcPr>
            <w:tcW w:w="3427" w:type="dxa"/>
            <w:tcBorders>
              <w:top w:val="single" w:sz="4" w:space="0" w:color="auto"/>
              <w:left w:val="single" w:sz="8" w:space="0" w:color="auto"/>
              <w:bottom w:val="single" w:sz="4" w:space="0" w:color="auto"/>
            </w:tcBorders>
          </w:tcPr>
          <w:p w:rsidR="007B4EC5" w:rsidRPr="00693056" w:rsidRDefault="007B4EC5" w:rsidP="00673DCC">
            <w:pPr>
              <w:autoSpaceDE w:val="0"/>
              <w:autoSpaceDN w:val="0"/>
              <w:spacing w:line="360" w:lineRule="auto"/>
              <w:ind w:firstLineChars="100" w:firstLine="187"/>
              <w:rPr>
                <w:rFonts w:ascii="宋体"/>
                <w:sz w:val="18"/>
                <w:szCs w:val="18"/>
              </w:rPr>
            </w:pPr>
            <w:r w:rsidRPr="00693056">
              <w:rPr>
                <w:rFonts w:ascii="宋体" w:hAnsi="宋体" w:cs="宋体"/>
                <w:color w:val="000000"/>
                <w:kern w:val="0"/>
                <w:sz w:val="18"/>
                <w:szCs w:val="18"/>
              </w:rPr>
              <w:t xml:space="preserve"> </w:t>
            </w:r>
            <w:r w:rsidRPr="00693056">
              <w:rPr>
                <w:rFonts w:ascii="宋体" w:hAnsi="宋体" w:hint="eastAsia"/>
                <w:sz w:val="18"/>
                <w:szCs w:val="18"/>
              </w:rPr>
              <w:t>本期减少额</w:t>
            </w:r>
            <w:r w:rsidRPr="00693056">
              <w:rPr>
                <w:rFonts w:ascii="宋体" w:hAnsi="宋体"/>
                <w:sz w:val="18"/>
                <w:szCs w:val="18"/>
              </w:rPr>
              <w:t xml:space="preserve">                 </w:t>
            </w:r>
            <w:r w:rsidRPr="00693056">
              <w:rPr>
                <w:rFonts w:ascii="宋体" w:hAnsi="宋体" w:hint="eastAsia"/>
                <w:sz w:val="18"/>
                <w:szCs w:val="18"/>
              </w:rPr>
              <w:t>×××</w:t>
            </w:r>
          </w:p>
        </w:tc>
      </w:tr>
      <w:tr w:rsidR="007B4EC5" w:rsidRPr="00693056" w:rsidTr="00C67855">
        <w:trPr>
          <w:trHeight w:val="338"/>
        </w:trPr>
        <w:tc>
          <w:tcPr>
            <w:tcW w:w="3593" w:type="dxa"/>
            <w:tcBorders>
              <w:top w:val="single" w:sz="4" w:space="0" w:color="auto"/>
              <w:bottom w:val="nil"/>
              <w:right w:val="single" w:sz="8" w:space="0" w:color="auto"/>
            </w:tcBorders>
          </w:tcPr>
          <w:p w:rsidR="007B4EC5" w:rsidRPr="00693056" w:rsidRDefault="007B4EC5" w:rsidP="00673DCC">
            <w:pPr>
              <w:spacing w:line="360" w:lineRule="auto"/>
              <w:ind w:firstLineChars="200" w:firstLine="374"/>
              <w:rPr>
                <w:rFonts w:ascii="宋体"/>
                <w:sz w:val="18"/>
                <w:szCs w:val="18"/>
              </w:rPr>
            </w:pPr>
            <w:r w:rsidRPr="00693056">
              <w:rPr>
                <w:rFonts w:ascii="宋体" w:hAnsi="宋体" w:hint="eastAsia"/>
                <w:sz w:val="18"/>
                <w:szCs w:val="18"/>
              </w:rPr>
              <w:t>本期发生额合计</w:t>
            </w:r>
            <w:r w:rsidRPr="00693056">
              <w:rPr>
                <w:rFonts w:ascii="宋体" w:hAnsi="宋体"/>
                <w:sz w:val="18"/>
                <w:szCs w:val="18"/>
              </w:rPr>
              <w:t xml:space="preserve">            </w:t>
            </w:r>
            <w:r w:rsidRPr="00693056">
              <w:rPr>
                <w:rFonts w:ascii="宋体" w:hAnsi="宋体" w:hint="eastAsia"/>
                <w:sz w:val="18"/>
                <w:szCs w:val="18"/>
              </w:rPr>
              <w:t>×××</w:t>
            </w:r>
          </w:p>
        </w:tc>
        <w:tc>
          <w:tcPr>
            <w:tcW w:w="3427" w:type="dxa"/>
            <w:tcBorders>
              <w:top w:val="single" w:sz="4" w:space="0" w:color="auto"/>
              <w:left w:val="single" w:sz="8" w:space="0" w:color="auto"/>
              <w:bottom w:val="nil"/>
            </w:tcBorders>
          </w:tcPr>
          <w:p w:rsidR="007B4EC5" w:rsidRPr="00693056" w:rsidRDefault="007B4EC5" w:rsidP="00673DCC">
            <w:pPr>
              <w:spacing w:line="360" w:lineRule="auto"/>
              <w:ind w:firstLineChars="150" w:firstLine="281"/>
              <w:rPr>
                <w:rFonts w:ascii="宋体"/>
                <w:sz w:val="18"/>
                <w:szCs w:val="18"/>
              </w:rPr>
            </w:pPr>
            <w:r w:rsidRPr="00693056">
              <w:rPr>
                <w:rFonts w:ascii="宋体" w:hAnsi="宋体" w:hint="eastAsia"/>
                <w:sz w:val="18"/>
                <w:szCs w:val="18"/>
              </w:rPr>
              <w:t>本期发生额合计</w:t>
            </w:r>
            <w:r w:rsidRPr="00693056">
              <w:rPr>
                <w:rFonts w:ascii="宋体" w:hAnsi="宋体"/>
                <w:sz w:val="18"/>
                <w:szCs w:val="18"/>
              </w:rPr>
              <w:t xml:space="preserve">             </w:t>
            </w:r>
            <w:r w:rsidRPr="00693056">
              <w:rPr>
                <w:rFonts w:ascii="宋体" w:hAnsi="宋体" w:hint="eastAsia"/>
                <w:sz w:val="18"/>
                <w:szCs w:val="18"/>
              </w:rPr>
              <w:t>×××</w:t>
            </w:r>
          </w:p>
        </w:tc>
      </w:tr>
    </w:tbl>
    <w:p w:rsidR="007B4EC5" w:rsidRPr="00693056" w:rsidRDefault="007B4EC5" w:rsidP="00673DCC">
      <w:pPr>
        <w:ind w:firstLineChars="200" w:firstLine="434"/>
        <w:rPr>
          <w:rFonts w:ascii="宋体"/>
          <w:szCs w:val="21"/>
        </w:rPr>
      </w:pPr>
      <w:r w:rsidRPr="00693056">
        <w:rPr>
          <w:rFonts w:ascii="宋体" w:hAnsi="宋体" w:hint="eastAsia"/>
          <w:szCs w:val="21"/>
        </w:rPr>
        <w:t>上述可见，收入账户、费用账户与所有者权益账户之间有着密切的联系。实际上，每一个收入账户的贷方都是临时作为所有者权益账户贷方的一部分而发挥作用，每一个费用账户的借方都是临时作为所有者权益账户借方的一部分而发挥作用。由于所有者权益增加记贷方，因而取得收入而增加的所有者权益也应记在有关收入账户的贷方；由于所有者权益的减少记借方，因而发生费用而减少的所有者权益也应记在有关费用账户的借方。收入账户和费用账户通常称为临时性所有者权益账户，因为习惯上都于每一个会计期末将其通过转账手续结清余额。</w:t>
      </w:r>
    </w:p>
    <w:p w:rsidR="007B4EC5" w:rsidRPr="00693056" w:rsidRDefault="007B4EC5" w:rsidP="00673DCC">
      <w:pPr>
        <w:ind w:firstLineChars="200" w:firstLine="434"/>
        <w:rPr>
          <w:rFonts w:ascii="宋体"/>
          <w:szCs w:val="21"/>
        </w:rPr>
      </w:pPr>
      <w:r w:rsidRPr="00693056">
        <w:rPr>
          <w:rFonts w:ascii="宋体" w:hAnsi="宋体" w:hint="eastAsia"/>
          <w:szCs w:val="21"/>
        </w:rPr>
        <w:t>综上所述，在借贷记账法下，所有账户的借贷两方所反映的经济数据增减情况如表</w:t>
      </w:r>
      <w:r>
        <w:rPr>
          <w:rFonts w:ascii="宋体" w:hAnsi="宋体"/>
          <w:szCs w:val="21"/>
        </w:rPr>
        <w:t>5</w:t>
      </w:r>
      <w:r>
        <w:rPr>
          <w:rFonts w:ascii="宋体" w:hAnsi="宋体" w:cs="宋体"/>
          <w:szCs w:val="21"/>
        </w:rPr>
        <w:t>-3—8</w:t>
      </w:r>
      <w:r w:rsidRPr="00693056">
        <w:rPr>
          <w:rFonts w:ascii="宋体" w:hAnsi="宋体" w:hint="eastAsia"/>
          <w:szCs w:val="21"/>
        </w:rPr>
        <w:t>所示。</w:t>
      </w:r>
    </w:p>
    <w:p w:rsidR="007B4EC5" w:rsidRPr="00693056" w:rsidRDefault="007B4EC5" w:rsidP="00673DCC">
      <w:pPr>
        <w:ind w:firstLineChars="200" w:firstLine="376"/>
        <w:rPr>
          <w:rFonts w:ascii="宋体" w:hAnsi="宋体"/>
          <w:b/>
          <w:sz w:val="18"/>
          <w:szCs w:val="18"/>
        </w:rPr>
      </w:pPr>
      <w:r w:rsidRPr="00693056">
        <w:rPr>
          <w:rFonts w:ascii="宋体" w:hAnsi="宋体" w:hint="eastAsia"/>
          <w:b/>
          <w:sz w:val="18"/>
          <w:szCs w:val="18"/>
        </w:rPr>
        <w:t>表</w:t>
      </w:r>
      <w:r>
        <w:rPr>
          <w:rFonts w:ascii="宋体" w:hAnsi="宋体"/>
          <w:b/>
          <w:sz w:val="18"/>
          <w:szCs w:val="18"/>
        </w:rPr>
        <w:t>5</w:t>
      </w:r>
      <w:r>
        <w:rPr>
          <w:rFonts w:ascii="宋体" w:hAnsi="宋体" w:cs="宋体"/>
          <w:b/>
          <w:sz w:val="18"/>
          <w:szCs w:val="18"/>
        </w:rPr>
        <w:t>-3—8</w:t>
      </w:r>
      <w:r w:rsidRPr="00693056">
        <w:rPr>
          <w:rFonts w:ascii="宋体" w:hAnsi="宋体"/>
          <w:b/>
          <w:sz w:val="18"/>
          <w:szCs w:val="18"/>
        </w:rPr>
        <w:t xml:space="preserve">                    </w:t>
      </w:r>
      <w:r>
        <w:rPr>
          <w:rFonts w:ascii="宋体" w:hAnsi="宋体"/>
          <w:b/>
          <w:sz w:val="18"/>
          <w:szCs w:val="18"/>
        </w:rPr>
        <w:t xml:space="preserve">       </w:t>
      </w:r>
      <w:r w:rsidRPr="00693056">
        <w:rPr>
          <w:rFonts w:ascii="宋体" w:hAnsi="宋体" w:hint="eastAsia"/>
          <w:b/>
          <w:sz w:val="18"/>
          <w:szCs w:val="18"/>
        </w:rPr>
        <w:t>账户名称（会计科目）</w:t>
      </w:r>
      <w:r w:rsidRPr="00693056">
        <w:rPr>
          <w:rFonts w:ascii="宋体" w:hAnsi="宋体"/>
          <w:b/>
          <w:sz w:val="18"/>
          <w:szCs w:val="18"/>
        </w:rPr>
        <w:t xml:space="preserve"> </w:t>
      </w:r>
    </w:p>
    <w:p w:rsidR="007B4EC5" w:rsidRPr="00693056" w:rsidRDefault="007B4EC5" w:rsidP="00673DCC">
      <w:pPr>
        <w:ind w:firstLineChars="643" w:firstLine="1203"/>
        <w:rPr>
          <w:rFonts w:ascii="宋体"/>
          <w:sz w:val="18"/>
          <w:szCs w:val="18"/>
        </w:rPr>
      </w:pPr>
      <w:r w:rsidRPr="00693056">
        <w:rPr>
          <w:rFonts w:ascii="宋体" w:hAnsi="宋体" w:hint="eastAsia"/>
          <w:sz w:val="18"/>
          <w:szCs w:val="18"/>
        </w:rPr>
        <w:t>借方</w:t>
      </w:r>
      <w:r w:rsidRPr="00693056">
        <w:rPr>
          <w:rFonts w:ascii="宋体" w:hAnsi="宋体"/>
          <w:sz w:val="18"/>
          <w:szCs w:val="18"/>
        </w:rPr>
        <w:t xml:space="preserve">                                                         </w:t>
      </w:r>
      <w:r w:rsidRPr="00693056">
        <w:rPr>
          <w:rFonts w:ascii="宋体" w:hAnsi="宋体" w:hint="eastAsia"/>
          <w:sz w:val="18"/>
          <w:szCs w:val="18"/>
        </w:rPr>
        <w:t>贷方</w:t>
      </w:r>
    </w:p>
    <w:tbl>
      <w:tblPr>
        <w:tblW w:w="0" w:type="auto"/>
        <w:tblInd w:w="636" w:type="dxa"/>
        <w:tblLayout w:type="fixed"/>
        <w:tblCellMar>
          <w:left w:w="0" w:type="dxa"/>
          <w:right w:w="0" w:type="dxa"/>
        </w:tblCellMar>
        <w:tblLook w:val="0000" w:firstRow="0" w:lastRow="0" w:firstColumn="0" w:lastColumn="0" w:noHBand="0" w:noVBand="0"/>
      </w:tblPr>
      <w:tblGrid>
        <w:gridCol w:w="3633"/>
        <w:gridCol w:w="3387"/>
      </w:tblGrid>
      <w:tr w:rsidR="007B4EC5" w:rsidRPr="00693056" w:rsidTr="00C67855">
        <w:trPr>
          <w:trHeight w:val="593"/>
        </w:trPr>
        <w:tc>
          <w:tcPr>
            <w:tcW w:w="3633" w:type="dxa"/>
            <w:tcBorders>
              <w:top w:val="single" w:sz="4" w:space="0" w:color="auto"/>
              <w:bottom w:val="nil"/>
              <w:right w:val="single" w:sz="8" w:space="0" w:color="auto"/>
            </w:tcBorders>
          </w:tcPr>
          <w:p w:rsidR="007B4EC5" w:rsidRPr="00693056" w:rsidRDefault="007B4EC5" w:rsidP="00673DCC">
            <w:pPr>
              <w:ind w:firstLineChars="550" w:firstLine="1029"/>
              <w:rPr>
                <w:rFonts w:ascii="宋体"/>
                <w:sz w:val="18"/>
                <w:szCs w:val="18"/>
              </w:rPr>
            </w:pPr>
            <w:r w:rsidRPr="00693056">
              <w:rPr>
                <w:rFonts w:ascii="宋体" w:hAnsi="宋体" w:hint="eastAsia"/>
                <w:sz w:val="18"/>
                <w:szCs w:val="18"/>
              </w:rPr>
              <w:t>资产的增加</w:t>
            </w:r>
          </w:p>
          <w:p w:rsidR="007B4EC5" w:rsidRPr="00693056" w:rsidRDefault="007B4EC5" w:rsidP="00673DCC">
            <w:pPr>
              <w:ind w:firstLineChars="550" w:firstLine="1029"/>
              <w:rPr>
                <w:rFonts w:ascii="宋体"/>
                <w:sz w:val="18"/>
                <w:szCs w:val="18"/>
              </w:rPr>
            </w:pPr>
            <w:r w:rsidRPr="00693056">
              <w:rPr>
                <w:rFonts w:ascii="宋体" w:hAnsi="宋体" w:hint="eastAsia"/>
                <w:sz w:val="18"/>
                <w:szCs w:val="18"/>
              </w:rPr>
              <w:t>负债的减少</w:t>
            </w:r>
          </w:p>
          <w:p w:rsidR="007B4EC5" w:rsidRPr="00693056" w:rsidRDefault="007B4EC5" w:rsidP="00673DCC">
            <w:pPr>
              <w:ind w:firstLineChars="550" w:firstLine="1029"/>
              <w:rPr>
                <w:rFonts w:ascii="宋体"/>
                <w:sz w:val="18"/>
                <w:szCs w:val="18"/>
              </w:rPr>
            </w:pPr>
            <w:r w:rsidRPr="00693056">
              <w:rPr>
                <w:rFonts w:ascii="宋体" w:hAnsi="宋体" w:hint="eastAsia"/>
                <w:sz w:val="18"/>
                <w:szCs w:val="18"/>
              </w:rPr>
              <w:t>所有者权益减少</w:t>
            </w:r>
          </w:p>
          <w:p w:rsidR="007B4EC5" w:rsidRPr="00693056" w:rsidRDefault="007B4EC5" w:rsidP="00673DCC">
            <w:pPr>
              <w:ind w:firstLineChars="550" w:firstLine="1029"/>
              <w:rPr>
                <w:rFonts w:ascii="宋体"/>
                <w:sz w:val="18"/>
                <w:szCs w:val="18"/>
              </w:rPr>
            </w:pPr>
            <w:r w:rsidRPr="00693056">
              <w:rPr>
                <w:rFonts w:ascii="宋体" w:hAnsi="宋体" w:hint="eastAsia"/>
                <w:sz w:val="18"/>
                <w:szCs w:val="18"/>
              </w:rPr>
              <w:t>费用成本增加</w:t>
            </w:r>
          </w:p>
          <w:p w:rsidR="007B4EC5" w:rsidRPr="00693056" w:rsidRDefault="007B4EC5" w:rsidP="00673DCC">
            <w:pPr>
              <w:ind w:firstLineChars="550" w:firstLine="1029"/>
              <w:rPr>
                <w:rFonts w:ascii="宋体"/>
                <w:sz w:val="18"/>
                <w:szCs w:val="18"/>
              </w:rPr>
            </w:pPr>
            <w:r w:rsidRPr="00693056">
              <w:rPr>
                <w:rFonts w:ascii="宋体" w:hAnsi="宋体" w:hint="eastAsia"/>
                <w:sz w:val="18"/>
                <w:szCs w:val="18"/>
              </w:rPr>
              <w:t>收入成果减少</w:t>
            </w:r>
          </w:p>
        </w:tc>
        <w:tc>
          <w:tcPr>
            <w:tcW w:w="3387" w:type="dxa"/>
            <w:tcBorders>
              <w:top w:val="single" w:sz="4" w:space="0" w:color="auto"/>
              <w:left w:val="single" w:sz="8" w:space="0" w:color="auto"/>
              <w:bottom w:val="nil"/>
            </w:tcBorders>
          </w:tcPr>
          <w:p w:rsidR="007B4EC5" w:rsidRPr="00693056" w:rsidRDefault="007B4EC5" w:rsidP="00673DCC">
            <w:pPr>
              <w:ind w:firstLineChars="550" w:firstLine="1029"/>
              <w:rPr>
                <w:rFonts w:ascii="宋体"/>
                <w:sz w:val="18"/>
                <w:szCs w:val="18"/>
              </w:rPr>
            </w:pPr>
            <w:r w:rsidRPr="00693056">
              <w:rPr>
                <w:rFonts w:ascii="宋体" w:hAnsi="宋体" w:hint="eastAsia"/>
                <w:sz w:val="18"/>
                <w:szCs w:val="18"/>
              </w:rPr>
              <w:t>资产的减少</w:t>
            </w:r>
          </w:p>
          <w:p w:rsidR="007B4EC5" w:rsidRPr="00693056" w:rsidRDefault="007B4EC5" w:rsidP="00673DCC">
            <w:pPr>
              <w:ind w:firstLineChars="550" w:firstLine="1029"/>
              <w:rPr>
                <w:rFonts w:ascii="宋体"/>
                <w:sz w:val="18"/>
                <w:szCs w:val="18"/>
              </w:rPr>
            </w:pPr>
            <w:r w:rsidRPr="00693056">
              <w:rPr>
                <w:rFonts w:ascii="宋体" w:hAnsi="宋体" w:hint="eastAsia"/>
                <w:sz w:val="18"/>
                <w:szCs w:val="18"/>
              </w:rPr>
              <w:t>负债的增加</w:t>
            </w:r>
          </w:p>
          <w:p w:rsidR="007B4EC5" w:rsidRPr="00693056" w:rsidRDefault="007B4EC5" w:rsidP="00673DCC">
            <w:pPr>
              <w:ind w:firstLineChars="550" w:firstLine="1029"/>
              <w:rPr>
                <w:rFonts w:ascii="宋体"/>
                <w:sz w:val="18"/>
                <w:szCs w:val="18"/>
              </w:rPr>
            </w:pPr>
            <w:r w:rsidRPr="00693056">
              <w:rPr>
                <w:rFonts w:ascii="宋体" w:hAnsi="宋体" w:hint="eastAsia"/>
                <w:sz w:val="18"/>
                <w:szCs w:val="18"/>
              </w:rPr>
              <w:t>所有者权益增加</w:t>
            </w:r>
          </w:p>
          <w:p w:rsidR="007B4EC5" w:rsidRPr="00693056" w:rsidRDefault="007B4EC5" w:rsidP="00673DCC">
            <w:pPr>
              <w:ind w:firstLineChars="550" w:firstLine="1029"/>
              <w:rPr>
                <w:rFonts w:ascii="宋体"/>
                <w:sz w:val="18"/>
                <w:szCs w:val="18"/>
              </w:rPr>
            </w:pPr>
            <w:r w:rsidRPr="00693056">
              <w:rPr>
                <w:rFonts w:ascii="宋体" w:hAnsi="宋体" w:hint="eastAsia"/>
                <w:sz w:val="18"/>
                <w:szCs w:val="18"/>
              </w:rPr>
              <w:t>费用成本减少</w:t>
            </w:r>
          </w:p>
          <w:p w:rsidR="007B4EC5" w:rsidRPr="00693056" w:rsidRDefault="007B4EC5" w:rsidP="00673DCC">
            <w:pPr>
              <w:ind w:firstLineChars="550" w:firstLine="1029"/>
              <w:rPr>
                <w:rFonts w:ascii="宋体"/>
                <w:sz w:val="18"/>
                <w:szCs w:val="18"/>
              </w:rPr>
            </w:pPr>
            <w:r w:rsidRPr="00693056">
              <w:rPr>
                <w:rFonts w:ascii="宋体" w:hAnsi="宋体" w:hint="eastAsia"/>
                <w:sz w:val="18"/>
                <w:szCs w:val="18"/>
              </w:rPr>
              <w:t>收入成果增加</w:t>
            </w:r>
          </w:p>
        </w:tc>
      </w:tr>
    </w:tbl>
    <w:p w:rsidR="007B4EC5" w:rsidRPr="00FB21FE" w:rsidRDefault="007B4EC5" w:rsidP="00673DCC">
      <w:pPr>
        <w:ind w:firstLineChars="196" w:firstLine="426"/>
        <w:rPr>
          <w:rFonts w:ascii="宋体"/>
          <w:szCs w:val="21"/>
        </w:rPr>
      </w:pPr>
      <w:r>
        <w:rPr>
          <w:rFonts w:ascii="宋体" w:hAnsi="宋体" w:hint="eastAsia"/>
          <w:szCs w:val="21"/>
        </w:rPr>
        <w:t>（三）</w:t>
      </w:r>
      <w:r w:rsidRPr="00FB21FE">
        <w:rPr>
          <w:rFonts w:ascii="宋体" w:hAnsi="宋体" w:hint="eastAsia"/>
          <w:szCs w:val="21"/>
        </w:rPr>
        <w:t>借贷记账法的记账规则</w:t>
      </w:r>
    </w:p>
    <w:p w:rsidR="007B4EC5" w:rsidRPr="00693056" w:rsidRDefault="007B4EC5" w:rsidP="00673DCC">
      <w:pPr>
        <w:ind w:firstLine="420"/>
        <w:rPr>
          <w:rFonts w:ascii="宋体"/>
          <w:szCs w:val="21"/>
        </w:rPr>
      </w:pPr>
      <w:r w:rsidRPr="00693056">
        <w:rPr>
          <w:rFonts w:ascii="宋体" w:hAnsi="宋体" w:hint="eastAsia"/>
          <w:szCs w:val="21"/>
        </w:rPr>
        <w:t>运用借贷记账法在账户中记录经济业务时，首先应根据经济业务的内容。确定所涉及的账户及所涉及的账户是资产类账户还是权益类账户，然后确定账户金额是发生增加还是减少，最后确定应记入有关账户的借方还是贷方。下面举例说明借贷记账法的记账规则。</w:t>
      </w:r>
    </w:p>
    <w:p w:rsidR="007B4EC5" w:rsidRPr="00286E97" w:rsidRDefault="007B4EC5" w:rsidP="00673DCC">
      <w:pPr>
        <w:ind w:firstLineChars="196" w:firstLine="427"/>
        <w:rPr>
          <w:rFonts w:ascii="宋体"/>
          <w:b/>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693056" w:rsidRDefault="007B4EC5" w:rsidP="00673DCC">
      <w:pPr>
        <w:ind w:firstLine="420"/>
        <w:rPr>
          <w:rFonts w:ascii="宋体"/>
          <w:szCs w:val="21"/>
        </w:rPr>
      </w:pPr>
      <w:r>
        <w:rPr>
          <w:rFonts w:ascii="宋体" w:hAnsi="宋体" w:hint="eastAsia"/>
          <w:szCs w:val="21"/>
        </w:rPr>
        <w:t>山东宏利图书印务有限</w:t>
      </w:r>
      <w:r w:rsidRPr="00693056">
        <w:rPr>
          <w:rFonts w:ascii="宋体" w:hAnsi="宋体" w:hint="eastAsia"/>
          <w:szCs w:val="21"/>
        </w:rPr>
        <w:t>公司期初有关资料如表</w:t>
      </w:r>
      <w:r>
        <w:rPr>
          <w:rFonts w:ascii="宋体" w:hAnsi="宋体"/>
          <w:szCs w:val="21"/>
        </w:rPr>
        <w:t>5</w:t>
      </w:r>
      <w:r>
        <w:rPr>
          <w:rFonts w:ascii="宋体" w:hAnsi="宋体" w:cs="宋体"/>
          <w:szCs w:val="21"/>
        </w:rPr>
        <w:t>-3—9</w:t>
      </w:r>
      <w:r w:rsidRPr="00693056">
        <w:rPr>
          <w:rFonts w:ascii="宋体" w:hAnsi="宋体" w:cs="宋体" w:hint="eastAsia"/>
          <w:szCs w:val="21"/>
        </w:rPr>
        <w:t>所示</w:t>
      </w:r>
      <w:r w:rsidRPr="00693056">
        <w:rPr>
          <w:rFonts w:ascii="宋体" w:hAnsi="宋体" w:hint="eastAsia"/>
          <w:szCs w:val="21"/>
        </w:rPr>
        <w:t>。</w:t>
      </w:r>
    </w:p>
    <w:p w:rsidR="007B4EC5" w:rsidRDefault="007B4EC5" w:rsidP="00673DCC">
      <w:pPr>
        <w:ind w:firstLineChars="200" w:firstLine="376"/>
        <w:rPr>
          <w:rFonts w:ascii="宋体"/>
          <w:b/>
          <w:sz w:val="18"/>
          <w:szCs w:val="18"/>
        </w:rPr>
      </w:pPr>
      <w:r w:rsidRPr="00693056">
        <w:rPr>
          <w:rFonts w:ascii="宋体" w:hAnsi="宋体" w:hint="eastAsia"/>
          <w:b/>
          <w:sz w:val="18"/>
          <w:szCs w:val="18"/>
        </w:rPr>
        <w:t>表</w:t>
      </w:r>
      <w:r>
        <w:rPr>
          <w:rFonts w:ascii="宋体" w:hAnsi="宋体"/>
          <w:b/>
          <w:sz w:val="18"/>
          <w:szCs w:val="18"/>
        </w:rPr>
        <w:t>5</w:t>
      </w:r>
      <w:r>
        <w:rPr>
          <w:rFonts w:ascii="宋体" w:hAnsi="宋体" w:cs="宋体"/>
          <w:b/>
          <w:sz w:val="18"/>
          <w:szCs w:val="18"/>
        </w:rPr>
        <w:t>-3—9</w:t>
      </w:r>
      <w:r w:rsidRPr="00693056">
        <w:rPr>
          <w:rFonts w:ascii="宋体" w:hAnsi="宋体"/>
          <w:b/>
          <w:sz w:val="18"/>
          <w:szCs w:val="18"/>
        </w:rPr>
        <w:t xml:space="preserve">             </w:t>
      </w:r>
      <w:r>
        <w:rPr>
          <w:rFonts w:ascii="宋体" w:hAnsi="宋体"/>
          <w:b/>
          <w:sz w:val="18"/>
          <w:szCs w:val="18"/>
        </w:rPr>
        <w:t xml:space="preserve">   </w:t>
      </w:r>
      <w:r w:rsidRPr="00693056">
        <w:rPr>
          <w:rFonts w:ascii="宋体" w:hAnsi="宋体"/>
          <w:b/>
          <w:sz w:val="18"/>
          <w:szCs w:val="18"/>
        </w:rPr>
        <w:t xml:space="preserve"> </w:t>
      </w:r>
      <w:r w:rsidRPr="00E5312C">
        <w:rPr>
          <w:rFonts w:ascii="宋体" w:hAnsi="宋体"/>
          <w:b/>
          <w:sz w:val="18"/>
          <w:szCs w:val="18"/>
        </w:rPr>
        <w:t xml:space="preserve"> </w:t>
      </w:r>
      <w:r>
        <w:rPr>
          <w:rFonts w:ascii="宋体" w:hAnsi="宋体" w:hint="eastAsia"/>
          <w:b/>
          <w:sz w:val="18"/>
          <w:szCs w:val="18"/>
        </w:rPr>
        <w:t>山东宏利图书印务有限</w:t>
      </w:r>
      <w:r w:rsidRPr="00693056">
        <w:rPr>
          <w:rFonts w:ascii="宋体" w:hAnsi="宋体" w:hint="eastAsia"/>
          <w:b/>
          <w:sz w:val="18"/>
          <w:szCs w:val="18"/>
        </w:rPr>
        <w:t>公司</w:t>
      </w:r>
    </w:p>
    <w:p w:rsidR="007B4EC5" w:rsidRPr="00693056" w:rsidRDefault="007B4EC5" w:rsidP="00673DCC">
      <w:pPr>
        <w:ind w:firstLineChars="1615" w:firstLine="3033"/>
        <w:rPr>
          <w:rFonts w:ascii="宋体"/>
          <w:b/>
          <w:sz w:val="18"/>
          <w:szCs w:val="18"/>
        </w:rPr>
      </w:pPr>
      <w:r w:rsidRPr="00693056">
        <w:rPr>
          <w:rFonts w:ascii="宋体" w:hAnsi="宋体" w:hint="eastAsia"/>
          <w:b/>
          <w:sz w:val="18"/>
          <w:szCs w:val="18"/>
        </w:rPr>
        <w:t>期初资产和权益情况表</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09"/>
        <w:gridCol w:w="1809"/>
        <w:gridCol w:w="1701"/>
      </w:tblGrid>
      <w:tr w:rsidR="007B4EC5" w:rsidRPr="00693056" w:rsidTr="00C67855">
        <w:tc>
          <w:tcPr>
            <w:tcW w:w="1701" w:type="dxa"/>
          </w:tcPr>
          <w:p w:rsidR="007B4EC5" w:rsidRPr="00693056" w:rsidRDefault="007B4EC5" w:rsidP="00C67855">
            <w:pPr>
              <w:jc w:val="center"/>
              <w:rPr>
                <w:rFonts w:ascii="宋体"/>
                <w:sz w:val="18"/>
                <w:szCs w:val="18"/>
              </w:rPr>
            </w:pPr>
            <w:r w:rsidRPr="00693056">
              <w:rPr>
                <w:rFonts w:ascii="宋体" w:hAnsi="宋体" w:hint="eastAsia"/>
                <w:sz w:val="18"/>
                <w:szCs w:val="18"/>
              </w:rPr>
              <w:t>资</w:t>
            </w:r>
            <w:r w:rsidRPr="00693056">
              <w:rPr>
                <w:rFonts w:ascii="宋体" w:hAnsi="宋体"/>
                <w:sz w:val="18"/>
                <w:szCs w:val="18"/>
              </w:rPr>
              <w:t xml:space="preserve">  </w:t>
            </w:r>
            <w:r w:rsidRPr="00693056">
              <w:rPr>
                <w:rFonts w:ascii="宋体" w:hAnsi="宋体" w:hint="eastAsia"/>
                <w:sz w:val="18"/>
                <w:szCs w:val="18"/>
              </w:rPr>
              <w:t>产</w:t>
            </w:r>
          </w:p>
        </w:tc>
        <w:tc>
          <w:tcPr>
            <w:tcW w:w="1809" w:type="dxa"/>
          </w:tcPr>
          <w:p w:rsidR="007B4EC5" w:rsidRPr="00693056" w:rsidRDefault="007B4EC5" w:rsidP="00C67855">
            <w:pPr>
              <w:jc w:val="center"/>
              <w:rPr>
                <w:rFonts w:ascii="宋体"/>
                <w:sz w:val="18"/>
                <w:szCs w:val="18"/>
              </w:rPr>
            </w:pPr>
            <w:r w:rsidRPr="00693056">
              <w:rPr>
                <w:rFonts w:ascii="宋体" w:hAnsi="宋体" w:hint="eastAsia"/>
                <w:sz w:val="18"/>
                <w:szCs w:val="18"/>
              </w:rPr>
              <w:t>金</w:t>
            </w:r>
            <w:r w:rsidRPr="00693056">
              <w:rPr>
                <w:rFonts w:ascii="宋体" w:hAnsi="宋体"/>
                <w:sz w:val="18"/>
                <w:szCs w:val="18"/>
              </w:rPr>
              <w:t xml:space="preserve">  </w:t>
            </w:r>
            <w:r w:rsidRPr="00693056">
              <w:rPr>
                <w:rFonts w:ascii="宋体" w:hAnsi="宋体" w:hint="eastAsia"/>
                <w:sz w:val="18"/>
                <w:szCs w:val="18"/>
              </w:rPr>
              <w:t>额</w:t>
            </w:r>
          </w:p>
        </w:tc>
        <w:tc>
          <w:tcPr>
            <w:tcW w:w="1809" w:type="dxa"/>
          </w:tcPr>
          <w:p w:rsidR="007B4EC5" w:rsidRPr="00693056" w:rsidRDefault="007B4EC5" w:rsidP="00C67855">
            <w:pPr>
              <w:jc w:val="center"/>
              <w:rPr>
                <w:rFonts w:ascii="宋体"/>
                <w:sz w:val="18"/>
                <w:szCs w:val="18"/>
              </w:rPr>
            </w:pPr>
            <w:r w:rsidRPr="00693056">
              <w:rPr>
                <w:rFonts w:ascii="宋体" w:hAnsi="宋体" w:hint="eastAsia"/>
                <w:sz w:val="18"/>
                <w:szCs w:val="18"/>
              </w:rPr>
              <w:t>权</w:t>
            </w:r>
            <w:r w:rsidRPr="00693056">
              <w:rPr>
                <w:rFonts w:ascii="宋体" w:hAnsi="宋体"/>
                <w:sz w:val="18"/>
                <w:szCs w:val="18"/>
              </w:rPr>
              <w:t xml:space="preserve">  </w:t>
            </w:r>
            <w:r w:rsidRPr="00693056">
              <w:rPr>
                <w:rFonts w:ascii="宋体" w:hAnsi="宋体" w:hint="eastAsia"/>
                <w:sz w:val="18"/>
                <w:szCs w:val="18"/>
              </w:rPr>
              <w:t>益</w:t>
            </w:r>
          </w:p>
        </w:tc>
        <w:tc>
          <w:tcPr>
            <w:tcW w:w="1701" w:type="dxa"/>
          </w:tcPr>
          <w:p w:rsidR="007B4EC5" w:rsidRPr="00693056" w:rsidRDefault="007B4EC5" w:rsidP="00C67855">
            <w:pPr>
              <w:jc w:val="center"/>
              <w:rPr>
                <w:rFonts w:ascii="宋体"/>
                <w:sz w:val="18"/>
                <w:szCs w:val="18"/>
              </w:rPr>
            </w:pPr>
            <w:r w:rsidRPr="00693056">
              <w:rPr>
                <w:rFonts w:ascii="宋体" w:hAnsi="宋体" w:hint="eastAsia"/>
                <w:sz w:val="18"/>
                <w:szCs w:val="18"/>
              </w:rPr>
              <w:t>金</w:t>
            </w:r>
            <w:r w:rsidRPr="00693056">
              <w:rPr>
                <w:rFonts w:ascii="宋体" w:hAnsi="宋体"/>
                <w:sz w:val="18"/>
                <w:szCs w:val="18"/>
              </w:rPr>
              <w:t xml:space="preserve">  </w:t>
            </w:r>
            <w:r w:rsidRPr="00693056">
              <w:rPr>
                <w:rFonts w:ascii="宋体" w:hAnsi="宋体" w:hint="eastAsia"/>
                <w:sz w:val="18"/>
                <w:szCs w:val="18"/>
              </w:rPr>
              <w:t>额</w:t>
            </w:r>
          </w:p>
        </w:tc>
      </w:tr>
      <w:tr w:rsidR="007B4EC5" w:rsidRPr="00693056" w:rsidTr="00C67855">
        <w:tc>
          <w:tcPr>
            <w:tcW w:w="1701" w:type="dxa"/>
          </w:tcPr>
          <w:p w:rsidR="007B4EC5" w:rsidRPr="00693056" w:rsidRDefault="007B4EC5" w:rsidP="00C67855">
            <w:pPr>
              <w:jc w:val="center"/>
              <w:rPr>
                <w:rFonts w:ascii="宋体"/>
                <w:sz w:val="18"/>
                <w:szCs w:val="18"/>
              </w:rPr>
            </w:pPr>
            <w:r w:rsidRPr="00693056">
              <w:rPr>
                <w:rFonts w:ascii="宋体" w:hAnsi="宋体" w:hint="eastAsia"/>
                <w:sz w:val="18"/>
                <w:szCs w:val="18"/>
              </w:rPr>
              <w:t>银行存款</w:t>
            </w:r>
          </w:p>
          <w:p w:rsidR="007B4EC5" w:rsidRPr="00693056" w:rsidRDefault="007B4EC5" w:rsidP="00C67855">
            <w:pPr>
              <w:jc w:val="center"/>
              <w:rPr>
                <w:rFonts w:ascii="宋体"/>
                <w:sz w:val="18"/>
                <w:szCs w:val="18"/>
              </w:rPr>
            </w:pPr>
            <w:r w:rsidRPr="00693056">
              <w:rPr>
                <w:rFonts w:ascii="宋体" w:hAnsi="宋体" w:hint="eastAsia"/>
                <w:sz w:val="18"/>
                <w:szCs w:val="18"/>
              </w:rPr>
              <w:t>原</w:t>
            </w:r>
            <w:r w:rsidRPr="00693056">
              <w:rPr>
                <w:rFonts w:ascii="宋体" w:hAnsi="宋体"/>
                <w:sz w:val="18"/>
                <w:szCs w:val="18"/>
              </w:rPr>
              <w:t xml:space="preserve"> </w:t>
            </w:r>
            <w:r w:rsidRPr="00693056">
              <w:rPr>
                <w:rFonts w:ascii="宋体" w:hAnsi="宋体" w:hint="eastAsia"/>
                <w:sz w:val="18"/>
                <w:szCs w:val="18"/>
              </w:rPr>
              <w:t>材</w:t>
            </w:r>
            <w:r w:rsidRPr="00693056">
              <w:rPr>
                <w:rFonts w:ascii="宋体" w:hAnsi="宋体"/>
                <w:sz w:val="18"/>
                <w:szCs w:val="18"/>
              </w:rPr>
              <w:t xml:space="preserve"> </w:t>
            </w:r>
            <w:r w:rsidRPr="00693056">
              <w:rPr>
                <w:rFonts w:ascii="宋体" w:hAnsi="宋体" w:hint="eastAsia"/>
                <w:sz w:val="18"/>
                <w:szCs w:val="18"/>
              </w:rPr>
              <w:t>料</w:t>
            </w:r>
          </w:p>
          <w:p w:rsidR="007B4EC5" w:rsidRPr="00693056" w:rsidRDefault="007B4EC5" w:rsidP="00C67855">
            <w:pPr>
              <w:jc w:val="center"/>
              <w:rPr>
                <w:rFonts w:ascii="宋体"/>
                <w:sz w:val="18"/>
                <w:szCs w:val="18"/>
              </w:rPr>
            </w:pPr>
            <w:r w:rsidRPr="00693056">
              <w:rPr>
                <w:rFonts w:ascii="宋体" w:hAnsi="宋体" w:hint="eastAsia"/>
                <w:sz w:val="18"/>
                <w:szCs w:val="18"/>
              </w:rPr>
              <w:t>固定资产</w:t>
            </w:r>
          </w:p>
        </w:tc>
        <w:tc>
          <w:tcPr>
            <w:tcW w:w="1809" w:type="dxa"/>
          </w:tcPr>
          <w:p w:rsidR="007B4EC5" w:rsidRPr="00693056" w:rsidRDefault="007B4EC5" w:rsidP="00673DCC">
            <w:pPr>
              <w:ind w:firstLineChars="249" w:firstLine="466"/>
              <w:rPr>
                <w:rFonts w:ascii="宋体" w:hAnsi="宋体"/>
                <w:sz w:val="18"/>
                <w:szCs w:val="18"/>
              </w:rPr>
            </w:pPr>
            <w:r w:rsidRPr="00693056">
              <w:rPr>
                <w:rFonts w:ascii="宋体" w:hAnsi="宋体"/>
                <w:sz w:val="18"/>
                <w:szCs w:val="18"/>
              </w:rPr>
              <w:t>3 920 000</w:t>
            </w:r>
          </w:p>
          <w:p w:rsidR="007B4EC5" w:rsidRPr="00693056" w:rsidRDefault="007B4EC5" w:rsidP="00C67855">
            <w:pPr>
              <w:jc w:val="center"/>
              <w:rPr>
                <w:rFonts w:ascii="宋体" w:hAnsi="宋体"/>
                <w:sz w:val="18"/>
                <w:szCs w:val="18"/>
              </w:rPr>
            </w:pPr>
            <w:r w:rsidRPr="00693056">
              <w:rPr>
                <w:rFonts w:ascii="宋体" w:hAnsi="宋体"/>
                <w:sz w:val="18"/>
                <w:szCs w:val="18"/>
              </w:rPr>
              <w:t xml:space="preserve">    30 000</w:t>
            </w:r>
          </w:p>
          <w:p w:rsidR="007B4EC5" w:rsidRPr="00693056" w:rsidRDefault="007B4EC5" w:rsidP="00C67855">
            <w:pPr>
              <w:jc w:val="center"/>
              <w:rPr>
                <w:rFonts w:ascii="宋体" w:hAnsi="宋体"/>
                <w:sz w:val="18"/>
                <w:szCs w:val="18"/>
              </w:rPr>
            </w:pPr>
            <w:r w:rsidRPr="00693056">
              <w:rPr>
                <w:rFonts w:ascii="宋体" w:hAnsi="宋体"/>
                <w:sz w:val="18"/>
                <w:szCs w:val="18"/>
              </w:rPr>
              <w:t xml:space="preserve">    75 000</w:t>
            </w:r>
          </w:p>
        </w:tc>
        <w:tc>
          <w:tcPr>
            <w:tcW w:w="1809" w:type="dxa"/>
          </w:tcPr>
          <w:p w:rsidR="007B4EC5" w:rsidRPr="00693056" w:rsidRDefault="007B4EC5" w:rsidP="00C67855">
            <w:pPr>
              <w:jc w:val="center"/>
              <w:rPr>
                <w:rFonts w:ascii="宋体"/>
                <w:sz w:val="18"/>
                <w:szCs w:val="18"/>
              </w:rPr>
            </w:pPr>
            <w:r w:rsidRPr="00693056">
              <w:rPr>
                <w:rFonts w:ascii="宋体" w:hAnsi="宋体" w:hint="eastAsia"/>
                <w:sz w:val="18"/>
                <w:szCs w:val="18"/>
              </w:rPr>
              <w:t>短期借款</w:t>
            </w:r>
          </w:p>
          <w:p w:rsidR="007B4EC5" w:rsidRPr="00693056" w:rsidRDefault="007B4EC5" w:rsidP="00C67855">
            <w:pPr>
              <w:jc w:val="center"/>
              <w:rPr>
                <w:rFonts w:ascii="宋体"/>
                <w:sz w:val="18"/>
                <w:szCs w:val="18"/>
              </w:rPr>
            </w:pPr>
            <w:r w:rsidRPr="00693056">
              <w:rPr>
                <w:rFonts w:ascii="宋体" w:hAnsi="宋体" w:hint="eastAsia"/>
                <w:sz w:val="18"/>
                <w:szCs w:val="18"/>
              </w:rPr>
              <w:t>实收资本</w:t>
            </w:r>
          </w:p>
          <w:p w:rsidR="007B4EC5" w:rsidRPr="00693056" w:rsidRDefault="007B4EC5" w:rsidP="00C67855">
            <w:pPr>
              <w:jc w:val="center"/>
              <w:rPr>
                <w:rFonts w:ascii="宋体"/>
                <w:sz w:val="18"/>
                <w:szCs w:val="18"/>
              </w:rPr>
            </w:pPr>
          </w:p>
        </w:tc>
        <w:tc>
          <w:tcPr>
            <w:tcW w:w="1701" w:type="dxa"/>
          </w:tcPr>
          <w:p w:rsidR="007B4EC5" w:rsidRPr="00693056" w:rsidRDefault="007B4EC5" w:rsidP="00C67855">
            <w:pPr>
              <w:jc w:val="center"/>
              <w:rPr>
                <w:rFonts w:ascii="宋体" w:hAnsi="宋体"/>
                <w:sz w:val="18"/>
                <w:szCs w:val="18"/>
              </w:rPr>
            </w:pPr>
            <w:r w:rsidRPr="00693056">
              <w:rPr>
                <w:rFonts w:ascii="宋体" w:hAnsi="宋体"/>
                <w:sz w:val="18"/>
                <w:szCs w:val="18"/>
              </w:rPr>
              <w:t xml:space="preserve"> 1 000 000</w:t>
            </w:r>
          </w:p>
          <w:p w:rsidR="007B4EC5" w:rsidRPr="00693056" w:rsidRDefault="007B4EC5" w:rsidP="00C67855">
            <w:pPr>
              <w:jc w:val="center"/>
              <w:rPr>
                <w:rFonts w:ascii="宋体" w:hAnsi="宋体"/>
                <w:sz w:val="18"/>
                <w:szCs w:val="18"/>
              </w:rPr>
            </w:pPr>
            <w:r w:rsidRPr="00693056">
              <w:rPr>
                <w:rFonts w:ascii="宋体" w:hAnsi="宋体"/>
                <w:sz w:val="18"/>
                <w:szCs w:val="18"/>
              </w:rPr>
              <w:t xml:space="preserve"> 3 025 000</w:t>
            </w:r>
          </w:p>
          <w:p w:rsidR="007B4EC5" w:rsidRPr="00693056" w:rsidRDefault="007B4EC5" w:rsidP="00C67855">
            <w:pPr>
              <w:jc w:val="center"/>
              <w:rPr>
                <w:rFonts w:ascii="宋体" w:hAnsi="宋体"/>
                <w:sz w:val="18"/>
                <w:szCs w:val="18"/>
              </w:rPr>
            </w:pPr>
          </w:p>
        </w:tc>
      </w:tr>
      <w:tr w:rsidR="007B4EC5" w:rsidRPr="00693056" w:rsidTr="00C67855">
        <w:tc>
          <w:tcPr>
            <w:tcW w:w="1701" w:type="dxa"/>
          </w:tcPr>
          <w:p w:rsidR="007B4EC5" w:rsidRPr="00693056" w:rsidRDefault="007B4EC5" w:rsidP="00C67855">
            <w:pPr>
              <w:jc w:val="center"/>
              <w:rPr>
                <w:rFonts w:ascii="宋体"/>
                <w:sz w:val="18"/>
                <w:szCs w:val="18"/>
              </w:rPr>
            </w:pPr>
            <w:r w:rsidRPr="00693056">
              <w:rPr>
                <w:rFonts w:ascii="宋体" w:hAnsi="宋体" w:hint="eastAsia"/>
                <w:sz w:val="18"/>
                <w:szCs w:val="18"/>
              </w:rPr>
              <w:t>合</w:t>
            </w:r>
            <w:r w:rsidRPr="00693056">
              <w:rPr>
                <w:rFonts w:ascii="宋体" w:hAnsi="宋体"/>
                <w:sz w:val="18"/>
                <w:szCs w:val="18"/>
              </w:rPr>
              <w:t xml:space="preserve">   </w:t>
            </w:r>
            <w:r w:rsidRPr="00693056">
              <w:rPr>
                <w:rFonts w:ascii="宋体" w:hAnsi="宋体" w:hint="eastAsia"/>
                <w:sz w:val="18"/>
                <w:szCs w:val="18"/>
              </w:rPr>
              <w:t>计</w:t>
            </w:r>
          </w:p>
        </w:tc>
        <w:tc>
          <w:tcPr>
            <w:tcW w:w="1809" w:type="dxa"/>
          </w:tcPr>
          <w:p w:rsidR="007B4EC5" w:rsidRPr="00693056" w:rsidRDefault="007B4EC5" w:rsidP="00C67855">
            <w:pPr>
              <w:jc w:val="center"/>
              <w:rPr>
                <w:rFonts w:ascii="宋体" w:hAnsi="宋体"/>
                <w:sz w:val="18"/>
                <w:szCs w:val="18"/>
              </w:rPr>
            </w:pPr>
            <w:r w:rsidRPr="00693056">
              <w:rPr>
                <w:rFonts w:ascii="宋体" w:hAnsi="宋体"/>
                <w:sz w:val="18"/>
                <w:szCs w:val="18"/>
              </w:rPr>
              <w:t xml:space="preserve"> 4 025 000</w:t>
            </w:r>
          </w:p>
        </w:tc>
        <w:tc>
          <w:tcPr>
            <w:tcW w:w="1809" w:type="dxa"/>
          </w:tcPr>
          <w:p w:rsidR="007B4EC5" w:rsidRPr="00693056" w:rsidRDefault="007B4EC5" w:rsidP="00C67855">
            <w:pPr>
              <w:jc w:val="center"/>
              <w:rPr>
                <w:rFonts w:ascii="宋体"/>
                <w:sz w:val="18"/>
                <w:szCs w:val="18"/>
              </w:rPr>
            </w:pPr>
            <w:r w:rsidRPr="00693056">
              <w:rPr>
                <w:rFonts w:ascii="宋体" w:hAnsi="宋体" w:hint="eastAsia"/>
                <w:sz w:val="18"/>
                <w:szCs w:val="18"/>
              </w:rPr>
              <w:t>合</w:t>
            </w:r>
            <w:r w:rsidRPr="00693056">
              <w:rPr>
                <w:rFonts w:ascii="宋体" w:hAnsi="宋体"/>
                <w:sz w:val="18"/>
                <w:szCs w:val="18"/>
              </w:rPr>
              <w:t xml:space="preserve">  </w:t>
            </w:r>
            <w:r w:rsidRPr="00693056">
              <w:rPr>
                <w:rFonts w:ascii="宋体" w:hAnsi="宋体" w:hint="eastAsia"/>
                <w:sz w:val="18"/>
                <w:szCs w:val="18"/>
              </w:rPr>
              <w:t>计</w:t>
            </w:r>
          </w:p>
        </w:tc>
        <w:tc>
          <w:tcPr>
            <w:tcW w:w="1701" w:type="dxa"/>
          </w:tcPr>
          <w:p w:rsidR="007B4EC5" w:rsidRPr="00693056" w:rsidRDefault="007B4EC5" w:rsidP="00C67855">
            <w:pPr>
              <w:jc w:val="center"/>
              <w:rPr>
                <w:rFonts w:ascii="宋体" w:hAnsi="宋体"/>
                <w:sz w:val="18"/>
                <w:szCs w:val="18"/>
              </w:rPr>
            </w:pPr>
            <w:r w:rsidRPr="00693056">
              <w:rPr>
                <w:rFonts w:ascii="宋体" w:hAnsi="宋体"/>
                <w:sz w:val="18"/>
                <w:szCs w:val="18"/>
              </w:rPr>
              <w:t>4 025 000</w:t>
            </w:r>
          </w:p>
        </w:tc>
      </w:tr>
    </w:tbl>
    <w:p w:rsidR="007B4EC5" w:rsidRPr="00693056" w:rsidRDefault="007B4EC5" w:rsidP="00673DCC">
      <w:pPr>
        <w:rPr>
          <w:rFonts w:ascii="宋体"/>
          <w:color w:val="000000"/>
        </w:rPr>
      </w:pPr>
      <w:r w:rsidRPr="00693056">
        <w:rPr>
          <w:rFonts w:ascii="宋体" w:hAnsi="宋体"/>
          <w:szCs w:val="21"/>
        </w:rPr>
        <w:t xml:space="preserve">    </w:t>
      </w:r>
      <w:r>
        <w:rPr>
          <w:rFonts w:ascii="宋体" w:hAnsi="宋体"/>
          <w:color w:val="000000"/>
        </w:rPr>
        <w:t>1</w:t>
      </w:r>
      <w:r>
        <w:rPr>
          <w:rFonts w:ascii="宋体" w:hAnsi="宋体" w:hint="eastAsia"/>
          <w:color w:val="000000"/>
        </w:rPr>
        <w:t>．</w:t>
      </w:r>
      <w:r w:rsidRPr="00693056">
        <w:rPr>
          <w:rFonts w:ascii="宋体" w:hAnsi="宋体" w:hint="eastAsia"/>
          <w:color w:val="000000"/>
        </w:rPr>
        <w:t>收到某企业以银行存款</w:t>
      </w:r>
      <w:r w:rsidRPr="00693056">
        <w:rPr>
          <w:rFonts w:ascii="宋体" w:hAnsi="宋体"/>
          <w:color w:val="000000"/>
        </w:rPr>
        <w:t>6</w:t>
      </w:r>
      <w:r w:rsidRPr="00693056">
        <w:rPr>
          <w:rFonts w:ascii="宋体"/>
          <w:color w:val="000000"/>
        </w:rPr>
        <w:t>00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元投资。</w:t>
      </w:r>
    </w:p>
    <w:p w:rsidR="007B4EC5" w:rsidRDefault="007B4EC5" w:rsidP="00673DCC">
      <w:pPr>
        <w:ind w:firstLineChars="200" w:firstLine="434"/>
        <w:rPr>
          <w:rFonts w:ascii="宋体"/>
          <w:color w:val="000000"/>
        </w:rPr>
      </w:pPr>
      <w:r w:rsidRPr="00693056">
        <w:rPr>
          <w:rFonts w:ascii="宋体" w:hAnsi="宋体" w:hint="eastAsia"/>
          <w:color w:val="000000"/>
        </w:rPr>
        <w:t>这是一项资产和所有者权益同时增加的业务，它涉及</w:t>
      </w:r>
      <w:r w:rsidRPr="00693056">
        <w:rPr>
          <w:rFonts w:ascii="宋体" w:hint="eastAsia"/>
          <w:color w:val="000000"/>
        </w:rPr>
        <w:t>“</w:t>
      </w:r>
      <w:r w:rsidRPr="00693056">
        <w:rPr>
          <w:rFonts w:ascii="宋体" w:hAnsi="宋体" w:hint="eastAsia"/>
          <w:color w:val="000000"/>
        </w:rPr>
        <w:t>银行存款</w:t>
      </w:r>
      <w:r w:rsidRPr="00693056">
        <w:rPr>
          <w:rFonts w:ascii="宋体" w:hint="eastAsia"/>
          <w:color w:val="000000"/>
        </w:rPr>
        <w:t>”</w:t>
      </w:r>
      <w:r w:rsidRPr="00693056">
        <w:rPr>
          <w:rFonts w:ascii="宋体" w:hAnsi="宋体" w:hint="eastAsia"/>
          <w:color w:val="000000"/>
        </w:rPr>
        <w:t>这个资产账户和</w:t>
      </w:r>
      <w:r w:rsidRPr="00693056">
        <w:rPr>
          <w:rFonts w:ascii="宋体" w:hint="eastAsia"/>
          <w:color w:val="000000"/>
        </w:rPr>
        <w:t>“</w:t>
      </w:r>
      <w:r w:rsidRPr="00693056">
        <w:rPr>
          <w:rFonts w:ascii="宋体" w:hAnsi="宋体" w:hint="eastAsia"/>
          <w:color w:val="000000"/>
        </w:rPr>
        <w:t>实收资本</w:t>
      </w:r>
      <w:r w:rsidRPr="00693056">
        <w:rPr>
          <w:rFonts w:ascii="宋体" w:hint="eastAsia"/>
          <w:color w:val="000000"/>
        </w:rPr>
        <w:t>”</w:t>
      </w:r>
      <w:r w:rsidRPr="00693056">
        <w:rPr>
          <w:rFonts w:ascii="宋体" w:hAnsi="宋体" w:hint="eastAsia"/>
          <w:color w:val="000000"/>
        </w:rPr>
        <w:t>这个所有者权益账户，使两者都增加了</w:t>
      </w:r>
      <w:r w:rsidRPr="00693056">
        <w:rPr>
          <w:rFonts w:ascii="宋体" w:hAnsi="宋体"/>
          <w:color w:val="000000"/>
        </w:rPr>
        <w:t>6</w:t>
      </w:r>
      <w:r w:rsidRPr="00693056">
        <w:rPr>
          <w:rFonts w:ascii="宋体"/>
          <w:color w:val="000000"/>
        </w:rPr>
        <w:t>00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元。由于资产类账户的结构是借方表示增加，所有者权益类账户的贷方表示增加，因此，双方增加的数额应分别记入</w:t>
      </w:r>
      <w:r w:rsidRPr="00693056">
        <w:rPr>
          <w:rFonts w:ascii="宋体" w:hint="eastAsia"/>
          <w:color w:val="000000"/>
        </w:rPr>
        <w:t>“</w:t>
      </w:r>
      <w:r w:rsidRPr="00693056">
        <w:rPr>
          <w:rFonts w:ascii="宋体" w:hAnsi="宋体" w:hint="eastAsia"/>
          <w:color w:val="000000"/>
        </w:rPr>
        <w:t>银行存款</w:t>
      </w:r>
      <w:r w:rsidRPr="00693056">
        <w:rPr>
          <w:rFonts w:ascii="宋体" w:hint="eastAsia"/>
          <w:color w:val="000000"/>
        </w:rPr>
        <w:t>”</w:t>
      </w:r>
      <w:r w:rsidRPr="00693056">
        <w:rPr>
          <w:rFonts w:ascii="宋体" w:hAnsi="宋体" w:hint="eastAsia"/>
          <w:color w:val="000000"/>
        </w:rPr>
        <w:t>账户的借方和</w:t>
      </w:r>
      <w:r w:rsidRPr="00693056">
        <w:rPr>
          <w:rFonts w:ascii="宋体" w:hint="eastAsia"/>
          <w:color w:val="000000"/>
        </w:rPr>
        <w:t>“</w:t>
      </w:r>
      <w:r w:rsidRPr="00693056">
        <w:rPr>
          <w:rFonts w:ascii="宋体" w:hAnsi="宋体" w:hint="eastAsia"/>
          <w:color w:val="000000"/>
        </w:rPr>
        <w:t>实收资本</w:t>
      </w:r>
      <w:r w:rsidRPr="00693056">
        <w:rPr>
          <w:rFonts w:ascii="宋体" w:hint="eastAsia"/>
          <w:color w:val="000000"/>
        </w:rPr>
        <w:t>”</w:t>
      </w:r>
      <w:r w:rsidRPr="00693056">
        <w:rPr>
          <w:rFonts w:ascii="宋体" w:hAnsi="宋体" w:hint="eastAsia"/>
          <w:color w:val="000000"/>
        </w:rPr>
        <w:t>账户的贷方。</w:t>
      </w:r>
    </w:p>
    <w:p w:rsidR="007B4EC5" w:rsidRPr="00693056" w:rsidRDefault="007B4EC5" w:rsidP="00673DCC">
      <w:pPr>
        <w:ind w:firstLineChars="200" w:firstLine="434"/>
        <w:rPr>
          <w:rFonts w:ascii="宋体" w:hAnsi="宋体"/>
          <w:color w:val="000000"/>
        </w:rPr>
      </w:pPr>
      <w:r>
        <w:rPr>
          <w:rFonts w:ascii="宋体" w:hAnsi="宋体"/>
          <w:color w:val="000000"/>
        </w:rPr>
        <w:t>2</w:t>
      </w:r>
      <w:r>
        <w:rPr>
          <w:rFonts w:ascii="宋体" w:hAnsi="宋体" w:hint="eastAsia"/>
          <w:color w:val="000000"/>
        </w:rPr>
        <w:t>．</w:t>
      </w:r>
      <w:r w:rsidRPr="00693056">
        <w:rPr>
          <w:rFonts w:ascii="宋体" w:hAnsi="宋体" w:hint="eastAsia"/>
          <w:color w:val="000000"/>
        </w:rPr>
        <w:t>向银行借入短期借款</w:t>
      </w:r>
      <w:r w:rsidRPr="00693056">
        <w:rPr>
          <w:rFonts w:ascii="宋体" w:hAnsi="宋体"/>
          <w:color w:val="000000"/>
        </w:rPr>
        <w:t>30</w:t>
      </w:r>
      <w:r w:rsidRPr="00693056">
        <w:rPr>
          <w:rFonts w:ascii="宋体"/>
          <w:color w:val="000000"/>
        </w:rPr>
        <w:t>0</w:t>
      </w:r>
      <w:r>
        <w:rPr>
          <w:rFonts w:ascii="宋体" w:hAnsi="宋体"/>
          <w:color w:val="000000"/>
        </w:rPr>
        <w:t xml:space="preserve"> </w:t>
      </w:r>
      <w:r w:rsidRPr="00693056">
        <w:rPr>
          <w:rFonts w:ascii="宋体"/>
          <w:color w:val="000000"/>
        </w:rPr>
        <w:t>000</w:t>
      </w:r>
      <w:r w:rsidRPr="00693056">
        <w:rPr>
          <w:rFonts w:ascii="宋体" w:hAnsi="宋体" w:hint="eastAsia"/>
          <w:color w:val="000000"/>
        </w:rPr>
        <w:t>元，存入银行。</w:t>
      </w:r>
      <w:r w:rsidRPr="00693056">
        <w:rPr>
          <w:rFonts w:ascii="宋体" w:hAnsi="宋体"/>
          <w:color w:val="000000"/>
        </w:rPr>
        <w:t xml:space="preserve"> </w:t>
      </w:r>
    </w:p>
    <w:p w:rsidR="007B4EC5" w:rsidRPr="00693056" w:rsidRDefault="007B4EC5" w:rsidP="00673DCC">
      <w:pPr>
        <w:rPr>
          <w:rFonts w:ascii="宋体"/>
          <w:color w:val="000000"/>
          <w:sz w:val="18"/>
        </w:rPr>
      </w:pPr>
      <w:r w:rsidRPr="00693056">
        <w:rPr>
          <w:rFonts w:ascii="宋体" w:hAnsi="宋体"/>
          <w:color w:val="000000"/>
        </w:rPr>
        <w:t xml:space="preserve">    </w:t>
      </w:r>
      <w:r w:rsidRPr="00693056">
        <w:rPr>
          <w:rFonts w:ascii="宋体" w:hAnsi="宋体" w:hint="eastAsia"/>
          <w:color w:val="000000"/>
        </w:rPr>
        <w:t>这是一项资产和负债同时增加的业务，它涉及“银行存款”这个资产账户和“短期借款”这个负债账户，使两者都增加了</w:t>
      </w:r>
      <w:r w:rsidRPr="00693056">
        <w:rPr>
          <w:rFonts w:ascii="宋体" w:hAnsi="宋体"/>
          <w:color w:val="000000"/>
        </w:rPr>
        <w:t>30</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w:t>
      </w:r>
    </w:p>
    <w:p w:rsidR="007B4EC5" w:rsidRDefault="007B4EC5" w:rsidP="00673DCC">
      <w:pPr>
        <w:ind w:firstLineChars="100" w:firstLine="217"/>
        <w:rPr>
          <w:rFonts w:ascii="宋体"/>
          <w:color w:val="000000"/>
        </w:rPr>
      </w:pPr>
      <w:r w:rsidRPr="00693056">
        <w:rPr>
          <w:rFonts w:ascii="宋体" w:hAnsi="宋体" w:hint="eastAsia"/>
          <w:color w:val="000000"/>
        </w:rPr>
        <w:t>由于资产账户的借方表示增加，负债账户的贷方表示增加，因此，双方增加的数额应分别记入</w:t>
      </w:r>
      <w:r w:rsidRPr="00693056">
        <w:rPr>
          <w:rFonts w:ascii="宋体" w:hint="eastAsia"/>
          <w:color w:val="000000"/>
        </w:rPr>
        <w:t>“</w:t>
      </w:r>
      <w:r w:rsidRPr="00693056">
        <w:rPr>
          <w:rFonts w:ascii="宋体" w:hAnsi="宋体" w:hint="eastAsia"/>
          <w:color w:val="000000"/>
        </w:rPr>
        <w:t>银行存款</w:t>
      </w:r>
      <w:r w:rsidRPr="00693056">
        <w:rPr>
          <w:rFonts w:ascii="宋体" w:hint="eastAsia"/>
          <w:color w:val="000000"/>
        </w:rPr>
        <w:t>”</w:t>
      </w:r>
      <w:r w:rsidRPr="00693056">
        <w:rPr>
          <w:rFonts w:ascii="宋体" w:hAnsi="宋体" w:hint="eastAsia"/>
          <w:color w:val="000000"/>
        </w:rPr>
        <w:t>账户的借方和</w:t>
      </w:r>
      <w:r w:rsidRPr="00693056">
        <w:rPr>
          <w:rFonts w:ascii="宋体" w:hint="eastAsia"/>
          <w:color w:val="000000"/>
        </w:rPr>
        <w:t>“</w:t>
      </w:r>
      <w:r w:rsidRPr="00693056">
        <w:rPr>
          <w:rFonts w:ascii="宋体" w:hAnsi="宋体" w:hint="eastAsia"/>
          <w:color w:val="000000"/>
        </w:rPr>
        <w:t>短期借款</w:t>
      </w:r>
      <w:r w:rsidRPr="00693056">
        <w:rPr>
          <w:rFonts w:ascii="宋体" w:hint="eastAsia"/>
          <w:color w:val="000000"/>
        </w:rPr>
        <w:t>”</w:t>
      </w:r>
      <w:r w:rsidRPr="00693056">
        <w:rPr>
          <w:rFonts w:ascii="宋体" w:hAnsi="宋体" w:hint="eastAsia"/>
          <w:color w:val="000000"/>
        </w:rPr>
        <w:t>账户的贷方。</w:t>
      </w:r>
    </w:p>
    <w:p w:rsidR="007B4EC5" w:rsidRPr="00693056" w:rsidRDefault="007B4EC5" w:rsidP="00673DCC">
      <w:pPr>
        <w:ind w:firstLineChars="100" w:firstLine="217"/>
        <w:rPr>
          <w:rFonts w:ascii="宋体"/>
          <w:color w:val="000000"/>
        </w:rPr>
      </w:pPr>
      <w:r w:rsidRPr="00693056">
        <w:rPr>
          <w:rFonts w:ascii="宋体" w:hAnsi="宋体"/>
          <w:color w:val="000000"/>
        </w:rPr>
        <w:t xml:space="preserve">  </w:t>
      </w:r>
      <w:r>
        <w:rPr>
          <w:rFonts w:ascii="宋体" w:hAnsi="宋体"/>
          <w:color w:val="000000"/>
        </w:rPr>
        <w:t>3</w:t>
      </w:r>
      <w:r>
        <w:rPr>
          <w:rFonts w:ascii="宋体" w:hAnsi="宋体" w:hint="eastAsia"/>
          <w:color w:val="000000"/>
        </w:rPr>
        <w:t>．</w:t>
      </w:r>
      <w:r w:rsidRPr="00693056">
        <w:rPr>
          <w:rFonts w:ascii="宋体" w:hAnsi="宋体" w:hint="eastAsia"/>
          <w:color w:val="000000"/>
        </w:rPr>
        <w:t>从银行提取现金</w:t>
      </w:r>
      <w:r w:rsidRPr="00693056">
        <w:rPr>
          <w:rFonts w:ascii="宋体" w:hAnsi="宋体"/>
          <w:color w:val="000000"/>
        </w:rPr>
        <w:t xml:space="preserve">6 </w:t>
      </w:r>
      <w:r w:rsidRPr="00693056">
        <w:rPr>
          <w:rFonts w:ascii="宋体"/>
          <w:color w:val="000000"/>
        </w:rPr>
        <w:t>000</w:t>
      </w:r>
      <w:r w:rsidRPr="00693056">
        <w:rPr>
          <w:rFonts w:ascii="宋体" w:hAnsi="宋体" w:hint="eastAsia"/>
          <w:color w:val="000000"/>
        </w:rPr>
        <w:t>元备用。</w:t>
      </w:r>
    </w:p>
    <w:p w:rsidR="007B4EC5" w:rsidRDefault="007B4EC5" w:rsidP="00673DCC">
      <w:pPr>
        <w:ind w:firstLineChars="200" w:firstLine="434"/>
        <w:rPr>
          <w:rFonts w:ascii="宋体"/>
          <w:color w:val="000000"/>
        </w:rPr>
      </w:pPr>
      <w:r w:rsidRPr="00693056">
        <w:rPr>
          <w:rFonts w:ascii="宋体" w:hAnsi="宋体" w:hint="eastAsia"/>
          <w:color w:val="000000"/>
        </w:rPr>
        <w:t>这是一项资产内部有关项目此增彼减的业务，它涉及“库存现金”和“银行存款”这两个资产账户。前者增加</w:t>
      </w:r>
      <w:r w:rsidRPr="00693056">
        <w:rPr>
          <w:rFonts w:ascii="宋体" w:hAnsi="宋体"/>
          <w:color w:val="000000"/>
        </w:rPr>
        <w:t xml:space="preserve">6 </w:t>
      </w:r>
      <w:r w:rsidRPr="00693056">
        <w:rPr>
          <w:rFonts w:ascii="宋体"/>
          <w:color w:val="000000"/>
        </w:rPr>
        <w:t>000</w:t>
      </w:r>
      <w:r w:rsidRPr="00693056">
        <w:rPr>
          <w:rFonts w:ascii="宋体" w:hAnsi="宋体" w:hint="eastAsia"/>
          <w:color w:val="000000"/>
        </w:rPr>
        <w:t>元，后者减少</w:t>
      </w:r>
      <w:r w:rsidRPr="00693056">
        <w:rPr>
          <w:rFonts w:ascii="宋体" w:hAnsi="宋体"/>
          <w:color w:val="000000"/>
        </w:rPr>
        <w:t xml:space="preserve">6 </w:t>
      </w:r>
      <w:r w:rsidRPr="00693056">
        <w:rPr>
          <w:rFonts w:ascii="宋体"/>
          <w:color w:val="000000"/>
        </w:rPr>
        <w:t>000</w:t>
      </w:r>
      <w:r w:rsidRPr="00693056">
        <w:rPr>
          <w:rFonts w:ascii="宋体" w:hAnsi="宋体" w:hint="eastAsia"/>
          <w:color w:val="000000"/>
        </w:rPr>
        <w:t>元．由于资产账户借方表示增加，贷方表示减少，因此，增加的数额应记入“库存现金”账户的借方，减少的数额应记入“银行存款”账户的贷方。</w:t>
      </w:r>
    </w:p>
    <w:p w:rsidR="007B4EC5" w:rsidRPr="00693056" w:rsidRDefault="007B4EC5" w:rsidP="00673DCC">
      <w:pPr>
        <w:ind w:firstLineChars="200" w:firstLine="434"/>
        <w:rPr>
          <w:rFonts w:ascii="宋体"/>
          <w:color w:val="000000"/>
        </w:rPr>
      </w:pPr>
      <w:r>
        <w:rPr>
          <w:rFonts w:ascii="宋体" w:hAnsi="宋体"/>
          <w:color w:val="000000"/>
        </w:rPr>
        <w:t>4</w:t>
      </w:r>
      <w:r>
        <w:rPr>
          <w:rFonts w:ascii="宋体" w:hAnsi="宋体" w:hint="eastAsia"/>
          <w:color w:val="000000"/>
        </w:rPr>
        <w:t>．</w:t>
      </w:r>
      <w:r w:rsidRPr="00693056">
        <w:rPr>
          <w:rFonts w:ascii="宋体" w:hAnsi="宋体" w:hint="eastAsia"/>
          <w:color w:val="000000"/>
        </w:rPr>
        <w:t>用银行存款偿还一部分短期借款计</w:t>
      </w:r>
      <w:r w:rsidRPr="00693056">
        <w:rPr>
          <w:rFonts w:ascii="宋体" w:hAnsi="宋体"/>
          <w:color w:val="000000"/>
        </w:rPr>
        <w:t>18</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w:t>
      </w:r>
    </w:p>
    <w:p w:rsidR="007B4EC5" w:rsidRDefault="007B4EC5" w:rsidP="00673DCC">
      <w:pPr>
        <w:rPr>
          <w:rFonts w:ascii="宋体"/>
          <w:color w:val="000000"/>
        </w:rPr>
      </w:pPr>
      <w:r w:rsidRPr="00693056">
        <w:rPr>
          <w:rFonts w:ascii="宋体" w:hAnsi="宋体" w:hint="eastAsia"/>
          <w:color w:val="000000"/>
        </w:rPr>
        <w:t>这是一项资产和负债同时减少的业务，它涉及“银行存款”这个资产账户和“短期借款”这个负债账户，使两个账户都减少了</w:t>
      </w:r>
      <w:r w:rsidRPr="00693056">
        <w:rPr>
          <w:rFonts w:ascii="宋体" w:hAnsi="宋体"/>
          <w:color w:val="000000"/>
        </w:rPr>
        <w:t>18</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元。由于资产账户的贷方表示减少，负债账户的借方表示减少，因此，双方减少的数额应分别记入</w:t>
      </w:r>
      <w:r w:rsidRPr="00693056">
        <w:rPr>
          <w:rFonts w:ascii="宋体" w:hint="eastAsia"/>
          <w:color w:val="000000"/>
        </w:rPr>
        <w:t>“</w:t>
      </w:r>
      <w:r w:rsidRPr="00693056">
        <w:rPr>
          <w:rFonts w:ascii="宋体" w:hAnsi="宋体" w:hint="eastAsia"/>
          <w:color w:val="000000"/>
        </w:rPr>
        <w:t>银行存款</w:t>
      </w:r>
      <w:r w:rsidRPr="00693056">
        <w:rPr>
          <w:rFonts w:ascii="宋体" w:hint="eastAsia"/>
          <w:color w:val="000000"/>
        </w:rPr>
        <w:t>”</w:t>
      </w:r>
      <w:r w:rsidRPr="00693056">
        <w:rPr>
          <w:rFonts w:ascii="宋体" w:hAnsi="宋体" w:hint="eastAsia"/>
          <w:color w:val="000000"/>
        </w:rPr>
        <w:t>账户的贷方和</w:t>
      </w:r>
      <w:r w:rsidRPr="00693056">
        <w:rPr>
          <w:rFonts w:ascii="宋体" w:hint="eastAsia"/>
          <w:color w:val="000000"/>
        </w:rPr>
        <w:t>“</w:t>
      </w:r>
      <w:r w:rsidRPr="00693056">
        <w:rPr>
          <w:rFonts w:ascii="宋体" w:hAnsi="宋体" w:hint="eastAsia"/>
          <w:color w:val="000000"/>
        </w:rPr>
        <w:t>短期借款</w:t>
      </w:r>
      <w:r w:rsidRPr="00693056">
        <w:rPr>
          <w:rFonts w:ascii="宋体" w:hint="eastAsia"/>
          <w:color w:val="000000"/>
        </w:rPr>
        <w:t>”</w:t>
      </w:r>
      <w:r w:rsidRPr="00693056">
        <w:rPr>
          <w:rFonts w:ascii="宋体" w:hAnsi="宋体" w:hint="eastAsia"/>
          <w:color w:val="000000"/>
        </w:rPr>
        <w:t>账户的借方。</w:t>
      </w:r>
    </w:p>
    <w:p w:rsidR="007B4EC5" w:rsidRPr="00693056" w:rsidRDefault="007B4EC5" w:rsidP="00673DCC">
      <w:pPr>
        <w:rPr>
          <w:rFonts w:ascii="宋体"/>
          <w:color w:val="000000"/>
        </w:rPr>
      </w:pPr>
      <w:r w:rsidRPr="00693056">
        <w:rPr>
          <w:rFonts w:ascii="宋体" w:hAnsi="宋体"/>
          <w:color w:val="000000"/>
        </w:rPr>
        <w:t xml:space="preserve">    </w:t>
      </w:r>
      <w:r>
        <w:rPr>
          <w:rFonts w:ascii="宋体" w:hAnsi="宋体"/>
          <w:color w:val="000000"/>
        </w:rPr>
        <w:t>5</w:t>
      </w:r>
      <w:r>
        <w:rPr>
          <w:rFonts w:ascii="宋体" w:hAnsi="宋体" w:hint="eastAsia"/>
          <w:color w:val="000000"/>
        </w:rPr>
        <w:t>．</w:t>
      </w:r>
      <w:r w:rsidRPr="00693056">
        <w:rPr>
          <w:rFonts w:ascii="宋体" w:hAnsi="宋体" w:hint="eastAsia"/>
          <w:color w:val="000000"/>
        </w:rPr>
        <w:t>从某企业购进材料</w:t>
      </w:r>
      <w:r w:rsidRPr="00693056">
        <w:rPr>
          <w:rFonts w:ascii="宋体" w:hAnsi="宋体"/>
          <w:color w:val="000000"/>
        </w:rPr>
        <w:t>24</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元，用银行存款支付</w:t>
      </w:r>
      <w:r w:rsidRPr="00693056">
        <w:rPr>
          <w:rFonts w:ascii="宋体" w:hAnsi="宋体"/>
          <w:color w:val="000000"/>
        </w:rPr>
        <w:t>6</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元，余款暂欠。</w:t>
      </w:r>
    </w:p>
    <w:p w:rsidR="007B4EC5" w:rsidRPr="00693056" w:rsidRDefault="007B4EC5" w:rsidP="00673DCC">
      <w:pPr>
        <w:ind w:firstLineChars="100" w:firstLine="217"/>
        <w:rPr>
          <w:rFonts w:ascii="宋体"/>
          <w:color w:val="000000"/>
          <w:sz w:val="18"/>
        </w:rPr>
      </w:pPr>
      <w:r>
        <w:rPr>
          <w:rFonts w:ascii="宋体" w:hAnsi="宋体"/>
          <w:color w:val="000000"/>
        </w:rPr>
        <w:t xml:space="preserve">  </w:t>
      </w:r>
      <w:r w:rsidRPr="00693056">
        <w:rPr>
          <w:rFonts w:ascii="宋体" w:hAnsi="宋体" w:hint="eastAsia"/>
          <w:color w:val="000000"/>
        </w:rPr>
        <w:t>这是一项资产和负债同时增加的复杂性业务，它涉及“原材料”、“银行存款”这两个资产账户和“应付账款”这个负债账户，使库存材料增加了</w:t>
      </w:r>
      <w:r w:rsidRPr="00693056">
        <w:rPr>
          <w:rFonts w:ascii="宋体" w:hAnsi="宋体"/>
          <w:color w:val="000000"/>
        </w:rPr>
        <w:t>24</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元，银行存款减少了</w:t>
      </w:r>
      <w:r w:rsidRPr="00693056">
        <w:rPr>
          <w:rFonts w:ascii="宋体" w:hAnsi="宋体"/>
          <w:color w:val="000000"/>
        </w:rPr>
        <w:t>6</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元，应付账款增加了</w:t>
      </w:r>
      <w:r w:rsidRPr="00693056">
        <w:rPr>
          <w:rFonts w:ascii="宋体" w:hAnsi="宋体"/>
          <w:color w:val="000000"/>
        </w:rPr>
        <w:t>18</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w:t>
      </w:r>
      <w:r>
        <w:rPr>
          <w:rFonts w:ascii="宋体" w:hAnsi="宋体" w:hint="eastAsia"/>
          <w:color w:val="000000"/>
        </w:rPr>
        <w:t>。</w:t>
      </w:r>
    </w:p>
    <w:p w:rsidR="007B4EC5" w:rsidRPr="00693056" w:rsidRDefault="007B4EC5" w:rsidP="00673DCC">
      <w:pPr>
        <w:ind w:firstLineChars="170" w:firstLine="369"/>
        <w:rPr>
          <w:rFonts w:ascii="宋体"/>
          <w:color w:val="000000"/>
        </w:rPr>
      </w:pPr>
      <w:r>
        <w:rPr>
          <w:rFonts w:ascii="宋体" w:hAnsi="宋体"/>
          <w:color w:val="000000"/>
        </w:rPr>
        <w:t>6</w:t>
      </w:r>
      <w:r>
        <w:rPr>
          <w:rFonts w:ascii="宋体" w:hAnsi="宋体" w:hint="eastAsia"/>
          <w:color w:val="000000"/>
        </w:rPr>
        <w:t>．</w:t>
      </w:r>
      <w:r w:rsidRPr="00693056">
        <w:rPr>
          <w:rFonts w:ascii="宋体" w:hAnsi="宋体" w:hint="eastAsia"/>
          <w:color w:val="000000"/>
        </w:rPr>
        <w:t>从银行借入短期借款</w:t>
      </w:r>
      <w:r w:rsidRPr="00693056">
        <w:rPr>
          <w:rFonts w:ascii="宋体" w:hAnsi="宋体"/>
          <w:color w:val="000000"/>
        </w:rPr>
        <w:t>18</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元偿还前欠货款。</w:t>
      </w:r>
    </w:p>
    <w:p w:rsidR="007B4EC5" w:rsidRPr="0030451D" w:rsidRDefault="007B4EC5" w:rsidP="00673DCC">
      <w:pPr>
        <w:rPr>
          <w:rFonts w:ascii="宋体"/>
          <w:b/>
          <w:color w:val="000000"/>
          <w:sz w:val="18"/>
        </w:rPr>
      </w:pPr>
      <w:r w:rsidRPr="00693056">
        <w:rPr>
          <w:rFonts w:ascii="宋体" w:hAnsi="宋体"/>
          <w:color w:val="000000"/>
        </w:rPr>
        <w:t xml:space="preserve">    </w:t>
      </w:r>
      <w:r w:rsidRPr="00693056">
        <w:rPr>
          <w:rFonts w:ascii="宋体" w:hAnsi="宋体" w:hint="eastAsia"/>
          <w:color w:val="000000"/>
        </w:rPr>
        <w:t>这是一项负债内部有关项目此增彼减的业务，它涉及“短期借款”和“应付账款”这两个负债账户。前者增加</w:t>
      </w:r>
      <w:r w:rsidRPr="00693056">
        <w:rPr>
          <w:rFonts w:ascii="宋体" w:hAnsi="宋体"/>
          <w:color w:val="000000"/>
        </w:rPr>
        <w:t>18</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元，后者减少</w:t>
      </w:r>
      <w:r w:rsidRPr="00693056">
        <w:rPr>
          <w:rFonts w:ascii="宋体" w:hAnsi="宋体"/>
          <w:color w:val="000000"/>
        </w:rPr>
        <w:t>18</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元。由于负债账户贷方表示增加，借方表示减少，因此，增加的数额应记入</w:t>
      </w:r>
      <w:r w:rsidRPr="00693056">
        <w:rPr>
          <w:rFonts w:ascii="宋体" w:hint="eastAsia"/>
          <w:color w:val="000000"/>
        </w:rPr>
        <w:t>“</w:t>
      </w:r>
      <w:r w:rsidRPr="00693056">
        <w:rPr>
          <w:rFonts w:ascii="宋体" w:hAnsi="宋体" w:hint="eastAsia"/>
          <w:color w:val="000000"/>
        </w:rPr>
        <w:t>短期借款</w:t>
      </w:r>
      <w:r w:rsidRPr="00693056">
        <w:rPr>
          <w:rFonts w:ascii="宋体" w:hint="eastAsia"/>
          <w:color w:val="000000"/>
        </w:rPr>
        <w:t>”</w:t>
      </w:r>
      <w:r w:rsidRPr="00693056">
        <w:rPr>
          <w:rFonts w:ascii="宋体" w:hAnsi="宋体" w:hint="eastAsia"/>
          <w:color w:val="000000"/>
        </w:rPr>
        <w:t>账户的贷方，减少的数额应记入</w:t>
      </w:r>
      <w:r w:rsidRPr="00693056">
        <w:rPr>
          <w:rFonts w:ascii="宋体" w:hint="eastAsia"/>
          <w:color w:val="000000"/>
        </w:rPr>
        <w:t>“</w:t>
      </w:r>
      <w:r w:rsidRPr="00693056">
        <w:rPr>
          <w:rFonts w:ascii="宋体" w:hAnsi="宋体" w:hint="eastAsia"/>
          <w:color w:val="000000"/>
        </w:rPr>
        <w:t>应付账款</w:t>
      </w:r>
      <w:r w:rsidRPr="00693056">
        <w:rPr>
          <w:rFonts w:ascii="宋体" w:hint="eastAsia"/>
          <w:color w:val="000000"/>
        </w:rPr>
        <w:t>”</w:t>
      </w:r>
      <w:r w:rsidRPr="00693056">
        <w:rPr>
          <w:rFonts w:ascii="宋体" w:hAnsi="宋体" w:hint="eastAsia"/>
          <w:color w:val="000000"/>
        </w:rPr>
        <w:t>账户的借方。</w:t>
      </w:r>
      <w:r w:rsidRPr="00693056">
        <w:rPr>
          <w:rFonts w:ascii="宋体" w:hAnsi="宋体"/>
          <w:color w:val="000000"/>
          <w:sz w:val="18"/>
        </w:rPr>
        <w:t xml:space="preserve"> </w:t>
      </w:r>
    </w:p>
    <w:p w:rsidR="007B4EC5" w:rsidRPr="00693056" w:rsidRDefault="007B4EC5" w:rsidP="00673DCC">
      <w:pPr>
        <w:rPr>
          <w:rFonts w:ascii="宋体"/>
          <w:color w:val="000000"/>
        </w:rPr>
      </w:pPr>
      <w:r w:rsidRPr="00693056">
        <w:rPr>
          <w:rFonts w:ascii="宋体" w:hAnsi="宋体"/>
          <w:color w:val="000000"/>
        </w:rPr>
        <w:t xml:space="preserve">    </w:t>
      </w:r>
      <w:r>
        <w:rPr>
          <w:rFonts w:ascii="宋体" w:hAnsi="宋体"/>
          <w:color w:val="000000"/>
        </w:rPr>
        <w:t>7</w:t>
      </w:r>
      <w:r>
        <w:rPr>
          <w:rFonts w:ascii="宋体" w:hAnsi="宋体" w:hint="eastAsia"/>
          <w:color w:val="000000"/>
        </w:rPr>
        <w:t>．</w:t>
      </w:r>
      <w:r w:rsidRPr="00693056">
        <w:rPr>
          <w:rFonts w:ascii="宋体" w:hAnsi="宋体" w:hint="eastAsia"/>
          <w:color w:val="000000"/>
        </w:rPr>
        <w:t>原投资单位代本公司偿还</w:t>
      </w:r>
      <w:r w:rsidRPr="00693056">
        <w:rPr>
          <w:rFonts w:ascii="宋体" w:hAnsi="宋体"/>
          <w:color w:val="000000"/>
        </w:rPr>
        <w:t>24</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元银行借款，作为增加对公司的投资。</w:t>
      </w:r>
    </w:p>
    <w:p w:rsidR="007B4EC5" w:rsidRDefault="007B4EC5" w:rsidP="00673DCC">
      <w:pPr>
        <w:ind w:firstLine="420"/>
        <w:rPr>
          <w:rFonts w:ascii="宋体"/>
          <w:color w:val="000000"/>
        </w:rPr>
      </w:pPr>
      <w:r w:rsidRPr="00693056">
        <w:rPr>
          <w:rFonts w:ascii="宋体" w:hAnsi="宋体" w:hint="eastAsia"/>
          <w:color w:val="000000"/>
        </w:rPr>
        <w:t>这是一项所有者权益增加而负债减少的业务，它涉及“实收资本”．这个所有者权益账户和“短期借款”这个负债账户。前者增加</w:t>
      </w:r>
      <w:r w:rsidRPr="00693056">
        <w:rPr>
          <w:rFonts w:ascii="宋体" w:hAnsi="宋体"/>
          <w:color w:val="000000"/>
        </w:rPr>
        <w:t>24</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元，后者减少了</w:t>
      </w:r>
      <w:r w:rsidRPr="00693056">
        <w:rPr>
          <w:rFonts w:ascii="宋体" w:hAnsi="宋体"/>
          <w:color w:val="000000"/>
        </w:rPr>
        <w:t>24</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元。由于所有者权益账户的贷方表示增加，负债账户的借方表示减少，因此，增加的数额应记入</w:t>
      </w:r>
      <w:r w:rsidRPr="00693056">
        <w:rPr>
          <w:rFonts w:ascii="宋体" w:hint="eastAsia"/>
          <w:color w:val="000000"/>
        </w:rPr>
        <w:t>“</w:t>
      </w:r>
      <w:r w:rsidRPr="00693056">
        <w:rPr>
          <w:rFonts w:ascii="宋体" w:hAnsi="宋体" w:hint="eastAsia"/>
          <w:color w:val="000000"/>
        </w:rPr>
        <w:t>实收资本</w:t>
      </w:r>
      <w:r w:rsidRPr="00693056">
        <w:rPr>
          <w:rFonts w:ascii="宋体" w:hint="eastAsia"/>
          <w:color w:val="000000"/>
        </w:rPr>
        <w:t>”</w:t>
      </w:r>
      <w:r w:rsidRPr="00693056">
        <w:rPr>
          <w:rFonts w:ascii="宋体" w:hAnsi="宋体" w:hint="eastAsia"/>
          <w:color w:val="000000"/>
        </w:rPr>
        <w:t>账户的贷方，减少的数额应记入</w:t>
      </w:r>
      <w:r w:rsidRPr="00693056">
        <w:rPr>
          <w:rFonts w:ascii="宋体" w:hint="eastAsia"/>
          <w:color w:val="000000"/>
        </w:rPr>
        <w:t>“</w:t>
      </w:r>
      <w:r w:rsidRPr="00693056">
        <w:rPr>
          <w:rFonts w:ascii="宋体" w:hAnsi="宋体" w:hint="eastAsia"/>
          <w:color w:val="000000"/>
        </w:rPr>
        <w:t>短期借款</w:t>
      </w:r>
      <w:r w:rsidRPr="00693056">
        <w:rPr>
          <w:rFonts w:ascii="宋体" w:hint="eastAsia"/>
          <w:color w:val="000000"/>
        </w:rPr>
        <w:t>”</w:t>
      </w:r>
      <w:r w:rsidRPr="00693056">
        <w:rPr>
          <w:rFonts w:ascii="宋体" w:hAnsi="宋体" w:hint="eastAsia"/>
          <w:color w:val="000000"/>
        </w:rPr>
        <w:t>账户的借方。</w:t>
      </w:r>
    </w:p>
    <w:p w:rsidR="007B4EC5" w:rsidRPr="00693056" w:rsidRDefault="007B4EC5" w:rsidP="00673DCC">
      <w:pPr>
        <w:rPr>
          <w:rFonts w:ascii="宋体"/>
          <w:color w:val="000000"/>
        </w:rPr>
      </w:pPr>
      <w:r w:rsidRPr="00693056">
        <w:rPr>
          <w:rFonts w:ascii="宋体" w:hAnsi="宋体"/>
          <w:color w:val="000000"/>
        </w:rPr>
        <w:t xml:space="preserve">    </w:t>
      </w:r>
      <w:r>
        <w:rPr>
          <w:rFonts w:ascii="宋体" w:hAnsi="宋体"/>
          <w:color w:val="000000"/>
        </w:rPr>
        <w:t>8</w:t>
      </w:r>
      <w:r>
        <w:rPr>
          <w:rFonts w:ascii="宋体" w:hAnsi="宋体" w:hint="eastAsia"/>
          <w:color w:val="000000"/>
        </w:rPr>
        <w:t>．</w:t>
      </w:r>
      <w:r w:rsidRPr="00693056">
        <w:rPr>
          <w:rFonts w:ascii="宋体" w:hAnsi="宋体" w:hint="eastAsia"/>
          <w:color w:val="000000"/>
        </w:rPr>
        <w:t>原投资单位将它所欠某工厂货款</w:t>
      </w:r>
      <w:r w:rsidRPr="00693056">
        <w:rPr>
          <w:rFonts w:ascii="宋体" w:hAnsi="宋体"/>
          <w:color w:val="000000"/>
        </w:rPr>
        <w:t xml:space="preserve">30 </w:t>
      </w:r>
      <w:r w:rsidRPr="00693056">
        <w:rPr>
          <w:rFonts w:ascii="宋体"/>
          <w:color w:val="000000"/>
        </w:rPr>
        <w:t>000</w:t>
      </w:r>
      <w:r w:rsidRPr="00693056">
        <w:rPr>
          <w:rFonts w:ascii="宋体" w:hAnsi="宋体" w:hint="eastAsia"/>
          <w:color w:val="000000"/>
        </w:rPr>
        <w:t>元，委托本公司代为偿还，作为投资的减少，公司尚未还款。</w:t>
      </w:r>
    </w:p>
    <w:p w:rsidR="007B4EC5" w:rsidRPr="00693056" w:rsidRDefault="007B4EC5" w:rsidP="00673DCC">
      <w:pPr>
        <w:rPr>
          <w:rFonts w:ascii="宋体"/>
          <w:color w:val="000000"/>
        </w:rPr>
      </w:pPr>
      <w:r w:rsidRPr="00693056">
        <w:rPr>
          <w:rFonts w:ascii="宋体" w:hAnsi="宋体"/>
          <w:color w:val="000000"/>
        </w:rPr>
        <w:t xml:space="preserve">    </w:t>
      </w:r>
      <w:r w:rsidRPr="00693056">
        <w:rPr>
          <w:rFonts w:ascii="宋体" w:hAnsi="宋体" w:hint="eastAsia"/>
          <w:color w:val="000000"/>
        </w:rPr>
        <w:t>这是一项负债增加、所有者权益减少的业务，它涉及“应付账款”这个负债账户和“实收资本”这个所有者权益账户。前者增加</w:t>
      </w:r>
      <w:r w:rsidRPr="00693056">
        <w:rPr>
          <w:rFonts w:ascii="宋体" w:hAnsi="宋体"/>
          <w:color w:val="000000"/>
        </w:rPr>
        <w:t xml:space="preserve">30 </w:t>
      </w:r>
      <w:r w:rsidRPr="00693056">
        <w:rPr>
          <w:rFonts w:ascii="宋体"/>
          <w:color w:val="000000"/>
        </w:rPr>
        <w:t>000</w:t>
      </w:r>
      <w:r w:rsidRPr="00693056">
        <w:rPr>
          <w:rFonts w:ascii="宋体" w:hAnsi="宋体" w:hint="eastAsia"/>
          <w:color w:val="000000"/>
        </w:rPr>
        <w:t>元。后者减少</w:t>
      </w:r>
      <w:r w:rsidRPr="00693056">
        <w:rPr>
          <w:rFonts w:ascii="宋体" w:hAnsi="宋体"/>
          <w:color w:val="000000"/>
        </w:rPr>
        <w:t xml:space="preserve">30 </w:t>
      </w:r>
      <w:r w:rsidRPr="00693056">
        <w:rPr>
          <w:rFonts w:ascii="宋体"/>
          <w:color w:val="000000"/>
        </w:rPr>
        <w:t>000</w:t>
      </w:r>
      <w:r w:rsidRPr="00693056">
        <w:rPr>
          <w:rFonts w:ascii="宋体" w:hAnsi="宋体" w:hint="eastAsia"/>
          <w:color w:val="000000"/>
        </w:rPr>
        <w:t>元。由于负债账户的贷方表示增加，所有者权益账户的借方表示减少，因此，增加的数额应记入</w:t>
      </w:r>
      <w:r w:rsidRPr="00693056">
        <w:rPr>
          <w:rFonts w:ascii="宋体" w:hint="eastAsia"/>
          <w:color w:val="000000"/>
        </w:rPr>
        <w:t>“</w:t>
      </w:r>
      <w:r w:rsidRPr="00693056">
        <w:rPr>
          <w:rFonts w:ascii="宋体" w:hAnsi="宋体" w:hint="eastAsia"/>
          <w:color w:val="000000"/>
        </w:rPr>
        <w:t>应付账款</w:t>
      </w:r>
      <w:r w:rsidRPr="00693056">
        <w:rPr>
          <w:rFonts w:ascii="宋体" w:hint="eastAsia"/>
          <w:color w:val="000000"/>
        </w:rPr>
        <w:t>”</w:t>
      </w:r>
      <w:r w:rsidRPr="00693056">
        <w:rPr>
          <w:rFonts w:ascii="宋体" w:hAnsi="宋体" w:hint="eastAsia"/>
          <w:color w:val="000000"/>
        </w:rPr>
        <w:t>账户的贷方，减少的数额应记入</w:t>
      </w:r>
      <w:r w:rsidRPr="00693056">
        <w:rPr>
          <w:rFonts w:ascii="宋体" w:hint="eastAsia"/>
          <w:color w:val="000000"/>
        </w:rPr>
        <w:t>“</w:t>
      </w:r>
      <w:r w:rsidRPr="00693056">
        <w:rPr>
          <w:rFonts w:ascii="宋体" w:hAnsi="宋体" w:hint="eastAsia"/>
          <w:color w:val="000000"/>
        </w:rPr>
        <w:t>实收资本</w:t>
      </w:r>
      <w:r w:rsidRPr="00693056">
        <w:rPr>
          <w:rFonts w:ascii="宋体" w:hint="eastAsia"/>
          <w:color w:val="000000"/>
        </w:rPr>
        <w:t>”</w:t>
      </w:r>
      <w:r w:rsidRPr="00693056">
        <w:rPr>
          <w:rFonts w:ascii="宋体" w:hAnsi="宋体" w:hint="eastAsia"/>
          <w:color w:val="000000"/>
        </w:rPr>
        <w:t>账户的借方。</w:t>
      </w:r>
      <w:r w:rsidRPr="00693056">
        <w:rPr>
          <w:rFonts w:ascii="宋体" w:hAnsi="宋体"/>
          <w:color w:val="000000"/>
        </w:rPr>
        <w:t xml:space="preserve"> </w:t>
      </w:r>
    </w:p>
    <w:p w:rsidR="007B4EC5" w:rsidRPr="00693056" w:rsidRDefault="007B4EC5" w:rsidP="00673DCC">
      <w:pPr>
        <w:ind w:firstLine="420"/>
        <w:rPr>
          <w:rFonts w:ascii="宋体"/>
          <w:color w:val="000000"/>
        </w:rPr>
      </w:pPr>
      <w:r>
        <w:rPr>
          <w:rFonts w:ascii="宋体" w:hAnsi="宋体"/>
          <w:color w:val="000000"/>
        </w:rPr>
        <w:t>9</w:t>
      </w:r>
      <w:r>
        <w:rPr>
          <w:rFonts w:ascii="宋体" w:hAnsi="宋体" w:hint="eastAsia"/>
          <w:color w:val="000000"/>
        </w:rPr>
        <w:t>．</w:t>
      </w:r>
      <w:r w:rsidRPr="00693056">
        <w:rPr>
          <w:rFonts w:ascii="宋体" w:hAnsi="宋体" w:hint="eastAsia"/>
          <w:color w:val="000000"/>
        </w:rPr>
        <w:t>原投资单位从本公司收回投资</w:t>
      </w:r>
      <w:r w:rsidRPr="00693056">
        <w:rPr>
          <w:rFonts w:ascii="宋体" w:hAnsi="宋体"/>
          <w:color w:val="000000"/>
        </w:rPr>
        <w:t>6</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元，本公司用银行存款支付。</w:t>
      </w:r>
    </w:p>
    <w:p w:rsidR="007B4EC5" w:rsidRPr="0030451D" w:rsidRDefault="007B4EC5" w:rsidP="00673DCC">
      <w:pPr>
        <w:ind w:firstLine="420"/>
        <w:rPr>
          <w:rFonts w:ascii="宋体"/>
          <w:color w:val="000000"/>
        </w:rPr>
      </w:pPr>
      <w:r w:rsidRPr="00693056">
        <w:rPr>
          <w:rFonts w:ascii="宋体" w:hAnsi="宋体" w:hint="eastAsia"/>
          <w:color w:val="000000"/>
        </w:rPr>
        <w:t>这是一项资产与所有者权益同时减少的业务，它涉及“银行存款”这个资产账户和“实收资本”这个所有者权益账户，使两者都减少了</w:t>
      </w:r>
      <w:r w:rsidRPr="00693056">
        <w:rPr>
          <w:rFonts w:ascii="宋体" w:hAnsi="宋体"/>
          <w:color w:val="000000"/>
        </w:rPr>
        <w:t>6</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元。由于资产账户的贷方表示减少，所有者权益账户的借方表示减少，因此，双方减少的数额应分别记入</w:t>
      </w:r>
      <w:r w:rsidRPr="00693056">
        <w:rPr>
          <w:rFonts w:ascii="宋体" w:hint="eastAsia"/>
          <w:color w:val="000000"/>
        </w:rPr>
        <w:t>“</w:t>
      </w:r>
      <w:r w:rsidRPr="00693056">
        <w:rPr>
          <w:rFonts w:ascii="宋体" w:hAnsi="宋体" w:hint="eastAsia"/>
          <w:color w:val="000000"/>
        </w:rPr>
        <w:t>银行存款</w:t>
      </w:r>
      <w:r w:rsidRPr="00693056">
        <w:rPr>
          <w:rFonts w:ascii="宋体" w:hint="eastAsia"/>
          <w:color w:val="000000"/>
        </w:rPr>
        <w:t>”</w:t>
      </w:r>
      <w:r w:rsidRPr="00693056">
        <w:rPr>
          <w:rFonts w:ascii="宋体" w:hAnsi="宋体" w:hint="eastAsia"/>
          <w:color w:val="000000"/>
        </w:rPr>
        <w:t>账户的贷方和</w:t>
      </w:r>
      <w:r w:rsidRPr="00693056">
        <w:rPr>
          <w:rFonts w:ascii="宋体" w:hint="eastAsia"/>
          <w:color w:val="000000"/>
        </w:rPr>
        <w:t>“</w:t>
      </w:r>
      <w:r w:rsidRPr="00693056">
        <w:rPr>
          <w:rFonts w:ascii="宋体" w:hAnsi="宋体" w:hint="eastAsia"/>
          <w:color w:val="000000"/>
        </w:rPr>
        <w:t>实收资本</w:t>
      </w:r>
      <w:r w:rsidRPr="00693056">
        <w:rPr>
          <w:rFonts w:ascii="宋体" w:hint="eastAsia"/>
          <w:color w:val="000000"/>
        </w:rPr>
        <w:t>”</w:t>
      </w:r>
      <w:r w:rsidRPr="00693056">
        <w:rPr>
          <w:rFonts w:ascii="宋体" w:hAnsi="宋体" w:hint="eastAsia"/>
          <w:color w:val="000000"/>
        </w:rPr>
        <w:t>账户的借方。</w:t>
      </w:r>
      <w:r w:rsidRPr="00693056">
        <w:rPr>
          <w:rFonts w:ascii="宋体" w:hAnsi="宋体"/>
          <w:color w:val="000000"/>
          <w:sz w:val="18"/>
        </w:rPr>
        <w:t xml:space="preserve"> </w:t>
      </w:r>
    </w:p>
    <w:p w:rsidR="007B4EC5" w:rsidRPr="00693056" w:rsidRDefault="007B4EC5" w:rsidP="00673DCC">
      <w:pPr>
        <w:rPr>
          <w:rFonts w:ascii="宋体"/>
          <w:color w:val="000000"/>
        </w:rPr>
      </w:pPr>
      <w:r w:rsidRPr="00693056">
        <w:rPr>
          <w:rFonts w:ascii="宋体" w:hAnsi="宋体"/>
          <w:color w:val="000000"/>
        </w:rPr>
        <w:t xml:space="preserve">    </w:t>
      </w:r>
      <w:r>
        <w:rPr>
          <w:rFonts w:ascii="宋体" w:hAnsi="宋体"/>
          <w:color w:val="000000"/>
        </w:rPr>
        <w:t>10</w:t>
      </w:r>
      <w:r>
        <w:rPr>
          <w:rFonts w:ascii="宋体" w:hAnsi="宋体" w:hint="eastAsia"/>
          <w:color w:val="000000"/>
        </w:rPr>
        <w:t>．</w:t>
      </w:r>
      <w:r w:rsidRPr="00693056">
        <w:rPr>
          <w:rFonts w:ascii="宋体" w:hAnsi="宋体" w:hint="eastAsia"/>
          <w:color w:val="000000"/>
        </w:rPr>
        <w:t>收到投资人投入的设备</w:t>
      </w:r>
      <w:r w:rsidRPr="00693056">
        <w:rPr>
          <w:rFonts w:ascii="宋体" w:hAnsi="宋体"/>
          <w:color w:val="000000"/>
        </w:rPr>
        <w:t>12</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w:t>
      </w:r>
    </w:p>
    <w:p w:rsidR="007B4EC5" w:rsidRPr="00693056" w:rsidRDefault="007B4EC5" w:rsidP="00673DCC">
      <w:pPr>
        <w:rPr>
          <w:rFonts w:ascii="宋体"/>
          <w:color w:val="000000"/>
        </w:rPr>
      </w:pPr>
      <w:r w:rsidRPr="00693056">
        <w:rPr>
          <w:rFonts w:ascii="宋体" w:hAnsi="宋体"/>
          <w:color w:val="000000"/>
        </w:rPr>
        <w:t xml:space="preserve">   </w:t>
      </w:r>
      <w:r w:rsidRPr="00693056">
        <w:rPr>
          <w:rFonts w:ascii="宋体" w:hAnsi="宋体" w:hint="eastAsia"/>
          <w:color w:val="000000"/>
        </w:rPr>
        <w:t>这是一项资产与所有者权益同时增加的业务，它涉及“实收资本”这个所有者权益账户和“固定资产”这个资产账户，使实收资本增加</w:t>
      </w:r>
      <w:r w:rsidRPr="00693056">
        <w:rPr>
          <w:rFonts w:ascii="宋体" w:hAnsi="宋体"/>
          <w:color w:val="000000"/>
        </w:rPr>
        <w:t>12</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元，固定资产增加</w:t>
      </w:r>
      <w:r w:rsidRPr="00693056">
        <w:rPr>
          <w:rFonts w:ascii="宋体" w:hAnsi="宋体"/>
          <w:color w:val="000000"/>
        </w:rPr>
        <w:t>12</w:t>
      </w:r>
      <w:r w:rsidRPr="00693056">
        <w:rPr>
          <w:rFonts w:ascii="宋体"/>
          <w:color w:val="000000"/>
        </w:rPr>
        <w:t>0</w:t>
      </w:r>
      <w:r w:rsidRPr="00693056">
        <w:rPr>
          <w:rFonts w:ascii="宋体" w:hAnsi="宋体"/>
          <w:color w:val="000000"/>
        </w:rPr>
        <w:t xml:space="preserve"> </w:t>
      </w:r>
      <w:r w:rsidRPr="00693056">
        <w:rPr>
          <w:rFonts w:ascii="宋体"/>
          <w:color w:val="000000"/>
        </w:rPr>
        <w:t>000</w:t>
      </w:r>
      <w:r w:rsidRPr="00693056">
        <w:rPr>
          <w:rFonts w:ascii="宋体" w:hAnsi="宋体" w:hint="eastAsia"/>
          <w:color w:val="000000"/>
        </w:rPr>
        <w:t>元。由于资产账户的借方表示增加，所有者权益账户的贷方表示增加，因此，双方增加的数额应分别记入</w:t>
      </w:r>
      <w:r w:rsidRPr="00693056">
        <w:rPr>
          <w:rFonts w:ascii="宋体" w:hint="eastAsia"/>
          <w:color w:val="000000"/>
        </w:rPr>
        <w:t>“</w:t>
      </w:r>
      <w:r w:rsidRPr="00693056">
        <w:rPr>
          <w:rFonts w:ascii="宋体" w:hAnsi="宋体" w:hint="eastAsia"/>
          <w:color w:val="000000"/>
        </w:rPr>
        <w:t>固定资产</w:t>
      </w:r>
      <w:r w:rsidRPr="00693056">
        <w:rPr>
          <w:rFonts w:ascii="宋体" w:hint="eastAsia"/>
          <w:color w:val="000000"/>
        </w:rPr>
        <w:t>”</w:t>
      </w:r>
      <w:r w:rsidRPr="00693056">
        <w:rPr>
          <w:rFonts w:ascii="宋体" w:hAnsi="宋体" w:hint="eastAsia"/>
          <w:color w:val="000000"/>
        </w:rPr>
        <w:t>账户的借方和</w:t>
      </w:r>
      <w:r w:rsidRPr="00693056">
        <w:rPr>
          <w:rFonts w:ascii="宋体" w:hint="eastAsia"/>
          <w:color w:val="000000"/>
        </w:rPr>
        <w:t>“</w:t>
      </w:r>
      <w:r w:rsidRPr="00693056">
        <w:rPr>
          <w:rFonts w:ascii="宋体" w:hAnsi="宋体" w:hint="eastAsia"/>
          <w:color w:val="000000"/>
        </w:rPr>
        <w:t>实收资本</w:t>
      </w:r>
      <w:r w:rsidRPr="00693056">
        <w:rPr>
          <w:rFonts w:ascii="宋体" w:hint="eastAsia"/>
          <w:color w:val="000000"/>
        </w:rPr>
        <w:t>”</w:t>
      </w:r>
      <w:r w:rsidRPr="00693056">
        <w:rPr>
          <w:rFonts w:ascii="宋体" w:hAnsi="宋体" w:hint="eastAsia"/>
          <w:color w:val="000000"/>
        </w:rPr>
        <w:t>账户的贷方。</w:t>
      </w:r>
      <w:r w:rsidRPr="00693056">
        <w:rPr>
          <w:rFonts w:ascii="宋体" w:hAnsi="宋体"/>
          <w:color w:val="000000"/>
        </w:rPr>
        <w:t xml:space="preserve"> </w:t>
      </w:r>
    </w:p>
    <w:p w:rsidR="007B4EC5" w:rsidRDefault="007B4EC5" w:rsidP="00673DCC">
      <w:pPr>
        <w:ind w:firstLineChars="200" w:firstLine="434"/>
        <w:rPr>
          <w:rFonts w:ascii="宋体"/>
        </w:rPr>
      </w:pPr>
      <w:r w:rsidRPr="00693056">
        <w:rPr>
          <w:rFonts w:ascii="宋体" w:hAnsi="宋体" w:hint="eastAsia"/>
        </w:rPr>
        <w:t>从上述</w:t>
      </w:r>
      <w:r w:rsidRPr="00693056">
        <w:rPr>
          <w:rFonts w:ascii="宋体" w:hAnsi="宋体"/>
        </w:rPr>
        <w:t>10</w:t>
      </w:r>
      <w:r w:rsidRPr="00693056">
        <w:rPr>
          <w:rFonts w:ascii="宋体" w:hAnsi="宋体" w:hint="eastAsia"/>
        </w:rPr>
        <w:t>笔业务可看出，每笔业务的发生，都是一个账户记借方，另一个账户记贷方，而且记入借方的金额同记入贷方的金额相等。因此，借贷记账法的记账规则可以概括为“有借必有贷，借贷必相等”。</w:t>
      </w:r>
    </w:p>
    <w:p w:rsidR="007B4EC5" w:rsidRPr="00693056" w:rsidRDefault="007B4EC5" w:rsidP="00673DCC">
      <w:pPr>
        <w:ind w:firstLineChars="200" w:firstLine="434"/>
        <w:rPr>
          <w:rFonts w:ascii="宋体"/>
          <w:szCs w:val="21"/>
        </w:rPr>
      </w:pPr>
      <w:r w:rsidRPr="00693056">
        <w:rPr>
          <w:rFonts w:ascii="宋体" w:hAnsi="宋体" w:hint="eastAsia"/>
          <w:szCs w:val="21"/>
        </w:rPr>
        <w:t>从以上举例可知，根据借贷记账法的记账规则登记每项经济业务时，在各有关账户之间就形成了应借、应贷的相互关系，账户之间的这种应借、应贷的相互依存关系，称为账户对应关系。发生对应关系的账户，称为对应账户。通过账户的对应关系，可以了解经济业务的内容及其内在的联系。</w:t>
      </w:r>
    </w:p>
    <w:p w:rsidR="007B4EC5" w:rsidRPr="00693056" w:rsidRDefault="007B4EC5" w:rsidP="00673DCC">
      <w:pPr>
        <w:ind w:firstLineChars="200" w:firstLine="434"/>
        <w:rPr>
          <w:rFonts w:ascii="宋体"/>
          <w:szCs w:val="21"/>
        </w:rPr>
      </w:pPr>
      <w:r w:rsidRPr="00693056">
        <w:rPr>
          <w:rFonts w:ascii="宋体" w:hAnsi="宋体" w:hint="eastAsia"/>
          <w:szCs w:val="21"/>
        </w:rPr>
        <w:t>在经济业务发生后，分析确定经济业务应如何记入有关账户的工作，在会计上是通过编制会计分录来完成的。所谓会计分录（简称分录），就是在经济业务发生后，标明每项经济业务应借、应贷的账户和借、贷方向及金额的一种记录。会计分录有简单会计分录和复合会计分录两种。简单会计分录是指经济业务的发生只引起两个账户发生对应关系，即“一借一贷”的会计分录；复合会计分录是指经济业务的发生，引起两个以上账户发生对应关系，具体说，复合会计分录就是以一个账户的借方与几个对应账户的贷方，或者几个账户的借方与一个对应账户的贷方，对应组成的会计分录，即“一借多贷”或“多借一贷”的会计分录。在会计实务中有时也需要编制多借多贷的会计分录，不应把不同类型的经济业务合并在一起编制会计分录。</w:t>
      </w:r>
    </w:p>
    <w:p w:rsidR="007B4EC5" w:rsidRPr="00693056" w:rsidRDefault="007B4EC5" w:rsidP="00673DCC">
      <w:pPr>
        <w:ind w:firstLineChars="200" w:firstLine="434"/>
        <w:rPr>
          <w:rFonts w:ascii="宋体"/>
          <w:szCs w:val="21"/>
        </w:rPr>
      </w:pPr>
      <w:r w:rsidRPr="00693056">
        <w:rPr>
          <w:rFonts w:ascii="宋体" w:hAnsi="宋体" w:hint="eastAsia"/>
          <w:szCs w:val="21"/>
        </w:rPr>
        <w:t>在检查所确定的会计分录符合记账规则要求之后，即可据以登记有关账户。但还必须明确，在实际工作中，会计分录体现在记账凭证中（记账凭证将在第六章中予以说明）。</w:t>
      </w:r>
    </w:p>
    <w:p w:rsidR="007B4EC5" w:rsidRPr="00693056" w:rsidRDefault="007B4EC5" w:rsidP="00673DCC">
      <w:pPr>
        <w:ind w:firstLineChars="200" w:firstLine="434"/>
        <w:rPr>
          <w:rFonts w:ascii="宋体"/>
          <w:szCs w:val="21"/>
        </w:rPr>
      </w:pPr>
      <w:r w:rsidRPr="00693056">
        <w:rPr>
          <w:rFonts w:ascii="宋体" w:hAnsi="宋体" w:hint="eastAsia"/>
          <w:szCs w:val="21"/>
        </w:rPr>
        <w:t>现以上述</w:t>
      </w:r>
      <w:r w:rsidRPr="00693056">
        <w:rPr>
          <w:rFonts w:ascii="宋体" w:hAnsi="宋体"/>
          <w:szCs w:val="21"/>
        </w:rPr>
        <w:t>10</w:t>
      </w:r>
      <w:r w:rsidRPr="00693056">
        <w:rPr>
          <w:rFonts w:ascii="宋体" w:hAnsi="宋体" w:hint="eastAsia"/>
          <w:szCs w:val="21"/>
        </w:rPr>
        <w:t>项经济业务为例，做会计分录如下：</w:t>
      </w:r>
    </w:p>
    <w:p w:rsidR="007B4EC5" w:rsidRPr="00693056" w:rsidRDefault="007B4EC5" w:rsidP="00673DCC">
      <w:pPr>
        <w:ind w:firstLineChars="200" w:firstLine="434"/>
        <w:rPr>
          <w:rFonts w:ascii="宋体" w:hAnsi="宋体"/>
          <w:szCs w:val="21"/>
        </w:rPr>
      </w:pPr>
      <w:r w:rsidRPr="00693056">
        <w:rPr>
          <w:rFonts w:ascii="宋体" w:hAnsi="宋体" w:hint="eastAsia"/>
          <w:szCs w:val="21"/>
        </w:rPr>
        <w:t>①借：银行存款</w:t>
      </w:r>
      <w:r w:rsidRPr="00693056">
        <w:rPr>
          <w:rFonts w:ascii="宋体" w:hAnsi="宋体"/>
          <w:szCs w:val="21"/>
        </w:rPr>
        <w:t xml:space="preserve">                                600 000</w:t>
      </w:r>
    </w:p>
    <w:p w:rsidR="007B4EC5" w:rsidRPr="00693056" w:rsidRDefault="007B4EC5" w:rsidP="00673DCC">
      <w:pPr>
        <w:ind w:firstLineChars="400" w:firstLine="869"/>
        <w:rPr>
          <w:rFonts w:ascii="宋体" w:hAnsi="宋体"/>
          <w:szCs w:val="21"/>
        </w:rPr>
      </w:pPr>
      <w:r w:rsidRPr="00693056">
        <w:rPr>
          <w:rFonts w:ascii="宋体" w:hAnsi="宋体" w:hint="eastAsia"/>
          <w:szCs w:val="21"/>
        </w:rPr>
        <w:t>贷：实收资本</w:t>
      </w:r>
      <w:r w:rsidRPr="00693056">
        <w:rPr>
          <w:rFonts w:ascii="宋体" w:hAnsi="宋体"/>
          <w:szCs w:val="21"/>
        </w:rPr>
        <w:t xml:space="preserve">                                        600 000</w:t>
      </w:r>
    </w:p>
    <w:p w:rsidR="007B4EC5" w:rsidRPr="00693056" w:rsidRDefault="007B4EC5" w:rsidP="00673DCC">
      <w:pPr>
        <w:ind w:firstLineChars="200" w:firstLine="434"/>
        <w:rPr>
          <w:rFonts w:ascii="宋体" w:hAnsi="宋体"/>
          <w:szCs w:val="21"/>
        </w:rPr>
      </w:pPr>
      <w:r w:rsidRPr="00693056">
        <w:rPr>
          <w:rFonts w:ascii="宋体" w:hAnsi="宋体" w:hint="eastAsia"/>
          <w:szCs w:val="21"/>
        </w:rPr>
        <w:t>②借：银行存款</w:t>
      </w:r>
      <w:r w:rsidRPr="00693056">
        <w:rPr>
          <w:rFonts w:ascii="宋体" w:hAnsi="宋体"/>
          <w:szCs w:val="21"/>
        </w:rPr>
        <w:t xml:space="preserve">                                300 000</w:t>
      </w:r>
    </w:p>
    <w:p w:rsidR="007B4EC5" w:rsidRPr="00693056" w:rsidRDefault="007B4EC5" w:rsidP="00673DCC">
      <w:pPr>
        <w:ind w:firstLineChars="400" w:firstLine="869"/>
        <w:rPr>
          <w:rFonts w:ascii="宋体" w:hAnsi="宋体"/>
          <w:szCs w:val="21"/>
        </w:rPr>
      </w:pPr>
      <w:r w:rsidRPr="00693056">
        <w:rPr>
          <w:rFonts w:ascii="宋体" w:hAnsi="宋体" w:hint="eastAsia"/>
          <w:szCs w:val="21"/>
        </w:rPr>
        <w:t>贷：短期借款</w:t>
      </w:r>
      <w:r w:rsidRPr="00693056">
        <w:rPr>
          <w:rFonts w:ascii="宋体" w:hAnsi="宋体"/>
          <w:szCs w:val="21"/>
        </w:rPr>
        <w:t xml:space="preserve">                                        300 000</w:t>
      </w:r>
    </w:p>
    <w:p w:rsidR="007B4EC5" w:rsidRPr="00693056" w:rsidRDefault="007B4EC5" w:rsidP="00673DCC">
      <w:pPr>
        <w:ind w:firstLineChars="200" w:firstLine="434"/>
        <w:rPr>
          <w:rFonts w:ascii="宋体" w:hAnsi="宋体"/>
          <w:szCs w:val="21"/>
        </w:rPr>
      </w:pPr>
      <w:r w:rsidRPr="00693056">
        <w:rPr>
          <w:rFonts w:ascii="宋体" w:hAnsi="宋体" w:hint="eastAsia"/>
          <w:szCs w:val="21"/>
        </w:rPr>
        <w:t>③借：库存现金</w:t>
      </w:r>
      <w:r w:rsidRPr="00693056">
        <w:rPr>
          <w:rFonts w:ascii="宋体" w:hAnsi="宋体"/>
          <w:szCs w:val="21"/>
        </w:rPr>
        <w:t xml:space="preserve">                                  6 000</w:t>
      </w:r>
    </w:p>
    <w:p w:rsidR="007B4EC5" w:rsidRPr="00693056" w:rsidRDefault="007B4EC5" w:rsidP="00673DCC">
      <w:pPr>
        <w:ind w:firstLineChars="400" w:firstLine="869"/>
        <w:rPr>
          <w:rFonts w:ascii="宋体" w:hAnsi="宋体"/>
          <w:szCs w:val="21"/>
        </w:rPr>
      </w:pPr>
      <w:r w:rsidRPr="00693056">
        <w:rPr>
          <w:rFonts w:ascii="宋体" w:hAnsi="宋体" w:hint="eastAsia"/>
          <w:szCs w:val="21"/>
        </w:rPr>
        <w:t>贷：银行存款</w:t>
      </w:r>
      <w:r w:rsidRPr="00693056">
        <w:rPr>
          <w:rFonts w:ascii="宋体" w:hAnsi="宋体"/>
          <w:szCs w:val="21"/>
        </w:rPr>
        <w:t xml:space="preserve">                                          6 000</w:t>
      </w:r>
    </w:p>
    <w:p w:rsidR="007B4EC5" w:rsidRPr="00693056" w:rsidRDefault="007B4EC5" w:rsidP="00673DCC">
      <w:pPr>
        <w:ind w:firstLineChars="200" w:firstLine="434"/>
        <w:rPr>
          <w:rFonts w:ascii="宋体" w:hAnsi="宋体"/>
          <w:szCs w:val="21"/>
        </w:rPr>
      </w:pPr>
      <w:r w:rsidRPr="00693056">
        <w:rPr>
          <w:rFonts w:ascii="宋体" w:hAnsi="宋体" w:hint="eastAsia"/>
          <w:szCs w:val="21"/>
        </w:rPr>
        <w:t>④借：短期借款</w:t>
      </w:r>
      <w:r w:rsidRPr="00693056">
        <w:rPr>
          <w:rFonts w:ascii="宋体" w:hAnsi="宋体"/>
          <w:szCs w:val="21"/>
        </w:rPr>
        <w:t xml:space="preserve">                                180 000</w:t>
      </w:r>
    </w:p>
    <w:p w:rsidR="007B4EC5" w:rsidRPr="00693056" w:rsidRDefault="007B4EC5" w:rsidP="00673DCC">
      <w:pPr>
        <w:ind w:firstLineChars="400" w:firstLine="869"/>
        <w:rPr>
          <w:rFonts w:ascii="宋体" w:hAnsi="宋体"/>
          <w:szCs w:val="21"/>
        </w:rPr>
      </w:pPr>
      <w:r w:rsidRPr="00693056">
        <w:rPr>
          <w:rFonts w:ascii="宋体" w:hAnsi="宋体" w:hint="eastAsia"/>
          <w:szCs w:val="21"/>
        </w:rPr>
        <w:t>贷：银行存款</w:t>
      </w:r>
      <w:r w:rsidRPr="00693056">
        <w:rPr>
          <w:rFonts w:ascii="宋体" w:hAnsi="宋体"/>
          <w:szCs w:val="21"/>
        </w:rPr>
        <w:t xml:space="preserve">                                        180 000</w:t>
      </w:r>
    </w:p>
    <w:p w:rsidR="007B4EC5" w:rsidRPr="00693056" w:rsidRDefault="007B4EC5" w:rsidP="00673DCC">
      <w:pPr>
        <w:ind w:firstLineChars="200" w:firstLine="434"/>
        <w:rPr>
          <w:rFonts w:ascii="宋体" w:hAnsi="宋体"/>
          <w:szCs w:val="21"/>
        </w:rPr>
      </w:pPr>
      <w:r w:rsidRPr="00693056">
        <w:rPr>
          <w:rFonts w:ascii="宋体" w:hAnsi="宋体" w:hint="eastAsia"/>
          <w:szCs w:val="21"/>
        </w:rPr>
        <w:t>⑤借：原材料</w:t>
      </w:r>
      <w:r w:rsidRPr="00693056">
        <w:rPr>
          <w:rFonts w:ascii="宋体" w:hAnsi="宋体"/>
          <w:szCs w:val="21"/>
        </w:rPr>
        <w:t xml:space="preserve">                                  240 000</w:t>
      </w:r>
    </w:p>
    <w:p w:rsidR="007B4EC5" w:rsidRPr="00693056" w:rsidRDefault="007B4EC5" w:rsidP="00673DCC">
      <w:pPr>
        <w:ind w:firstLineChars="400" w:firstLine="869"/>
        <w:rPr>
          <w:rFonts w:ascii="宋体" w:hAnsi="宋体"/>
          <w:szCs w:val="21"/>
        </w:rPr>
      </w:pPr>
      <w:r w:rsidRPr="00693056">
        <w:rPr>
          <w:rFonts w:ascii="宋体" w:hAnsi="宋体" w:hint="eastAsia"/>
          <w:szCs w:val="21"/>
        </w:rPr>
        <w:t>贷：银行存款</w:t>
      </w:r>
      <w:r w:rsidRPr="00693056">
        <w:rPr>
          <w:rFonts w:ascii="宋体" w:hAnsi="宋体"/>
          <w:szCs w:val="21"/>
        </w:rPr>
        <w:t xml:space="preserve">                                         60 000</w:t>
      </w:r>
    </w:p>
    <w:p w:rsidR="007B4EC5" w:rsidRPr="00693056" w:rsidRDefault="007B4EC5" w:rsidP="00673DCC">
      <w:pPr>
        <w:ind w:firstLineChars="600" w:firstLine="1303"/>
        <w:rPr>
          <w:rFonts w:ascii="宋体" w:hAnsi="宋体"/>
          <w:szCs w:val="21"/>
        </w:rPr>
      </w:pPr>
      <w:r w:rsidRPr="00693056">
        <w:rPr>
          <w:rFonts w:ascii="宋体" w:hAnsi="宋体" w:hint="eastAsia"/>
          <w:szCs w:val="21"/>
        </w:rPr>
        <w:t>应付账款</w:t>
      </w:r>
      <w:r w:rsidRPr="00693056">
        <w:rPr>
          <w:rFonts w:ascii="宋体" w:hAnsi="宋体"/>
          <w:szCs w:val="21"/>
        </w:rPr>
        <w:t xml:space="preserve">                                        180 000</w:t>
      </w:r>
    </w:p>
    <w:p w:rsidR="007B4EC5" w:rsidRPr="00693056" w:rsidRDefault="007B4EC5" w:rsidP="00673DCC">
      <w:pPr>
        <w:ind w:firstLineChars="200" w:firstLine="434"/>
        <w:rPr>
          <w:rFonts w:ascii="宋体" w:hAnsi="宋体"/>
          <w:szCs w:val="21"/>
        </w:rPr>
      </w:pPr>
      <w:r w:rsidRPr="00693056">
        <w:rPr>
          <w:rFonts w:ascii="宋体" w:hAnsi="宋体" w:hint="eastAsia"/>
          <w:szCs w:val="21"/>
        </w:rPr>
        <w:t>⑥借：应付账款</w:t>
      </w:r>
      <w:r w:rsidRPr="00693056">
        <w:rPr>
          <w:rFonts w:ascii="宋体" w:hAnsi="宋体"/>
          <w:szCs w:val="21"/>
        </w:rPr>
        <w:t xml:space="preserve">                                180 000</w:t>
      </w:r>
    </w:p>
    <w:p w:rsidR="007B4EC5" w:rsidRPr="00693056" w:rsidRDefault="007B4EC5" w:rsidP="00673DCC">
      <w:pPr>
        <w:ind w:firstLineChars="400" w:firstLine="869"/>
        <w:rPr>
          <w:rFonts w:ascii="宋体" w:hAnsi="宋体"/>
          <w:szCs w:val="21"/>
        </w:rPr>
      </w:pPr>
      <w:r w:rsidRPr="00693056">
        <w:rPr>
          <w:rFonts w:ascii="宋体" w:hAnsi="宋体" w:hint="eastAsia"/>
          <w:szCs w:val="21"/>
        </w:rPr>
        <w:t>贷：短期借款</w:t>
      </w:r>
      <w:r w:rsidRPr="00693056">
        <w:rPr>
          <w:rFonts w:ascii="宋体" w:hAnsi="宋体"/>
          <w:szCs w:val="21"/>
        </w:rPr>
        <w:t xml:space="preserve">                                        180 000</w:t>
      </w:r>
    </w:p>
    <w:p w:rsidR="007B4EC5" w:rsidRPr="00693056" w:rsidRDefault="007B4EC5" w:rsidP="00673DCC">
      <w:pPr>
        <w:ind w:firstLineChars="200" w:firstLine="434"/>
        <w:rPr>
          <w:rFonts w:ascii="宋体" w:hAnsi="宋体"/>
          <w:szCs w:val="21"/>
        </w:rPr>
      </w:pPr>
      <w:r w:rsidRPr="00693056">
        <w:rPr>
          <w:rFonts w:ascii="宋体" w:hAnsi="宋体" w:hint="eastAsia"/>
          <w:szCs w:val="21"/>
        </w:rPr>
        <w:t>⑦借：短期借款</w:t>
      </w:r>
      <w:r w:rsidRPr="00693056">
        <w:rPr>
          <w:rFonts w:ascii="宋体" w:hAnsi="宋体"/>
          <w:szCs w:val="21"/>
        </w:rPr>
        <w:t xml:space="preserve">                                240 000</w:t>
      </w:r>
    </w:p>
    <w:p w:rsidR="007B4EC5" w:rsidRPr="00693056" w:rsidRDefault="007B4EC5" w:rsidP="00673DCC">
      <w:pPr>
        <w:ind w:firstLineChars="400" w:firstLine="869"/>
        <w:rPr>
          <w:rFonts w:ascii="宋体" w:hAnsi="宋体"/>
          <w:szCs w:val="21"/>
        </w:rPr>
      </w:pPr>
      <w:r w:rsidRPr="00693056">
        <w:rPr>
          <w:rFonts w:ascii="宋体" w:hAnsi="宋体" w:hint="eastAsia"/>
          <w:szCs w:val="21"/>
        </w:rPr>
        <w:t>贷：实收资本</w:t>
      </w:r>
      <w:r w:rsidRPr="00693056">
        <w:rPr>
          <w:rFonts w:ascii="宋体" w:hAnsi="宋体"/>
          <w:szCs w:val="21"/>
        </w:rPr>
        <w:t xml:space="preserve">                                        240 000</w:t>
      </w:r>
    </w:p>
    <w:p w:rsidR="007B4EC5" w:rsidRPr="00693056" w:rsidRDefault="007B4EC5" w:rsidP="00673DCC">
      <w:pPr>
        <w:ind w:firstLineChars="200" w:firstLine="434"/>
        <w:rPr>
          <w:rFonts w:ascii="宋体" w:hAnsi="宋体"/>
          <w:szCs w:val="21"/>
        </w:rPr>
      </w:pPr>
      <w:r w:rsidRPr="00693056">
        <w:rPr>
          <w:rFonts w:ascii="宋体" w:hAnsi="宋体" w:hint="eastAsia"/>
          <w:szCs w:val="21"/>
        </w:rPr>
        <w:t>⑧借：实收资本</w:t>
      </w:r>
      <w:r w:rsidRPr="00693056">
        <w:rPr>
          <w:rFonts w:ascii="宋体" w:hAnsi="宋体"/>
          <w:szCs w:val="21"/>
        </w:rPr>
        <w:t xml:space="preserve">                                 30 000</w:t>
      </w:r>
    </w:p>
    <w:p w:rsidR="007B4EC5" w:rsidRPr="00693056" w:rsidRDefault="007B4EC5" w:rsidP="00673DCC">
      <w:pPr>
        <w:ind w:firstLineChars="400" w:firstLine="869"/>
        <w:rPr>
          <w:rFonts w:ascii="宋体" w:hAnsi="宋体"/>
          <w:szCs w:val="21"/>
        </w:rPr>
      </w:pPr>
      <w:r w:rsidRPr="00693056">
        <w:rPr>
          <w:rFonts w:ascii="宋体" w:hAnsi="宋体" w:hint="eastAsia"/>
          <w:szCs w:val="21"/>
        </w:rPr>
        <w:t>贷：应付账款</w:t>
      </w:r>
      <w:r w:rsidRPr="00693056">
        <w:rPr>
          <w:rFonts w:ascii="宋体" w:hAnsi="宋体"/>
          <w:szCs w:val="21"/>
        </w:rPr>
        <w:t xml:space="preserve">                                         30 000</w:t>
      </w:r>
    </w:p>
    <w:p w:rsidR="007B4EC5" w:rsidRPr="00693056" w:rsidRDefault="007B4EC5" w:rsidP="00673DCC">
      <w:pPr>
        <w:ind w:firstLineChars="200" w:firstLine="434"/>
        <w:rPr>
          <w:rFonts w:ascii="宋体" w:hAnsi="宋体"/>
          <w:szCs w:val="21"/>
        </w:rPr>
      </w:pPr>
      <w:r w:rsidRPr="00693056">
        <w:rPr>
          <w:rFonts w:ascii="宋体" w:hAnsi="宋体" w:hint="eastAsia"/>
          <w:szCs w:val="21"/>
        </w:rPr>
        <w:t>⑨借：实收资本</w:t>
      </w:r>
      <w:r w:rsidRPr="00693056">
        <w:rPr>
          <w:rFonts w:ascii="宋体" w:hAnsi="宋体"/>
          <w:szCs w:val="21"/>
        </w:rPr>
        <w:t xml:space="preserve">                                 60 000</w:t>
      </w:r>
    </w:p>
    <w:p w:rsidR="007B4EC5" w:rsidRPr="00693056" w:rsidRDefault="007B4EC5" w:rsidP="00673DCC">
      <w:pPr>
        <w:ind w:firstLineChars="400" w:firstLine="869"/>
        <w:rPr>
          <w:rFonts w:ascii="宋体" w:hAnsi="宋体"/>
          <w:szCs w:val="21"/>
        </w:rPr>
      </w:pPr>
      <w:r w:rsidRPr="00693056">
        <w:rPr>
          <w:rFonts w:ascii="宋体" w:hAnsi="宋体" w:hint="eastAsia"/>
          <w:szCs w:val="21"/>
        </w:rPr>
        <w:t>贷：银行存款</w:t>
      </w:r>
      <w:r w:rsidRPr="00693056">
        <w:rPr>
          <w:rFonts w:ascii="宋体" w:hAnsi="宋体"/>
          <w:szCs w:val="21"/>
        </w:rPr>
        <w:t xml:space="preserve">                                         60 000</w:t>
      </w:r>
    </w:p>
    <w:p w:rsidR="007B4EC5" w:rsidRPr="00693056" w:rsidRDefault="007B4EC5" w:rsidP="00673DCC">
      <w:pPr>
        <w:ind w:firstLineChars="200" w:firstLine="434"/>
        <w:rPr>
          <w:rFonts w:ascii="宋体" w:hAnsi="宋体"/>
          <w:szCs w:val="21"/>
        </w:rPr>
      </w:pPr>
      <w:r w:rsidRPr="00693056">
        <w:rPr>
          <w:rFonts w:ascii="宋体" w:hint="eastAsia"/>
          <w:szCs w:val="21"/>
        </w:rPr>
        <w:t>⑩</w:t>
      </w:r>
      <w:r w:rsidRPr="00693056">
        <w:rPr>
          <w:rFonts w:ascii="宋体" w:hAnsi="宋体" w:hint="eastAsia"/>
          <w:szCs w:val="21"/>
        </w:rPr>
        <w:t>借：</w:t>
      </w:r>
      <w:r w:rsidRPr="00693056">
        <w:rPr>
          <w:rFonts w:ascii="宋体" w:hAnsi="宋体" w:hint="eastAsia"/>
          <w:color w:val="000000"/>
        </w:rPr>
        <w:t>固定资产</w:t>
      </w:r>
      <w:r w:rsidRPr="00693056">
        <w:rPr>
          <w:rFonts w:ascii="宋体" w:hAnsi="宋体"/>
          <w:szCs w:val="21"/>
        </w:rPr>
        <w:t xml:space="preserve">                                120 000</w:t>
      </w:r>
    </w:p>
    <w:p w:rsidR="007B4EC5" w:rsidRPr="00693056" w:rsidRDefault="007B4EC5" w:rsidP="00673DCC">
      <w:pPr>
        <w:ind w:firstLineChars="400" w:firstLine="869"/>
        <w:rPr>
          <w:rFonts w:ascii="宋体" w:hAnsi="宋体"/>
          <w:szCs w:val="21"/>
        </w:rPr>
      </w:pPr>
      <w:r w:rsidRPr="00693056">
        <w:rPr>
          <w:rFonts w:ascii="宋体" w:hAnsi="宋体" w:hint="eastAsia"/>
          <w:szCs w:val="21"/>
        </w:rPr>
        <w:t>贷：实收资本</w:t>
      </w:r>
      <w:r w:rsidRPr="00693056">
        <w:rPr>
          <w:rFonts w:ascii="宋体" w:hAnsi="宋体"/>
          <w:szCs w:val="21"/>
        </w:rPr>
        <w:t xml:space="preserve">                                        120 000</w:t>
      </w:r>
    </w:p>
    <w:p w:rsidR="007B4EC5" w:rsidRPr="00FB21FE" w:rsidRDefault="007B4EC5" w:rsidP="00673DCC">
      <w:pPr>
        <w:ind w:firstLineChars="196" w:firstLine="426"/>
        <w:rPr>
          <w:rFonts w:ascii="宋体"/>
          <w:szCs w:val="21"/>
        </w:rPr>
      </w:pPr>
      <w:r>
        <w:rPr>
          <w:rFonts w:ascii="宋体" w:hAnsi="宋体" w:hint="eastAsia"/>
          <w:szCs w:val="21"/>
        </w:rPr>
        <w:t>（四）</w:t>
      </w:r>
      <w:r w:rsidRPr="00FB21FE">
        <w:rPr>
          <w:rFonts w:ascii="宋体" w:hAnsi="宋体" w:hint="eastAsia"/>
          <w:szCs w:val="21"/>
        </w:rPr>
        <w:t>借贷记账法的试算平衡</w:t>
      </w:r>
    </w:p>
    <w:p w:rsidR="007B4EC5" w:rsidRPr="00693056" w:rsidRDefault="007B4EC5" w:rsidP="00673DCC">
      <w:pPr>
        <w:ind w:firstLineChars="200" w:firstLine="434"/>
        <w:rPr>
          <w:rFonts w:ascii="宋体"/>
          <w:szCs w:val="21"/>
        </w:rPr>
      </w:pPr>
      <w:r w:rsidRPr="00693056">
        <w:rPr>
          <w:rFonts w:ascii="宋体" w:hAnsi="宋体" w:hint="eastAsia"/>
          <w:szCs w:val="21"/>
        </w:rPr>
        <w:t>运用借贷记账法的记账规则在账户里记录经济业务的过程中，可能发生这样或那样的人为错误。为此，还必须确立科学的、简便的、用于检查和验证账户记录是否正确的方法，以便找出错误的原因，及时予以改正。这种检查和验证账户记录正确与否的方法，在会计上称为试算平衡。</w:t>
      </w:r>
    </w:p>
    <w:p w:rsidR="007B4EC5" w:rsidRPr="00693056" w:rsidRDefault="007B4EC5" w:rsidP="00673DCC">
      <w:pPr>
        <w:ind w:firstLineChars="200" w:firstLine="434"/>
        <w:rPr>
          <w:rFonts w:ascii="宋体"/>
          <w:szCs w:val="21"/>
        </w:rPr>
      </w:pPr>
      <w:r w:rsidRPr="00693056">
        <w:rPr>
          <w:rFonts w:ascii="宋体" w:hAnsi="宋体" w:hint="eastAsia"/>
          <w:szCs w:val="21"/>
        </w:rPr>
        <w:t>借贷记账法的试算平衡有账户发生额试算平衡法和账户余额试算平衡法两种。前者是根据借贷记账法的记账规则来确定的，后者是根据资产等于权益（负债与所有者权益）的平衡关系原理来确定的。</w:t>
      </w:r>
    </w:p>
    <w:p w:rsidR="007B4EC5" w:rsidRPr="00693056" w:rsidRDefault="007B4EC5" w:rsidP="00673DCC">
      <w:pPr>
        <w:ind w:firstLineChars="200" w:firstLine="434"/>
        <w:rPr>
          <w:rFonts w:ascii="宋体"/>
          <w:szCs w:val="21"/>
        </w:rPr>
      </w:pPr>
      <w:r w:rsidRPr="00693056">
        <w:rPr>
          <w:rFonts w:ascii="宋体" w:hAnsi="宋体" w:hint="eastAsia"/>
          <w:szCs w:val="21"/>
        </w:rPr>
        <w:t>由于借贷记账法以资产等于权益这一会计基本等式为依据，以“有借必有贷、借贷必相等”为记账规则，这就保证了为每一项经济业务所编会计分录的借贷两方发生额必然相等；在一定时期内（如一个月），所有账户的借方发生额合计与贷方发生额合计分别是每一项经济业务的会计分录借方发生额与贷方发生额的积累，所以两者必然保持平衡。所有账户的借方期末余额合计数与贷方期末余额合计数，又是以一定的期初余额和累计发生额为基础计算的结果，因此，它们两者也必然是相等的。</w:t>
      </w:r>
    </w:p>
    <w:p w:rsidR="007B4EC5" w:rsidRPr="00693056" w:rsidRDefault="007B4EC5" w:rsidP="00673DCC">
      <w:pPr>
        <w:ind w:firstLineChars="196" w:firstLine="426"/>
        <w:rPr>
          <w:rFonts w:ascii="宋体"/>
          <w:szCs w:val="21"/>
        </w:rPr>
      </w:pPr>
      <w:r>
        <w:rPr>
          <w:rFonts w:ascii="宋体" w:hAnsi="宋体"/>
          <w:szCs w:val="21"/>
        </w:rPr>
        <w:t>1</w:t>
      </w:r>
      <w:r>
        <w:rPr>
          <w:rFonts w:ascii="宋体" w:hAnsi="宋体" w:hint="eastAsia"/>
          <w:szCs w:val="21"/>
        </w:rPr>
        <w:t>．</w:t>
      </w:r>
      <w:r w:rsidRPr="00693056">
        <w:rPr>
          <w:rFonts w:ascii="宋体" w:hAnsi="宋体" w:hint="eastAsia"/>
          <w:szCs w:val="21"/>
        </w:rPr>
        <w:t>账户发生额试算平衡法</w:t>
      </w:r>
    </w:p>
    <w:p w:rsidR="007B4EC5" w:rsidRPr="00693056" w:rsidRDefault="007B4EC5" w:rsidP="00673DCC">
      <w:pPr>
        <w:ind w:firstLineChars="200" w:firstLine="434"/>
        <w:rPr>
          <w:rFonts w:ascii="宋体"/>
          <w:szCs w:val="21"/>
        </w:rPr>
      </w:pPr>
      <w:r w:rsidRPr="00693056">
        <w:rPr>
          <w:rFonts w:ascii="宋体" w:hAnsi="宋体" w:hint="eastAsia"/>
          <w:szCs w:val="21"/>
        </w:rPr>
        <w:t>账户发生额试算平衡法是用来检查本期每一笔或全部账户的借方发生额与贷方发生额是否相等的方法。其计算公式如下：</w:t>
      </w:r>
    </w:p>
    <w:p w:rsidR="007B4EC5" w:rsidRPr="00693056" w:rsidRDefault="007B4EC5" w:rsidP="00673DCC">
      <w:pPr>
        <w:ind w:firstLineChars="300" w:firstLine="651"/>
        <w:rPr>
          <w:rFonts w:ascii="宋体"/>
          <w:szCs w:val="21"/>
        </w:rPr>
      </w:pPr>
      <w:r w:rsidRPr="00693056">
        <w:rPr>
          <w:rFonts w:ascii="宋体" w:hAnsi="宋体" w:hint="eastAsia"/>
          <w:szCs w:val="21"/>
        </w:rPr>
        <w:t>全部账户借方本期发生额合计＝全部账户贷方本期发生额合计</w:t>
      </w:r>
    </w:p>
    <w:p w:rsidR="007B4EC5" w:rsidRPr="00693056" w:rsidRDefault="007B4EC5" w:rsidP="00673DCC">
      <w:pPr>
        <w:ind w:firstLineChars="200" w:firstLine="434"/>
        <w:rPr>
          <w:rFonts w:ascii="宋体"/>
          <w:szCs w:val="21"/>
        </w:rPr>
      </w:pPr>
      <w:r w:rsidRPr="00693056">
        <w:rPr>
          <w:rFonts w:ascii="宋体" w:hAnsi="宋体" w:hint="eastAsia"/>
          <w:szCs w:val="21"/>
        </w:rPr>
        <w:t>在逐笔过账的情况下，各项经济业务的会计分录全部登记入账之后，可以根据各类账户的本期发生额编制“本期发生额试算平衡表”进行定期的试算平衡，即采用先入账后平衡的方法。在汇总记账的情况下，把全部经济业务做出会计分录后，首先定期编制“总分类账户本期发生额试算平衡表”进行试算平衡，然后据以过入各有关账户，即采用先平衡后入账的方法。</w:t>
      </w:r>
    </w:p>
    <w:p w:rsidR="007B4EC5" w:rsidRPr="00286E97" w:rsidRDefault="007B4EC5" w:rsidP="00673DCC">
      <w:pPr>
        <w:ind w:firstLineChars="196" w:firstLine="427"/>
        <w:rPr>
          <w:rFonts w:ascii="宋体"/>
          <w:b/>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693056" w:rsidRDefault="007B4EC5" w:rsidP="00673DCC">
      <w:pPr>
        <w:ind w:firstLineChars="200" w:firstLine="434"/>
        <w:rPr>
          <w:rFonts w:ascii="宋体"/>
          <w:szCs w:val="21"/>
        </w:rPr>
      </w:pPr>
      <w:r w:rsidRPr="00693056">
        <w:rPr>
          <w:rFonts w:ascii="宋体" w:hAnsi="宋体" w:hint="eastAsia"/>
          <w:szCs w:val="21"/>
        </w:rPr>
        <w:t>根据上面所举例的</w:t>
      </w:r>
      <w:r w:rsidRPr="00693056">
        <w:rPr>
          <w:rFonts w:ascii="宋体" w:hAnsi="宋体"/>
          <w:szCs w:val="21"/>
        </w:rPr>
        <w:t>10</w:t>
      </w:r>
      <w:r w:rsidRPr="00693056">
        <w:rPr>
          <w:rFonts w:ascii="宋体" w:hAnsi="宋体" w:hint="eastAsia"/>
          <w:szCs w:val="21"/>
        </w:rPr>
        <w:t>项经济业务的会计分录，举例说明总分类账户本期发生额试算平衡法，如表</w:t>
      </w:r>
      <w:r>
        <w:rPr>
          <w:rFonts w:ascii="宋体" w:hAnsi="宋体"/>
          <w:szCs w:val="21"/>
        </w:rPr>
        <w:t>5</w:t>
      </w:r>
      <w:r w:rsidRPr="00693056">
        <w:rPr>
          <w:rFonts w:ascii="宋体" w:cs="宋体"/>
          <w:szCs w:val="21"/>
        </w:rPr>
        <w:t>-</w:t>
      </w:r>
      <w:r>
        <w:rPr>
          <w:rFonts w:ascii="宋体" w:hAnsi="宋体" w:cs="宋体"/>
          <w:szCs w:val="21"/>
        </w:rPr>
        <w:t>3—10</w:t>
      </w:r>
      <w:r w:rsidRPr="00693056">
        <w:rPr>
          <w:rFonts w:ascii="宋体" w:hAnsi="宋体" w:hint="eastAsia"/>
          <w:szCs w:val="21"/>
        </w:rPr>
        <w:t>所示。</w:t>
      </w:r>
    </w:p>
    <w:p w:rsidR="007B4EC5" w:rsidRPr="000A3FA5" w:rsidRDefault="007B4EC5" w:rsidP="00673DCC">
      <w:pPr>
        <w:ind w:firstLineChars="200" w:firstLine="376"/>
        <w:rPr>
          <w:rFonts w:ascii="宋体"/>
          <w:b/>
          <w:sz w:val="18"/>
          <w:szCs w:val="18"/>
        </w:rPr>
      </w:pPr>
      <w:r w:rsidRPr="00693056">
        <w:rPr>
          <w:rFonts w:ascii="宋体" w:hAnsi="宋体" w:hint="eastAsia"/>
          <w:b/>
          <w:sz w:val="18"/>
          <w:szCs w:val="18"/>
        </w:rPr>
        <w:t>表</w:t>
      </w:r>
      <w:r>
        <w:rPr>
          <w:rFonts w:ascii="宋体" w:hAnsi="宋体"/>
          <w:b/>
          <w:sz w:val="18"/>
          <w:szCs w:val="18"/>
        </w:rPr>
        <w:t>5</w:t>
      </w:r>
      <w:r w:rsidRPr="00693056">
        <w:rPr>
          <w:rFonts w:ascii="宋体" w:cs="宋体"/>
          <w:b/>
          <w:sz w:val="18"/>
          <w:szCs w:val="18"/>
        </w:rPr>
        <w:t>-</w:t>
      </w:r>
      <w:r>
        <w:rPr>
          <w:rFonts w:ascii="宋体" w:hAnsi="宋体" w:cs="宋体"/>
          <w:b/>
          <w:sz w:val="18"/>
          <w:szCs w:val="18"/>
        </w:rPr>
        <w:t xml:space="preserve">3—10            </w:t>
      </w:r>
      <w:r w:rsidRPr="000A3FA5">
        <w:rPr>
          <w:rFonts w:ascii="宋体" w:hAnsi="宋体" w:cs="宋体"/>
          <w:b/>
          <w:sz w:val="18"/>
          <w:szCs w:val="18"/>
        </w:rPr>
        <w:t xml:space="preserve"> </w:t>
      </w:r>
      <w:r w:rsidRPr="000A3FA5">
        <w:rPr>
          <w:rFonts w:ascii="宋体" w:hAnsi="宋体" w:hint="eastAsia"/>
          <w:b/>
          <w:sz w:val="18"/>
          <w:szCs w:val="18"/>
        </w:rPr>
        <w:t>总分类账户本期发生额试算平衡表</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520"/>
        <w:gridCol w:w="2160"/>
      </w:tblGrid>
      <w:tr w:rsidR="007B4EC5" w:rsidRPr="00693056" w:rsidTr="00C67855">
        <w:trPr>
          <w:trHeight w:val="441"/>
        </w:trPr>
        <w:tc>
          <w:tcPr>
            <w:tcW w:w="2340" w:type="dxa"/>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账户名称（会计科目）</w:t>
            </w:r>
          </w:p>
        </w:tc>
        <w:tc>
          <w:tcPr>
            <w:tcW w:w="2520" w:type="dxa"/>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借</w:t>
            </w:r>
            <w:r w:rsidRPr="00693056">
              <w:rPr>
                <w:rFonts w:ascii="宋体" w:hAnsi="宋体"/>
                <w:sz w:val="18"/>
                <w:szCs w:val="18"/>
              </w:rPr>
              <w:t xml:space="preserve">   </w:t>
            </w:r>
            <w:r w:rsidRPr="00693056">
              <w:rPr>
                <w:rFonts w:ascii="宋体" w:hAnsi="宋体" w:hint="eastAsia"/>
                <w:sz w:val="18"/>
                <w:szCs w:val="18"/>
              </w:rPr>
              <w:t>方</w:t>
            </w:r>
          </w:p>
        </w:tc>
        <w:tc>
          <w:tcPr>
            <w:tcW w:w="2160" w:type="dxa"/>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贷</w:t>
            </w:r>
            <w:r w:rsidRPr="00693056">
              <w:rPr>
                <w:rFonts w:ascii="宋体" w:hAnsi="宋体"/>
                <w:sz w:val="18"/>
                <w:szCs w:val="18"/>
              </w:rPr>
              <w:t xml:space="preserve">   </w:t>
            </w:r>
            <w:r w:rsidRPr="00693056">
              <w:rPr>
                <w:rFonts w:ascii="宋体" w:hAnsi="宋体" w:hint="eastAsia"/>
                <w:sz w:val="18"/>
                <w:szCs w:val="18"/>
              </w:rPr>
              <w:t>方</w:t>
            </w:r>
          </w:p>
        </w:tc>
      </w:tr>
      <w:tr w:rsidR="007B4EC5" w:rsidRPr="00693056" w:rsidTr="00C67855">
        <w:trPr>
          <w:trHeight w:val="338"/>
        </w:trPr>
        <w:tc>
          <w:tcPr>
            <w:tcW w:w="2340" w:type="dxa"/>
          </w:tcPr>
          <w:p w:rsidR="007B4EC5" w:rsidRPr="00693056" w:rsidRDefault="007B4EC5" w:rsidP="00673DCC">
            <w:pPr>
              <w:ind w:firstLineChars="400" w:firstLine="749"/>
              <w:rPr>
                <w:rFonts w:ascii="宋体"/>
                <w:sz w:val="18"/>
                <w:szCs w:val="18"/>
              </w:rPr>
            </w:pPr>
            <w:r w:rsidRPr="00693056">
              <w:rPr>
                <w:rFonts w:ascii="宋体" w:hAnsi="宋体" w:hint="eastAsia"/>
                <w:sz w:val="18"/>
                <w:szCs w:val="18"/>
              </w:rPr>
              <w:t>库存现金</w:t>
            </w:r>
          </w:p>
          <w:p w:rsidR="007B4EC5" w:rsidRPr="00693056" w:rsidRDefault="007B4EC5" w:rsidP="00C67855">
            <w:pPr>
              <w:jc w:val="center"/>
              <w:rPr>
                <w:rFonts w:ascii="宋体"/>
                <w:sz w:val="18"/>
                <w:szCs w:val="18"/>
              </w:rPr>
            </w:pPr>
            <w:r w:rsidRPr="00693056">
              <w:rPr>
                <w:rFonts w:ascii="宋体" w:hAnsi="宋体" w:hint="eastAsia"/>
                <w:sz w:val="18"/>
                <w:szCs w:val="18"/>
              </w:rPr>
              <w:t>银行存款</w:t>
            </w:r>
          </w:p>
          <w:p w:rsidR="007B4EC5" w:rsidRPr="00693056" w:rsidRDefault="007B4EC5" w:rsidP="00C67855">
            <w:pPr>
              <w:jc w:val="center"/>
              <w:rPr>
                <w:rFonts w:ascii="宋体"/>
                <w:sz w:val="18"/>
                <w:szCs w:val="18"/>
              </w:rPr>
            </w:pPr>
            <w:r w:rsidRPr="00693056">
              <w:rPr>
                <w:rFonts w:ascii="宋体" w:hAnsi="宋体" w:hint="eastAsia"/>
                <w:sz w:val="18"/>
                <w:szCs w:val="18"/>
              </w:rPr>
              <w:t>原</w:t>
            </w:r>
            <w:r w:rsidRPr="00693056">
              <w:rPr>
                <w:rFonts w:ascii="宋体" w:hAnsi="宋体"/>
                <w:sz w:val="18"/>
                <w:szCs w:val="18"/>
              </w:rPr>
              <w:t xml:space="preserve"> </w:t>
            </w:r>
            <w:r w:rsidRPr="00693056">
              <w:rPr>
                <w:rFonts w:ascii="宋体" w:hAnsi="宋体" w:hint="eastAsia"/>
                <w:sz w:val="18"/>
                <w:szCs w:val="18"/>
              </w:rPr>
              <w:t>材</w:t>
            </w:r>
            <w:r w:rsidRPr="00693056">
              <w:rPr>
                <w:rFonts w:ascii="宋体" w:hAnsi="宋体"/>
                <w:sz w:val="18"/>
                <w:szCs w:val="18"/>
              </w:rPr>
              <w:t xml:space="preserve"> </w:t>
            </w:r>
            <w:r w:rsidRPr="00693056">
              <w:rPr>
                <w:rFonts w:ascii="宋体" w:hAnsi="宋体" w:hint="eastAsia"/>
                <w:sz w:val="18"/>
                <w:szCs w:val="18"/>
              </w:rPr>
              <w:t>料</w:t>
            </w:r>
          </w:p>
          <w:p w:rsidR="007B4EC5" w:rsidRPr="00693056" w:rsidRDefault="007B4EC5" w:rsidP="00C67855">
            <w:pPr>
              <w:jc w:val="center"/>
              <w:rPr>
                <w:rFonts w:ascii="宋体"/>
                <w:sz w:val="18"/>
                <w:szCs w:val="18"/>
              </w:rPr>
            </w:pPr>
            <w:r w:rsidRPr="00693056">
              <w:rPr>
                <w:rFonts w:ascii="宋体" w:hAnsi="宋体" w:hint="eastAsia"/>
                <w:color w:val="000000"/>
                <w:sz w:val="18"/>
                <w:szCs w:val="18"/>
              </w:rPr>
              <w:t>固定资产</w:t>
            </w:r>
          </w:p>
          <w:p w:rsidR="007B4EC5" w:rsidRPr="00693056" w:rsidRDefault="007B4EC5" w:rsidP="00C67855">
            <w:pPr>
              <w:jc w:val="center"/>
              <w:rPr>
                <w:rFonts w:ascii="宋体"/>
                <w:sz w:val="18"/>
                <w:szCs w:val="18"/>
              </w:rPr>
            </w:pPr>
            <w:r w:rsidRPr="00693056">
              <w:rPr>
                <w:rFonts w:ascii="宋体" w:hAnsi="宋体" w:hint="eastAsia"/>
                <w:sz w:val="18"/>
                <w:szCs w:val="18"/>
              </w:rPr>
              <w:t>应付账款</w:t>
            </w:r>
          </w:p>
          <w:p w:rsidR="007B4EC5" w:rsidRPr="00693056" w:rsidRDefault="007B4EC5" w:rsidP="00C67855">
            <w:pPr>
              <w:jc w:val="center"/>
              <w:rPr>
                <w:rFonts w:ascii="宋体"/>
                <w:sz w:val="18"/>
                <w:szCs w:val="18"/>
              </w:rPr>
            </w:pPr>
            <w:r w:rsidRPr="00693056">
              <w:rPr>
                <w:rFonts w:ascii="宋体" w:hAnsi="宋体" w:hint="eastAsia"/>
                <w:sz w:val="18"/>
                <w:szCs w:val="18"/>
              </w:rPr>
              <w:t>短期借款</w:t>
            </w:r>
          </w:p>
          <w:p w:rsidR="007B4EC5" w:rsidRPr="00693056" w:rsidRDefault="007B4EC5" w:rsidP="00C67855">
            <w:pPr>
              <w:jc w:val="center"/>
              <w:rPr>
                <w:rFonts w:ascii="宋体"/>
                <w:sz w:val="18"/>
                <w:szCs w:val="18"/>
              </w:rPr>
            </w:pPr>
            <w:r w:rsidRPr="00693056">
              <w:rPr>
                <w:rFonts w:ascii="宋体" w:hAnsi="宋体" w:hint="eastAsia"/>
                <w:sz w:val="18"/>
                <w:szCs w:val="18"/>
              </w:rPr>
              <w:t>实收资本</w:t>
            </w:r>
          </w:p>
        </w:tc>
        <w:tc>
          <w:tcPr>
            <w:tcW w:w="2520" w:type="dxa"/>
          </w:tcPr>
          <w:p w:rsidR="007B4EC5" w:rsidRPr="00693056" w:rsidRDefault="007B4EC5" w:rsidP="00673DCC">
            <w:pPr>
              <w:ind w:firstLineChars="600" w:firstLine="1123"/>
              <w:rPr>
                <w:rFonts w:ascii="宋体" w:hAnsi="宋体"/>
                <w:sz w:val="18"/>
                <w:szCs w:val="18"/>
              </w:rPr>
            </w:pPr>
            <w:r w:rsidRPr="00693056">
              <w:rPr>
                <w:rFonts w:ascii="宋体" w:hAnsi="宋体"/>
                <w:sz w:val="18"/>
                <w:szCs w:val="18"/>
              </w:rPr>
              <w:t>6 000</w:t>
            </w:r>
          </w:p>
          <w:p w:rsidR="007B4EC5" w:rsidRPr="00693056" w:rsidRDefault="007B4EC5" w:rsidP="00673DCC">
            <w:pPr>
              <w:ind w:firstLineChars="494" w:firstLine="924"/>
              <w:rPr>
                <w:rFonts w:ascii="宋体"/>
                <w:sz w:val="18"/>
                <w:szCs w:val="18"/>
              </w:rPr>
            </w:pPr>
            <w:r w:rsidRPr="00693056">
              <w:rPr>
                <w:rFonts w:ascii="宋体" w:hAnsi="宋体"/>
                <w:sz w:val="18"/>
                <w:szCs w:val="18"/>
              </w:rPr>
              <w:t>90</w:t>
            </w:r>
            <w:r w:rsidRPr="00693056">
              <w:rPr>
                <w:rFonts w:ascii="宋体"/>
                <w:sz w:val="18"/>
                <w:szCs w:val="18"/>
              </w:rPr>
              <w:t>0</w:t>
            </w:r>
            <w:r w:rsidRPr="00693056">
              <w:rPr>
                <w:rFonts w:ascii="宋体" w:hAnsi="宋体"/>
                <w:sz w:val="18"/>
                <w:szCs w:val="18"/>
              </w:rPr>
              <w:t xml:space="preserve"> </w:t>
            </w:r>
            <w:r w:rsidRPr="00693056">
              <w:rPr>
                <w:rFonts w:ascii="宋体"/>
                <w:sz w:val="18"/>
                <w:szCs w:val="18"/>
              </w:rPr>
              <w:t>000</w:t>
            </w:r>
          </w:p>
          <w:p w:rsidR="007B4EC5" w:rsidRPr="00693056" w:rsidRDefault="007B4EC5" w:rsidP="00C67855">
            <w:pPr>
              <w:widowControl/>
              <w:jc w:val="center"/>
              <w:rPr>
                <w:rFonts w:ascii="宋体"/>
                <w:sz w:val="18"/>
                <w:szCs w:val="18"/>
              </w:rPr>
            </w:pPr>
            <w:r w:rsidRPr="00693056">
              <w:rPr>
                <w:rFonts w:ascii="宋体" w:hAnsi="宋体"/>
                <w:sz w:val="18"/>
                <w:szCs w:val="18"/>
              </w:rPr>
              <w:t xml:space="preserve"> 24</w:t>
            </w:r>
            <w:r w:rsidRPr="00693056">
              <w:rPr>
                <w:rFonts w:ascii="宋体"/>
                <w:sz w:val="18"/>
                <w:szCs w:val="18"/>
              </w:rPr>
              <w:t>0</w:t>
            </w:r>
            <w:r w:rsidRPr="00693056">
              <w:rPr>
                <w:rFonts w:ascii="宋体" w:hAnsi="宋体"/>
                <w:sz w:val="18"/>
                <w:szCs w:val="18"/>
              </w:rPr>
              <w:t xml:space="preserve"> </w:t>
            </w:r>
            <w:r w:rsidRPr="00693056">
              <w:rPr>
                <w:rFonts w:ascii="宋体"/>
                <w:sz w:val="18"/>
                <w:szCs w:val="18"/>
              </w:rPr>
              <w:t>000</w:t>
            </w:r>
          </w:p>
          <w:p w:rsidR="007B4EC5" w:rsidRPr="00693056" w:rsidRDefault="007B4EC5" w:rsidP="00C67855">
            <w:pPr>
              <w:widowControl/>
              <w:jc w:val="center"/>
              <w:rPr>
                <w:rFonts w:ascii="宋体" w:hAnsi="宋体"/>
                <w:sz w:val="18"/>
                <w:szCs w:val="18"/>
              </w:rPr>
            </w:pPr>
            <w:r w:rsidRPr="00693056">
              <w:rPr>
                <w:rFonts w:ascii="宋体" w:hAnsi="宋体"/>
                <w:sz w:val="18"/>
                <w:szCs w:val="18"/>
              </w:rPr>
              <w:t xml:space="preserve"> 120 000</w:t>
            </w:r>
          </w:p>
          <w:p w:rsidR="007B4EC5" w:rsidRPr="00693056" w:rsidRDefault="007B4EC5" w:rsidP="00C67855">
            <w:pPr>
              <w:widowControl/>
              <w:jc w:val="center"/>
              <w:rPr>
                <w:rFonts w:ascii="宋体"/>
                <w:sz w:val="18"/>
                <w:szCs w:val="18"/>
              </w:rPr>
            </w:pPr>
            <w:r w:rsidRPr="00693056">
              <w:rPr>
                <w:rFonts w:ascii="宋体" w:hAnsi="宋体"/>
                <w:sz w:val="18"/>
                <w:szCs w:val="18"/>
              </w:rPr>
              <w:t xml:space="preserve"> 18</w:t>
            </w:r>
            <w:r w:rsidRPr="00693056">
              <w:rPr>
                <w:rFonts w:ascii="宋体"/>
                <w:sz w:val="18"/>
                <w:szCs w:val="18"/>
              </w:rPr>
              <w:t>0</w:t>
            </w:r>
            <w:r w:rsidRPr="00693056">
              <w:rPr>
                <w:rFonts w:ascii="宋体" w:hAnsi="宋体"/>
                <w:sz w:val="18"/>
                <w:szCs w:val="18"/>
              </w:rPr>
              <w:t xml:space="preserve"> </w:t>
            </w:r>
            <w:r w:rsidRPr="00693056">
              <w:rPr>
                <w:rFonts w:ascii="宋体"/>
                <w:sz w:val="18"/>
                <w:szCs w:val="18"/>
              </w:rPr>
              <w:t>000</w:t>
            </w:r>
          </w:p>
          <w:p w:rsidR="007B4EC5" w:rsidRPr="00693056" w:rsidRDefault="007B4EC5" w:rsidP="00C67855">
            <w:pPr>
              <w:widowControl/>
              <w:jc w:val="center"/>
              <w:rPr>
                <w:rFonts w:ascii="宋体"/>
                <w:sz w:val="18"/>
                <w:szCs w:val="18"/>
              </w:rPr>
            </w:pPr>
            <w:r w:rsidRPr="00693056">
              <w:rPr>
                <w:rFonts w:ascii="宋体" w:hAnsi="宋体"/>
                <w:sz w:val="18"/>
                <w:szCs w:val="18"/>
              </w:rPr>
              <w:t xml:space="preserve"> 42</w:t>
            </w:r>
            <w:r w:rsidRPr="00693056">
              <w:rPr>
                <w:rFonts w:ascii="宋体"/>
                <w:sz w:val="18"/>
                <w:szCs w:val="18"/>
              </w:rPr>
              <w:t>0</w:t>
            </w:r>
            <w:r w:rsidRPr="00693056">
              <w:rPr>
                <w:rFonts w:ascii="宋体" w:hAnsi="宋体"/>
                <w:sz w:val="18"/>
                <w:szCs w:val="18"/>
              </w:rPr>
              <w:t xml:space="preserve"> </w:t>
            </w:r>
            <w:r w:rsidRPr="00693056">
              <w:rPr>
                <w:rFonts w:ascii="宋体"/>
                <w:sz w:val="18"/>
                <w:szCs w:val="18"/>
              </w:rPr>
              <w:t>000</w:t>
            </w:r>
          </w:p>
          <w:p w:rsidR="007B4EC5" w:rsidRPr="00693056" w:rsidRDefault="007B4EC5" w:rsidP="00C67855">
            <w:pPr>
              <w:widowControl/>
              <w:jc w:val="center"/>
              <w:rPr>
                <w:rFonts w:ascii="宋体"/>
                <w:sz w:val="18"/>
                <w:szCs w:val="18"/>
              </w:rPr>
            </w:pPr>
            <w:r w:rsidRPr="00693056">
              <w:rPr>
                <w:rFonts w:ascii="宋体" w:hAnsi="宋体"/>
                <w:sz w:val="18"/>
                <w:szCs w:val="18"/>
              </w:rPr>
              <w:t xml:space="preserve">  90 </w:t>
            </w:r>
            <w:r w:rsidRPr="00693056">
              <w:rPr>
                <w:rFonts w:ascii="宋体"/>
                <w:sz w:val="18"/>
                <w:szCs w:val="18"/>
              </w:rPr>
              <w:t>000</w:t>
            </w:r>
          </w:p>
        </w:tc>
        <w:tc>
          <w:tcPr>
            <w:tcW w:w="2160" w:type="dxa"/>
          </w:tcPr>
          <w:p w:rsidR="007B4EC5" w:rsidRPr="00693056" w:rsidRDefault="007B4EC5" w:rsidP="00C67855">
            <w:pPr>
              <w:rPr>
                <w:rFonts w:ascii="宋体"/>
                <w:sz w:val="18"/>
                <w:szCs w:val="18"/>
              </w:rPr>
            </w:pPr>
          </w:p>
          <w:p w:rsidR="007B4EC5" w:rsidRPr="00693056" w:rsidRDefault="007B4EC5" w:rsidP="00C67855">
            <w:pPr>
              <w:jc w:val="center"/>
              <w:rPr>
                <w:rFonts w:ascii="宋体"/>
                <w:sz w:val="18"/>
                <w:szCs w:val="18"/>
              </w:rPr>
            </w:pPr>
            <w:r w:rsidRPr="00693056">
              <w:rPr>
                <w:rFonts w:ascii="宋体" w:hAnsi="宋体"/>
                <w:sz w:val="18"/>
                <w:szCs w:val="18"/>
              </w:rPr>
              <w:t xml:space="preserve">306 </w:t>
            </w:r>
            <w:r w:rsidRPr="00693056">
              <w:rPr>
                <w:rFonts w:ascii="宋体"/>
                <w:sz w:val="18"/>
                <w:szCs w:val="18"/>
              </w:rPr>
              <w:t>000</w:t>
            </w:r>
          </w:p>
          <w:p w:rsidR="007B4EC5" w:rsidRPr="00693056" w:rsidRDefault="007B4EC5" w:rsidP="00C67855">
            <w:pPr>
              <w:widowControl/>
              <w:jc w:val="center"/>
              <w:rPr>
                <w:rFonts w:ascii="宋体"/>
                <w:sz w:val="18"/>
                <w:szCs w:val="18"/>
              </w:rPr>
            </w:pPr>
          </w:p>
          <w:p w:rsidR="007B4EC5" w:rsidRPr="00693056" w:rsidRDefault="007B4EC5" w:rsidP="00C67855">
            <w:pPr>
              <w:widowControl/>
              <w:jc w:val="center"/>
              <w:rPr>
                <w:rFonts w:ascii="宋体"/>
                <w:sz w:val="18"/>
                <w:szCs w:val="18"/>
              </w:rPr>
            </w:pPr>
          </w:p>
          <w:p w:rsidR="007B4EC5" w:rsidRPr="00693056" w:rsidRDefault="007B4EC5" w:rsidP="00C67855">
            <w:pPr>
              <w:widowControl/>
              <w:jc w:val="center"/>
              <w:rPr>
                <w:rFonts w:ascii="宋体"/>
                <w:sz w:val="18"/>
                <w:szCs w:val="18"/>
              </w:rPr>
            </w:pPr>
            <w:r w:rsidRPr="00693056">
              <w:rPr>
                <w:rFonts w:ascii="宋体" w:hAnsi="宋体"/>
                <w:sz w:val="18"/>
                <w:szCs w:val="18"/>
              </w:rPr>
              <w:t xml:space="preserve">210 </w:t>
            </w:r>
            <w:r w:rsidRPr="00693056">
              <w:rPr>
                <w:rFonts w:ascii="宋体"/>
                <w:sz w:val="18"/>
                <w:szCs w:val="18"/>
              </w:rPr>
              <w:t>000</w:t>
            </w:r>
          </w:p>
          <w:p w:rsidR="007B4EC5" w:rsidRPr="00693056" w:rsidRDefault="007B4EC5" w:rsidP="00C67855">
            <w:pPr>
              <w:widowControl/>
              <w:jc w:val="center"/>
              <w:rPr>
                <w:rFonts w:ascii="宋体"/>
                <w:sz w:val="18"/>
                <w:szCs w:val="18"/>
              </w:rPr>
            </w:pPr>
            <w:r w:rsidRPr="00693056">
              <w:rPr>
                <w:rFonts w:ascii="宋体" w:hAnsi="宋体"/>
                <w:sz w:val="18"/>
                <w:szCs w:val="18"/>
              </w:rPr>
              <w:t>48</w:t>
            </w:r>
            <w:r w:rsidRPr="00693056">
              <w:rPr>
                <w:rFonts w:ascii="宋体"/>
                <w:sz w:val="18"/>
                <w:szCs w:val="18"/>
              </w:rPr>
              <w:t>0</w:t>
            </w:r>
            <w:r w:rsidRPr="00693056">
              <w:rPr>
                <w:rFonts w:ascii="宋体" w:hAnsi="宋体"/>
                <w:sz w:val="18"/>
                <w:szCs w:val="18"/>
              </w:rPr>
              <w:t xml:space="preserve"> </w:t>
            </w:r>
            <w:r w:rsidRPr="00693056">
              <w:rPr>
                <w:rFonts w:ascii="宋体"/>
                <w:sz w:val="18"/>
                <w:szCs w:val="18"/>
              </w:rPr>
              <w:t>000</w:t>
            </w:r>
          </w:p>
          <w:p w:rsidR="007B4EC5" w:rsidRPr="00693056" w:rsidRDefault="007B4EC5" w:rsidP="00C67855">
            <w:pPr>
              <w:widowControl/>
              <w:jc w:val="center"/>
              <w:rPr>
                <w:rFonts w:ascii="宋体" w:hAnsi="宋体"/>
                <w:sz w:val="18"/>
                <w:szCs w:val="18"/>
              </w:rPr>
            </w:pPr>
            <w:r w:rsidRPr="00693056">
              <w:rPr>
                <w:rFonts w:ascii="宋体" w:hAnsi="宋体"/>
                <w:sz w:val="18"/>
                <w:szCs w:val="18"/>
              </w:rPr>
              <w:t>960 000</w:t>
            </w:r>
          </w:p>
        </w:tc>
      </w:tr>
      <w:tr w:rsidR="007B4EC5" w:rsidRPr="00693056" w:rsidTr="00C67855">
        <w:trPr>
          <w:trHeight w:val="465"/>
        </w:trPr>
        <w:tc>
          <w:tcPr>
            <w:tcW w:w="2340" w:type="dxa"/>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合</w:t>
            </w:r>
            <w:r w:rsidRPr="00693056">
              <w:rPr>
                <w:rFonts w:ascii="宋体" w:hAnsi="宋体"/>
                <w:sz w:val="18"/>
                <w:szCs w:val="18"/>
              </w:rPr>
              <w:t xml:space="preserve">   </w:t>
            </w:r>
            <w:r w:rsidRPr="00693056">
              <w:rPr>
                <w:rFonts w:ascii="宋体" w:hAnsi="宋体" w:hint="eastAsia"/>
                <w:sz w:val="18"/>
                <w:szCs w:val="18"/>
              </w:rPr>
              <w:t>计</w:t>
            </w:r>
          </w:p>
        </w:tc>
        <w:tc>
          <w:tcPr>
            <w:tcW w:w="2520" w:type="dxa"/>
            <w:vAlign w:val="center"/>
          </w:tcPr>
          <w:p w:rsidR="007B4EC5" w:rsidRPr="00693056" w:rsidRDefault="007B4EC5" w:rsidP="00673DCC">
            <w:pPr>
              <w:ind w:firstLineChars="396" w:firstLine="741"/>
              <w:rPr>
                <w:rFonts w:ascii="宋体"/>
                <w:sz w:val="18"/>
                <w:szCs w:val="18"/>
              </w:rPr>
            </w:pPr>
            <w:r w:rsidRPr="00693056">
              <w:rPr>
                <w:rFonts w:ascii="宋体" w:hAnsi="宋体"/>
                <w:sz w:val="18"/>
                <w:szCs w:val="18"/>
              </w:rPr>
              <w:t>1 956 000</w:t>
            </w:r>
          </w:p>
        </w:tc>
        <w:tc>
          <w:tcPr>
            <w:tcW w:w="2160" w:type="dxa"/>
            <w:vAlign w:val="center"/>
          </w:tcPr>
          <w:p w:rsidR="007B4EC5" w:rsidRPr="00693056" w:rsidRDefault="007B4EC5" w:rsidP="00673DCC">
            <w:pPr>
              <w:ind w:firstLineChars="249" w:firstLine="466"/>
              <w:rPr>
                <w:rFonts w:ascii="宋体"/>
                <w:sz w:val="18"/>
                <w:szCs w:val="18"/>
              </w:rPr>
            </w:pPr>
            <w:r w:rsidRPr="00693056">
              <w:rPr>
                <w:rFonts w:ascii="宋体" w:hAnsi="宋体"/>
                <w:sz w:val="18"/>
                <w:szCs w:val="18"/>
              </w:rPr>
              <w:t>1 956 000</w:t>
            </w:r>
          </w:p>
        </w:tc>
      </w:tr>
    </w:tbl>
    <w:p w:rsidR="007B4EC5" w:rsidRPr="00693056" w:rsidRDefault="007B4EC5" w:rsidP="00673DCC">
      <w:pPr>
        <w:ind w:firstLineChars="200" w:firstLine="434"/>
        <w:rPr>
          <w:rFonts w:ascii="宋体"/>
          <w:szCs w:val="21"/>
        </w:rPr>
      </w:pPr>
      <w:r w:rsidRPr="00693056">
        <w:rPr>
          <w:rFonts w:ascii="宋体" w:hAnsi="宋体" w:hint="eastAsia"/>
          <w:szCs w:val="21"/>
        </w:rPr>
        <w:t>从表</w:t>
      </w:r>
      <w:r>
        <w:rPr>
          <w:rFonts w:ascii="宋体" w:hAnsi="宋体"/>
          <w:szCs w:val="21"/>
        </w:rPr>
        <w:t>5</w:t>
      </w:r>
      <w:r>
        <w:rPr>
          <w:rFonts w:ascii="宋体" w:hAnsi="宋体" w:cs="宋体"/>
          <w:szCs w:val="21"/>
        </w:rPr>
        <w:t>-3—10</w:t>
      </w:r>
      <w:r w:rsidRPr="00693056">
        <w:rPr>
          <w:rFonts w:ascii="宋体" w:hAnsi="宋体" w:hint="eastAsia"/>
          <w:szCs w:val="21"/>
        </w:rPr>
        <w:t>可以看出，本期全部账户借方发生额合计和贷方发生额合计相等，这表明账户记录基本上是正确的。如果借贷不平衡，则说明记账有错误，必须及时查找出错误的原因，并加以纠正。</w:t>
      </w:r>
    </w:p>
    <w:p w:rsidR="007B4EC5" w:rsidRPr="00693056" w:rsidRDefault="007B4EC5" w:rsidP="00673DCC">
      <w:pPr>
        <w:ind w:firstLineChars="196" w:firstLine="426"/>
        <w:rPr>
          <w:rFonts w:ascii="宋体"/>
          <w:szCs w:val="21"/>
        </w:rPr>
      </w:pPr>
      <w:r>
        <w:rPr>
          <w:rFonts w:ascii="宋体" w:hAnsi="宋体"/>
          <w:szCs w:val="21"/>
        </w:rPr>
        <w:t>2</w:t>
      </w:r>
      <w:r>
        <w:rPr>
          <w:rFonts w:ascii="宋体" w:hAnsi="宋体" w:hint="eastAsia"/>
          <w:szCs w:val="21"/>
        </w:rPr>
        <w:t>．</w:t>
      </w:r>
      <w:r w:rsidRPr="00693056">
        <w:rPr>
          <w:rFonts w:ascii="宋体" w:hAnsi="宋体" w:hint="eastAsia"/>
          <w:szCs w:val="21"/>
        </w:rPr>
        <w:t>账户余额试算平衡法</w:t>
      </w:r>
    </w:p>
    <w:p w:rsidR="007B4EC5" w:rsidRPr="00693056" w:rsidRDefault="007B4EC5" w:rsidP="00673DCC">
      <w:pPr>
        <w:ind w:firstLineChars="200" w:firstLine="434"/>
        <w:rPr>
          <w:rFonts w:ascii="宋体"/>
          <w:szCs w:val="21"/>
        </w:rPr>
      </w:pPr>
      <w:r w:rsidRPr="00693056">
        <w:rPr>
          <w:rFonts w:ascii="宋体" w:hAnsi="宋体" w:hint="eastAsia"/>
          <w:szCs w:val="21"/>
        </w:rPr>
        <w:t>账户余额试算平衡法是用来检查所有账户的借方期末余额和贷方期末余额合计是否相等的方法。其计算公式如下：</w:t>
      </w:r>
    </w:p>
    <w:p w:rsidR="007B4EC5" w:rsidRPr="00693056" w:rsidRDefault="007B4EC5" w:rsidP="00673DCC">
      <w:pPr>
        <w:ind w:firstLineChars="600" w:firstLine="1303"/>
        <w:rPr>
          <w:rFonts w:ascii="宋体"/>
          <w:szCs w:val="21"/>
        </w:rPr>
      </w:pPr>
      <w:r w:rsidRPr="00693056">
        <w:rPr>
          <w:rFonts w:ascii="宋体" w:hAnsi="宋体" w:hint="eastAsia"/>
          <w:szCs w:val="21"/>
        </w:rPr>
        <w:t>全部账户借方余额合计＝全部账户贷方余额合计</w:t>
      </w:r>
    </w:p>
    <w:p w:rsidR="007B4EC5" w:rsidRPr="00286E97" w:rsidRDefault="007B4EC5" w:rsidP="00673DCC">
      <w:pPr>
        <w:ind w:firstLineChars="196" w:firstLine="427"/>
        <w:rPr>
          <w:rFonts w:ascii="宋体"/>
          <w:b/>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693056" w:rsidRDefault="007B4EC5" w:rsidP="00673DCC">
      <w:pPr>
        <w:ind w:firstLineChars="199" w:firstLine="432"/>
        <w:rPr>
          <w:rFonts w:ascii="宋体"/>
          <w:szCs w:val="21"/>
        </w:rPr>
      </w:pPr>
      <w:r w:rsidRPr="00693056">
        <w:rPr>
          <w:rFonts w:ascii="宋体" w:hAnsi="宋体" w:hint="eastAsia"/>
          <w:szCs w:val="21"/>
        </w:rPr>
        <w:t>根据上面举例的内容编制“总分类账户期末余额试算平衡表”如表</w:t>
      </w:r>
      <w:r>
        <w:rPr>
          <w:rFonts w:ascii="宋体" w:hAnsi="宋体"/>
          <w:szCs w:val="21"/>
        </w:rPr>
        <w:t>5</w:t>
      </w:r>
      <w:r>
        <w:rPr>
          <w:rFonts w:ascii="宋体" w:hAnsi="宋体" w:cs="宋体"/>
          <w:szCs w:val="21"/>
        </w:rPr>
        <w:t>-3—11</w:t>
      </w:r>
      <w:r w:rsidRPr="00693056">
        <w:rPr>
          <w:rFonts w:ascii="宋体" w:hAnsi="宋体" w:hint="eastAsia"/>
          <w:szCs w:val="21"/>
        </w:rPr>
        <w:t>所示。</w:t>
      </w:r>
    </w:p>
    <w:p w:rsidR="007B4EC5" w:rsidRPr="00615F3A" w:rsidRDefault="007B4EC5" w:rsidP="00673DCC">
      <w:pPr>
        <w:ind w:firstLineChars="200" w:firstLine="376"/>
        <w:rPr>
          <w:rFonts w:ascii="宋体"/>
          <w:b/>
          <w:sz w:val="18"/>
          <w:szCs w:val="18"/>
        </w:rPr>
      </w:pPr>
      <w:r w:rsidRPr="00615F3A">
        <w:rPr>
          <w:rFonts w:ascii="宋体" w:hAnsi="宋体" w:hint="eastAsia"/>
          <w:b/>
          <w:sz w:val="18"/>
          <w:szCs w:val="18"/>
        </w:rPr>
        <w:t>表</w:t>
      </w:r>
      <w:r>
        <w:rPr>
          <w:rFonts w:ascii="宋体" w:hAnsi="宋体"/>
          <w:b/>
          <w:sz w:val="18"/>
          <w:szCs w:val="18"/>
        </w:rPr>
        <w:t>5</w:t>
      </w:r>
      <w:r>
        <w:rPr>
          <w:rFonts w:ascii="宋体" w:hAnsi="宋体" w:cs="宋体"/>
          <w:b/>
          <w:sz w:val="18"/>
          <w:szCs w:val="18"/>
        </w:rPr>
        <w:t>-3—11</w:t>
      </w:r>
      <w:r w:rsidRPr="00615F3A">
        <w:rPr>
          <w:rFonts w:ascii="宋体" w:hAnsi="宋体"/>
          <w:b/>
          <w:sz w:val="18"/>
          <w:szCs w:val="18"/>
        </w:rPr>
        <w:t xml:space="preserve">                </w:t>
      </w:r>
      <w:r w:rsidRPr="00615F3A">
        <w:rPr>
          <w:rFonts w:ascii="宋体" w:hAnsi="宋体" w:hint="eastAsia"/>
          <w:b/>
          <w:sz w:val="18"/>
          <w:szCs w:val="18"/>
        </w:rPr>
        <w:t>总分类账户期末余额试算平衡表</w:t>
      </w:r>
    </w:p>
    <w:p w:rsidR="007B4EC5" w:rsidRPr="00693056" w:rsidRDefault="007B4EC5" w:rsidP="00673DCC">
      <w:pPr>
        <w:ind w:firstLineChars="1688" w:firstLine="3159"/>
        <w:rPr>
          <w:rFonts w:ascii="宋体"/>
          <w:sz w:val="18"/>
          <w:szCs w:val="18"/>
        </w:rPr>
      </w:pPr>
      <w:r w:rsidRPr="00693056">
        <w:rPr>
          <w:rFonts w:ascii="宋体" w:hAnsi="宋体" w:hint="eastAsia"/>
          <w:sz w:val="18"/>
          <w:szCs w:val="18"/>
        </w:rPr>
        <w:t>××年×月×日</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520"/>
        <w:gridCol w:w="2160"/>
      </w:tblGrid>
      <w:tr w:rsidR="007B4EC5" w:rsidRPr="00693056" w:rsidTr="00C67855">
        <w:trPr>
          <w:trHeight w:val="441"/>
        </w:trPr>
        <w:tc>
          <w:tcPr>
            <w:tcW w:w="2340" w:type="dxa"/>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账户名称（会计科目）</w:t>
            </w:r>
          </w:p>
        </w:tc>
        <w:tc>
          <w:tcPr>
            <w:tcW w:w="2520" w:type="dxa"/>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借方余额</w:t>
            </w:r>
          </w:p>
        </w:tc>
        <w:tc>
          <w:tcPr>
            <w:tcW w:w="2160" w:type="dxa"/>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贷方余额</w:t>
            </w:r>
          </w:p>
        </w:tc>
      </w:tr>
      <w:tr w:rsidR="007B4EC5" w:rsidRPr="00693056" w:rsidTr="00C67855">
        <w:trPr>
          <w:trHeight w:val="2475"/>
        </w:trPr>
        <w:tc>
          <w:tcPr>
            <w:tcW w:w="2340" w:type="dxa"/>
          </w:tcPr>
          <w:p w:rsidR="007B4EC5" w:rsidRPr="00693056" w:rsidRDefault="007B4EC5" w:rsidP="00673DCC">
            <w:pPr>
              <w:ind w:firstLineChars="400" w:firstLine="749"/>
              <w:rPr>
                <w:rFonts w:ascii="宋体"/>
                <w:sz w:val="18"/>
                <w:szCs w:val="18"/>
              </w:rPr>
            </w:pPr>
            <w:r w:rsidRPr="00693056">
              <w:rPr>
                <w:rFonts w:ascii="宋体" w:hAnsi="宋体" w:hint="eastAsia"/>
                <w:sz w:val="18"/>
                <w:szCs w:val="18"/>
              </w:rPr>
              <w:t>库存现金</w:t>
            </w:r>
          </w:p>
          <w:p w:rsidR="007B4EC5" w:rsidRPr="00693056" w:rsidRDefault="007B4EC5" w:rsidP="00C67855">
            <w:pPr>
              <w:jc w:val="center"/>
              <w:rPr>
                <w:rFonts w:ascii="宋体"/>
                <w:sz w:val="18"/>
                <w:szCs w:val="18"/>
              </w:rPr>
            </w:pPr>
            <w:r w:rsidRPr="00693056">
              <w:rPr>
                <w:rFonts w:ascii="宋体" w:hAnsi="宋体" w:hint="eastAsia"/>
                <w:sz w:val="18"/>
                <w:szCs w:val="18"/>
              </w:rPr>
              <w:t>银行存款</w:t>
            </w:r>
          </w:p>
          <w:p w:rsidR="007B4EC5" w:rsidRPr="00693056" w:rsidRDefault="007B4EC5" w:rsidP="00C67855">
            <w:pPr>
              <w:jc w:val="center"/>
              <w:rPr>
                <w:rFonts w:ascii="宋体"/>
                <w:sz w:val="18"/>
                <w:szCs w:val="18"/>
              </w:rPr>
            </w:pPr>
            <w:r w:rsidRPr="00693056">
              <w:rPr>
                <w:rFonts w:ascii="宋体" w:hAnsi="宋体" w:hint="eastAsia"/>
                <w:sz w:val="18"/>
                <w:szCs w:val="18"/>
              </w:rPr>
              <w:t>原</w:t>
            </w:r>
            <w:r w:rsidRPr="00693056">
              <w:rPr>
                <w:rFonts w:ascii="宋体" w:hAnsi="宋体"/>
                <w:sz w:val="18"/>
                <w:szCs w:val="18"/>
              </w:rPr>
              <w:t xml:space="preserve"> </w:t>
            </w:r>
            <w:r w:rsidRPr="00693056">
              <w:rPr>
                <w:rFonts w:ascii="宋体" w:hAnsi="宋体" w:hint="eastAsia"/>
                <w:sz w:val="18"/>
                <w:szCs w:val="18"/>
              </w:rPr>
              <w:t>材</w:t>
            </w:r>
            <w:r w:rsidRPr="00693056">
              <w:rPr>
                <w:rFonts w:ascii="宋体" w:hAnsi="宋体"/>
                <w:sz w:val="18"/>
                <w:szCs w:val="18"/>
              </w:rPr>
              <w:t xml:space="preserve"> </w:t>
            </w:r>
            <w:r w:rsidRPr="00693056">
              <w:rPr>
                <w:rFonts w:ascii="宋体" w:hAnsi="宋体" w:hint="eastAsia"/>
                <w:sz w:val="18"/>
                <w:szCs w:val="18"/>
              </w:rPr>
              <w:t>料</w:t>
            </w:r>
          </w:p>
          <w:p w:rsidR="007B4EC5" w:rsidRPr="00693056" w:rsidRDefault="007B4EC5" w:rsidP="00C67855">
            <w:pPr>
              <w:jc w:val="center"/>
              <w:rPr>
                <w:rFonts w:ascii="宋体"/>
                <w:sz w:val="18"/>
                <w:szCs w:val="18"/>
              </w:rPr>
            </w:pPr>
            <w:r w:rsidRPr="00693056">
              <w:rPr>
                <w:rFonts w:ascii="宋体" w:hAnsi="宋体" w:hint="eastAsia"/>
                <w:sz w:val="18"/>
                <w:szCs w:val="18"/>
              </w:rPr>
              <w:t>固定资产</w:t>
            </w:r>
          </w:p>
          <w:p w:rsidR="007B4EC5" w:rsidRPr="00693056" w:rsidRDefault="007B4EC5" w:rsidP="00C67855">
            <w:pPr>
              <w:jc w:val="center"/>
              <w:rPr>
                <w:rFonts w:ascii="宋体"/>
                <w:sz w:val="18"/>
                <w:szCs w:val="18"/>
              </w:rPr>
            </w:pPr>
            <w:r w:rsidRPr="00693056">
              <w:rPr>
                <w:rFonts w:ascii="宋体" w:hAnsi="宋体" w:hint="eastAsia"/>
                <w:sz w:val="18"/>
                <w:szCs w:val="18"/>
              </w:rPr>
              <w:t>应付账款</w:t>
            </w:r>
          </w:p>
          <w:p w:rsidR="007B4EC5" w:rsidRPr="00693056" w:rsidRDefault="007B4EC5" w:rsidP="00C67855">
            <w:pPr>
              <w:jc w:val="center"/>
              <w:rPr>
                <w:rFonts w:ascii="宋体"/>
                <w:sz w:val="18"/>
                <w:szCs w:val="18"/>
              </w:rPr>
            </w:pPr>
            <w:r w:rsidRPr="00693056">
              <w:rPr>
                <w:rFonts w:ascii="宋体" w:hAnsi="宋体" w:hint="eastAsia"/>
                <w:sz w:val="18"/>
                <w:szCs w:val="18"/>
              </w:rPr>
              <w:t>短期借款</w:t>
            </w:r>
          </w:p>
          <w:p w:rsidR="007B4EC5" w:rsidRPr="00693056" w:rsidRDefault="007B4EC5" w:rsidP="00C67855">
            <w:pPr>
              <w:jc w:val="center"/>
              <w:rPr>
                <w:rFonts w:ascii="宋体"/>
                <w:sz w:val="18"/>
                <w:szCs w:val="18"/>
              </w:rPr>
            </w:pPr>
            <w:r w:rsidRPr="00693056">
              <w:rPr>
                <w:rFonts w:ascii="宋体" w:hAnsi="宋体" w:hint="eastAsia"/>
                <w:sz w:val="18"/>
                <w:szCs w:val="18"/>
              </w:rPr>
              <w:t>实收资本</w:t>
            </w:r>
          </w:p>
        </w:tc>
        <w:tc>
          <w:tcPr>
            <w:tcW w:w="2520" w:type="dxa"/>
          </w:tcPr>
          <w:p w:rsidR="007B4EC5" w:rsidRPr="00693056" w:rsidRDefault="007B4EC5" w:rsidP="00673DCC">
            <w:pPr>
              <w:ind w:firstLineChars="600" w:firstLine="1123"/>
              <w:rPr>
                <w:rFonts w:ascii="宋体" w:hAnsi="宋体"/>
                <w:sz w:val="18"/>
                <w:szCs w:val="18"/>
              </w:rPr>
            </w:pPr>
            <w:r w:rsidRPr="00693056">
              <w:rPr>
                <w:rFonts w:ascii="宋体" w:hAnsi="宋体"/>
                <w:sz w:val="18"/>
                <w:szCs w:val="18"/>
              </w:rPr>
              <w:t>6 000</w:t>
            </w:r>
          </w:p>
          <w:p w:rsidR="007B4EC5" w:rsidRPr="00693056" w:rsidRDefault="007B4EC5" w:rsidP="00673DCC">
            <w:pPr>
              <w:ind w:firstLineChars="396" w:firstLine="741"/>
              <w:rPr>
                <w:rFonts w:ascii="宋体" w:hAnsi="宋体"/>
                <w:sz w:val="18"/>
                <w:szCs w:val="18"/>
              </w:rPr>
            </w:pPr>
            <w:r w:rsidRPr="00693056">
              <w:rPr>
                <w:rFonts w:ascii="宋体" w:hAnsi="宋体"/>
                <w:sz w:val="18"/>
                <w:szCs w:val="18"/>
              </w:rPr>
              <w:t>4 514 000</w:t>
            </w:r>
          </w:p>
          <w:p w:rsidR="007B4EC5" w:rsidRPr="00693056" w:rsidRDefault="007B4EC5" w:rsidP="00C67855">
            <w:pPr>
              <w:jc w:val="center"/>
              <w:rPr>
                <w:rFonts w:ascii="宋体"/>
                <w:sz w:val="18"/>
                <w:szCs w:val="18"/>
              </w:rPr>
            </w:pPr>
            <w:r w:rsidRPr="00693056">
              <w:rPr>
                <w:rFonts w:ascii="宋体" w:hAnsi="宋体"/>
                <w:sz w:val="18"/>
                <w:szCs w:val="18"/>
              </w:rPr>
              <w:t xml:space="preserve"> 270 0</w:t>
            </w:r>
            <w:r w:rsidRPr="00693056">
              <w:rPr>
                <w:rFonts w:ascii="宋体"/>
                <w:sz w:val="18"/>
                <w:szCs w:val="18"/>
              </w:rPr>
              <w:t>00</w:t>
            </w:r>
          </w:p>
          <w:p w:rsidR="007B4EC5" w:rsidRPr="00693056" w:rsidRDefault="007B4EC5" w:rsidP="00C67855">
            <w:pPr>
              <w:jc w:val="center"/>
              <w:rPr>
                <w:rFonts w:ascii="宋体" w:hAnsi="宋体"/>
                <w:sz w:val="18"/>
                <w:szCs w:val="18"/>
              </w:rPr>
            </w:pPr>
            <w:r w:rsidRPr="00693056">
              <w:rPr>
                <w:rFonts w:ascii="宋体" w:hAnsi="宋体"/>
                <w:sz w:val="18"/>
                <w:szCs w:val="18"/>
              </w:rPr>
              <w:t xml:space="preserve"> 195 000</w:t>
            </w:r>
          </w:p>
          <w:p w:rsidR="007B4EC5" w:rsidRPr="00693056" w:rsidRDefault="007B4EC5" w:rsidP="00C67855">
            <w:pPr>
              <w:jc w:val="center"/>
              <w:rPr>
                <w:rFonts w:ascii="宋体" w:hAnsi="宋体"/>
                <w:sz w:val="18"/>
                <w:szCs w:val="18"/>
              </w:rPr>
            </w:pPr>
          </w:p>
        </w:tc>
        <w:tc>
          <w:tcPr>
            <w:tcW w:w="2160" w:type="dxa"/>
          </w:tcPr>
          <w:p w:rsidR="007B4EC5" w:rsidRPr="00693056" w:rsidRDefault="007B4EC5" w:rsidP="00C67855">
            <w:pPr>
              <w:jc w:val="center"/>
              <w:rPr>
                <w:rFonts w:ascii="宋体" w:hAnsi="宋体"/>
                <w:sz w:val="18"/>
                <w:szCs w:val="18"/>
              </w:rPr>
            </w:pPr>
          </w:p>
          <w:p w:rsidR="007B4EC5" w:rsidRPr="00693056" w:rsidRDefault="007B4EC5" w:rsidP="00C67855">
            <w:pPr>
              <w:jc w:val="center"/>
              <w:rPr>
                <w:rFonts w:ascii="宋体" w:hAnsi="宋体"/>
                <w:sz w:val="18"/>
                <w:szCs w:val="18"/>
              </w:rPr>
            </w:pPr>
          </w:p>
          <w:p w:rsidR="007B4EC5" w:rsidRPr="00693056" w:rsidRDefault="007B4EC5" w:rsidP="00C67855">
            <w:pPr>
              <w:widowControl/>
              <w:jc w:val="center"/>
              <w:rPr>
                <w:rFonts w:ascii="宋体"/>
                <w:sz w:val="18"/>
                <w:szCs w:val="18"/>
              </w:rPr>
            </w:pPr>
          </w:p>
          <w:p w:rsidR="007B4EC5" w:rsidRPr="00693056" w:rsidRDefault="007B4EC5" w:rsidP="00C67855">
            <w:pPr>
              <w:widowControl/>
              <w:jc w:val="center"/>
              <w:rPr>
                <w:rFonts w:ascii="宋体"/>
                <w:sz w:val="18"/>
                <w:szCs w:val="18"/>
              </w:rPr>
            </w:pPr>
          </w:p>
          <w:p w:rsidR="007B4EC5" w:rsidRPr="00693056" w:rsidRDefault="007B4EC5" w:rsidP="00C67855">
            <w:pPr>
              <w:jc w:val="center"/>
              <w:rPr>
                <w:rFonts w:ascii="宋体"/>
                <w:sz w:val="18"/>
                <w:szCs w:val="18"/>
              </w:rPr>
            </w:pPr>
            <w:r w:rsidRPr="00693056">
              <w:rPr>
                <w:rFonts w:ascii="宋体" w:hAnsi="宋体"/>
                <w:sz w:val="18"/>
                <w:szCs w:val="18"/>
              </w:rPr>
              <w:t xml:space="preserve">30 </w:t>
            </w:r>
            <w:r w:rsidRPr="00693056">
              <w:rPr>
                <w:rFonts w:ascii="宋体"/>
                <w:sz w:val="18"/>
                <w:szCs w:val="18"/>
              </w:rPr>
              <w:t>000</w:t>
            </w:r>
          </w:p>
          <w:p w:rsidR="007B4EC5" w:rsidRPr="00693056" w:rsidRDefault="007B4EC5" w:rsidP="00673DCC">
            <w:pPr>
              <w:widowControl/>
              <w:ind w:firstLineChars="249" w:firstLine="466"/>
              <w:rPr>
                <w:rFonts w:ascii="宋体"/>
                <w:sz w:val="18"/>
                <w:szCs w:val="18"/>
              </w:rPr>
            </w:pPr>
            <w:r w:rsidRPr="00693056">
              <w:rPr>
                <w:rFonts w:ascii="宋体" w:hAnsi="宋体"/>
                <w:sz w:val="18"/>
                <w:szCs w:val="18"/>
              </w:rPr>
              <w:t xml:space="preserve">1 060 </w:t>
            </w:r>
            <w:r w:rsidRPr="00693056">
              <w:rPr>
                <w:rFonts w:ascii="宋体"/>
                <w:sz w:val="18"/>
                <w:szCs w:val="18"/>
              </w:rPr>
              <w:t>000</w:t>
            </w:r>
          </w:p>
          <w:p w:rsidR="007B4EC5" w:rsidRPr="00693056" w:rsidRDefault="007B4EC5" w:rsidP="00673DCC">
            <w:pPr>
              <w:widowControl/>
              <w:ind w:firstLineChars="249" w:firstLine="466"/>
              <w:rPr>
                <w:rFonts w:ascii="宋体"/>
                <w:sz w:val="18"/>
                <w:szCs w:val="18"/>
              </w:rPr>
            </w:pPr>
            <w:r w:rsidRPr="00693056">
              <w:rPr>
                <w:rFonts w:ascii="宋体" w:hAnsi="宋体"/>
                <w:sz w:val="18"/>
                <w:szCs w:val="18"/>
              </w:rPr>
              <w:t xml:space="preserve">3 895 </w:t>
            </w:r>
            <w:r w:rsidRPr="00693056">
              <w:rPr>
                <w:rFonts w:ascii="宋体"/>
                <w:sz w:val="18"/>
                <w:szCs w:val="18"/>
              </w:rPr>
              <w:t>000</w:t>
            </w:r>
          </w:p>
        </w:tc>
      </w:tr>
      <w:tr w:rsidR="007B4EC5" w:rsidRPr="00693056" w:rsidTr="00C67855">
        <w:trPr>
          <w:trHeight w:val="465"/>
        </w:trPr>
        <w:tc>
          <w:tcPr>
            <w:tcW w:w="2340" w:type="dxa"/>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合</w:t>
            </w:r>
            <w:r w:rsidRPr="00693056">
              <w:rPr>
                <w:rFonts w:ascii="宋体" w:hAnsi="宋体"/>
                <w:sz w:val="18"/>
                <w:szCs w:val="18"/>
              </w:rPr>
              <w:t xml:space="preserve">   </w:t>
            </w:r>
            <w:r w:rsidRPr="00693056">
              <w:rPr>
                <w:rFonts w:ascii="宋体" w:hAnsi="宋体" w:hint="eastAsia"/>
                <w:sz w:val="18"/>
                <w:szCs w:val="18"/>
              </w:rPr>
              <w:t>计</w:t>
            </w:r>
          </w:p>
        </w:tc>
        <w:tc>
          <w:tcPr>
            <w:tcW w:w="2520" w:type="dxa"/>
            <w:vAlign w:val="center"/>
          </w:tcPr>
          <w:p w:rsidR="007B4EC5" w:rsidRPr="00693056" w:rsidRDefault="007B4EC5" w:rsidP="00673DCC">
            <w:pPr>
              <w:ind w:firstLineChars="396" w:firstLine="741"/>
              <w:rPr>
                <w:rFonts w:ascii="宋体"/>
                <w:sz w:val="18"/>
                <w:szCs w:val="18"/>
              </w:rPr>
            </w:pPr>
            <w:r w:rsidRPr="00693056">
              <w:rPr>
                <w:rFonts w:ascii="宋体" w:hAnsi="宋体"/>
                <w:sz w:val="18"/>
                <w:szCs w:val="18"/>
              </w:rPr>
              <w:t>4 985 000</w:t>
            </w:r>
          </w:p>
        </w:tc>
        <w:tc>
          <w:tcPr>
            <w:tcW w:w="2160" w:type="dxa"/>
            <w:vAlign w:val="center"/>
          </w:tcPr>
          <w:p w:rsidR="007B4EC5" w:rsidRPr="00693056" w:rsidRDefault="007B4EC5" w:rsidP="00673DCC">
            <w:pPr>
              <w:ind w:firstLineChars="249" w:firstLine="466"/>
              <w:rPr>
                <w:rFonts w:ascii="宋体"/>
                <w:sz w:val="18"/>
                <w:szCs w:val="18"/>
              </w:rPr>
            </w:pPr>
            <w:r w:rsidRPr="00693056">
              <w:rPr>
                <w:rFonts w:ascii="宋体" w:hAnsi="宋体"/>
                <w:sz w:val="18"/>
                <w:szCs w:val="18"/>
              </w:rPr>
              <w:t>4 985 000</w:t>
            </w:r>
          </w:p>
        </w:tc>
      </w:tr>
    </w:tbl>
    <w:p w:rsidR="007B4EC5" w:rsidRPr="00693056" w:rsidRDefault="007B4EC5" w:rsidP="00673DCC">
      <w:pPr>
        <w:ind w:firstLineChars="1500" w:firstLine="2807"/>
        <w:rPr>
          <w:rFonts w:ascii="宋体"/>
          <w:sz w:val="18"/>
          <w:szCs w:val="18"/>
        </w:rPr>
      </w:pPr>
    </w:p>
    <w:p w:rsidR="007B4EC5" w:rsidRPr="00693056" w:rsidRDefault="007B4EC5" w:rsidP="00673DCC">
      <w:pPr>
        <w:ind w:firstLineChars="200" w:firstLine="434"/>
        <w:rPr>
          <w:rFonts w:ascii="宋体"/>
          <w:szCs w:val="21"/>
        </w:rPr>
      </w:pPr>
      <w:r w:rsidRPr="00693056">
        <w:rPr>
          <w:rFonts w:ascii="宋体" w:hAnsi="宋体" w:hint="eastAsia"/>
          <w:szCs w:val="21"/>
        </w:rPr>
        <w:t>上述总分类账户本期发生额试算平衡表和总分类账户余额试算平衡表，可以合并编制一张包括期初余额、本期发生额、期末余额三大栏，借贷方各自平衡的试算表，这种合并的试算平衡表仍依照上面</w:t>
      </w:r>
      <w:r w:rsidRPr="00693056">
        <w:rPr>
          <w:rFonts w:ascii="宋体" w:hAnsi="宋体"/>
          <w:szCs w:val="21"/>
        </w:rPr>
        <w:t>10</w:t>
      </w:r>
      <w:r w:rsidRPr="00693056">
        <w:rPr>
          <w:rFonts w:ascii="宋体" w:hAnsi="宋体" w:hint="eastAsia"/>
          <w:szCs w:val="21"/>
        </w:rPr>
        <w:t>项经济业务举例，如表</w:t>
      </w:r>
      <w:r>
        <w:rPr>
          <w:rFonts w:ascii="宋体" w:hAnsi="宋体"/>
          <w:szCs w:val="21"/>
        </w:rPr>
        <w:t>5</w:t>
      </w:r>
      <w:r>
        <w:rPr>
          <w:rFonts w:ascii="宋体" w:hAnsi="宋体" w:cs="宋体"/>
          <w:szCs w:val="21"/>
        </w:rPr>
        <w:t>-3—12</w:t>
      </w:r>
      <w:r w:rsidRPr="00693056">
        <w:rPr>
          <w:rFonts w:ascii="宋体" w:hAnsi="宋体" w:hint="eastAsia"/>
          <w:szCs w:val="21"/>
        </w:rPr>
        <w:t>所示。</w:t>
      </w:r>
    </w:p>
    <w:p w:rsidR="007B4EC5" w:rsidRDefault="007B4EC5" w:rsidP="00673DCC">
      <w:pPr>
        <w:ind w:firstLineChars="200" w:firstLine="376"/>
        <w:rPr>
          <w:rFonts w:ascii="宋体"/>
          <w:b/>
          <w:sz w:val="18"/>
          <w:szCs w:val="18"/>
        </w:rPr>
      </w:pPr>
    </w:p>
    <w:p w:rsidR="007B4EC5" w:rsidRDefault="007B4EC5" w:rsidP="00673DCC">
      <w:pPr>
        <w:ind w:firstLineChars="200" w:firstLine="376"/>
        <w:rPr>
          <w:rFonts w:ascii="宋体"/>
          <w:b/>
          <w:sz w:val="18"/>
          <w:szCs w:val="18"/>
        </w:rPr>
      </w:pPr>
    </w:p>
    <w:p w:rsidR="007B4EC5" w:rsidRDefault="007B4EC5" w:rsidP="000C3898">
      <w:pPr>
        <w:rPr>
          <w:rFonts w:ascii="宋体"/>
          <w:b/>
          <w:sz w:val="18"/>
          <w:szCs w:val="18"/>
        </w:rPr>
      </w:pPr>
    </w:p>
    <w:p w:rsidR="007B4EC5" w:rsidRPr="00693056" w:rsidRDefault="007B4EC5" w:rsidP="00673DCC">
      <w:pPr>
        <w:ind w:firstLineChars="200" w:firstLine="376"/>
        <w:rPr>
          <w:rFonts w:ascii="宋体"/>
          <w:b/>
          <w:sz w:val="18"/>
          <w:szCs w:val="18"/>
        </w:rPr>
      </w:pPr>
      <w:r w:rsidRPr="00693056">
        <w:rPr>
          <w:rFonts w:ascii="宋体" w:hAnsi="宋体" w:hint="eastAsia"/>
          <w:b/>
          <w:sz w:val="18"/>
          <w:szCs w:val="18"/>
        </w:rPr>
        <w:t>表</w:t>
      </w:r>
      <w:r>
        <w:rPr>
          <w:rFonts w:ascii="宋体" w:hAnsi="宋体"/>
          <w:b/>
          <w:sz w:val="18"/>
          <w:szCs w:val="18"/>
        </w:rPr>
        <w:t>5</w:t>
      </w:r>
      <w:r>
        <w:rPr>
          <w:rFonts w:ascii="宋体" w:hAnsi="宋体" w:cs="宋体"/>
          <w:b/>
          <w:sz w:val="18"/>
          <w:szCs w:val="18"/>
        </w:rPr>
        <w:t>-3—12</w:t>
      </w:r>
      <w:r>
        <w:rPr>
          <w:rFonts w:ascii="宋体" w:hAnsi="宋体"/>
          <w:b/>
          <w:sz w:val="18"/>
          <w:szCs w:val="18"/>
        </w:rPr>
        <w:t xml:space="preserve">                    </w:t>
      </w:r>
      <w:r w:rsidRPr="00693056">
        <w:rPr>
          <w:rFonts w:ascii="宋体" w:hAnsi="宋体" w:hint="eastAsia"/>
          <w:b/>
          <w:sz w:val="18"/>
          <w:szCs w:val="18"/>
        </w:rPr>
        <w:t>试</w:t>
      </w:r>
      <w:r w:rsidRPr="00693056">
        <w:rPr>
          <w:rFonts w:ascii="宋体" w:hAnsi="宋体"/>
          <w:b/>
          <w:sz w:val="18"/>
          <w:szCs w:val="18"/>
        </w:rPr>
        <w:t xml:space="preserve"> </w:t>
      </w:r>
      <w:r w:rsidRPr="00693056">
        <w:rPr>
          <w:rFonts w:ascii="宋体" w:hAnsi="宋体" w:hint="eastAsia"/>
          <w:b/>
          <w:sz w:val="18"/>
          <w:szCs w:val="18"/>
        </w:rPr>
        <w:t>算</w:t>
      </w:r>
      <w:r w:rsidRPr="00693056">
        <w:rPr>
          <w:rFonts w:ascii="宋体" w:hAnsi="宋体"/>
          <w:b/>
          <w:sz w:val="18"/>
          <w:szCs w:val="18"/>
        </w:rPr>
        <w:t xml:space="preserve"> </w:t>
      </w:r>
      <w:r w:rsidRPr="00693056">
        <w:rPr>
          <w:rFonts w:ascii="宋体" w:hAnsi="宋体" w:hint="eastAsia"/>
          <w:b/>
          <w:sz w:val="18"/>
          <w:szCs w:val="18"/>
        </w:rPr>
        <w:t>平</w:t>
      </w:r>
      <w:r w:rsidRPr="00693056">
        <w:rPr>
          <w:rFonts w:ascii="宋体" w:hAnsi="宋体"/>
          <w:b/>
          <w:sz w:val="18"/>
          <w:szCs w:val="18"/>
        </w:rPr>
        <w:t xml:space="preserve"> </w:t>
      </w:r>
      <w:r w:rsidRPr="00693056">
        <w:rPr>
          <w:rFonts w:ascii="宋体" w:hAnsi="宋体" w:hint="eastAsia"/>
          <w:b/>
          <w:sz w:val="18"/>
          <w:szCs w:val="18"/>
        </w:rPr>
        <w:t>衡</w:t>
      </w:r>
      <w:r w:rsidRPr="00693056">
        <w:rPr>
          <w:rFonts w:ascii="宋体" w:hAnsi="宋体"/>
          <w:b/>
          <w:sz w:val="18"/>
          <w:szCs w:val="18"/>
        </w:rPr>
        <w:t xml:space="preserve"> </w:t>
      </w:r>
      <w:r w:rsidRPr="00693056">
        <w:rPr>
          <w:rFonts w:ascii="宋体" w:hAnsi="宋体" w:hint="eastAsia"/>
          <w:b/>
          <w:sz w:val="18"/>
          <w:szCs w:val="18"/>
        </w:rPr>
        <w:t>表</w:t>
      </w:r>
    </w:p>
    <w:p w:rsidR="007B4EC5" w:rsidRPr="00693056" w:rsidRDefault="007B4EC5" w:rsidP="00673DCC">
      <w:pPr>
        <w:ind w:firstLineChars="1594" w:firstLine="2983"/>
        <w:rPr>
          <w:rFonts w:ascii="宋体"/>
          <w:sz w:val="18"/>
          <w:szCs w:val="18"/>
        </w:rPr>
      </w:pPr>
      <w:r w:rsidRPr="00693056">
        <w:rPr>
          <w:rFonts w:ascii="宋体" w:hAnsi="宋体" w:hint="eastAsia"/>
          <w:sz w:val="18"/>
          <w:szCs w:val="18"/>
        </w:rPr>
        <w:t>××年×月×日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1155"/>
        <w:gridCol w:w="1155"/>
        <w:gridCol w:w="1155"/>
        <w:gridCol w:w="1134"/>
        <w:gridCol w:w="1071"/>
        <w:gridCol w:w="1155"/>
      </w:tblGrid>
      <w:tr w:rsidR="007B4EC5" w:rsidRPr="00693056" w:rsidTr="00C67855">
        <w:trPr>
          <w:cantSplit/>
          <w:trHeight w:val="454"/>
        </w:trPr>
        <w:tc>
          <w:tcPr>
            <w:tcW w:w="1155" w:type="dxa"/>
            <w:vMerge w:val="restart"/>
            <w:vAlign w:val="center"/>
          </w:tcPr>
          <w:p w:rsidR="007B4EC5" w:rsidRPr="00693056" w:rsidRDefault="007B4EC5" w:rsidP="00C67855">
            <w:pPr>
              <w:rPr>
                <w:rFonts w:ascii="宋体"/>
                <w:sz w:val="18"/>
                <w:szCs w:val="18"/>
              </w:rPr>
            </w:pPr>
            <w:r w:rsidRPr="00693056">
              <w:rPr>
                <w:rFonts w:ascii="宋体" w:hAnsi="宋体" w:hint="eastAsia"/>
                <w:sz w:val="18"/>
                <w:szCs w:val="18"/>
              </w:rPr>
              <w:t>账户名称</w:t>
            </w:r>
          </w:p>
          <w:p w:rsidR="007B4EC5" w:rsidRPr="00693056" w:rsidRDefault="007B4EC5" w:rsidP="00673DCC">
            <w:pPr>
              <w:ind w:leftChars="-51" w:left="-111"/>
              <w:jc w:val="center"/>
              <w:rPr>
                <w:rFonts w:ascii="宋体"/>
                <w:sz w:val="18"/>
                <w:szCs w:val="18"/>
              </w:rPr>
            </w:pPr>
            <w:r w:rsidRPr="00693056">
              <w:rPr>
                <w:rFonts w:ascii="宋体" w:hAnsi="宋体" w:hint="eastAsia"/>
                <w:sz w:val="18"/>
                <w:szCs w:val="18"/>
              </w:rPr>
              <w:t>（会计科目）</w:t>
            </w:r>
          </w:p>
        </w:tc>
        <w:tc>
          <w:tcPr>
            <w:tcW w:w="2310" w:type="dxa"/>
            <w:gridSpan w:val="2"/>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期初余额</w:t>
            </w:r>
          </w:p>
        </w:tc>
        <w:tc>
          <w:tcPr>
            <w:tcW w:w="2289" w:type="dxa"/>
            <w:gridSpan w:val="2"/>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本期发生额</w:t>
            </w:r>
          </w:p>
        </w:tc>
        <w:tc>
          <w:tcPr>
            <w:tcW w:w="2226" w:type="dxa"/>
            <w:gridSpan w:val="2"/>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期末余额</w:t>
            </w:r>
          </w:p>
        </w:tc>
      </w:tr>
      <w:tr w:rsidR="007B4EC5" w:rsidRPr="00693056" w:rsidTr="00C67855">
        <w:trPr>
          <w:cantSplit/>
          <w:trHeight w:val="459"/>
        </w:trPr>
        <w:tc>
          <w:tcPr>
            <w:tcW w:w="1155" w:type="dxa"/>
            <w:vMerge/>
          </w:tcPr>
          <w:p w:rsidR="007B4EC5" w:rsidRPr="00693056" w:rsidRDefault="007B4EC5" w:rsidP="00C67855">
            <w:pPr>
              <w:jc w:val="center"/>
              <w:rPr>
                <w:rFonts w:ascii="宋体"/>
                <w:sz w:val="18"/>
                <w:szCs w:val="18"/>
              </w:rPr>
            </w:pPr>
          </w:p>
        </w:tc>
        <w:tc>
          <w:tcPr>
            <w:tcW w:w="1155" w:type="dxa"/>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借方</w:t>
            </w:r>
          </w:p>
        </w:tc>
        <w:tc>
          <w:tcPr>
            <w:tcW w:w="1155" w:type="dxa"/>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贷方</w:t>
            </w:r>
          </w:p>
        </w:tc>
        <w:tc>
          <w:tcPr>
            <w:tcW w:w="1155" w:type="dxa"/>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借方</w:t>
            </w:r>
          </w:p>
        </w:tc>
        <w:tc>
          <w:tcPr>
            <w:tcW w:w="1134" w:type="dxa"/>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贷方</w:t>
            </w:r>
          </w:p>
        </w:tc>
        <w:tc>
          <w:tcPr>
            <w:tcW w:w="1071" w:type="dxa"/>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借方</w:t>
            </w:r>
          </w:p>
        </w:tc>
        <w:tc>
          <w:tcPr>
            <w:tcW w:w="1155" w:type="dxa"/>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贷方</w:t>
            </w:r>
          </w:p>
        </w:tc>
      </w:tr>
      <w:tr w:rsidR="007B4EC5" w:rsidRPr="00693056" w:rsidTr="00C67855">
        <w:trPr>
          <w:trHeight w:val="2329"/>
        </w:trPr>
        <w:tc>
          <w:tcPr>
            <w:tcW w:w="1155" w:type="dxa"/>
          </w:tcPr>
          <w:p w:rsidR="007B4EC5" w:rsidRPr="00693056" w:rsidRDefault="007B4EC5" w:rsidP="00673DCC">
            <w:pPr>
              <w:ind w:firstLineChars="50" w:firstLine="94"/>
              <w:rPr>
                <w:rFonts w:ascii="宋体"/>
                <w:sz w:val="18"/>
                <w:szCs w:val="18"/>
              </w:rPr>
            </w:pPr>
            <w:r w:rsidRPr="00693056">
              <w:rPr>
                <w:rFonts w:ascii="宋体" w:hAnsi="宋体" w:hint="eastAsia"/>
                <w:sz w:val="18"/>
                <w:szCs w:val="18"/>
              </w:rPr>
              <w:t>库存现金</w:t>
            </w:r>
          </w:p>
          <w:p w:rsidR="007B4EC5" w:rsidRPr="00693056" w:rsidRDefault="007B4EC5" w:rsidP="00C67855">
            <w:pPr>
              <w:jc w:val="center"/>
              <w:rPr>
                <w:rFonts w:ascii="宋体"/>
                <w:sz w:val="18"/>
                <w:szCs w:val="18"/>
              </w:rPr>
            </w:pPr>
            <w:r w:rsidRPr="00693056">
              <w:rPr>
                <w:rFonts w:ascii="宋体" w:hAnsi="宋体" w:hint="eastAsia"/>
                <w:sz w:val="18"/>
                <w:szCs w:val="18"/>
              </w:rPr>
              <w:t>银行存款</w:t>
            </w:r>
          </w:p>
          <w:p w:rsidR="007B4EC5" w:rsidRPr="00693056" w:rsidRDefault="007B4EC5" w:rsidP="00C67855">
            <w:pPr>
              <w:jc w:val="center"/>
              <w:rPr>
                <w:rFonts w:ascii="宋体"/>
                <w:sz w:val="18"/>
                <w:szCs w:val="18"/>
              </w:rPr>
            </w:pPr>
            <w:r w:rsidRPr="00693056">
              <w:rPr>
                <w:rFonts w:ascii="宋体" w:hAnsi="宋体" w:hint="eastAsia"/>
                <w:sz w:val="18"/>
                <w:szCs w:val="18"/>
              </w:rPr>
              <w:t>原</w:t>
            </w:r>
            <w:r w:rsidRPr="00693056">
              <w:rPr>
                <w:rFonts w:ascii="宋体" w:hAnsi="宋体"/>
                <w:sz w:val="18"/>
                <w:szCs w:val="18"/>
              </w:rPr>
              <w:t xml:space="preserve"> </w:t>
            </w:r>
            <w:r w:rsidRPr="00693056">
              <w:rPr>
                <w:rFonts w:ascii="宋体" w:hAnsi="宋体" w:hint="eastAsia"/>
                <w:sz w:val="18"/>
                <w:szCs w:val="18"/>
              </w:rPr>
              <w:t>材</w:t>
            </w:r>
            <w:r w:rsidRPr="00693056">
              <w:rPr>
                <w:rFonts w:ascii="宋体" w:hAnsi="宋体"/>
                <w:sz w:val="18"/>
                <w:szCs w:val="18"/>
              </w:rPr>
              <w:t xml:space="preserve"> </w:t>
            </w:r>
            <w:r w:rsidRPr="00693056">
              <w:rPr>
                <w:rFonts w:ascii="宋体" w:hAnsi="宋体" w:hint="eastAsia"/>
                <w:sz w:val="18"/>
                <w:szCs w:val="18"/>
              </w:rPr>
              <w:t>料</w:t>
            </w:r>
          </w:p>
          <w:p w:rsidR="007B4EC5" w:rsidRPr="00693056" w:rsidRDefault="007B4EC5" w:rsidP="00C67855">
            <w:pPr>
              <w:jc w:val="center"/>
              <w:rPr>
                <w:rFonts w:ascii="宋体"/>
                <w:sz w:val="18"/>
                <w:szCs w:val="18"/>
              </w:rPr>
            </w:pPr>
            <w:r w:rsidRPr="00693056">
              <w:rPr>
                <w:rFonts w:ascii="宋体" w:hAnsi="宋体" w:hint="eastAsia"/>
                <w:sz w:val="18"/>
                <w:szCs w:val="18"/>
              </w:rPr>
              <w:t>固定资产</w:t>
            </w:r>
          </w:p>
          <w:p w:rsidR="007B4EC5" w:rsidRPr="00693056" w:rsidRDefault="007B4EC5" w:rsidP="00C67855">
            <w:pPr>
              <w:jc w:val="center"/>
              <w:rPr>
                <w:rFonts w:ascii="宋体"/>
                <w:sz w:val="18"/>
                <w:szCs w:val="18"/>
              </w:rPr>
            </w:pPr>
            <w:r w:rsidRPr="00693056">
              <w:rPr>
                <w:rFonts w:ascii="宋体" w:hAnsi="宋体" w:hint="eastAsia"/>
                <w:sz w:val="18"/>
                <w:szCs w:val="18"/>
              </w:rPr>
              <w:t>应付账款</w:t>
            </w:r>
          </w:p>
          <w:p w:rsidR="007B4EC5" w:rsidRPr="00693056" w:rsidRDefault="007B4EC5" w:rsidP="00C67855">
            <w:pPr>
              <w:jc w:val="center"/>
              <w:rPr>
                <w:rFonts w:ascii="宋体"/>
                <w:sz w:val="18"/>
                <w:szCs w:val="18"/>
              </w:rPr>
            </w:pPr>
            <w:r w:rsidRPr="00693056">
              <w:rPr>
                <w:rFonts w:ascii="宋体" w:hAnsi="宋体" w:hint="eastAsia"/>
                <w:sz w:val="18"/>
                <w:szCs w:val="18"/>
              </w:rPr>
              <w:t>短期借款</w:t>
            </w:r>
          </w:p>
          <w:p w:rsidR="007B4EC5" w:rsidRPr="00693056" w:rsidRDefault="007B4EC5" w:rsidP="00C67855">
            <w:pPr>
              <w:jc w:val="center"/>
              <w:rPr>
                <w:rFonts w:ascii="宋体"/>
                <w:sz w:val="18"/>
                <w:szCs w:val="18"/>
              </w:rPr>
            </w:pPr>
            <w:r w:rsidRPr="00693056">
              <w:rPr>
                <w:rFonts w:ascii="宋体" w:hAnsi="宋体" w:hint="eastAsia"/>
                <w:sz w:val="18"/>
                <w:szCs w:val="18"/>
              </w:rPr>
              <w:t>实收资本</w:t>
            </w:r>
          </w:p>
        </w:tc>
        <w:tc>
          <w:tcPr>
            <w:tcW w:w="1155" w:type="dxa"/>
          </w:tcPr>
          <w:p w:rsidR="007B4EC5" w:rsidRPr="00693056" w:rsidRDefault="007B4EC5" w:rsidP="00C67855">
            <w:pPr>
              <w:rPr>
                <w:rFonts w:ascii="宋体"/>
                <w:sz w:val="18"/>
                <w:szCs w:val="18"/>
              </w:rPr>
            </w:pPr>
          </w:p>
          <w:p w:rsidR="007B4EC5" w:rsidRPr="00693056" w:rsidRDefault="007B4EC5" w:rsidP="00673DCC">
            <w:pPr>
              <w:ind w:leftChars="-51" w:left="-111"/>
              <w:rPr>
                <w:rFonts w:ascii="宋体"/>
                <w:sz w:val="18"/>
                <w:szCs w:val="18"/>
              </w:rPr>
            </w:pPr>
            <w:r w:rsidRPr="00693056">
              <w:rPr>
                <w:rFonts w:ascii="宋体" w:hAnsi="宋体"/>
                <w:sz w:val="18"/>
                <w:szCs w:val="18"/>
              </w:rPr>
              <w:t xml:space="preserve">3 920 </w:t>
            </w:r>
            <w:r w:rsidRPr="00693056">
              <w:rPr>
                <w:rFonts w:ascii="宋体"/>
                <w:sz w:val="18"/>
                <w:szCs w:val="18"/>
              </w:rPr>
              <w:t>000</w:t>
            </w:r>
          </w:p>
          <w:p w:rsidR="007B4EC5" w:rsidRPr="00693056" w:rsidRDefault="007B4EC5" w:rsidP="00673DCC">
            <w:pPr>
              <w:ind w:firstLineChars="100" w:firstLine="187"/>
              <w:rPr>
                <w:rFonts w:ascii="宋体"/>
                <w:sz w:val="18"/>
                <w:szCs w:val="18"/>
              </w:rPr>
            </w:pPr>
            <w:r w:rsidRPr="00693056">
              <w:rPr>
                <w:rFonts w:ascii="宋体" w:hAnsi="宋体"/>
                <w:sz w:val="18"/>
                <w:szCs w:val="18"/>
              </w:rPr>
              <w:t xml:space="preserve">30 </w:t>
            </w:r>
            <w:r w:rsidRPr="00693056">
              <w:rPr>
                <w:rFonts w:ascii="宋体"/>
                <w:sz w:val="18"/>
                <w:szCs w:val="18"/>
              </w:rPr>
              <w:t>000</w:t>
            </w:r>
          </w:p>
          <w:p w:rsidR="007B4EC5" w:rsidRPr="00693056" w:rsidRDefault="007B4EC5" w:rsidP="00673DCC">
            <w:pPr>
              <w:ind w:firstLineChars="100" w:firstLine="187"/>
              <w:rPr>
                <w:rFonts w:ascii="宋体" w:hAnsi="宋体"/>
                <w:sz w:val="18"/>
                <w:szCs w:val="18"/>
              </w:rPr>
            </w:pPr>
            <w:r w:rsidRPr="00693056">
              <w:rPr>
                <w:rFonts w:ascii="宋体" w:hAnsi="宋体"/>
                <w:sz w:val="18"/>
                <w:szCs w:val="18"/>
              </w:rPr>
              <w:t>75 000</w:t>
            </w:r>
          </w:p>
        </w:tc>
        <w:tc>
          <w:tcPr>
            <w:tcW w:w="1155" w:type="dxa"/>
          </w:tcPr>
          <w:p w:rsidR="007B4EC5" w:rsidRPr="00693056" w:rsidRDefault="007B4EC5" w:rsidP="00C67855">
            <w:pPr>
              <w:jc w:val="center"/>
              <w:rPr>
                <w:rFonts w:ascii="宋体"/>
                <w:sz w:val="18"/>
                <w:szCs w:val="18"/>
              </w:rPr>
            </w:pPr>
          </w:p>
          <w:p w:rsidR="007B4EC5" w:rsidRPr="00693056" w:rsidRDefault="007B4EC5" w:rsidP="00C67855">
            <w:pPr>
              <w:jc w:val="center"/>
              <w:rPr>
                <w:rFonts w:ascii="宋体"/>
                <w:sz w:val="18"/>
                <w:szCs w:val="18"/>
              </w:rPr>
            </w:pPr>
          </w:p>
          <w:p w:rsidR="007B4EC5" w:rsidRPr="00693056" w:rsidRDefault="007B4EC5" w:rsidP="00C67855">
            <w:pPr>
              <w:jc w:val="center"/>
              <w:rPr>
                <w:rFonts w:ascii="宋体"/>
                <w:sz w:val="18"/>
                <w:szCs w:val="18"/>
              </w:rPr>
            </w:pPr>
          </w:p>
          <w:p w:rsidR="007B4EC5" w:rsidRPr="00693056" w:rsidRDefault="007B4EC5" w:rsidP="00C67855">
            <w:pPr>
              <w:jc w:val="center"/>
              <w:rPr>
                <w:rFonts w:ascii="宋体"/>
                <w:sz w:val="18"/>
                <w:szCs w:val="18"/>
              </w:rPr>
            </w:pPr>
          </w:p>
          <w:p w:rsidR="007B4EC5" w:rsidRPr="00693056" w:rsidRDefault="007B4EC5" w:rsidP="00C67855">
            <w:pPr>
              <w:jc w:val="center"/>
              <w:rPr>
                <w:rFonts w:ascii="宋体"/>
                <w:sz w:val="18"/>
                <w:szCs w:val="18"/>
              </w:rPr>
            </w:pPr>
          </w:p>
          <w:p w:rsidR="007B4EC5" w:rsidRPr="00693056" w:rsidRDefault="007B4EC5" w:rsidP="00C67855">
            <w:pPr>
              <w:jc w:val="center"/>
              <w:rPr>
                <w:rFonts w:ascii="宋体"/>
                <w:sz w:val="18"/>
                <w:szCs w:val="18"/>
              </w:rPr>
            </w:pPr>
            <w:r w:rsidRPr="00693056">
              <w:rPr>
                <w:rFonts w:ascii="宋体" w:hAnsi="宋体"/>
                <w:sz w:val="18"/>
                <w:szCs w:val="18"/>
              </w:rPr>
              <w:t xml:space="preserve">1 000 </w:t>
            </w:r>
            <w:r w:rsidRPr="00693056">
              <w:rPr>
                <w:rFonts w:ascii="宋体"/>
                <w:sz w:val="18"/>
                <w:szCs w:val="18"/>
              </w:rPr>
              <w:t>000</w:t>
            </w:r>
          </w:p>
          <w:p w:rsidR="007B4EC5" w:rsidRPr="00693056" w:rsidRDefault="007B4EC5" w:rsidP="00C67855">
            <w:pPr>
              <w:jc w:val="center"/>
              <w:rPr>
                <w:rFonts w:ascii="宋体"/>
                <w:sz w:val="18"/>
                <w:szCs w:val="18"/>
              </w:rPr>
            </w:pPr>
            <w:r w:rsidRPr="00693056">
              <w:rPr>
                <w:rFonts w:ascii="宋体" w:hAnsi="宋体"/>
                <w:sz w:val="18"/>
                <w:szCs w:val="18"/>
              </w:rPr>
              <w:t xml:space="preserve">3 025 </w:t>
            </w:r>
            <w:r w:rsidRPr="00693056">
              <w:rPr>
                <w:rFonts w:ascii="宋体"/>
                <w:sz w:val="18"/>
                <w:szCs w:val="18"/>
              </w:rPr>
              <w:t>000</w:t>
            </w:r>
          </w:p>
        </w:tc>
        <w:tc>
          <w:tcPr>
            <w:tcW w:w="1155" w:type="dxa"/>
          </w:tcPr>
          <w:p w:rsidR="007B4EC5" w:rsidRPr="00693056" w:rsidRDefault="007B4EC5" w:rsidP="00673DCC">
            <w:pPr>
              <w:ind w:firstLineChars="150" w:firstLine="281"/>
              <w:rPr>
                <w:rFonts w:ascii="宋体" w:hAnsi="宋体"/>
                <w:sz w:val="18"/>
                <w:szCs w:val="18"/>
              </w:rPr>
            </w:pPr>
            <w:r w:rsidRPr="00693056">
              <w:rPr>
                <w:rFonts w:ascii="宋体" w:hAnsi="宋体"/>
                <w:sz w:val="18"/>
                <w:szCs w:val="18"/>
              </w:rPr>
              <w:t>6 000</w:t>
            </w:r>
          </w:p>
          <w:p w:rsidR="007B4EC5" w:rsidRPr="00693056" w:rsidRDefault="007B4EC5" w:rsidP="00673DCC">
            <w:pPr>
              <w:ind w:firstLineChars="50" w:firstLine="94"/>
              <w:rPr>
                <w:rFonts w:ascii="宋体"/>
                <w:sz w:val="18"/>
                <w:szCs w:val="18"/>
              </w:rPr>
            </w:pPr>
            <w:r w:rsidRPr="00693056">
              <w:rPr>
                <w:rFonts w:ascii="宋体" w:hAnsi="宋体"/>
                <w:sz w:val="18"/>
                <w:szCs w:val="18"/>
              </w:rPr>
              <w:t>90</w:t>
            </w:r>
            <w:r w:rsidRPr="00693056">
              <w:rPr>
                <w:rFonts w:ascii="宋体"/>
                <w:sz w:val="18"/>
                <w:szCs w:val="18"/>
              </w:rPr>
              <w:t>0</w:t>
            </w:r>
            <w:r w:rsidRPr="00693056">
              <w:rPr>
                <w:rFonts w:ascii="宋体" w:hAnsi="宋体"/>
                <w:sz w:val="18"/>
                <w:szCs w:val="18"/>
              </w:rPr>
              <w:t xml:space="preserve"> </w:t>
            </w:r>
            <w:r w:rsidRPr="00693056">
              <w:rPr>
                <w:rFonts w:ascii="宋体"/>
                <w:sz w:val="18"/>
                <w:szCs w:val="18"/>
              </w:rPr>
              <w:t>000</w:t>
            </w:r>
          </w:p>
          <w:p w:rsidR="007B4EC5" w:rsidRPr="00693056" w:rsidRDefault="007B4EC5" w:rsidP="00C67855">
            <w:pPr>
              <w:widowControl/>
              <w:jc w:val="center"/>
              <w:rPr>
                <w:rFonts w:ascii="宋体"/>
                <w:sz w:val="18"/>
                <w:szCs w:val="18"/>
              </w:rPr>
            </w:pPr>
            <w:r w:rsidRPr="00693056">
              <w:rPr>
                <w:rFonts w:ascii="宋体" w:hAnsi="宋体"/>
                <w:sz w:val="18"/>
                <w:szCs w:val="18"/>
              </w:rPr>
              <w:t xml:space="preserve"> 24</w:t>
            </w:r>
            <w:r w:rsidRPr="00693056">
              <w:rPr>
                <w:rFonts w:ascii="宋体"/>
                <w:sz w:val="18"/>
                <w:szCs w:val="18"/>
              </w:rPr>
              <w:t>0</w:t>
            </w:r>
            <w:r w:rsidRPr="00693056">
              <w:rPr>
                <w:rFonts w:ascii="宋体" w:hAnsi="宋体"/>
                <w:sz w:val="18"/>
                <w:szCs w:val="18"/>
              </w:rPr>
              <w:t xml:space="preserve"> </w:t>
            </w:r>
            <w:r w:rsidRPr="00693056">
              <w:rPr>
                <w:rFonts w:ascii="宋体"/>
                <w:sz w:val="18"/>
                <w:szCs w:val="18"/>
              </w:rPr>
              <w:t>000</w:t>
            </w:r>
          </w:p>
          <w:p w:rsidR="007B4EC5" w:rsidRPr="00693056" w:rsidRDefault="007B4EC5" w:rsidP="00C67855">
            <w:pPr>
              <w:widowControl/>
              <w:jc w:val="center"/>
              <w:rPr>
                <w:rFonts w:ascii="宋体" w:hAnsi="宋体"/>
                <w:sz w:val="18"/>
                <w:szCs w:val="18"/>
              </w:rPr>
            </w:pPr>
            <w:r w:rsidRPr="00693056">
              <w:rPr>
                <w:rFonts w:ascii="宋体" w:hAnsi="宋体"/>
                <w:sz w:val="18"/>
                <w:szCs w:val="18"/>
              </w:rPr>
              <w:t xml:space="preserve"> 120 000</w:t>
            </w:r>
          </w:p>
          <w:p w:rsidR="007B4EC5" w:rsidRPr="00693056" w:rsidRDefault="007B4EC5" w:rsidP="00C67855">
            <w:pPr>
              <w:widowControl/>
              <w:jc w:val="center"/>
              <w:rPr>
                <w:rFonts w:ascii="宋体"/>
                <w:sz w:val="18"/>
                <w:szCs w:val="18"/>
              </w:rPr>
            </w:pPr>
            <w:r w:rsidRPr="00693056">
              <w:rPr>
                <w:rFonts w:ascii="宋体" w:hAnsi="宋体"/>
                <w:sz w:val="18"/>
                <w:szCs w:val="18"/>
              </w:rPr>
              <w:t xml:space="preserve"> 18</w:t>
            </w:r>
            <w:r w:rsidRPr="00693056">
              <w:rPr>
                <w:rFonts w:ascii="宋体"/>
                <w:sz w:val="18"/>
                <w:szCs w:val="18"/>
              </w:rPr>
              <w:t>0</w:t>
            </w:r>
            <w:r w:rsidRPr="00693056">
              <w:rPr>
                <w:rFonts w:ascii="宋体" w:hAnsi="宋体"/>
                <w:sz w:val="18"/>
                <w:szCs w:val="18"/>
              </w:rPr>
              <w:t xml:space="preserve"> </w:t>
            </w:r>
            <w:r w:rsidRPr="00693056">
              <w:rPr>
                <w:rFonts w:ascii="宋体"/>
                <w:sz w:val="18"/>
                <w:szCs w:val="18"/>
              </w:rPr>
              <w:t>000</w:t>
            </w:r>
          </w:p>
          <w:p w:rsidR="007B4EC5" w:rsidRPr="00693056" w:rsidRDefault="007B4EC5" w:rsidP="00C67855">
            <w:pPr>
              <w:widowControl/>
              <w:jc w:val="center"/>
              <w:rPr>
                <w:rFonts w:ascii="宋体"/>
                <w:sz w:val="18"/>
                <w:szCs w:val="18"/>
              </w:rPr>
            </w:pPr>
            <w:r w:rsidRPr="00693056">
              <w:rPr>
                <w:rFonts w:ascii="宋体" w:hAnsi="宋体"/>
                <w:sz w:val="18"/>
                <w:szCs w:val="18"/>
              </w:rPr>
              <w:t xml:space="preserve"> 42</w:t>
            </w:r>
            <w:r w:rsidRPr="00693056">
              <w:rPr>
                <w:rFonts w:ascii="宋体"/>
                <w:sz w:val="18"/>
                <w:szCs w:val="18"/>
              </w:rPr>
              <w:t>0</w:t>
            </w:r>
            <w:r w:rsidRPr="00693056">
              <w:rPr>
                <w:rFonts w:ascii="宋体" w:hAnsi="宋体"/>
                <w:sz w:val="18"/>
                <w:szCs w:val="18"/>
              </w:rPr>
              <w:t xml:space="preserve"> </w:t>
            </w:r>
            <w:r w:rsidRPr="00693056">
              <w:rPr>
                <w:rFonts w:ascii="宋体"/>
                <w:sz w:val="18"/>
                <w:szCs w:val="18"/>
              </w:rPr>
              <w:t>000</w:t>
            </w:r>
          </w:p>
          <w:p w:rsidR="007B4EC5" w:rsidRPr="00693056" w:rsidRDefault="007B4EC5" w:rsidP="00C67855">
            <w:pPr>
              <w:jc w:val="center"/>
              <w:rPr>
                <w:rFonts w:ascii="宋体" w:hAnsi="宋体"/>
                <w:sz w:val="18"/>
                <w:szCs w:val="18"/>
              </w:rPr>
            </w:pPr>
            <w:r w:rsidRPr="00693056">
              <w:rPr>
                <w:rFonts w:ascii="宋体" w:hAnsi="宋体"/>
                <w:sz w:val="18"/>
                <w:szCs w:val="18"/>
              </w:rPr>
              <w:t xml:space="preserve">  90 </w:t>
            </w:r>
            <w:r w:rsidRPr="00693056">
              <w:rPr>
                <w:rFonts w:ascii="宋体"/>
                <w:sz w:val="18"/>
                <w:szCs w:val="18"/>
              </w:rPr>
              <w:t>00</w:t>
            </w:r>
            <w:r w:rsidRPr="00693056">
              <w:rPr>
                <w:rFonts w:ascii="宋体" w:hAnsi="宋体"/>
                <w:sz w:val="18"/>
                <w:szCs w:val="18"/>
              </w:rPr>
              <w:t xml:space="preserve">0    </w:t>
            </w:r>
          </w:p>
        </w:tc>
        <w:tc>
          <w:tcPr>
            <w:tcW w:w="1134" w:type="dxa"/>
          </w:tcPr>
          <w:p w:rsidR="007B4EC5" w:rsidRPr="00693056" w:rsidRDefault="007B4EC5" w:rsidP="00C67855">
            <w:pPr>
              <w:rPr>
                <w:rFonts w:ascii="宋体"/>
                <w:sz w:val="18"/>
                <w:szCs w:val="18"/>
              </w:rPr>
            </w:pPr>
          </w:p>
          <w:p w:rsidR="007B4EC5" w:rsidRPr="00693056" w:rsidRDefault="007B4EC5" w:rsidP="00C67855">
            <w:pPr>
              <w:jc w:val="center"/>
              <w:rPr>
                <w:rFonts w:ascii="宋体"/>
                <w:sz w:val="18"/>
                <w:szCs w:val="18"/>
              </w:rPr>
            </w:pPr>
            <w:r w:rsidRPr="00693056">
              <w:rPr>
                <w:rFonts w:ascii="宋体" w:hAnsi="宋体"/>
                <w:sz w:val="18"/>
                <w:szCs w:val="18"/>
              </w:rPr>
              <w:t xml:space="preserve">306 </w:t>
            </w:r>
            <w:r w:rsidRPr="00693056">
              <w:rPr>
                <w:rFonts w:ascii="宋体"/>
                <w:sz w:val="18"/>
                <w:szCs w:val="18"/>
              </w:rPr>
              <w:t>000</w:t>
            </w:r>
          </w:p>
          <w:p w:rsidR="007B4EC5" w:rsidRPr="00693056" w:rsidRDefault="007B4EC5" w:rsidP="00C67855">
            <w:pPr>
              <w:widowControl/>
              <w:jc w:val="center"/>
              <w:rPr>
                <w:rFonts w:ascii="宋体"/>
                <w:sz w:val="18"/>
                <w:szCs w:val="18"/>
              </w:rPr>
            </w:pPr>
          </w:p>
          <w:p w:rsidR="007B4EC5" w:rsidRPr="00693056" w:rsidRDefault="007B4EC5" w:rsidP="00C67855">
            <w:pPr>
              <w:widowControl/>
              <w:jc w:val="center"/>
              <w:rPr>
                <w:rFonts w:ascii="宋体"/>
                <w:sz w:val="18"/>
                <w:szCs w:val="18"/>
              </w:rPr>
            </w:pPr>
          </w:p>
          <w:p w:rsidR="007B4EC5" w:rsidRPr="00693056" w:rsidRDefault="007B4EC5" w:rsidP="00C67855">
            <w:pPr>
              <w:widowControl/>
              <w:jc w:val="center"/>
              <w:rPr>
                <w:rFonts w:ascii="宋体"/>
                <w:sz w:val="18"/>
                <w:szCs w:val="18"/>
              </w:rPr>
            </w:pPr>
            <w:r w:rsidRPr="00693056">
              <w:rPr>
                <w:rFonts w:ascii="宋体" w:hAnsi="宋体"/>
                <w:sz w:val="18"/>
                <w:szCs w:val="18"/>
              </w:rPr>
              <w:t xml:space="preserve">210 </w:t>
            </w:r>
            <w:r w:rsidRPr="00693056">
              <w:rPr>
                <w:rFonts w:ascii="宋体"/>
                <w:sz w:val="18"/>
                <w:szCs w:val="18"/>
              </w:rPr>
              <w:t>000</w:t>
            </w:r>
          </w:p>
          <w:p w:rsidR="007B4EC5" w:rsidRPr="00693056" w:rsidRDefault="007B4EC5" w:rsidP="00C67855">
            <w:pPr>
              <w:widowControl/>
              <w:jc w:val="center"/>
              <w:rPr>
                <w:rFonts w:ascii="宋体"/>
                <w:sz w:val="18"/>
                <w:szCs w:val="18"/>
              </w:rPr>
            </w:pPr>
            <w:r w:rsidRPr="00693056">
              <w:rPr>
                <w:rFonts w:ascii="宋体" w:hAnsi="宋体"/>
                <w:sz w:val="18"/>
                <w:szCs w:val="18"/>
              </w:rPr>
              <w:t>48</w:t>
            </w:r>
            <w:r w:rsidRPr="00693056">
              <w:rPr>
                <w:rFonts w:ascii="宋体"/>
                <w:sz w:val="18"/>
                <w:szCs w:val="18"/>
              </w:rPr>
              <w:t>0</w:t>
            </w:r>
            <w:r w:rsidRPr="00693056">
              <w:rPr>
                <w:rFonts w:ascii="宋体" w:hAnsi="宋体"/>
                <w:sz w:val="18"/>
                <w:szCs w:val="18"/>
              </w:rPr>
              <w:t xml:space="preserve"> </w:t>
            </w:r>
            <w:r w:rsidRPr="00693056">
              <w:rPr>
                <w:rFonts w:ascii="宋体"/>
                <w:sz w:val="18"/>
                <w:szCs w:val="18"/>
              </w:rPr>
              <w:t>000</w:t>
            </w:r>
          </w:p>
          <w:p w:rsidR="007B4EC5" w:rsidRPr="00693056" w:rsidRDefault="007B4EC5" w:rsidP="00C67855">
            <w:pPr>
              <w:jc w:val="center"/>
              <w:rPr>
                <w:rFonts w:ascii="宋体" w:hAnsi="宋体"/>
                <w:sz w:val="18"/>
                <w:szCs w:val="18"/>
              </w:rPr>
            </w:pPr>
            <w:r w:rsidRPr="00693056">
              <w:rPr>
                <w:rFonts w:ascii="宋体" w:hAnsi="宋体"/>
                <w:sz w:val="18"/>
                <w:szCs w:val="18"/>
              </w:rPr>
              <w:t>960 000</w:t>
            </w:r>
          </w:p>
        </w:tc>
        <w:tc>
          <w:tcPr>
            <w:tcW w:w="1071" w:type="dxa"/>
          </w:tcPr>
          <w:p w:rsidR="007B4EC5" w:rsidRPr="00693056" w:rsidRDefault="007B4EC5" w:rsidP="00673DCC">
            <w:pPr>
              <w:ind w:firstLineChars="100" w:firstLine="187"/>
              <w:rPr>
                <w:rFonts w:ascii="宋体" w:hAnsi="宋体"/>
                <w:sz w:val="18"/>
                <w:szCs w:val="18"/>
              </w:rPr>
            </w:pPr>
            <w:r w:rsidRPr="00693056">
              <w:rPr>
                <w:rFonts w:ascii="宋体" w:hAnsi="宋体"/>
                <w:sz w:val="18"/>
                <w:szCs w:val="18"/>
              </w:rPr>
              <w:t>6 000</w:t>
            </w:r>
          </w:p>
          <w:p w:rsidR="007B4EC5" w:rsidRPr="00693056" w:rsidRDefault="007B4EC5" w:rsidP="00C67855">
            <w:pPr>
              <w:rPr>
                <w:rFonts w:ascii="宋体" w:hAnsi="宋体"/>
                <w:sz w:val="18"/>
                <w:szCs w:val="18"/>
              </w:rPr>
            </w:pPr>
            <w:r w:rsidRPr="00693056">
              <w:rPr>
                <w:rFonts w:ascii="宋体" w:hAnsi="宋体"/>
                <w:sz w:val="18"/>
                <w:szCs w:val="18"/>
              </w:rPr>
              <w:t>4 514 000</w:t>
            </w:r>
          </w:p>
          <w:p w:rsidR="007B4EC5" w:rsidRPr="00693056" w:rsidRDefault="007B4EC5" w:rsidP="00C67855">
            <w:pPr>
              <w:jc w:val="center"/>
              <w:rPr>
                <w:rFonts w:ascii="宋体"/>
                <w:sz w:val="18"/>
                <w:szCs w:val="18"/>
              </w:rPr>
            </w:pPr>
            <w:r w:rsidRPr="00693056">
              <w:rPr>
                <w:rFonts w:ascii="宋体" w:hAnsi="宋体"/>
                <w:sz w:val="18"/>
                <w:szCs w:val="18"/>
              </w:rPr>
              <w:t xml:space="preserve"> 270 0</w:t>
            </w:r>
            <w:r w:rsidRPr="00693056">
              <w:rPr>
                <w:rFonts w:ascii="宋体"/>
                <w:sz w:val="18"/>
                <w:szCs w:val="18"/>
              </w:rPr>
              <w:t>00</w:t>
            </w:r>
          </w:p>
          <w:p w:rsidR="007B4EC5" w:rsidRPr="00693056" w:rsidRDefault="007B4EC5" w:rsidP="00C67855">
            <w:pPr>
              <w:jc w:val="center"/>
              <w:rPr>
                <w:rFonts w:ascii="宋体" w:hAnsi="宋体"/>
                <w:sz w:val="18"/>
                <w:szCs w:val="18"/>
              </w:rPr>
            </w:pPr>
            <w:r w:rsidRPr="00693056">
              <w:rPr>
                <w:rFonts w:ascii="宋体" w:hAnsi="宋体"/>
                <w:sz w:val="18"/>
                <w:szCs w:val="18"/>
              </w:rPr>
              <w:t xml:space="preserve"> 195 000</w:t>
            </w:r>
          </w:p>
          <w:p w:rsidR="007B4EC5" w:rsidRPr="00693056" w:rsidRDefault="007B4EC5" w:rsidP="00C67855">
            <w:pPr>
              <w:jc w:val="center"/>
              <w:rPr>
                <w:rFonts w:ascii="宋体" w:hAnsi="宋体"/>
                <w:sz w:val="18"/>
                <w:szCs w:val="18"/>
              </w:rPr>
            </w:pPr>
          </w:p>
        </w:tc>
        <w:tc>
          <w:tcPr>
            <w:tcW w:w="1155" w:type="dxa"/>
          </w:tcPr>
          <w:p w:rsidR="007B4EC5" w:rsidRPr="00693056" w:rsidRDefault="007B4EC5" w:rsidP="00C67855">
            <w:pPr>
              <w:widowControl/>
              <w:jc w:val="center"/>
              <w:rPr>
                <w:rFonts w:ascii="宋体"/>
                <w:sz w:val="18"/>
                <w:szCs w:val="18"/>
              </w:rPr>
            </w:pPr>
          </w:p>
          <w:p w:rsidR="007B4EC5" w:rsidRPr="00693056" w:rsidRDefault="007B4EC5" w:rsidP="00C67855">
            <w:pPr>
              <w:widowControl/>
              <w:jc w:val="center"/>
              <w:rPr>
                <w:rFonts w:ascii="宋体"/>
                <w:sz w:val="18"/>
                <w:szCs w:val="18"/>
              </w:rPr>
            </w:pPr>
          </w:p>
          <w:p w:rsidR="007B4EC5" w:rsidRPr="00693056" w:rsidRDefault="007B4EC5" w:rsidP="00C67855">
            <w:pPr>
              <w:widowControl/>
              <w:jc w:val="center"/>
              <w:rPr>
                <w:rFonts w:ascii="宋体"/>
                <w:sz w:val="18"/>
                <w:szCs w:val="18"/>
              </w:rPr>
            </w:pPr>
          </w:p>
          <w:p w:rsidR="007B4EC5" w:rsidRPr="00693056" w:rsidRDefault="007B4EC5" w:rsidP="00C67855">
            <w:pPr>
              <w:widowControl/>
              <w:jc w:val="center"/>
              <w:rPr>
                <w:rFonts w:ascii="宋体" w:hAnsi="宋体"/>
                <w:sz w:val="18"/>
                <w:szCs w:val="18"/>
              </w:rPr>
            </w:pPr>
            <w:r w:rsidRPr="00693056">
              <w:rPr>
                <w:rFonts w:ascii="宋体" w:hAnsi="宋体"/>
                <w:sz w:val="18"/>
                <w:szCs w:val="18"/>
              </w:rPr>
              <w:t xml:space="preserve"> </w:t>
            </w:r>
          </w:p>
          <w:p w:rsidR="007B4EC5" w:rsidRPr="00693056" w:rsidRDefault="007B4EC5" w:rsidP="00C67855">
            <w:pPr>
              <w:jc w:val="center"/>
              <w:rPr>
                <w:rFonts w:ascii="宋体"/>
                <w:sz w:val="18"/>
                <w:szCs w:val="18"/>
              </w:rPr>
            </w:pPr>
            <w:r w:rsidRPr="00693056">
              <w:rPr>
                <w:rFonts w:ascii="宋体" w:hAnsi="宋体"/>
                <w:sz w:val="18"/>
                <w:szCs w:val="18"/>
              </w:rPr>
              <w:t xml:space="preserve">30 </w:t>
            </w:r>
            <w:r w:rsidRPr="00693056">
              <w:rPr>
                <w:rFonts w:ascii="宋体"/>
                <w:sz w:val="18"/>
                <w:szCs w:val="18"/>
              </w:rPr>
              <w:t>000</w:t>
            </w:r>
          </w:p>
          <w:p w:rsidR="007B4EC5" w:rsidRPr="00693056" w:rsidRDefault="007B4EC5" w:rsidP="00C67855">
            <w:pPr>
              <w:widowControl/>
              <w:rPr>
                <w:rFonts w:ascii="宋体"/>
                <w:sz w:val="18"/>
                <w:szCs w:val="18"/>
              </w:rPr>
            </w:pPr>
            <w:r w:rsidRPr="00693056">
              <w:rPr>
                <w:rFonts w:ascii="宋体" w:hAnsi="宋体"/>
                <w:sz w:val="18"/>
                <w:szCs w:val="18"/>
              </w:rPr>
              <w:t xml:space="preserve">1 060 </w:t>
            </w:r>
            <w:r w:rsidRPr="00693056">
              <w:rPr>
                <w:rFonts w:ascii="宋体"/>
                <w:sz w:val="18"/>
                <w:szCs w:val="18"/>
              </w:rPr>
              <w:t>000</w:t>
            </w:r>
          </w:p>
          <w:p w:rsidR="007B4EC5" w:rsidRPr="00693056" w:rsidRDefault="007B4EC5" w:rsidP="00C67855">
            <w:pPr>
              <w:widowControl/>
              <w:jc w:val="center"/>
              <w:rPr>
                <w:rFonts w:ascii="宋体" w:hAnsi="宋体"/>
                <w:sz w:val="18"/>
                <w:szCs w:val="18"/>
              </w:rPr>
            </w:pPr>
            <w:r w:rsidRPr="00693056">
              <w:rPr>
                <w:rFonts w:ascii="宋体" w:hAnsi="宋体"/>
                <w:sz w:val="18"/>
                <w:szCs w:val="18"/>
              </w:rPr>
              <w:t xml:space="preserve">3 895 </w:t>
            </w:r>
            <w:r w:rsidRPr="00693056">
              <w:rPr>
                <w:rFonts w:ascii="宋体"/>
                <w:sz w:val="18"/>
                <w:szCs w:val="18"/>
              </w:rPr>
              <w:t>000</w:t>
            </w:r>
            <w:r w:rsidRPr="00693056">
              <w:rPr>
                <w:rFonts w:ascii="宋体" w:hAnsi="宋体"/>
                <w:sz w:val="18"/>
                <w:szCs w:val="18"/>
              </w:rPr>
              <w:t xml:space="preserve">   </w:t>
            </w:r>
          </w:p>
        </w:tc>
      </w:tr>
      <w:tr w:rsidR="007B4EC5" w:rsidRPr="00693056" w:rsidTr="00C67855">
        <w:trPr>
          <w:trHeight w:val="480"/>
        </w:trPr>
        <w:tc>
          <w:tcPr>
            <w:tcW w:w="1155" w:type="dxa"/>
            <w:vAlign w:val="center"/>
          </w:tcPr>
          <w:p w:rsidR="007B4EC5" w:rsidRPr="00693056" w:rsidRDefault="007B4EC5" w:rsidP="00C67855">
            <w:pPr>
              <w:jc w:val="center"/>
              <w:rPr>
                <w:rFonts w:ascii="宋体"/>
                <w:sz w:val="18"/>
                <w:szCs w:val="18"/>
              </w:rPr>
            </w:pPr>
            <w:r w:rsidRPr="00693056">
              <w:rPr>
                <w:rFonts w:ascii="宋体" w:hAnsi="宋体" w:hint="eastAsia"/>
                <w:sz w:val="18"/>
                <w:szCs w:val="18"/>
              </w:rPr>
              <w:t>合</w:t>
            </w:r>
            <w:r w:rsidRPr="00693056">
              <w:rPr>
                <w:rFonts w:ascii="宋体" w:hAnsi="宋体"/>
                <w:sz w:val="18"/>
                <w:szCs w:val="18"/>
              </w:rPr>
              <w:t xml:space="preserve">    </w:t>
            </w:r>
            <w:r w:rsidRPr="00693056">
              <w:rPr>
                <w:rFonts w:ascii="宋体" w:hAnsi="宋体" w:hint="eastAsia"/>
                <w:sz w:val="18"/>
                <w:szCs w:val="18"/>
              </w:rPr>
              <w:t>计</w:t>
            </w:r>
          </w:p>
        </w:tc>
        <w:tc>
          <w:tcPr>
            <w:tcW w:w="1155" w:type="dxa"/>
            <w:vAlign w:val="center"/>
          </w:tcPr>
          <w:p w:rsidR="007B4EC5" w:rsidRPr="00693056" w:rsidRDefault="007B4EC5" w:rsidP="00673DCC">
            <w:pPr>
              <w:ind w:leftChars="-51" w:left="1" w:hangingChars="60" w:hanging="112"/>
              <w:jc w:val="center"/>
              <w:rPr>
                <w:rFonts w:ascii="宋体" w:hAnsi="宋体"/>
                <w:sz w:val="18"/>
                <w:szCs w:val="18"/>
              </w:rPr>
            </w:pPr>
            <w:r w:rsidRPr="00693056">
              <w:rPr>
                <w:rFonts w:ascii="宋体" w:hAnsi="宋体"/>
                <w:sz w:val="18"/>
                <w:szCs w:val="18"/>
              </w:rPr>
              <w:t>4 025 000</w:t>
            </w:r>
          </w:p>
        </w:tc>
        <w:tc>
          <w:tcPr>
            <w:tcW w:w="1155" w:type="dxa"/>
            <w:vAlign w:val="center"/>
          </w:tcPr>
          <w:p w:rsidR="007B4EC5" w:rsidRPr="00693056" w:rsidRDefault="007B4EC5" w:rsidP="00C67855">
            <w:pPr>
              <w:jc w:val="center"/>
              <w:rPr>
                <w:rFonts w:ascii="宋体" w:hAnsi="宋体"/>
                <w:sz w:val="18"/>
                <w:szCs w:val="18"/>
              </w:rPr>
            </w:pPr>
            <w:r w:rsidRPr="00693056">
              <w:rPr>
                <w:rFonts w:ascii="宋体" w:hAnsi="宋体"/>
                <w:sz w:val="18"/>
                <w:szCs w:val="18"/>
              </w:rPr>
              <w:t>4 025 000</w:t>
            </w:r>
          </w:p>
        </w:tc>
        <w:tc>
          <w:tcPr>
            <w:tcW w:w="1155" w:type="dxa"/>
            <w:vAlign w:val="center"/>
          </w:tcPr>
          <w:p w:rsidR="007B4EC5" w:rsidRPr="00693056" w:rsidRDefault="007B4EC5" w:rsidP="00C67855">
            <w:pPr>
              <w:jc w:val="center"/>
              <w:rPr>
                <w:rFonts w:ascii="宋体" w:hAnsi="宋体"/>
                <w:sz w:val="18"/>
                <w:szCs w:val="18"/>
              </w:rPr>
            </w:pPr>
            <w:r w:rsidRPr="00693056">
              <w:rPr>
                <w:rFonts w:ascii="宋体" w:hAnsi="宋体"/>
                <w:sz w:val="18"/>
                <w:szCs w:val="18"/>
              </w:rPr>
              <w:t>1 956 000</w:t>
            </w:r>
          </w:p>
        </w:tc>
        <w:tc>
          <w:tcPr>
            <w:tcW w:w="1134" w:type="dxa"/>
            <w:vAlign w:val="center"/>
          </w:tcPr>
          <w:p w:rsidR="007B4EC5" w:rsidRPr="00693056" w:rsidRDefault="007B4EC5" w:rsidP="00673DCC">
            <w:pPr>
              <w:ind w:leftChars="-73" w:left="-50" w:hangingChars="58" w:hanging="109"/>
              <w:jc w:val="center"/>
              <w:rPr>
                <w:rFonts w:ascii="宋体" w:hAnsi="宋体"/>
                <w:sz w:val="18"/>
                <w:szCs w:val="18"/>
              </w:rPr>
            </w:pPr>
            <w:r w:rsidRPr="00693056">
              <w:rPr>
                <w:rFonts w:ascii="宋体" w:hAnsi="宋体"/>
                <w:sz w:val="18"/>
                <w:szCs w:val="18"/>
              </w:rPr>
              <w:t xml:space="preserve"> 1 956 000</w:t>
            </w:r>
          </w:p>
        </w:tc>
        <w:tc>
          <w:tcPr>
            <w:tcW w:w="1071" w:type="dxa"/>
            <w:vAlign w:val="center"/>
          </w:tcPr>
          <w:p w:rsidR="007B4EC5" w:rsidRPr="00693056" w:rsidRDefault="007B4EC5" w:rsidP="00C67855">
            <w:pPr>
              <w:jc w:val="center"/>
              <w:rPr>
                <w:rFonts w:ascii="宋体" w:hAnsi="宋体"/>
                <w:sz w:val="18"/>
                <w:szCs w:val="18"/>
              </w:rPr>
            </w:pPr>
            <w:r w:rsidRPr="00693056">
              <w:rPr>
                <w:rFonts w:ascii="宋体" w:hAnsi="宋体"/>
                <w:sz w:val="18"/>
                <w:szCs w:val="18"/>
              </w:rPr>
              <w:t>4 985 000</w:t>
            </w:r>
          </w:p>
        </w:tc>
        <w:tc>
          <w:tcPr>
            <w:tcW w:w="1155" w:type="dxa"/>
            <w:vAlign w:val="center"/>
          </w:tcPr>
          <w:p w:rsidR="007B4EC5" w:rsidRPr="00693056" w:rsidRDefault="007B4EC5" w:rsidP="00C67855">
            <w:pPr>
              <w:jc w:val="center"/>
              <w:rPr>
                <w:rFonts w:ascii="宋体" w:hAnsi="宋体"/>
                <w:sz w:val="18"/>
                <w:szCs w:val="18"/>
              </w:rPr>
            </w:pPr>
            <w:r w:rsidRPr="00693056">
              <w:rPr>
                <w:rFonts w:ascii="宋体" w:hAnsi="宋体"/>
                <w:sz w:val="18"/>
                <w:szCs w:val="18"/>
              </w:rPr>
              <w:t>4 985 000</w:t>
            </w:r>
          </w:p>
        </w:tc>
      </w:tr>
    </w:tbl>
    <w:p w:rsidR="007B4EC5" w:rsidRDefault="007B4EC5" w:rsidP="00673DCC">
      <w:pPr>
        <w:ind w:firstLineChars="200" w:firstLine="434"/>
        <w:rPr>
          <w:rFonts w:ascii="宋体"/>
          <w:szCs w:val="21"/>
        </w:rPr>
      </w:pPr>
    </w:p>
    <w:p w:rsidR="007B4EC5" w:rsidRPr="00693056" w:rsidRDefault="007B4EC5" w:rsidP="00673DCC">
      <w:pPr>
        <w:ind w:firstLineChars="200" w:firstLine="434"/>
        <w:rPr>
          <w:rFonts w:ascii="宋体"/>
          <w:szCs w:val="21"/>
        </w:rPr>
      </w:pPr>
      <w:r w:rsidRPr="00693056">
        <w:rPr>
          <w:rFonts w:ascii="宋体" w:hAnsi="宋体" w:hint="eastAsia"/>
          <w:szCs w:val="21"/>
        </w:rPr>
        <w:t>必须指出，试算表只是通过借贷金额是否平衡来检查账户记录是不是正确。如果借贷不平衡，可以肯定账户记录或计算有错误。如果借贷平衡，可以大体上推断账户的记录是正确的，但不能绝对肯定记账没有错误。因为有些错误并不影响借贷双方的平衡，例如，某项经济业务的记录全部被漏记或者重记；又如，一笔经济业务的借贷双方，在编制会计分录时，金额上发生同样的错误；再如，在编制会计分录时，一笔经济业务应借应贷的账户互相颠倒，或误用了同类账户。诸如此类的错误，都不能通过试算平衡来发现。所以还需要对一切会计记录加强日常或定期的复核，以保证账面记录的正确性。</w:t>
      </w:r>
    </w:p>
    <w:p w:rsidR="007B4EC5" w:rsidRPr="005114DA" w:rsidRDefault="007B4EC5" w:rsidP="005114DA">
      <w:pPr>
        <w:spacing w:line="480" w:lineRule="auto"/>
        <w:ind w:firstLineChars="1100" w:firstLine="3170"/>
        <w:rPr>
          <w:rFonts w:ascii="宋体"/>
          <w:b/>
          <w:sz w:val="28"/>
          <w:szCs w:val="28"/>
        </w:rPr>
      </w:pPr>
      <w:r w:rsidRPr="005114DA">
        <w:rPr>
          <w:rFonts w:hint="eastAsia"/>
          <w:b/>
          <w:sz w:val="28"/>
          <w:szCs w:val="28"/>
        </w:rPr>
        <w:t>第四节</w:t>
      </w:r>
      <w:r w:rsidRPr="005114DA">
        <w:rPr>
          <w:b/>
          <w:sz w:val="28"/>
          <w:szCs w:val="28"/>
        </w:rPr>
        <w:t xml:space="preserve"> </w:t>
      </w:r>
      <w:r w:rsidRPr="005114DA">
        <w:rPr>
          <w:rFonts w:ascii="宋体" w:hAnsi="宋体" w:hint="eastAsia"/>
          <w:b/>
          <w:sz w:val="28"/>
          <w:szCs w:val="28"/>
        </w:rPr>
        <w:t>记账凭证</w:t>
      </w:r>
    </w:p>
    <w:p w:rsidR="007B4EC5" w:rsidRPr="0079363E" w:rsidRDefault="007B4EC5" w:rsidP="0079363E">
      <w:pPr>
        <w:ind w:firstLineChars="196" w:firstLine="426"/>
        <w:rPr>
          <w:rFonts w:ascii="宋体"/>
          <w:color w:val="000000"/>
        </w:rPr>
      </w:pPr>
      <w:r w:rsidRPr="00693056">
        <w:rPr>
          <w:rFonts w:ascii="宋体" w:hAnsi="宋体" w:hint="eastAsia"/>
          <w:color w:val="000000"/>
        </w:rPr>
        <w:t>记账凭证是根据原始凭证的内容，运用账户和复式记账的原理编制的直接作为记账依据的分录凭证。</w:t>
      </w:r>
      <w:r>
        <w:rPr>
          <w:rFonts w:ascii="宋体" w:hAnsi="宋体" w:hint="eastAsia"/>
          <w:color w:val="000000"/>
        </w:rPr>
        <w:t>正确编制记账凭证，是保证账簿记录的正确性</w:t>
      </w:r>
      <w:r w:rsidRPr="00693056">
        <w:rPr>
          <w:rFonts w:ascii="宋体" w:hAnsi="宋体" w:hint="eastAsia"/>
          <w:color w:val="000000"/>
        </w:rPr>
        <w:t>的</w:t>
      </w:r>
      <w:r>
        <w:rPr>
          <w:rFonts w:ascii="宋体" w:hAnsi="宋体" w:hint="eastAsia"/>
          <w:color w:val="000000"/>
        </w:rPr>
        <w:t>前提</w:t>
      </w:r>
      <w:r w:rsidRPr="00693056">
        <w:rPr>
          <w:rFonts w:ascii="宋体" w:hAnsi="宋体" w:hint="eastAsia"/>
          <w:color w:val="000000"/>
        </w:rPr>
        <w:t>。</w:t>
      </w:r>
    </w:p>
    <w:p w:rsidR="007B4EC5" w:rsidRPr="0049286B" w:rsidRDefault="007B4EC5" w:rsidP="005114DA">
      <w:pPr>
        <w:spacing w:line="360" w:lineRule="auto"/>
        <w:rPr>
          <w:rFonts w:ascii="宋体"/>
          <w:b/>
          <w:color w:val="000000"/>
          <w:sz w:val="24"/>
        </w:rPr>
      </w:pPr>
      <w:r w:rsidRPr="0049286B">
        <w:rPr>
          <w:rFonts w:ascii="宋体" w:hAnsi="宋体" w:hint="eastAsia"/>
          <w:b/>
          <w:color w:val="000000"/>
          <w:sz w:val="24"/>
        </w:rPr>
        <w:t>一、记账凭证的种类</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hint="eastAsia"/>
          <w:color w:val="000000"/>
        </w:rPr>
        <w:t>（一）</w:t>
      </w:r>
      <w:r w:rsidRPr="00693056">
        <w:rPr>
          <w:rFonts w:ascii="宋体" w:hAnsi="宋体" w:hint="eastAsia"/>
          <w:color w:val="000000"/>
        </w:rPr>
        <w:t>记账凭证按其所记录的经济业务是否与库存现金和银行存款的收付有联系，可分为收款凭证、付款凭证和转账凭证。</w:t>
      </w:r>
    </w:p>
    <w:p w:rsidR="007B4EC5" w:rsidRPr="00693056" w:rsidRDefault="007B4EC5" w:rsidP="00AD0CB3">
      <w:pPr>
        <w:rPr>
          <w:rFonts w:ascii="宋体"/>
          <w:color w:val="000000"/>
        </w:rPr>
      </w:pPr>
      <w:r w:rsidRPr="00693056">
        <w:rPr>
          <w:rFonts w:ascii="宋体" w:hAnsi="宋体"/>
          <w:color w:val="000000"/>
        </w:rPr>
        <w:t xml:space="preserve">    </w:t>
      </w:r>
      <w:r w:rsidRPr="00693056">
        <w:rPr>
          <w:rFonts w:ascii="宋体" w:hAnsi="宋体" w:hint="eastAsia"/>
          <w:color w:val="000000"/>
        </w:rPr>
        <w:t>收款凭证和付款凭证，是用来记录库存现金和银行存款收、付款业务的记账凭证。它们是根据库存现金和银行存款收付业务的原始凭证填制的。既是登记库存现金日记账、银行存款日记账、明细账、总账等有关账簿的依据，又是出纳人员收、付款项的根据。</w:t>
      </w:r>
    </w:p>
    <w:p w:rsidR="007B4EC5" w:rsidRPr="00693056" w:rsidRDefault="007B4EC5" w:rsidP="00AD0CB3">
      <w:pPr>
        <w:rPr>
          <w:rFonts w:ascii="宋体"/>
          <w:color w:val="000000"/>
        </w:rPr>
      </w:pPr>
      <w:r w:rsidRPr="00693056">
        <w:rPr>
          <w:rFonts w:ascii="宋体" w:hAnsi="宋体"/>
          <w:color w:val="000000"/>
        </w:rPr>
        <w:t xml:space="preserve">    </w:t>
      </w:r>
      <w:r w:rsidRPr="00693056">
        <w:rPr>
          <w:rFonts w:ascii="宋体" w:hAnsi="宋体" w:hint="eastAsia"/>
          <w:color w:val="000000"/>
        </w:rPr>
        <w:t>转账凭证是用以记录与货币资金收付无关的转账业务的凭证，它是由会计人员根据审核无误的原始凭证填制的。是用来记录不涉及库存现金和银行存款业务的记账凭证。通常称这类业务为转账业务，如生产领用材料、出售产品货款暂未收到，某同志出差回来报销差旅费等。它是根据有关转账业务的原始凭证填制的。转账凭证，是登记明细账和总账等有关账簿的依据。</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hint="eastAsia"/>
          <w:color w:val="000000"/>
        </w:rPr>
        <w:t>（二）</w:t>
      </w:r>
      <w:r w:rsidRPr="00693056">
        <w:rPr>
          <w:rFonts w:ascii="宋体" w:hAnsi="宋体" w:hint="eastAsia"/>
          <w:color w:val="000000"/>
        </w:rPr>
        <w:t>记账凭证按其填制方式的不同，可分为复式凭证和单式凭证。</w:t>
      </w:r>
    </w:p>
    <w:p w:rsidR="007B4EC5" w:rsidRPr="00693056" w:rsidRDefault="007B4EC5" w:rsidP="00AD0CB3">
      <w:pPr>
        <w:rPr>
          <w:rFonts w:ascii="宋体"/>
          <w:color w:val="000000"/>
        </w:rPr>
      </w:pPr>
      <w:r w:rsidRPr="00693056">
        <w:rPr>
          <w:rFonts w:ascii="宋体" w:hAnsi="宋体"/>
          <w:color w:val="000000"/>
        </w:rPr>
        <w:t xml:space="preserve">    </w:t>
      </w:r>
      <w:r w:rsidRPr="00693056">
        <w:rPr>
          <w:rFonts w:ascii="宋体" w:hAnsi="宋体" w:hint="eastAsia"/>
          <w:color w:val="000000"/>
        </w:rPr>
        <w:t>复式凭证是在每一张凭证上反映一笔经济业务所涉及的全部会计科目。但不能将不同性质的经济业务合并填入。复式记账凭证。可以完整地、集中地反映账户的对应关系，有利于了解经济业务全貌，分析经济业务的合法性和合理性，也便于复核查错，减少凭证填制工作量。但不便于分工汇总和记账。</w:t>
      </w:r>
    </w:p>
    <w:p w:rsidR="007B4EC5" w:rsidRPr="00693056" w:rsidRDefault="007B4EC5" w:rsidP="00AD0CB3">
      <w:pPr>
        <w:rPr>
          <w:rFonts w:ascii="宋体"/>
          <w:color w:val="000000"/>
        </w:rPr>
      </w:pPr>
      <w:r w:rsidRPr="00693056">
        <w:rPr>
          <w:rFonts w:ascii="宋体" w:hAnsi="宋体"/>
          <w:color w:val="000000"/>
        </w:rPr>
        <w:t xml:space="preserve">    </w:t>
      </w:r>
      <w:r w:rsidRPr="00693056">
        <w:rPr>
          <w:rFonts w:ascii="宋体" w:hAnsi="宋体" w:hint="eastAsia"/>
          <w:color w:val="000000"/>
        </w:rPr>
        <w:t>单式凭证是在一张凭证上只填写一个会计科目。一笔经济业务涉及几个会计科目，就填写几张凭证。这种记账凭证，有利于分工汇总、记账，加速日常账务处理工作。但不便于了解每笔经济业务的来龙去脉，也不便于查账。</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hint="eastAsia"/>
          <w:color w:val="000000"/>
        </w:rPr>
        <w:t>（三）</w:t>
      </w:r>
      <w:r w:rsidRPr="00693056">
        <w:rPr>
          <w:rFonts w:ascii="宋体" w:hAnsi="宋体" w:hint="eastAsia"/>
          <w:color w:val="000000"/>
        </w:rPr>
        <w:t>记账凭证按其反映经济业务的数量不同分为单项记账凭证和汇总记账凭证。</w:t>
      </w:r>
    </w:p>
    <w:p w:rsidR="007B4EC5" w:rsidRPr="00693056" w:rsidRDefault="007B4EC5" w:rsidP="00AD0CB3">
      <w:pPr>
        <w:rPr>
          <w:rFonts w:ascii="宋体"/>
          <w:color w:val="000000"/>
        </w:rPr>
      </w:pPr>
      <w:r w:rsidRPr="00693056">
        <w:rPr>
          <w:rFonts w:ascii="宋体" w:hAnsi="宋体"/>
          <w:color w:val="000000"/>
        </w:rPr>
        <w:t xml:space="preserve">    </w:t>
      </w:r>
      <w:r w:rsidRPr="00693056">
        <w:rPr>
          <w:rFonts w:ascii="宋体" w:hAnsi="宋体" w:hint="eastAsia"/>
          <w:color w:val="000000"/>
        </w:rPr>
        <w:t>单项记账凭证是在一张凭证上只记录一笔经济业务，或同日内经济性质相同的经济业务。一般在日常工作中进行。</w:t>
      </w:r>
    </w:p>
    <w:p w:rsidR="007B4EC5" w:rsidRPr="00693056" w:rsidRDefault="007B4EC5" w:rsidP="00AD0CB3">
      <w:pPr>
        <w:rPr>
          <w:rFonts w:ascii="宋体"/>
          <w:color w:val="000000"/>
        </w:rPr>
      </w:pPr>
      <w:r w:rsidRPr="00693056">
        <w:rPr>
          <w:rFonts w:ascii="宋体" w:hAnsi="宋体"/>
          <w:color w:val="000000"/>
        </w:rPr>
        <w:t xml:space="preserve">    </w:t>
      </w:r>
      <w:r w:rsidRPr="00693056">
        <w:rPr>
          <w:rFonts w:ascii="宋体" w:hAnsi="宋体" w:hint="eastAsia"/>
          <w:color w:val="000000"/>
        </w:rPr>
        <w:t>汇总记账凭证是将一定数量的记账凭证每天或定期汇总成记账凭证汇总表，或将记账凭证分类别编制汇总表，汇总反映一定时期内各项经济业务的发生额，用来登记总账以简化记账工作。同时，通过汇总记账凭证，计算出各账户在一定时期内的发生额，可试算账目的平衡。</w:t>
      </w:r>
    </w:p>
    <w:p w:rsidR="007B4EC5" w:rsidRPr="00693056" w:rsidRDefault="007B4EC5" w:rsidP="00AD0CB3">
      <w:pPr>
        <w:rPr>
          <w:rFonts w:ascii="宋体"/>
          <w:color w:val="000000"/>
        </w:rPr>
      </w:pPr>
      <w:r w:rsidRPr="00693056">
        <w:rPr>
          <w:rFonts w:ascii="宋体" w:hAnsi="宋体"/>
          <w:color w:val="000000"/>
        </w:rPr>
        <w:t xml:space="preserve">    </w:t>
      </w:r>
      <w:r w:rsidRPr="00693056">
        <w:rPr>
          <w:rFonts w:ascii="宋体" w:hAnsi="宋体" w:hint="eastAsia"/>
          <w:color w:val="000000"/>
        </w:rPr>
        <w:t>有的单位，为了简化核算手续，也可采用一种通用的记账凭证，用来填制不同的经济业务，其格式与转账凭证基本相似。</w:t>
      </w:r>
    </w:p>
    <w:p w:rsidR="007B4EC5" w:rsidRPr="004510B2" w:rsidRDefault="007B4EC5" w:rsidP="005114DA">
      <w:pPr>
        <w:spacing w:line="360" w:lineRule="auto"/>
        <w:rPr>
          <w:rFonts w:ascii="宋体"/>
          <w:b/>
          <w:color w:val="000000"/>
          <w:sz w:val="24"/>
        </w:rPr>
      </w:pPr>
      <w:r>
        <w:rPr>
          <w:rFonts w:ascii="宋体" w:hAnsi="宋体" w:hint="eastAsia"/>
          <w:b/>
          <w:color w:val="000000"/>
          <w:sz w:val="24"/>
        </w:rPr>
        <w:t>二、</w:t>
      </w:r>
      <w:r w:rsidRPr="004510B2">
        <w:rPr>
          <w:rFonts w:ascii="宋体" w:hAnsi="宋体" w:hint="eastAsia"/>
          <w:b/>
          <w:color w:val="000000"/>
          <w:sz w:val="24"/>
        </w:rPr>
        <w:t>记账凭证的基本内容</w:t>
      </w:r>
    </w:p>
    <w:p w:rsidR="007B4EC5" w:rsidRPr="00693056" w:rsidRDefault="007B4EC5" w:rsidP="00AD0CB3">
      <w:pPr>
        <w:ind w:firstLineChars="200" w:firstLine="434"/>
        <w:rPr>
          <w:rFonts w:ascii="宋体"/>
          <w:color w:val="000000"/>
        </w:rPr>
      </w:pPr>
      <w:r w:rsidRPr="00693056">
        <w:rPr>
          <w:rFonts w:ascii="宋体" w:hAnsi="宋体" w:hint="eastAsia"/>
          <w:color w:val="000000"/>
        </w:rPr>
        <w:t>记账凭证的设置一般是按各单位所采用的记账方法，以及经济业务量的大小而定。不同的记账方法采用的记账凭证不同，即使采用相同的记账方法，各单位也可能采用不同的记账凭证。但就其内容来讲，各种记账凭证应具备以下一些基本内容：</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hint="eastAsia"/>
          <w:color w:val="000000"/>
        </w:rPr>
        <w:t>（一）</w:t>
      </w:r>
      <w:r w:rsidRPr="00693056">
        <w:rPr>
          <w:rFonts w:ascii="宋体" w:hAnsi="宋体" w:hint="eastAsia"/>
          <w:color w:val="000000"/>
        </w:rPr>
        <w:t>凭证的名称；</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hint="eastAsia"/>
          <w:color w:val="000000"/>
        </w:rPr>
        <w:t>（二）</w:t>
      </w:r>
      <w:r w:rsidRPr="00693056">
        <w:rPr>
          <w:rFonts w:ascii="宋体" w:hAnsi="宋体" w:hint="eastAsia"/>
          <w:color w:val="000000"/>
        </w:rPr>
        <w:t>凭证的填制日期和编号；</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hint="eastAsia"/>
          <w:color w:val="000000"/>
        </w:rPr>
        <w:t>（三）</w:t>
      </w:r>
      <w:r w:rsidRPr="00693056">
        <w:rPr>
          <w:rFonts w:ascii="宋体" w:hAnsi="宋体" w:hint="eastAsia"/>
          <w:color w:val="000000"/>
        </w:rPr>
        <w:t>经济业务的内容摘要；</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hint="eastAsia"/>
          <w:color w:val="000000"/>
        </w:rPr>
        <w:t>（四）</w:t>
      </w:r>
      <w:r w:rsidRPr="00693056">
        <w:rPr>
          <w:rFonts w:ascii="宋体" w:hAnsi="宋体" w:hint="eastAsia"/>
          <w:color w:val="000000"/>
        </w:rPr>
        <w:t>会计科目和明细科目的名称、记账方向和金额；</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hint="eastAsia"/>
          <w:color w:val="000000"/>
        </w:rPr>
        <w:t>（五）</w:t>
      </w:r>
      <w:r w:rsidRPr="00693056">
        <w:rPr>
          <w:rFonts w:ascii="宋体" w:hAnsi="宋体" w:hint="eastAsia"/>
          <w:color w:val="000000"/>
        </w:rPr>
        <w:t>所附原始凭证的张数；</w:t>
      </w:r>
    </w:p>
    <w:p w:rsidR="007B4EC5" w:rsidRPr="00693056" w:rsidRDefault="007B4EC5" w:rsidP="00AD0CB3">
      <w:pPr>
        <w:ind w:firstLineChars="200" w:firstLine="434"/>
        <w:rPr>
          <w:rFonts w:ascii="宋体"/>
          <w:color w:val="000000"/>
        </w:rPr>
      </w:pPr>
      <w:r>
        <w:rPr>
          <w:rFonts w:ascii="宋体" w:hAnsi="宋体" w:hint="eastAsia"/>
          <w:color w:val="000000"/>
        </w:rPr>
        <w:t>（六）</w:t>
      </w:r>
      <w:r w:rsidRPr="00693056">
        <w:rPr>
          <w:rFonts w:ascii="宋体" w:hAnsi="宋体" w:hint="eastAsia"/>
          <w:color w:val="000000"/>
        </w:rPr>
        <w:t>有关人员的签字盖章。</w:t>
      </w:r>
    </w:p>
    <w:p w:rsidR="007B4EC5" w:rsidRPr="00F66A58" w:rsidRDefault="007B4EC5" w:rsidP="00F66A58">
      <w:pPr>
        <w:ind w:firstLineChars="200" w:firstLine="434"/>
        <w:rPr>
          <w:rFonts w:ascii="宋体"/>
          <w:color w:val="000000"/>
        </w:rPr>
      </w:pPr>
      <w:r w:rsidRPr="00693056">
        <w:rPr>
          <w:rFonts w:ascii="宋体" w:hAnsi="宋体" w:hint="eastAsia"/>
          <w:color w:val="000000"/>
        </w:rPr>
        <w:t>除上面内容以外，每种记账凭证都有独特的内容、格式及填制方法。</w:t>
      </w:r>
    </w:p>
    <w:p w:rsidR="007B4EC5" w:rsidRPr="004510B2" w:rsidRDefault="007B4EC5" w:rsidP="005114DA">
      <w:pPr>
        <w:spacing w:line="360" w:lineRule="auto"/>
        <w:rPr>
          <w:rFonts w:ascii="宋体"/>
          <w:b/>
          <w:color w:val="000000"/>
          <w:sz w:val="24"/>
        </w:rPr>
      </w:pPr>
      <w:r>
        <w:rPr>
          <w:rFonts w:ascii="宋体" w:hAnsi="宋体" w:hint="eastAsia"/>
          <w:b/>
          <w:color w:val="000000"/>
          <w:sz w:val="24"/>
        </w:rPr>
        <w:t>三、</w:t>
      </w:r>
      <w:r w:rsidRPr="004510B2">
        <w:rPr>
          <w:rFonts w:ascii="宋体" w:hAnsi="宋体" w:hint="eastAsia"/>
          <w:b/>
          <w:color w:val="000000"/>
          <w:sz w:val="24"/>
        </w:rPr>
        <w:t>记账凭证的填制要求</w:t>
      </w:r>
    </w:p>
    <w:p w:rsidR="007B4EC5" w:rsidRPr="00693056" w:rsidRDefault="007B4EC5" w:rsidP="00AD0CB3">
      <w:pPr>
        <w:rPr>
          <w:rFonts w:ascii="宋体"/>
          <w:color w:val="000000"/>
        </w:rPr>
      </w:pPr>
      <w:r w:rsidRPr="00693056">
        <w:rPr>
          <w:rFonts w:ascii="宋体" w:hAnsi="宋体"/>
          <w:color w:val="000000"/>
        </w:rPr>
        <w:t xml:space="preserve">    </w:t>
      </w:r>
      <w:r w:rsidRPr="00693056">
        <w:rPr>
          <w:rFonts w:ascii="宋体" w:hAnsi="宋体" w:hint="eastAsia"/>
          <w:color w:val="000000"/>
        </w:rPr>
        <w:t>填制记账凭证，除了做到上述填制原始凭证的要求以外，还应当做到以下几点。</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color w:val="000000"/>
        </w:rPr>
        <w:t xml:space="preserve"> </w:t>
      </w:r>
      <w:r>
        <w:rPr>
          <w:rFonts w:ascii="宋体" w:hAnsi="宋体" w:hint="eastAsia"/>
          <w:color w:val="000000"/>
        </w:rPr>
        <w:t>（一）</w:t>
      </w:r>
      <w:r w:rsidRPr="00693056">
        <w:rPr>
          <w:rFonts w:ascii="宋体" w:hint="eastAsia"/>
          <w:color w:val="000000"/>
        </w:rPr>
        <w:t>“</w:t>
      </w:r>
      <w:r w:rsidRPr="00693056">
        <w:rPr>
          <w:rFonts w:ascii="宋体" w:hAnsi="宋体" w:hint="eastAsia"/>
          <w:color w:val="000000"/>
        </w:rPr>
        <w:t>摘要</w:t>
      </w:r>
      <w:r w:rsidRPr="00693056">
        <w:rPr>
          <w:rFonts w:ascii="宋体" w:hint="eastAsia"/>
          <w:color w:val="000000"/>
        </w:rPr>
        <w:t>”</w:t>
      </w:r>
      <w:r w:rsidRPr="00693056">
        <w:rPr>
          <w:rFonts w:ascii="宋体" w:hAnsi="宋体" w:hint="eastAsia"/>
          <w:color w:val="000000"/>
        </w:rPr>
        <w:t>栏文字说明应简明概括清楚。</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color w:val="000000"/>
        </w:rPr>
        <w:t xml:space="preserve"> </w:t>
      </w:r>
      <w:r>
        <w:rPr>
          <w:rFonts w:ascii="宋体" w:hAnsi="宋体" w:hint="eastAsia"/>
          <w:color w:val="000000"/>
        </w:rPr>
        <w:t>（二）</w:t>
      </w:r>
      <w:r w:rsidRPr="00693056">
        <w:rPr>
          <w:rFonts w:ascii="宋体" w:hAnsi="宋体" w:hint="eastAsia"/>
          <w:color w:val="000000"/>
        </w:rPr>
        <w:t>会计科目和子细目填制应根据经济业务的性质和会计制度的规定，不得任意更改。</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color w:val="000000"/>
        </w:rPr>
        <w:t xml:space="preserve"> </w:t>
      </w:r>
      <w:r w:rsidRPr="00693056">
        <w:rPr>
          <w:rFonts w:ascii="宋体" w:hAnsi="宋体"/>
          <w:color w:val="000000"/>
        </w:rPr>
        <w:t xml:space="preserve"> </w:t>
      </w:r>
      <w:r>
        <w:rPr>
          <w:rFonts w:ascii="宋体" w:hAnsi="宋体" w:hint="eastAsia"/>
          <w:color w:val="000000"/>
        </w:rPr>
        <w:t>（三）</w:t>
      </w:r>
      <w:r w:rsidRPr="00693056">
        <w:rPr>
          <w:rFonts w:ascii="宋体" w:hAnsi="宋体" w:hint="eastAsia"/>
          <w:color w:val="000000"/>
        </w:rPr>
        <w:t>不同类型的经济业务不能合并填制在一张记账凭证上。</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hint="eastAsia"/>
          <w:color w:val="000000"/>
        </w:rPr>
        <w:t>（四）</w:t>
      </w:r>
      <w:r w:rsidRPr="00693056">
        <w:rPr>
          <w:rFonts w:ascii="宋体" w:hAnsi="宋体" w:hint="eastAsia"/>
          <w:color w:val="000000"/>
        </w:rPr>
        <w:t>所附原始凭证的张数必须注明并相符，以便复核和查阅。</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hint="eastAsia"/>
          <w:color w:val="000000"/>
        </w:rPr>
        <w:t>（五）</w:t>
      </w:r>
      <w:r w:rsidRPr="00693056">
        <w:rPr>
          <w:rFonts w:ascii="宋体" w:hAnsi="宋体" w:hint="eastAsia"/>
          <w:color w:val="000000"/>
        </w:rPr>
        <w:t>记账凭证必须连续编号，如果一笔经济业务需要填制多张记账凭证，可以采用分数编号。如一笔经济业务需要填制三张凭证，顺序号是</w:t>
      </w:r>
      <w:r w:rsidRPr="00693056">
        <w:rPr>
          <w:rFonts w:ascii="宋体" w:hAnsi="宋体"/>
          <w:color w:val="000000"/>
        </w:rPr>
        <w:t>20</w:t>
      </w:r>
      <w:r w:rsidRPr="00693056">
        <w:rPr>
          <w:rFonts w:ascii="宋体" w:hAnsi="宋体" w:hint="eastAsia"/>
          <w:color w:val="000000"/>
        </w:rPr>
        <w:t>，则可编</w:t>
      </w:r>
      <w:r w:rsidRPr="00693056">
        <w:rPr>
          <w:rFonts w:ascii="宋体" w:hAnsi="宋体"/>
          <w:color w:val="000000"/>
        </w:rPr>
        <w:t>20</w:t>
      </w:r>
      <w:r w:rsidRPr="00693056">
        <w:rPr>
          <w:rFonts w:ascii="宋体" w:hAnsi="宋体" w:hint="eastAsia"/>
          <w:color w:val="000000"/>
        </w:rPr>
        <w:t>－</w:t>
      </w:r>
      <w:r w:rsidRPr="00693056">
        <w:rPr>
          <w:rFonts w:ascii="宋体"/>
          <w:color w:val="000000"/>
        </w:rPr>
        <w:t>,</w:t>
      </w:r>
      <w:r w:rsidRPr="00693056">
        <w:rPr>
          <w:rFonts w:ascii="宋体" w:hAnsi="宋体"/>
          <w:color w:val="000000"/>
        </w:rPr>
        <w:t>20</w:t>
      </w:r>
      <w:r w:rsidRPr="00693056">
        <w:rPr>
          <w:rFonts w:ascii="宋体" w:hAnsi="宋体" w:hint="eastAsia"/>
          <w:color w:val="000000"/>
        </w:rPr>
        <w:t>－，</w:t>
      </w:r>
      <w:r w:rsidRPr="00693056">
        <w:rPr>
          <w:rFonts w:ascii="宋体" w:hAnsi="宋体"/>
          <w:color w:val="000000"/>
        </w:rPr>
        <w:t>20</w:t>
      </w:r>
      <w:r w:rsidRPr="00693056">
        <w:rPr>
          <w:rFonts w:ascii="宋体" w:hAnsi="宋体" w:hint="eastAsia"/>
          <w:color w:val="000000"/>
        </w:rPr>
        <w:t>－号。</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hint="eastAsia"/>
          <w:color w:val="000000"/>
        </w:rPr>
        <w:t>（六）</w:t>
      </w:r>
      <w:r w:rsidRPr="00693056">
        <w:rPr>
          <w:rFonts w:ascii="宋体" w:hAnsi="宋体" w:hint="eastAsia"/>
          <w:color w:val="000000"/>
        </w:rPr>
        <w:t>填制的记账凭证送审核人员复核后，转交记账人员记账。填制人员、复核人员、记账人员及会计主管人员应予签章；收付款凭证还应由出纳人员签章，以明确经济责任。</w:t>
      </w:r>
    </w:p>
    <w:p w:rsidR="007B4EC5" w:rsidRPr="004510B2" w:rsidRDefault="007B4EC5" w:rsidP="005114DA">
      <w:pPr>
        <w:spacing w:line="360" w:lineRule="auto"/>
        <w:rPr>
          <w:rFonts w:ascii="宋体"/>
          <w:b/>
          <w:color w:val="000000"/>
          <w:sz w:val="24"/>
        </w:rPr>
      </w:pPr>
      <w:r>
        <w:rPr>
          <w:rFonts w:ascii="宋体" w:hAnsi="宋体" w:hint="eastAsia"/>
          <w:b/>
          <w:color w:val="000000"/>
          <w:sz w:val="24"/>
        </w:rPr>
        <w:t>四、</w:t>
      </w:r>
      <w:r w:rsidRPr="004510B2">
        <w:rPr>
          <w:rFonts w:ascii="宋体" w:hAnsi="宋体" w:hint="eastAsia"/>
          <w:b/>
          <w:color w:val="000000"/>
          <w:sz w:val="24"/>
        </w:rPr>
        <w:t>记账凭证的填制方法</w:t>
      </w:r>
    </w:p>
    <w:p w:rsidR="007B4EC5" w:rsidRPr="00693056" w:rsidRDefault="007B4EC5" w:rsidP="00AD0CB3">
      <w:pPr>
        <w:rPr>
          <w:rFonts w:ascii="宋体"/>
          <w:color w:val="000000"/>
        </w:rPr>
      </w:pPr>
      <w:r w:rsidRPr="00693056">
        <w:rPr>
          <w:rFonts w:ascii="宋体" w:hAnsi="宋体"/>
          <w:color w:val="000000"/>
        </w:rPr>
        <w:t xml:space="preserve">    </w:t>
      </w:r>
      <w:r w:rsidRPr="00693056">
        <w:rPr>
          <w:rFonts w:ascii="宋体" w:hAnsi="宋体" w:hint="eastAsia"/>
          <w:color w:val="000000"/>
        </w:rPr>
        <w:t>由于记账方法的不同，记账凭证的内容、格式和填制方法也有所不同。现采用借贷记账法，分别说明收款凭证、付款凭证和转账凭证的格式和填制方法。</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hint="eastAsia"/>
          <w:color w:val="000000"/>
        </w:rPr>
        <w:t>（一）</w:t>
      </w:r>
      <w:r w:rsidRPr="00693056">
        <w:rPr>
          <w:rFonts w:ascii="宋体" w:hAnsi="宋体" w:hint="eastAsia"/>
          <w:color w:val="000000"/>
        </w:rPr>
        <w:t>收款凭证的填制方法</w:t>
      </w:r>
    </w:p>
    <w:p w:rsidR="007B4EC5" w:rsidRPr="00693056" w:rsidRDefault="007B4EC5" w:rsidP="00AD0CB3">
      <w:pPr>
        <w:widowControl/>
        <w:tabs>
          <w:tab w:val="num" w:pos="96"/>
        </w:tabs>
        <w:ind w:firstLineChars="200" w:firstLine="434"/>
        <w:jc w:val="left"/>
        <w:rPr>
          <w:rFonts w:ascii="宋体"/>
          <w:color w:val="000000"/>
        </w:rPr>
      </w:pPr>
      <w:r w:rsidRPr="00693056">
        <w:rPr>
          <w:rFonts w:ascii="宋体" w:hAnsi="宋体" w:cs="宋体" w:hint="eastAsia"/>
          <w:color w:val="000000"/>
          <w:kern w:val="0"/>
          <w:szCs w:val="21"/>
        </w:rPr>
        <w:t>收款凭证是用来记录货币资金收款业务的凭证，它是由出纳人员根据审核无误的原始凭证收款后填制的。在收款凭证左上方所填列的借方科目，应是“库存现金”或“银行存款</w:t>
      </w:r>
      <w:r>
        <w:rPr>
          <w:rFonts w:ascii="宋体" w:hAnsi="宋体" w:cs="宋体"/>
          <w:color w:val="000000"/>
          <w:kern w:val="0"/>
          <w:szCs w:val="21"/>
        </w:rPr>
        <w:t>——</w:t>
      </w:r>
      <w:r>
        <w:rPr>
          <w:rFonts w:ascii="宋体" w:hAnsi="宋体" w:cs="宋体" w:hint="eastAsia"/>
          <w:color w:val="000000"/>
          <w:kern w:val="0"/>
          <w:szCs w:val="21"/>
        </w:rPr>
        <w:t>银行</w:t>
      </w:r>
      <w:r w:rsidRPr="00693056">
        <w:rPr>
          <w:rFonts w:ascii="宋体" w:hAnsi="宋体" w:cs="宋体" w:hint="eastAsia"/>
          <w:color w:val="000000"/>
          <w:kern w:val="0"/>
          <w:szCs w:val="21"/>
        </w:rPr>
        <w:t>”科目。在凭证内所反映的贷方科目，应填列与“库存现金”或“银行存款</w:t>
      </w:r>
      <w:r>
        <w:rPr>
          <w:rFonts w:ascii="宋体" w:hAnsi="宋体" w:cs="宋体"/>
          <w:color w:val="000000"/>
          <w:kern w:val="0"/>
          <w:szCs w:val="21"/>
        </w:rPr>
        <w:t>——</w:t>
      </w:r>
      <w:r>
        <w:rPr>
          <w:rFonts w:ascii="宋体" w:hAnsi="宋体" w:cs="宋体" w:hint="eastAsia"/>
          <w:color w:val="000000"/>
          <w:kern w:val="0"/>
          <w:szCs w:val="21"/>
        </w:rPr>
        <w:t>银行</w:t>
      </w:r>
      <w:r w:rsidRPr="00693056">
        <w:rPr>
          <w:rFonts w:ascii="宋体" w:hAnsi="宋体" w:cs="宋体" w:hint="eastAsia"/>
          <w:color w:val="000000"/>
          <w:kern w:val="0"/>
          <w:szCs w:val="21"/>
        </w:rPr>
        <w:t>”相对应的总账科目及其所属的明细科目。摘要栏内登记经济业务的简要说明。金额栏填列经济业务实际发生的数额。在凭证的右侧或右上方填写所附原始凭证张数，防止凭证失落，以便日后查阅，同时在出纳及制单处签名或盖章。“记账符号”栏应填写记入总账、日记账或明细账的页次，也可打“√”表示。</w:t>
      </w:r>
      <w:r w:rsidRPr="00693056">
        <w:rPr>
          <w:rFonts w:ascii="宋体" w:hAnsi="宋体" w:hint="eastAsia"/>
          <w:color w:val="000000"/>
        </w:rPr>
        <w:t>收款凭证的格式如表</w:t>
      </w:r>
      <w:r w:rsidRPr="00693056">
        <w:rPr>
          <w:rFonts w:ascii="宋体" w:hAnsi="宋体"/>
          <w:color w:val="000000"/>
        </w:rPr>
        <w:t>6</w:t>
      </w:r>
      <w:r w:rsidRPr="00693056">
        <w:rPr>
          <w:rFonts w:ascii="宋体"/>
          <w:color w:val="000000"/>
        </w:rPr>
        <w:t>-</w:t>
      </w:r>
      <w:r w:rsidRPr="00693056">
        <w:rPr>
          <w:rFonts w:ascii="宋体" w:hAnsi="宋体"/>
          <w:color w:val="000000"/>
        </w:rPr>
        <w:t>4</w:t>
      </w:r>
      <w:r w:rsidRPr="00693056">
        <w:rPr>
          <w:rFonts w:ascii="宋体" w:hAnsi="宋体" w:hint="eastAsia"/>
          <w:color w:val="000000"/>
        </w:rPr>
        <w:t>所示。</w:t>
      </w:r>
    </w:p>
    <w:p w:rsidR="007B4EC5" w:rsidRPr="00D926FB" w:rsidRDefault="007B4EC5" w:rsidP="00AD0CB3">
      <w:pPr>
        <w:ind w:firstLineChars="196" w:firstLine="427"/>
        <w:rPr>
          <w:rFonts w:ascii="宋体"/>
          <w:b/>
          <w:color w:val="000000"/>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693056" w:rsidRDefault="007B4EC5" w:rsidP="00AD0CB3">
      <w:pPr>
        <w:widowControl/>
        <w:tabs>
          <w:tab w:val="num" w:pos="96"/>
        </w:tabs>
        <w:ind w:firstLineChars="200" w:firstLine="434"/>
        <w:jc w:val="left"/>
        <w:rPr>
          <w:rFonts w:ascii="宋体" w:cs="宋体"/>
          <w:color w:val="000000"/>
          <w:kern w:val="0"/>
          <w:szCs w:val="21"/>
        </w:rPr>
      </w:pPr>
      <w:r w:rsidRPr="00693056">
        <w:rPr>
          <w:rFonts w:ascii="宋体" w:hAnsi="宋体" w:hint="eastAsia"/>
          <w:color w:val="000000"/>
        </w:rPr>
        <w:t>现举例说明其编制方法。</w:t>
      </w:r>
    </w:p>
    <w:p w:rsidR="007B4EC5" w:rsidRPr="00693056" w:rsidRDefault="007B4EC5" w:rsidP="00AD0CB3">
      <w:pPr>
        <w:ind w:firstLineChars="200" w:firstLine="434"/>
        <w:rPr>
          <w:rFonts w:ascii="宋体"/>
          <w:color w:val="000000"/>
        </w:rPr>
      </w:pPr>
      <w:r w:rsidRPr="00693056">
        <w:rPr>
          <w:rFonts w:ascii="宋体" w:hAnsi="宋体" w:hint="eastAsia"/>
          <w:color w:val="000000"/>
        </w:rPr>
        <w:t>【例</w:t>
      </w:r>
      <w:r>
        <w:rPr>
          <w:rFonts w:ascii="宋体" w:hAnsi="宋体"/>
          <w:color w:val="000000"/>
        </w:rPr>
        <w:t>5</w:t>
      </w:r>
      <w:r w:rsidRPr="00693056">
        <w:rPr>
          <w:rFonts w:ascii="宋体"/>
          <w:color w:val="000000"/>
        </w:rPr>
        <w:t>-</w:t>
      </w:r>
      <w:r>
        <w:rPr>
          <w:rFonts w:ascii="宋体" w:hAnsi="宋体"/>
          <w:color w:val="000000"/>
        </w:rPr>
        <w:t>5</w:t>
      </w:r>
      <w:r w:rsidRPr="00693056">
        <w:rPr>
          <w:rFonts w:ascii="宋体" w:hAnsi="宋体" w:hint="eastAsia"/>
          <w:color w:val="000000"/>
        </w:rPr>
        <w:t>】</w:t>
      </w:r>
      <w:r>
        <w:rPr>
          <w:rFonts w:ascii="宋体" w:hAnsi="宋体" w:hint="eastAsia"/>
          <w:color w:val="000000"/>
        </w:rPr>
        <w:t>山东宏运工贸有限公司（以下简称宏运公司），</w:t>
      </w:r>
      <w:r w:rsidRPr="00693056">
        <w:rPr>
          <w:rFonts w:ascii="宋体" w:hAnsi="宋体"/>
          <w:color w:val="000000"/>
        </w:rPr>
        <w:t>10</w:t>
      </w:r>
      <w:r w:rsidRPr="00693056">
        <w:rPr>
          <w:rFonts w:ascii="宋体" w:hAnsi="宋体" w:hint="eastAsia"/>
          <w:color w:val="000000"/>
        </w:rPr>
        <w:t>日，收到甲单位前欠货款</w:t>
      </w:r>
      <w:r w:rsidRPr="00693056">
        <w:rPr>
          <w:rFonts w:ascii="宋体" w:hAnsi="宋体"/>
          <w:color w:val="000000"/>
        </w:rPr>
        <w:t>24 000</w:t>
      </w:r>
      <w:r w:rsidRPr="00693056">
        <w:rPr>
          <w:rFonts w:ascii="宋体" w:hAnsi="宋体" w:hint="eastAsia"/>
          <w:color w:val="000000"/>
        </w:rPr>
        <w:t>元，乙单位前欠货款</w:t>
      </w:r>
      <w:r w:rsidRPr="00693056">
        <w:rPr>
          <w:rFonts w:ascii="宋体" w:hAnsi="宋体"/>
          <w:color w:val="000000"/>
        </w:rPr>
        <w:t>18 4</w:t>
      </w:r>
      <w:r w:rsidRPr="00693056">
        <w:rPr>
          <w:rFonts w:ascii="宋体"/>
          <w:color w:val="000000"/>
        </w:rPr>
        <w:t>00</w:t>
      </w:r>
      <w:r w:rsidRPr="00693056">
        <w:rPr>
          <w:rFonts w:ascii="宋体" w:hAnsi="宋体" w:hint="eastAsia"/>
          <w:color w:val="000000"/>
        </w:rPr>
        <w:t>元存入银行，根据原始凭证编制收款凭证如表</w:t>
      </w:r>
      <w:r>
        <w:rPr>
          <w:rFonts w:ascii="宋体" w:hAnsi="宋体"/>
          <w:color w:val="000000"/>
        </w:rPr>
        <w:t>5-4—1</w:t>
      </w:r>
      <w:r w:rsidRPr="00693056">
        <w:rPr>
          <w:rFonts w:ascii="宋体" w:hAnsi="宋体" w:hint="eastAsia"/>
          <w:color w:val="000000"/>
        </w:rPr>
        <w:t>所示。</w:t>
      </w:r>
    </w:p>
    <w:p w:rsidR="007B4EC5" w:rsidRPr="00693056" w:rsidRDefault="007B4EC5" w:rsidP="00AD0CB3">
      <w:pPr>
        <w:rPr>
          <w:rFonts w:ascii="宋体"/>
          <w:b/>
          <w:color w:val="000000"/>
          <w:sz w:val="18"/>
        </w:rPr>
      </w:pPr>
      <w:r w:rsidRPr="00693056">
        <w:rPr>
          <w:rFonts w:ascii="宋体" w:hAnsi="宋体" w:hint="eastAsia"/>
          <w:b/>
          <w:color w:val="000000"/>
          <w:sz w:val="18"/>
        </w:rPr>
        <w:t>表</w:t>
      </w:r>
      <w:r>
        <w:rPr>
          <w:rFonts w:ascii="宋体" w:hAnsi="宋体"/>
          <w:b/>
          <w:color w:val="000000"/>
          <w:sz w:val="18"/>
        </w:rPr>
        <w:t>5-4—1</w:t>
      </w:r>
      <w:r w:rsidRPr="00693056">
        <w:rPr>
          <w:rFonts w:ascii="宋体" w:hAnsi="宋体"/>
          <w:b/>
          <w:color w:val="000000"/>
          <w:sz w:val="18"/>
        </w:rPr>
        <w:t xml:space="preserve">                                </w:t>
      </w:r>
      <w:r w:rsidRPr="00693056">
        <w:rPr>
          <w:rFonts w:ascii="宋体" w:hAnsi="宋体" w:hint="eastAsia"/>
          <w:b/>
          <w:color w:val="000000"/>
          <w:sz w:val="18"/>
        </w:rPr>
        <w:t>收　款　凭　证</w:t>
      </w:r>
    </w:p>
    <w:p w:rsidR="007B4EC5" w:rsidRPr="00693056" w:rsidRDefault="007B4EC5" w:rsidP="00AD0CB3">
      <w:pPr>
        <w:ind w:firstLineChars="100" w:firstLine="187"/>
        <w:rPr>
          <w:rFonts w:ascii="宋体"/>
          <w:color w:val="000000"/>
          <w:sz w:val="18"/>
        </w:rPr>
      </w:pPr>
      <w:r w:rsidRPr="00693056">
        <w:rPr>
          <w:rFonts w:ascii="宋体" w:hAnsi="宋体" w:hint="eastAsia"/>
          <w:color w:val="000000"/>
          <w:sz w:val="18"/>
        </w:rPr>
        <w:t xml:space="preserve">借方科目：银行存款　</w:t>
      </w:r>
      <w:r>
        <w:rPr>
          <w:rFonts w:ascii="宋体" w:hAnsi="宋体"/>
          <w:color w:val="000000"/>
          <w:sz w:val="18"/>
        </w:rPr>
        <w:t>—</w:t>
      </w:r>
      <w:r w:rsidRPr="00693056">
        <w:rPr>
          <w:rFonts w:ascii="宋体" w:hAnsi="宋体" w:hint="eastAsia"/>
          <w:color w:val="000000"/>
          <w:sz w:val="18"/>
        </w:rPr>
        <w:t xml:space="preserve">　</w:t>
      </w:r>
      <w:r>
        <w:rPr>
          <w:rFonts w:ascii="宋体" w:hAnsi="宋体"/>
          <w:color w:val="000000"/>
          <w:sz w:val="18"/>
        </w:rPr>
        <w:t>—</w:t>
      </w:r>
      <w:r>
        <w:rPr>
          <w:rFonts w:ascii="宋体" w:hAnsi="宋体" w:hint="eastAsia"/>
          <w:color w:val="000000"/>
          <w:sz w:val="18"/>
        </w:rPr>
        <w:t>银行</w:t>
      </w:r>
      <w:r>
        <w:rPr>
          <w:rFonts w:ascii="宋体" w:hAnsi="宋体"/>
          <w:color w:val="000000"/>
          <w:sz w:val="18"/>
        </w:rPr>
        <w:t xml:space="preserve">       </w:t>
      </w:r>
      <w:r w:rsidRPr="00693056">
        <w:rPr>
          <w:rFonts w:ascii="宋体" w:hAnsi="宋体"/>
          <w:color w:val="000000"/>
          <w:sz w:val="18"/>
        </w:rPr>
        <w:t xml:space="preserve"> </w:t>
      </w:r>
      <w:r w:rsidRPr="00693056">
        <w:rPr>
          <w:rFonts w:ascii="宋体" w:hAnsi="宋体" w:hint="eastAsia"/>
          <w:color w:val="000000"/>
          <w:sz w:val="18"/>
        </w:rPr>
        <w:t>××年×月</w:t>
      </w:r>
      <w:r w:rsidRPr="00693056">
        <w:rPr>
          <w:rFonts w:ascii="宋体" w:hAnsi="宋体"/>
          <w:color w:val="000000"/>
          <w:sz w:val="18"/>
        </w:rPr>
        <w:t>10</w:t>
      </w:r>
      <w:r>
        <w:rPr>
          <w:rFonts w:ascii="宋体" w:hAnsi="宋体" w:hint="eastAsia"/>
          <w:color w:val="000000"/>
          <w:sz w:val="18"/>
        </w:rPr>
        <w:t>日</w:t>
      </w:r>
      <w:r w:rsidRPr="00693056">
        <w:rPr>
          <w:rFonts w:ascii="宋体" w:hAnsi="宋体"/>
          <w:color w:val="000000"/>
          <w:sz w:val="18"/>
        </w:rPr>
        <w:t xml:space="preserve"> </w:t>
      </w:r>
      <w:r w:rsidRPr="00693056">
        <w:rPr>
          <w:rFonts w:ascii="宋体" w:hAnsi="宋体" w:hint="eastAsia"/>
          <w:color w:val="000000"/>
          <w:sz w:val="18"/>
        </w:rPr>
        <w:t>银收字第×号　　附件</w:t>
      </w:r>
      <w:r w:rsidRPr="00693056">
        <w:rPr>
          <w:rFonts w:ascii="宋体" w:hAnsi="宋体"/>
          <w:color w:val="000000"/>
          <w:sz w:val="18"/>
        </w:rPr>
        <w:t>2</w:t>
      </w:r>
      <w:r w:rsidRPr="00693056">
        <w:rPr>
          <w:rFonts w:ascii="宋体" w:hAnsi="宋体" w:hint="eastAsia"/>
          <w:color w:val="000000"/>
          <w:sz w:val="18"/>
        </w:rPr>
        <w:t>张</w:t>
      </w:r>
    </w:p>
    <w:tbl>
      <w:tblPr>
        <w:tblW w:w="7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2"/>
        <w:gridCol w:w="1223"/>
        <w:gridCol w:w="1260"/>
        <w:gridCol w:w="419"/>
        <w:gridCol w:w="1575"/>
        <w:gridCol w:w="1680"/>
      </w:tblGrid>
      <w:tr w:rsidR="007B4EC5" w:rsidRPr="00693056" w:rsidTr="00AE75BD">
        <w:trPr>
          <w:cantSplit/>
        </w:trPr>
        <w:tc>
          <w:tcPr>
            <w:tcW w:w="1722" w:type="dxa"/>
            <w:vMerge w:val="restart"/>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摘　　要</w:t>
            </w:r>
          </w:p>
        </w:tc>
        <w:tc>
          <w:tcPr>
            <w:tcW w:w="2483" w:type="dxa"/>
            <w:gridSpan w:val="2"/>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贷　方　科　目</w:t>
            </w:r>
          </w:p>
        </w:tc>
        <w:tc>
          <w:tcPr>
            <w:tcW w:w="419" w:type="dxa"/>
            <w:vMerge w:val="restart"/>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账　页</w:t>
            </w:r>
          </w:p>
        </w:tc>
        <w:tc>
          <w:tcPr>
            <w:tcW w:w="3255" w:type="dxa"/>
            <w:gridSpan w:val="2"/>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金　　额</w:t>
            </w:r>
          </w:p>
        </w:tc>
      </w:tr>
      <w:tr w:rsidR="007B4EC5" w:rsidRPr="00693056" w:rsidTr="00AE75BD">
        <w:trPr>
          <w:cantSplit/>
        </w:trPr>
        <w:tc>
          <w:tcPr>
            <w:tcW w:w="1722" w:type="dxa"/>
            <w:vMerge/>
            <w:vAlign w:val="center"/>
          </w:tcPr>
          <w:p w:rsidR="007B4EC5" w:rsidRPr="00693056" w:rsidRDefault="007B4EC5" w:rsidP="00AE75BD">
            <w:pPr>
              <w:jc w:val="center"/>
              <w:rPr>
                <w:rFonts w:ascii="宋体"/>
                <w:color w:val="000000"/>
                <w:sz w:val="18"/>
              </w:rPr>
            </w:pPr>
          </w:p>
        </w:tc>
        <w:tc>
          <w:tcPr>
            <w:tcW w:w="1223" w:type="dxa"/>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一级科目</w:t>
            </w:r>
          </w:p>
        </w:tc>
        <w:tc>
          <w:tcPr>
            <w:tcW w:w="1260" w:type="dxa"/>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明细科目</w:t>
            </w:r>
          </w:p>
        </w:tc>
        <w:tc>
          <w:tcPr>
            <w:tcW w:w="419" w:type="dxa"/>
            <w:vMerge/>
            <w:vAlign w:val="center"/>
          </w:tcPr>
          <w:p w:rsidR="007B4EC5" w:rsidRPr="00693056" w:rsidRDefault="007B4EC5" w:rsidP="00AE75BD">
            <w:pPr>
              <w:jc w:val="center"/>
              <w:rPr>
                <w:rFonts w:ascii="宋体"/>
                <w:color w:val="000000"/>
                <w:sz w:val="18"/>
              </w:rPr>
            </w:pPr>
          </w:p>
        </w:tc>
        <w:tc>
          <w:tcPr>
            <w:tcW w:w="1575" w:type="dxa"/>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一级科目</w:t>
            </w:r>
          </w:p>
        </w:tc>
        <w:tc>
          <w:tcPr>
            <w:tcW w:w="1680" w:type="dxa"/>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二级或明细科目</w:t>
            </w:r>
          </w:p>
        </w:tc>
      </w:tr>
      <w:tr w:rsidR="007B4EC5" w:rsidRPr="00693056" w:rsidTr="00AE75BD">
        <w:tc>
          <w:tcPr>
            <w:tcW w:w="1722" w:type="dxa"/>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 xml:space="preserve">收到购货单位前货款　</w:t>
            </w:r>
          </w:p>
        </w:tc>
        <w:tc>
          <w:tcPr>
            <w:tcW w:w="1223" w:type="dxa"/>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应收账款</w:t>
            </w:r>
          </w:p>
        </w:tc>
        <w:tc>
          <w:tcPr>
            <w:tcW w:w="1260" w:type="dxa"/>
            <w:vAlign w:val="center"/>
          </w:tcPr>
          <w:p w:rsidR="007B4EC5" w:rsidRPr="00693056" w:rsidRDefault="007B4EC5" w:rsidP="00AE75BD">
            <w:pPr>
              <w:jc w:val="center"/>
              <w:rPr>
                <w:rFonts w:ascii="宋体"/>
                <w:color w:val="000000"/>
                <w:sz w:val="18"/>
              </w:rPr>
            </w:pPr>
          </w:p>
        </w:tc>
        <w:tc>
          <w:tcPr>
            <w:tcW w:w="419" w:type="dxa"/>
            <w:vAlign w:val="center"/>
          </w:tcPr>
          <w:p w:rsidR="007B4EC5" w:rsidRPr="00693056" w:rsidRDefault="007B4EC5" w:rsidP="00AE75BD">
            <w:pPr>
              <w:jc w:val="center"/>
              <w:rPr>
                <w:rFonts w:ascii="宋体"/>
                <w:color w:val="000000"/>
                <w:sz w:val="18"/>
              </w:rPr>
            </w:pPr>
          </w:p>
        </w:tc>
        <w:tc>
          <w:tcPr>
            <w:tcW w:w="1575" w:type="dxa"/>
            <w:vAlign w:val="center"/>
          </w:tcPr>
          <w:p w:rsidR="007B4EC5" w:rsidRPr="00693056" w:rsidRDefault="007B4EC5" w:rsidP="00AE75BD">
            <w:pPr>
              <w:jc w:val="right"/>
              <w:rPr>
                <w:rFonts w:ascii="宋体" w:hAnsi="宋体"/>
                <w:color w:val="000000"/>
                <w:sz w:val="18"/>
              </w:rPr>
            </w:pPr>
            <w:r w:rsidRPr="00693056">
              <w:rPr>
                <w:rFonts w:ascii="宋体" w:hAnsi="宋体"/>
                <w:color w:val="000000"/>
                <w:sz w:val="18"/>
              </w:rPr>
              <w:t>42 400</w:t>
            </w:r>
          </w:p>
        </w:tc>
        <w:tc>
          <w:tcPr>
            <w:tcW w:w="1680" w:type="dxa"/>
            <w:vAlign w:val="center"/>
          </w:tcPr>
          <w:p w:rsidR="007B4EC5" w:rsidRPr="00693056" w:rsidRDefault="007B4EC5" w:rsidP="00AE75BD">
            <w:pPr>
              <w:jc w:val="right"/>
              <w:rPr>
                <w:rFonts w:ascii="宋体" w:hAnsi="宋体"/>
                <w:color w:val="000000"/>
                <w:sz w:val="18"/>
              </w:rPr>
            </w:pPr>
          </w:p>
        </w:tc>
      </w:tr>
      <w:tr w:rsidR="007B4EC5" w:rsidRPr="00693056" w:rsidTr="00AE75BD">
        <w:tc>
          <w:tcPr>
            <w:tcW w:w="1722" w:type="dxa"/>
            <w:vAlign w:val="center"/>
          </w:tcPr>
          <w:p w:rsidR="007B4EC5" w:rsidRPr="00693056" w:rsidRDefault="007B4EC5" w:rsidP="00AE75BD">
            <w:pPr>
              <w:jc w:val="center"/>
              <w:rPr>
                <w:rFonts w:ascii="宋体"/>
                <w:color w:val="000000"/>
                <w:sz w:val="18"/>
              </w:rPr>
            </w:pPr>
          </w:p>
        </w:tc>
        <w:tc>
          <w:tcPr>
            <w:tcW w:w="1223" w:type="dxa"/>
            <w:vAlign w:val="center"/>
          </w:tcPr>
          <w:p w:rsidR="007B4EC5" w:rsidRPr="00693056" w:rsidRDefault="007B4EC5" w:rsidP="00AE75BD">
            <w:pPr>
              <w:jc w:val="center"/>
              <w:rPr>
                <w:rFonts w:ascii="宋体"/>
                <w:color w:val="000000"/>
                <w:sz w:val="18"/>
              </w:rPr>
            </w:pPr>
          </w:p>
        </w:tc>
        <w:tc>
          <w:tcPr>
            <w:tcW w:w="1260" w:type="dxa"/>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甲单位</w:t>
            </w:r>
          </w:p>
        </w:tc>
        <w:tc>
          <w:tcPr>
            <w:tcW w:w="419" w:type="dxa"/>
            <w:vAlign w:val="center"/>
          </w:tcPr>
          <w:p w:rsidR="007B4EC5" w:rsidRPr="00693056" w:rsidRDefault="007B4EC5" w:rsidP="00AE75BD">
            <w:pPr>
              <w:jc w:val="center"/>
              <w:rPr>
                <w:rFonts w:ascii="宋体"/>
                <w:color w:val="000000"/>
                <w:sz w:val="18"/>
              </w:rPr>
            </w:pPr>
          </w:p>
        </w:tc>
        <w:tc>
          <w:tcPr>
            <w:tcW w:w="1575" w:type="dxa"/>
            <w:vAlign w:val="center"/>
          </w:tcPr>
          <w:p w:rsidR="007B4EC5" w:rsidRPr="00693056" w:rsidRDefault="007B4EC5" w:rsidP="00AE75BD">
            <w:pPr>
              <w:jc w:val="right"/>
              <w:rPr>
                <w:rFonts w:ascii="宋体"/>
                <w:color w:val="000000"/>
                <w:sz w:val="18"/>
              </w:rPr>
            </w:pPr>
          </w:p>
        </w:tc>
        <w:tc>
          <w:tcPr>
            <w:tcW w:w="1680" w:type="dxa"/>
            <w:vAlign w:val="center"/>
          </w:tcPr>
          <w:p w:rsidR="007B4EC5" w:rsidRPr="00693056" w:rsidRDefault="007B4EC5" w:rsidP="00AE75BD">
            <w:pPr>
              <w:jc w:val="right"/>
              <w:rPr>
                <w:rFonts w:ascii="宋体" w:hAnsi="宋体"/>
                <w:color w:val="000000"/>
                <w:sz w:val="18"/>
              </w:rPr>
            </w:pPr>
            <w:r w:rsidRPr="00693056">
              <w:rPr>
                <w:rFonts w:ascii="宋体" w:hAnsi="宋体"/>
                <w:color w:val="000000"/>
                <w:sz w:val="18"/>
              </w:rPr>
              <w:t>24 000</w:t>
            </w:r>
          </w:p>
        </w:tc>
      </w:tr>
      <w:tr w:rsidR="007B4EC5" w:rsidRPr="00693056" w:rsidTr="00AE75BD">
        <w:tc>
          <w:tcPr>
            <w:tcW w:w="1722" w:type="dxa"/>
            <w:vAlign w:val="center"/>
          </w:tcPr>
          <w:p w:rsidR="007B4EC5" w:rsidRPr="00693056" w:rsidRDefault="007B4EC5" w:rsidP="00AE75BD">
            <w:pPr>
              <w:jc w:val="center"/>
              <w:rPr>
                <w:rFonts w:ascii="宋体"/>
                <w:color w:val="000000"/>
                <w:sz w:val="18"/>
              </w:rPr>
            </w:pPr>
          </w:p>
        </w:tc>
        <w:tc>
          <w:tcPr>
            <w:tcW w:w="1223" w:type="dxa"/>
            <w:vAlign w:val="center"/>
          </w:tcPr>
          <w:p w:rsidR="007B4EC5" w:rsidRPr="00693056" w:rsidRDefault="007B4EC5" w:rsidP="00AE75BD">
            <w:pPr>
              <w:jc w:val="center"/>
              <w:rPr>
                <w:rFonts w:ascii="宋体"/>
                <w:color w:val="000000"/>
                <w:sz w:val="18"/>
              </w:rPr>
            </w:pPr>
          </w:p>
        </w:tc>
        <w:tc>
          <w:tcPr>
            <w:tcW w:w="1260" w:type="dxa"/>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乙单位</w:t>
            </w:r>
          </w:p>
        </w:tc>
        <w:tc>
          <w:tcPr>
            <w:tcW w:w="419" w:type="dxa"/>
            <w:vAlign w:val="center"/>
          </w:tcPr>
          <w:p w:rsidR="007B4EC5" w:rsidRPr="00693056" w:rsidRDefault="007B4EC5" w:rsidP="00AE75BD">
            <w:pPr>
              <w:jc w:val="center"/>
              <w:rPr>
                <w:rFonts w:ascii="宋体"/>
                <w:color w:val="000000"/>
                <w:sz w:val="18"/>
              </w:rPr>
            </w:pPr>
          </w:p>
        </w:tc>
        <w:tc>
          <w:tcPr>
            <w:tcW w:w="1575" w:type="dxa"/>
            <w:vAlign w:val="center"/>
          </w:tcPr>
          <w:p w:rsidR="007B4EC5" w:rsidRPr="00693056" w:rsidRDefault="007B4EC5" w:rsidP="00AE75BD">
            <w:pPr>
              <w:jc w:val="right"/>
              <w:rPr>
                <w:rFonts w:ascii="宋体"/>
                <w:color w:val="000000"/>
                <w:sz w:val="18"/>
              </w:rPr>
            </w:pPr>
          </w:p>
        </w:tc>
        <w:tc>
          <w:tcPr>
            <w:tcW w:w="1680" w:type="dxa"/>
            <w:vAlign w:val="center"/>
          </w:tcPr>
          <w:p w:rsidR="007B4EC5" w:rsidRPr="00693056" w:rsidRDefault="007B4EC5" w:rsidP="00AE75BD">
            <w:pPr>
              <w:wordWrap w:val="0"/>
              <w:jc w:val="right"/>
              <w:rPr>
                <w:rFonts w:ascii="宋体" w:hAnsi="宋体"/>
                <w:color w:val="000000"/>
                <w:sz w:val="18"/>
              </w:rPr>
            </w:pPr>
            <w:r w:rsidRPr="00693056">
              <w:rPr>
                <w:rFonts w:ascii="宋体" w:hAnsi="宋体"/>
                <w:color w:val="000000"/>
                <w:sz w:val="18"/>
              </w:rPr>
              <w:t xml:space="preserve">    18 400</w:t>
            </w:r>
          </w:p>
        </w:tc>
      </w:tr>
      <w:tr w:rsidR="007B4EC5" w:rsidRPr="00693056" w:rsidTr="00AE75BD">
        <w:tc>
          <w:tcPr>
            <w:tcW w:w="4624" w:type="dxa"/>
            <w:gridSpan w:val="4"/>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 xml:space="preserve">合　　　　　　　　计　</w:t>
            </w:r>
          </w:p>
        </w:tc>
        <w:tc>
          <w:tcPr>
            <w:tcW w:w="1575" w:type="dxa"/>
            <w:vAlign w:val="center"/>
          </w:tcPr>
          <w:p w:rsidR="007B4EC5" w:rsidRPr="00693056" w:rsidRDefault="007B4EC5" w:rsidP="00AE75BD">
            <w:pPr>
              <w:jc w:val="right"/>
              <w:rPr>
                <w:rFonts w:ascii="宋体" w:hAnsi="宋体"/>
                <w:color w:val="000000"/>
                <w:sz w:val="18"/>
              </w:rPr>
            </w:pPr>
            <w:r w:rsidRPr="00693056">
              <w:rPr>
                <w:rFonts w:ascii="宋体" w:hAnsi="宋体"/>
                <w:color w:val="000000"/>
                <w:sz w:val="18"/>
              </w:rPr>
              <w:t>42 400</w:t>
            </w:r>
          </w:p>
        </w:tc>
        <w:tc>
          <w:tcPr>
            <w:tcW w:w="1680" w:type="dxa"/>
            <w:vAlign w:val="center"/>
          </w:tcPr>
          <w:p w:rsidR="007B4EC5" w:rsidRPr="00693056" w:rsidRDefault="007B4EC5" w:rsidP="00AE75BD">
            <w:pPr>
              <w:jc w:val="right"/>
              <w:rPr>
                <w:rFonts w:ascii="宋体" w:hAnsi="宋体"/>
                <w:color w:val="000000"/>
                <w:sz w:val="18"/>
              </w:rPr>
            </w:pPr>
            <w:r w:rsidRPr="00693056">
              <w:rPr>
                <w:rFonts w:ascii="宋体" w:hAnsi="宋体"/>
                <w:color w:val="000000"/>
                <w:sz w:val="18"/>
              </w:rPr>
              <w:t>42 400</w:t>
            </w:r>
          </w:p>
        </w:tc>
      </w:tr>
    </w:tbl>
    <w:p w:rsidR="007B4EC5" w:rsidRPr="00693056" w:rsidRDefault="007B4EC5" w:rsidP="00AD0CB3">
      <w:pPr>
        <w:rPr>
          <w:rFonts w:ascii="宋体"/>
          <w:color w:val="000000"/>
          <w:sz w:val="18"/>
        </w:rPr>
      </w:pPr>
      <w:r w:rsidRPr="00693056">
        <w:rPr>
          <w:rFonts w:ascii="宋体" w:hAnsi="宋体" w:hint="eastAsia"/>
          <w:color w:val="000000"/>
          <w:sz w:val="18"/>
        </w:rPr>
        <w:t xml:space="preserve">会计主管：　　　</w:t>
      </w:r>
      <w:r w:rsidRPr="00693056">
        <w:rPr>
          <w:rFonts w:ascii="宋体" w:hAnsi="宋体"/>
          <w:color w:val="000000"/>
          <w:sz w:val="18"/>
        </w:rPr>
        <w:t xml:space="preserve">     </w:t>
      </w:r>
      <w:r w:rsidRPr="00693056">
        <w:rPr>
          <w:rFonts w:ascii="宋体" w:hAnsi="宋体" w:hint="eastAsia"/>
          <w:color w:val="000000"/>
          <w:sz w:val="18"/>
        </w:rPr>
        <w:t xml:space="preserve">记账：　　　</w:t>
      </w:r>
      <w:r w:rsidRPr="00693056">
        <w:rPr>
          <w:rFonts w:ascii="宋体" w:hAnsi="宋体"/>
          <w:color w:val="000000"/>
          <w:sz w:val="18"/>
        </w:rPr>
        <w:t xml:space="preserve">     </w:t>
      </w:r>
      <w:r w:rsidRPr="00693056">
        <w:rPr>
          <w:rFonts w:ascii="宋体" w:hAnsi="宋体" w:hint="eastAsia"/>
          <w:color w:val="000000"/>
          <w:sz w:val="18"/>
        </w:rPr>
        <w:t xml:space="preserve">出纳：　　　</w:t>
      </w:r>
      <w:r w:rsidRPr="00693056">
        <w:rPr>
          <w:rFonts w:ascii="宋体" w:hAnsi="宋体"/>
          <w:color w:val="000000"/>
          <w:sz w:val="18"/>
        </w:rPr>
        <w:t xml:space="preserve">      </w:t>
      </w:r>
      <w:r w:rsidRPr="00693056">
        <w:rPr>
          <w:rFonts w:ascii="宋体" w:hAnsi="宋体" w:hint="eastAsia"/>
          <w:color w:val="000000"/>
          <w:sz w:val="18"/>
        </w:rPr>
        <w:t xml:space="preserve">审核：　　</w:t>
      </w:r>
      <w:r w:rsidRPr="00693056">
        <w:rPr>
          <w:rFonts w:ascii="宋体" w:hAnsi="宋体"/>
          <w:color w:val="000000"/>
          <w:sz w:val="18"/>
        </w:rPr>
        <w:t xml:space="preserve">       </w:t>
      </w:r>
      <w:r w:rsidRPr="00693056">
        <w:rPr>
          <w:rFonts w:ascii="宋体" w:hAnsi="宋体" w:hint="eastAsia"/>
          <w:color w:val="000000"/>
          <w:sz w:val="18"/>
        </w:rPr>
        <w:t>制单：×××</w:t>
      </w:r>
    </w:p>
    <w:p w:rsidR="007B4EC5" w:rsidRPr="00693056" w:rsidRDefault="007B4EC5" w:rsidP="00AD0CB3">
      <w:pPr>
        <w:ind w:firstLine="420"/>
        <w:rPr>
          <w:rFonts w:ascii="宋体"/>
          <w:color w:val="000000"/>
        </w:rPr>
      </w:pPr>
      <w:r>
        <w:rPr>
          <w:rFonts w:ascii="宋体" w:hAnsi="宋体" w:hint="eastAsia"/>
          <w:color w:val="000000"/>
        </w:rPr>
        <w:t>（二）</w:t>
      </w:r>
      <w:r w:rsidRPr="00693056">
        <w:rPr>
          <w:rFonts w:ascii="宋体" w:hAnsi="宋体" w:hint="eastAsia"/>
          <w:color w:val="000000"/>
        </w:rPr>
        <w:t>付款凭证的填制方法</w:t>
      </w:r>
    </w:p>
    <w:p w:rsidR="007B4EC5" w:rsidRPr="00693056" w:rsidRDefault="007B4EC5" w:rsidP="00AD0CB3">
      <w:pPr>
        <w:widowControl/>
        <w:tabs>
          <w:tab w:val="num" w:pos="96"/>
        </w:tabs>
        <w:ind w:firstLineChars="200" w:firstLine="434"/>
        <w:jc w:val="left"/>
        <w:rPr>
          <w:rFonts w:ascii="宋体" w:cs="宋体"/>
          <w:color w:val="000000"/>
          <w:kern w:val="0"/>
          <w:szCs w:val="21"/>
        </w:rPr>
      </w:pPr>
      <w:r w:rsidRPr="00693056">
        <w:rPr>
          <w:rFonts w:ascii="宋体" w:hAnsi="宋体" w:cs="宋体" w:hint="eastAsia"/>
          <w:color w:val="000000"/>
          <w:kern w:val="0"/>
          <w:szCs w:val="21"/>
        </w:rPr>
        <w:t>付款凭证是用来记录货币资金付款业务的凭证，它是由出纳人员根据审核无误的原始凭证付款后填制的。其填制方法与收款凭证基本相同。在付款凭证左上方所填列的贷方科目，应是“库存现金”或“银行存款</w:t>
      </w:r>
      <w:r>
        <w:rPr>
          <w:rFonts w:ascii="宋体" w:hAnsi="宋体" w:cs="宋体"/>
          <w:color w:val="000000"/>
          <w:kern w:val="0"/>
          <w:szCs w:val="21"/>
        </w:rPr>
        <w:t>——</w:t>
      </w:r>
      <w:r>
        <w:rPr>
          <w:rFonts w:ascii="宋体" w:hAnsi="宋体" w:cs="宋体" w:hint="eastAsia"/>
          <w:color w:val="000000"/>
          <w:kern w:val="0"/>
          <w:szCs w:val="21"/>
        </w:rPr>
        <w:t>银行</w:t>
      </w:r>
      <w:r w:rsidRPr="00693056">
        <w:rPr>
          <w:rFonts w:ascii="宋体" w:hAnsi="宋体" w:cs="宋体" w:hint="eastAsia"/>
          <w:color w:val="000000"/>
          <w:kern w:val="0"/>
          <w:szCs w:val="21"/>
        </w:rPr>
        <w:t>”科目。凭证借方科目，应填列与“库存现金”或“银行存款</w:t>
      </w:r>
      <w:r>
        <w:rPr>
          <w:rFonts w:ascii="宋体" w:hAnsi="宋体" w:cs="宋体"/>
          <w:color w:val="000000"/>
          <w:kern w:val="0"/>
          <w:szCs w:val="21"/>
        </w:rPr>
        <w:t>——</w:t>
      </w:r>
      <w:r>
        <w:rPr>
          <w:rFonts w:ascii="宋体" w:hAnsi="宋体" w:cs="宋体" w:hint="eastAsia"/>
          <w:color w:val="000000"/>
          <w:kern w:val="0"/>
          <w:szCs w:val="21"/>
        </w:rPr>
        <w:t>银行</w:t>
      </w:r>
      <w:r w:rsidRPr="00693056">
        <w:rPr>
          <w:rFonts w:ascii="宋体" w:hAnsi="宋体" w:cs="宋体" w:hint="eastAsia"/>
          <w:color w:val="000000"/>
          <w:kern w:val="0"/>
          <w:szCs w:val="21"/>
        </w:rPr>
        <w:t>”相对应的科目。金额栏填列经济业务实际发生的数额，在凭证的右侧填写所附原始凭证的张数，并在出纳及制单处签名或盖章。涉及现金和银行存款之间的划转业务，按规定只填制一张付款凭证，以免重复记账。如现金存入银行只填制现金付款凭证，从银行提取现金只填制银行付款凭证。</w:t>
      </w:r>
      <w:r w:rsidRPr="00693056">
        <w:rPr>
          <w:rFonts w:ascii="宋体" w:hAnsi="宋体" w:hint="eastAsia"/>
          <w:color w:val="000000"/>
        </w:rPr>
        <w:t>付款凭证的格式如表</w:t>
      </w:r>
      <w:r w:rsidRPr="00693056">
        <w:rPr>
          <w:rFonts w:ascii="宋体" w:hAnsi="宋体"/>
          <w:color w:val="000000"/>
        </w:rPr>
        <w:t>6</w:t>
      </w:r>
      <w:r w:rsidRPr="00693056">
        <w:rPr>
          <w:rFonts w:ascii="宋体"/>
          <w:color w:val="000000"/>
        </w:rPr>
        <w:t>-</w:t>
      </w:r>
      <w:r w:rsidRPr="00693056">
        <w:rPr>
          <w:rFonts w:ascii="宋体" w:hAnsi="宋体"/>
          <w:color w:val="000000"/>
        </w:rPr>
        <w:t>5</w:t>
      </w:r>
      <w:r w:rsidRPr="00693056">
        <w:rPr>
          <w:rFonts w:ascii="宋体" w:hAnsi="宋体" w:hint="eastAsia"/>
          <w:color w:val="000000"/>
        </w:rPr>
        <w:t>所示。</w:t>
      </w:r>
    </w:p>
    <w:p w:rsidR="007B4EC5" w:rsidRPr="00D926FB" w:rsidRDefault="007B4EC5" w:rsidP="00AD0CB3">
      <w:pPr>
        <w:ind w:firstLineChars="196" w:firstLine="427"/>
        <w:rPr>
          <w:rFonts w:ascii="宋体"/>
          <w:b/>
          <w:color w:val="000000"/>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693056" w:rsidRDefault="007B4EC5" w:rsidP="00AD0CB3">
      <w:pPr>
        <w:ind w:firstLineChars="200" w:firstLine="434"/>
        <w:rPr>
          <w:rFonts w:ascii="宋体"/>
          <w:color w:val="000000"/>
        </w:rPr>
      </w:pPr>
      <w:r w:rsidRPr="00693056">
        <w:rPr>
          <w:rFonts w:ascii="宋体" w:hAnsi="宋体" w:hint="eastAsia"/>
          <w:color w:val="000000"/>
        </w:rPr>
        <w:t>【例</w:t>
      </w:r>
      <w:r w:rsidRPr="00693056">
        <w:rPr>
          <w:rFonts w:ascii="宋体" w:hAnsi="宋体"/>
          <w:color w:val="000000"/>
        </w:rPr>
        <w:t>5</w:t>
      </w:r>
      <w:r>
        <w:rPr>
          <w:rFonts w:ascii="宋体" w:hAnsi="宋体"/>
          <w:color w:val="000000"/>
        </w:rPr>
        <w:t>-6</w:t>
      </w:r>
      <w:r w:rsidRPr="00693056">
        <w:rPr>
          <w:rFonts w:ascii="宋体" w:hAnsi="宋体" w:hint="eastAsia"/>
          <w:color w:val="000000"/>
        </w:rPr>
        <w:t>】</w:t>
      </w:r>
      <w:r w:rsidRPr="00693056">
        <w:rPr>
          <w:rFonts w:ascii="宋体" w:hAnsi="宋体"/>
          <w:color w:val="000000"/>
        </w:rPr>
        <w:t>2</w:t>
      </w:r>
      <w:r w:rsidRPr="00693056">
        <w:rPr>
          <w:rFonts w:ascii="宋体"/>
          <w:color w:val="000000"/>
        </w:rPr>
        <w:t>0</w:t>
      </w:r>
      <w:r w:rsidRPr="00693056">
        <w:rPr>
          <w:rFonts w:ascii="宋体" w:hAnsi="宋体" w:hint="eastAsia"/>
          <w:color w:val="000000"/>
        </w:rPr>
        <w:t>日，</w:t>
      </w:r>
      <w:r>
        <w:rPr>
          <w:rFonts w:ascii="宋体" w:hAnsi="宋体" w:hint="eastAsia"/>
          <w:color w:val="000000"/>
        </w:rPr>
        <w:t>宏运公司</w:t>
      </w:r>
      <w:r w:rsidRPr="00693056">
        <w:rPr>
          <w:rFonts w:ascii="宋体" w:hAnsi="宋体" w:hint="eastAsia"/>
          <w:color w:val="000000"/>
        </w:rPr>
        <w:t>以库存现金购买会计账簿等办公用品</w:t>
      </w:r>
      <w:r w:rsidRPr="00693056">
        <w:rPr>
          <w:rFonts w:ascii="宋体" w:hAnsi="宋体"/>
          <w:color w:val="000000"/>
        </w:rPr>
        <w:t>16</w:t>
      </w:r>
      <w:r w:rsidRPr="00693056">
        <w:rPr>
          <w:rFonts w:ascii="宋体"/>
          <w:color w:val="000000"/>
        </w:rPr>
        <w:t>0</w:t>
      </w:r>
      <w:r w:rsidRPr="00693056">
        <w:rPr>
          <w:rFonts w:ascii="宋体" w:hAnsi="宋体" w:hint="eastAsia"/>
          <w:color w:val="000000"/>
        </w:rPr>
        <w:t>元</w:t>
      </w:r>
      <w:r w:rsidRPr="00693056">
        <w:rPr>
          <w:rFonts w:ascii="宋体"/>
          <w:color w:val="000000"/>
        </w:rPr>
        <w:t>,</w:t>
      </w:r>
      <w:r w:rsidRPr="00693056">
        <w:rPr>
          <w:rFonts w:ascii="宋体" w:hAnsi="宋体" w:hint="eastAsia"/>
          <w:color w:val="000000"/>
        </w:rPr>
        <w:t>根据销货发票编制记账凭证如表</w:t>
      </w:r>
      <w:r>
        <w:rPr>
          <w:rFonts w:ascii="宋体" w:hAnsi="宋体"/>
          <w:color w:val="000000"/>
        </w:rPr>
        <w:t>5-4—2</w:t>
      </w:r>
      <w:r w:rsidRPr="00693056">
        <w:rPr>
          <w:rFonts w:ascii="宋体" w:hAnsi="宋体" w:hint="eastAsia"/>
          <w:color w:val="000000"/>
        </w:rPr>
        <w:t>所示。</w:t>
      </w:r>
    </w:p>
    <w:p w:rsidR="007B4EC5" w:rsidRPr="00693056" w:rsidRDefault="007B4EC5" w:rsidP="00AD0CB3">
      <w:pPr>
        <w:rPr>
          <w:rFonts w:ascii="宋体"/>
          <w:color w:val="000000"/>
          <w:sz w:val="18"/>
        </w:rPr>
      </w:pPr>
      <w:r w:rsidRPr="00693056">
        <w:rPr>
          <w:rFonts w:ascii="宋体" w:hAnsi="宋体"/>
          <w:color w:val="000000"/>
        </w:rPr>
        <w:t xml:space="preserve">    </w:t>
      </w:r>
      <w:r w:rsidRPr="00693056">
        <w:rPr>
          <w:rFonts w:ascii="宋体" w:hAnsi="宋体" w:hint="eastAsia"/>
          <w:color w:val="000000"/>
        </w:rPr>
        <w:t>对于库存现金和银行存款之间相互划转的经济业务，一般只编付款凭证，不编收款凭证，以免重复记账。</w:t>
      </w:r>
    </w:p>
    <w:p w:rsidR="007B4EC5" w:rsidRPr="00693056" w:rsidRDefault="007B4EC5" w:rsidP="00AD0CB3">
      <w:pPr>
        <w:rPr>
          <w:rFonts w:ascii="宋体"/>
          <w:b/>
          <w:color w:val="000000"/>
          <w:sz w:val="18"/>
        </w:rPr>
      </w:pPr>
      <w:r w:rsidRPr="00693056">
        <w:rPr>
          <w:rFonts w:ascii="宋体" w:hAnsi="宋体" w:hint="eastAsia"/>
          <w:b/>
          <w:color w:val="000000"/>
          <w:sz w:val="18"/>
        </w:rPr>
        <w:t>表</w:t>
      </w:r>
      <w:r>
        <w:rPr>
          <w:rFonts w:ascii="宋体" w:hAnsi="宋体"/>
          <w:b/>
          <w:color w:val="000000"/>
          <w:sz w:val="18"/>
        </w:rPr>
        <w:t>5-4—2</w:t>
      </w:r>
      <w:r w:rsidRPr="00693056">
        <w:rPr>
          <w:rFonts w:ascii="宋体" w:hAnsi="宋体"/>
          <w:b/>
          <w:color w:val="000000"/>
          <w:sz w:val="18"/>
        </w:rPr>
        <w:t xml:space="preserve">                             </w:t>
      </w:r>
      <w:r w:rsidRPr="00693056">
        <w:rPr>
          <w:rFonts w:ascii="宋体" w:hAnsi="宋体" w:hint="eastAsia"/>
          <w:b/>
          <w:color w:val="000000"/>
          <w:sz w:val="18"/>
        </w:rPr>
        <w:t>付　款　凭　证</w:t>
      </w:r>
    </w:p>
    <w:p w:rsidR="007B4EC5" w:rsidRPr="00693056" w:rsidRDefault="007B4EC5" w:rsidP="00AD0CB3">
      <w:pPr>
        <w:ind w:firstLineChars="200" w:firstLine="374"/>
        <w:rPr>
          <w:rFonts w:ascii="宋体"/>
          <w:color w:val="000000"/>
          <w:sz w:val="18"/>
        </w:rPr>
      </w:pPr>
      <w:r w:rsidRPr="00693056">
        <w:rPr>
          <w:rFonts w:ascii="宋体" w:hAnsi="宋体" w:hint="eastAsia"/>
          <w:color w:val="000000"/>
          <w:sz w:val="18"/>
        </w:rPr>
        <w:t xml:space="preserve">贷方科目：库存现金　　</w:t>
      </w:r>
      <w:r w:rsidRPr="00693056">
        <w:rPr>
          <w:rFonts w:ascii="宋体" w:hAnsi="宋体"/>
          <w:color w:val="000000"/>
          <w:sz w:val="18"/>
        </w:rPr>
        <w:t xml:space="preserve">         </w:t>
      </w:r>
      <w:r w:rsidRPr="00693056">
        <w:rPr>
          <w:rFonts w:ascii="宋体" w:hAnsi="宋体" w:hint="eastAsia"/>
          <w:color w:val="000000"/>
          <w:sz w:val="18"/>
        </w:rPr>
        <w:t>××年×月</w:t>
      </w:r>
      <w:r w:rsidRPr="00693056">
        <w:rPr>
          <w:rFonts w:ascii="宋体" w:hAnsi="宋体"/>
          <w:color w:val="000000"/>
          <w:sz w:val="18"/>
        </w:rPr>
        <w:t>10</w:t>
      </w:r>
      <w:r w:rsidRPr="00693056">
        <w:rPr>
          <w:rFonts w:ascii="宋体" w:hAnsi="宋体" w:hint="eastAsia"/>
          <w:color w:val="000000"/>
          <w:sz w:val="18"/>
        </w:rPr>
        <w:t xml:space="preserve">日　　</w:t>
      </w:r>
      <w:r w:rsidRPr="00693056">
        <w:rPr>
          <w:rFonts w:ascii="宋体" w:hAnsi="宋体"/>
          <w:color w:val="000000"/>
          <w:sz w:val="18"/>
        </w:rPr>
        <w:t xml:space="preserve">          </w:t>
      </w:r>
      <w:r w:rsidRPr="00693056">
        <w:rPr>
          <w:rFonts w:ascii="宋体" w:hAnsi="宋体" w:hint="eastAsia"/>
          <w:color w:val="000000"/>
          <w:sz w:val="18"/>
        </w:rPr>
        <w:t>现付字第×号</w:t>
      </w:r>
      <w:r w:rsidRPr="00693056">
        <w:rPr>
          <w:rFonts w:ascii="宋体" w:hAnsi="宋体"/>
          <w:color w:val="000000"/>
          <w:sz w:val="18"/>
        </w:rPr>
        <w:t xml:space="preserve"> </w:t>
      </w:r>
      <w:r w:rsidRPr="00693056">
        <w:rPr>
          <w:rFonts w:ascii="宋体" w:hAnsi="宋体" w:hint="eastAsia"/>
          <w:color w:val="000000"/>
          <w:sz w:val="18"/>
        </w:rPr>
        <w:t xml:space="preserve">　附件</w:t>
      </w:r>
      <w:r w:rsidRPr="00693056">
        <w:rPr>
          <w:rFonts w:ascii="宋体" w:hAnsi="宋体"/>
          <w:color w:val="000000"/>
          <w:sz w:val="18"/>
        </w:rPr>
        <w:t>1</w:t>
      </w:r>
      <w:r w:rsidRPr="00693056">
        <w:rPr>
          <w:rFonts w:ascii="宋体" w:hAnsi="宋体" w:hint="eastAsia"/>
          <w:color w:val="000000"/>
          <w:sz w:val="18"/>
        </w:rPr>
        <w:t>张</w:t>
      </w:r>
    </w:p>
    <w:tbl>
      <w:tblPr>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2"/>
        <w:gridCol w:w="1223"/>
        <w:gridCol w:w="1260"/>
        <w:gridCol w:w="420"/>
        <w:gridCol w:w="1575"/>
        <w:gridCol w:w="1680"/>
      </w:tblGrid>
      <w:tr w:rsidR="007B4EC5" w:rsidRPr="00693056" w:rsidTr="00AE75BD">
        <w:trPr>
          <w:cantSplit/>
        </w:trPr>
        <w:tc>
          <w:tcPr>
            <w:tcW w:w="1722" w:type="dxa"/>
            <w:vMerge w:val="restart"/>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摘　　要</w:t>
            </w:r>
          </w:p>
        </w:tc>
        <w:tc>
          <w:tcPr>
            <w:tcW w:w="2483" w:type="dxa"/>
            <w:gridSpan w:val="2"/>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借　方　科　目</w:t>
            </w:r>
          </w:p>
        </w:tc>
        <w:tc>
          <w:tcPr>
            <w:tcW w:w="420" w:type="dxa"/>
            <w:vMerge w:val="restart"/>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账　页</w:t>
            </w:r>
          </w:p>
        </w:tc>
        <w:tc>
          <w:tcPr>
            <w:tcW w:w="3255" w:type="dxa"/>
            <w:gridSpan w:val="2"/>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金　　额</w:t>
            </w:r>
          </w:p>
        </w:tc>
      </w:tr>
      <w:tr w:rsidR="007B4EC5" w:rsidRPr="00693056" w:rsidTr="00AE75BD">
        <w:trPr>
          <w:cantSplit/>
        </w:trPr>
        <w:tc>
          <w:tcPr>
            <w:tcW w:w="1722" w:type="dxa"/>
            <w:vMerge/>
            <w:vAlign w:val="center"/>
          </w:tcPr>
          <w:p w:rsidR="007B4EC5" w:rsidRPr="00693056" w:rsidRDefault="007B4EC5" w:rsidP="00AE75BD">
            <w:pPr>
              <w:jc w:val="center"/>
              <w:rPr>
                <w:rFonts w:ascii="宋体"/>
                <w:color w:val="000000"/>
                <w:sz w:val="18"/>
              </w:rPr>
            </w:pPr>
          </w:p>
        </w:tc>
        <w:tc>
          <w:tcPr>
            <w:tcW w:w="1223" w:type="dxa"/>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一级科目</w:t>
            </w:r>
          </w:p>
        </w:tc>
        <w:tc>
          <w:tcPr>
            <w:tcW w:w="1260" w:type="dxa"/>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明细科目</w:t>
            </w:r>
          </w:p>
        </w:tc>
        <w:tc>
          <w:tcPr>
            <w:tcW w:w="420" w:type="dxa"/>
            <w:vMerge/>
            <w:vAlign w:val="center"/>
          </w:tcPr>
          <w:p w:rsidR="007B4EC5" w:rsidRPr="00693056" w:rsidRDefault="007B4EC5" w:rsidP="00AE75BD">
            <w:pPr>
              <w:jc w:val="center"/>
              <w:rPr>
                <w:rFonts w:ascii="宋体"/>
                <w:color w:val="000000"/>
                <w:sz w:val="18"/>
              </w:rPr>
            </w:pPr>
          </w:p>
        </w:tc>
        <w:tc>
          <w:tcPr>
            <w:tcW w:w="1575" w:type="dxa"/>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一级科目</w:t>
            </w:r>
          </w:p>
        </w:tc>
        <w:tc>
          <w:tcPr>
            <w:tcW w:w="1680" w:type="dxa"/>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二级或明细科目</w:t>
            </w:r>
          </w:p>
        </w:tc>
      </w:tr>
      <w:tr w:rsidR="007B4EC5" w:rsidRPr="00693056" w:rsidTr="00AE75BD">
        <w:tc>
          <w:tcPr>
            <w:tcW w:w="1722" w:type="dxa"/>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 xml:space="preserve">购买办公用品　</w:t>
            </w:r>
          </w:p>
        </w:tc>
        <w:tc>
          <w:tcPr>
            <w:tcW w:w="1223" w:type="dxa"/>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管理费用</w:t>
            </w:r>
          </w:p>
        </w:tc>
        <w:tc>
          <w:tcPr>
            <w:tcW w:w="1260" w:type="dxa"/>
            <w:vAlign w:val="center"/>
          </w:tcPr>
          <w:p w:rsidR="007B4EC5" w:rsidRPr="00693056" w:rsidRDefault="007B4EC5" w:rsidP="00AE75BD">
            <w:pPr>
              <w:jc w:val="center"/>
              <w:rPr>
                <w:rFonts w:ascii="宋体"/>
                <w:color w:val="000000"/>
                <w:sz w:val="18"/>
              </w:rPr>
            </w:pPr>
          </w:p>
        </w:tc>
        <w:tc>
          <w:tcPr>
            <w:tcW w:w="420" w:type="dxa"/>
            <w:vAlign w:val="center"/>
          </w:tcPr>
          <w:p w:rsidR="007B4EC5" w:rsidRPr="00693056" w:rsidRDefault="007B4EC5" w:rsidP="00AE75BD">
            <w:pPr>
              <w:jc w:val="center"/>
              <w:rPr>
                <w:rFonts w:ascii="宋体"/>
                <w:color w:val="000000"/>
                <w:sz w:val="18"/>
              </w:rPr>
            </w:pPr>
          </w:p>
        </w:tc>
        <w:tc>
          <w:tcPr>
            <w:tcW w:w="1575" w:type="dxa"/>
            <w:vAlign w:val="center"/>
          </w:tcPr>
          <w:p w:rsidR="007B4EC5" w:rsidRPr="00693056" w:rsidRDefault="007B4EC5" w:rsidP="00AE75BD">
            <w:pPr>
              <w:jc w:val="right"/>
              <w:rPr>
                <w:rFonts w:ascii="宋体" w:hAnsi="宋体"/>
                <w:color w:val="000000"/>
                <w:sz w:val="18"/>
              </w:rPr>
            </w:pPr>
            <w:r w:rsidRPr="00693056">
              <w:rPr>
                <w:rFonts w:ascii="宋体" w:hAnsi="宋体"/>
                <w:color w:val="000000"/>
                <w:sz w:val="18"/>
              </w:rPr>
              <w:t>160</w:t>
            </w:r>
          </w:p>
        </w:tc>
        <w:tc>
          <w:tcPr>
            <w:tcW w:w="1680" w:type="dxa"/>
            <w:vAlign w:val="center"/>
          </w:tcPr>
          <w:p w:rsidR="007B4EC5" w:rsidRPr="00693056" w:rsidRDefault="007B4EC5" w:rsidP="00AE75BD">
            <w:pPr>
              <w:jc w:val="right"/>
              <w:rPr>
                <w:rFonts w:ascii="宋体" w:hAnsi="宋体"/>
                <w:color w:val="000000"/>
                <w:sz w:val="18"/>
              </w:rPr>
            </w:pPr>
          </w:p>
        </w:tc>
      </w:tr>
      <w:tr w:rsidR="007B4EC5" w:rsidRPr="00693056" w:rsidTr="00AE75BD">
        <w:tc>
          <w:tcPr>
            <w:tcW w:w="1722" w:type="dxa"/>
            <w:vAlign w:val="center"/>
          </w:tcPr>
          <w:p w:rsidR="007B4EC5" w:rsidRPr="00693056" w:rsidRDefault="007B4EC5" w:rsidP="00AE75BD">
            <w:pPr>
              <w:jc w:val="center"/>
              <w:rPr>
                <w:rFonts w:ascii="宋体"/>
                <w:color w:val="000000"/>
                <w:sz w:val="18"/>
              </w:rPr>
            </w:pPr>
          </w:p>
        </w:tc>
        <w:tc>
          <w:tcPr>
            <w:tcW w:w="1223" w:type="dxa"/>
            <w:vAlign w:val="center"/>
          </w:tcPr>
          <w:p w:rsidR="007B4EC5" w:rsidRPr="00693056" w:rsidRDefault="007B4EC5" w:rsidP="00AE75BD">
            <w:pPr>
              <w:jc w:val="center"/>
              <w:rPr>
                <w:rFonts w:ascii="宋体"/>
                <w:color w:val="000000"/>
                <w:sz w:val="18"/>
              </w:rPr>
            </w:pPr>
          </w:p>
        </w:tc>
        <w:tc>
          <w:tcPr>
            <w:tcW w:w="1260" w:type="dxa"/>
            <w:vAlign w:val="center"/>
          </w:tcPr>
          <w:p w:rsidR="007B4EC5" w:rsidRPr="00693056" w:rsidRDefault="007B4EC5" w:rsidP="00AE75BD">
            <w:pPr>
              <w:jc w:val="center"/>
              <w:rPr>
                <w:rFonts w:ascii="宋体"/>
                <w:color w:val="000000"/>
                <w:sz w:val="18"/>
                <w:szCs w:val="18"/>
              </w:rPr>
            </w:pPr>
            <w:r w:rsidRPr="00693056">
              <w:rPr>
                <w:rFonts w:ascii="宋体" w:hAnsi="宋体" w:hint="eastAsia"/>
                <w:color w:val="000000"/>
                <w:sz w:val="18"/>
                <w:szCs w:val="18"/>
              </w:rPr>
              <w:t>办公费</w:t>
            </w:r>
          </w:p>
        </w:tc>
        <w:tc>
          <w:tcPr>
            <w:tcW w:w="420" w:type="dxa"/>
            <w:vAlign w:val="center"/>
          </w:tcPr>
          <w:p w:rsidR="007B4EC5" w:rsidRPr="00693056" w:rsidRDefault="007B4EC5" w:rsidP="00AE75BD">
            <w:pPr>
              <w:jc w:val="center"/>
              <w:rPr>
                <w:rFonts w:ascii="宋体"/>
                <w:color w:val="000000"/>
                <w:sz w:val="18"/>
              </w:rPr>
            </w:pPr>
          </w:p>
        </w:tc>
        <w:tc>
          <w:tcPr>
            <w:tcW w:w="1575" w:type="dxa"/>
            <w:vAlign w:val="center"/>
          </w:tcPr>
          <w:p w:rsidR="007B4EC5" w:rsidRPr="00693056" w:rsidRDefault="007B4EC5" w:rsidP="00AE75BD">
            <w:pPr>
              <w:jc w:val="right"/>
              <w:rPr>
                <w:rFonts w:ascii="宋体"/>
                <w:color w:val="000000"/>
                <w:sz w:val="18"/>
              </w:rPr>
            </w:pPr>
          </w:p>
        </w:tc>
        <w:tc>
          <w:tcPr>
            <w:tcW w:w="1680" w:type="dxa"/>
            <w:vAlign w:val="center"/>
          </w:tcPr>
          <w:p w:rsidR="007B4EC5" w:rsidRPr="00693056" w:rsidRDefault="007B4EC5" w:rsidP="00AE75BD">
            <w:pPr>
              <w:jc w:val="right"/>
              <w:rPr>
                <w:rFonts w:ascii="宋体" w:hAnsi="宋体"/>
                <w:color w:val="000000"/>
                <w:sz w:val="18"/>
              </w:rPr>
            </w:pPr>
            <w:r w:rsidRPr="00693056">
              <w:rPr>
                <w:rFonts w:ascii="宋体" w:hAnsi="宋体"/>
                <w:color w:val="000000"/>
                <w:sz w:val="18"/>
              </w:rPr>
              <w:t>160</w:t>
            </w:r>
          </w:p>
        </w:tc>
      </w:tr>
      <w:tr w:rsidR="007B4EC5" w:rsidRPr="00693056" w:rsidTr="00AE75BD">
        <w:tc>
          <w:tcPr>
            <w:tcW w:w="1722" w:type="dxa"/>
            <w:vAlign w:val="center"/>
          </w:tcPr>
          <w:p w:rsidR="007B4EC5" w:rsidRPr="00693056" w:rsidRDefault="007B4EC5" w:rsidP="00AE75BD">
            <w:pPr>
              <w:jc w:val="center"/>
              <w:rPr>
                <w:rFonts w:ascii="宋体"/>
                <w:color w:val="000000"/>
                <w:sz w:val="18"/>
              </w:rPr>
            </w:pPr>
          </w:p>
        </w:tc>
        <w:tc>
          <w:tcPr>
            <w:tcW w:w="1223" w:type="dxa"/>
            <w:vAlign w:val="center"/>
          </w:tcPr>
          <w:p w:rsidR="007B4EC5" w:rsidRPr="00693056" w:rsidRDefault="007B4EC5" w:rsidP="00AE75BD">
            <w:pPr>
              <w:jc w:val="center"/>
              <w:rPr>
                <w:rFonts w:ascii="宋体"/>
                <w:color w:val="000000"/>
                <w:sz w:val="18"/>
              </w:rPr>
            </w:pPr>
          </w:p>
        </w:tc>
        <w:tc>
          <w:tcPr>
            <w:tcW w:w="1260" w:type="dxa"/>
            <w:vAlign w:val="center"/>
          </w:tcPr>
          <w:p w:rsidR="007B4EC5" w:rsidRPr="00693056" w:rsidRDefault="007B4EC5" w:rsidP="00AE75BD">
            <w:pPr>
              <w:jc w:val="center"/>
              <w:rPr>
                <w:rFonts w:ascii="宋体"/>
                <w:color w:val="000000"/>
                <w:sz w:val="18"/>
              </w:rPr>
            </w:pPr>
          </w:p>
        </w:tc>
        <w:tc>
          <w:tcPr>
            <w:tcW w:w="420" w:type="dxa"/>
            <w:vAlign w:val="center"/>
          </w:tcPr>
          <w:p w:rsidR="007B4EC5" w:rsidRPr="00693056" w:rsidRDefault="007B4EC5" w:rsidP="00AE75BD">
            <w:pPr>
              <w:jc w:val="center"/>
              <w:rPr>
                <w:rFonts w:ascii="宋体"/>
                <w:color w:val="000000"/>
                <w:sz w:val="18"/>
              </w:rPr>
            </w:pPr>
          </w:p>
        </w:tc>
        <w:tc>
          <w:tcPr>
            <w:tcW w:w="1575" w:type="dxa"/>
            <w:vAlign w:val="center"/>
          </w:tcPr>
          <w:p w:rsidR="007B4EC5" w:rsidRPr="00693056" w:rsidRDefault="007B4EC5" w:rsidP="00AE75BD">
            <w:pPr>
              <w:jc w:val="right"/>
              <w:rPr>
                <w:rFonts w:ascii="宋体"/>
                <w:color w:val="000000"/>
                <w:sz w:val="18"/>
              </w:rPr>
            </w:pPr>
          </w:p>
        </w:tc>
        <w:tc>
          <w:tcPr>
            <w:tcW w:w="1680" w:type="dxa"/>
            <w:vAlign w:val="center"/>
          </w:tcPr>
          <w:p w:rsidR="007B4EC5" w:rsidRPr="00693056" w:rsidRDefault="007B4EC5" w:rsidP="00AE75BD">
            <w:pPr>
              <w:jc w:val="right"/>
              <w:rPr>
                <w:rFonts w:ascii="宋体"/>
                <w:color w:val="000000"/>
                <w:sz w:val="18"/>
              </w:rPr>
            </w:pPr>
          </w:p>
        </w:tc>
      </w:tr>
      <w:tr w:rsidR="007B4EC5" w:rsidRPr="00693056" w:rsidTr="00AE75BD">
        <w:tc>
          <w:tcPr>
            <w:tcW w:w="1722" w:type="dxa"/>
            <w:vAlign w:val="center"/>
          </w:tcPr>
          <w:p w:rsidR="007B4EC5" w:rsidRPr="00693056" w:rsidRDefault="007B4EC5" w:rsidP="00AE75BD">
            <w:pPr>
              <w:jc w:val="center"/>
              <w:rPr>
                <w:rFonts w:ascii="宋体"/>
                <w:color w:val="000000"/>
                <w:sz w:val="18"/>
              </w:rPr>
            </w:pPr>
          </w:p>
        </w:tc>
        <w:tc>
          <w:tcPr>
            <w:tcW w:w="1223" w:type="dxa"/>
            <w:vAlign w:val="center"/>
          </w:tcPr>
          <w:p w:rsidR="007B4EC5" w:rsidRPr="00693056" w:rsidRDefault="007B4EC5" w:rsidP="00AE75BD">
            <w:pPr>
              <w:jc w:val="center"/>
              <w:rPr>
                <w:rFonts w:ascii="宋体"/>
                <w:color w:val="000000"/>
                <w:sz w:val="18"/>
              </w:rPr>
            </w:pPr>
          </w:p>
        </w:tc>
        <w:tc>
          <w:tcPr>
            <w:tcW w:w="1260" w:type="dxa"/>
            <w:vAlign w:val="center"/>
          </w:tcPr>
          <w:p w:rsidR="007B4EC5" w:rsidRPr="00693056" w:rsidRDefault="007B4EC5" w:rsidP="00AE75BD">
            <w:pPr>
              <w:jc w:val="center"/>
              <w:rPr>
                <w:rFonts w:ascii="宋体"/>
                <w:color w:val="000000"/>
                <w:sz w:val="18"/>
              </w:rPr>
            </w:pPr>
          </w:p>
        </w:tc>
        <w:tc>
          <w:tcPr>
            <w:tcW w:w="420" w:type="dxa"/>
            <w:vAlign w:val="center"/>
          </w:tcPr>
          <w:p w:rsidR="007B4EC5" w:rsidRPr="00693056" w:rsidRDefault="007B4EC5" w:rsidP="00AE75BD">
            <w:pPr>
              <w:jc w:val="center"/>
              <w:rPr>
                <w:rFonts w:ascii="宋体"/>
                <w:color w:val="000000"/>
                <w:sz w:val="18"/>
              </w:rPr>
            </w:pPr>
          </w:p>
        </w:tc>
        <w:tc>
          <w:tcPr>
            <w:tcW w:w="1575" w:type="dxa"/>
            <w:vAlign w:val="center"/>
          </w:tcPr>
          <w:p w:rsidR="007B4EC5" w:rsidRPr="00693056" w:rsidRDefault="007B4EC5" w:rsidP="00AE75BD">
            <w:pPr>
              <w:jc w:val="right"/>
              <w:rPr>
                <w:rFonts w:ascii="宋体"/>
                <w:color w:val="000000"/>
                <w:sz w:val="18"/>
              </w:rPr>
            </w:pPr>
          </w:p>
        </w:tc>
        <w:tc>
          <w:tcPr>
            <w:tcW w:w="1680" w:type="dxa"/>
            <w:vAlign w:val="center"/>
          </w:tcPr>
          <w:p w:rsidR="007B4EC5" w:rsidRPr="00693056" w:rsidRDefault="007B4EC5" w:rsidP="00AE75BD">
            <w:pPr>
              <w:jc w:val="right"/>
              <w:rPr>
                <w:rFonts w:ascii="宋体"/>
                <w:color w:val="000000"/>
                <w:sz w:val="18"/>
              </w:rPr>
            </w:pPr>
          </w:p>
        </w:tc>
      </w:tr>
      <w:tr w:rsidR="007B4EC5" w:rsidRPr="00693056" w:rsidTr="00AE75BD">
        <w:tc>
          <w:tcPr>
            <w:tcW w:w="4625" w:type="dxa"/>
            <w:gridSpan w:val="4"/>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 xml:space="preserve">合　　　　　　　　计　</w:t>
            </w:r>
          </w:p>
        </w:tc>
        <w:tc>
          <w:tcPr>
            <w:tcW w:w="1575" w:type="dxa"/>
            <w:vAlign w:val="center"/>
          </w:tcPr>
          <w:p w:rsidR="007B4EC5" w:rsidRPr="00693056" w:rsidRDefault="007B4EC5" w:rsidP="00AE75BD">
            <w:pPr>
              <w:jc w:val="right"/>
              <w:rPr>
                <w:rFonts w:ascii="宋体" w:hAnsi="宋体"/>
                <w:color w:val="000000"/>
                <w:sz w:val="18"/>
              </w:rPr>
            </w:pPr>
            <w:r w:rsidRPr="00693056">
              <w:rPr>
                <w:rFonts w:ascii="宋体" w:hAnsi="宋体"/>
                <w:color w:val="000000"/>
                <w:sz w:val="18"/>
              </w:rPr>
              <w:t>160</w:t>
            </w:r>
          </w:p>
        </w:tc>
        <w:tc>
          <w:tcPr>
            <w:tcW w:w="1680" w:type="dxa"/>
            <w:vAlign w:val="center"/>
          </w:tcPr>
          <w:p w:rsidR="007B4EC5" w:rsidRPr="00693056" w:rsidRDefault="007B4EC5" w:rsidP="00AE75BD">
            <w:pPr>
              <w:jc w:val="right"/>
              <w:rPr>
                <w:rFonts w:ascii="宋体" w:hAnsi="宋体"/>
                <w:color w:val="000000"/>
                <w:sz w:val="18"/>
              </w:rPr>
            </w:pPr>
            <w:r w:rsidRPr="00693056">
              <w:rPr>
                <w:rFonts w:ascii="宋体" w:hAnsi="宋体"/>
                <w:color w:val="000000"/>
                <w:sz w:val="18"/>
              </w:rPr>
              <w:t>160</w:t>
            </w:r>
          </w:p>
        </w:tc>
      </w:tr>
    </w:tbl>
    <w:p w:rsidR="007B4EC5" w:rsidRPr="00693056" w:rsidRDefault="007B4EC5" w:rsidP="00AD0CB3">
      <w:pPr>
        <w:rPr>
          <w:rFonts w:ascii="宋体"/>
          <w:color w:val="000000"/>
          <w:sz w:val="18"/>
        </w:rPr>
      </w:pPr>
      <w:r w:rsidRPr="00693056">
        <w:rPr>
          <w:rFonts w:ascii="宋体" w:hAnsi="宋体" w:hint="eastAsia"/>
          <w:color w:val="000000"/>
          <w:sz w:val="18"/>
        </w:rPr>
        <w:t xml:space="preserve">会计主管：　　</w:t>
      </w:r>
      <w:r w:rsidRPr="00693056">
        <w:rPr>
          <w:rFonts w:ascii="宋体" w:hAnsi="宋体"/>
          <w:color w:val="000000"/>
          <w:sz w:val="18"/>
        </w:rPr>
        <w:t xml:space="preserve">       </w:t>
      </w:r>
      <w:r w:rsidRPr="00693056">
        <w:rPr>
          <w:rFonts w:ascii="宋体" w:hAnsi="宋体" w:hint="eastAsia"/>
          <w:color w:val="000000"/>
          <w:sz w:val="18"/>
        </w:rPr>
        <w:t xml:space="preserve">记账：　</w:t>
      </w:r>
      <w:r w:rsidRPr="00693056">
        <w:rPr>
          <w:rFonts w:ascii="宋体" w:hAnsi="宋体"/>
          <w:color w:val="000000"/>
          <w:sz w:val="18"/>
        </w:rPr>
        <w:t xml:space="preserve">        </w:t>
      </w:r>
      <w:r w:rsidRPr="00693056">
        <w:rPr>
          <w:rFonts w:ascii="宋体" w:hAnsi="宋体" w:hint="eastAsia"/>
          <w:color w:val="000000"/>
          <w:sz w:val="18"/>
        </w:rPr>
        <w:t xml:space="preserve">　出纳：　　　</w:t>
      </w:r>
      <w:r w:rsidRPr="00693056">
        <w:rPr>
          <w:rFonts w:ascii="宋体" w:hAnsi="宋体"/>
          <w:color w:val="000000"/>
          <w:sz w:val="18"/>
        </w:rPr>
        <w:t xml:space="preserve">     </w:t>
      </w:r>
      <w:r w:rsidRPr="00693056">
        <w:rPr>
          <w:rFonts w:ascii="宋体" w:hAnsi="宋体" w:hint="eastAsia"/>
          <w:color w:val="000000"/>
          <w:sz w:val="18"/>
        </w:rPr>
        <w:t xml:space="preserve">审核：　　　</w:t>
      </w:r>
      <w:r w:rsidRPr="00693056">
        <w:rPr>
          <w:rFonts w:ascii="宋体" w:hAnsi="宋体"/>
          <w:color w:val="000000"/>
          <w:sz w:val="18"/>
        </w:rPr>
        <w:t xml:space="preserve">     </w:t>
      </w:r>
      <w:r w:rsidRPr="00693056">
        <w:rPr>
          <w:rFonts w:ascii="宋体" w:hAnsi="宋体" w:hint="eastAsia"/>
          <w:color w:val="000000"/>
          <w:sz w:val="18"/>
        </w:rPr>
        <w:t>制单：×××</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hint="eastAsia"/>
          <w:color w:val="000000"/>
        </w:rPr>
        <w:t>（三）</w:t>
      </w:r>
      <w:r w:rsidRPr="00693056">
        <w:rPr>
          <w:rFonts w:ascii="宋体" w:hAnsi="宋体" w:hint="eastAsia"/>
          <w:color w:val="000000"/>
        </w:rPr>
        <w:t>转账凭证的填制方法。转账凭证是根据有关转账业务的原始凭证编制的，作为登记有关账簿的依据，转账凭证的格式如表</w:t>
      </w:r>
      <w:r>
        <w:rPr>
          <w:rFonts w:ascii="宋体" w:hAnsi="宋体"/>
          <w:color w:val="000000"/>
        </w:rPr>
        <w:t>5-3</w:t>
      </w:r>
      <w:r w:rsidRPr="00693056">
        <w:rPr>
          <w:rFonts w:ascii="宋体" w:hAnsi="宋体" w:hint="eastAsia"/>
          <w:color w:val="000000"/>
        </w:rPr>
        <w:t>所示。现举例说明其编制方法。</w:t>
      </w:r>
    </w:p>
    <w:p w:rsidR="007B4EC5" w:rsidRPr="00D926FB" w:rsidRDefault="007B4EC5" w:rsidP="00AD0CB3">
      <w:pPr>
        <w:ind w:firstLineChars="196" w:firstLine="427"/>
        <w:rPr>
          <w:rFonts w:ascii="宋体"/>
          <w:b/>
          <w:color w:val="000000"/>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693056" w:rsidRDefault="007B4EC5" w:rsidP="00AD0CB3">
      <w:pPr>
        <w:ind w:firstLineChars="196" w:firstLine="426"/>
        <w:rPr>
          <w:rFonts w:ascii="宋体"/>
          <w:color w:val="000000"/>
        </w:rPr>
      </w:pPr>
      <w:r w:rsidRPr="00693056">
        <w:rPr>
          <w:rFonts w:ascii="宋体" w:hAnsi="宋体" w:hint="eastAsia"/>
          <w:color w:val="000000"/>
        </w:rPr>
        <w:t>【例</w:t>
      </w:r>
      <w:r>
        <w:rPr>
          <w:rFonts w:ascii="宋体" w:hAnsi="宋体"/>
          <w:color w:val="000000"/>
        </w:rPr>
        <w:t>5-7</w:t>
      </w:r>
      <w:r w:rsidRPr="00693056">
        <w:rPr>
          <w:rFonts w:ascii="宋体" w:hAnsi="宋体" w:hint="eastAsia"/>
          <w:color w:val="000000"/>
        </w:rPr>
        <w:t>】</w:t>
      </w:r>
      <w:r w:rsidRPr="00693056">
        <w:rPr>
          <w:rFonts w:ascii="宋体" w:hAnsi="宋体"/>
          <w:color w:val="000000"/>
        </w:rPr>
        <w:t>25</w:t>
      </w:r>
      <w:r w:rsidRPr="00693056">
        <w:rPr>
          <w:rFonts w:ascii="宋体" w:hAnsi="宋体" w:hint="eastAsia"/>
          <w:color w:val="000000"/>
        </w:rPr>
        <w:t>日</w:t>
      </w:r>
      <w:r>
        <w:rPr>
          <w:rFonts w:ascii="宋体" w:hAnsi="宋体" w:hint="eastAsia"/>
          <w:color w:val="000000"/>
        </w:rPr>
        <w:t>，宏运公司</w:t>
      </w:r>
      <w:r w:rsidRPr="00693056">
        <w:rPr>
          <w:rFonts w:ascii="宋体" w:hAnsi="宋体" w:hint="eastAsia"/>
          <w:color w:val="000000"/>
        </w:rPr>
        <w:t>生产车间领用钢材</w:t>
      </w:r>
      <w:r w:rsidRPr="00693056">
        <w:rPr>
          <w:rFonts w:ascii="宋体" w:hAnsi="宋体"/>
          <w:color w:val="000000"/>
        </w:rPr>
        <w:t xml:space="preserve">6 </w:t>
      </w:r>
      <w:r w:rsidRPr="00693056">
        <w:rPr>
          <w:rFonts w:ascii="宋体"/>
          <w:color w:val="000000"/>
        </w:rPr>
        <w:t>000</w:t>
      </w:r>
      <w:r w:rsidRPr="00693056">
        <w:rPr>
          <w:rFonts w:ascii="宋体" w:hAnsi="宋体" w:hint="eastAsia"/>
          <w:color w:val="000000"/>
        </w:rPr>
        <w:t>元，其中用于甲产品</w:t>
      </w:r>
      <w:r w:rsidRPr="00693056">
        <w:rPr>
          <w:rFonts w:ascii="宋体" w:hAnsi="宋体"/>
          <w:color w:val="000000"/>
        </w:rPr>
        <w:t>5 2</w:t>
      </w:r>
      <w:r w:rsidRPr="00693056">
        <w:rPr>
          <w:rFonts w:ascii="宋体"/>
          <w:color w:val="000000"/>
        </w:rPr>
        <w:t>00</w:t>
      </w:r>
      <w:r w:rsidRPr="00693056">
        <w:rPr>
          <w:rFonts w:ascii="宋体" w:hAnsi="宋体" w:hint="eastAsia"/>
          <w:color w:val="000000"/>
        </w:rPr>
        <w:t>元，用于乙产品</w:t>
      </w:r>
      <w:r w:rsidRPr="00693056">
        <w:rPr>
          <w:rFonts w:ascii="宋体" w:hAnsi="宋体"/>
          <w:color w:val="000000"/>
        </w:rPr>
        <w:t>8</w:t>
      </w:r>
      <w:r w:rsidRPr="00693056">
        <w:rPr>
          <w:rFonts w:ascii="宋体"/>
          <w:color w:val="000000"/>
        </w:rPr>
        <w:t>00</w:t>
      </w:r>
      <w:r w:rsidRPr="00693056">
        <w:rPr>
          <w:rFonts w:ascii="宋体" w:hAnsi="宋体" w:hint="eastAsia"/>
          <w:color w:val="000000"/>
        </w:rPr>
        <w:t>元，根据领料单填制记账凭证如表</w:t>
      </w:r>
      <w:r>
        <w:rPr>
          <w:rFonts w:ascii="宋体" w:hAnsi="宋体"/>
          <w:color w:val="000000"/>
        </w:rPr>
        <w:t>5-4—3</w:t>
      </w:r>
      <w:r w:rsidRPr="00693056">
        <w:rPr>
          <w:rFonts w:ascii="宋体" w:hAnsi="宋体" w:hint="eastAsia"/>
          <w:color w:val="000000"/>
        </w:rPr>
        <w:t>所示。</w:t>
      </w:r>
    </w:p>
    <w:p w:rsidR="007B4EC5" w:rsidRPr="00693056" w:rsidRDefault="007B4EC5" w:rsidP="00AD0CB3">
      <w:pPr>
        <w:rPr>
          <w:rFonts w:ascii="宋体" w:hAnsi="宋体"/>
          <w:b/>
          <w:color w:val="000000"/>
          <w:sz w:val="18"/>
        </w:rPr>
      </w:pPr>
      <w:r w:rsidRPr="00693056">
        <w:rPr>
          <w:rFonts w:ascii="宋体" w:hAnsi="宋体" w:hint="eastAsia"/>
          <w:b/>
          <w:color w:val="000000"/>
          <w:sz w:val="18"/>
        </w:rPr>
        <w:t>表</w:t>
      </w:r>
      <w:r>
        <w:rPr>
          <w:rFonts w:ascii="宋体" w:hAnsi="宋体"/>
          <w:b/>
          <w:color w:val="000000"/>
          <w:sz w:val="18"/>
        </w:rPr>
        <w:t>5-4_3</w:t>
      </w:r>
      <w:r w:rsidRPr="00693056">
        <w:rPr>
          <w:rFonts w:ascii="宋体" w:hAnsi="宋体"/>
          <w:b/>
          <w:color w:val="000000"/>
          <w:sz w:val="18"/>
        </w:rPr>
        <w:t xml:space="preserve">                                </w:t>
      </w:r>
      <w:r w:rsidRPr="00693056">
        <w:rPr>
          <w:rFonts w:ascii="宋体" w:hAnsi="宋体" w:hint="eastAsia"/>
          <w:b/>
          <w:color w:val="000000"/>
          <w:sz w:val="18"/>
        </w:rPr>
        <w:t>转</w:t>
      </w:r>
      <w:r w:rsidRPr="00693056">
        <w:rPr>
          <w:rFonts w:ascii="宋体" w:hAnsi="宋体"/>
          <w:b/>
          <w:color w:val="000000"/>
          <w:sz w:val="18"/>
        </w:rPr>
        <w:t xml:space="preserve"> </w:t>
      </w:r>
      <w:r w:rsidRPr="00693056">
        <w:rPr>
          <w:rFonts w:ascii="宋体" w:hAnsi="宋体" w:hint="eastAsia"/>
          <w:b/>
          <w:color w:val="000000"/>
          <w:sz w:val="18"/>
        </w:rPr>
        <w:t>账</w:t>
      </w:r>
      <w:r w:rsidRPr="00693056">
        <w:rPr>
          <w:rFonts w:ascii="宋体" w:hAnsi="宋体"/>
          <w:b/>
          <w:color w:val="000000"/>
          <w:sz w:val="18"/>
        </w:rPr>
        <w:t xml:space="preserve"> </w:t>
      </w:r>
      <w:r w:rsidRPr="00693056">
        <w:rPr>
          <w:rFonts w:ascii="宋体" w:hAnsi="宋体" w:hint="eastAsia"/>
          <w:b/>
          <w:color w:val="000000"/>
          <w:sz w:val="18"/>
        </w:rPr>
        <w:t>凭</w:t>
      </w:r>
      <w:r w:rsidRPr="00693056">
        <w:rPr>
          <w:rFonts w:ascii="宋体" w:hAnsi="宋体"/>
          <w:b/>
          <w:color w:val="000000"/>
          <w:sz w:val="18"/>
        </w:rPr>
        <w:t xml:space="preserve"> </w:t>
      </w:r>
      <w:r w:rsidRPr="00693056">
        <w:rPr>
          <w:rFonts w:ascii="宋体" w:hAnsi="宋体" w:hint="eastAsia"/>
          <w:b/>
          <w:color w:val="000000"/>
          <w:sz w:val="18"/>
        </w:rPr>
        <w:t>证</w:t>
      </w:r>
      <w:r w:rsidRPr="00693056">
        <w:rPr>
          <w:rFonts w:ascii="宋体" w:hAnsi="宋体"/>
          <w:b/>
          <w:color w:val="000000"/>
          <w:sz w:val="18"/>
        </w:rPr>
        <w:t xml:space="preserve">   </w:t>
      </w:r>
    </w:p>
    <w:p w:rsidR="007B4EC5" w:rsidRPr="00693056" w:rsidRDefault="007B4EC5" w:rsidP="00AD0CB3">
      <w:pPr>
        <w:ind w:firstLineChars="1815" w:firstLine="3396"/>
        <w:rPr>
          <w:rFonts w:ascii="宋体"/>
          <w:color w:val="000000"/>
          <w:sz w:val="18"/>
        </w:rPr>
      </w:pPr>
      <w:r w:rsidRPr="00693056">
        <w:rPr>
          <w:rFonts w:ascii="宋体" w:hAnsi="宋体" w:hint="eastAsia"/>
          <w:color w:val="000000"/>
          <w:sz w:val="18"/>
        </w:rPr>
        <w:t>××年×月</w:t>
      </w:r>
      <w:r w:rsidRPr="00693056">
        <w:rPr>
          <w:rFonts w:ascii="宋体" w:hAnsi="宋体"/>
          <w:color w:val="000000"/>
          <w:sz w:val="18"/>
        </w:rPr>
        <w:t>25</w:t>
      </w:r>
      <w:r w:rsidRPr="00693056">
        <w:rPr>
          <w:rFonts w:ascii="宋体" w:hAnsi="宋体" w:hint="eastAsia"/>
          <w:color w:val="000000"/>
          <w:sz w:val="18"/>
        </w:rPr>
        <w:t>日</w:t>
      </w:r>
      <w:r w:rsidRPr="00693056">
        <w:rPr>
          <w:rFonts w:ascii="宋体" w:hAnsi="宋体"/>
          <w:color w:val="000000"/>
          <w:sz w:val="18"/>
        </w:rPr>
        <w:t xml:space="preserve">              </w:t>
      </w:r>
      <w:r w:rsidRPr="00693056">
        <w:rPr>
          <w:rFonts w:ascii="宋体" w:hAnsi="宋体" w:hint="eastAsia"/>
          <w:color w:val="000000"/>
          <w:sz w:val="18"/>
        </w:rPr>
        <w:t>转字第</w:t>
      </w:r>
      <w:r w:rsidRPr="00693056">
        <w:rPr>
          <w:rFonts w:ascii="宋体" w:hint="eastAsia"/>
          <w:color w:val="000000"/>
          <w:sz w:val="18"/>
        </w:rPr>
        <w:t>×</w:t>
      </w:r>
      <w:r w:rsidRPr="00693056">
        <w:rPr>
          <w:rFonts w:ascii="宋体" w:hAnsi="宋体" w:hint="eastAsia"/>
          <w:color w:val="000000"/>
          <w:sz w:val="18"/>
        </w:rPr>
        <w:t>号</w:t>
      </w:r>
      <w:r w:rsidRPr="00693056">
        <w:rPr>
          <w:rFonts w:ascii="宋体" w:hAnsi="宋体"/>
          <w:color w:val="000000"/>
          <w:sz w:val="18"/>
        </w:rPr>
        <w:t xml:space="preserve">    </w:t>
      </w:r>
      <w:r w:rsidRPr="00693056">
        <w:rPr>
          <w:rFonts w:ascii="宋体" w:hAnsi="宋体" w:hint="eastAsia"/>
          <w:color w:val="000000"/>
          <w:sz w:val="18"/>
        </w:rPr>
        <w:t>附件</w:t>
      </w:r>
      <w:r w:rsidRPr="00693056">
        <w:rPr>
          <w:rFonts w:ascii="宋体" w:hAnsi="宋体"/>
          <w:color w:val="000000"/>
          <w:sz w:val="18"/>
        </w:rPr>
        <w:t>2</w:t>
      </w:r>
      <w:r w:rsidRPr="00693056">
        <w:rPr>
          <w:rFonts w:ascii="宋体" w:hAnsi="宋体" w:hint="eastAsia"/>
          <w:color w:val="000000"/>
          <w:sz w:val="18"/>
        </w:rPr>
        <w:t>张</w:t>
      </w:r>
    </w:p>
    <w:tbl>
      <w:tblPr>
        <w:tblW w:w="8005" w:type="dxa"/>
        <w:tblInd w:w="-20" w:type="dxa"/>
        <w:tblLayout w:type="fixed"/>
        <w:tblLook w:val="0000" w:firstRow="0" w:lastRow="0" w:firstColumn="0" w:lastColumn="0" w:noHBand="0" w:noVBand="0"/>
      </w:tblPr>
      <w:tblGrid>
        <w:gridCol w:w="1390"/>
        <w:gridCol w:w="1050"/>
        <w:gridCol w:w="1050"/>
        <w:gridCol w:w="420"/>
        <w:gridCol w:w="1050"/>
        <w:gridCol w:w="1050"/>
        <w:gridCol w:w="945"/>
        <w:gridCol w:w="1050"/>
      </w:tblGrid>
      <w:tr w:rsidR="007B4EC5" w:rsidRPr="00693056" w:rsidTr="00AE75BD">
        <w:trPr>
          <w:cantSplit/>
          <w:trHeight w:val="297"/>
        </w:trPr>
        <w:tc>
          <w:tcPr>
            <w:tcW w:w="1390" w:type="dxa"/>
            <w:vMerge w:val="restart"/>
            <w:tcBorders>
              <w:top w:val="single" w:sz="4" w:space="0" w:color="auto"/>
              <w:left w:val="single" w:sz="4" w:space="0" w:color="auto"/>
              <w:right w:val="single" w:sz="8" w:space="0" w:color="auto"/>
            </w:tcBorders>
            <w:vAlign w:val="center"/>
          </w:tcPr>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摘</w:t>
            </w:r>
            <w:r w:rsidRPr="00693056">
              <w:rPr>
                <w:rFonts w:ascii="宋体" w:hAnsi="宋体"/>
                <w:color w:val="000000"/>
                <w:kern w:val="0"/>
                <w:sz w:val="18"/>
              </w:rPr>
              <w:t xml:space="preserve">  </w:t>
            </w:r>
            <w:r w:rsidRPr="00693056">
              <w:rPr>
                <w:rFonts w:ascii="宋体" w:hAnsi="宋体" w:hint="eastAsia"/>
                <w:color w:val="000000"/>
                <w:kern w:val="0"/>
                <w:sz w:val="18"/>
              </w:rPr>
              <w:t>要</w:t>
            </w:r>
          </w:p>
        </w:tc>
        <w:tc>
          <w:tcPr>
            <w:tcW w:w="2100" w:type="dxa"/>
            <w:gridSpan w:val="2"/>
            <w:tcBorders>
              <w:top w:val="single" w:sz="4"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会计科目</w:t>
            </w:r>
          </w:p>
        </w:tc>
        <w:tc>
          <w:tcPr>
            <w:tcW w:w="420" w:type="dxa"/>
            <w:tcBorders>
              <w:top w:val="single" w:sz="4" w:space="0" w:color="auto"/>
              <w:left w:val="single" w:sz="8" w:space="0" w:color="auto"/>
              <w:bottom w:val="nil"/>
              <w:right w:val="single" w:sz="8" w:space="0" w:color="auto"/>
            </w:tcBorders>
          </w:tcPr>
          <w:p w:rsidR="007B4EC5" w:rsidRPr="00693056" w:rsidRDefault="007B4EC5" w:rsidP="00AE75BD">
            <w:pPr>
              <w:autoSpaceDE w:val="0"/>
              <w:autoSpaceDN w:val="0"/>
              <w:rPr>
                <w:rFonts w:ascii="宋体"/>
                <w:kern w:val="0"/>
                <w:sz w:val="18"/>
              </w:rPr>
            </w:pPr>
          </w:p>
        </w:tc>
        <w:tc>
          <w:tcPr>
            <w:tcW w:w="2100" w:type="dxa"/>
            <w:gridSpan w:val="2"/>
            <w:tcBorders>
              <w:top w:val="single" w:sz="4"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借方金额</w:t>
            </w:r>
          </w:p>
        </w:tc>
        <w:tc>
          <w:tcPr>
            <w:tcW w:w="1995" w:type="dxa"/>
            <w:gridSpan w:val="2"/>
            <w:tcBorders>
              <w:top w:val="single" w:sz="4" w:space="0" w:color="auto"/>
              <w:left w:val="single" w:sz="8" w:space="0" w:color="auto"/>
              <w:bottom w:val="single" w:sz="8" w:space="0" w:color="auto"/>
              <w:right w:val="single" w:sz="4" w:space="0" w:color="auto"/>
            </w:tcBorders>
          </w:tcPr>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贷方金额</w:t>
            </w:r>
          </w:p>
        </w:tc>
      </w:tr>
      <w:tr w:rsidR="007B4EC5" w:rsidRPr="00693056" w:rsidTr="00AE75BD">
        <w:trPr>
          <w:cantSplit/>
          <w:trHeight w:val="638"/>
        </w:trPr>
        <w:tc>
          <w:tcPr>
            <w:tcW w:w="1390" w:type="dxa"/>
            <w:vMerge/>
            <w:tcBorders>
              <w:left w:val="single" w:sz="4" w:space="0" w:color="auto"/>
              <w:bottom w:val="single" w:sz="8" w:space="0" w:color="auto"/>
              <w:right w:val="single" w:sz="8" w:space="0" w:color="auto"/>
            </w:tcBorders>
            <w:vAlign w:val="center"/>
          </w:tcPr>
          <w:p w:rsidR="007B4EC5" w:rsidRPr="00693056" w:rsidRDefault="007B4EC5" w:rsidP="00AE75BD">
            <w:pPr>
              <w:autoSpaceDE w:val="0"/>
              <w:autoSpaceDN w:val="0"/>
              <w:rPr>
                <w:rFonts w:ascii="宋体"/>
                <w:color w:val="000000"/>
                <w:kern w:val="0"/>
                <w:sz w:val="18"/>
              </w:rPr>
            </w:pPr>
          </w:p>
        </w:tc>
        <w:tc>
          <w:tcPr>
            <w:tcW w:w="105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AE75BD">
            <w:pPr>
              <w:autoSpaceDE w:val="0"/>
              <w:autoSpaceDN w:val="0"/>
              <w:rPr>
                <w:rFonts w:ascii="宋体"/>
                <w:color w:val="000000"/>
                <w:kern w:val="0"/>
                <w:sz w:val="18"/>
              </w:rPr>
            </w:pPr>
            <w:r w:rsidRPr="00693056">
              <w:rPr>
                <w:rFonts w:ascii="宋体" w:hAnsi="宋体" w:hint="eastAsia"/>
                <w:color w:val="000000"/>
                <w:kern w:val="0"/>
                <w:sz w:val="18"/>
              </w:rPr>
              <w:t>一级科目</w:t>
            </w:r>
          </w:p>
        </w:tc>
        <w:tc>
          <w:tcPr>
            <w:tcW w:w="105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二级或</w:t>
            </w:r>
          </w:p>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明细科目</w:t>
            </w:r>
          </w:p>
        </w:tc>
        <w:tc>
          <w:tcPr>
            <w:tcW w:w="420" w:type="dxa"/>
            <w:tcBorders>
              <w:top w:val="nil"/>
              <w:left w:val="single" w:sz="8" w:space="0" w:color="auto"/>
              <w:bottom w:val="single" w:sz="8" w:space="0" w:color="auto"/>
              <w:right w:val="single" w:sz="8" w:space="0" w:color="auto"/>
            </w:tcBorders>
            <w:vAlign w:val="center"/>
          </w:tcPr>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账</w:t>
            </w:r>
          </w:p>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页</w:t>
            </w:r>
          </w:p>
        </w:tc>
        <w:tc>
          <w:tcPr>
            <w:tcW w:w="105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一级科目</w:t>
            </w:r>
          </w:p>
        </w:tc>
        <w:tc>
          <w:tcPr>
            <w:tcW w:w="105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二级或</w:t>
            </w:r>
          </w:p>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明细科目</w:t>
            </w:r>
          </w:p>
        </w:tc>
        <w:tc>
          <w:tcPr>
            <w:tcW w:w="9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一级科目</w:t>
            </w:r>
          </w:p>
        </w:tc>
        <w:tc>
          <w:tcPr>
            <w:tcW w:w="1050"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二级或</w:t>
            </w:r>
          </w:p>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明细科目</w:t>
            </w:r>
          </w:p>
        </w:tc>
      </w:tr>
      <w:tr w:rsidR="007B4EC5" w:rsidRPr="00693056" w:rsidTr="00AE75BD">
        <w:trPr>
          <w:trHeight w:val="321"/>
        </w:trPr>
        <w:tc>
          <w:tcPr>
            <w:tcW w:w="1390" w:type="dxa"/>
            <w:tcBorders>
              <w:top w:val="single" w:sz="8" w:space="0" w:color="auto"/>
              <w:left w:val="single" w:sz="4" w:space="0" w:color="auto"/>
              <w:bottom w:val="single" w:sz="8" w:space="0" w:color="auto"/>
              <w:right w:val="single" w:sz="8" w:space="0" w:color="auto"/>
            </w:tcBorders>
          </w:tcPr>
          <w:p w:rsidR="007B4EC5" w:rsidRPr="00693056" w:rsidRDefault="007B4EC5" w:rsidP="00AE75BD">
            <w:pPr>
              <w:autoSpaceDE w:val="0"/>
              <w:autoSpaceDN w:val="0"/>
              <w:rPr>
                <w:rFonts w:ascii="宋体"/>
                <w:color w:val="000000"/>
                <w:kern w:val="0"/>
                <w:sz w:val="18"/>
              </w:rPr>
            </w:pPr>
            <w:r w:rsidRPr="00693056">
              <w:rPr>
                <w:rFonts w:ascii="宋体" w:hAnsi="宋体" w:hint="eastAsia"/>
                <w:color w:val="000000"/>
                <w:kern w:val="0"/>
                <w:sz w:val="18"/>
              </w:rPr>
              <w:t>生产领用</w:t>
            </w: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生产成本</w:t>
            </w: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center"/>
              <w:rPr>
                <w:rFonts w:ascii="宋体"/>
                <w:kern w:val="0"/>
                <w:sz w:val="18"/>
              </w:rPr>
            </w:pPr>
          </w:p>
        </w:tc>
        <w:tc>
          <w:tcPr>
            <w:tcW w:w="42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rPr>
                <w:rFonts w:ascii="宋体"/>
                <w:kern w:val="0"/>
                <w:sz w:val="18"/>
              </w:rPr>
            </w:pP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right"/>
              <w:rPr>
                <w:rFonts w:ascii="宋体" w:hAnsi="宋体"/>
                <w:color w:val="000000"/>
                <w:kern w:val="0"/>
                <w:sz w:val="18"/>
              </w:rPr>
            </w:pPr>
            <w:r w:rsidRPr="00693056">
              <w:rPr>
                <w:rFonts w:ascii="宋体" w:hAnsi="宋体"/>
                <w:color w:val="000000"/>
                <w:kern w:val="0"/>
                <w:sz w:val="18"/>
              </w:rPr>
              <w:t xml:space="preserve">    6 000</w:t>
            </w: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right"/>
              <w:rPr>
                <w:rFonts w:ascii="宋体"/>
                <w:kern w:val="0"/>
                <w:sz w:val="18"/>
              </w:rPr>
            </w:pPr>
          </w:p>
        </w:tc>
        <w:tc>
          <w:tcPr>
            <w:tcW w:w="945"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right"/>
              <w:rPr>
                <w:rFonts w:ascii="宋体"/>
                <w:kern w:val="0"/>
                <w:sz w:val="18"/>
              </w:rPr>
            </w:pPr>
          </w:p>
        </w:tc>
        <w:tc>
          <w:tcPr>
            <w:tcW w:w="1050" w:type="dxa"/>
            <w:tcBorders>
              <w:top w:val="single" w:sz="8" w:space="0" w:color="auto"/>
              <w:left w:val="single" w:sz="8" w:space="0" w:color="auto"/>
              <w:bottom w:val="single" w:sz="8" w:space="0" w:color="auto"/>
              <w:right w:val="single" w:sz="4" w:space="0" w:color="auto"/>
            </w:tcBorders>
          </w:tcPr>
          <w:p w:rsidR="007B4EC5" w:rsidRPr="00693056" w:rsidRDefault="007B4EC5" w:rsidP="00AE75BD">
            <w:pPr>
              <w:autoSpaceDE w:val="0"/>
              <w:autoSpaceDN w:val="0"/>
              <w:jc w:val="right"/>
              <w:rPr>
                <w:rFonts w:ascii="宋体"/>
                <w:kern w:val="0"/>
                <w:sz w:val="18"/>
              </w:rPr>
            </w:pPr>
          </w:p>
        </w:tc>
      </w:tr>
      <w:tr w:rsidR="007B4EC5" w:rsidRPr="00693056" w:rsidTr="00AE75BD">
        <w:trPr>
          <w:trHeight w:val="321"/>
        </w:trPr>
        <w:tc>
          <w:tcPr>
            <w:tcW w:w="1390" w:type="dxa"/>
            <w:tcBorders>
              <w:top w:val="single" w:sz="8" w:space="0" w:color="auto"/>
              <w:left w:val="single" w:sz="4" w:space="0" w:color="auto"/>
              <w:bottom w:val="single" w:sz="8" w:space="0" w:color="auto"/>
              <w:right w:val="single" w:sz="8" w:space="0" w:color="auto"/>
            </w:tcBorders>
          </w:tcPr>
          <w:p w:rsidR="007B4EC5" w:rsidRPr="00693056" w:rsidRDefault="007B4EC5" w:rsidP="00AE75BD">
            <w:pPr>
              <w:autoSpaceDE w:val="0"/>
              <w:autoSpaceDN w:val="0"/>
              <w:rPr>
                <w:rFonts w:ascii="宋体"/>
                <w:kern w:val="0"/>
                <w:sz w:val="18"/>
              </w:rPr>
            </w:pP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center"/>
              <w:rPr>
                <w:rFonts w:ascii="宋体"/>
                <w:kern w:val="0"/>
                <w:sz w:val="18"/>
              </w:rPr>
            </w:pP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甲产品</w:t>
            </w:r>
          </w:p>
        </w:tc>
        <w:tc>
          <w:tcPr>
            <w:tcW w:w="42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rPr>
                <w:rFonts w:ascii="宋体"/>
                <w:kern w:val="0"/>
                <w:sz w:val="18"/>
              </w:rPr>
            </w:pP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right"/>
              <w:rPr>
                <w:rFonts w:ascii="宋体"/>
                <w:kern w:val="0"/>
                <w:sz w:val="18"/>
              </w:rPr>
            </w:pP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right"/>
              <w:rPr>
                <w:rFonts w:ascii="宋体" w:hAnsi="宋体"/>
                <w:color w:val="000000"/>
                <w:kern w:val="0"/>
                <w:sz w:val="18"/>
              </w:rPr>
            </w:pPr>
            <w:r w:rsidRPr="00693056">
              <w:rPr>
                <w:rFonts w:ascii="宋体" w:hAnsi="宋体"/>
                <w:color w:val="000000"/>
                <w:kern w:val="0"/>
                <w:sz w:val="18"/>
              </w:rPr>
              <w:t xml:space="preserve">  5 200</w:t>
            </w:r>
          </w:p>
        </w:tc>
        <w:tc>
          <w:tcPr>
            <w:tcW w:w="945"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right"/>
              <w:rPr>
                <w:rFonts w:ascii="宋体"/>
                <w:kern w:val="0"/>
                <w:sz w:val="18"/>
              </w:rPr>
            </w:pPr>
          </w:p>
        </w:tc>
        <w:tc>
          <w:tcPr>
            <w:tcW w:w="1050" w:type="dxa"/>
            <w:tcBorders>
              <w:top w:val="single" w:sz="8" w:space="0" w:color="auto"/>
              <w:left w:val="single" w:sz="8" w:space="0" w:color="auto"/>
              <w:bottom w:val="single" w:sz="8" w:space="0" w:color="auto"/>
              <w:right w:val="single" w:sz="4" w:space="0" w:color="auto"/>
            </w:tcBorders>
          </w:tcPr>
          <w:p w:rsidR="007B4EC5" w:rsidRPr="00693056" w:rsidRDefault="007B4EC5" w:rsidP="00AE75BD">
            <w:pPr>
              <w:autoSpaceDE w:val="0"/>
              <w:autoSpaceDN w:val="0"/>
              <w:jc w:val="right"/>
              <w:rPr>
                <w:rFonts w:ascii="宋体"/>
                <w:kern w:val="0"/>
                <w:sz w:val="18"/>
              </w:rPr>
            </w:pPr>
          </w:p>
        </w:tc>
      </w:tr>
      <w:tr w:rsidR="007B4EC5" w:rsidRPr="00693056" w:rsidTr="00AE75BD">
        <w:trPr>
          <w:trHeight w:val="316"/>
        </w:trPr>
        <w:tc>
          <w:tcPr>
            <w:tcW w:w="1390" w:type="dxa"/>
            <w:tcBorders>
              <w:top w:val="single" w:sz="8" w:space="0" w:color="auto"/>
              <w:left w:val="single" w:sz="4" w:space="0" w:color="auto"/>
              <w:bottom w:val="single" w:sz="8" w:space="0" w:color="auto"/>
              <w:right w:val="single" w:sz="8" w:space="0" w:color="auto"/>
            </w:tcBorders>
          </w:tcPr>
          <w:p w:rsidR="007B4EC5" w:rsidRPr="00693056" w:rsidRDefault="007B4EC5" w:rsidP="00AE75BD">
            <w:pPr>
              <w:autoSpaceDE w:val="0"/>
              <w:autoSpaceDN w:val="0"/>
              <w:rPr>
                <w:rFonts w:ascii="宋体"/>
                <w:kern w:val="0"/>
                <w:sz w:val="18"/>
              </w:rPr>
            </w:pP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center"/>
              <w:rPr>
                <w:rFonts w:ascii="宋体"/>
                <w:kern w:val="0"/>
                <w:sz w:val="18"/>
              </w:rPr>
            </w:pP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乙产品</w:t>
            </w:r>
          </w:p>
        </w:tc>
        <w:tc>
          <w:tcPr>
            <w:tcW w:w="42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rPr>
                <w:rFonts w:ascii="宋体"/>
                <w:kern w:val="0"/>
                <w:sz w:val="18"/>
              </w:rPr>
            </w:pP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right"/>
              <w:rPr>
                <w:rFonts w:ascii="宋体"/>
                <w:kern w:val="0"/>
                <w:sz w:val="18"/>
              </w:rPr>
            </w:pP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right"/>
              <w:rPr>
                <w:rFonts w:ascii="宋体" w:hAnsi="宋体"/>
                <w:color w:val="000000"/>
                <w:kern w:val="0"/>
                <w:sz w:val="18"/>
              </w:rPr>
            </w:pPr>
            <w:r w:rsidRPr="00693056">
              <w:rPr>
                <w:rFonts w:ascii="宋体" w:hAnsi="宋体"/>
                <w:color w:val="000000"/>
                <w:kern w:val="0"/>
                <w:sz w:val="18"/>
              </w:rPr>
              <w:t xml:space="preserve">   400</w:t>
            </w:r>
          </w:p>
        </w:tc>
        <w:tc>
          <w:tcPr>
            <w:tcW w:w="945"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right"/>
              <w:rPr>
                <w:rFonts w:ascii="宋体"/>
                <w:kern w:val="0"/>
                <w:sz w:val="18"/>
              </w:rPr>
            </w:pPr>
          </w:p>
        </w:tc>
        <w:tc>
          <w:tcPr>
            <w:tcW w:w="1050" w:type="dxa"/>
            <w:tcBorders>
              <w:top w:val="single" w:sz="8" w:space="0" w:color="auto"/>
              <w:left w:val="single" w:sz="8" w:space="0" w:color="auto"/>
              <w:bottom w:val="single" w:sz="8" w:space="0" w:color="auto"/>
              <w:right w:val="single" w:sz="4" w:space="0" w:color="auto"/>
            </w:tcBorders>
          </w:tcPr>
          <w:p w:rsidR="007B4EC5" w:rsidRPr="00693056" w:rsidRDefault="007B4EC5" w:rsidP="00AE75BD">
            <w:pPr>
              <w:autoSpaceDE w:val="0"/>
              <w:autoSpaceDN w:val="0"/>
              <w:jc w:val="right"/>
              <w:rPr>
                <w:rFonts w:ascii="宋体"/>
                <w:kern w:val="0"/>
                <w:sz w:val="18"/>
              </w:rPr>
            </w:pPr>
          </w:p>
        </w:tc>
      </w:tr>
      <w:tr w:rsidR="007B4EC5" w:rsidRPr="00693056" w:rsidTr="00AE75BD">
        <w:trPr>
          <w:trHeight w:val="321"/>
        </w:trPr>
        <w:tc>
          <w:tcPr>
            <w:tcW w:w="1390" w:type="dxa"/>
            <w:tcBorders>
              <w:top w:val="single" w:sz="8" w:space="0" w:color="auto"/>
              <w:left w:val="single" w:sz="4" w:space="0" w:color="auto"/>
              <w:bottom w:val="single" w:sz="8" w:space="0" w:color="auto"/>
              <w:right w:val="single" w:sz="8" w:space="0" w:color="auto"/>
            </w:tcBorders>
          </w:tcPr>
          <w:p w:rsidR="007B4EC5" w:rsidRPr="00693056" w:rsidRDefault="007B4EC5" w:rsidP="00AE75BD">
            <w:pPr>
              <w:autoSpaceDE w:val="0"/>
              <w:autoSpaceDN w:val="0"/>
              <w:rPr>
                <w:rFonts w:ascii="宋体"/>
                <w:kern w:val="0"/>
                <w:sz w:val="18"/>
              </w:rPr>
            </w:pP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原材料</w:t>
            </w: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center"/>
              <w:rPr>
                <w:rFonts w:ascii="宋体"/>
                <w:kern w:val="0"/>
                <w:sz w:val="18"/>
              </w:rPr>
            </w:pPr>
          </w:p>
        </w:tc>
        <w:tc>
          <w:tcPr>
            <w:tcW w:w="42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rPr>
                <w:rFonts w:ascii="宋体"/>
                <w:kern w:val="0"/>
                <w:sz w:val="18"/>
              </w:rPr>
            </w:pP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right"/>
              <w:rPr>
                <w:rFonts w:ascii="宋体"/>
                <w:kern w:val="0"/>
                <w:sz w:val="18"/>
              </w:rPr>
            </w:pP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right"/>
              <w:rPr>
                <w:rFonts w:ascii="宋体"/>
                <w:kern w:val="0"/>
                <w:sz w:val="18"/>
              </w:rPr>
            </w:pPr>
          </w:p>
        </w:tc>
        <w:tc>
          <w:tcPr>
            <w:tcW w:w="945"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right"/>
              <w:rPr>
                <w:rFonts w:ascii="宋体" w:hAnsi="宋体"/>
                <w:color w:val="000000"/>
                <w:kern w:val="0"/>
                <w:sz w:val="18"/>
              </w:rPr>
            </w:pPr>
            <w:r w:rsidRPr="00693056">
              <w:rPr>
                <w:rFonts w:ascii="宋体" w:hAnsi="宋体"/>
                <w:color w:val="000000"/>
                <w:kern w:val="0"/>
                <w:sz w:val="18"/>
              </w:rPr>
              <w:t xml:space="preserve">    6 000</w:t>
            </w:r>
          </w:p>
        </w:tc>
        <w:tc>
          <w:tcPr>
            <w:tcW w:w="1050" w:type="dxa"/>
            <w:tcBorders>
              <w:top w:val="single" w:sz="8" w:space="0" w:color="auto"/>
              <w:left w:val="single" w:sz="8" w:space="0" w:color="auto"/>
              <w:bottom w:val="single" w:sz="8" w:space="0" w:color="auto"/>
              <w:right w:val="single" w:sz="4" w:space="0" w:color="auto"/>
            </w:tcBorders>
          </w:tcPr>
          <w:p w:rsidR="007B4EC5" w:rsidRPr="00693056" w:rsidRDefault="007B4EC5" w:rsidP="00AE75BD">
            <w:pPr>
              <w:autoSpaceDE w:val="0"/>
              <w:autoSpaceDN w:val="0"/>
              <w:jc w:val="right"/>
              <w:rPr>
                <w:rFonts w:ascii="宋体"/>
                <w:kern w:val="0"/>
                <w:sz w:val="18"/>
              </w:rPr>
            </w:pPr>
          </w:p>
        </w:tc>
      </w:tr>
      <w:tr w:rsidR="007B4EC5" w:rsidRPr="00693056" w:rsidTr="00AE75BD">
        <w:trPr>
          <w:trHeight w:val="316"/>
        </w:trPr>
        <w:tc>
          <w:tcPr>
            <w:tcW w:w="1390" w:type="dxa"/>
            <w:tcBorders>
              <w:top w:val="single" w:sz="8" w:space="0" w:color="auto"/>
              <w:left w:val="single" w:sz="4" w:space="0" w:color="auto"/>
              <w:bottom w:val="single" w:sz="8" w:space="0" w:color="auto"/>
              <w:right w:val="single" w:sz="8" w:space="0" w:color="auto"/>
            </w:tcBorders>
          </w:tcPr>
          <w:p w:rsidR="007B4EC5" w:rsidRPr="00693056" w:rsidRDefault="007B4EC5" w:rsidP="00AE75BD">
            <w:pPr>
              <w:autoSpaceDE w:val="0"/>
              <w:autoSpaceDN w:val="0"/>
              <w:rPr>
                <w:rFonts w:ascii="宋体"/>
                <w:kern w:val="0"/>
                <w:sz w:val="18"/>
              </w:rPr>
            </w:pP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center"/>
              <w:rPr>
                <w:rFonts w:ascii="宋体"/>
                <w:kern w:val="0"/>
                <w:sz w:val="18"/>
              </w:rPr>
            </w:pP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center"/>
              <w:rPr>
                <w:rFonts w:ascii="宋体"/>
                <w:color w:val="000000"/>
                <w:kern w:val="0"/>
                <w:sz w:val="18"/>
              </w:rPr>
            </w:pPr>
            <w:r w:rsidRPr="00693056">
              <w:rPr>
                <w:rFonts w:ascii="宋体" w:hAnsi="宋体" w:hint="eastAsia"/>
                <w:color w:val="000000"/>
                <w:kern w:val="0"/>
                <w:sz w:val="18"/>
              </w:rPr>
              <w:t>钢材</w:t>
            </w:r>
          </w:p>
        </w:tc>
        <w:tc>
          <w:tcPr>
            <w:tcW w:w="42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rPr>
                <w:rFonts w:ascii="宋体"/>
                <w:kern w:val="0"/>
                <w:sz w:val="18"/>
              </w:rPr>
            </w:pP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right"/>
              <w:rPr>
                <w:rFonts w:ascii="宋体"/>
                <w:kern w:val="0"/>
                <w:sz w:val="18"/>
              </w:rPr>
            </w:pP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right"/>
              <w:rPr>
                <w:rFonts w:ascii="宋体"/>
                <w:kern w:val="0"/>
                <w:sz w:val="18"/>
              </w:rPr>
            </w:pPr>
          </w:p>
        </w:tc>
        <w:tc>
          <w:tcPr>
            <w:tcW w:w="945" w:type="dxa"/>
            <w:tcBorders>
              <w:top w:val="single" w:sz="8" w:space="0" w:color="auto"/>
              <w:left w:val="single" w:sz="8" w:space="0" w:color="auto"/>
              <w:bottom w:val="single" w:sz="8" w:space="0" w:color="auto"/>
              <w:right w:val="single" w:sz="8" w:space="0" w:color="auto"/>
            </w:tcBorders>
          </w:tcPr>
          <w:p w:rsidR="007B4EC5" w:rsidRPr="00693056" w:rsidRDefault="007B4EC5" w:rsidP="00AE75BD">
            <w:pPr>
              <w:autoSpaceDE w:val="0"/>
              <w:autoSpaceDN w:val="0"/>
              <w:jc w:val="right"/>
              <w:rPr>
                <w:rFonts w:ascii="宋体"/>
                <w:kern w:val="0"/>
                <w:sz w:val="18"/>
              </w:rPr>
            </w:pPr>
          </w:p>
        </w:tc>
        <w:tc>
          <w:tcPr>
            <w:tcW w:w="1050" w:type="dxa"/>
            <w:tcBorders>
              <w:top w:val="single" w:sz="8" w:space="0" w:color="auto"/>
              <w:left w:val="single" w:sz="8" w:space="0" w:color="auto"/>
              <w:bottom w:val="single" w:sz="8" w:space="0" w:color="auto"/>
              <w:right w:val="single" w:sz="4" w:space="0" w:color="auto"/>
            </w:tcBorders>
          </w:tcPr>
          <w:p w:rsidR="007B4EC5" w:rsidRPr="00693056" w:rsidRDefault="007B4EC5" w:rsidP="00AE75BD">
            <w:pPr>
              <w:autoSpaceDE w:val="0"/>
              <w:autoSpaceDN w:val="0"/>
              <w:jc w:val="right"/>
              <w:rPr>
                <w:rFonts w:ascii="宋体" w:hAnsi="宋体"/>
                <w:color w:val="000000"/>
                <w:kern w:val="0"/>
                <w:sz w:val="18"/>
              </w:rPr>
            </w:pPr>
            <w:r w:rsidRPr="00693056">
              <w:rPr>
                <w:rFonts w:ascii="宋体" w:hAnsi="宋体"/>
                <w:color w:val="000000"/>
                <w:kern w:val="0"/>
                <w:sz w:val="18"/>
              </w:rPr>
              <w:t xml:space="preserve">    6 000</w:t>
            </w:r>
          </w:p>
        </w:tc>
      </w:tr>
      <w:tr w:rsidR="007B4EC5" w:rsidRPr="00693056" w:rsidTr="00AE75BD">
        <w:trPr>
          <w:trHeight w:val="307"/>
        </w:trPr>
        <w:tc>
          <w:tcPr>
            <w:tcW w:w="3910" w:type="dxa"/>
            <w:gridSpan w:val="4"/>
            <w:tcBorders>
              <w:top w:val="single" w:sz="8" w:space="0" w:color="auto"/>
              <w:left w:val="single" w:sz="4" w:space="0" w:color="auto"/>
              <w:bottom w:val="single" w:sz="4" w:space="0" w:color="auto"/>
              <w:right w:val="single" w:sz="8" w:space="0" w:color="auto"/>
            </w:tcBorders>
          </w:tcPr>
          <w:p w:rsidR="007B4EC5" w:rsidRPr="00693056" w:rsidRDefault="007B4EC5" w:rsidP="00AE75BD">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合</w:t>
            </w:r>
            <w:r w:rsidRPr="00693056">
              <w:rPr>
                <w:rFonts w:ascii="宋体" w:hAnsi="宋体"/>
                <w:color w:val="000000"/>
                <w:kern w:val="0"/>
                <w:sz w:val="18"/>
              </w:rPr>
              <w:t xml:space="preserve">    </w:t>
            </w:r>
            <w:r w:rsidRPr="00693056">
              <w:rPr>
                <w:rFonts w:ascii="宋体" w:hAnsi="宋体" w:hint="eastAsia"/>
                <w:color w:val="000000"/>
                <w:kern w:val="0"/>
                <w:sz w:val="18"/>
              </w:rPr>
              <w:t>计</w:t>
            </w:r>
          </w:p>
        </w:tc>
        <w:tc>
          <w:tcPr>
            <w:tcW w:w="1050" w:type="dxa"/>
            <w:tcBorders>
              <w:top w:val="single" w:sz="8" w:space="0" w:color="auto"/>
              <w:left w:val="single" w:sz="8" w:space="0" w:color="auto"/>
              <w:bottom w:val="single" w:sz="4" w:space="0" w:color="auto"/>
              <w:right w:val="single" w:sz="8" w:space="0" w:color="auto"/>
            </w:tcBorders>
          </w:tcPr>
          <w:p w:rsidR="007B4EC5" w:rsidRPr="00693056" w:rsidRDefault="007B4EC5" w:rsidP="00AE75BD">
            <w:pPr>
              <w:autoSpaceDE w:val="0"/>
              <w:autoSpaceDN w:val="0"/>
              <w:jc w:val="right"/>
              <w:rPr>
                <w:rFonts w:ascii="宋体" w:hAnsi="宋体"/>
                <w:color w:val="000000"/>
                <w:kern w:val="0"/>
                <w:sz w:val="18"/>
              </w:rPr>
            </w:pPr>
            <w:r w:rsidRPr="00693056">
              <w:rPr>
                <w:rFonts w:ascii="宋体" w:hAnsi="宋体"/>
                <w:color w:val="000000"/>
                <w:kern w:val="0"/>
                <w:sz w:val="18"/>
              </w:rPr>
              <w:t xml:space="preserve">    6 000</w:t>
            </w:r>
          </w:p>
        </w:tc>
        <w:tc>
          <w:tcPr>
            <w:tcW w:w="1050" w:type="dxa"/>
            <w:tcBorders>
              <w:top w:val="single" w:sz="8" w:space="0" w:color="auto"/>
              <w:left w:val="single" w:sz="8" w:space="0" w:color="auto"/>
              <w:bottom w:val="single" w:sz="4" w:space="0" w:color="auto"/>
              <w:right w:val="single" w:sz="8" w:space="0" w:color="auto"/>
            </w:tcBorders>
          </w:tcPr>
          <w:p w:rsidR="007B4EC5" w:rsidRPr="00693056" w:rsidRDefault="007B4EC5" w:rsidP="00AE75BD">
            <w:pPr>
              <w:autoSpaceDE w:val="0"/>
              <w:autoSpaceDN w:val="0"/>
              <w:jc w:val="right"/>
              <w:rPr>
                <w:rFonts w:ascii="宋体" w:hAnsi="宋体"/>
                <w:color w:val="000000"/>
                <w:kern w:val="0"/>
                <w:sz w:val="18"/>
              </w:rPr>
            </w:pPr>
            <w:r w:rsidRPr="00693056">
              <w:rPr>
                <w:rFonts w:ascii="宋体" w:hAnsi="宋体"/>
                <w:color w:val="000000"/>
                <w:kern w:val="0"/>
                <w:sz w:val="18"/>
              </w:rPr>
              <w:t xml:space="preserve">    6 000</w:t>
            </w:r>
          </w:p>
        </w:tc>
        <w:tc>
          <w:tcPr>
            <w:tcW w:w="945" w:type="dxa"/>
            <w:tcBorders>
              <w:top w:val="single" w:sz="8" w:space="0" w:color="auto"/>
              <w:left w:val="single" w:sz="8" w:space="0" w:color="auto"/>
              <w:bottom w:val="single" w:sz="4" w:space="0" w:color="auto"/>
              <w:right w:val="single" w:sz="8" w:space="0" w:color="auto"/>
            </w:tcBorders>
          </w:tcPr>
          <w:p w:rsidR="007B4EC5" w:rsidRPr="00693056" w:rsidRDefault="007B4EC5" w:rsidP="00AE75BD">
            <w:pPr>
              <w:autoSpaceDE w:val="0"/>
              <w:autoSpaceDN w:val="0"/>
              <w:jc w:val="right"/>
              <w:rPr>
                <w:rFonts w:ascii="宋体" w:hAnsi="宋体"/>
                <w:color w:val="000000"/>
                <w:kern w:val="0"/>
                <w:sz w:val="18"/>
              </w:rPr>
            </w:pPr>
            <w:r w:rsidRPr="00693056">
              <w:rPr>
                <w:rFonts w:ascii="宋体" w:hAnsi="宋体"/>
                <w:color w:val="000000"/>
                <w:kern w:val="0"/>
                <w:sz w:val="18"/>
              </w:rPr>
              <w:t xml:space="preserve">    6 000</w:t>
            </w:r>
          </w:p>
        </w:tc>
        <w:tc>
          <w:tcPr>
            <w:tcW w:w="1050" w:type="dxa"/>
            <w:tcBorders>
              <w:top w:val="single" w:sz="8" w:space="0" w:color="auto"/>
              <w:left w:val="single" w:sz="8" w:space="0" w:color="auto"/>
              <w:bottom w:val="single" w:sz="4" w:space="0" w:color="auto"/>
              <w:right w:val="single" w:sz="4" w:space="0" w:color="auto"/>
            </w:tcBorders>
          </w:tcPr>
          <w:p w:rsidR="007B4EC5" w:rsidRPr="00693056" w:rsidRDefault="007B4EC5" w:rsidP="00AE75BD">
            <w:pPr>
              <w:autoSpaceDE w:val="0"/>
              <w:autoSpaceDN w:val="0"/>
              <w:jc w:val="right"/>
              <w:rPr>
                <w:rFonts w:ascii="宋体" w:hAnsi="宋体"/>
                <w:color w:val="000000"/>
                <w:kern w:val="0"/>
                <w:sz w:val="18"/>
              </w:rPr>
            </w:pPr>
            <w:r w:rsidRPr="00693056">
              <w:rPr>
                <w:rFonts w:ascii="宋体" w:hAnsi="宋体"/>
                <w:color w:val="000000"/>
                <w:kern w:val="0"/>
                <w:sz w:val="18"/>
              </w:rPr>
              <w:t xml:space="preserve">    6 000</w:t>
            </w:r>
          </w:p>
        </w:tc>
      </w:tr>
    </w:tbl>
    <w:p w:rsidR="007B4EC5" w:rsidRPr="00693056" w:rsidRDefault="007B4EC5" w:rsidP="00AD0CB3">
      <w:pPr>
        <w:rPr>
          <w:rFonts w:ascii="宋体"/>
          <w:color w:val="000000"/>
          <w:sz w:val="18"/>
        </w:rPr>
      </w:pPr>
      <w:r w:rsidRPr="00693056">
        <w:rPr>
          <w:rFonts w:ascii="宋体" w:hAnsi="宋体" w:hint="eastAsia"/>
          <w:color w:val="000000"/>
          <w:sz w:val="18"/>
        </w:rPr>
        <w:t>会计主管：</w:t>
      </w:r>
      <w:r w:rsidRPr="00693056">
        <w:rPr>
          <w:rFonts w:ascii="宋体" w:hAnsi="宋体"/>
          <w:color w:val="000000"/>
          <w:sz w:val="18"/>
        </w:rPr>
        <w:t xml:space="preserve">                 </w:t>
      </w:r>
      <w:r w:rsidRPr="00693056">
        <w:rPr>
          <w:rFonts w:ascii="宋体" w:hAnsi="宋体" w:hint="eastAsia"/>
          <w:color w:val="000000"/>
          <w:sz w:val="18"/>
        </w:rPr>
        <w:t>记账：</w:t>
      </w:r>
      <w:r w:rsidRPr="00693056">
        <w:rPr>
          <w:rFonts w:ascii="宋体" w:hAnsi="宋体"/>
          <w:color w:val="000000"/>
          <w:sz w:val="18"/>
        </w:rPr>
        <w:t xml:space="preserve">                 </w:t>
      </w:r>
      <w:r w:rsidRPr="00693056">
        <w:rPr>
          <w:rFonts w:ascii="宋体" w:hAnsi="宋体" w:hint="eastAsia"/>
          <w:color w:val="000000"/>
          <w:sz w:val="18"/>
        </w:rPr>
        <w:t>审核：</w:t>
      </w:r>
      <w:r w:rsidRPr="00693056">
        <w:rPr>
          <w:rFonts w:ascii="宋体" w:hAnsi="宋体"/>
          <w:color w:val="000000"/>
          <w:sz w:val="18"/>
        </w:rPr>
        <w:t xml:space="preserve">               </w:t>
      </w:r>
      <w:r w:rsidRPr="00693056">
        <w:rPr>
          <w:rFonts w:ascii="宋体" w:hAnsi="宋体" w:hint="eastAsia"/>
          <w:color w:val="000000"/>
          <w:sz w:val="18"/>
        </w:rPr>
        <w:t>制单：</w:t>
      </w:r>
      <w:r w:rsidRPr="00693056">
        <w:rPr>
          <w:rFonts w:ascii="宋体" w:hint="eastAsia"/>
          <w:color w:val="000000"/>
          <w:sz w:val="18"/>
        </w:rPr>
        <w:t>×××</w:t>
      </w:r>
    </w:p>
    <w:p w:rsidR="007B4EC5" w:rsidRPr="00693056" w:rsidRDefault="007B4EC5" w:rsidP="00AD0CB3">
      <w:pPr>
        <w:ind w:firstLineChars="200" w:firstLine="434"/>
        <w:rPr>
          <w:rFonts w:ascii="宋体"/>
          <w:color w:val="000000"/>
        </w:rPr>
      </w:pPr>
      <w:r w:rsidRPr="00693056">
        <w:rPr>
          <w:rFonts w:ascii="宋体" w:hAnsi="宋体" w:hint="eastAsia"/>
          <w:color w:val="000000"/>
        </w:rPr>
        <w:t>通用记账凭证的填制方法与转账凭证基本相同。</w:t>
      </w:r>
    </w:p>
    <w:p w:rsidR="007B4EC5" w:rsidRPr="00693056" w:rsidRDefault="007B4EC5" w:rsidP="00AD0CB3">
      <w:pPr>
        <w:rPr>
          <w:rFonts w:ascii="宋体"/>
          <w:color w:val="000000"/>
        </w:rPr>
      </w:pPr>
      <w:r w:rsidRPr="00693056">
        <w:rPr>
          <w:rFonts w:ascii="宋体" w:hAnsi="宋体"/>
          <w:color w:val="000000"/>
        </w:rPr>
        <w:t xml:space="preserve">    </w:t>
      </w:r>
      <w:r>
        <w:rPr>
          <w:rFonts w:ascii="宋体" w:hAnsi="宋体" w:hint="eastAsia"/>
          <w:color w:val="000000"/>
        </w:rPr>
        <w:t>（四）</w:t>
      </w:r>
      <w:r w:rsidRPr="00693056">
        <w:rPr>
          <w:rFonts w:ascii="宋体" w:hAnsi="宋体" w:hint="eastAsia"/>
          <w:color w:val="000000"/>
        </w:rPr>
        <w:t>汇总记账凭证的填制方法。在实际工作中，各单位可以根据业务量的多少，每天或每旬、每月将记账凭证汇总，填制汇总记账凭证，据以登记总账。这样，可以减少登记总账的工作。</w:t>
      </w:r>
    </w:p>
    <w:p w:rsidR="007B4EC5" w:rsidRPr="000C3898" w:rsidRDefault="007B4EC5" w:rsidP="00AD0CB3">
      <w:pPr>
        <w:rPr>
          <w:rFonts w:ascii="宋体"/>
          <w:color w:val="000000"/>
        </w:rPr>
      </w:pPr>
      <w:r w:rsidRPr="00693056">
        <w:rPr>
          <w:rFonts w:ascii="宋体" w:hAnsi="宋体"/>
          <w:color w:val="000000"/>
        </w:rPr>
        <w:t xml:space="preserve">    </w:t>
      </w:r>
      <w:r w:rsidRPr="00693056">
        <w:rPr>
          <w:rFonts w:ascii="宋体" w:hAnsi="宋体" w:hint="eastAsia"/>
          <w:color w:val="000000"/>
        </w:rPr>
        <w:t>汇总记账凭证按汇总方法不同，可分为分类汇总和全部汇总两种。分类汇总可定期按库存现金、银行存款和转账凭证分别汇总，也可按科目对应关系进行汇总。全部汇总是按企事业、行政单位一定时期内编制的记账凭证，全部汇总在一张记账凭证汇总表上（或称科目汇总表）。记账凭证汇总表的格式如表</w:t>
      </w:r>
      <w:r>
        <w:rPr>
          <w:rFonts w:ascii="宋体" w:hAnsi="宋体"/>
          <w:color w:val="000000"/>
        </w:rPr>
        <w:t>5-4_4</w:t>
      </w:r>
      <w:r w:rsidRPr="00693056">
        <w:rPr>
          <w:rFonts w:ascii="宋体" w:hAnsi="宋体" w:hint="eastAsia"/>
          <w:color w:val="000000"/>
        </w:rPr>
        <w:t>所示。</w:t>
      </w:r>
    </w:p>
    <w:p w:rsidR="007B4EC5" w:rsidRPr="00693056" w:rsidRDefault="007B4EC5" w:rsidP="00AD0CB3">
      <w:pPr>
        <w:rPr>
          <w:rFonts w:ascii="宋体"/>
          <w:b/>
          <w:color w:val="000000"/>
          <w:sz w:val="18"/>
        </w:rPr>
      </w:pPr>
      <w:r w:rsidRPr="00693056">
        <w:rPr>
          <w:rFonts w:ascii="宋体" w:hAnsi="宋体" w:hint="eastAsia"/>
          <w:b/>
          <w:color w:val="000000"/>
          <w:sz w:val="18"/>
        </w:rPr>
        <w:t>表</w:t>
      </w:r>
      <w:r>
        <w:rPr>
          <w:rFonts w:ascii="宋体" w:hAnsi="宋体"/>
          <w:b/>
          <w:color w:val="000000"/>
          <w:sz w:val="18"/>
        </w:rPr>
        <w:t>5-4_4</w:t>
      </w:r>
      <w:r w:rsidRPr="00693056">
        <w:rPr>
          <w:rFonts w:ascii="宋体" w:hAnsi="宋体"/>
          <w:b/>
          <w:color w:val="000000"/>
          <w:sz w:val="18"/>
        </w:rPr>
        <w:t xml:space="preserve">                            </w:t>
      </w:r>
      <w:r w:rsidRPr="00693056">
        <w:rPr>
          <w:rFonts w:ascii="宋体" w:hAnsi="宋体" w:hint="eastAsia"/>
          <w:b/>
          <w:color w:val="000000"/>
          <w:sz w:val="18"/>
        </w:rPr>
        <w:t xml:space="preserve">记账凭证汇总表　</w:t>
      </w:r>
    </w:p>
    <w:p w:rsidR="007B4EC5" w:rsidRPr="00693056" w:rsidRDefault="007B4EC5" w:rsidP="00AD0CB3">
      <w:pPr>
        <w:ind w:firstLine="420"/>
        <w:rPr>
          <w:rFonts w:ascii="宋体"/>
          <w:color w:val="000000"/>
          <w:sz w:val="18"/>
        </w:rPr>
      </w:pPr>
      <w:r w:rsidRPr="00693056">
        <w:rPr>
          <w:rFonts w:ascii="宋体" w:hAnsi="宋体" w:hint="eastAsia"/>
          <w:color w:val="000000"/>
          <w:sz w:val="18"/>
        </w:rPr>
        <w:t xml:space="preserve">记账凭证自　</w:t>
      </w:r>
      <w:r w:rsidRPr="00693056">
        <w:rPr>
          <w:rFonts w:ascii="宋体" w:hAnsi="宋体"/>
          <w:color w:val="000000"/>
          <w:sz w:val="18"/>
        </w:rPr>
        <w:t xml:space="preserve">   </w:t>
      </w:r>
      <w:r w:rsidRPr="00693056">
        <w:rPr>
          <w:rFonts w:ascii="宋体" w:hAnsi="宋体" w:hint="eastAsia"/>
          <w:color w:val="000000"/>
          <w:sz w:val="18"/>
        </w:rPr>
        <w:t>号至　号</w:t>
      </w:r>
      <w:r w:rsidRPr="00693056">
        <w:rPr>
          <w:rFonts w:ascii="宋体" w:hAnsi="宋体"/>
          <w:color w:val="000000"/>
          <w:sz w:val="18"/>
        </w:rPr>
        <w:t xml:space="preserve">               </w:t>
      </w:r>
      <w:r w:rsidRPr="00693056">
        <w:rPr>
          <w:rFonts w:ascii="宋体" w:hAnsi="宋体" w:hint="eastAsia"/>
          <w:color w:val="000000"/>
          <w:sz w:val="18"/>
        </w:rPr>
        <w:t xml:space="preserve">年　</w:t>
      </w:r>
      <w:r w:rsidRPr="00693056">
        <w:rPr>
          <w:rFonts w:ascii="宋体" w:hAnsi="宋体"/>
          <w:color w:val="000000"/>
          <w:sz w:val="18"/>
        </w:rPr>
        <w:t xml:space="preserve"> </w:t>
      </w:r>
      <w:r w:rsidRPr="00693056">
        <w:rPr>
          <w:rFonts w:ascii="宋体" w:hAnsi="宋体" w:hint="eastAsia"/>
          <w:color w:val="000000"/>
          <w:sz w:val="18"/>
        </w:rPr>
        <w:t xml:space="preserve">月　</w:t>
      </w:r>
      <w:r w:rsidRPr="00693056">
        <w:rPr>
          <w:rFonts w:ascii="宋体" w:hAnsi="宋体"/>
          <w:color w:val="000000"/>
          <w:sz w:val="18"/>
        </w:rPr>
        <w:t xml:space="preserve"> </w:t>
      </w:r>
      <w:r w:rsidRPr="00693056">
        <w:rPr>
          <w:rFonts w:ascii="宋体" w:hAnsi="宋体" w:hint="eastAsia"/>
          <w:color w:val="000000"/>
          <w:sz w:val="18"/>
        </w:rPr>
        <w:t xml:space="preserve">日　　　　　　　</w:t>
      </w:r>
      <w:r w:rsidRPr="00693056">
        <w:rPr>
          <w:rFonts w:ascii="宋体" w:hAnsi="宋体"/>
          <w:color w:val="000000"/>
          <w:sz w:val="18"/>
        </w:rPr>
        <w:t xml:space="preserve">         </w:t>
      </w:r>
      <w:r w:rsidRPr="00693056">
        <w:rPr>
          <w:rFonts w:ascii="宋体" w:hAnsi="宋体" w:hint="eastAsia"/>
          <w:color w:val="000000"/>
          <w:sz w:val="18"/>
        </w:rPr>
        <w:t>字第　号</w:t>
      </w:r>
    </w:p>
    <w:tbl>
      <w:tblPr>
        <w:tblW w:w="799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85"/>
        <w:gridCol w:w="2100"/>
        <w:gridCol w:w="945"/>
      </w:tblGrid>
      <w:tr w:rsidR="007B4EC5" w:rsidRPr="00693056" w:rsidTr="00AE75BD">
        <w:trPr>
          <w:cantSplit/>
        </w:trPr>
        <w:tc>
          <w:tcPr>
            <w:tcW w:w="2268" w:type="dxa"/>
            <w:vMerge w:val="restart"/>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会　计　科　目</w:t>
            </w:r>
          </w:p>
        </w:tc>
        <w:tc>
          <w:tcPr>
            <w:tcW w:w="4785" w:type="dxa"/>
            <w:gridSpan w:val="2"/>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本　期　发　生　额</w:t>
            </w:r>
          </w:p>
        </w:tc>
        <w:tc>
          <w:tcPr>
            <w:tcW w:w="945" w:type="dxa"/>
            <w:vMerge w:val="restart"/>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总账页</w:t>
            </w:r>
          </w:p>
        </w:tc>
      </w:tr>
      <w:tr w:rsidR="007B4EC5" w:rsidRPr="00693056" w:rsidTr="00AE75BD">
        <w:trPr>
          <w:cantSplit/>
        </w:trPr>
        <w:tc>
          <w:tcPr>
            <w:tcW w:w="2268" w:type="dxa"/>
            <w:vMerge/>
            <w:vAlign w:val="center"/>
          </w:tcPr>
          <w:p w:rsidR="007B4EC5" w:rsidRPr="00693056" w:rsidRDefault="007B4EC5" w:rsidP="00AE75BD">
            <w:pPr>
              <w:jc w:val="center"/>
              <w:rPr>
                <w:rFonts w:ascii="宋体"/>
                <w:color w:val="000000"/>
                <w:sz w:val="18"/>
              </w:rPr>
            </w:pPr>
          </w:p>
        </w:tc>
        <w:tc>
          <w:tcPr>
            <w:tcW w:w="2685" w:type="dxa"/>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借　　方</w:t>
            </w:r>
          </w:p>
        </w:tc>
        <w:tc>
          <w:tcPr>
            <w:tcW w:w="2100" w:type="dxa"/>
            <w:vAlign w:val="center"/>
          </w:tcPr>
          <w:p w:rsidR="007B4EC5" w:rsidRPr="00693056" w:rsidRDefault="007B4EC5" w:rsidP="00AE75BD">
            <w:pPr>
              <w:jc w:val="center"/>
              <w:rPr>
                <w:rFonts w:ascii="宋体"/>
                <w:color w:val="000000"/>
                <w:sz w:val="18"/>
              </w:rPr>
            </w:pPr>
            <w:r w:rsidRPr="00693056">
              <w:rPr>
                <w:rFonts w:ascii="宋体" w:hAnsi="宋体" w:hint="eastAsia"/>
                <w:color w:val="000000"/>
                <w:sz w:val="18"/>
              </w:rPr>
              <w:t>贷　　方</w:t>
            </w:r>
          </w:p>
        </w:tc>
        <w:tc>
          <w:tcPr>
            <w:tcW w:w="945" w:type="dxa"/>
            <w:vMerge/>
            <w:vAlign w:val="center"/>
          </w:tcPr>
          <w:p w:rsidR="007B4EC5" w:rsidRPr="00693056" w:rsidRDefault="007B4EC5" w:rsidP="00AE75BD">
            <w:pPr>
              <w:jc w:val="center"/>
              <w:rPr>
                <w:rFonts w:ascii="宋体"/>
                <w:color w:val="000000"/>
                <w:sz w:val="18"/>
              </w:rPr>
            </w:pPr>
          </w:p>
        </w:tc>
      </w:tr>
      <w:tr w:rsidR="007B4EC5" w:rsidRPr="00693056" w:rsidTr="00AE75BD">
        <w:tc>
          <w:tcPr>
            <w:tcW w:w="2268" w:type="dxa"/>
            <w:vAlign w:val="center"/>
          </w:tcPr>
          <w:p w:rsidR="007B4EC5" w:rsidRPr="00693056" w:rsidRDefault="007B4EC5" w:rsidP="00AE75BD">
            <w:pPr>
              <w:jc w:val="center"/>
              <w:rPr>
                <w:rFonts w:ascii="宋体"/>
                <w:color w:val="000000"/>
                <w:sz w:val="18"/>
              </w:rPr>
            </w:pPr>
          </w:p>
        </w:tc>
        <w:tc>
          <w:tcPr>
            <w:tcW w:w="2685" w:type="dxa"/>
            <w:vAlign w:val="center"/>
          </w:tcPr>
          <w:p w:rsidR="007B4EC5" w:rsidRPr="00693056" w:rsidRDefault="007B4EC5" w:rsidP="00AE75BD">
            <w:pPr>
              <w:jc w:val="center"/>
              <w:rPr>
                <w:rFonts w:ascii="宋体"/>
                <w:color w:val="000000"/>
                <w:sz w:val="18"/>
              </w:rPr>
            </w:pPr>
          </w:p>
        </w:tc>
        <w:tc>
          <w:tcPr>
            <w:tcW w:w="2100" w:type="dxa"/>
            <w:vAlign w:val="center"/>
          </w:tcPr>
          <w:p w:rsidR="007B4EC5" w:rsidRPr="00693056" w:rsidRDefault="007B4EC5" w:rsidP="00AE75BD">
            <w:pPr>
              <w:jc w:val="center"/>
              <w:rPr>
                <w:rFonts w:ascii="宋体"/>
                <w:color w:val="000000"/>
                <w:sz w:val="18"/>
              </w:rPr>
            </w:pPr>
          </w:p>
        </w:tc>
        <w:tc>
          <w:tcPr>
            <w:tcW w:w="945" w:type="dxa"/>
            <w:vAlign w:val="center"/>
          </w:tcPr>
          <w:p w:rsidR="007B4EC5" w:rsidRPr="00693056" w:rsidRDefault="007B4EC5" w:rsidP="00AE75BD">
            <w:pPr>
              <w:jc w:val="center"/>
              <w:rPr>
                <w:rFonts w:ascii="宋体"/>
                <w:color w:val="000000"/>
                <w:sz w:val="18"/>
              </w:rPr>
            </w:pPr>
          </w:p>
        </w:tc>
      </w:tr>
      <w:tr w:rsidR="007B4EC5" w:rsidRPr="00693056" w:rsidTr="00AE75BD">
        <w:tc>
          <w:tcPr>
            <w:tcW w:w="2268" w:type="dxa"/>
            <w:tcBorders>
              <w:bottom w:val="doubleWave" w:sz="6" w:space="0" w:color="auto"/>
              <w:right w:val="single" w:sz="6" w:space="0" w:color="auto"/>
            </w:tcBorders>
            <w:vAlign w:val="center"/>
          </w:tcPr>
          <w:p w:rsidR="007B4EC5" w:rsidRPr="00693056" w:rsidRDefault="007B4EC5" w:rsidP="00AE75BD">
            <w:pPr>
              <w:jc w:val="center"/>
              <w:rPr>
                <w:rFonts w:ascii="宋体"/>
                <w:color w:val="000000"/>
                <w:sz w:val="18"/>
              </w:rPr>
            </w:pPr>
          </w:p>
        </w:tc>
        <w:tc>
          <w:tcPr>
            <w:tcW w:w="2685" w:type="dxa"/>
            <w:tcBorders>
              <w:left w:val="single" w:sz="6" w:space="0" w:color="auto"/>
              <w:bottom w:val="doubleWave" w:sz="6" w:space="0" w:color="auto"/>
              <w:right w:val="single" w:sz="6" w:space="0" w:color="auto"/>
            </w:tcBorders>
            <w:vAlign w:val="center"/>
          </w:tcPr>
          <w:p w:rsidR="007B4EC5" w:rsidRPr="00693056" w:rsidRDefault="007B4EC5" w:rsidP="00AE75BD">
            <w:pPr>
              <w:jc w:val="center"/>
              <w:rPr>
                <w:rFonts w:ascii="宋体"/>
                <w:color w:val="000000"/>
                <w:sz w:val="18"/>
              </w:rPr>
            </w:pPr>
          </w:p>
        </w:tc>
        <w:tc>
          <w:tcPr>
            <w:tcW w:w="2100" w:type="dxa"/>
            <w:tcBorders>
              <w:left w:val="single" w:sz="6" w:space="0" w:color="auto"/>
              <w:bottom w:val="doubleWave" w:sz="6" w:space="0" w:color="auto"/>
              <w:right w:val="single" w:sz="6" w:space="0" w:color="auto"/>
            </w:tcBorders>
            <w:vAlign w:val="center"/>
          </w:tcPr>
          <w:p w:rsidR="007B4EC5" w:rsidRPr="00693056" w:rsidRDefault="007B4EC5" w:rsidP="00AE75BD">
            <w:pPr>
              <w:jc w:val="center"/>
              <w:rPr>
                <w:rFonts w:ascii="宋体"/>
                <w:color w:val="000000"/>
                <w:sz w:val="18"/>
              </w:rPr>
            </w:pPr>
          </w:p>
        </w:tc>
        <w:tc>
          <w:tcPr>
            <w:tcW w:w="945" w:type="dxa"/>
            <w:tcBorders>
              <w:left w:val="single" w:sz="6" w:space="0" w:color="auto"/>
              <w:bottom w:val="doubleWave" w:sz="6" w:space="0" w:color="auto"/>
            </w:tcBorders>
            <w:vAlign w:val="center"/>
          </w:tcPr>
          <w:p w:rsidR="007B4EC5" w:rsidRPr="00693056" w:rsidRDefault="007B4EC5" w:rsidP="00AE75BD">
            <w:pPr>
              <w:jc w:val="center"/>
              <w:rPr>
                <w:rFonts w:ascii="宋体"/>
                <w:color w:val="000000"/>
                <w:sz w:val="18"/>
              </w:rPr>
            </w:pPr>
          </w:p>
        </w:tc>
      </w:tr>
      <w:tr w:rsidR="007B4EC5" w:rsidRPr="00693056" w:rsidTr="00AE75BD">
        <w:tc>
          <w:tcPr>
            <w:tcW w:w="2268" w:type="dxa"/>
            <w:tcBorders>
              <w:top w:val="doubleWave" w:sz="6" w:space="0" w:color="auto"/>
              <w:right w:val="single" w:sz="6" w:space="0" w:color="auto"/>
            </w:tcBorders>
            <w:vAlign w:val="center"/>
          </w:tcPr>
          <w:p w:rsidR="007B4EC5" w:rsidRPr="00693056" w:rsidRDefault="007B4EC5" w:rsidP="00AE75BD">
            <w:pPr>
              <w:spacing w:line="240" w:lineRule="exact"/>
              <w:jc w:val="center"/>
              <w:rPr>
                <w:rFonts w:ascii="宋体"/>
                <w:color w:val="000000"/>
                <w:sz w:val="18"/>
              </w:rPr>
            </w:pPr>
            <w:r w:rsidRPr="00693056">
              <w:rPr>
                <w:rFonts w:ascii="宋体" w:hAnsi="宋体" w:hint="eastAsia"/>
                <w:color w:val="000000"/>
                <w:sz w:val="18"/>
              </w:rPr>
              <w:t>合　　计</w:t>
            </w:r>
          </w:p>
        </w:tc>
        <w:tc>
          <w:tcPr>
            <w:tcW w:w="2685" w:type="dxa"/>
            <w:tcBorders>
              <w:top w:val="doubleWave" w:sz="6" w:space="0" w:color="auto"/>
              <w:left w:val="single" w:sz="6" w:space="0" w:color="auto"/>
              <w:right w:val="single" w:sz="6" w:space="0" w:color="auto"/>
            </w:tcBorders>
            <w:vAlign w:val="center"/>
          </w:tcPr>
          <w:p w:rsidR="007B4EC5" w:rsidRPr="00693056" w:rsidRDefault="007B4EC5" w:rsidP="00AE75BD">
            <w:pPr>
              <w:spacing w:line="240" w:lineRule="exact"/>
              <w:jc w:val="center"/>
              <w:rPr>
                <w:rFonts w:ascii="宋体"/>
                <w:color w:val="000000"/>
                <w:sz w:val="18"/>
              </w:rPr>
            </w:pPr>
          </w:p>
        </w:tc>
        <w:tc>
          <w:tcPr>
            <w:tcW w:w="2100" w:type="dxa"/>
            <w:tcBorders>
              <w:top w:val="doubleWave" w:sz="6" w:space="0" w:color="auto"/>
              <w:left w:val="single" w:sz="6" w:space="0" w:color="auto"/>
              <w:right w:val="single" w:sz="6" w:space="0" w:color="auto"/>
            </w:tcBorders>
            <w:vAlign w:val="center"/>
          </w:tcPr>
          <w:p w:rsidR="007B4EC5" w:rsidRPr="00693056" w:rsidRDefault="007B4EC5" w:rsidP="00AE75BD">
            <w:pPr>
              <w:spacing w:line="240" w:lineRule="exact"/>
              <w:jc w:val="center"/>
              <w:rPr>
                <w:rFonts w:ascii="宋体"/>
                <w:color w:val="000000"/>
                <w:sz w:val="18"/>
              </w:rPr>
            </w:pPr>
          </w:p>
        </w:tc>
        <w:tc>
          <w:tcPr>
            <w:tcW w:w="945" w:type="dxa"/>
            <w:tcBorders>
              <w:top w:val="doubleWave" w:sz="6" w:space="0" w:color="auto"/>
              <w:left w:val="single" w:sz="6" w:space="0" w:color="auto"/>
            </w:tcBorders>
            <w:vAlign w:val="center"/>
          </w:tcPr>
          <w:p w:rsidR="007B4EC5" w:rsidRPr="00693056" w:rsidRDefault="007B4EC5" w:rsidP="00AE75BD">
            <w:pPr>
              <w:spacing w:line="240" w:lineRule="exact"/>
              <w:jc w:val="center"/>
              <w:rPr>
                <w:rFonts w:ascii="宋体"/>
                <w:color w:val="000000"/>
                <w:sz w:val="18"/>
              </w:rPr>
            </w:pPr>
          </w:p>
        </w:tc>
      </w:tr>
    </w:tbl>
    <w:p w:rsidR="007B4EC5" w:rsidRPr="00693056" w:rsidRDefault="007B4EC5" w:rsidP="00AD0CB3">
      <w:pPr>
        <w:ind w:firstLineChars="200" w:firstLine="434"/>
        <w:rPr>
          <w:rFonts w:ascii="宋体"/>
          <w:color w:val="000000"/>
        </w:rPr>
      </w:pPr>
      <w:r w:rsidRPr="00693056">
        <w:rPr>
          <w:rFonts w:ascii="宋体" w:hAnsi="宋体" w:hint="eastAsia"/>
          <w:color w:val="000000"/>
        </w:rPr>
        <w:t>现将记账凭证汇总表的编制方法作简要说明：</w:t>
      </w:r>
    </w:p>
    <w:p w:rsidR="007B4EC5" w:rsidRPr="00693056" w:rsidRDefault="007B4EC5" w:rsidP="00AD0CB3">
      <w:pPr>
        <w:rPr>
          <w:rFonts w:ascii="宋体"/>
          <w:color w:val="000000"/>
        </w:rPr>
      </w:pPr>
      <w:r w:rsidRPr="00693056">
        <w:rPr>
          <w:rFonts w:ascii="宋体" w:hAnsi="宋体"/>
          <w:color w:val="000000"/>
        </w:rPr>
        <w:t xml:space="preserve">    </w:t>
      </w:r>
      <w:r w:rsidRPr="00693056">
        <w:rPr>
          <w:rFonts w:ascii="宋体" w:hAnsi="宋体" w:hint="eastAsia"/>
          <w:color w:val="000000"/>
        </w:rPr>
        <w:t>记账凭证汇总表中的会计科目，应按总账中会计科目的排列顺序进行填制。将记账凭证中的相同会计科目的借方金额和贷方金额分别相加，填入汇总表中各该会计科目的同一方向栏内。并分别加计会计科目的借方和贷方发生额合计数，填入合计行。记账凭证汇总表还要写明汇总日期并按年度顺序编号。</w:t>
      </w:r>
    </w:p>
    <w:p w:rsidR="007B4EC5" w:rsidRPr="00693056" w:rsidRDefault="007B4EC5" w:rsidP="00C80800">
      <w:pPr>
        <w:rPr>
          <w:rFonts w:ascii="宋体"/>
          <w:color w:val="000000"/>
        </w:rPr>
      </w:pPr>
      <w:r w:rsidRPr="00693056">
        <w:rPr>
          <w:rFonts w:ascii="宋体" w:hAnsi="宋体"/>
          <w:color w:val="000000"/>
        </w:rPr>
        <w:t xml:space="preserve">    </w:t>
      </w:r>
      <w:r w:rsidRPr="00693056">
        <w:rPr>
          <w:rFonts w:ascii="宋体" w:hAnsi="宋体" w:hint="eastAsia"/>
          <w:color w:val="000000"/>
        </w:rPr>
        <w:t>记账凭证汇总表经复核无误后，方可据以登记总账。</w:t>
      </w:r>
    </w:p>
    <w:p w:rsidR="007B4EC5" w:rsidRDefault="007B4EC5" w:rsidP="005114DA">
      <w:pPr>
        <w:spacing w:line="360" w:lineRule="auto"/>
        <w:rPr>
          <w:rFonts w:ascii="宋体"/>
          <w:b/>
          <w:sz w:val="24"/>
        </w:rPr>
      </w:pPr>
      <w:r w:rsidRPr="00C80800">
        <w:rPr>
          <w:rFonts w:hint="eastAsia"/>
          <w:b/>
          <w:sz w:val="24"/>
        </w:rPr>
        <w:t>五、</w:t>
      </w:r>
      <w:r w:rsidRPr="00C80800">
        <w:rPr>
          <w:b/>
          <w:sz w:val="24"/>
        </w:rPr>
        <w:t xml:space="preserve"> </w:t>
      </w:r>
      <w:r w:rsidRPr="00C80800">
        <w:rPr>
          <w:rFonts w:ascii="宋体" w:hAnsi="宋体" w:hint="eastAsia"/>
          <w:b/>
          <w:sz w:val="24"/>
        </w:rPr>
        <w:t>记账凭证的审核</w:t>
      </w:r>
    </w:p>
    <w:p w:rsidR="007B4EC5" w:rsidRPr="00C80800" w:rsidRDefault="007B4EC5" w:rsidP="00C80800">
      <w:pPr>
        <w:ind w:firstLineChars="200" w:firstLine="434"/>
        <w:rPr>
          <w:rFonts w:ascii="宋体"/>
          <w:b/>
          <w:sz w:val="24"/>
        </w:rPr>
      </w:pPr>
      <w:r w:rsidRPr="00693056">
        <w:rPr>
          <w:rFonts w:ascii="宋体" w:hAnsi="宋体" w:hint="eastAsia"/>
          <w:color w:val="000000"/>
        </w:rPr>
        <w:t>记账凭证是登记账簿的依据，是保证账簿记录正确的前提。为了保证记账凭证编制正确，编制人员应严格按要求填制，同时，还应建立相互审核或专人审核记账凭证的制度。对记账凭证的审核</w:t>
      </w:r>
      <w:r w:rsidRPr="00693056">
        <w:rPr>
          <w:rFonts w:ascii="宋体" w:hAnsi="宋体" w:cs="宋体" w:hint="eastAsia"/>
          <w:color w:val="000000"/>
          <w:kern w:val="0"/>
          <w:szCs w:val="21"/>
        </w:rPr>
        <w:t>主要包括以下几项内容。</w:t>
      </w:r>
    </w:p>
    <w:p w:rsidR="007B4EC5" w:rsidRPr="00601F22" w:rsidRDefault="007B4EC5" w:rsidP="00601F22">
      <w:pPr>
        <w:widowControl/>
        <w:tabs>
          <w:tab w:val="num" w:pos="96"/>
        </w:tabs>
        <w:ind w:firstLineChars="200" w:firstLine="434"/>
        <w:jc w:val="left"/>
        <w:rPr>
          <w:rFonts w:ascii="宋体" w:cs="宋体"/>
          <w:color w:val="000000"/>
          <w:kern w:val="0"/>
          <w:szCs w:val="21"/>
        </w:rPr>
      </w:pPr>
      <w:r w:rsidRPr="00601F22">
        <w:rPr>
          <w:rFonts w:ascii="宋体" w:hAnsi="宋体" w:cs="宋体" w:hint="eastAsia"/>
          <w:color w:val="000000"/>
          <w:kern w:val="0"/>
          <w:szCs w:val="21"/>
        </w:rPr>
        <w:t>（一）真实性审核</w:t>
      </w:r>
    </w:p>
    <w:p w:rsidR="007B4EC5" w:rsidRPr="00693056" w:rsidRDefault="007B4EC5" w:rsidP="00C80800">
      <w:pPr>
        <w:widowControl/>
        <w:tabs>
          <w:tab w:val="num" w:pos="96"/>
        </w:tabs>
        <w:ind w:firstLineChars="200" w:firstLine="434"/>
        <w:jc w:val="left"/>
        <w:rPr>
          <w:rFonts w:ascii="宋体" w:cs="宋体"/>
          <w:color w:val="000000"/>
          <w:kern w:val="0"/>
          <w:szCs w:val="21"/>
        </w:rPr>
      </w:pPr>
      <w:r w:rsidRPr="00693056">
        <w:rPr>
          <w:rFonts w:ascii="宋体" w:hAnsi="宋体" w:cs="宋体" w:hint="eastAsia"/>
          <w:color w:val="000000"/>
          <w:kern w:val="0"/>
          <w:szCs w:val="21"/>
        </w:rPr>
        <w:t>真实性审核主要是审核记账凭证是否有原始凭证为依据，所附原始凭证张数及其内容是否与记账凭证一致，记账凭证汇总表的内容与其所依据的记账凭证的内容是否一致等。根据执行的会计制度、会计方针及会计准则的规定，审核记账凭证所确定的会计分录是否合规、合法，也就是要求审核人员必须根据记账凭证所附原始凭证的经济内容，按照会计核算方法的要求，审核会计分录的编制</w:t>
      </w:r>
      <w:r w:rsidRPr="00693056">
        <w:rPr>
          <w:rFonts w:ascii="宋体" w:hAnsi="宋体" w:cs="宋体"/>
          <w:color w:val="000000"/>
          <w:kern w:val="0"/>
          <w:szCs w:val="21"/>
        </w:rPr>
        <w:t>(</w:t>
      </w:r>
      <w:r w:rsidRPr="00693056">
        <w:rPr>
          <w:rFonts w:ascii="宋体" w:hAnsi="宋体" w:cs="宋体" w:hint="eastAsia"/>
          <w:color w:val="000000"/>
          <w:kern w:val="0"/>
          <w:szCs w:val="21"/>
        </w:rPr>
        <w:t>主要是确定会计科目及其金额</w:t>
      </w:r>
      <w:r w:rsidRPr="00693056">
        <w:rPr>
          <w:rFonts w:ascii="宋体" w:hAnsi="宋体" w:cs="宋体"/>
          <w:color w:val="000000"/>
          <w:kern w:val="0"/>
          <w:szCs w:val="21"/>
        </w:rPr>
        <w:t>)</w:t>
      </w:r>
      <w:r w:rsidRPr="00693056">
        <w:rPr>
          <w:rFonts w:ascii="宋体" w:hAnsi="宋体" w:cs="宋体" w:hint="eastAsia"/>
          <w:color w:val="000000"/>
          <w:kern w:val="0"/>
          <w:szCs w:val="21"/>
        </w:rPr>
        <w:t>是否准确无误，同时审核记账凭证是否附有审核无误的原始凭证。</w:t>
      </w:r>
    </w:p>
    <w:p w:rsidR="007B4EC5" w:rsidRPr="00601F22" w:rsidRDefault="007B4EC5" w:rsidP="00601F22">
      <w:pPr>
        <w:widowControl/>
        <w:tabs>
          <w:tab w:val="num" w:pos="96"/>
        </w:tabs>
        <w:ind w:firstLineChars="200" w:firstLine="434"/>
        <w:jc w:val="left"/>
        <w:rPr>
          <w:rFonts w:ascii="宋体" w:cs="宋体"/>
          <w:color w:val="000000"/>
          <w:kern w:val="0"/>
          <w:szCs w:val="21"/>
        </w:rPr>
      </w:pPr>
      <w:r w:rsidRPr="00601F22">
        <w:rPr>
          <w:rFonts w:ascii="宋体" w:hAnsi="宋体" w:cs="宋体" w:hint="eastAsia"/>
          <w:color w:val="000000"/>
          <w:kern w:val="0"/>
          <w:szCs w:val="21"/>
        </w:rPr>
        <w:t>（二）完整性审核</w:t>
      </w:r>
    </w:p>
    <w:p w:rsidR="007B4EC5" w:rsidRPr="00693056" w:rsidRDefault="007B4EC5" w:rsidP="00C80800">
      <w:pPr>
        <w:widowControl/>
        <w:tabs>
          <w:tab w:val="num" w:pos="96"/>
        </w:tabs>
        <w:ind w:firstLineChars="200" w:firstLine="434"/>
        <w:jc w:val="left"/>
        <w:rPr>
          <w:rFonts w:ascii="宋体" w:cs="宋体"/>
          <w:color w:val="000000"/>
          <w:kern w:val="0"/>
          <w:szCs w:val="21"/>
        </w:rPr>
      </w:pPr>
      <w:r w:rsidRPr="00693056">
        <w:rPr>
          <w:rFonts w:ascii="宋体" w:hAnsi="宋体" w:cs="宋体" w:hint="eastAsia"/>
          <w:color w:val="000000"/>
          <w:kern w:val="0"/>
          <w:szCs w:val="21"/>
        </w:rPr>
        <w:t>根据记账凭证的要素，逐项审核记账凭证的填写是否齐全，如日期、凭证编号、摘要、会计科目、金额、所附原始凭证张数及有关人员签章等。</w:t>
      </w:r>
    </w:p>
    <w:p w:rsidR="007B4EC5" w:rsidRPr="00601F22" w:rsidRDefault="007B4EC5" w:rsidP="00601F22">
      <w:pPr>
        <w:widowControl/>
        <w:tabs>
          <w:tab w:val="num" w:pos="96"/>
        </w:tabs>
        <w:ind w:firstLineChars="200" w:firstLine="434"/>
        <w:jc w:val="left"/>
        <w:rPr>
          <w:rFonts w:ascii="宋体" w:cs="宋体"/>
          <w:color w:val="000000"/>
          <w:kern w:val="0"/>
          <w:szCs w:val="21"/>
        </w:rPr>
      </w:pPr>
      <w:r w:rsidRPr="00601F22">
        <w:rPr>
          <w:rFonts w:ascii="宋体" w:hAnsi="宋体" w:cs="宋体" w:hint="eastAsia"/>
          <w:color w:val="000000"/>
          <w:kern w:val="0"/>
          <w:szCs w:val="21"/>
        </w:rPr>
        <w:t>（三）正确性审核</w:t>
      </w:r>
    </w:p>
    <w:p w:rsidR="007B4EC5" w:rsidRPr="00693056" w:rsidRDefault="007B4EC5" w:rsidP="00C80800">
      <w:pPr>
        <w:widowControl/>
        <w:tabs>
          <w:tab w:val="num" w:pos="96"/>
        </w:tabs>
        <w:ind w:firstLineChars="200" w:firstLine="434"/>
        <w:jc w:val="left"/>
        <w:rPr>
          <w:rFonts w:ascii="宋体" w:cs="宋体"/>
          <w:color w:val="000000"/>
          <w:kern w:val="0"/>
          <w:szCs w:val="21"/>
        </w:rPr>
      </w:pPr>
      <w:r w:rsidRPr="00693056">
        <w:rPr>
          <w:rFonts w:ascii="宋体" w:hAnsi="宋体" w:cs="宋体" w:hint="eastAsia"/>
          <w:color w:val="000000"/>
          <w:kern w:val="0"/>
          <w:szCs w:val="21"/>
        </w:rPr>
        <w:t>正确性审核主要是：审核科目是否正确，即应借、应贷会计科目是否正确，是否有明确的账户对应关系，所使用的会计科目是否符合国家统一的会计制度的规定等；审核金额是否正确，即审核记账凭证所记录的金额与原始凭证的有关金额是否一致，计算是否正确，记账凭证汇总表的金额与记账凭证的金额合计是否相符等；审核书写是否正确，即审核记账凭证中的记录是否文字工整、数字清晰，是否按规定进行更正。</w:t>
      </w:r>
    </w:p>
    <w:p w:rsidR="007B4EC5" w:rsidRDefault="007B4EC5" w:rsidP="00AD0CB3">
      <w:pPr>
        <w:widowControl/>
        <w:tabs>
          <w:tab w:val="num" w:pos="96"/>
        </w:tabs>
        <w:ind w:firstLineChars="200" w:firstLine="434"/>
        <w:jc w:val="left"/>
        <w:rPr>
          <w:rFonts w:ascii="宋体" w:cs="宋体"/>
          <w:color w:val="000000"/>
          <w:kern w:val="0"/>
          <w:szCs w:val="21"/>
        </w:rPr>
      </w:pPr>
      <w:r w:rsidRPr="00693056">
        <w:rPr>
          <w:rFonts w:ascii="宋体" w:hAnsi="宋体" w:cs="宋体" w:hint="eastAsia"/>
          <w:color w:val="000000"/>
          <w:kern w:val="0"/>
          <w:szCs w:val="21"/>
        </w:rPr>
        <w:t>此外，出纳人员在办理收款或付款业务后，应在凭证上加盖“收讫”或“付讫”的戳记，以免重复收付。</w:t>
      </w:r>
    </w:p>
    <w:p w:rsidR="007B4EC5" w:rsidRPr="001A6594" w:rsidRDefault="007B4EC5" w:rsidP="005114DA">
      <w:pPr>
        <w:spacing w:line="480" w:lineRule="auto"/>
        <w:ind w:firstLineChars="900" w:firstLine="2594"/>
        <w:rPr>
          <w:rFonts w:ascii="宋体"/>
          <w:b/>
          <w:sz w:val="28"/>
          <w:szCs w:val="28"/>
        </w:rPr>
      </w:pPr>
      <w:r>
        <w:rPr>
          <w:rFonts w:hint="eastAsia"/>
          <w:b/>
          <w:sz w:val="28"/>
          <w:szCs w:val="28"/>
        </w:rPr>
        <w:t>第五节</w:t>
      </w:r>
      <w:r w:rsidRPr="00247175">
        <w:rPr>
          <w:b/>
          <w:sz w:val="28"/>
          <w:szCs w:val="28"/>
        </w:rPr>
        <w:t xml:space="preserve"> </w:t>
      </w:r>
      <w:r w:rsidRPr="00247175">
        <w:rPr>
          <w:rFonts w:ascii="宋体" w:hAnsi="宋体" w:hint="eastAsia"/>
          <w:b/>
          <w:sz w:val="28"/>
          <w:szCs w:val="28"/>
        </w:rPr>
        <w:t>会计凭证管理</w:t>
      </w:r>
    </w:p>
    <w:p w:rsidR="007B4EC5" w:rsidRDefault="007B4EC5" w:rsidP="005114DA">
      <w:pPr>
        <w:widowControl/>
        <w:tabs>
          <w:tab w:val="num" w:pos="96"/>
        </w:tabs>
        <w:spacing w:line="360" w:lineRule="auto"/>
        <w:jc w:val="left"/>
        <w:rPr>
          <w:rFonts w:ascii="宋体" w:hAnsi="宋体" w:cs="宋体"/>
          <w:b/>
          <w:color w:val="000000"/>
          <w:kern w:val="0"/>
          <w:sz w:val="24"/>
        </w:rPr>
      </w:pPr>
      <w:r>
        <w:rPr>
          <w:rFonts w:ascii="宋体" w:hAnsi="宋体" w:cs="宋体" w:hint="eastAsia"/>
          <w:b/>
          <w:color w:val="000000"/>
          <w:kern w:val="0"/>
          <w:sz w:val="24"/>
        </w:rPr>
        <w:t>一、会计凭证的传递</w:t>
      </w:r>
      <w:r>
        <w:rPr>
          <w:rFonts w:ascii="宋体" w:hAnsi="宋体" w:cs="宋体"/>
          <w:b/>
          <w:color w:val="000000"/>
          <w:kern w:val="0"/>
          <w:sz w:val="24"/>
        </w:rPr>
        <w:t xml:space="preserve"> </w:t>
      </w:r>
    </w:p>
    <w:p w:rsidR="007B4EC5" w:rsidRDefault="007B4EC5" w:rsidP="00601F22">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（一）会计凭证传递的作用</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会计凭证的传递是指会计凭证从编制时起到归档时止，在单位内部各有关部门及人员之间的传递程序和传递时间。为了能够利用会计凭证正确及时地反映各项经济业务，提供会计信息，发挥会计监督的作用，必须正确、及时地进行会计凭证的传递，不得积压。</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正确组织会计凭证的传递，对于及时处理和登记经济业务，明确经济责任，实行会计监督，具有重要作用。从一定意义上讲，会计凭证的传递起着在单位内部经营管理各环节之间协调和组织的作用。会计凭证传递程序的科学与否，说明该企业管理的科学程度。其主要作用如下所述。</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．有利于完善经济责任制度</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经济业务的发生或完成及记录，是由若干责任人共同负责、分工完成的，会计凭证作为记录经济业务、明确经济责任的书面证据，体现了经济责任制度的执行情况。公司企业会计制度可以通过会计凭证传递程度和传递时间的规定，进一步完善经济责任制度，使各项业务的处理顺利进行。</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．有利于及时进行会计记录</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从经济业务的发生到账簿登记有一定的时间间隔，通过会计凭证的传递，会计部门能尽早了解经济业务发生和完成情况，会计部门内部的凭证传递，能使有关人员及时记录经济业务，进行会计核算，实行会计监督。</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（二）会计凭证传递的组织</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为了充分发挥会计的作用，必须合理组织会计凭证的传递。合理组织会计凭证的传递是会计管理制度的重要方面，也是经济管理的重要组成部分。会计凭证的传递是否科学、严密、有效，对于加强企业内部管理，提高会计信息质量具有重要的影响。</w:t>
      </w:r>
      <w:r>
        <w:rPr>
          <w:rFonts w:ascii="宋体" w:hAnsi="宋体" w:cs="宋体"/>
          <w:color w:val="000000"/>
          <w:kern w:val="0"/>
          <w:szCs w:val="21"/>
        </w:rPr>
        <w:t xml:space="preserve">    </w:t>
      </w:r>
      <w:r>
        <w:rPr>
          <w:rFonts w:ascii="宋体" w:hAnsi="宋体" w:cs="宋体" w:hint="eastAsia"/>
          <w:color w:val="000000"/>
          <w:kern w:val="0"/>
          <w:szCs w:val="21"/>
        </w:rPr>
        <w:t>各种记账凭证所记载的经济业务内容不同，涉及的部门和人员不同，办理的经济业务手续也不尽一致。组织会计凭证传递，必须遵循内部牵制原则，力求做到及时反映、记录经济业务。</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．内部牵制原则与制度</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内部牵制原则是建立内部牵制制度的基本准则，主要是指办理经济业务的各项手续制度要相互制约、相互监督。内部牵制制度是单位内部的一项管理制度，是指单位的领导、各职能部门、基层机构及其人员之间，在处理各项经济业务时相互联系、相互制约的管理制度体系。通过其相互联系、相互制约的关系，达到控制和管理经济活动的目的。</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．内部牵制制度的建立</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建立单位的内部牵制制度，必须结合单位内部管理的特点及要求，必须符合内部牵制的基本准则。内部牵制制度的基本准则主要包括以下三个方面的内容：</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）各职能部门及其人员的职权和责任必须划分清楚；</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）各职能部门及其人员按办理经济业务程序，明确各自的手续制度；</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3</w:t>
      </w:r>
      <w:r>
        <w:rPr>
          <w:rFonts w:ascii="宋体" w:hAnsi="宋体" w:cs="宋体" w:hint="eastAsia"/>
          <w:color w:val="000000"/>
          <w:kern w:val="0"/>
          <w:szCs w:val="21"/>
        </w:rPr>
        <w:t>）明确各职能部门及其人员之间的相互联系。</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内部牵制制度特别强调相互制约的关系，要求在处理各项经济业务时，应由多人负责，共同完成，并相互制约，防止一人包办，尤其要钱、物、账分管，同时建立复核查对制度。</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（三）会计凭证传递的实施</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组织会计凭证的传递，还必须根据办理经济业务手续所需的时间，规定会计凭证在各环节的停留时间，保证经济业务及其记录的顺利进行。</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各单位在制定会计凭证的传递程序，规定其传递时间时，应该注意考虑以下几点。</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根据各单位的经济业务的特点、企业内部机构组织、人员分工情况以及经营管理的需要，从完善内部牵制制度的角度出发，规定各种会计凭证的联次及其流程，使经办业务的部门及其人员及时办理各种凭证手续，既符合内部牵制原则，又提高工作效率。</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．根据有关部门和人员办理经济业务的必要时间，同相关的部门和人员协商制定会计凭证在各经办环节停留时间，以便合理确定办理经济业务的最佳时间，及时反映、记录经济业务的发生和完成情况。</w:t>
      </w:r>
    </w:p>
    <w:p w:rsidR="007B4EC5" w:rsidRDefault="007B4EC5" w:rsidP="00AD0CB3">
      <w:pPr>
        <w:widowControl/>
        <w:tabs>
          <w:tab w:val="num" w:pos="96"/>
        </w:tabs>
        <w:ind w:firstLineChars="200" w:firstLine="434"/>
        <w:jc w:val="left"/>
        <w:rPr>
          <w:rFonts w:asci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．在会计凭证传递过程中，若遇有不合理的环节，应根据实际情况及时加以修正，确保会计凭证传递程序的合理化、制度化和传递时间的节约。</w:t>
      </w:r>
    </w:p>
    <w:p w:rsidR="007B4EC5" w:rsidRPr="000C3898" w:rsidRDefault="007B4EC5" w:rsidP="000C3898">
      <w:pPr>
        <w:widowControl/>
        <w:tabs>
          <w:tab w:val="num" w:pos="96"/>
        </w:tabs>
        <w:ind w:firstLineChars="200" w:firstLine="434"/>
        <w:jc w:val="left"/>
        <w:rPr>
          <w:rFonts w:ascii="宋体" w:cs="宋体"/>
          <w:color w:val="000000"/>
          <w:kern w:val="0"/>
          <w:szCs w:val="21"/>
        </w:rPr>
      </w:pPr>
      <w:r>
        <w:rPr>
          <w:rFonts w:ascii="宋体" w:hAnsi="宋体" w:cs="宋体" w:hint="eastAsia"/>
          <w:color w:val="000000"/>
          <w:kern w:val="0"/>
          <w:szCs w:val="21"/>
        </w:rPr>
        <w:t>如制造企业入库单首先是由仓库有关人员在材料验收入库时填制一式若干联。其中第一联仓库留做原始凭证，登记仓库材料保管的账簿；第二联由仓库传递到有关业务部门，如采购部门，使采购部门了解到该项采购业务所购进的材料已经入库，以便其掌握库存材料的动向；第三联由仓库传递到会计部门，使会计部门从价值方面掌握库存材料。会计部门据此记录材料的增加，进行会计核算。入库单也可以按其他途径传递。无论按何种途径传递，都应该保证它经过必要的环节，在每一环节停留必要的时间。</w:t>
      </w:r>
    </w:p>
    <w:p w:rsidR="007B4EC5" w:rsidRDefault="007B4EC5" w:rsidP="005114DA">
      <w:pPr>
        <w:spacing w:line="360" w:lineRule="auto"/>
        <w:rPr>
          <w:rFonts w:ascii="宋体"/>
          <w:b/>
          <w:color w:val="000000"/>
          <w:sz w:val="24"/>
        </w:rPr>
      </w:pPr>
      <w:r>
        <w:rPr>
          <w:rFonts w:ascii="宋体" w:hAnsi="宋体" w:hint="eastAsia"/>
          <w:b/>
          <w:color w:val="000000"/>
          <w:sz w:val="24"/>
        </w:rPr>
        <w:t>二、会计凭证的整理</w:t>
      </w:r>
    </w:p>
    <w:p w:rsidR="007B4EC5" w:rsidRDefault="007B4EC5" w:rsidP="00601F22">
      <w:pPr>
        <w:rPr>
          <w:rFonts w:ascii="宋体"/>
          <w:color w:val="000000"/>
        </w:rPr>
      </w:pPr>
      <w:r>
        <w:rPr>
          <w:rFonts w:ascii="宋体" w:hAnsi="宋体"/>
          <w:color w:val="000000"/>
        </w:rPr>
        <w:t xml:space="preserve">    </w:t>
      </w:r>
      <w:r>
        <w:rPr>
          <w:rFonts w:ascii="宋体" w:hAnsi="宋体" w:hint="eastAsia"/>
          <w:color w:val="000000"/>
        </w:rPr>
        <w:t>任何单位在用完凭证以后，都应该认真地对凭证进行整理，防止凭证的散失，便于今后使用。</w:t>
      </w:r>
    </w:p>
    <w:p w:rsidR="007B4EC5" w:rsidRDefault="007B4EC5" w:rsidP="00AD0CB3">
      <w:pPr>
        <w:rPr>
          <w:rFonts w:ascii="宋体"/>
          <w:color w:val="000000"/>
        </w:rPr>
      </w:pPr>
      <w:r>
        <w:rPr>
          <w:rFonts w:ascii="宋体" w:hAnsi="宋体"/>
          <w:color w:val="000000"/>
        </w:rPr>
        <w:t xml:space="preserve">    </w:t>
      </w:r>
      <w:r>
        <w:rPr>
          <w:rFonts w:ascii="宋体" w:hAnsi="宋体" w:hint="eastAsia"/>
          <w:color w:val="000000"/>
        </w:rPr>
        <w:t>对会计凭证的整理应规定时间（如每天、每旬、每月），到期应将各种记账凭证，连同所附的原始凭证或原始凭证汇总表，按照编号顺序折叠整齐，加上封面、封底、装订成册，注明单位名称、年度、月份和起讫日期、凭证种类、起讫号码，并在封签处加盖会计主管的图章。</w:t>
      </w:r>
    </w:p>
    <w:p w:rsidR="007B4EC5" w:rsidRDefault="007B4EC5" w:rsidP="00AD0CB3">
      <w:pPr>
        <w:rPr>
          <w:rFonts w:ascii="宋体"/>
          <w:color w:val="000000"/>
        </w:rPr>
      </w:pPr>
      <w:r>
        <w:rPr>
          <w:rFonts w:ascii="宋体" w:hAnsi="宋体"/>
          <w:color w:val="000000"/>
        </w:rPr>
        <w:t xml:space="preserve">    </w:t>
      </w:r>
      <w:r>
        <w:rPr>
          <w:rFonts w:ascii="宋体" w:hAnsi="宋体" w:hint="eastAsia"/>
          <w:color w:val="000000"/>
        </w:rPr>
        <w:t>对于数量过多的原始凭证，可以单独装订，在封面上注明记账凭证的日期、编号、种类，同时在记账凭证上注明“附件另存”。</w:t>
      </w:r>
    </w:p>
    <w:p w:rsidR="007B4EC5" w:rsidRDefault="007B4EC5" w:rsidP="00601F22">
      <w:pPr>
        <w:rPr>
          <w:rFonts w:ascii="宋体"/>
          <w:color w:val="000000"/>
        </w:rPr>
      </w:pPr>
      <w:r>
        <w:rPr>
          <w:rFonts w:ascii="宋体" w:hAnsi="宋体"/>
          <w:color w:val="000000"/>
        </w:rPr>
        <w:t xml:space="preserve">    </w:t>
      </w:r>
      <w:r>
        <w:rPr>
          <w:rFonts w:ascii="宋体" w:hAnsi="宋体" w:hint="eastAsia"/>
          <w:color w:val="000000"/>
        </w:rPr>
        <w:t>对各种重要的原始凭证，如各种押金收据以及涉外文件等重要原始凭证，应另编目录，单独整理存放，并在记账凭证上加以说明，以便考查。</w:t>
      </w:r>
    </w:p>
    <w:p w:rsidR="007B4EC5" w:rsidRDefault="007B4EC5" w:rsidP="005114DA">
      <w:pPr>
        <w:widowControl/>
        <w:tabs>
          <w:tab w:val="num" w:pos="96"/>
        </w:tabs>
        <w:spacing w:line="360" w:lineRule="auto"/>
        <w:jc w:val="left"/>
        <w:rPr>
          <w:rFonts w:ascii="宋体" w:cs="宋体"/>
          <w:b/>
          <w:color w:val="000000"/>
          <w:kern w:val="0"/>
          <w:sz w:val="24"/>
        </w:rPr>
      </w:pPr>
      <w:r>
        <w:rPr>
          <w:rFonts w:ascii="宋体" w:hAnsi="宋体" w:cs="宋体" w:hint="eastAsia"/>
          <w:b/>
          <w:color w:val="000000"/>
          <w:kern w:val="0"/>
          <w:sz w:val="24"/>
        </w:rPr>
        <w:t>三、会计凭证的保管</w:t>
      </w:r>
    </w:p>
    <w:p w:rsidR="007B4EC5" w:rsidRDefault="007B4EC5" w:rsidP="00601F22">
      <w:pPr>
        <w:ind w:firstLineChars="200" w:firstLine="434"/>
        <w:rPr>
          <w:rFonts w:ascii="宋体"/>
        </w:rPr>
      </w:pPr>
      <w:r>
        <w:rPr>
          <w:rFonts w:ascii="宋体" w:hAnsi="宋体" w:hint="eastAsia"/>
        </w:rPr>
        <w:t>会计凭证的保管是指会计凭证登记入账后的整理、装订和归档存查。对于会计凭证的保管，既要做到会计凭证的安全和完整无缺，又要便于凭证的事后查阅利用。会计凭证保管的要求是：</w:t>
      </w:r>
    </w:p>
    <w:p w:rsidR="007B4EC5" w:rsidRDefault="007B4EC5" w:rsidP="00AD0CB3">
      <w:pPr>
        <w:rPr>
          <w:rFonts w:ascii="宋体"/>
        </w:rPr>
      </w:pPr>
      <w:r>
        <w:rPr>
          <w:rFonts w:ascii="宋体" w:hAnsi="宋体"/>
        </w:rPr>
        <w:t xml:space="preserve">    </w:t>
      </w:r>
      <w:r>
        <w:rPr>
          <w:rFonts w:ascii="宋体" w:hAnsi="宋体" w:hint="eastAsia"/>
        </w:rPr>
        <w:t>（一）定期装订成册。各种记账凭证，连同所附原始凭证或原始凭证汇总表，应按原编号顺序进行整理，在确保记账凭证及其所附原始凭证完整无缺后，分类折叠整齐，按期装订成册，并加具封面，填写单位名称、年度、月份和起讫日期、凭证种类以及起讫号码。为了防止任意拆装，还需在装订处贴上封签，并由会计主管人员或指定的经办人员在封签处加盖骑缝章。</w:t>
      </w:r>
    </w:p>
    <w:p w:rsidR="007B4EC5" w:rsidRDefault="007B4EC5" w:rsidP="00AD0CB3">
      <w:pPr>
        <w:rPr>
          <w:rFonts w:ascii="宋体"/>
        </w:rPr>
      </w:pPr>
      <w:r>
        <w:rPr>
          <w:rFonts w:ascii="宋体" w:hAnsi="宋体"/>
        </w:rPr>
        <w:t xml:space="preserve">    </w:t>
      </w:r>
      <w:r>
        <w:rPr>
          <w:rFonts w:ascii="宋体" w:hAnsi="宋体" w:hint="eastAsia"/>
        </w:rPr>
        <w:t>（二）对于数量过多的原始凭证，可以单独装订成册，并在封面上注明记账日期、编号、种类，而且需要在记账凭证上注明“附件另订”。</w:t>
      </w:r>
    </w:p>
    <w:p w:rsidR="007B4EC5" w:rsidRDefault="007B4EC5" w:rsidP="00AD0CB3">
      <w:pPr>
        <w:rPr>
          <w:rFonts w:ascii="宋体"/>
        </w:rPr>
      </w:pPr>
      <w:r>
        <w:rPr>
          <w:rFonts w:ascii="宋体" w:hAnsi="宋体"/>
        </w:rPr>
        <w:t xml:space="preserve">    </w:t>
      </w:r>
      <w:r>
        <w:rPr>
          <w:rFonts w:ascii="宋体" w:hAnsi="宋体" w:hint="eastAsia"/>
        </w:rPr>
        <w:t>（三）会计凭证的造册归档。每年的会计凭证都应南会计部门按照归档的要求，负责整理立卷或装订成册。当年的会计凭证，在会计年度终了后，可暂由会计部门保管一年，期满后，原则上应移交本单位档案部门保管；未设立档案部门的，应当在会计部门内部指定专人保管。</w:t>
      </w:r>
    </w:p>
    <w:p w:rsidR="007B4EC5" w:rsidRDefault="007B4EC5" w:rsidP="00AD0CB3">
      <w:pPr>
        <w:rPr>
          <w:rFonts w:ascii="宋体"/>
        </w:rPr>
      </w:pPr>
      <w:r>
        <w:rPr>
          <w:rFonts w:ascii="宋体" w:hAnsi="宋体"/>
        </w:rPr>
        <w:t xml:space="preserve">    </w:t>
      </w:r>
      <w:r>
        <w:rPr>
          <w:rFonts w:ascii="宋体" w:hAnsi="宋体" w:hint="eastAsia"/>
        </w:rPr>
        <w:t>（四）会计凭证的借阅。一般情况下，会计凭证不得外借，其他单位因特殊原因需要使用时，经本单位负责人批准后，在不拆散原卷册的前提下，提供查阅或复制。</w:t>
      </w:r>
    </w:p>
    <w:p w:rsidR="007B4EC5" w:rsidRDefault="007B4EC5" w:rsidP="00AD0CB3">
      <w:pPr>
        <w:ind w:firstLine="420"/>
        <w:rPr>
          <w:rFonts w:ascii="宋体"/>
          <w:color w:val="000000"/>
        </w:rPr>
      </w:pPr>
      <w:r>
        <w:rPr>
          <w:rFonts w:ascii="宋体" w:hAnsi="宋体" w:hint="eastAsia"/>
        </w:rPr>
        <w:t>（五）会计凭证的销毁。按《会计档案管理办法》规定，原始凭证、记账凭证的保管期限为</w:t>
      </w:r>
      <w:r>
        <w:rPr>
          <w:rFonts w:ascii="宋体" w:hAnsi="宋体"/>
        </w:rPr>
        <w:t>15</w:t>
      </w:r>
      <w:r>
        <w:rPr>
          <w:rFonts w:ascii="宋体" w:hAnsi="宋体" w:hint="eastAsia"/>
        </w:rPr>
        <w:t>年。保管期满需要销毁的会计凭证，应由本单位档案机构提出销毁意见，会同会</w:t>
      </w:r>
      <w:r w:rsidRPr="00B235A8">
        <w:rPr>
          <w:rFonts w:ascii="宋体" w:hAnsi="宋体" w:hint="eastAsia"/>
          <w:color w:val="000000"/>
        </w:rPr>
        <w:t>计机构共同进行审查和鉴定，并在此基础上编制会计档案销毁清册。单位负责人在销毁清册上签署意见后方可销毁。</w:t>
      </w:r>
    </w:p>
    <w:p w:rsidR="007B4EC5" w:rsidRPr="00B34D52" w:rsidRDefault="007B4EC5" w:rsidP="00AD0CB3">
      <w:pPr>
        <w:spacing w:line="360" w:lineRule="auto"/>
        <w:ind w:firstLineChars="200" w:firstLine="496"/>
        <w:rPr>
          <w:rFonts w:ascii="宋体"/>
          <w:b/>
          <w:bCs/>
          <w:sz w:val="24"/>
        </w:rPr>
      </w:pPr>
      <w:r w:rsidRPr="007D5A96">
        <w:rPr>
          <w:rFonts w:ascii="宋体" w:hAnsi="宋体" w:hint="eastAsia"/>
          <w:b/>
          <w:color w:val="000000"/>
          <w:sz w:val="24"/>
        </w:rPr>
        <w:t>【</w:t>
      </w:r>
      <w:r>
        <w:rPr>
          <w:rFonts w:ascii="宋体" w:hAnsi="宋体" w:hint="eastAsia"/>
          <w:b/>
          <w:color w:val="000000"/>
          <w:sz w:val="24"/>
        </w:rPr>
        <w:t>项目</w:t>
      </w:r>
      <w:r w:rsidRPr="007D5A96">
        <w:rPr>
          <w:rFonts w:ascii="宋体" w:hAnsi="宋体" w:hint="eastAsia"/>
          <w:b/>
          <w:color w:val="000000"/>
          <w:sz w:val="24"/>
        </w:rPr>
        <w:t>自测】</w:t>
      </w:r>
    </w:p>
    <w:p w:rsidR="007B4EC5" w:rsidRPr="00281D40" w:rsidRDefault="007B4EC5" w:rsidP="00AD0CB3">
      <w:pPr>
        <w:ind w:firstLineChars="200" w:firstLine="436"/>
        <w:rPr>
          <w:rFonts w:ascii="宋体"/>
          <w:b/>
          <w:color w:val="000000"/>
          <w:szCs w:val="21"/>
        </w:rPr>
      </w:pPr>
      <w:r>
        <w:rPr>
          <w:rFonts w:ascii="宋体" w:hAnsi="宋体"/>
          <w:b/>
          <w:color w:val="000000"/>
          <w:szCs w:val="21"/>
        </w:rPr>
        <w:t>1.</w:t>
      </w:r>
      <w:r>
        <w:rPr>
          <w:rFonts w:ascii="宋体" w:hAnsi="宋体" w:hint="eastAsia"/>
          <w:b/>
          <w:color w:val="000000"/>
          <w:szCs w:val="21"/>
        </w:rPr>
        <w:t>单选题</w:t>
      </w:r>
    </w:p>
    <w:p w:rsidR="007B4EC5" w:rsidRDefault="007B4EC5" w:rsidP="00AD0CB3">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）会计凭证按其</w:t>
      </w:r>
      <w:r>
        <w:rPr>
          <w:rFonts w:ascii="宋体" w:hAnsi="宋体"/>
          <w:color w:val="000000"/>
          <w:sz w:val="18"/>
          <w:szCs w:val="18"/>
        </w:rPr>
        <w:t>(    )</w:t>
      </w:r>
      <w:r>
        <w:rPr>
          <w:rFonts w:ascii="宋体" w:hAnsi="宋体" w:hint="eastAsia"/>
          <w:color w:val="000000"/>
          <w:sz w:val="18"/>
          <w:szCs w:val="18"/>
        </w:rPr>
        <w:t>不同，可以分为原始凭证和记账凭证。</w:t>
      </w:r>
    </w:p>
    <w:p w:rsidR="007B4EC5" w:rsidRDefault="007B4EC5" w:rsidP="00AD0CB3">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．填制的时间</w:t>
      </w:r>
      <w:r>
        <w:rPr>
          <w:rFonts w:ascii="宋体" w:hAnsi="宋体"/>
          <w:color w:val="000000"/>
          <w:sz w:val="18"/>
          <w:szCs w:val="18"/>
        </w:rPr>
        <w:t xml:space="preserve">                          B</w:t>
      </w:r>
      <w:r>
        <w:rPr>
          <w:rFonts w:ascii="宋体" w:hAnsi="宋体" w:hint="eastAsia"/>
          <w:color w:val="000000"/>
          <w:sz w:val="18"/>
          <w:szCs w:val="18"/>
        </w:rPr>
        <w:t>．取得的渠道</w:t>
      </w:r>
    </w:p>
    <w:p w:rsidR="007B4EC5" w:rsidRDefault="007B4EC5" w:rsidP="00AD0CB3">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．填制的程序和用途</w:t>
      </w:r>
      <w:r>
        <w:rPr>
          <w:rFonts w:ascii="宋体" w:hAnsi="宋体"/>
          <w:color w:val="000000"/>
          <w:sz w:val="18"/>
          <w:szCs w:val="18"/>
        </w:rPr>
        <w:t xml:space="preserve">                    D</w:t>
      </w:r>
      <w:r>
        <w:rPr>
          <w:rFonts w:ascii="宋体" w:hAnsi="宋体" w:hint="eastAsia"/>
          <w:color w:val="000000"/>
          <w:sz w:val="18"/>
          <w:szCs w:val="18"/>
        </w:rPr>
        <w:t>．反映的经济内容</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）“发料凭证汇总表”属于</w:t>
      </w:r>
      <w:r>
        <w:rPr>
          <w:rFonts w:ascii="宋体" w:hAnsi="宋体"/>
          <w:color w:val="000000"/>
          <w:sz w:val="18"/>
          <w:szCs w:val="18"/>
        </w:rPr>
        <w:t>(    )</w:t>
      </w:r>
      <w:r>
        <w:rPr>
          <w:rFonts w:ascii="宋体" w:hAnsi="宋体" w:hint="eastAsia"/>
          <w:color w:val="000000"/>
          <w:sz w:val="18"/>
          <w:szCs w:val="18"/>
        </w:rPr>
        <w:t>。</w:t>
      </w:r>
    </w:p>
    <w:p w:rsidR="007B4EC5" w:rsidRDefault="007B4EC5" w:rsidP="00AD0CB3">
      <w:pPr>
        <w:ind w:firstLineChars="200" w:firstLine="374"/>
        <w:rPr>
          <w:rFonts w:ascii="宋体" w:hAnsi="宋体"/>
          <w:color w:val="000000"/>
          <w:sz w:val="18"/>
          <w:szCs w:val="18"/>
        </w:rPr>
      </w:pPr>
      <w:r>
        <w:rPr>
          <w:rFonts w:ascii="宋体" w:hAnsi="宋体"/>
          <w:color w:val="000000"/>
          <w:sz w:val="18"/>
          <w:szCs w:val="18"/>
        </w:rPr>
        <w:t>A</w:t>
      </w:r>
      <w:r>
        <w:rPr>
          <w:rFonts w:ascii="宋体" w:hAnsi="宋体" w:hint="eastAsia"/>
          <w:color w:val="000000"/>
          <w:sz w:val="18"/>
          <w:szCs w:val="18"/>
        </w:rPr>
        <w:t>．一次凭证</w:t>
      </w:r>
      <w:r>
        <w:rPr>
          <w:rFonts w:ascii="宋体" w:hAnsi="宋体"/>
          <w:color w:val="000000"/>
          <w:sz w:val="18"/>
          <w:szCs w:val="18"/>
        </w:rPr>
        <w:t xml:space="preserve">                            B</w:t>
      </w:r>
      <w:r>
        <w:rPr>
          <w:rFonts w:ascii="宋体" w:hAnsi="宋体" w:hint="eastAsia"/>
          <w:color w:val="000000"/>
          <w:sz w:val="18"/>
          <w:szCs w:val="18"/>
        </w:rPr>
        <w:t>．累计凭证</w:t>
      </w:r>
      <w:r>
        <w:rPr>
          <w:rFonts w:ascii="宋体" w:hAnsi="宋体"/>
          <w:color w:val="000000"/>
          <w:sz w:val="18"/>
          <w:szCs w:val="18"/>
        </w:rPr>
        <w:t xml:space="preserve">    </w:t>
      </w:r>
    </w:p>
    <w:p w:rsidR="007B4EC5" w:rsidRDefault="007B4EC5" w:rsidP="00AD0CB3">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．汇总凭证</w:t>
      </w:r>
      <w:r>
        <w:rPr>
          <w:rFonts w:ascii="宋体" w:hAnsi="宋体"/>
          <w:color w:val="000000"/>
          <w:sz w:val="18"/>
          <w:szCs w:val="18"/>
        </w:rPr>
        <w:t xml:space="preserve">                            D</w:t>
      </w:r>
      <w:r>
        <w:rPr>
          <w:rFonts w:ascii="宋体" w:hAnsi="宋体" w:hint="eastAsia"/>
          <w:color w:val="000000"/>
          <w:sz w:val="18"/>
          <w:szCs w:val="18"/>
        </w:rPr>
        <w:t>．记账凭证</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）原始凭证的基本内容中，不包括</w:t>
      </w:r>
      <w:r>
        <w:rPr>
          <w:rFonts w:ascii="宋体" w:hAnsi="宋体"/>
          <w:color w:val="000000"/>
          <w:sz w:val="18"/>
          <w:szCs w:val="18"/>
        </w:rPr>
        <w:t>(    )</w:t>
      </w:r>
      <w:r>
        <w:rPr>
          <w:rFonts w:ascii="宋体" w:hAnsi="宋体" w:hint="eastAsia"/>
          <w:color w:val="000000"/>
          <w:sz w:val="18"/>
          <w:szCs w:val="18"/>
        </w:rPr>
        <w:t>。</w:t>
      </w:r>
    </w:p>
    <w:p w:rsidR="007B4EC5" w:rsidRDefault="007B4EC5" w:rsidP="00AD0CB3">
      <w:pPr>
        <w:ind w:firstLineChars="200" w:firstLine="374"/>
        <w:rPr>
          <w:rFonts w:ascii="宋体" w:hAnsi="宋体"/>
          <w:color w:val="000000"/>
          <w:sz w:val="18"/>
          <w:szCs w:val="18"/>
        </w:rPr>
      </w:pPr>
      <w:r>
        <w:rPr>
          <w:rFonts w:ascii="宋体" w:hAnsi="宋体"/>
          <w:color w:val="000000"/>
          <w:sz w:val="18"/>
          <w:szCs w:val="18"/>
        </w:rPr>
        <w:t>A</w:t>
      </w:r>
      <w:r>
        <w:rPr>
          <w:rFonts w:ascii="宋体" w:hAnsi="宋体" w:hint="eastAsia"/>
          <w:color w:val="000000"/>
          <w:sz w:val="18"/>
          <w:szCs w:val="18"/>
        </w:rPr>
        <w:t>．日期及编号</w:t>
      </w:r>
      <w:r>
        <w:rPr>
          <w:rFonts w:ascii="宋体" w:hAnsi="宋体"/>
          <w:color w:val="000000"/>
          <w:sz w:val="18"/>
          <w:szCs w:val="18"/>
        </w:rPr>
        <w:t xml:space="preserve">                          B</w:t>
      </w:r>
      <w:r>
        <w:rPr>
          <w:rFonts w:ascii="宋体" w:hAnsi="宋体" w:hint="eastAsia"/>
          <w:color w:val="000000"/>
          <w:sz w:val="18"/>
          <w:szCs w:val="18"/>
        </w:rPr>
        <w:t>．内容摘要</w:t>
      </w:r>
      <w:r>
        <w:rPr>
          <w:rFonts w:ascii="宋体" w:hAnsi="宋体"/>
          <w:color w:val="000000"/>
          <w:sz w:val="18"/>
          <w:szCs w:val="18"/>
        </w:rPr>
        <w:t xml:space="preserve">    </w:t>
      </w:r>
    </w:p>
    <w:p w:rsidR="007B4EC5" w:rsidRDefault="007B4EC5" w:rsidP="00AD0CB3">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．实物数量及金额</w:t>
      </w:r>
      <w:r>
        <w:rPr>
          <w:rFonts w:ascii="宋体" w:hAnsi="宋体"/>
          <w:color w:val="000000"/>
          <w:sz w:val="18"/>
          <w:szCs w:val="18"/>
        </w:rPr>
        <w:t xml:space="preserve">                      D</w:t>
      </w:r>
      <w:r>
        <w:rPr>
          <w:rFonts w:ascii="宋体" w:hAnsi="宋体" w:hint="eastAsia"/>
          <w:color w:val="000000"/>
          <w:sz w:val="18"/>
          <w:szCs w:val="18"/>
        </w:rPr>
        <w:t>．会计科目</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）原始凭证和记账凭证的相同点是</w:t>
      </w:r>
      <w:r>
        <w:rPr>
          <w:rFonts w:ascii="宋体" w:hAnsi="宋体"/>
          <w:color w:val="000000"/>
          <w:sz w:val="18"/>
          <w:szCs w:val="18"/>
        </w:rPr>
        <w:t>(    )</w:t>
      </w:r>
      <w:r>
        <w:rPr>
          <w:rFonts w:ascii="宋体" w:hAnsi="宋体" w:hint="eastAsia"/>
          <w:color w:val="000000"/>
          <w:sz w:val="18"/>
          <w:szCs w:val="18"/>
        </w:rPr>
        <w:t>。</w:t>
      </w:r>
    </w:p>
    <w:p w:rsidR="007B4EC5" w:rsidRDefault="007B4EC5" w:rsidP="00AD0CB3">
      <w:pPr>
        <w:ind w:firstLineChars="200" w:firstLine="374"/>
        <w:rPr>
          <w:rFonts w:ascii="宋体" w:hAnsi="宋体"/>
          <w:color w:val="000000"/>
          <w:sz w:val="18"/>
          <w:szCs w:val="18"/>
        </w:rPr>
      </w:pPr>
      <w:r>
        <w:rPr>
          <w:rFonts w:ascii="宋体" w:hAnsi="宋体"/>
          <w:color w:val="000000"/>
          <w:sz w:val="18"/>
          <w:szCs w:val="18"/>
        </w:rPr>
        <w:t>A</w:t>
      </w:r>
      <w:r>
        <w:rPr>
          <w:rFonts w:ascii="宋体" w:hAnsi="宋体" w:hint="eastAsia"/>
          <w:color w:val="000000"/>
          <w:sz w:val="18"/>
          <w:szCs w:val="18"/>
        </w:rPr>
        <w:t>．反映经济业务的内容相同</w:t>
      </w:r>
      <w:r>
        <w:rPr>
          <w:rFonts w:ascii="宋体" w:hAnsi="宋体"/>
          <w:color w:val="000000"/>
          <w:sz w:val="18"/>
          <w:szCs w:val="18"/>
        </w:rPr>
        <w:t xml:space="preserve">              B</w:t>
      </w:r>
      <w:r>
        <w:rPr>
          <w:rFonts w:ascii="宋体" w:hAnsi="宋体" w:hint="eastAsia"/>
          <w:color w:val="000000"/>
          <w:sz w:val="18"/>
          <w:szCs w:val="18"/>
        </w:rPr>
        <w:t>．编制的时间相同</w:t>
      </w:r>
      <w:r>
        <w:rPr>
          <w:rFonts w:ascii="宋体" w:hAnsi="宋体"/>
          <w:color w:val="000000"/>
          <w:sz w:val="18"/>
          <w:szCs w:val="18"/>
        </w:rPr>
        <w:t xml:space="preserve">    </w:t>
      </w:r>
    </w:p>
    <w:p w:rsidR="007B4EC5" w:rsidRDefault="007B4EC5" w:rsidP="00AD0CB3">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．所起的作用相同</w:t>
      </w:r>
      <w:r>
        <w:rPr>
          <w:rFonts w:ascii="宋体" w:hAnsi="宋体"/>
          <w:color w:val="000000"/>
          <w:sz w:val="18"/>
          <w:szCs w:val="18"/>
        </w:rPr>
        <w:t xml:space="preserve">                      D</w:t>
      </w:r>
      <w:r>
        <w:rPr>
          <w:rFonts w:ascii="宋体" w:hAnsi="宋体" w:hint="eastAsia"/>
          <w:color w:val="000000"/>
          <w:sz w:val="18"/>
          <w:szCs w:val="18"/>
        </w:rPr>
        <w:t>．经济责任的当事人相同</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）原始凭证是</w:t>
      </w:r>
      <w:r>
        <w:rPr>
          <w:rFonts w:ascii="宋体" w:hAnsi="宋体"/>
          <w:color w:val="000000"/>
          <w:sz w:val="18"/>
          <w:szCs w:val="18"/>
        </w:rPr>
        <w:t>(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．登记总账的依据</w:t>
      </w:r>
      <w:r>
        <w:rPr>
          <w:rFonts w:ascii="宋体" w:hAnsi="宋体"/>
          <w:color w:val="000000"/>
          <w:sz w:val="18"/>
          <w:szCs w:val="18"/>
        </w:rPr>
        <w:t xml:space="preserve">                      B</w:t>
      </w:r>
      <w:r>
        <w:rPr>
          <w:rFonts w:ascii="宋体" w:hAnsi="宋体" w:hint="eastAsia"/>
          <w:color w:val="000000"/>
          <w:sz w:val="18"/>
          <w:szCs w:val="18"/>
        </w:rPr>
        <w:t>．编制记账凭证的依据</w:t>
      </w:r>
    </w:p>
    <w:p w:rsidR="007B4EC5" w:rsidRDefault="007B4EC5" w:rsidP="00AD0CB3">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．编制科目汇总表的依据</w:t>
      </w:r>
      <w:r>
        <w:rPr>
          <w:rFonts w:ascii="宋体" w:hAnsi="宋体"/>
          <w:color w:val="000000"/>
          <w:sz w:val="18"/>
          <w:szCs w:val="18"/>
        </w:rPr>
        <w:t xml:space="preserve">                D</w:t>
      </w:r>
      <w:r>
        <w:rPr>
          <w:rFonts w:ascii="宋体" w:hAnsi="宋体" w:hint="eastAsia"/>
          <w:color w:val="000000"/>
          <w:sz w:val="18"/>
          <w:szCs w:val="18"/>
        </w:rPr>
        <w:t>．编制汇总记账凭证的依据</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）会计人员在审核原始凭证过程中，对于手续不完备的原始凭证，按规定应</w:t>
      </w:r>
      <w:r>
        <w:rPr>
          <w:rFonts w:ascii="宋体" w:hAnsi="宋体"/>
          <w:color w:val="000000"/>
          <w:sz w:val="18"/>
          <w:szCs w:val="18"/>
        </w:rPr>
        <w:t>(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．扣留原始凭证</w:t>
      </w:r>
      <w:r>
        <w:rPr>
          <w:rFonts w:ascii="宋体" w:hAnsi="宋体"/>
          <w:color w:val="000000"/>
          <w:sz w:val="18"/>
          <w:szCs w:val="18"/>
        </w:rPr>
        <w:t xml:space="preserve">                        B</w:t>
      </w:r>
      <w:r>
        <w:rPr>
          <w:rFonts w:ascii="宋体" w:hAnsi="宋体" w:hint="eastAsia"/>
          <w:color w:val="000000"/>
          <w:sz w:val="18"/>
          <w:szCs w:val="18"/>
        </w:rPr>
        <w:t>．拒绝执行</w:t>
      </w:r>
    </w:p>
    <w:p w:rsidR="007B4EC5" w:rsidRDefault="007B4EC5" w:rsidP="00AD0CB3">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．向上级机关反映</w:t>
      </w:r>
      <w:r>
        <w:rPr>
          <w:rFonts w:ascii="宋体" w:hAnsi="宋体"/>
          <w:color w:val="000000"/>
          <w:sz w:val="18"/>
          <w:szCs w:val="18"/>
        </w:rPr>
        <w:t xml:space="preserve">                      D</w:t>
      </w:r>
      <w:r>
        <w:rPr>
          <w:rFonts w:ascii="宋体" w:hAnsi="宋体" w:hint="eastAsia"/>
          <w:color w:val="000000"/>
          <w:sz w:val="18"/>
          <w:szCs w:val="18"/>
        </w:rPr>
        <w:t>．退回出具单位要求补办手续</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）下列不属于原始凭证的是</w:t>
      </w:r>
      <w:r>
        <w:rPr>
          <w:rFonts w:ascii="宋体" w:hAnsi="宋体"/>
          <w:color w:val="000000"/>
          <w:sz w:val="18"/>
          <w:szCs w:val="18"/>
        </w:rPr>
        <w:t>(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．销货发票</w:t>
      </w:r>
      <w:r>
        <w:rPr>
          <w:rFonts w:ascii="宋体" w:hAnsi="宋体"/>
          <w:color w:val="000000"/>
          <w:sz w:val="18"/>
          <w:szCs w:val="18"/>
        </w:rPr>
        <w:t xml:space="preserve">                            B</w:t>
      </w:r>
      <w:r>
        <w:rPr>
          <w:rFonts w:ascii="宋体" w:hAnsi="宋体" w:hint="eastAsia"/>
          <w:color w:val="000000"/>
          <w:sz w:val="18"/>
          <w:szCs w:val="18"/>
        </w:rPr>
        <w:t>．差旅费报销单</w:t>
      </w:r>
    </w:p>
    <w:p w:rsidR="007B4EC5" w:rsidRDefault="007B4EC5" w:rsidP="00AD0CB3">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．现金收据</w:t>
      </w:r>
      <w:r>
        <w:rPr>
          <w:rFonts w:ascii="宋体" w:hAnsi="宋体"/>
          <w:color w:val="000000"/>
          <w:sz w:val="18"/>
          <w:szCs w:val="18"/>
        </w:rPr>
        <w:t xml:space="preserve">                            D</w:t>
      </w:r>
      <w:r>
        <w:rPr>
          <w:rFonts w:ascii="宋体" w:hAnsi="宋体" w:hint="eastAsia"/>
          <w:color w:val="000000"/>
          <w:sz w:val="18"/>
          <w:szCs w:val="18"/>
        </w:rPr>
        <w:t>．银行存款余额调节表</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）汇总原始凭证与累计原始凭证的主要区别在于</w:t>
      </w:r>
      <w:r>
        <w:rPr>
          <w:rFonts w:ascii="宋体" w:hAnsi="宋体"/>
          <w:color w:val="000000"/>
          <w:sz w:val="18"/>
          <w:szCs w:val="18"/>
        </w:rPr>
        <w:t>(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．填制方法不同</w:t>
      </w:r>
      <w:r>
        <w:rPr>
          <w:rFonts w:ascii="宋体" w:hAnsi="宋体"/>
          <w:color w:val="000000"/>
          <w:sz w:val="18"/>
          <w:szCs w:val="18"/>
        </w:rPr>
        <w:t xml:space="preserve">                        B</w:t>
      </w:r>
      <w:r>
        <w:rPr>
          <w:rFonts w:ascii="宋体" w:hAnsi="宋体" w:hint="eastAsia"/>
          <w:color w:val="000000"/>
          <w:sz w:val="18"/>
          <w:szCs w:val="18"/>
        </w:rPr>
        <w:t>．登记经济内容不同</w:t>
      </w:r>
    </w:p>
    <w:p w:rsidR="007B4EC5" w:rsidRDefault="007B4EC5" w:rsidP="00AD0CB3">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．会计核算工作简繁不同</w:t>
      </w:r>
      <w:r>
        <w:rPr>
          <w:rFonts w:ascii="宋体" w:hAnsi="宋体"/>
          <w:color w:val="000000"/>
          <w:sz w:val="18"/>
          <w:szCs w:val="18"/>
        </w:rPr>
        <w:t xml:space="preserve">                D</w:t>
      </w:r>
      <w:r>
        <w:rPr>
          <w:rFonts w:ascii="宋体" w:hAnsi="宋体" w:hint="eastAsia"/>
          <w:color w:val="000000"/>
          <w:sz w:val="18"/>
          <w:szCs w:val="18"/>
        </w:rPr>
        <w:t>．填制时期不同</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）将现金存入银行，按规定应编制</w:t>
      </w:r>
      <w:r>
        <w:rPr>
          <w:rFonts w:ascii="宋体" w:hAnsi="宋体"/>
          <w:color w:val="000000"/>
          <w:sz w:val="18"/>
          <w:szCs w:val="18"/>
        </w:rPr>
        <w:t>(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．现金收款凭证</w:t>
      </w:r>
      <w:r>
        <w:rPr>
          <w:rFonts w:ascii="宋体" w:hAnsi="宋体"/>
          <w:color w:val="000000"/>
          <w:sz w:val="18"/>
          <w:szCs w:val="18"/>
        </w:rPr>
        <w:t xml:space="preserve">                        B</w:t>
      </w:r>
      <w:r>
        <w:rPr>
          <w:rFonts w:ascii="宋体" w:hAnsi="宋体" w:hint="eastAsia"/>
          <w:color w:val="000000"/>
          <w:sz w:val="18"/>
          <w:szCs w:val="18"/>
        </w:rPr>
        <w:t>．银行存款收款凭证</w:t>
      </w:r>
    </w:p>
    <w:p w:rsidR="007B4EC5" w:rsidRDefault="007B4EC5" w:rsidP="00AD0CB3">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．现金付款凭证</w:t>
      </w:r>
      <w:r>
        <w:rPr>
          <w:rFonts w:ascii="宋体" w:hAnsi="宋体"/>
          <w:color w:val="000000"/>
          <w:sz w:val="18"/>
          <w:szCs w:val="18"/>
        </w:rPr>
        <w:t xml:space="preserve">                        D</w:t>
      </w:r>
      <w:r>
        <w:rPr>
          <w:rFonts w:ascii="宋体" w:hAnsi="宋体" w:hint="eastAsia"/>
          <w:color w:val="000000"/>
          <w:sz w:val="18"/>
          <w:szCs w:val="18"/>
        </w:rPr>
        <w:t>．银行存款付款凭证</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）原始凭证按（</w:t>
      </w:r>
      <w:r>
        <w:rPr>
          <w:rFonts w:ascii="宋体" w:hAnsi="宋体"/>
          <w:color w:val="000000"/>
          <w:sz w:val="18"/>
          <w:szCs w:val="18"/>
        </w:rPr>
        <w:t xml:space="preserve">    </w:t>
      </w:r>
      <w:r>
        <w:rPr>
          <w:rFonts w:ascii="宋体" w:hAnsi="宋体" w:hint="eastAsia"/>
          <w:color w:val="000000"/>
          <w:sz w:val="18"/>
          <w:szCs w:val="18"/>
        </w:rPr>
        <w:t>）的不同，可以分为一次凭证、累计凭证和原始凭证汇总表。</w:t>
      </w:r>
    </w:p>
    <w:p w:rsidR="007B4EC5" w:rsidRDefault="007B4EC5" w:rsidP="00AD0CB3">
      <w:pPr>
        <w:autoSpaceDE w:val="0"/>
        <w:autoSpaceDN w:val="0"/>
        <w:adjustRightInd w:val="0"/>
        <w:ind w:firstLineChars="200" w:firstLine="374"/>
        <w:jc w:val="left"/>
        <w:rPr>
          <w:rFonts w:ascii="宋体" w:hAnsi="宋体"/>
          <w:color w:val="000000"/>
          <w:sz w:val="18"/>
          <w:szCs w:val="18"/>
        </w:rPr>
      </w:pPr>
      <w:r>
        <w:rPr>
          <w:rFonts w:ascii="宋体" w:hAnsi="宋体"/>
          <w:color w:val="000000"/>
          <w:sz w:val="18"/>
          <w:szCs w:val="18"/>
        </w:rPr>
        <w:t>A</w:t>
      </w:r>
      <w:r>
        <w:rPr>
          <w:rFonts w:ascii="宋体" w:hAnsi="宋体" w:hint="eastAsia"/>
          <w:color w:val="000000"/>
          <w:sz w:val="18"/>
          <w:szCs w:val="18"/>
        </w:rPr>
        <w:t>．取得的途径</w:t>
      </w:r>
      <w:r>
        <w:rPr>
          <w:rFonts w:ascii="宋体" w:hAnsi="宋体"/>
          <w:color w:val="000000"/>
          <w:sz w:val="18"/>
          <w:szCs w:val="18"/>
        </w:rPr>
        <w:t xml:space="preserve">                          B</w:t>
      </w:r>
      <w:r>
        <w:rPr>
          <w:rFonts w:ascii="宋体" w:hAnsi="宋体" w:hint="eastAsia"/>
          <w:color w:val="000000"/>
          <w:sz w:val="18"/>
          <w:szCs w:val="18"/>
        </w:rPr>
        <w:t>．具体格式</w:t>
      </w:r>
      <w:r>
        <w:rPr>
          <w:rFonts w:ascii="宋体" w:hAnsi="宋体"/>
          <w:color w:val="000000"/>
          <w:sz w:val="18"/>
          <w:szCs w:val="18"/>
        </w:rPr>
        <w:t xml:space="preserve">      </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．经办人员</w:t>
      </w:r>
      <w:r>
        <w:rPr>
          <w:rFonts w:ascii="宋体" w:hAnsi="宋体"/>
          <w:color w:val="000000"/>
          <w:sz w:val="18"/>
          <w:szCs w:val="18"/>
        </w:rPr>
        <w:t xml:space="preserve">                            D</w:t>
      </w:r>
      <w:r>
        <w:rPr>
          <w:rFonts w:ascii="宋体" w:hAnsi="宋体" w:hint="eastAsia"/>
          <w:color w:val="000000"/>
          <w:sz w:val="18"/>
          <w:szCs w:val="18"/>
        </w:rPr>
        <w:t>．填制的方法</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11</w:t>
      </w:r>
      <w:r>
        <w:rPr>
          <w:rFonts w:ascii="宋体" w:hAnsi="宋体" w:hint="eastAsia"/>
          <w:color w:val="000000"/>
          <w:sz w:val="18"/>
          <w:szCs w:val="18"/>
        </w:rPr>
        <w:t>）企业外购材料一批，已验收入库，货款已付，根据有关的原始凭证应填制（</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AD0CB3">
      <w:pPr>
        <w:autoSpaceDE w:val="0"/>
        <w:autoSpaceDN w:val="0"/>
        <w:adjustRightInd w:val="0"/>
        <w:ind w:firstLineChars="200" w:firstLine="374"/>
        <w:jc w:val="left"/>
        <w:rPr>
          <w:rFonts w:ascii="宋体" w:hAnsi="宋体"/>
          <w:color w:val="000000"/>
          <w:sz w:val="18"/>
          <w:szCs w:val="18"/>
        </w:rPr>
      </w:pPr>
      <w:r>
        <w:rPr>
          <w:rFonts w:ascii="宋体" w:hAnsi="宋体"/>
          <w:color w:val="000000"/>
          <w:sz w:val="18"/>
          <w:szCs w:val="18"/>
        </w:rPr>
        <w:t>A</w:t>
      </w:r>
      <w:r>
        <w:rPr>
          <w:rFonts w:ascii="宋体" w:hAnsi="宋体" w:hint="eastAsia"/>
          <w:color w:val="000000"/>
          <w:sz w:val="18"/>
          <w:szCs w:val="18"/>
        </w:rPr>
        <w:t>．收款凭证</w:t>
      </w:r>
      <w:r>
        <w:rPr>
          <w:rFonts w:ascii="宋体" w:hAnsi="宋体"/>
          <w:color w:val="000000"/>
          <w:sz w:val="18"/>
          <w:szCs w:val="18"/>
        </w:rPr>
        <w:t xml:space="preserve">                            B</w:t>
      </w:r>
      <w:r>
        <w:rPr>
          <w:rFonts w:ascii="宋体" w:hAnsi="宋体" w:hint="eastAsia"/>
          <w:color w:val="000000"/>
          <w:sz w:val="18"/>
          <w:szCs w:val="18"/>
        </w:rPr>
        <w:t>．付款凭证</w:t>
      </w:r>
      <w:r>
        <w:rPr>
          <w:rFonts w:ascii="宋体" w:hAnsi="宋体"/>
          <w:color w:val="000000"/>
          <w:sz w:val="18"/>
          <w:szCs w:val="18"/>
        </w:rPr>
        <w:t xml:space="preserve">      </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．转账凭证</w:t>
      </w:r>
      <w:r>
        <w:rPr>
          <w:rFonts w:ascii="宋体" w:hAnsi="宋体"/>
          <w:color w:val="000000"/>
          <w:sz w:val="18"/>
          <w:szCs w:val="18"/>
        </w:rPr>
        <w:t xml:space="preserve">                            D</w:t>
      </w:r>
      <w:r>
        <w:rPr>
          <w:rFonts w:ascii="宋体" w:hAnsi="宋体" w:hint="eastAsia"/>
          <w:color w:val="000000"/>
          <w:sz w:val="18"/>
          <w:szCs w:val="18"/>
        </w:rPr>
        <w:t>．累计凭证</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）差旅费报销单应属于（</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AD0CB3">
      <w:pPr>
        <w:autoSpaceDE w:val="0"/>
        <w:autoSpaceDN w:val="0"/>
        <w:adjustRightInd w:val="0"/>
        <w:ind w:firstLineChars="200" w:firstLine="374"/>
        <w:jc w:val="left"/>
        <w:rPr>
          <w:rFonts w:ascii="宋体" w:hAnsi="宋体"/>
          <w:color w:val="000000"/>
          <w:sz w:val="18"/>
          <w:szCs w:val="18"/>
        </w:rPr>
      </w:pPr>
      <w:r>
        <w:rPr>
          <w:rFonts w:ascii="宋体" w:hAnsi="宋体"/>
          <w:color w:val="000000"/>
          <w:sz w:val="18"/>
          <w:szCs w:val="18"/>
        </w:rPr>
        <w:t>A</w:t>
      </w:r>
      <w:r>
        <w:rPr>
          <w:rFonts w:ascii="宋体" w:hAnsi="宋体" w:hint="eastAsia"/>
          <w:color w:val="000000"/>
          <w:sz w:val="18"/>
          <w:szCs w:val="18"/>
        </w:rPr>
        <w:t>．累计凭证</w:t>
      </w:r>
      <w:r>
        <w:rPr>
          <w:rFonts w:ascii="宋体" w:hAnsi="宋体"/>
          <w:color w:val="000000"/>
          <w:sz w:val="18"/>
          <w:szCs w:val="18"/>
        </w:rPr>
        <w:t xml:space="preserve">                            B</w:t>
      </w:r>
      <w:r>
        <w:rPr>
          <w:rFonts w:ascii="宋体" w:hAnsi="宋体" w:hint="eastAsia"/>
          <w:color w:val="000000"/>
          <w:sz w:val="18"/>
          <w:szCs w:val="18"/>
        </w:rPr>
        <w:t>．记账凭证</w:t>
      </w:r>
      <w:r>
        <w:rPr>
          <w:rFonts w:ascii="宋体" w:hAnsi="宋体"/>
          <w:color w:val="000000"/>
          <w:sz w:val="18"/>
          <w:szCs w:val="18"/>
        </w:rPr>
        <w:t xml:space="preserve">      </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．外来原始凭证</w:t>
      </w:r>
      <w:r>
        <w:rPr>
          <w:rFonts w:ascii="宋体" w:hAnsi="宋体"/>
          <w:color w:val="000000"/>
          <w:sz w:val="18"/>
          <w:szCs w:val="18"/>
        </w:rPr>
        <w:t xml:space="preserve">                        D</w:t>
      </w:r>
      <w:r>
        <w:rPr>
          <w:rFonts w:ascii="宋体" w:hAnsi="宋体" w:hint="eastAsia"/>
          <w:color w:val="000000"/>
          <w:sz w:val="18"/>
          <w:szCs w:val="18"/>
        </w:rPr>
        <w:t>．自制原始凭证</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）原始凭证按其取得的来源不同可以分为</w:t>
      </w:r>
      <w:r>
        <w:rPr>
          <w:rFonts w:ascii="宋体" w:hAnsi="宋体"/>
          <w:color w:val="000000"/>
          <w:sz w:val="18"/>
          <w:szCs w:val="18"/>
        </w:rPr>
        <w:t>(    )</w:t>
      </w:r>
      <w:r>
        <w:rPr>
          <w:rFonts w:ascii="宋体" w:hAnsi="宋体" w:hint="eastAsia"/>
          <w:color w:val="000000"/>
          <w:sz w:val="18"/>
          <w:szCs w:val="18"/>
        </w:rPr>
        <w:t>。</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．收款凭证、付款凭证和转账凭证</w:t>
      </w:r>
      <w:r>
        <w:rPr>
          <w:rFonts w:ascii="宋体" w:hAnsi="宋体"/>
          <w:color w:val="000000"/>
          <w:sz w:val="18"/>
          <w:szCs w:val="18"/>
        </w:rPr>
        <w:t xml:space="preserve">          B</w:t>
      </w:r>
      <w:r>
        <w:rPr>
          <w:rFonts w:ascii="宋体" w:hAnsi="宋体" w:hint="eastAsia"/>
          <w:color w:val="000000"/>
          <w:sz w:val="18"/>
          <w:szCs w:val="18"/>
        </w:rPr>
        <w:t>．外来原始凭证和自制原始凭证</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．一次凭证和累计凭证</w:t>
      </w:r>
      <w:r>
        <w:rPr>
          <w:rFonts w:ascii="宋体" w:hAnsi="宋体"/>
          <w:color w:val="000000"/>
          <w:sz w:val="18"/>
          <w:szCs w:val="18"/>
        </w:rPr>
        <w:t xml:space="preserve">                    D</w:t>
      </w:r>
      <w:r>
        <w:rPr>
          <w:rFonts w:ascii="宋体" w:hAnsi="宋体" w:hint="eastAsia"/>
          <w:color w:val="000000"/>
          <w:sz w:val="18"/>
          <w:szCs w:val="18"/>
        </w:rPr>
        <w:t>．单式记账凭证和复式记账凭证</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14</w:t>
      </w:r>
      <w:r>
        <w:rPr>
          <w:rFonts w:ascii="宋体" w:hAnsi="宋体" w:hint="eastAsia"/>
          <w:color w:val="000000"/>
          <w:sz w:val="18"/>
          <w:szCs w:val="18"/>
        </w:rPr>
        <w:t>）一笔业务需要填制多张记账凭证时，应采用</w:t>
      </w:r>
      <w:r>
        <w:rPr>
          <w:rFonts w:ascii="宋体" w:hAnsi="宋体"/>
          <w:color w:val="000000"/>
          <w:sz w:val="18"/>
          <w:szCs w:val="18"/>
        </w:rPr>
        <w:t>(    )</w:t>
      </w:r>
      <w:r>
        <w:rPr>
          <w:rFonts w:ascii="宋体" w:hAnsi="宋体" w:hint="eastAsia"/>
          <w:color w:val="000000"/>
          <w:sz w:val="18"/>
          <w:szCs w:val="18"/>
        </w:rPr>
        <w:t>编号法。</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．整数</w:t>
      </w:r>
      <w:r>
        <w:rPr>
          <w:rFonts w:ascii="宋体" w:hAnsi="宋体"/>
          <w:color w:val="000000"/>
          <w:sz w:val="18"/>
          <w:szCs w:val="18"/>
        </w:rPr>
        <w:t xml:space="preserve">             B</w:t>
      </w:r>
      <w:r>
        <w:rPr>
          <w:rFonts w:ascii="宋体" w:hAnsi="宋体" w:hint="eastAsia"/>
          <w:color w:val="000000"/>
          <w:sz w:val="18"/>
          <w:szCs w:val="18"/>
        </w:rPr>
        <w:t>．连续</w:t>
      </w:r>
      <w:r>
        <w:rPr>
          <w:rFonts w:ascii="宋体" w:hAnsi="宋体"/>
          <w:color w:val="000000"/>
          <w:sz w:val="18"/>
          <w:szCs w:val="18"/>
        </w:rPr>
        <w:t xml:space="preserve">           C</w:t>
      </w:r>
      <w:r>
        <w:rPr>
          <w:rFonts w:ascii="宋体" w:hAnsi="宋体" w:hint="eastAsia"/>
          <w:color w:val="000000"/>
          <w:sz w:val="18"/>
          <w:szCs w:val="18"/>
        </w:rPr>
        <w:t>．分数</w:t>
      </w:r>
      <w:r>
        <w:rPr>
          <w:rFonts w:ascii="宋体" w:hAnsi="宋体"/>
          <w:color w:val="000000"/>
          <w:sz w:val="18"/>
          <w:szCs w:val="18"/>
        </w:rPr>
        <w:t xml:space="preserve">            D</w:t>
      </w:r>
      <w:r>
        <w:rPr>
          <w:rFonts w:ascii="宋体" w:hAnsi="宋体" w:hint="eastAsia"/>
          <w:color w:val="000000"/>
          <w:sz w:val="18"/>
          <w:szCs w:val="18"/>
        </w:rPr>
        <w:t>．尾数</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15</w:t>
      </w:r>
      <w:r>
        <w:rPr>
          <w:rFonts w:ascii="宋体" w:hAnsi="宋体" w:hint="eastAsia"/>
          <w:color w:val="000000"/>
          <w:sz w:val="18"/>
          <w:szCs w:val="18"/>
        </w:rPr>
        <w:t>）下列业务应当编制转账凭证的是</w:t>
      </w:r>
      <w:r>
        <w:rPr>
          <w:rFonts w:ascii="宋体" w:hAnsi="宋体"/>
          <w:color w:val="000000"/>
          <w:sz w:val="18"/>
          <w:szCs w:val="18"/>
        </w:rPr>
        <w:t>(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．支付购买材料款</w:t>
      </w:r>
      <w:r>
        <w:rPr>
          <w:rFonts w:ascii="宋体" w:hAnsi="宋体"/>
          <w:color w:val="000000"/>
          <w:sz w:val="18"/>
          <w:szCs w:val="18"/>
        </w:rPr>
        <w:t xml:space="preserve">                     B</w:t>
      </w:r>
      <w:r>
        <w:rPr>
          <w:rFonts w:ascii="宋体" w:hAnsi="宋体" w:hint="eastAsia"/>
          <w:color w:val="000000"/>
          <w:sz w:val="18"/>
          <w:szCs w:val="18"/>
        </w:rPr>
        <w:t>．车间领用材料</w:t>
      </w:r>
    </w:p>
    <w:p w:rsidR="007B4EC5" w:rsidRDefault="007B4EC5" w:rsidP="00AD0CB3">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．收回出售材料款</w:t>
      </w:r>
      <w:r>
        <w:rPr>
          <w:rFonts w:ascii="宋体" w:hAnsi="宋体"/>
          <w:color w:val="000000"/>
          <w:sz w:val="18"/>
          <w:szCs w:val="18"/>
        </w:rPr>
        <w:t xml:space="preserve">                     D</w:t>
      </w:r>
      <w:r>
        <w:rPr>
          <w:rFonts w:ascii="宋体" w:hAnsi="宋体" w:hint="eastAsia"/>
          <w:color w:val="000000"/>
          <w:sz w:val="18"/>
          <w:szCs w:val="18"/>
        </w:rPr>
        <w:t>．支付材料运杂费</w:t>
      </w:r>
    </w:p>
    <w:p w:rsidR="007B4EC5" w:rsidRPr="0005172F" w:rsidRDefault="007B4EC5" w:rsidP="00AD0CB3">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16</w:t>
      </w:r>
      <w:r>
        <w:rPr>
          <w:rFonts w:ascii="宋体" w:hAnsi="宋体" w:hint="eastAsia"/>
          <w:color w:val="000000"/>
          <w:sz w:val="18"/>
          <w:szCs w:val="18"/>
        </w:rPr>
        <w:t>）</w:t>
      </w:r>
      <w:r w:rsidRPr="0005172F">
        <w:rPr>
          <w:rFonts w:ascii="宋体" w:hAnsi="宋体" w:hint="eastAsia"/>
          <w:color w:val="000000"/>
          <w:sz w:val="18"/>
          <w:szCs w:val="18"/>
        </w:rPr>
        <w:t>从</w:t>
      </w:r>
      <w:r w:rsidRPr="0005172F">
        <w:rPr>
          <w:rFonts w:ascii="宋体" w:hAnsi="宋体" w:cs="宋体" w:hint="eastAsia"/>
          <w:color w:val="000000"/>
          <w:sz w:val="18"/>
          <w:szCs w:val="18"/>
        </w:rPr>
        <w:t>银</w:t>
      </w:r>
      <w:r w:rsidRPr="0005172F">
        <w:rPr>
          <w:rFonts w:ascii="宋体" w:hAnsi="宋体" w:hint="eastAsia"/>
          <w:color w:val="000000"/>
          <w:sz w:val="18"/>
          <w:szCs w:val="18"/>
        </w:rPr>
        <w:t>行提取</w:t>
      </w:r>
      <w:r w:rsidRPr="0005172F">
        <w:rPr>
          <w:rFonts w:ascii="宋体" w:hAnsi="宋体" w:cs="宋体" w:hint="eastAsia"/>
          <w:color w:val="000000"/>
          <w:sz w:val="18"/>
          <w:szCs w:val="18"/>
        </w:rPr>
        <w:t>现</w:t>
      </w:r>
      <w:r w:rsidRPr="0005172F">
        <w:rPr>
          <w:rFonts w:ascii="宋体" w:hAnsi="宋体" w:hint="eastAsia"/>
          <w:color w:val="000000"/>
          <w:sz w:val="18"/>
          <w:szCs w:val="18"/>
        </w:rPr>
        <w:t>金的</w:t>
      </w:r>
      <w:r w:rsidRPr="0005172F">
        <w:rPr>
          <w:rFonts w:ascii="宋体" w:hAnsi="宋体" w:cs="宋体" w:hint="eastAsia"/>
          <w:color w:val="000000"/>
          <w:sz w:val="18"/>
          <w:szCs w:val="18"/>
        </w:rPr>
        <w:t>业务</w:t>
      </w:r>
      <w:r w:rsidRPr="0005172F">
        <w:rPr>
          <w:rFonts w:ascii="宋体" w:hAnsi="宋体" w:hint="eastAsia"/>
          <w:color w:val="000000"/>
          <w:sz w:val="18"/>
          <w:szCs w:val="18"/>
        </w:rPr>
        <w:t>，</w:t>
      </w:r>
      <w:r w:rsidRPr="0005172F">
        <w:rPr>
          <w:rFonts w:ascii="宋体" w:hAnsi="宋体" w:cs="宋体" w:hint="eastAsia"/>
          <w:color w:val="000000"/>
          <w:sz w:val="18"/>
          <w:szCs w:val="18"/>
        </w:rPr>
        <w:t>应编</w:t>
      </w:r>
      <w:r w:rsidRPr="0005172F">
        <w:rPr>
          <w:rFonts w:ascii="宋体" w:hAnsi="宋体" w:hint="eastAsia"/>
          <w:color w:val="000000"/>
          <w:sz w:val="18"/>
          <w:szCs w:val="18"/>
        </w:rPr>
        <w:t>制</w:t>
      </w:r>
      <w:r w:rsidRPr="0005172F">
        <w:rPr>
          <w:rFonts w:ascii="宋体" w:hAnsi="宋体"/>
          <w:color w:val="000000"/>
          <w:sz w:val="18"/>
          <w:szCs w:val="18"/>
        </w:rPr>
        <w:t>(    )</w:t>
      </w:r>
      <w:r w:rsidRPr="0005172F">
        <w:rPr>
          <w:rFonts w:ascii="宋体" w:hAnsi="宋体" w:hint="eastAsia"/>
          <w:color w:val="000000"/>
          <w:sz w:val="18"/>
          <w:szCs w:val="18"/>
        </w:rPr>
        <w:t>。</w:t>
      </w:r>
    </w:p>
    <w:p w:rsidR="007B4EC5" w:rsidRPr="0005172F" w:rsidRDefault="007B4EC5" w:rsidP="00AD0CB3">
      <w:pPr>
        <w:rPr>
          <w:rFonts w:ascii="宋体"/>
          <w:color w:val="000000"/>
          <w:sz w:val="18"/>
          <w:szCs w:val="18"/>
        </w:rPr>
      </w:pP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A</w:t>
      </w:r>
      <w:r w:rsidRPr="0005172F">
        <w:rPr>
          <w:rFonts w:ascii="宋体" w:hAnsi="宋体" w:hint="eastAsia"/>
          <w:color w:val="000000"/>
          <w:sz w:val="18"/>
          <w:szCs w:val="18"/>
        </w:rPr>
        <w:t>．</w:t>
      </w:r>
      <w:r w:rsidRPr="0005172F">
        <w:rPr>
          <w:rFonts w:ascii="宋体" w:hAnsi="宋体" w:cs="宋体" w:hint="eastAsia"/>
          <w:color w:val="000000"/>
          <w:sz w:val="18"/>
          <w:szCs w:val="18"/>
        </w:rPr>
        <w:t>现</w:t>
      </w:r>
      <w:r w:rsidRPr="0005172F">
        <w:rPr>
          <w:rFonts w:ascii="宋体" w:hAnsi="宋体" w:hint="eastAsia"/>
          <w:color w:val="000000"/>
          <w:sz w:val="18"/>
          <w:szCs w:val="18"/>
        </w:rPr>
        <w:t>金收款凭</w:t>
      </w:r>
      <w:r w:rsidRPr="0005172F">
        <w:rPr>
          <w:rFonts w:ascii="宋体" w:hAnsi="宋体" w:cs="宋体" w:hint="eastAsia"/>
          <w:color w:val="000000"/>
          <w:sz w:val="18"/>
          <w:szCs w:val="18"/>
        </w:rPr>
        <w:t>证</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B</w:t>
      </w:r>
      <w:r w:rsidRPr="0005172F">
        <w:rPr>
          <w:rFonts w:ascii="宋体" w:hAnsi="宋体" w:hint="eastAsia"/>
          <w:color w:val="000000"/>
          <w:sz w:val="18"/>
          <w:szCs w:val="18"/>
        </w:rPr>
        <w:t>．</w:t>
      </w:r>
      <w:r w:rsidRPr="0005172F">
        <w:rPr>
          <w:rFonts w:ascii="宋体" w:hAnsi="宋体" w:cs="宋体" w:hint="eastAsia"/>
          <w:color w:val="000000"/>
          <w:sz w:val="18"/>
          <w:szCs w:val="18"/>
        </w:rPr>
        <w:t>银</w:t>
      </w:r>
      <w:r w:rsidRPr="0005172F">
        <w:rPr>
          <w:rFonts w:ascii="宋体" w:hAnsi="宋体" w:hint="eastAsia"/>
          <w:color w:val="000000"/>
          <w:sz w:val="18"/>
          <w:szCs w:val="18"/>
        </w:rPr>
        <w:t>行存款收款凭</w:t>
      </w:r>
      <w:r w:rsidRPr="0005172F">
        <w:rPr>
          <w:rFonts w:ascii="宋体" w:hAnsi="宋体" w:cs="宋体" w:hint="eastAsia"/>
          <w:color w:val="000000"/>
          <w:sz w:val="18"/>
          <w:szCs w:val="18"/>
        </w:rPr>
        <w:t>证</w:t>
      </w:r>
    </w:p>
    <w:p w:rsidR="007B4EC5" w:rsidRDefault="007B4EC5" w:rsidP="00AD0CB3">
      <w:pPr>
        <w:ind w:firstLineChars="200" w:firstLine="374"/>
        <w:rPr>
          <w:rFonts w:ascii="宋体"/>
          <w:color w:val="000000"/>
          <w:sz w:val="18"/>
          <w:szCs w:val="18"/>
        </w:rPr>
      </w:pPr>
      <w:r w:rsidRPr="0005172F">
        <w:rPr>
          <w:rFonts w:ascii="宋体" w:hAnsi="宋体"/>
          <w:color w:val="000000"/>
          <w:sz w:val="18"/>
          <w:szCs w:val="18"/>
        </w:rPr>
        <w:t>C</w:t>
      </w:r>
      <w:r w:rsidRPr="0005172F">
        <w:rPr>
          <w:rFonts w:ascii="宋体" w:hAnsi="宋体" w:hint="eastAsia"/>
          <w:color w:val="000000"/>
          <w:sz w:val="18"/>
          <w:szCs w:val="18"/>
        </w:rPr>
        <w:t>．</w:t>
      </w:r>
      <w:r w:rsidRPr="0005172F">
        <w:rPr>
          <w:rFonts w:ascii="宋体" w:hAnsi="宋体" w:cs="宋体" w:hint="eastAsia"/>
          <w:color w:val="000000"/>
          <w:sz w:val="18"/>
          <w:szCs w:val="18"/>
        </w:rPr>
        <w:t>现</w:t>
      </w:r>
      <w:r w:rsidRPr="0005172F">
        <w:rPr>
          <w:rFonts w:ascii="宋体" w:hAnsi="宋体" w:hint="eastAsia"/>
          <w:color w:val="000000"/>
          <w:sz w:val="18"/>
          <w:szCs w:val="18"/>
        </w:rPr>
        <w:t>金付款凭</w:t>
      </w:r>
      <w:r w:rsidRPr="0005172F">
        <w:rPr>
          <w:rFonts w:ascii="宋体" w:hAnsi="宋体" w:cs="宋体" w:hint="eastAsia"/>
          <w:color w:val="000000"/>
          <w:sz w:val="18"/>
          <w:szCs w:val="18"/>
        </w:rPr>
        <w:t>证</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D</w:t>
      </w:r>
      <w:r w:rsidRPr="0005172F">
        <w:rPr>
          <w:rFonts w:ascii="宋体" w:hAnsi="宋体" w:hint="eastAsia"/>
          <w:color w:val="000000"/>
          <w:sz w:val="18"/>
          <w:szCs w:val="18"/>
        </w:rPr>
        <w:t>．</w:t>
      </w:r>
      <w:r w:rsidRPr="0005172F">
        <w:rPr>
          <w:rFonts w:ascii="宋体" w:hAnsi="宋体" w:cs="宋体" w:hint="eastAsia"/>
          <w:color w:val="000000"/>
          <w:sz w:val="18"/>
          <w:szCs w:val="18"/>
        </w:rPr>
        <w:t>银</w:t>
      </w:r>
      <w:r w:rsidRPr="0005172F">
        <w:rPr>
          <w:rFonts w:ascii="宋体" w:hAnsi="宋体" w:hint="eastAsia"/>
          <w:color w:val="000000"/>
          <w:sz w:val="18"/>
          <w:szCs w:val="18"/>
        </w:rPr>
        <w:t>行存款付款凭</w:t>
      </w:r>
      <w:r w:rsidRPr="0005172F">
        <w:rPr>
          <w:rFonts w:ascii="宋体" w:hAnsi="宋体" w:cs="宋体" w:hint="eastAsia"/>
          <w:color w:val="000000"/>
          <w:sz w:val="18"/>
          <w:szCs w:val="18"/>
        </w:rPr>
        <w:t>证</w:t>
      </w:r>
    </w:p>
    <w:p w:rsidR="007B4EC5" w:rsidRPr="0005172F" w:rsidRDefault="007B4EC5" w:rsidP="00AD0CB3">
      <w:pPr>
        <w:ind w:firstLine="360"/>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17</w:t>
      </w:r>
      <w:r>
        <w:rPr>
          <w:rFonts w:ascii="宋体" w:hAnsi="宋体" w:hint="eastAsia"/>
          <w:color w:val="000000"/>
          <w:sz w:val="18"/>
          <w:szCs w:val="18"/>
        </w:rPr>
        <w:t>）</w:t>
      </w:r>
      <w:r w:rsidRPr="0005172F">
        <w:rPr>
          <w:rFonts w:ascii="宋体" w:hAnsi="宋体" w:hint="eastAsia"/>
          <w:color w:val="000000"/>
          <w:sz w:val="18"/>
          <w:szCs w:val="18"/>
        </w:rPr>
        <w:t>登</w:t>
      </w:r>
      <w:r w:rsidRPr="0005172F">
        <w:rPr>
          <w:rFonts w:ascii="宋体" w:hAnsi="宋体" w:cs="宋体" w:hint="eastAsia"/>
          <w:color w:val="000000"/>
          <w:sz w:val="18"/>
          <w:szCs w:val="18"/>
        </w:rPr>
        <w:t>记</w:t>
      </w:r>
      <w:r w:rsidRPr="0005172F">
        <w:rPr>
          <w:rFonts w:ascii="宋体" w:hAnsi="宋体" w:hint="eastAsia"/>
          <w:color w:val="000000"/>
          <w:sz w:val="18"/>
          <w:szCs w:val="18"/>
        </w:rPr>
        <w:t>与</w:t>
      </w:r>
      <w:r w:rsidRPr="0005172F">
        <w:rPr>
          <w:rFonts w:ascii="宋体" w:hAnsi="宋体" w:cs="宋体" w:hint="eastAsia"/>
          <w:color w:val="000000"/>
          <w:sz w:val="18"/>
          <w:szCs w:val="18"/>
        </w:rPr>
        <w:t>货币资</w:t>
      </w:r>
      <w:r w:rsidRPr="0005172F">
        <w:rPr>
          <w:rFonts w:ascii="宋体" w:hAnsi="宋体" w:hint="eastAsia"/>
          <w:color w:val="000000"/>
          <w:sz w:val="18"/>
          <w:szCs w:val="18"/>
        </w:rPr>
        <w:t>金收付款</w:t>
      </w:r>
      <w:r w:rsidRPr="0005172F">
        <w:rPr>
          <w:rFonts w:ascii="宋体" w:hAnsi="宋体" w:cs="宋体" w:hint="eastAsia"/>
          <w:color w:val="000000"/>
          <w:sz w:val="18"/>
          <w:szCs w:val="18"/>
        </w:rPr>
        <w:t>业务</w:t>
      </w:r>
      <w:r w:rsidRPr="0005172F">
        <w:rPr>
          <w:rFonts w:ascii="宋体" w:hAnsi="宋体" w:hint="eastAsia"/>
          <w:color w:val="000000"/>
          <w:sz w:val="18"/>
          <w:szCs w:val="18"/>
        </w:rPr>
        <w:t>无</w:t>
      </w:r>
      <w:r w:rsidRPr="0005172F">
        <w:rPr>
          <w:rFonts w:ascii="宋体" w:hAnsi="宋体" w:cs="宋体" w:hint="eastAsia"/>
          <w:color w:val="000000"/>
          <w:sz w:val="18"/>
          <w:szCs w:val="18"/>
        </w:rPr>
        <w:t>关</w:t>
      </w:r>
      <w:r w:rsidRPr="0005172F">
        <w:rPr>
          <w:rFonts w:ascii="宋体" w:hAnsi="宋体" w:hint="eastAsia"/>
          <w:color w:val="000000"/>
          <w:sz w:val="18"/>
          <w:szCs w:val="18"/>
        </w:rPr>
        <w:t>的</w:t>
      </w:r>
      <w:r w:rsidRPr="0005172F">
        <w:rPr>
          <w:rFonts w:ascii="宋体" w:hAnsi="宋体" w:cs="宋体" w:hint="eastAsia"/>
          <w:color w:val="000000"/>
          <w:sz w:val="18"/>
          <w:szCs w:val="18"/>
        </w:rPr>
        <w:t>经济业务</w:t>
      </w:r>
      <w:r w:rsidRPr="0005172F">
        <w:rPr>
          <w:rFonts w:ascii="宋体" w:hAnsi="宋体" w:hint="eastAsia"/>
          <w:color w:val="000000"/>
          <w:sz w:val="18"/>
          <w:szCs w:val="18"/>
        </w:rPr>
        <w:t>，</w:t>
      </w:r>
      <w:r w:rsidRPr="0005172F">
        <w:rPr>
          <w:rFonts w:ascii="宋体" w:hAnsi="宋体" w:cs="宋体" w:hint="eastAsia"/>
          <w:color w:val="000000"/>
          <w:sz w:val="18"/>
          <w:szCs w:val="18"/>
        </w:rPr>
        <w:t>应编</w:t>
      </w:r>
      <w:r w:rsidRPr="0005172F">
        <w:rPr>
          <w:rFonts w:ascii="宋体" w:hAnsi="宋体" w:hint="eastAsia"/>
          <w:color w:val="000000"/>
          <w:sz w:val="18"/>
          <w:szCs w:val="18"/>
        </w:rPr>
        <w:t>制</w:t>
      </w:r>
      <w:r w:rsidRPr="0005172F">
        <w:rPr>
          <w:rFonts w:ascii="宋体" w:hAnsi="宋体"/>
          <w:color w:val="000000"/>
          <w:sz w:val="18"/>
          <w:szCs w:val="18"/>
        </w:rPr>
        <w:t>(    )</w:t>
      </w:r>
      <w:r w:rsidRPr="0005172F">
        <w:rPr>
          <w:rFonts w:ascii="宋体" w:hAnsi="宋体" w:hint="eastAsia"/>
          <w:color w:val="000000"/>
          <w:sz w:val="18"/>
          <w:szCs w:val="18"/>
        </w:rPr>
        <w:t>。</w:t>
      </w:r>
    </w:p>
    <w:p w:rsidR="007B4EC5" w:rsidRDefault="007B4EC5" w:rsidP="00AD0CB3">
      <w:pPr>
        <w:ind w:firstLine="360"/>
        <w:rPr>
          <w:rFonts w:ascii="宋体"/>
          <w:color w:val="000000"/>
          <w:sz w:val="18"/>
          <w:szCs w:val="18"/>
        </w:rPr>
      </w:pP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A</w:t>
      </w:r>
      <w:r w:rsidRPr="0005172F">
        <w:rPr>
          <w:rFonts w:ascii="宋体" w:hAnsi="宋体" w:hint="eastAsia"/>
          <w:color w:val="000000"/>
          <w:sz w:val="18"/>
          <w:szCs w:val="18"/>
        </w:rPr>
        <w:t>．收款凭</w:t>
      </w:r>
      <w:r w:rsidRPr="0005172F">
        <w:rPr>
          <w:rFonts w:ascii="宋体" w:hAnsi="宋体" w:cs="宋体" w:hint="eastAsia"/>
          <w:color w:val="000000"/>
          <w:sz w:val="18"/>
          <w:szCs w:val="18"/>
        </w:rPr>
        <w:t>证</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B</w:t>
      </w:r>
      <w:r w:rsidRPr="0005172F">
        <w:rPr>
          <w:rFonts w:ascii="宋体" w:hAnsi="宋体" w:hint="eastAsia"/>
          <w:color w:val="000000"/>
          <w:sz w:val="18"/>
          <w:szCs w:val="18"/>
        </w:rPr>
        <w:t>．付款凭</w:t>
      </w:r>
      <w:r w:rsidRPr="0005172F">
        <w:rPr>
          <w:rFonts w:ascii="宋体" w:hAnsi="宋体" w:cs="宋体" w:hint="eastAsia"/>
          <w:color w:val="000000"/>
          <w:sz w:val="18"/>
          <w:szCs w:val="18"/>
        </w:rPr>
        <w:t>证</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C</w:t>
      </w:r>
      <w:r w:rsidRPr="0005172F">
        <w:rPr>
          <w:rFonts w:ascii="宋体" w:hAnsi="宋体" w:hint="eastAsia"/>
          <w:color w:val="000000"/>
          <w:sz w:val="18"/>
          <w:szCs w:val="18"/>
        </w:rPr>
        <w:t>．</w:t>
      </w:r>
      <w:r w:rsidRPr="0005172F">
        <w:rPr>
          <w:rFonts w:ascii="宋体" w:hAnsi="宋体" w:cs="宋体" w:hint="eastAsia"/>
          <w:color w:val="000000"/>
          <w:sz w:val="18"/>
          <w:szCs w:val="18"/>
        </w:rPr>
        <w:t>转账</w:t>
      </w:r>
      <w:r w:rsidRPr="0005172F">
        <w:rPr>
          <w:rFonts w:ascii="宋体" w:hAnsi="宋体" w:hint="eastAsia"/>
          <w:color w:val="000000"/>
          <w:sz w:val="18"/>
          <w:szCs w:val="18"/>
        </w:rPr>
        <w:t>凭</w:t>
      </w:r>
      <w:r w:rsidRPr="0005172F">
        <w:rPr>
          <w:rFonts w:ascii="宋体" w:hAnsi="宋体" w:cs="宋体" w:hint="eastAsia"/>
          <w:color w:val="000000"/>
          <w:sz w:val="18"/>
          <w:szCs w:val="18"/>
        </w:rPr>
        <w:t>证</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D</w:t>
      </w:r>
      <w:r w:rsidRPr="0005172F">
        <w:rPr>
          <w:rFonts w:ascii="宋体" w:hAnsi="宋体" w:hint="eastAsia"/>
          <w:color w:val="000000"/>
          <w:sz w:val="18"/>
          <w:szCs w:val="18"/>
        </w:rPr>
        <w:t>．累</w:t>
      </w:r>
      <w:r w:rsidRPr="0005172F">
        <w:rPr>
          <w:rFonts w:ascii="宋体" w:hAnsi="宋体" w:cs="宋体" w:hint="eastAsia"/>
          <w:color w:val="000000"/>
          <w:sz w:val="18"/>
          <w:szCs w:val="18"/>
        </w:rPr>
        <w:t>计</w:t>
      </w:r>
      <w:r w:rsidRPr="0005172F">
        <w:rPr>
          <w:rFonts w:ascii="宋体" w:hAnsi="宋体" w:hint="eastAsia"/>
          <w:color w:val="000000"/>
          <w:sz w:val="18"/>
          <w:szCs w:val="18"/>
        </w:rPr>
        <w:t>凭</w:t>
      </w:r>
      <w:r w:rsidRPr="0005172F">
        <w:rPr>
          <w:rFonts w:ascii="宋体" w:hAnsi="宋体" w:cs="宋体" w:hint="eastAsia"/>
          <w:color w:val="000000"/>
          <w:sz w:val="18"/>
          <w:szCs w:val="18"/>
        </w:rPr>
        <w:t>证</w:t>
      </w:r>
    </w:p>
    <w:p w:rsidR="007B4EC5" w:rsidRPr="0005172F" w:rsidRDefault="007B4EC5" w:rsidP="00AD0CB3">
      <w:pPr>
        <w:ind w:firstLineChars="147" w:firstLine="275"/>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18</w:t>
      </w:r>
      <w:r>
        <w:rPr>
          <w:rFonts w:ascii="宋体" w:hAnsi="宋体" w:hint="eastAsia"/>
          <w:color w:val="000000"/>
          <w:sz w:val="18"/>
          <w:szCs w:val="18"/>
        </w:rPr>
        <w:t>）</w:t>
      </w:r>
      <w:r w:rsidRPr="0005172F">
        <w:rPr>
          <w:rFonts w:ascii="宋体" w:hAnsi="宋体" w:cs="宋体" w:hint="eastAsia"/>
          <w:color w:val="000000"/>
          <w:sz w:val="18"/>
          <w:szCs w:val="18"/>
        </w:rPr>
        <w:t>记账</w:t>
      </w:r>
      <w:r w:rsidRPr="0005172F">
        <w:rPr>
          <w:rFonts w:ascii="宋体" w:hAnsi="宋体" w:hint="eastAsia"/>
          <w:color w:val="000000"/>
          <w:sz w:val="18"/>
          <w:szCs w:val="18"/>
        </w:rPr>
        <w:t>凭</w:t>
      </w:r>
      <w:r w:rsidRPr="0005172F">
        <w:rPr>
          <w:rFonts w:ascii="宋体" w:hAnsi="宋体" w:cs="宋体" w:hint="eastAsia"/>
          <w:color w:val="000000"/>
          <w:sz w:val="18"/>
          <w:szCs w:val="18"/>
        </w:rPr>
        <w:t>证</w:t>
      </w:r>
      <w:r w:rsidRPr="0005172F">
        <w:rPr>
          <w:rFonts w:ascii="宋体" w:hAnsi="宋体" w:hint="eastAsia"/>
          <w:color w:val="000000"/>
          <w:sz w:val="18"/>
          <w:szCs w:val="18"/>
        </w:rPr>
        <w:t>的基本内容中，不包括</w:t>
      </w:r>
      <w:r w:rsidRPr="0005172F">
        <w:rPr>
          <w:rFonts w:ascii="宋体" w:hAnsi="宋体"/>
          <w:color w:val="000000"/>
          <w:sz w:val="18"/>
          <w:szCs w:val="18"/>
        </w:rPr>
        <w:t>(</w:t>
      </w:r>
      <w:r>
        <w:rPr>
          <w:rFonts w:ascii="宋体" w:hAnsi="宋体"/>
          <w:color w:val="000000"/>
          <w:sz w:val="18"/>
          <w:szCs w:val="18"/>
        </w:rPr>
        <w:t xml:space="preserve">   </w:t>
      </w:r>
      <w:r w:rsidRPr="0005172F">
        <w:rPr>
          <w:rFonts w:ascii="宋体" w:hAnsi="宋体"/>
          <w:color w:val="000000"/>
          <w:sz w:val="18"/>
          <w:szCs w:val="18"/>
        </w:rPr>
        <w:t>)</w:t>
      </w:r>
      <w:r w:rsidRPr="0005172F">
        <w:rPr>
          <w:rFonts w:ascii="宋体" w:hAnsi="宋体" w:hint="eastAsia"/>
          <w:color w:val="000000"/>
          <w:sz w:val="18"/>
          <w:szCs w:val="18"/>
        </w:rPr>
        <w:t>。</w:t>
      </w:r>
    </w:p>
    <w:p w:rsidR="007B4EC5" w:rsidRPr="0005172F" w:rsidRDefault="007B4EC5" w:rsidP="00AD0CB3">
      <w:pPr>
        <w:rPr>
          <w:rFonts w:ascii="宋体"/>
          <w:color w:val="000000"/>
          <w:sz w:val="18"/>
          <w:szCs w:val="18"/>
        </w:rPr>
      </w:pP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 xml:space="preserve"> A</w:t>
      </w:r>
      <w:r w:rsidRPr="0005172F">
        <w:rPr>
          <w:rFonts w:ascii="宋体" w:hAnsi="宋体" w:hint="eastAsia"/>
          <w:color w:val="000000"/>
          <w:sz w:val="18"/>
          <w:szCs w:val="18"/>
        </w:rPr>
        <w:t>．填制</w:t>
      </w:r>
      <w:r w:rsidRPr="0005172F">
        <w:rPr>
          <w:rFonts w:ascii="宋体" w:hAnsi="宋体" w:cs="宋体" w:hint="eastAsia"/>
          <w:color w:val="000000"/>
          <w:sz w:val="18"/>
          <w:szCs w:val="18"/>
        </w:rPr>
        <w:t>单</w:t>
      </w:r>
      <w:r w:rsidRPr="0005172F">
        <w:rPr>
          <w:rFonts w:ascii="宋体" w:hAnsi="宋体" w:hint="eastAsia"/>
          <w:color w:val="000000"/>
          <w:sz w:val="18"/>
          <w:szCs w:val="18"/>
        </w:rPr>
        <w:t>位的名称</w:t>
      </w:r>
      <w:r>
        <w:rPr>
          <w:rFonts w:ascii="宋体" w:hAnsi="宋体"/>
          <w:color w:val="000000"/>
          <w:sz w:val="18"/>
          <w:szCs w:val="18"/>
        </w:rPr>
        <w:t xml:space="preserve">                     </w:t>
      </w:r>
      <w:r w:rsidRPr="0005172F">
        <w:rPr>
          <w:rFonts w:ascii="宋体" w:hAnsi="宋体"/>
          <w:color w:val="000000"/>
          <w:sz w:val="18"/>
          <w:szCs w:val="18"/>
        </w:rPr>
        <w:t>B</w:t>
      </w:r>
      <w:r w:rsidRPr="0005172F">
        <w:rPr>
          <w:rFonts w:ascii="宋体" w:hAnsi="宋体" w:hint="eastAsia"/>
          <w:color w:val="000000"/>
          <w:sz w:val="18"/>
          <w:szCs w:val="18"/>
        </w:rPr>
        <w:t>．</w:t>
      </w:r>
      <w:r w:rsidRPr="0005172F">
        <w:rPr>
          <w:rFonts w:ascii="宋体" w:hAnsi="宋体" w:cs="宋体" w:hint="eastAsia"/>
          <w:color w:val="000000"/>
          <w:sz w:val="18"/>
          <w:szCs w:val="18"/>
        </w:rPr>
        <w:t>记账</w:t>
      </w:r>
      <w:r w:rsidRPr="0005172F">
        <w:rPr>
          <w:rFonts w:ascii="宋体" w:hAnsi="宋体" w:hint="eastAsia"/>
          <w:color w:val="000000"/>
          <w:sz w:val="18"/>
          <w:szCs w:val="18"/>
        </w:rPr>
        <w:t>凭</w:t>
      </w:r>
      <w:r w:rsidRPr="0005172F">
        <w:rPr>
          <w:rFonts w:ascii="宋体" w:hAnsi="宋体" w:cs="宋体" w:hint="eastAsia"/>
          <w:color w:val="000000"/>
          <w:sz w:val="18"/>
          <w:szCs w:val="18"/>
        </w:rPr>
        <w:t>证</w:t>
      </w:r>
      <w:r w:rsidRPr="0005172F">
        <w:rPr>
          <w:rFonts w:ascii="宋体" w:hAnsi="宋体" w:hint="eastAsia"/>
          <w:color w:val="000000"/>
          <w:sz w:val="18"/>
          <w:szCs w:val="18"/>
        </w:rPr>
        <w:t>的</w:t>
      </w:r>
      <w:r w:rsidRPr="0005172F">
        <w:rPr>
          <w:rFonts w:ascii="宋体" w:hAnsi="宋体" w:cs="宋体" w:hint="eastAsia"/>
          <w:color w:val="000000"/>
          <w:sz w:val="18"/>
          <w:szCs w:val="18"/>
        </w:rPr>
        <w:t>编</w:t>
      </w:r>
      <w:r w:rsidRPr="0005172F">
        <w:rPr>
          <w:rFonts w:ascii="宋体" w:hAnsi="宋体" w:hint="eastAsia"/>
          <w:color w:val="000000"/>
          <w:sz w:val="18"/>
          <w:szCs w:val="18"/>
        </w:rPr>
        <w:t>号</w:t>
      </w:r>
    </w:p>
    <w:p w:rsidR="007B4EC5" w:rsidRPr="0005172F" w:rsidRDefault="007B4EC5" w:rsidP="00AD0CB3">
      <w:pPr>
        <w:rPr>
          <w:rFonts w:ascii="宋体"/>
          <w:color w:val="000000"/>
          <w:sz w:val="18"/>
          <w:szCs w:val="18"/>
        </w:rPr>
      </w:pP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C</w:t>
      </w:r>
      <w:r w:rsidRPr="0005172F">
        <w:rPr>
          <w:rFonts w:ascii="宋体" w:hAnsi="宋体" w:hint="eastAsia"/>
          <w:color w:val="000000"/>
          <w:sz w:val="18"/>
          <w:szCs w:val="18"/>
        </w:rPr>
        <w:t>．</w:t>
      </w:r>
      <w:r w:rsidRPr="0005172F">
        <w:rPr>
          <w:rFonts w:ascii="宋体" w:hAnsi="宋体" w:cs="宋体" w:hint="eastAsia"/>
          <w:color w:val="000000"/>
          <w:sz w:val="18"/>
          <w:szCs w:val="18"/>
        </w:rPr>
        <w:t>经济业务</w:t>
      </w:r>
      <w:r w:rsidRPr="0005172F">
        <w:rPr>
          <w:rFonts w:ascii="宋体" w:hAnsi="宋体" w:hint="eastAsia"/>
          <w:color w:val="000000"/>
          <w:sz w:val="18"/>
          <w:szCs w:val="18"/>
        </w:rPr>
        <w:t>的内容摘要</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D</w:t>
      </w:r>
      <w:r w:rsidRPr="0005172F">
        <w:rPr>
          <w:rFonts w:ascii="宋体" w:hAnsi="宋体" w:hint="eastAsia"/>
          <w:color w:val="000000"/>
          <w:sz w:val="18"/>
          <w:szCs w:val="18"/>
        </w:rPr>
        <w:t>．</w:t>
      </w:r>
      <w:r w:rsidRPr="0005172F">
        <w:rPr>
          <w:rFonts w:ascii="宋体" w:hAnsi="宋体" w:cs="宋体" w:hint="eastAsia"/>
          <w:color w:val="000000"/>
          <w:sz w:val="18"/>
          <w:szCs w:val="18"/>
        </w:rPr>
        <w:t>经济业务</w:t>
      </w:r>
      <w:r w:rsidRPr="0005172F">
        <w:rPr>
          <w:rFonts w:ascii="宋体" w:hAnsi="宋体" w:hint="eastAsia"/>
          <w:color w:val="000000"/>
          <w:sz w:val="18"/>
          <w:szCs w:val="18"/>
        </w:rPr>
        <w:t>的</w:t>
      </w:r>
      <w:r w:rsidRPr="0005172F">
        <w:rPr>
          <w:rFonts w:ascii="宋体" w:hAnsi="宋体" w:cs="宋体" w:hint="eastAsia"/>
          <w:color w:val="000000"/>
          <w:sz w:val="18"/>
          <w:szCs w:val="18"/>
        </w:rPr>
        <w:t>实</w:t>
      </w:r>
      <w:r w:rsidRPr="0005172F">
        <w:rPr>
          <w:rFonts w:ascii="宋体" w:hAnsi="宋体" w:hint="eastAsia"/>
          <w:color w:val="000000"/>
          <w:sz w:val="18"/>
          <w:szCs w:val="18"/>
        </w:rPr>
        <w:t>物数量、</w:t>
      </w:r>
      <w:r w:rsidRPr="0005172F">
        <w:rPr>
          <w:rFonts w:ascii="宋体" w:hAnsi="宋体" w:cs="宋体" w:hint="eastAsia"/>
          <w:color w:val="000000"/>
          <w:sz w:val="18"/>
          <w:szCs w:val="18"/>
        </w:rPr>
        <w:t>单</w:t>
      </w:r>
      <w:r w:rsidRPr="0005172F">
        <w:rPr>
          <w:rFonts w:ascii="宋体" w:hAnsi="宋体" w:hint="eastAsia"/>
          <w:color w:val="000000"/>
          <w:sz w:val="18"/>
          <w:szCs w:val="18"/>
        </w:rPr>
        <w:t>价和金</w:t>
      </w:r>
      <w:r w:rsidRPr="0005172F">
        <w:rPr>
          <w:rFonts w:ascii="宋体" w:hAnsi="宋体" w:cs="宋体" w:hint="eastAsia"/>
          <w:color w:val="000000"/>
          <w:sz w:val="18"/>
          <w:szCs w:val="18"/>
        </w:rPr>
        <w:t>额</w:t>
      </w:r>
    </w:p>
    <w:p w:rsidR="007B4EC5" w:rsidRPr="0005172F" w:rsidRDefault="007B4EC5" w:rsidP="00AD0CB3">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19</w:t>
      </w:r>
      <w:r>
        <w:rPr>
          <w:rFonts w:ascii="宋体" w:hAnsi="宋体" w:hint="eastAsia"/>
          <w:color w:val="000000"/>
          <w:sz w:val="18"/>
          <w:szCs w:val="18"/>
        </w:rPr>
        <w:t>）</w:t>
      </w:r>
      <w:r w:rsidRPr="0005172F">
        <w:rPr>
          <w:rFonts w:ascii="宋体" w:hAnsi="宋体" w:hint="eastAsia"/>
          <w:color w:val="000000"/>
          <w:sz w:val="18"/>
          <w:szCs w:val="18"/>
        </w:rPr>
        <w:t>付款凭</w:t>
      </w:r>
      <w:r w:rsidRPr="0005172F">
        <w:rPr>
          <w:rFonts w:ascii="宋体" w:hAnsi="宋体" w:cs="宋体" w:hint="eastAsia"/>
          <w:color w:val="000000"/>
          <w:sz w:val="18"/>
          <w:szCs w:val="18"/>
        </w:rPr>
        <w:t>证</w:t>
      </w:r>
      <w:r w:rsidRPr="0005172F">
        <w:rPr>
          <w:rFonts w:ascii="宋体" w:hAnsi="宋体" w:hint="eastAsia"/>
          <w:color w:val="000000"/>
          <w:sz w:val="18"/>
          <w:szCs w:val="18"/>
        </w:rPr>
        <w:t>中，“金</w:t>
      </w:r>
      <w:r w:rsidRPr="0005172F">
        <w:rPr>
          <w:rFonts w:ascii="宋体" w:hAnsi="宋体" w:cs="宋体" w:hint="eastAsia"/>
          <w:color w:val="000000"/>
          <w:sz w:val="18"/>
          <w:szCs w:val="18"/>
        </w:rPr>
        <w:t>额</w:t>
      </w:r>
      <w:r w:rsidRPr="0005172F">
        <w:rPr>
          <w:rFonts w:ascii="宋体" w:hAnsi="宋体" w:hint="eastAsia"/>
          <w:color w:val="000000"/>
          <w:sz w:val="18"/>
          <w:szCs w:val="18"/>
        </w:rPr>
        <w:t>”</w:t>
      </w:r>
      <w:r w:rsidRPr="0005172F">
        <w:rPr>
          <w:rFonts w:ascii="宋体" w:hAnsi="宋体" w:cs="宋体" w:hint="eastAsia"/>
          <w:color w:val="000000"/>
          <w:sz w:val="18"/>
          <w:szCs w:val="18"/>
        </w:rPr>
        <w:t>栏</w:t>
      </w:r>
      <w:r w:rsidRPr="0005172F">
        <w:rPr>
          <w:rFonts w:ascii="宋体" w:hAnsi="宋体" w:hint="eastAsia"/>
          <w:color w:val="000000"/>
          <w:sz w:val="18"/>
          <w:szCs w:val="18"/>
        </w:rPr>
        <w:t>合</w:t>
      </w:r>
      <w:r w:rsidRPr="0005172F">
        <w:rPr>
          <w:rFonts w:ascii="宋体" w:hAnsi="宋体" w:cs="宋体" w:hint="eastAsia"/>
          <w:color w:val="000000"/>
          <w:sz w:val="18"/>
          <w:szCs w:val="18"/>
        </w:rPr>
        <w:t>计</w:t>
      </w:r>
      <w:r w:rsidRPr="0005172F">
        <w:rPr>
          <w:rFonts w:ascii="宋体" w:hAnsi="宋体" w:hint="eastAsia"/>
          <w:color w:val="000000"/>
          <w:sz w:val="18"/>
          <w:szCs w:val="18"/>
        </w:rPr>
        <w:t>数表示</w:t>
      </w:r>
      <w:r w:rsidRPr="0005172F">
        <w:rPr>
          <w:rFonts w:ascii="宋体" w:hAnsi="宋体"/>
          <w:color w:val="000000"/>
          <w:sz w:val="18"/>
          <w:szCs w:val="18"/>
        </w:rPr>
        <w:t>(    )</w:t>
      </w:r>
      <w:r w:rsidRPr="0005172F">
        <w:rPr>
          <w:rFonts w:ascii="宋体" w:hAnsi="宋体" w:hint="eastAsia"/>
          <w:color w:val="000000"/>
          <w:sz w:val="18"/>
          <w:szCs w:val="18"/>
        </w:rPr>
        <w:t>。</w:t>
      </w:r>
    </w:p>
    <w:p w:rsidR="007B4EC5" w:rsidRPr="0005172F" w:rsidRDefault="007B4EC5" w:rsidP="00AD0CB3">
      <w:pPr>
        <w:rPr>
          <w:rFonts w:ascii="宋体"/>
          <w:color w:val="000000"/>
          <w:sz w:val="18"/>
          <w:szCs w:val="18"/>
        </w:rPr>
      </w:pP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A</w:t>
      </w:r>
      <w:r w:rsidRPr="0005172F">
        <w:rPr>
          <w:rFonts w:ascii="宋体" w:hAnsi="宋体" w:hint="eastAsia"/>
          <w:color w:val="000000"/>
          <w:sz w:val="18"/>
          <w:szCs w:val="18"/>
        </w:rPr>
        <w:t>．借方</w:t>
      </w:r>
      <w:r w:rsidRPr="0005172F">
        <w:rPr>
          <w:rFonts w:ascii="宋体" w:hAnsi="宋体" w:cs="宋体" w:hint="eastAsia"/>
          <w:color w:val="000000"/>
          <w:sz w:val="18"/>
          <w:szCs w:val="18"/>
        </w:rPr>
        <w:t>发</w:t>
      </w:r>
      <w:r w:rsidRPr="0005172F">
        <w:rPr>
          <w:rFonts w:ascii="宋体" w:hAnsi="宋体" w:hint="eastAsia"/>
          <w:color w:val="000000"/>
          <w:sz w:val="18"/>
          <w:szCs w:val="18"/>
        </w:rPr>
        <w:t>生</w:t>
      </w:r>
      <w:r w:rsidRPr="0005172F">
        <w:rPr>
          <w:rFonts w:ascii="宋体" w:hAnsi="宋体" w:cs="宋体" w:hint="eastAsia"/>
          <w:color w:val="000000"/>
          <w:sz w:val="18"/>
          <w:szCs w:val="18"/>
        </w:rPr>
        <w:t>额</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B</w:t>
      </w:r>
      <w:r w:rsidRPr="0005172F">
        <w:rPr>
          <w:rFonts w:ascii="宋体" w:hAnsi="宋体" w:hint="eastAsia"/>
          <w:color w:val="000000"/>
          <w:sz w:val="18"/>
          <w:szCs w:val="18"/>
        </w:rPr>
        <w:t>．</w:t>
      </w:r>
      <w:r w:rsidRPr="0005172F">
        <w:rPr>
          <w:rFonts w:ascii="宋体" w:hAnsi="宋体" w:cs="宋体" w:hint="eastAsia"/>
          <w:color w:val="000000"/>
          <w:sz w:val="18"/>
          <w:szCs w:val="18"/>
        </w:rPr>
        <w:t>贷</w:t>
      </w:r>
      <w:r w:rsidRPr="0005172F">
        <w:rPr>
          <w:rFonts w:ascii="宋体" w:hAnsi="宋体" w:hint="eastAsia"/>
          <w:color w:val="000000"/>
          <w:sz w:val="18"/>
          <w:szCs w:val="18"/>
        </w:rPr>
        <w:t>方</w:t>
      </w:r>
      <w:r w:rsidRPr="0005172F">
        <w:rPr>
          <w:rFonts w:ascii="宋体" w:hAnsi="宋体" w:cs="宋体" w:hint="eastAsia"/>
          <w:color w:val="000000"/>
          <w:sz w:val="18"/>
          <w:szCs w:val="18"/>
        </w:rPr>
        <w:t>发</w:t>
      </w:r>
      <w:r w:rsidRPr="0005172F">
        <w:rPr>
          <w:rFonts w:ascii="宋体" w:hAnsi="宋体" w:hint="eastAsia"/>
          <w:color w:val="000000"/>
          <w:sz w:val="18"/>
          <w:szCs w:val="18"/>
        </w:rPr>
        <w:t>生</w:t>
      </w:r>
      <w:r w:rsidRPr="0005172F">
        <w:rPr>
          <w:rFonts w:ascii="宋体" w:hAnsi="宋体" w:cs="宋体" w:hint="eastAsia"/>
          <w:color w:val="000000"/>
          <w:sz w:val="18"/>
          <w:szCs w:val="18"/>
        </w:rPr>
        <w:t>额</w:t>
      </w:r>
    </w:p>
    <w:p w:rsidR="007B4EC5" w:rsidRPr="0005172F" w:rsidRDefault="007B4EC5" w:rsidP="00AD0CB3">
      <w:pPr>
        <w:rPr>
          <w:rFonts w:ascii="宋体"/>
          <w:color w:val="000000"/>
          <w:sz w:val="18"/>
          <w:szCs w:val="18"/>
        </w:rPr>
      </w:pP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 xml:space="preserve"> C</w:t>
      </w:r>
      <w:r w:rsidRPr="0005172F">
        <w:rPr>
          <w:rFonts w:ascii="宋体" w:hAnsi="宋体" w:hint="eastAsia"/>
          <w:color w:val="000000"/>
          <w:sz w:val="18"/>
          <w:szCs w:val="18"/>
        </w:rPr>
        <w:t>．借、</w:t>
      </w:r>
      <w:r w:rsidRPr="0005172F">
        <w:rPr>
          <w:rFonts w:ascii="宋体" w:hAnsi="宋体" w:cs="宋体" w:hint="eastAsia"/>
          <w:color w:val="000000"/>
          <w:sz w:val="18"/>
          <w:szCs w:val="18"/>
        </w:rPr>
        <w:t>贷</w:t>
      </w:r>
      <w:r w:rsidRPr="0005172F">
        <w:rPr>
          <w:rFonts w:ascii="宋体" w:hAnsi="宋体" w:hint="eastAsia"/>
          <w:color w:val="000000"/>
          <w:sz w:val="18"/>
          <w:szCs w:val="18"/>
        </w:rPr>
        <w:t>双方的</w:t>
      </w:r>
      <w:r w:rsidRPr="0005172F">
        <w:rPr>
          <w:rFonts w:ascii="宋体" w:hAnsi="宋体" w:cs="宋体" w:hint="eastAsia"/>
          <w:color w:val="000000"/>
          <w:sz w:val="18"/>
          <w:szCs w:val="18"/>
        </w:rPr>
        <w:t>记账</w:t>
      </w:r>
      <w:r w:rsidRPr="0005172F">
        <w:rPr>
          <w:rFonts w:ascii="宋体" w:hAnsi="宋体" w:hint="eastAsia"/>
          <w:color w:val="000000"/>
          <w:sz w:val="18"/>
          <w:szCs w:val="18"/>
        </w:rPr>
        <w:t>金</w:t>
      </w:r>
      <w:r w:rsidRPr="0005172F">
        <w:rPr>
          <w:rFonts w:ascii="宋体" w:hAnsi="宋体" w:cs="宋体" w:hint="eastAsia"/>
          <w:color w:val="000000"/>
          <w:sz w:val="18"/>
          <w:szCs w:val="18"/>
        </w:rPr>
        <w:t>额</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D</w:t>
      </w:r>
      <w:r w:rsidRPr="0005172F">
        <w:rPr>
          <w:rFonts w:ascii="宋体" w:hAnsi="宋体" w:hint="eastAsia"/>
          <w:color w:val="000000"/>
          <w:sz w:val="18"/>
          <w:szCs w:val="18"/>
        </w:rPr>
        <w:t>．借方金</w:t>
      </w:r>
      <w:r w:rsidRPr="0005172F">
        <w:rPr>
          <w:rFonts w:ascii="宋体" w:hAnsi="宋体" w:cs="宋体" w:hint="eastAsia"/>
          <w:color w:val="000000"/>
          <w:sz w:val="18"/>
          <w:szCs w:val="18"/>
        </w:rPr>
        <w:t>额</w:t>
      </w:r>
      <w:r w:rsidRPr="0005172F">
        <w:rPr>
          <w:rFonts w:ascii="宋体" w:hAnsi="宋体" w:hint="eastAsia"/>
          <w:color w:val="000000"/>
          <w:sz w:val="18"/>
          <w:szCs w:val="18"/>
        </w:rPr>
        <w:t>扣减</w:t>
      </w:r>
      <w:r w:rsidRPr="0005172F">
        <w:rPr>
          <w:rFonts w:ascii="宋体" w:hAnsi="宋体" w:cs="宋体" w:hint="eastAsia"/>
          <w:color w:val="000000"/>
          <w:sz w:val="18"/>
          <w:szCs w:val="18"/>
        </w:rPr>
        <w:t>贷</w:t>
      </w:r>
      <w:r w:rsidRPr="0005172F">
        <w:rPr>
          <w:rFonts w:ascii="宋体" w:hAnsi="宋体" w:hint="eastAsia"/>
          <w:color w:val="000000"/>
          <w:sz w:val="18"/>
          <w:szCs w:val="18"/>
        </w:rPr>
        <w:t>方金</w:t>
      </w:r>
      <w:r w:rsidRPr="0005172F">
        <w:rPr>
          <w:rFonts w:ascii="宋体" w:hAnsi="宋体" w:cs="宋体" w:hint="eastAsia"/>
          <w:color w:val="000000"/>
          <w:sz w:val="18"/>
          <w:szCs w:val="18"/>
        </w:rPr>
        <w:t>额</w:t>
      </w:r>
      <w:r w:rsidRPr="0005172F">
        <w:rPr>
          <w:rFonts w:ascii="宋体" w:hAnsi="宋体" w:hint="eastAsia"/>
          <w:color w:val="000000"/>
          <w:sz w:val="18"/>
          <w:szCs w:val="18"/>
        </w:rPr>
        <w:t>后的</w:t>
      </w:r>
      <w:r w:rsidRPr="0005172F">
        <w:rPr>
          <w:rFonts w:ascii="宋体" w:hAnsi="宋体" w:cs="宋体" w:hint="eastAsia"/>
          <w:color w:val="000000"/>
          <w:sz w:val="18"/>
          <w:szCs w:val="18"/>
        </w:rPr>
        <w:t>净额</w:t>
      </w:r>
    </w:p>
    <w:p w:rsidR="007B4EC5" w:rsidRPr="0005172F" w:rsidRDefault="007B4EC5" w:rsidP="00AD0CB3">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20</w:t>
      </w:r>
      <w:r>
        <w:rPr>
          <w:rFonts w:ascii="宋体" w:hAnsi="宋体" w:hint="eastAsia"/>
          <w:color w:val="000000"/>
          <w:sz w:val="18"/>
          <w:szCs w:val="18"/>
        </w:rPr>
        <w:t>）</w:t>
      </w:r>
      <w:r w:rsidRPr="0005172F">
        <w:rPr>
          <w:rFonts w:ascii="宋体" w:hAnsi="宋体" w:hint="eastAsia"/>
          <w:color w:val="000000"/>
          <w:sz w:val="18"/>
          <w:szCs w:val="18"/>
        </w:rPr>
        <w:t>通用</w:t>
      </w:r>
      <w:r w:rsidRPr="0005172F">
        <w:rPr>
          <w:rFonts w:ascii="宋体" w:hAnsi="宋体" w:cs="宋体" w:hint="eastAsia"/>
          <w:color w:val="000000"/>
          <w:sz w:val="18"/>
          <w:szCs w:val="18"/>
        </w:rPr>
        <w:t>记账</w:t>
      </w:r>
      <w:r w:rsidRPr="0005172F">
        <w:rPr>
          <w:rFonts w:ascii="宋体" w:hAnsi="宋体" w:hint="eastAsia"/>
          <w:color w:val="000000"/>
          <w:sz w:val="18"/>
          <w:szCs w:val="18"/>
        </w:rPr>
        <w:t>凭</w:t>
      </w:r>
      <w:r w:rsidRPr="0005172F">
        <w:rPr>
          <w:rFonts w:ascii="宋体" w:hAnsi="宋体" w:cs="宋体" w:hint="eastAsia"/>
          <w:color w:val="000000"/>
          <w:sz w:val="18"/>
          <w:szCs w:val="18"/>
        </w:rPr>
        <w:t>证</w:t>
      </w:r>
      <w:r w:rsidRPr="0005172F">
        <w:rPr>
          <w:rFonts w:ascii="宋体" w:hAnsi="宋体" w:hint="eastAsia"/>
          <w:color w:val="000000"/>
          <w:sz w:val="18"/>
          <w:szCs w:val="18"/>
        </w:rPr>
        <w:t>的填制方法与下列哪</w:t>
      </w:r>
      <w:r w:rsidRPr="0005172F">
        <w:rPr>
          <w:rFonts w:ascii="宋体" w:hAnsi="宋体" w:cs="宋体" w:hint="eastAsia"/>
          <w:color w:val="000000"/>
          <w:sz w:val="18"/>
          <w:szCs w:val="18"/>
        </w:rPr>
        <w:t>种</w:t>
      </w:r>
      <w:r w:rsidRPr="0005172F">
        <w:rPr>
          <w:rFonts w:ascii="宋体" w:hAnsi="宋体" w:hint="eastAsia"/>
          <w:color w:val="000000"/>
          <w:sz w:val="18"/>
          <w:szCs w:val="18"/>
        </w:rPr>
        <w:t>凭</w:t>
      </w:r>
      <w:r w:rsidRPr="0005172F">
        <w:rPr>
          <w:rFonts w:ascii="宋体" w:hAnsi="宋体" w:cs="宋体" w:hint="eastAsia"/>
          <w:color w:val="000000"/>
          <w:sz w:val="18"/>
          <w:szCs w:val="18"/>
        </w:rPr>
        <w:t>证</w:t>
      </w:r>
      <w:r w:rsidRPr="0005172F">
        <w:rPr>
          <w:rFonts w:ascii="宋体" w:hAnsi="宋体" w:hint="eastAsia"/>
          <w:color w:val="000000"/>
          <w:sz w:val="18"/>
          <w:szCs w:val="18"/>
        </w:rPr>
        <w:t>的填制方法相同</w:t>
      </w:r>
      <w:r>
        <w:rPr>
          <w:rFonts w:ascii="宋体" w:hAnsi="宋体"/>
          <w:color w:val="000000"/>
          <w:sz w:val="18"/>
          <w:szCs w:val="18"/>
        </w:rPr>
        <w:t>(    )</w:t>
      </w:r>
    </w:p>
    <w:p w:rsidR="007B4EC5" w:rsidRPr="0005172F" w:rsidRDefault="007B4EC5" w:rsidP="00AD0CB3">
      <w:pPr>
        <w:rPr>
          <w:rFonts w:ascii="宋体"/>
          <w:color w:val="000000"/>
          <w:sz w:val="18"/>
          <w:szCs w:val="18"/>
        </w:rPr>
      </w:pP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A</w:t>
      </w:r>
      <w:r w:rsidRPr="0005172F">
        <w:rPr>
          <w:rFonts w:ascii="宋体" w:hAnsi="宋体" w:hint="eastAsia"/>
          <w:color w:val="000000"/>
          <w:sz w:val="18"/>
          <w:szCs w:val="18"/>
        </w:rPr>
        <w:t>．原始凭</w:t>
      </w:r>
      <w:r w:rsidRPr="0005172F">
        <w:rPr>
          <w:rFonts w:ascii="宋体" w:hAnsi="宋体" w:cs="宋体" w:hint="eastAsia"/>
          <w:color w:val="000000"/>
          <w:sz w:val="18"/>
          <w:szCs w:val="18"/>
        </w:rPr>
        <w:t>证</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B</w:t>
      </w:r>
      <w:r w:rsidRPr="0005172F">
        <w:rPr>
          <w:rFonts w:ascii="宋体" w:hAnsi="宋体" w:hint="eastAsia"/>
          <w:color w:val="000000"/>
          <w:sz w:val="18"/>
          <w:szCs w:val="18"/>
        </w:rPr>
        <w:t>．收款凭</w:t>
      </w:r>
      <w:r w:rsidRPr="0005172F">
        <w:rPr>
          <w:rFonts w:ascii="宋体" w:hAnsi="宋体" w:cs="宋体" w:hint="eastAsia"/>
          <w:color w:val="000000"/>
          <w:sz w:val="18"/>
          <w:szCs w:val="18"/>
        </w:rPr>
        <w:t>证</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C</w:t>
      </w:r>
      <w:r w:rsidRPr="0005172F">
        <w:rPr>
          <w:rFonts w:ascii="宋体" w:hAnsi="宋体" w:hint="eastAsia"/>
          <w:color w:val="000000"/>
          <w:sz w:val="18"/>
          <w:szCs w:val="18"/>
        </w:rPr>
        <w:t>．付款凭</w:t>
      </w:r>
      <w:r w:rsidRPr="0005172F">
        <w:rPr>
          <w:rFonts w:ascii="宋体" w:hAnsi="宋体" w:cs="宋体" w:hint="eastAsia"/>
          <w:color w:val="000000"/>
          <w:sz w:val="18"/>
          <w:szCs w:val="18"/>
        </w:rPr>
        <w:t>证</w:t>
      </w:r>
      <w:r w:rsidRPr="0005172F">
        <w:rPr>
          <w:rFonts w:ascii="宋体" w:hAnsi="宋体"/>
          <w:color w:val="000000"/>
          <w:sz w:val="18"/>
          <w:szCs w:val="18"/>
        </w:rPr>
        <w:t xml:space="preserve">  </w:t>
      </w:r>
      <w:r>
        <w:rPr>
          <w:rFonts w:ascii="宋体" w:hAnsi="宋体"/>
          <w:color w:val="000000"/>
          <w:sz w:val="18"/>
          <w:szCs w:val="18"/>
        </w:rPr>
        <w:t xml:space="preserve">      </w:t>
      </w:r>
      <w:r w:rsidRPr="0005172F">
        <w:rPr>
          <w:rFonts w:ascii="宋体" w:hAnsi="宋体"/>
          <w:color w:val="000000"/>
          <w:sz w:val="18"/>
          <w:szCs w:val="18"/>
        </w:rPr>
        <w:t>D</w:t>
      </w:r>
      <w:r w:rsidRPr="0005172F">
        <w:rPr>
          <w:rFonts w:ascii="宋体" w:hAnsi="宋体" w:hint="eastAsia"/>
          <w:color w:val="000000"/>
          <w:sz w:val="18"/>
          <w:szCs w:val="18"/>
        </w:rPr>
        <w:t>．</w:t>
      </w:r>
      <w:r w:rsidRPr="0005172F">
        <w:rPr>
          <w:rFonts w:ascii="宋体" w:hAnsi="宋体" w:cs="宋体" w:hint="eastAsia"/>
          <w:color w:val="000000"/>
          <w:sz w:val="18"/>
          <w:szCs w:val="18"/>
        </w:rPr>
        <w:t>转账</w:t>
      </w:r>
      <w:r w:rsidRPr="0005172F">
        <w:rPr>
          <w:rFonts w:ascii="宋体" w:hAnsi="宋体" w:hint="eastAsia"/>
          <w:color w:val="000000"/>
          <w:sz w:val="18"/>
          <w:szCs w:val="18"/>
        </w:rPr>
        <w:t>凭</w:t>
      </w:r>
      <w:r w:rsidRPr="0005172F">
        <w:rPr>
          <w:rFonts w:ascii="宋体" w:hAnsi="宋体" w:cs="宋体" w:hint="eastAsia"/>
          <w:color w:val="000000"/>
          <w:sz w:val="18"/>
          <w:szCs w:val="18"/>
        </w:rPr>
        <w:t>证</w:t>
      </w:r>
    </w:p>
    <w:p w:rsidR="007B4EC5" w:rsidRPr="00337245" w:rsidRDefault="007B4EC5" w:rsidP="00AD0CB3">
      <w:pPr>
        <w:ind w:firstLineChars="200" w:firstLine="436"/>
        <w:rPr>
          <w:rFonts w:ascii="宋体"/>
          <w:color w:val="000000"/>
          <w:szCs w:val="21"/>
        </w:rPr>
      </w:pPr>
      <w:r>
        <w:rPr>
          <w:rFonts w:ascii="宋体" w:hAnsi="宋体" w:cs="宋体"/>
          <w:b/>
          <w:color w:val="000000"/>
          <w:kern w:val="0"/>
          <w:szCs w:val="21"/>
        </w:rPr>
        <w:t>2.</w:t>
      </w:r>
      <w:r>
        <w:rPr>
          <w:rFonts w:ascii="宋体" w:hAnsi="宋体" w:cs="宋体" w:hint="eastAsia"/>
          <w:b/>
          <w:color w:val="000000"/>
          <w:kern w:val="0"/>
          <w:szCs w:val="21"/>
        </w:rPr>
        <w:t>多选题</w:t>
      </w:r>
    </w:p>
    <w:p w:rsidR="007B4EC5" w:rsidRDefault="007B4EC5" w:rsidP="00AD0CB3">
      <w:pPr>
        <w:autoSpaceDE w:val="0"/>
        <w:autoSpaceDN w:val="0"/>
        <w:adjustRightInd w:val="0"/>
        <w:ind w:firstLineChars="200" w:firstLine="374"/>
        <w:jc w:val="lef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）记账凭证按其反映的经济业务内容来划分，可分为（</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p>
    <w:p w:rsidR="007B4EC5" w:rsidRDefault="007B4EC5" w:rsidP="00AD0CB3">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．收款凭证</w:t>
      </w:r>
      <w:r>
        <w:rPr>
          <w:rFonts w:ascii="宋体" w:hAnsi="宋体"/>
          <w:color w:val="000000"/>
          <w:sz w:val="18"/>
          <w:szCs w:val="18"/>
        </w:rPr>
        <w:t xml:space="preserve">         B</w:t>
      </w:r>
      <w:r>
        <w:rPr>
          <w:rFonts w:ascii="宋体" w:hAnsi="宋体" w:hint="eastAsia"/>
          <w:color w:val="000000"/>
          <w:sz w:val="18"/>
          <w:szCs w:val="18"/>
        </w:rPr>
        <w:t>．累计凭证</w:t>
      </w:r>
      <w:r>
        <w:rPr>
          <w:rFonts w:ascii="宋体" w:hAnsi="宋体"/>
          <w:color w:val="000000"/>
          <w:sz w:val="18"/>
          <w:szCs w:val="18"/>
        </w:rPr>
        <w:t xml:space="preserve">       C</w:t>
      </w:r>
      <w:r>
        <w:rPr>
          <w:rFonts w:ascii="宋体" w:hAnsi="宋体" w:hint="eastAsia"/>
          <w:color w:val="000000"/>
          <w:sz w:val="18"/>
          <w:szCs w:val="18"/>
        </w:rPr>
        <w:t>．付款凭证</w:t>
      </w:r>
      <w:r>
        <w:rPr>
          <w:rFonts w:ascii="宋体" w:hAnsi="宋体"/>
          <w:color w:val="000000"/>
          <w:sz w:val="18"/>
          <w:szCs w:val="18"/>
        </w:rPr>
        <w:t xml:space="preserve">         D</w:t>
      </w:r>
      <w:r>
        <w:rPr>
          <w:rFonts w:ascii="宋体" w:hAnsi="宋体" w:hint="eastAsia"/>
          <w:color w:val="000000"/>
          <w:sz w:val="18"/>
          <w:szCs w:val="18"/>
        </w:rPr>
        <w:t>．转账凭证</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自制原始凭证按填制手续不同可分为</w:t>
      </w:r>
      <w:r>
        <w:rPr>
          <w:rFonts w:ascii="宋体" w:hAnsi="宋体"/>
          <w:color w:val="000000"/>
          <w:sz w:val="18"/>
          <w:szCs w:val="18"/>
        </w:rPr>
        <w:t>(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．一次凭证</w:t>
      </w:r>
      <w:r>
        <w:rPr>
          <w:rFonts w:ascii="宋体" w:hAnsi="宋体"/>
          <w:color w:val="000000"/>
          <w:sz w:val="18"/>
          <w:szCs w:val="18"/>
        </w:rPr>
        <w:t xml:space="preserve">         B</w:t>
      </w:r>
      <w:r>
        <w:rPr>
          <w:rFonts w:ascii="宋体" w:hAnsi="宋体" w:hint="eastAsia"/>
          <w:color w:val="000000"/>
          <w:sz w:val="18"/>
          <w:szCs w:val="18"/>
        </w:rPr>
        <w:t>．累计凭证</w:t>
      </w:r>
      <w:r>
        <w:rPr>
          <w:rFonts w:ascii="宋体" w:hAnsi="宋体"/>
          <w:color w:val="000000"/>
          <w:sz w:val="18"/>
          <w:szCs w:val="18"/>
        </w:rPr>
        <w:t xml:space="preserve">       C</w:t>
      </w:r>
      <w:r>
        <w:rPr>
          <w:rFonts w:ascii="宋体" w:hAnsi="宋体" w:hint="eastAsia"/>
          <w:color w:val="000000"/>
          <w:sz w:val="18"/>
          <w:szCs w:val="18"/>
        </w:rPr>
        <w:t>．汇总凭证</w:t>
      </w:r>
      <w:r>
        <w:rPr>
          <w:rFonts w:ascii="宋体" w:hAnsi="宋体"/>
          <w:color w:val="000000"/>
          <w:sz w:val="18"/>
          <w:szCs w:val="18"/>
        </w:rPr>
        <w:t xml:space="preserve">         D</w:t>
      </w:r>
      <w:r>
        <w:rPr>
          <w:rFonts w:ascii="宋体" w:hAnsi="宋体" w:hint="eastAsia"/>
          <w:color w:val="000000"/>
          <w:sz w:val="18"/>
          <w:szCs w:val="18"/>
        </w:rPr>
        <w:t>．单式凭证</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专用记账凭证按其与库存现金、银行存款收付有无关系划分为</w:t>
      </w:r>
      <w:r>
        <w:rPr>
          <w:rFonts w:ascii="宋体" w:hAnsi="宋体"/>
          <w:color w:val="000000"/>
          <w:sz w:val="18"/>
          <w:szCs w:val="18"/>
        </w:rPr>
        <w:t>(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．收款凭证</w:t>
      </w:r>
      <w:r>
        <w:rPr>
          <w:rFonts w:ascii="宋体" w:hAnsi="宋体"/>
          <w:color w:val="000000"/>
          <w:sz w:val="18"/>
          <w:szCs w:val="18"/>
        </w:rPr>
        <w:t xml:space="preserve">         B</w:t>
      </w:r>
      <w:r>
        <w:rPr>
          <w:rFonts w:ascii="宋体" w:hAnsi="宋体" w:hint="eastAsia"/>
          <w:color w:val="000000"/>
          <w:sz w:val="18"/>
          <w:szCs w:val="18"/>
        </w:rPr>
        <w:t>．付款凭证</w:t>
      </w:r>
      <w:r>
        <w:rPr>
          <w:rFonts w:ascii="宋体" w:hAnsi="宋体"/>
          <w:color w:val="000000"/>
          <w:sz w:val="18"/>
          <w:szCs w:val="18"/>
        </w:rPr>
        <w:t xml:space="preserve">       C</w:t>
      </w:r>
      <w:r>
        <w:rPr>
          <w:rFonts w:ascii="宋体" w:hAnsi="宋体" w:hint="eastAsia"/>
          <w:color w:val="000000"/>
          <w:sz w:val="18"/>
          <w:szCs w:val="18"/>
        </w:rPr>
        <w:t>．转账凭证</w:t>
      </w:r>
      <w:r>
        <w:rPr>
          <w:rFonts w:ascii="宋体" w:hAnsi="宋体"/>
          <w:color w:val="000000"/>
          <w:sz w:val="18"/>
          <w:szCs w:val="18"/>
        </w:rPr>
        <w:t xml:space="preserve">         D</w:t>
      </w:r>
      <w:r>
        <w:rPr>
          <w:rFonts w:ascii="宋体" w:hAnsi="宋体" w:hint="eastAsia"/>
          <w:color w:val="000000"/>
          <w:sz w:val="18"/>
          <w:szCs w:val="18"/>
        </w:rPr>
        <w:t>．记账凭证</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填制原始凭证与记账凭证表述正确的有</w:t>
      </w:r>
      <w:r>
        <w:rPr>
          <w:rFonts w:ascii="宋体" w:hAnsi="宋体"/>
          <w:color w:val="000000"/>
          <w:sz w:val="18"/>
          <w:szCs w:val="18"/>
        </w:rPr>
        <w:t>(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．原始凭证是由经办人员填制的，记账凭证一律由会计人员填制</w:t>
      </w:r>
    </w:p>
    <w:p w:rsidR="007B4EC5" w:rsidRDefault="007B4EC5" w:rsidP="00AD0CB3">
      <w:pPr>
        <w:ind w:firstLineChars="200" w:firstLine="374"/>
        <w:rPr>
          <w:rFonts w:ascii="宋体"/>
          <w:color w:val="000000"/>
          <w:sz w:val="18"/>
          <w:szCs w:val="18"/>
        </w:rPr>
      </w:pPr>
      <w:r>
        <w:rPr>
          <w:rFonts w:ascii="宋体" w:hAnsi="宋体"/>
          <w:color w:val="000000"/>
          <w:sz w:val="18"/>
          <w:szCs w:val="18"/>
        </w:rPr>
        <w:t>B</w:t>
      </w:r>
      <w:r>
        <w:rPr>
          <w:rFonts w:ascii="宋体" w:hAnsi="宋体" w:hint="eastAsia"/>
          <w:color w:val="000000"/>
          <w:sz w:val="18"/>
          <w:szCs w:val="18"/>
        </w:rPr>
        <w:t>．原始凭证是根据发生或完成的经济业务填制，记账凭证是根据审核后的原始凭证填制</w:t>
      </w:r>
    </w:p>
    <w:p w:rsidR="007B4EC5" w:rsidRDefault="007B4EC5" w:rsidP="00AD0CB3">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．原始凭证仅用以记录、证明经济业务已经发生或完成，记账凭证是根据会计科目对已经发生或完成的经济业务进行归类、整理</w:t>
      </w:r>
    </w:p>
    <w:p w:rsidR="007B4EC5" w:rsidRDefault="007B4EC5" w:rsidP="00AD0CB3">
      <w:pPr>
        <w:ind w:firstLineChars="200" w:firstLine="374"/>
        <w:rPr>
          <w:rFonts w:ascii="宋体"/>
          <w:color w:val="000000"/>
          <w:sz w:val="18"/>
          <w:szCs w:val="18"/>
        </w:rPr>
      </w:pPr>
      <w:r>
        <w:rPr>
          <w:rFonts w:ascii="宋体" w:hAnsi="宋体"/>
          <w:color w:val="000000"/>
          <w:sz w:val="18"/>
          <w:szCs w:val="18"/>
        </w:rPr>
        <w:t>D</w:t>
      </w:r>
      <w:r>
        <w:rPr>
          <w:rFonts w:ascii="宋体" w:hAnsi="宋体" w:hint="eastAsia"/>
          <w:color w:val="000000"/>
          <w:sz w:val="18"/>
          <w:szCs w:val="18"/>
        </w:rPr>
        <w:t>．原始凭证是填制记账凭证的依据，记账凭证是登记账簿的依据</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记账凭证的内容有</w:t>
      </w:r>
      <w:r>
        <w:rPr>
          <w:rFonts w:ascii="宋体" w:hAnsi="宋体"/>
          <w:color w:val="000000"/>
          <w:sz w:val="18"/>
          <w:szCs w:val="18"/>
        </w:rPr>
        <w:t>(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．凭证的名称、日期及编号</w:t>
      </w:r>
      <w:r>
        <w:rPr>
          <w:rFonts w:ascii="宋体" w:hAnsi="宋体"/>
          <w:color w:val="000000"/>
          <w:sz w:val="18"/>
          <w:szCs w:val="18"/>
        </w:rPr>
        <w:t xml:space="preserve">             B</w:t>
      </w:r>
      <w:r>
        <w:rPr>
          <w:rFonts w:ascii="宋体" w:hAnsi="宋体" w:hint="eastAsia"/>
          <w:color w:val="000000"/>
          <w:sz w:val="18"/>
          <w:szCs w:val="18"/>
        </w:rPr>
        <w:t>．经济业务的摘要及附件</w:t>
      </w:r>
    </w:p>
    <w:p w:rsidR="007B4EC5" w:rsidRDefault="007B4EC5" w:rsidP="00AD0CB3">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．会计科目及方向</w:t>
      </w:r>
      <w:r>
        <w:rPr>
          <w:rFonts w:ascii="宋体" w:hAnsi="宋体"/>
          <w:color w:val="000000"/>
          <w:sz w:val="18"/>
          <w:szCs w:val="18"/>
        </w:rPr>
        <w:t xml:space="preserve">                     D</w:t>
      </w:r>
      <w:r>
        <w:rPr>
          <w:rFonts w:ascii="宋体" w:hAnsi="宋体" w:hint="eastAsia"/>
          <w:color w:val="000000"/>
          <w:sz w:val="18"/>
          <w:szCs w:val="18"/>
        </w:rPr>
        <w:t>．经济业务的金额</w:t>
      </w:r>
    </w:p>
    <w:p w:rsidR="007B4EC5" w:rsidRPr="006551C7" w:rsidRDefault="007B4EC5" w:rsidP="00AD0CB3">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 xml:space="preserve">6) </w:t>
      </w:r>
      <w:r w:rsidRPr="006551C7">
        <w:rPr>
          <w:rFonts w:ascii="宋体" w:hAnsi="宋体" w:hint="eastAsia"/>
          <w:color w:val="000000"/>
          <w:sz w:val="18"/>
          <w:szCs w:val="18"/>
        </w:rPr>
        <w:t>填制</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证应</w:t>
      </w:r>
      <w:r w:rsidRPr="006551C7">
        <w:rPr>
          <w:rFonts w:ascii="宋体" w:hAnsi="宋体" w:hint="eastAsia"/>
          <w:color w:val="000000"/>
          <w:sz w:val="18"/>
          <w:szCs w:val="18"/>
        </w:rPr>
        <w:t>根据</w:t>
      </w:r>
      <w:r w:rsidRPr="006551C7">
        <w:rPr>
          <w:rFonts w:ascii="宋体" w:hAnsi="宋体"/>
          <w:color w:val="000000"/>
          <w:sz w:val="18"/>
          <w:szCs w:val="18"/>
        </w:rPr>
        <w:t>(    )</w:t>
      </w:r>
      <w:r w:rsidRPr="006551C7">
        <w:rPr>
          <w:rFonts w:ascii="宋体" w:hAnsi="宋体" w:hint="eastAsia"/>
          <w:color w:val="000000"/>
          <w:sz w:val="18"/>
          <w:szCs w:val="18"/>
        </w:rPr>
        <w:t>。</w:t>
      </w:r>
    </w:p>
    <w:p w:rsidR="007B4EC5" w:rsidRDefault="007B4EC5" w:rsidP="00AD0CB3">
      <w:pPr>
        <w:ind w:firstLine="360"/>
        <w:rPr>
          <w:rFonts w:ascii="宋体" w:hAnsi="宋体"/>
          <w:color w:val="000000"/>
          <w:sz w:val="18"/>
          <w:szCs w:val="18"/>
        </w:rPr>
      </w:pPr>
      <w:r w:rsidRPr="006551C7">
        <w:rPr>
          <w:rFonts w:ascii="宋体" w:hAnsi="宋体"/>
          <w:color w:val="000000"/>
          <w:sz w:val="18"/>
          <w:szCs w:val="18"/>
        </w:rPr>
        <w:t>A</w:t>
      </w:r>
      <w:r w:rsidRPr="006551C7">
        <w:rPr>
          <w:rFonts w:ascii="宋体" w:hAnsi="宋体" w:hint="eastAsia"/>
          <w:color w:val="000000"/>
          <w:sz w:val="18"/>
          <w:szCs w:val="18"/>
        </w:rPr>
        <w:t>．</w:t>
      </w:r>
      <w:r>
        <w:rPr>
          <w:rFonts w:ascii="宋体" w:hAnsi="宋体" w:hint="eastAsia"/>
          <w:color w:val="000000"/>
          <w:sz w:val="18"/>
          <w:szCs w:val="18"/>
        </w:rPr>
        <w:t>外来</w:t>
      </w:r>
      <w:r w:rsidRPr="006551C7">
        <w:rPr>
          <w:rFonts w:ascii="宋体" w:hAnsi="宋体" w:hint="eastAsia"/>
          <w:color w:val="000000"/>
          <w:sz w:val="18"/>
          <w:szCs w:val="18"/>
        </w:rPr>
        <w:t>原始凭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．原始凭</w:t>
      </w:r>
      <w:r w:rsidRPr="006551C7">
        <w:rPr>
          <w:rFonts w:ascii="宋体" w:hAnsi="宋体" w:cs="宋体" w:hint="eastAsia"/>
          <w:color w:val="000000"/>
          <w:sz w:val="18"/>
          <w:szCs w:val="18"/>
        </w:rPr>
        <w:t>证汇总</w:t>
      </w:r>
      <w:r w:rsidRPr="006551C7">
        <w:rPr>
          <w:rFonts w:ascii="宋体" w:hAnsi="宋体" w:hint="eastAsia"/>
          <w:color w:val="000000"/>
          <w:sz w:val="18"/>
          <w:szCs w:val="18"/>
        </w:rPr>
        <w:t>表</w:t>
      </w:r>
      <w:r>
        <w:rPr>
          <w:rFonts w:ascii="宋体" w:hAnsi="宋体"/>
          <w:color w:val="000000"/>
          <w:sz w:val="18"/>
          <w:szCs w:val="18"/>
        </w:rPr>
        <w:t xml:space="preserve">  </w:t>
      </w:r>
    </w:p>
    <w:p w:rsidR="007B4EC5" w:rsidRDefault="007B4EC5" w:rsidP="00AD0CB3">
      <w:pPr>
        <w:ind w:firstLine="360"/>
        <w:rPr>
          <w:rFonts w:ascii="宋体"/>
          <w:color w:val="000000"/>
          <w:sz w:val="18"/>
          <w:szCs w:val="18"/>
        </w:rPr>
      </w:pPr>
      <w:r w:rsidRPr="006551C7">
        <w:rPr>
          <w:rFonts w:ascii="宋体" w:hAnsi="宋体"/>
          <w:color w:val="000000"/>
          <w:sz w:val="18"/>
          <w:szCs w:val="18"/>
        </w:rPr>
        <w:t>C</w:t>
      </w:r>
      <w:r w:rsidRPr="006551C7">
        <w:rPr>
          <w:rFonts w:ascii="宋体" w:hAnsi="宋体" w:hint="eastAsia"/>
          <w:color w:val="000000"/>
          <w:sz w:val="18"/>
          <w:szCs w:val="18"/>
        </w:rPr>
        <w:t>．自制原始凭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．收款、付款、</w:t>
      </w:r>
      <w:r w:rsidRPr="006551C7">
        <w:rPr>
          <w:rFonts w:ascii="宋体" w:hAnsi="宋体" w:cs="宋体" w:hint="eastAsia"/>
          <w:color w:val="000000"/>
          <w:sz w:val="18"/>
          <w:szCs w:val="18"/>
        </w:rPr>
        <w:t>转账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下列各项，属于记账凭证审核内容的有</w:t>
      </w:r>
      <w:r>
        <w:rPr>
          <w:rFonts w:ascii="宋体" w:hAnsi="宋体"/>
          <w:color w:val="000000"/>
          <w:sz w:val="18"/>
          <w:szCs w:val="18"/>
        </w:rPr>
        <w:t>(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．金额是否齐全</w:t>
      </w:r>
      <w:r>
        <w:rPr>
          <w:rFonts w:ascii="宋体" w:hAnsi="宋体"/>
          <w:color w:val="000000"/>
          <w:sz w:val="18"/>
          <w:szCs w:val="18"/>
        </w:rPr>
        <w:t xml:space="preserve">                        B</w:t>
      </w:r>
      <w:r>
        <w:rPr>
          <w:rFonts w:ascii="宋体" w:hAnsi="宋体" w:hint="eastAsia"/>
          <w:color w:val="000000"/>
          <w:sz w:val="18"/>
          <w:szCs w:val="18"/>
        </w:rPr>
        <w:t>．科目是否正确</w:t>
      </w:r>
    </w:p>
    <w:p w:rsidR="007B4EC5" w:rsidRDefault="007B4EC5" w:rsidP="00AD0CB3">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．书写是否正确</w:t>
      </w:r>
      <w:r>
        <w:rPr>
          <w:rFonts w:ascii="宋体" w:hAnsi="宋体"/>
          <w:color w:val="000000"/>
          <w:sz w:val="18"/>
          <w:szCs w:val="18"/>
        </w:rPr>
        <w:t xml:space="preserve">                        D</w:t>
      </w:r>
      <w:r>
        <w:rPr>
          <w:rFonts w:ascii="宋体" w:hAnsi="宋体" w:hint="eastAsia"/>
          <w:color w:val="000000"/>
          <w:sz w:val="18"/>
          <w:szCs w:val="18"/>
        </w:rPr>
        <w:t>．内容是否真实</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能够据以登记账簿的会计凭证有</w:t>
      </w:r>
      <w:r>
        <w:rPr>
          <w:rFonts w:ascii="宋体" w:hAnsi="宋体"/>
          <w:color w:val="000000"/>
          <w:sz w:val="18"/>
          <w:szCs w:val="18"/>
        </w:rPr>
        <w:t>(    )</w:t>
      </w:r>
      <w:r>
        <w:rPr>
          <w:rFonts w:ascii="宋体" w:hAnsi="宋体" w:hint="eastAsia"/>
          <w:color w:val="000000"/>
          <w:sz w:val="18"/>
          <w:szCs w:val="18"/>
        </w:rPr>
        <w:t>。</w:t>
      </w:r>
    </w:p>
    <w:p w:rsidR="007B4EC5" w:rsidRDefault="007B4EC5" w:rsidP="00AD0CB3">
      <w:pPr>
        <w:autoSpaceDE w:val="0"/>
        <w:autoSpaceDN w:val="0"/>
        <w:adjustRightInd w:val="0"/>
        <w:ind w:firstLineChars="200" w:firstLine="374"/>
        <w:jc w:val="left"/>
        <w:rPr>
          <w:rFonts w:ascii="宋体" w:hAnsi="宋体"/>
          <w:color w:val="000000"/>
          <w:sz w:val="18"/>
          <w:szCs w:val="18"/>
        </w:rPr>
      </w:pPr>
      <w:r>
        <w:rPr>
          <w:rFonts w:ascii="宋体" w:hAnsi="宋体"/>
          <w:color w:val="000000"/>
          <w:sz w:val="18"/>
          <w:szCs w:val="18"/>
        </w:rPr>
        <w:t>A</w:t>
      </w:r>
      <w:r>
        <w:rPr>
          <w:rFonts w:ascii="宋体" w:hAnsi="宋体" w:hint="eastAsia"/>
          <w:color w:val="000000"/>
          <w:sz w:val="18"/>
          <w:szCs w:val="18"/>
        </w:rPr>
        <w:t>．现金支票存根</w:t>
      </w:r>
      <w:r>
        <w:rPr>
          <w:rFonts w:ascii="宋体" w:hAnsi="宋体"/>
          <w:color w:val="000000"/>
          <w:sz w:val="18"/>
          <w:szCs w:val="18"/>
        </w:rPr>
        <w:t xml:space="preserve">    B</w:t>
      </w:r>
      <w:r>
        <w:rPr>
          <w:rFonts w:ascii="宋体" w:hAnsi="宋体" w:hint="eastAsia"/>
          <w:color w:val="000000"/>
          <w:sz w:val="18"/>
          <w:szCs w:val="18"/>
        </w:rPr>
        <w:t>．汇总记账凭证</w:t>
      </w:r>
      <w:r>
        <w:rPr>
          <w:rFonts w:ascii="宋体" w:hAnsi="宋体"/>
          <w:color w:val="000000"/>
          <w:sz w:val="18"/>
          <w:szCs w:val="18"/>
        </w:rPr>
        <w:t xml:space="preserve">    C</w:t>
      </w:r>
      <w:r>
        <w:rPr>
          <w:rFonts w:ascii="宋体" w:hAnsi="宋体" w:hint="eastAsia"/>
          <w:color w:val="000000"/>
          <w:sz w:val="18"/>
          <w:szCs w:val="18"/>
        </w:rPr>
        <w:t>．科目汇总表</w:t>
      </w:r>
      <w:r>
        <w:rPr>
          <w:rFonts w:ascii="宋体" w:hAnsi="宋体"/>
          <w:color w:val="000000"/>
          <w:sz w:val="18"/>
          <w:szCs w:val="18"/>
        </w:rPr>
        <w:t xml:space="preserve">      D</w:t>
      </w:r>
      <w:r>
        <w:rPr>
          <w:rFonts w:ascii="宋体" w:hAnsi="宋体" w:hint="eastAsia"/>
          <w:color w:val="000000"/>
          <w:sz w:val="18"/>
          <w:szCs w:val="18"/>
        </w:rPr>
        <w:t>．记账凭证</w:t>
      </w:r>
      <w:r>
        <w:rPr>
          <w:rFonts w:ascii="宋体" w:hAnsi="宋体"/>
          <w:color w:val="000000"/>
          <w:sz w:val="18"/>
          <w:szCs w:val="18"/>
        </w:rPr>
        <w:t xml:space="preserve">   </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下列经济业务应编制付款凭证的是</w:t>
      </w:r>
      <w:r>
        <w:rPr>
          <w:rFonts w:ascii="宋体" w:hAnsi="宋体"/>
          <w:color w:val="000000"/>
          <w:sz w:val="18"/>
          <w:szCs w:val="18"/>
        </w:rPr>
        <w:t>(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．支付前欠货款</w:t>
      </w:r>
      <w:r>
        <w:rPr>
          <w:rFonts w:ascii="宋体" w:hAnsi="宋体"/>
          <w:color w:val="000000"/>
          <w:sz w:val="18"/>
          <w:szCs w:val="18"/>
        </w:rPr>
        <w:t xml:space="preserve">                       B</w:t>
      </w:r>
      <w:r>
        <w:rPr>
          <w:rFonts w:ascii="宋体" w:hAnsi="宋体" w:hint="eastAsia"/>
          <w:color w:val="000000"/>
          <w:sz w:val="18"/>
          <w:szCs w:val="18"/>
        </w:rPr>
        <w:t>．将现金存入银行</w:t>
      </w:r>
    </w:p>
    <w:p w:rsidR="007B4EC5" w:rsidRDefault="007B4EC5" w:rsidP="00AD0CB3">
      <w:pPr>
        <w:ind w:firstLineChars="200" w:firstLine="374"/>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．修理机器领用材料</w:t>
      </w:r>
      <w:r>
        <w:rPr>
          <w:rFonts w:ascii="宋体" w:hAnsi="宋体"/>
          <w:color w:val="000000"/>
          <w:sz w:val="18"/>
          <w:szCs w:val="18"/>
        </w:rPr>
        <w:t xml:space="preserve">                   D</w:t>
      </w:r>
      <w:r>
        <w:rPr>
          <w:rFonts w:ascii="宋体" w:hAnsi="宋体" w:hint="eastAsia"/>
          <w:color w:val="000000"/>
          <w:sz w:val="18"/>
          <w:szCs w:val="18"/>
        </w:rPr>
        <w:t>．职工预借差旅费</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下列经济业务应编制收款凭证的是</w:t>
      </w:r>
      <w:r>
        <w:rPr>
          <w:rFonts w:ascii="宋体" w:hAnsi="宋体"/>
          <w:color w:val="000000"/>
          <w:sz w:val="18"/>
          <w:szCs w:val="18"/>
        </w:rPr>
        <w:t>(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color w:val="000000"/>
          <w:sz w:val="18"/>
          <w:szCs w:val="18"/>
        </w:rPr>
        <w:t>A</w:t>
      </w:r>
      <w:r>
        <w:rPr>
          <w:rFonts w:ascii="宋体" w:hAnsi="宋体" w:hint="eastAsia"/>
          <w:color w:val="000000"/>
          <w:sz w:val="18"/>
          <w:szCs w:val="18"/>
        </w:rPr>
        <w:t>．收到出租包装物押金</w:t>
      </w:r>
      <w:r>
        <w:rPr>
          <w:rFonts w:ascii="宋体" w:hAnsi="宋体"/>
          <w:color w:val="000000"/>
          <w:sz w:val="18"/>
          <w:szCs w:val="18"/>
        </w:rPr>
        <w:t xml:space="preserve">                  B</w:t>
      </w:r>
      <w:r>
        <w:rPr>
          <w:rFonts w:ascii="宋体" w:hAnsi="宋体" w:hint="eastAsia"/>
          <w:color w:val="000000"/>
          <w:sz w:val="18"/>
          <w:szCs w:val="18"/>
        </w:rPr>
        <w:t>．收到支票存入银行</w:t>
      </w:r>
    </w:p>
    <w:p w:rsidR="007B4EC5" w:rsidRDefault="007B4EC5" w:rsidP="00AD0CB3">
      <w:pPr>
        <w:tabs>
          <w:tab w:val="left" w:pos="3906"/>
        </w:tabs>
        <w:ind w:firstLineChars="198" w:firstLine="371"/>
        <w:rPr>
          <w:rFonts w:ascii="宋体"/>
          <w:color w:val="000000"/>
          <w:sz w:val="18"/>
          <w:szCs w:val="18"/>
        </w:rPr>
      </w:pPr>
      <w:r>
        <w:rPr>
          <w:rFonts w:ascii="宋体" w:hAnsi="宋体"/>
          <w:color w:val="000000"/>
          <w:sz w:val="18"/>
          <w:szCs w:val="18"/>
        </w:rPr>
        <w:t>C</w:t>
      </w:r>
      <w:r>
        <w:rPr>
          <w:rFonts w:ascii="宋体" w:hAnsi="宋体" w:hint="eastAsia"/>
          <w:color w:val="000000"/>
          <w:sz w:val="18"/>
          <w:szCs w:val="18"/>
        </w:rPr>
        <w:t>．支付货款</w:t>
      </w:r>
      <w:r>
        <w:rPr>
          <w:rFonts w:ascii="宋体" w:hAnsi="宋体"/>
          <w:color w:val="000000"/>
          <w:sz w:val="18"/>
          <w:szCs w:val="18"/>
        </w:rPr>
        <w:t xml:space="preserve">                            D</w:t>
      </w:r>
      <w:r>
        <w:rPr>
          <w:rFonts w:ascii="宋体" w:hAnsi="宋体" w:hint="eastAsia"/>
          <w:color w:val="000000"/>
          <w:sz w:val="18"/>
          <w:szCs w:val="18"/>
        </w:rPr>
        <w:t>．收到现金</w:t>
      </w:r>
    </w:p>
    <w:p w:rsidR="007B4EC5" w:rsidRPr="006551C7" w:rsidRDefault="007B4EC5" w:rsidP="00AD0CB3">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 xml:space="preserve">11) </w:t>
      </w:r>
      <w:r w:rsidRPr="006551C7">
        <w:rPr>
          <w:rFonts w:ascii="宋体" w:hAnsi="宋体" w:hint="eastAsia"/>
          <w:color w:val="000000"/>
          <w:sz w:val="18"/>
          <w:szCs w:val="18"/>
        </w:rPr>
        <w:t>企</w:t>
      </w:r>
      <w:r w:rsidRPr="006551C7">
        <w:rPr>
          <w:rFonts w:ascii="宋体" w:hAnsi="宋体" w:cs="宋体" w:hint="eastAsia"/>
          <w:color w:val="000000"/>
          <w:sz w:val="18"/>
          <w:szCs w:val="18"/>
        </w:rPr>
        <w:t>业购</w:t>
      </w:r>
      <w:r>
        <w:rPr>
          <w:rFonts w:ascii="宋体" w:hAnsi="宋体" w:hint="eastAsia"/>
          <w:color w:val="000000"/>
          <w:sz w:val="18"/>
          <w:szCs w:val="18"/>
        </w:rPr>
        <w:t>入</w:t>
      </w:r>
      <w:r w:rsidRPr="006551C7">
        <w:rPr>
          <w:rFonts w:ascii="宋体" w:hAnsi="宋体" w:hint="eastAsia"/>
          <w:color w:val="000000"/>
          <w:sz w:val="18"/>
          <w:szCs w:val="18"/>
        </w:rPr>
        <w:t>材料一批已</w:t>
      </w:r>
      <w:r w:rsidRPr="006551C7">
        <w:rPr>
          <w:rFonts w:ascii="宋体" w:hAnsi="宋体" w:cs="宋体" w:hint="eastAsia"/>
          <w:color w:val="000000"/>
          <w:sz w:val="18"/>
          <w:szCs w:val="18"/>
        </w:rPr>
        <w:t>验</w:t>
      </w:r>
      <w:r w:rsidRPr="006551C7">
        <w:rPr>
          <w:rFonts w:ascii="宋体" w:hAnsi="宋体" w:hint="eastAsia"/>
          <w:color w:val="000000"/>
          <w:sz w:val="18"/>
          <w:szCs w:val="18"/>
        </w:rPr>
        <w:t>收入</w:t>
      </w:r>
      <w:r w:rsidRPr="006551C7">
        <w:rPr>
          <w:rFonts w:ascii="宋体" w:hAnsi="宋体" w:cs="宋体" w:hint="eastAsia"/>
          <w:color w:val="000000"/>
          <w:sz w:val="18"/>
          <w:szCs w:val="18"/>
        </w:rPr>
        <w:t>库</w:t>
      </w:r>
      <w:r w:rsidRPr="006551C7">
        <w:rPr>
          <w:rFonts w:ascii="宋体" w:hAnsi="宋体" w:hint="eastAsia"/>
          <w:color w:val="000000"/>
          <w:sz w:val="18"/>
          <w:szCs w:val="18"/>
        </w:rPr>
        <w:t>，</w:t>
      </w:r>
      <w:r w:rsidRPr="006551C7">
        <w:rPr>
          <w:rFonts w:ascii="宋体" w:hAnsi="宋体" w:cs="宋体" w:hint="eastAsia"/>
          <w:color w:val="000000"/>
          <w:sz w:val="18"/>
          <w:szCs w:val="18"/>
        </w:rPr>
        <w:t>货</w:t>
      </w:r>
      <w:r w:rsidRPr="006551C7">
        <w:rPr>
          <w:rFonts w:ascii="宋体" w:hAnsi="宋体" w:hint="eastAsia"/>
          <w:color w:val="000000"/>
          <w:sz w:val="18"/>
          <w:szCs w:val="18"/>
        </w:rPr>
        <w:t>款已付，根据</w:t>
      </w:r>
      <w:r w:rsidRPr="006551C7">
        <w:rPr>
          <w:rFonts w:ascii="宋体" w:hAnsi="宋体" w:cs="宋体" w:hint="eastAsia"/>
          <w:color w:val="000000"/>
          <w:sz w:val="18"/>
          <w:szCs w:val="18"/>
        </w:rPr>
        <w:t>这项业务</w:t>
      </w:r>
      <w:r w:rsidRPr="006551C7">
        <w:rPr>
          <w:rFonts w:ascii="宋体" w:hAnsi="宋体" w:hint="eastAsia"/>
          <w:color w:val="000000"/>
          <w:sz w:val="18"/>
          <w:szCs w:val="18"/>
        </w:rPr>
        <w:t>所填制的会</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AD0CB3">
      <w:pPr>
        <w:rPr>
          <w:rFonts w:ascii="宋体" w:hAns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．收款凭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．付款凭</w:t>
      </w:r>
      <w:r w:rsidRPr="006551C7">
        <w:rPr>
          <w:rFonts w:ascii="宋体" w:hAnsi="宋体" w:cs="宋体" w:hint="eastAsia"/>
          <w:color w:val="000000"/>
          <w:sz w:val="18"/>
          <w:szCs w:val="18"/>
        </w:rPr>
        <w:t>证</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．收料</w:t>
      </w:r>
      <w:r w:rsidRPr="006551C7">
        <w:rPr>
          <w:rFonts w:ascii="宋体" w:hAnsi="宋体" w:cs="宋体" w:hint="eastAsia"/>
          <w:color w:val="000000"/>
          <w:sz w:val="18"/>
          <w:szCs w:val="18"/>
        </w:rPr>
        <w:t>单</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Pr>
          <w:rFonts w:ascii="宋体" w:hAnsi="宋体" w:hint="eastAsia"/>
          <w:color w:val="000000"/>
          <w:sz w:val="18"/>
          <w:szCs w:val="18"/>
        </w:rPr>
        <w:t>一次凭证</w:t>
      </w:r>
      <w:r w:rsidRPr="006551C7">
        <w:rPr>
          <w:rFonts w:ascii="宋体" w:hAnsi="宋体"/>
          <w:color w:val="000000"/>
          <w:sz w:val="18"/>
          <w:szCs w:val="18"/>
        </w:rPr>
        <w:t xml:space="preserve"> </w:t>
      </w:r>
    </w:p>
    <w:p w:rsidR="007B4EC5" w:rsidRDefault="007B4EC5" w:rsidP="00AD0CB3">
      <w:pPr>
        <w:ind w:firstLineChars="147" w:firstLine="275"/>
        <w:rPr>
          <w:rFonts w:ascii="宋体"/>
          <w:color w:val="000000"/>
          <w:sz w:val="18"/>
          <w:szCs w:val="18"/>
        </w:rPr>
      </w:pP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．累</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p>
    <w:p w:rsidR="007B4EC5" w:rsidRPr="006551C7" w:rsidRDefault="007B4EC5" w:rsidP="00AD0CB3">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 xml:space="preserve">12) </w:t>
      </w:r>
      <w:r w:rsidRPr="006551C7">
        <w:rPr>
          <w:rFonts w:ascii="宋体" w:hAnsi="宋体" w:hint="eastAsia"/>
          <w:color w:val="000000"/>
          <w:sz w:val="18"/>
          <w:szCs w:val="18"/>
        </w:rPr>
        <w:t>在填制的付款凭</w:t>
      </w:r>
      <w:r w:rsidRPr="006551C7">
        <w:rPr>
          <w:rFonts w:ascii="宋体" w:hAnsi="宋体" w:cs="宋体" w:hint="eastAsia"/>
          <w:color w:val="000000"/>
          <w:sz w:val="18"/>
          <w:szCs w:val="18"/>
        </w:rPr>
        <w:t>证</w:t>
      </w:r>
      <w:r w:rsidRPr="006551C7">
        <w:rPr>
          <w:rFonts w:ascii="宋体" w:hAnsi="宋体" w:hint="eastAsia"/>
          <w:color w:val="000000"/>
          <w:sz w:val="18"/>
          <w:szCs w:val="18"/>
        </w:rPr>
        <w:t>中“借方科目”可能</w:t>
      </w:r>
      <w:r w:rsidRPr="006551C7">
        <w:rPr>
          <w:rFonts w:ascii="宋体" w:hAnsi="宋体" w:cs="宋体" w:hint="eastAsia"/>
          <w:color w:val="000000"/>
          <w:sz w:val="18"/>
          <w:szCs w:val="18"/>
        </w:rPr>
        <w:t>涉</w:t>
      </w:r>
      <w:r w:rsidRPr="006551C7">
        <w:rPr>
          <w:rFonts w:ascii="宋体" w:hAnsi="宋体" w:hint="eastAsia"/>
          <w:color w:val="000000"/>
          <w:sz w:val="18"/>
          <w:szCs w:val="18"/>
        </w:rPr>
        <w:t>及</w:t>
      </w:r>
      <w:r w:rsidRPr="006551C7">
        <w:rPr>
          <w:rFonts w:ascii="宋体" w:hAnsi="宋体"/>
          <w:color w:val="000000"/>
          <w:sz w:val="18"/>
          <w:szCs w:val="18"/>
        </w:rPr>
        <w:t>(    )</w:t>
      </w:r>
      <w:r w:rsidRPr="006551C7">
        <w:rPr>
          <w:rFonts w:ascii="宋体" w:hAnsi="宋体" w:cs="宋体" w:hint="eastAsia"/>
          <w:color w:val="000000"/>
          <w:sz w:val="18"/>
          <w:szCs w:val="18"/>
        </w:rPr>
        <w:t>账户</w:t>
      </w:r>
      <w:r w:rsidRPr="006551C7">
        <w:rPr>
          <w:rFonts w:ascii="宋体" w:hAnsi="宋体" w:hint="eastAsia"/>
          <w:color w:val="000000"/>
          <w:sz w:val="18"/>
          <w:szCs w:val="18"/>
        </w:rPr>
        <w:t>。</w:t>
      </w:r>
    </w:p>
    <w:p w:rsidR="007B4EC5" w:rsidRPr="006551C7" w:rsidRDefault="007B4EC5" w:rsidP="00AD0CB3">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库</w:t>
      </w:r>
      <w:r w:rsidRPr="006551C7">
        <w:rPr>
          <w:rFonts w:ascii="宋体" w:hAnsi="宋体" w:hint="eastAsia"/>
          <w:color w:val="000000"/>
          <w:sz w:val="18"/>
          <w:szCs w:val="18"/>
        </w:rPr>
        <w:t>存</w:t>
      </w:r>
      <w:r w:rsidRPr="006551C7">
        <w:rPr>
          <w:rFonts w:ascii="宋体" w:hAnsi="宋体" w:cs="宋体" w:hint="eastAsia"/>
          <w:color w:val="000000"/>
          <w:sz w:val="18"/>
          <w:szCs w:val="18"/>
        </w:rPr>
        <w:t>现</w:t>
      </w:r>
      <w:r w:rsidRPr="006551C7">
        <w:rPr>
          <w:rFonts w:ascii="宋体" w:hAnsi="宋体" w:hint="eastAsia"/>
          <w:color w:val="000000"/>
          <w:sz w:val="18"/>
          <w:szCs w:val="18"/>
        </w:rPr>
        <w:t>金</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银</w:t>
      </w:r>
      <w:r w:rsidRPr="006551C7">
        <w:rPr>
          <w:rFonts w:ascii="宋体" w:hAnsi="宋体" w:hint="eastAsia"/>
          <w:color w:val="000000"/>
          <w:sz w:val="18"/>
          <w:szCs w:val="18"/>
        </w:rPr>
        <w:t>行存款</w:t>
      </w:r>
      <w:r>
        <w:rPr>
          <w:rFonts w:ascii="宋体" w:hAnsi="宋体"/>
          <w:color w:val="000000"/>
          <w:sz w:val="18"/>
          <w:szCs w:val="18"/>
        </w:rPr>
        <w:t xml:space="preserve">       </w:t>
      </w:r>
      <w:r w:rsidRPr="006551C7">
        <w:rPr>
          <w:rFonts w:ascii="宋体" w:hAnsi="宋体"/>
          <w:color w:val="000000"/>
          <w:sz w:val="18"/>
          <w:szCs w:val="18"/>
        </w:rPr>
        <w:t xml:space="preserve"> C</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付</w:t>
      </w:r>
      <w:r w:rsidRPr="006551C7">
        <w:rPr>
          <w:rFonts w:ascii="宋体" w:hAnsi="宋体" w:cs="宋体" w:hint="eastAsia"/>
          <w:color w:val="000000"/>
          <w:sz w:val="18"/>
          <w:szCs w:val="18"/>
        </w:rPr>
        <w:t>账</w:t>
      </w:r>
      <w:r w:rsidRPr="006551C7">
        <w:rPr>
          <w:rFonts w:ascii="宋体" w:hAnsi="宋体" w:hint="eastAsia"/>
          <w:color w:val="000000"/>
          <w:sz w:val="18"/>
          <w:szCs w:val="18"/>
        </w:rPr>
        <w:t>款</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D</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交税</w:t>
      </w:r>
      <w:r w:rsidRPr="006551C7">
        <w:rPr>
          <w:rFonts w:ascii="宋体" w:hAnsi="宋体" w:cs="宋体" w:hint="eastAsia"/>
          <w:color w:val="000000"/>
          <w:sz w:val="18"/>
          <w:szCs w:val="18"/>
        </w:rPr>
        <w:t>费</w:t>
      </w:r>
    </w:p>
    <w:p w:rsidR="007B4EC5" w:rsidRDefault="007B4EC5" w:rsidP="00AD0CB3">
      <w:pPr>
        <w:ind w:firstLineChars="147" w:firstLine="275"/>
        <w:rPr>
          <w:rFonts w:ascii="宋体"/>
          <w:color w:val="000000"/>
          <w:sz w:val="18"/>
          <w:szCs w:val="18"/>
        </w:rPr>
      </w:pP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w:t>
      </w:r>
      <w:r w:rsidRPr="006551C7">
        <w:rPr>
          <w:rFonts w:ascii="宋体" w:hAnsi="宋体" w:cs="宋体" w:hint="eastAsia"/>
          <w:color w:val="000000"/>
          <w:sz w:val="18"/>
          <w:szCs w:val="18"/>
        </w:rPr>
        <w:t>销</w:t>
      </w:r>
      <w:r w:rsidRPr="006551C7">
        <w:rPr>
          <w:rFonts w:ascii="宋体" w:hAnsi="宋体" w:hint="eastAsia"/>
          <w:color w:val="000000"/>
          <w:sz w:val="18"/>
          <w:szCs w:val="18"/>
        </w:rPr>
        <w:t>售</w:t>
      </w:r>
      <w:r w:rsidRPr="006551C7">
        <w:rPr>
          <w:rFonts w:ascii="宋体" w:hAnsi="宋体" w:cs="宋体" w:hint="eastAsia"/>
          <w:color w:val="000000"/>
          <w:sz w:val="18"/>
          <w:szCs w:val="18"/>
        </w:rPr>
        <w:t>费</w:t>
      </w:r>
      <w:r w:rsidRPr="006551C7">
        <w:rPr>
          <w:rFonts w:ascii="宋体" w:hAnsi="宋体" w:hint="eastAsia"/>
          <w:color w:val="000000"/>
          <w:sz w:val="18"/>
          <w:szCs w:val="18"/>
        </w:rPr>
        <w:t>用</w:t>
      </w:r>
    </w:p>
    <w:p w:rsidR="007B4EC5" w:rsidRPr="00605CE6" w:rsidRDefault="007B4EC5" w:rsidP="00AD0CB3">
      <w:pPr>
        <w:ind w:firstLineChars="200" w:firstLine="436"/>
        <w:rPr>
          <w:rFonts w:ascii="宋体"/>
          <w:color w:val="000000"/>
          <w:szCs w:val="21"/>
        </w:rPr>
      </w:pPr>
      <w:r>
        <w:rPr>
          <w:rFonts w:ascii="宋体" w:hAnsi="宋体" w:cs="宋体"/>
          <w:b/>
          <w:color w:val="000000"/>
          <w:kern w:val="0"/>
          <w:szCs w:val="21"/>
        </w:rPr>
        <w:t>3.</w:t>
      </w:r>
      <w:r>
        <w:rPr>
          <w:rFonts w:ascii="宋体" w:hAnsi="宋体" w:cs="宋体" w:hint="eastAsia"/>
          <w:b/>
          <w:color w:val="000000"/>
          <w:kern w:val="0"/>
          <w:szCs w:val="21"/>
        </w:rPr>
        <w:t>判断题</w:t>
      </w:r>
    </w:p>
    <w:p w:rsidR="007B4EC5" w:rsidRDefault="007B4EC5" w:rsidP="00AD0CB3">
      <w:pPr>
        <w:autoSpaceDE w:val="0"/>
        <w:autoSpaceDN w:val="0"/>
        <w:adjustRightInd w:val="0"/>
        <w:ind w:leftChars="169" w:left="7699" w:hangingChars="3918" w:hanging="7332"/>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）原始凭证一般都在外单位取得，证明经济业务的发生或完成，而本单位不会产生原始凭证。</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）原始凭证可以提供经营管理所需的总量指标，是具有法律效力的证明文件，因此它是进行会计核算的重要原始依据。</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color w:val="000000"/>
          <w:sz w:val="18"/>
          <w:szCs w:val="18"/>
        </w:rPr>
        <w:t>(3</w:t>
      </w:r>
      <w:r>
        <w:rPr>
          <w:rFonts w:ascii="宋体" w:hAnsi="宋体" w:hint="eastAsia"/>
          <w:color w:val="000000"/>
          <w:sz w:val="18"/>
          <w:szCs w:val="18"/>
        </w:rPr>
        <w:t>）记账凭证是依据审核无误的原始凭证或原始凭证汇总表编制的。</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color w:val="000000"/>
          <w:sz w:val="18"/>
          <w:szCs w:val="18"/>
        </w:rPr>
        <w:t>(4</w:t>
      </w:r>
      <w:r>
        <w:rPr>
          <w:rFonts w:ascii="宋体" w:hAnsi="宋体" w:hint="eastAsia"/>
          <w:color w:val="000000"/>
          <w:sz w:val="18"/>
          <w:szCs w:val="18"/>
        </w:rPr>
        <w:t>）各种凭证不得随意涂改、刮擦、挖补，若填写错误，应用红字更正法予以更正。</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AD0CB3">
      <w:pPr>
        <w:autoSpaceDE w:val="0"/>
        <w:autoSpaceDN w:val="0"/>
        <w:adjustRightInd w:val="0"/>
        <w:ind w:left="-3" w:firstLineChars="199" w:firstLine="372"/>
        <w:jc w:val="left"/>
        <w:rPr>
          <w:rFonts w:ascii="宋体"/>
          <w:color w:val="000000"/>
          <w:sz w:val="18"/>
          <w:szCs w:val="18"/>
        </w:rPr>
      </w:pPr>
      <w:r>
        <w:rPr>
          <w:rFonts w:ascii="宋体" w:hAnsi="宋体"/>
          <w:color w:val="000000"/>
          <w:sz w:val="18"/>
          <w:szCs w:val="18"/>
        </w:rPr>
        <w:t>(5</w:t>
      </w:r>
      <w:r>
        <w:rPr>
          <w:rFonts w:ascii="宋体" w:hAnsi="宋体" w:hint="eastAsia"/>
          <w:color w:val="000000"/>
          <w:sz w:val="18"/>
          <w:szCs w:val="18"/>
        </w:rPr>
        <w:t>）原始凭证必须按规定的格式和内容逐项填写齐全，同时必须由经办业务的部门和人员签字盖章。</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）原始凭证可以由非财会部门和人员填制，但记账凭证只能由财会部门和人员填制。</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）原始凭证是在经济业务发生时直接取得或填制的，是用来记载经济业务发生和完成情况，明确经济责任的书面证明。</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AD0CB3">
      <w:pPr>
        <w:autoSpaceDE w:val="0"/>
        <w:autoSpaceDN w:val="0"/>
        <w:adjustRightInd w:val="0"/>
        <w:ind w:left="-3" w:firstLineChars="196" w:firstLine="367"/>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）为了便于加强管理，简化手续，可以用累计凭证来反映一定时期内若干项不断重复发生的经济业务。</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）记账凭证按其填制手续不同，可以划分为收款凭证、付款凭证和转账凭证。</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）原始凭证是登记日记账和明细账的直接依据。</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AD0CB3">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11</w:t>
      </w:r>
      <w:r>
        <w:rPr>
          <w:rFonts w:ascii="宋体" w:hAnsi="宋体" w:hint="eastAsia"/>
          <w:color w:val="000000"/>
          <w:sz w:val="18"/>
          <w:szCs w:val="18"/>
        </w:rPr>
        <w:t>）经济业务发生后，只要取得了原始凭证，我们就可以根据原始凭证填制记账凭证。（</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）涉及现金和银行存款相互划转的经济业务时，填制一张收款凭证也可以填制一张付款凭证，任选其一。</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p w:rsidR="007B4EC5" w:rsidRPr="006551C7" w:rsidRDefault="007B4EC5" w:rsidP="00AD0CB3">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与原始凭</w:t>
      </w:r>
      <w:r w:rsidRPr="006551C7">
        <w:rPr>
          <w:rFonts w:ascii="宋体" w:hAnsi="宋体" w:cs="宋体" w:hint="eastAsia"/>
          <w:color w:val="000000"/>
          <w:sz w:val="18"/>
          <w:szCs w:val="18"/>
        </w:rPr>
        <w:t>证</w:t>
      </w:r>
      <w:r w:rsidRPr="006551C7">
        <w:rPr>
          <w:rFonts w:ascii="宋体" w:hAnsi="宋体" w:hint="eastAsia"/>
          <w:color w:val="000000"/>
          <w:sz w:val="18"/>
          <w:szCs w:val="18"/>
        </w:rPr>
        <w:t>填制的要求是相同的。</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6551C7" w:rsidRDefault="007B4EC5" w:rsidP="00AD0CB3">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14</w:t>
      </w:r>
      <w:r>
        <w:rPr>
          <w:rFonts w:ascii="宋体" w:hAnsi="宋体" w:hint="eastAsia"/>
          <w:color w:val="000000"/>
          <w:sz w:val="18"/>
          <w:szCs w:val="18"/>
        </w:rPr>
        <w:t>）</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是根据</w:t>
      </w:r>
      <w:r w:rsidRPr="006551C7">
        <w:rPr>
          <w:rFonts w:ascii="宋体" w:hAnsi="宋体" w:cs="宋体" w:hint="eastAsia"/>
          <w:color w:val="000000"/>
          <w:sz w:val="18"/>
          <w:szCs w:val="18"/>
        </w:rPr>
        <w:t>审</w:t>
      </w:r>
      <w:r w:rsidRPr="006551C7">
        <w:rPr>
          <w:rFonts w:ascii="宋体" w:hAnsi="宋体" w:hint="eastAsia"/>
          <w:color w:val="000000"/>
          <w:sz w:val="18"/>
          <w:szCs w:val="18"/>
        </w:rPr>
        <w:t>核后的原始凭</w:t>
      </w:r>
      <w:r w:rsidRPr="006551C7">
        <w:rPr>
          <w:rFonts w:ascii="宋体" w:hAnsi="宋体" w:cs="宋体" w:hint="eastAsia"/>
          <w:color w:val="000000"/>
          <w:sz w:val="18"/>
          <w:szCs w:val="18"/>
        </w:rPr>
        <w:t>证</w:t>
      </w:r>
      <w:r w:rsidRPr="006551C7">
        <w:rPr>
          <w:rFonts w:ascii="宋体" w:hAnsi="宋体" w:hint="eastAsia"/>
          <w:color w:val="000000"/>
          <w:sz w:val="18"/>
          <w:szCs w:val="18"/>
        </w:rPr>
        <w:t>或原始凭</w:t>
      </w:r>
      <w:r w:rsidRPr="006551C7">
        <w:rPr>
          <w:rFonts w:ascii="宋体" w:hAnsi="宋体" w:cs="宋体" w:hint="eastAsia"/>
          <w:color w:val="000000"/>
          <w:sz w:val="18"/>
          <w:szCs w:val="18"/>
        </w:rPr>
        <w:t>证汇总</w:t>
      </w:r>
      <w:r w:rsidRPr="006551C7">
        <w:rPr>
          <w:rFonts w:ascii="宋体" w:hAnsi="宋体" w:hint="eastAsia"/>
          <w:color w:val="000000"/>
          <w:sz w:val="18"/>
          <w:szCs w:val="18"/>
        </w:rPr>
        <w:t>表</w:t>
      </w:r>
      <w:r w:rsidRPr="006551C7">
        <w:rPr>
          <w:rFonts w:ascii="宋体" w:hAnsi="宋体" w:cs="宋体" w:hint="eastAsia"/>
          <w:color w:val="000000"/>
          <w:sz w:val="18"/>
          <w:szCs w:val="18"/>
        </w:rPr>
        <w:t>编</w:t>
      </w:r>
      <w:r w:rsidRPr="006551C7">
        <w:rPr>
          <w:rFonts w:ascii="宋体" w:hAnsi="宋体" w:hint="eastAsia"/>
          <w:color w:val="000000"/>
          <w:sz w:val="18"/>
          <w:szCs w:val="18"/>
        </w:rPr>
        <w:t>制的，用来</w:t>
      </w:r>
      <w:r w:rsidRPr="006551C7">
        <w:rPr>
          <w:rFonts w:ascii="宋体" w:hAnsi="宋体" w:cs="宋体" w:hint="eastAsia"/>
          <w:color w:val="000000"/>
          <w:sz w:val="18"/>
          <w:szCs w:val="18"/>
        </w:rPr>
        <w:t>证</w:t>
      </w:r>
      <w:r w:rsidRPr="006551C7">
        <w:rPr>
          <w:rFonts w:ascii="宋体" w:hAnsi="宋体" w:hint="eastAsia"/>
          <w:color w:val="000000"/>
          <w:sz w:val="18"/>
          <w:szCs w:val="18"/>
        </w:rPr>
        <w:t>明</w:t>
      </w:r>
      <w:r w:rsidRPr="006551C7">
        <w:rPr>
          <w:rFonts w:ascii="宋体" w:hAnsi="宋体" w:cs="宋体" w:hint="eastAsia"/>
          <w:color w:val="000000"/>
          <w:sz w:val="18"/>
          <w:szCs w:val="18"/>
        </w:rPr>
        <w:t>经济业务</w:t>
      </w:r>
      <w:r w:rsidRPr="006551C7">
        <w:rPr>
          <w:rFonts w:ascii="宋体" w:hAnsi="宋体" w:hint="eastAsia"/>
          <w:color w:val="000000"/>
          <w:sz w:val="18"/>
          <w:szCs w:val="18"/>
        </w:rPr>
        <w:t>已</w:t>
      </w:r>
      <w:r w:rsidRPr="006551C7">
        <w:rPr>
          <w:rFonts w:ascii="宋体" w:hAnsi="宋体" w:cs="宋体" w:hint="eastAsia"/>
          <w:color w:val="000000"/>
          <w:sz w:val="18"/>
          <w:szCs w:val="18"/>
        </w:rPr>
        <w:t>经发</w:t>
      </w:r>
      <w:r w:rsidRPr="006551C7">
        <w:rPr>
          <w:rFonts w:ascii="宋体" w:hAnsi="宋体" w:hint="eastAsia"/>
          <w:color w:val="000000"/>
          <w:sz w:val="18"/>
          <w:szCs w:val="18"/>
        </w:rPr>
        <w:t>生或完成的会</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6551C7" w:rsidRDefault="007B4EC5" w:rsidP="00AD0CB3">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15</w:t>
      </w:r>
      <w:r>
        <w:rPr>
          <w:rFonts w:ascii="宋体" w:hAnsi="宋体" w:hint="eastAsia"/>
          <w:color w:val="000000"/>
          <w:sz w:val="18"/>
          <w:szCs w:val="18"/>
        </w:rPr>
        <w:t>）</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按其填制方式不同分</w:t>
      </w:r>
      <w:r w:rsidRPr="006551C7">
        <w:rPr>
          <w:rFonts w:ascii="宋体" w:hAnsi="宋体" w:cs="宋体" w:hint="eastAsia"/>
          <w:color w:val="000000"/>
          <w:sz w:val="18"/>
          <w:szCs w:val="18"/>
        </w:rPr>
        <w:t>为</w:t>
      </w:r>
      <w:r w:rsidRPr="006551C7">
        <w:rPr>
          <w:rFonts w:ascii="宋体" w:hAnsi="宋体" w:hint="eastAsia"/>
          <w:color w:val="000000"/>
          <w:sz w:val="18"/>
          <w:szCs w:val="18"/>
        </w:rPr>
        <w:t>一次凭</w:t>
      </w:r>
      <w:r w:rsidRPr="006551C7">
        <w:rPr>
          <w:rFonts w:ascii="宋体" w:hAnsi="宋体" w:cs="宋体" w:hint="eastAsia"/>
          <w:color w:val="000000"/>
          <w:sz w:val="18"/>
          <w:szCs w:val="18"/>
        </w:rPr>
        <w:t>证</w:t>
      </w:r>
      <w:r w:rsidRPr="006551C7">
        <w:rPr>
          <w:rFonts w:ascii="宋体" w:hAnsi="宋体" w:hint="eastAsia"/>
          <w:color w:val="000000"/>
          <w:sz w:val="18"/>
          <w:szCs w:val="18"/>
        </w:rPr>
        <w:t>和累</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w:t>
      </w:r>
    </w:p>
    <w:p w:rsidR="007B4EC5" w:rsidRPr="00656F84" w:rsidRDefault="007B4EC5" w:rsidP="00AD0CB3">
      <w:pPr>
        <w:ind w:firstLineChars="196" w:firstLine="427"/>
        <w:rPr>
          <w:rFonts w:ascii="宋体"/>
          <w:b/>
          <w:color w:val="000000"/>
          <w:szCs w:val="21"/>
        </w:rPr>
      </w:pPr>
      <w:r w:rsidRPr="00656F84">
        <w:rPr>
          <w:rFonts w:ascii="宋体" w:hAnsi="宋体"/>
          <w:b/>
          <w:color w:val="000000"/>
          <w:szCs w:val="21"/>
        </w:rPr>
        <w:t>4.</w:t>
      </w:r>
      <w:r w:rsidRPr="00656F84">
        <w:rPr>
          <w:rFonts w:ascii="宋体" w:hAnsi="宋体" w:hint="eastAsia"/>
          <w:b/>
          <w:color w:val="000000"/>
          <w:szCs w:val="21"/>
        </w:rPr>
        <w:t>名</w:t>
      </w:r>
      <w:r w:rsidRPr="00656F84">
        <w:rPr>
          <w:rFonts w:ascii="宋体" w:hAnsi="宋体" w:cs="宋体" w:hint="eastAsia"/>
          <w:b/>
          <w:color w:val="000000"/>
          <w:szCs w:val="21"/>
        </w:rPr>
        <w:t>词</w:t>
      </w:r>
      <w:r w:rsidRPr="00656F84">
        <w:rPr>
          <w:rFonts w:ascii="宋体" w:hAnsi="宋体" w:hint="eastAsia"/>
          <w:b/>
          <w:color w:val="000000"/>
          <w:szCs w:val="21"/>
        </w:rPr>
        <w:t>解</w:t>
      </w:r>
      <w:r w:rsidRPr="00656F84">
        <w:rPr>
          <w:rFonts w:ascii="宋体" w:hAnsi="宋体" w:cs="宋体" w:hint="eastAsia"/>
          <w:b/>
          <w:color w:val="000000"/>
          <w:szCs w:val="21"/>
        </w:rPr>
        <w:t>释</w:t>
      </w:r>
    </w:p>
    <w:p w:rsidR="007B4EC5" w:rsidRPr="006551C7" w:rsidRDefault="007B4EC5" w:rsidP="00AD0CB3">
      <w:pPr>
        <w:ind w:firstLineChars="196" w:firstLine="367"/>
        <w:rPr>
          <w:rFonts w:ascii="宋体"/>
          <w:color w:val="000000"/>
          <w:sz w:val="18"/>
          <w:szCs w:val="18"/>
        </w:rPr>
      </w:pP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Pr>
          <w:rFonts w:ascii="宋体" w:hAnsi="宋体" w:hint="eastAsia"/>
          <w:color w:val="000000"/>
          <w:sz w:val="18"/>
          <w:szCs w:val="18"/>
        </w:rPr>
        <w:t>、</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Pr>
          <w:rFonts w:ascii="宋体" w:hAnsi="宋体" w:hint="eastAsia"/>
          <w:color w:val="000000"/>
          <w:sz w:val="18"/>
          <w:szCs w:val="18"/>
        </w:rPr>
        <w:t>、</w:t>
      </w:r>
      <w:r w:rsidRPr="006551C7">
        <w:rPr>
          <w:rFonts w:ascii="宋体" w:hAnsi="宋体" w:hint="eastAsia"/>
          <w:color w:val="000000"/>
          <w:sz w:val="18"/>
          <w:szCs w:val="18"/>
        </w:rPr>
        <w:t>收款凭</w:t>
      </w:r>
      <w:r w:rsidRPr="006551C7">
        <w:rPr>
          <w:rFonts w:ascii="宋体" w:hAnsi="宋体" w:cs="宋体" w:hint="eastAsia"/>
          <w:color w:val="000000"/>
          <w:sz w:val="18"/>
          <w:szCs w:val="18"/>
        </w:rPr>
        <w:t>证</w:t>
      </w:r>
      <w:r>
        <w:rPr>
          <w:rFonts w:ascii="宋体" w:hAnsi="宋体" w:hint="eastAsia"/>
          <w:color w:val="000000"/>
          <w:sz w:val="18"/>
          <w:szCs w:val="18"/>
        </w:rPr>
        <w:t>、</w:t>
      </w:r>
      <w:r w:rsidRPr="006551C7">
        <w:rPr>
          <w:rFonts w:ascii="宋体" w:hAnsi="宋体" w:hint="eastAsia"/>
          <w:color w:val="000000"/>
          <w:sz w:val="18"/>
          <w:szCs w:val="18"/>
        </w:rPr>
        <w:t>付款凭</w:t>
      </w:r>
      <w:r w:rsidRPr="006551C7">
        <w:rPr>
          <w:rFonts w:ascii="宋体" w:hAnsi="宋体" w:cs="宋体" w:hint="eastAsia"/>
          <w:color w:val="000000"/>
          <w:sz w:val="18"/>
          <w:szCs w:val="18"/>
        </w:rPr>
        <w:t>证</w:t>
      </w:r>
      <w:r>
        <w:rPr>
          <w:rFonts w:ascii="宋体" w:hAnsi="宋体" w:hint="eastAsia"/>
          <w:color w:val="000000"/>
          <w:sz w:val="18"/>
          <w:szCs w:val="18"/>
        </w:rPr>
        <w:t>、</w:t>
      </w:r>
      <w:r w:rsidRPr="006551C7">
        <w:rPr>
          <w:rFonts w:ascii="宋体" w:hAnsi="宋体" w:cs="宋体" w:hint="eastAsia"/>
          <w:color w:val="000000"/>
          <w:sz w:val="18"/>
          <w:szCs w:val="18"/>
        </w:rPr>
        <w:t>转账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Pr>
          <w:rFonts w:ascii="宋体" w:hAnsi="宋体" w:hint="eastAsia"/>
          <w:color w:val="000000"/>
          <w:sz w:val="18"/>
          <w:szCs w:val="18"/>
        </w:rPr>
        <w:t>、</w:t>
      </w:r>
      <w:r w:rsidRPr="006551C7">
        <w:rPr>
          <w:rFonts w:ascii="宋体" w:hAnsi="宋体" w:cs="宋体" w:hint="eastAsia"/>
          <w:color w:val="000000"/>
          <w:sz w:val="18"/>
          <w:szCs w:val="18"/>
        </w:rPr>
        <w:t>单</w:t>
      </w:r>
      <w:r w:rsidRPr="006551C7">
        <w:rPr>
          <w:rFonts w:ascii="宋体" w:hAnsi="宋体" w:hint="eastAsia"/>
          <w:color w:val="000000"/>
          <w:sz w:val="18"/>
          <w:szCs w:val="18"/>
        </w:rPr>
        <w:t>式</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p>
    <w:p w:rsidR="007B4EC5" w:rsidRPr="00656F84" w:rsidRDefault="007B4EC5" w:rsidP="00AD0CB3">
      <w:pPr>
        <w:ind w:firstLineChars="196" w:firstLine="427"/>
        <w:rPr>
          <w:rFonts w:ascii="宋体"/>
          <w:b/>
          <w:color w:val="000000"/>
          <w:szCs w:val="21"/>
        </w:rPr>
      </w:pPr>
      <w:r w:rsidRPr="00656F84">
        <w:rPr>
          <w:rFonts w:ascii="宋体" w:hAnsi="宋体"/>
          <w:b/>
          <w:color w:val="000000"/>
          <w:szCs w:val="21"/>
        </w:rPr>
        <w:t>5.</w:t>
      </w:r>
      <w:r w:rsidRPr="00656F84">
        <w:rPr>
          <w:rFonts w:ascii="宋体" w:hAnsi="宋体" w:cs="宋体" w:hint="eastAsia"/>
          <w:b/>
          <w:color w:val="000000"/>
          <w:szCs w:val="21"/>
        </w:rPr>
        <w:t>问</w:t>
      </w:r>
      <w:r w:rsidRPr="00656F84">
        <w:rPr>
          <w:rFonts w:ascii="宋体" w:hAnsi="宋体" w:hint="eastAsia"/>
          <w:b/>
          <w:color w:val="000000"/>
          <w:szCs w:val="21"/>
        </w:rPr>
        <w:t>答</w:t>
      </w:r>
      <w:r w:rsidRPr="00656F84">
        <w:rPr>
          <w:rFonts w:ascii="宋体" w:hAnsi="宋体" w:cs="宋体" w:hint="eastAsia"/>
          <w:b/>
          <w:color w:val="000000"/>
          <w:szCs w:val="21"/>
        </w:rPr>
        <w:t>题</w:t>
      </w:r>
    </w:p>
    <w:p w:rsidR="007B4EC5" w:rsidRPr="006551C7" w:rsidRDefault="007B4EC5" w:rsidP="00AD0CB3">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）什么是会计凭证？如何分类？</w:t>
      </w:r>
    </w:p>
    <w:p w:rsidR="007B4EC5" w:rsidRPr="006551C7" w:rsidRDefault="007B4EC5" w:rsidP="00AD0CB3">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证应</w:t>
      </w:r>
      <w:r w:rsidRPr="006551C7">
        <w:rPr>
          <w:rFonts w:ascii="宋体" w:hAnsi="宋体" w:hint="eastAsia"/>
          <w:color w:val="000000"/>
          <w:sz w:val="18"/>
          <w:szCs w:val="18"/>
        </w:rPr>
        <w:t>具</w:t>
      </w:r>
      <w:r w:rsidRPr="006551C7">
        <w:rPr>
          <w:rFonts w:ascii="宋体" w:hAnsi="宋体" w:cs="宋体" w:hint="eastAsia"/>
          <w:color w:val="000000"/>
          <w:sz w:val="18"/>
          <w:szCs w:val="18"/>
        </w:rPr>
        <w:t>备</w:t>
      </w:r>
      <w:r w:rsidRPr="006551C7">
        <w:rPr>
          <w:rFonts w:ascii="宋体" w:hAnsi="宋体" w:hint="eastAsia"/>
          <w:color w:val="000000"/>
          <w:sz w:val="18"/>
          <w:szCs w:val="18"/>
        </w:rPr>
        <w:t>哪些内容？</w:t>
      </w:r>
    </w:p>
    <w:p w:rsidR="007B4EC5" w:rsidRPr="006551C7" w:rsidRDefault="007B4EC5" w:rsidP="00AD0CB3">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551C7">
        <w:rPr>
          <w:rFonts w:ascii="宋体" w:hAnsi="宋体" w:hint="eastAsia"/>
          <w:color w:val="000000"/>
          <w:sz w:val="18"/>
          <w:szCs w:val="18"/>
        </w:rPr>
        <w:t>填制</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证应</w:t>
      </w:r>
      <w:r w:rsidRPr="006551C7">
        <w:rPr>
          <w:rFonts w:ascii="宋体" w:hAnsi="宋体" w:hint="eastAsia"/>
          <w:color w:val="000000"/>
          <w:sz w:val="18"/>
          <w:szCs w:val="18"/>
        </w:rPr>
        <w:t>遵循哪些要求？</w:t>
      </w:r>
    </w:p>
    <w:p w:rsidR="007B4EC5" w:rsidRDefault="007B4EC5" w:rsidP="00AD0CB3">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551C7">
        <w:rPr>
          <w:rFonts w:ascii="宋体" w:hAnsi="宋体" w:hint="eastAsia"/>
          <w:color w:val="000000"/>
          <w:sz w:val="18"/>
          <w:szCs w:val="18"/>
        </w:rPr>
        <w:t>如何</w:t>
      </w:r>
      <w:r w:rsidRPr="006551C7">
        <w:rPr>
          <w:rFonts w:ascii="宋体" w:hAnsi="宋体" w:cs="宋体" w:hint="eastAsia"/>
          <w:color w:val="000000"/>
          <w:sz w:val="18"/>
          <w:szCs w:val="18"/>
        </w:rPr>
        <w:t>审</w:t>
      </w:r>
      <w:r w:rsidRPr="006551C7">
        <w:rPr>
          <w:rFonts w:ascii="宋体" w:hAnsi="宋体" w:hint="eastAsia"/>
          <w:color w:val="000000"/>
          <w:sz w:val="18"/>
          <w:szCs w:val="18"/>
        </w:rPr>
        <w:t>核</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w:t>
      </w:r>
    </w:p>
    <w:p w:rsidR="007B4EC5" w:rsidRPr="006551C7" w:rsidRDefault="007B4EC5" w:rsidP="00AD0CB3">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551C7">
        <w:rPr>
          <w:rFonts w:ascii="宋体" w:hAnsi="宋体" w:hint="eastAsia"/>
          <w:color w:val="000000"/>
          <w:sz w:val="18"/>
          <w:szCs w:val="18"/>
        </w:rPr>
        <w:t>合理</w:t>
      </w:r>
      <w:r w:rsidRPr="006551C7">
        <w:rPr>
          <w:rFonts w:ascii="宋体" w:hAnsi="宋体" w:cs="宋体" w:hint="eastAsia"/>
          <w:color w:val="000000"/>
          <w:sz w:val="18"/>
          <w:szCs w:val="18"/>
        </w:rPr>
        <w:t>组织</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证传递</w:t>
      </w:r>
      <w:r w:rsidRPr="006551C7">
        <w:rPr>
          <w:rFonts w:ascii="宋体" w:hAnsi="宋体" w:hint="eastAsia"/>
          <w:color w:val="000000"/>
          <w:sz w:val="18"/>
          <w:szCs w:val="18"/>
        </w:rPr>
        <w:t>的意</w:t>
      </w:r>
      <w:r w:rsidRPr="006551C7">
        <w:rPr>
          <w:rFonts w:ascii="宋体" w:hAnsi="宋体" w:cs="宋体" w:hint="eastAsia"/>
          <w:color w:val="000000"/>
          <w:sz w:val="18"/>
          <w:szCs w:val="18"/>
        </w:rPr>
        <w:t>义</w:t>
      </w:r>
      <w:r w:rsidRPr="006551C7">
        <w:rPr>
          <w:rFonts w:ascii="宋体" w:hAnsi="宋体" w:hint="eastAsia"/>
          <w:color w:val="000000"/>
          <w:sz w:val="18"/>
          <w:szCs w:val="18"/>
        </w:rPr>
        <w:t>是什</w:t>
      </w:r>
      <w:r w:rsidRPr="006551C7">
        <w:rPr>
          <w:rFonts w:ascii="宋体" w:hAnsi="宋体" w:cs="宋体" w:hint="eastAsia"/>
          <w:color w:val="000000"/>
          <w:sz w:val="18"/>
          <w:szCs w:val="18"/>
        </w:rPr>
        <w:t>么</w:t>
      </w:r>
      <w:r w:rsidRPr="006551C7">
        <w:rPr>
          <w:rFonts w:ascii="宋体" w:hAnsi="宋体" w:hint="eastAsia"/>
          <w:color w:val="000000"/>
          <w:sz w:val="18"/>
          <w:szCs w:val="18"/>
        </w:rPr>
        <w:t>？</w:t>
      </w:r>
    </w:p>
    <w:p w:rsidR="007B4EC5" w:rsidRPr="00652626" w:rsidRDefault="007B4EC5" w:rsidP="00AD0CB3">
      <w:pPr>
        <w:widowControl/>
        <w:tabs>
          <w:tab w:val="num" w:pos="96"/>
        </w:tabs>
        <w:spacing w:line="360" w:lineRule="auto"/>
        <w:ind w:leftChars="21" w:left="46" w:firstLineChars="200" w:firstLine="496"/>
        <w:jc w:val="left"/>
        <w:rPr>
          <w:rFonts w:ascii="宋体"/>
          <w:b/>
          <w:color w:val="000000"/>
          <w:sz w:val="24"/>
        </w:rPr>
      </w:pPr>
      <w:r w:rsidRPr="006D448F">
        <w:rPr>
          <w:rFonts w:ascii="宋体" w:hAnsi="宋体" w:hint="eastAsia"/>
          <w:b/>
          <w:sz w:val="24"/>
        </w:rPr>
        <w:t>【</w:t>
      </w:r>
      <w:r>
        <w:rPr>
          <w:rFonts w:ascii="宋体" w:hAnsi="宋体" w:hint="eastAsia"/>
          <w:b/>
          <w:sz w:val="24"/>
        </w:rPr>
        <w:t>实务训练</w:t>
      </w:r>
      <w:r w:rsidRPr="006D448F">
        <w:rPr>
          <w:rFonts w:ascii="宋体" w:hAnsi="宋体" w:hint="eastAsia"/>
          <w:b/>
          <w:sz w:val="24"/>
        </w:rPr>
        <w:t>】</w:t>
      </w:r>
    </w:p>
    <w:p w:rsidR="007B4EC5" w:rsidRDefault="007B4EC5" w:rsidP="00AD0CB3">
      <w:pPr>
        <w:ind w:firstLineChars="200" w:firstLine="436"/>
        <w:rPr>
          <w:rFonts w:ascii="宋体"/>
          <w:b/>
          <w:color w:val="000000"/>
          <w:kern w:val="0"/>
          <w:szCs w:val="21"/>
        </w:rPr>
      </w:pPr>
      <w:r>
        <w:rPr>
          <w:rFonts w:ascii="宋体" w:hAnsi="宋体" w:hint="eastAsia"/>
          <w:b/>
          <w:szCs w:val="21"/>
        </w:rPr>
        <w:t>训练一</w:t>
      </w:r>
      <w:r w:rsidRPr="002377C1">
        <w:rPr>
          <w:rFonts w:ascii="宋体" w:hAnsi="宋体"/>
          <w:b/>
          <w:color w:val="000000"/>
          <w:kern w:val="0"/>
          <w:szCs w:val="21"/>
        </w:rPr>
        <w:t xml:space="preserve">  </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资料：</w:t>
      </w:r>
    </w:p>
    <w:p w:rsidR="007B4EC5" w:rsidRDefault="007B4EC5" w:rsidP="00AD0CB3">
      <w:pPr>
        <w:ind w:firstLineChars="200" w:firstLine="374"/>
        <w:rPr>
          <w:rFonts w:ascii="宋体" w:hAnsi="宋体"/>
          <w:color w:val="000000"/>
          <w:sz w:val="18"/>
          <w:szCs w:val="18"/>
        </w:rPr>
      </w:pPr>
      <w:r>
        <w:rPr>
          <w:rFonts w:ascii="宋体" w:hAnsi="宋体" w:hint="eastAsia"/>
          <w:color w:val="000000"/>
          <w:sz w:val="18"/>
          <w:szCs w:val="18"/>
        </w:rPr>
        <w:t>某公司</w:t>
      </w:r>
      <w:r>
        <w:rPr>
          <w:rFonts w:ascii="宋体" w:hAnsi="宋体"/>
          <w:color w:val="000000"/>
          <w:sz w:val="18"/>
          <w:szCs w:val="18"/>
        </w:rPr>
        <w:t>2009</w:t>
      </w:r>
      <w:r>
        <w:rPr>
          <w:rFonts w:ascii="宋体" w:hAnsi="宋体" w:hint="eastAsia"/>
          <w:color w:val="000000"/>
          <w:sz w:val="18"/>
          <w:szCs w:val="18"/>
        </w:rPr>
        <w:t>年</w:t>
      </w:r>
      <w:r>
        <w:rPr>
          <w:rFonts w:ascii="宋体" w:hAnsi="宋体"/>
          <w:color w:val="000000"/>
          <w:sz w:val="18"/>
          <w:szCs w:val="18"/>
        </w:rPr>
        <w:t>5</w:t>
      </w:r>
      <w:r>
        <w:rPr>
          <w:rFonts w:ascii="宋体" w:hAnsi="宋体" w:hint="eastAsia"/>
          <w:color w:val="000000"/>
          <w:sz w:val="18"/>
          <w:szCs w:val="18"/>
        </w:rPr>
        <w:t>月份发生下列经济业务</w:t>
      </w:r>
      <w:r>
        <w:rPr>
          <w:rFonts w:ascii="宋体" w:hAnsi="宋体"/>
          <w:color w:val="000000"/>
          <w:sz w:val="18"/>
          <w:szCs w:val="18"/>
        </w:rPr>
        <w:t>(</w:t>
      </w:r>
      <w:r>
        <w:rPr>
          <w:rFonts w:ascii="宋体" w:hAnsi="宋体" w:hint="eastAsia"/>
          <w:color w:val="000000"/>
          <w:sz w:val="18"/>
          <w:szCs w:val="18"/>
        </w:rPr>
        <w:t>假定购买材料和销售产品不考虑增值税</w:t>
      </w:r>
      <w:r>
        <w:rPr>
          <w:rFonts w:ascii="宋体" w:hAnsi="宋体"/>
          <w:color w:val="000000"/>
          <w:sz w:val="18"/>
          <w:szCs w:val="18"/>
        </w:rPr>
        <w:t>)</w:t>
      </w:r>
    </w:p>
    <w:p w:rsidR="007B4EC5" w:rsidRDefault="007B4EC5" w:rsidP="00AD0CB3">
      <w:pPr>
        <w:ind w:firstLineChars="200" w:firstLine="374"/>
        <w:rPr>
          <w:rFonts w:ascii="宋体"/>
          <w:color w:val="000000"/>
          <w:sz w:val="18"/>
          <w:szCs w:val="18"/>
        </w:rPr>
      </w:pPr>
      <w:r>
        <w:rPr>
          <w:rFonts w:ascii="宋体" w:hAnsi="宋体"/>
          <w:color w:val="000000"/>
          <w:sz w:val="18"/>
          <w:szCs w:val="18"/>
        </w:rPr>
        <w:t>(1)2</w:t>
      </w:r>
      <w:r>
        <w:rPr>
          <w:rFonts w:ascii="宋体" w:hAnsi="宋体" w:hint="eastAsia"/>
          <w:color w:val="000000"/>
          <w:sz w:val="18"/>
          <w:szCs w:val="18"/>
        </w:rPr>
        <w:t>日，收到</w:t>
      </w:r>
      <w:r>
        <w:rPr>
          <w:rFonts w:ascii="宋体" w:hAnsi="宋体"/>
          <w:color w:val="000000"/>
          <w:sz w:val="18"/>
          <w:szCs w:val="18"/>
        </w:rPr>
        <w:t>D</w:t>
      </w:r>
      <w:r>
        <w:rPr>
          <w:rFonts w:ascii="宋体" w:hAnsi="宋体" w:hint="eastAsia"/>
          <w:color w:val="000000"/>
          <w:sz w:val="18"/>
          <w:szCs w:val="18"/>
        </w:rPr>
        <w:t>单位前欠购货款</w:t>
      </w:r>
      <w:r>
        <w:rPr>
          <w:rFonts w:ascii="宋体" w:hAnsi="宋体"/>
          <w:color w:val="000000"/>
          <w:sz w:val="18"/>
          <w:szCs w:val="18"/>
        </w:rPr>
        <w:t>50 000</w:t>
      </w:r>
      <w:r>
        <w:rPr>
          <w:rFonts w:ascii="宋体" w:hAnsi="宋体" w:hint="eastAsia"/>
          <w:color w:val="000000"/>
          <w:sz w:val="18"/>
          <w:szCs w:val="18"/>
        </w:rPr>
        <w:t>元，收存银行。</w:t>
      </w:r>
    </w:p>
    <w:p w:rsidR="007B4EC5" w:rsidRDefault="007B4EC5" w:rsidP="00AD0CB3">
      <w:pPr>
        <w:ind w:firstLineChars="200" w:firstLine="374"/>
        <w:rPr>
          <w:rFonts w:ascii="宋体"/>
          <w:color w:val="000000"/>
          <w:sz w:val="18"/>
          <w:szCs w:val="18"/>
        </w:rPr>
      </w:pPr>
      <w:r>
        <w:rPr>
          <w:rFonts w:ascii="宋体" w:hAnsi="宋体"/>
          <w:color w:val="000000"/>
          <w:sz w:val="18"/>
          <w:szCs w:val="18"/>
        </w:rPr>
        <w:t>(2)7</w:t>
      </w:r>
      <w:r>
        <w:rPr>
          <w:rFonts w:ascii="宋体" w:hAnsi="宋体" w:hint="eastAsia"/>
          <w:color w:val="000000"/>
          <w:sz w:val="18"/>
          <w:szCs w:val="18"/>
        </w:rPr>
        <w:t>日，向</w:t>
      </w:r>
      <w:r>
        <w:rPr>
          <w:rFonts w:ascii="宋体" w:hAnsi="宋体"/>
          <w:color w:val="000000"/>
          <w:sz w:val="18"/>
          <w:szCs w:val="18"/>
        </w:rPr>
        <w:t>T</w:t>
      </w:r>
      <w:r>
        <w:rPr>
          <w:rFonts w:ascii="宋体" w:hAnsi="宋体" w:hint="eastAsia"/>
          <w:color w:val="000000"/>
          <w:sz w:val="18"/>
          <w:szCs w:val="18"/>
        </w:rPr>
        <w:t>工厂购进甲材料</w:t>
      </w:r>
      <w:r>
        <w:rPr>
          <w:rFonts w:ascii="宋体" w:hAnsi="宋体"/>
          <w:color w:val="000000"/>
          <w:sz w:val="18"/>
          <w:szCs w:val="18"/>
        </w:rPr>
        <w:t>1 000</w:t>
      </w:r>
      <w:r>
        <w:rPr>
          <w:rFonts w:ascii="宋体" w:hAnsi="宋体" w:hint="eastAsia"/>
          <w:color w:val="000000"/>
          <w:sz w:val="18"/>
          <w:szCs w:val="18"/>
        </w:rPr>
        <w:t>千克，每千克</w:t>
      </w:r>
      <w:r>
        <w:rPr>
          <w:rFonts w:ascii="宋体" w:hAnsi="宋体"/>
          <w:color w:val="000000"/>
          <w:sz w:val="18"/>
          <w:szCs w:val="18"/>
        </w:rPr>
        <w:t>30</w:t>
      </w:r>
      <w:r>
        <w:rPr>
          <w:rFonts w:ascii="宋体" w:hAnsi="宋体" w:hint="eastAsia"/>
          <w:color w:val="000000"/>
          <w:sz w:val="18"/>
          <w:szCs w:val="18"/>
        </w:rPr>
        <w:t>元，货款以银行存款支付。</w:t>
      </w:r>
    </w:p>
    <w:p w:rsidR="007B4EC5" w:rsidRDefault="007B4EC5" w:rsidP="00AD0CB3">
      <w:pPr>
        <w:ind w:firstLineChars="200" w:firstLine="374"/>
        <w:rPr>
          <w:rFonts w:ascii="宋体"/>
          <w:color w:val="000000"/>
          <w:sz w:val="18"/>
          <w:szCs w:val="18"/>
        </w:rPr>
      </w:pPr>
      <w:r>
        <w:rPr>
          <w:rFonts w:ascii="宋体" w:hAnsi="宋体"/>
          <w:color w:val="000000"/>
          <w:sz w:val="18"/>
          <w:szCs w:val="18"/>
        </w:rPr>
        <w:t>(3)8</w:t>
      </w:r>
      <w:r>
        <w:rPr>
          <w:rFonts w:ascii="宋体" w:hAnsi="宋体" w:hint="eastAsia"/>
          <w:color w:val="000000"/>
          <w:sz w:val="18"/>
          <w:szCs w:val="18"/>
        </w:rPr>
        <w:t>日，王林出差暂借差旅费</w:t>
      </w:r>
      <w:r>
        <w:rPr>
          <w:rFonts w:ascii="宋体" w:hAnsi="宋体"/>
          <w:color w:val="000000"/>
          <w:sz w:val="18"/>
          <w:szCs w:val="18"/>
        </w:rPr>
        <w:t>2 000</w:t>
      </w:r>
      <w:r>
        <w:rPr>
          <w:rFonts w:ascii="宋体" w:hAnsi="宋体" w:hint="eastAsia"/>
          <w:color w:val="000000"/>
          <w:sz w:val="18"/>
          <w:szCs w:val="18"/>
        </w:rPr>
        <w:t>元，以现金支付。</w:t>
      </w:r>
    </w:p>
    <w:p w:rsidR="007B4EC5" w:rsidRDefault="007B4EC5" w:rsidP="00AD0CB3">
      <w:pPr>
        <w:ind w:firstLineChars="200" w:firstLine="374"/>
        <w:rPr>
          <w:rFonts w:ascii="宋体"/>
          <w:color w:val="000000"/>
          <w:sz w:val="18"/>
          <w:szCs w:val="18"/>
        </w:rPr>
      </w:pPr>
      <w:r>
        <w:rPr>
          <w:rFonts w:ascii="宋体" w:hAnsi="宋体"/>
          <w:color w:val="000000"/>
          <w:sz w:val="18"/>
          <w:szCs w:val="18"/>
        </w:rPr>
        <w:t>(4)9</w:t>
      </w:r>
      <w:r>
        <w:rPr>
          <w:rFonts w:ascii="宋体" w:hAnsi="宋体" w:hint="eastAsia"/>
          <w:color w:val="000000"/>
          <w:sz w:val="18"/>
          <w:szCs w:val="18"/>
        </w:rPr>
        <w:t>日，以现金支付甲材料装卸搬运费</w:t>
      </w:r>
      <w:r>
        <w:rPr>
          <w:rFonts w:ascii="宋体" w:hAnsi="宋体"/>
          <w:color w:val="000000"/>
          <w:sz w:val="18"/>
          <w:szCs w:val="18"/>
        </w:rPr>
        <w:t>350</w:t>
      </w:r>
      <w:r>
        <w:rPr>
          <w:rFonts w:ascii="宋体" w:hAnsi="宋体" w:hint="eastAsia"/>
          <w:color w:val="000000"/>
          <w:sz w:val="18"/>
          <w:szCs w:val="18"/>
        </w:rPr>
        <w:t>兀。</w:t>
      </w:r>
    </w:p>
    <w:p w:rsidR="007B4EC5" w:rsidRDefault="007B4EC5" w:rsidP="00AD0CB3">
      <w:pPr>
        <w:ind w:firstLineChars="200" w:firstLine="374"/>
        <w:rPr>
          <w:rFonts w:ascii="宋体"/>
          <w:color w:val="000000"/>
          <w:sz w:val="18"/>
          <w:szCs w:val="18"/>
        </w:rPr>
      </w:pPr>
      <w:r>
        <w:rPr>
          <w:rFonts w:ascii="宋体" w:hAnsi="宋体"/>
          <w:color w:val="000000"/>
          <w:sz w:val="18"/>
          <w:szCs w:val="18"/>
        </w:rPr>
        <w:t>(5)10</w:t>
      </w:r>
      <w:r>
        <w:rPr>
          <w:rFonts w:ascii="宋体" w:hAnsi="宋体" w:hint="eastAsia"/>
          <w:color w:val="000000"/>
          <w:sz w:val="18"/>
          <w:szCs w:val="18"/>
        </w:rPr>
        <w:t>日，向</w:t>
      </w:r>
      <w:r>
        <w:rPr>
          <w:rFonts w:ascii="宋体" w:hAnsi="宋体"/>
          <w:color w:val="000000"/>
          <w:sz w:val="18"/>
          <w:szCs w:val="18"/>
        </w:rPr>
        <w:t>H</w:t>
      </w:r>
      <w:r>
        <w:rPr>
          <w:rFonts w:ascii="宋体" w:hAnsi="宋体" w:hint="eastAsia"/>
          <w:color w:val="000000"/>
          <w:sz w:val="18"/>
          <w:szCs w:val="18"/>
        </w:rPr>
        <w:t>工厂购进乙材料</w:t>
      </w:r>
      <w:r>
        <w:rPr>
          <w:rFonts w:ascii="宋体" w:hAnsi="宋体"/>
          <w:color w:val="000000"/>
          <w:sz w:val="18"/>
          <w:szCs w:val="18"/>
        </w:rPr>
        <w:t>500</w:t>
      </w:r>
      <w:r>
        <w:rPr>
          <w:rFonts w:ascii="宋体" w:hAnsi="宋体" w:hint="eastAsia"/>
          <w:color w:val="000000"/>
          <w:sz w:val="18"/>
          <w:szCs w:val="18"/>
        </w:rPr>
        <w:t>千克，每千克</w:t>
      </w:r>
      <w:r>
        <w:rPr>
          <w:rFonts w:ascii="宋体" w:hAnsi="宋体"/>
          <w:color w:val="000000"/>
          <w:sz w:val="18"/>
          <w:szCs w:val="18"/>
        </w:rPr>
        <w:t>250</w:t>
      </w:r>
      <w:r>
        <w:rPr>
          <w:rFonts w:ascii="宋体" w:hAnsi="宋体" w:hint="eastAsia"/>
          <w:color w:val="000000"/>
          <w:sz w:val="18"/>
          <w:szCs w:val="18"/>
        </w:rPr>
        <w:t>元，货款暂未支付。</w:t>
      </w:r>
    </w:p>
    <w:p w:rsidR="007B4EC5" w:rsidRDefault="007B4EC5" w:rsidP="00AD0CB3">
      <w:pPr>
        <w:ind w:firstLineChars="196" w:firstLine="367"/>
        <w:rPr>
          <w:rFonts w:ascii="宋体"/>
          <w:color w:val="000000"/>
          <w:sz w:val="18"/>
          <w:szCs w:val="18"/>
        </w:rPr>
      </w:pPr>
      <w:r>
        <w:rPr>
          <w:rFonts w:ascii="宋体" w:hAnsi="宋体"/>
          <w:color w:val="000000"/>
          <w:sz w:val="18"/>
          <w:szCs w:val="18"/>
        </w:rPr>
        <w:t>(6)15</w:t>
      </w:r>
      <w:r>
        <w:rPr>
          <w:rFonts w:ascii="宋体" w:hAnsi="宋体" w:hint="eastAsia"/>
          <w:color w:val="000000"/>
          <w:sz w:val="18"/>
          <w:szCs w:val="18"/>
        </w:rPr>
        <w:t>日，以银行存款归还前欠购材料款</w:t>
      </w:r>
      <w:r>
        <w:rPr>
          <w:rFonts w:ascii="宋体" w:hAnsi="宋体"/>
          <w:color w:val="000000"/>
          <w:sz w:val="18"/>
          <w:szCs w:val="18"/>
        </w:rPr>
        <w:t>35 000</w:t>
      </w:r>
      <w:r>
        <w:rPr>
          <w:rFonts w:ascii="宋体" w:hAnsi="宋体" w:hint="eastAsia"/>
          <w:color w:val="000000"/>
          <w:sz w:val="18"/>
          <w:szCs w:val="18"/>
        </w:rPr>
        <w:t>兀。</w:t>
      </w:r>
      <w:r>
        <w:rPr>
          <w:rFonts w:ascii="宋体" w:hAnsi="宋体"/>
          <w:color w:val="000000"/>
          <w:sz w:val="18"/>
          <w:szCs w:val="18"/>
        </w:rPr>
        <w:t xml:space="preserve">    </w:t>
      </w:r>
      <w:r>
        <w:rPr>
          <w:rFonts w:ascii="宋体" w:hAnsi="宋体" w:hint="eastAsia"/>
          <w:color w:val="000000"/>
          <w:sz w:val="18"/>
          <w:szCs w:val="18"/>
        </w:rPr>
        <w:t>。</w:t>
      </w:r>
    </w:p>
    <w:p w:rsidR="007B4EC5" w:rsidRDefault="007B4EC5" w:rsidP="00AD0CB3">
      <w:pPr>
        <w:ind w:firstLineChars="200" w:firstLine="374"/>
        <w:rPr>
          <w:rFonts w:ascii="宋体"/>
          <w:color w:val="000000"/>
          <w:sz w:val="18"/>
          <w:szCs w:val="18"/>
        </w:rPr>
      </w:pPr>
      <w:r>
        <w:rPr>
          <w:rFonts w:ascii="宋体" w:hAnsi="宋体"/>
          <w:color w:val="000000"/>
          <w:sz w:val="18"/>
          <w:szCs w:val="18"/>
        </w:rPr>
        <w:t>(7)6</w:t>
      </w:r>
      <w:r>
        <w:rPr>
          <w:rFonts w:ascii="宋体" w:hAnsi="宋体" w:hint="eastAsia"/>
          <w:color w:val="000000"/>
          <w:sz w:val="18"/>
          <w:szCs w:val="18"/>
        </w:rPr>
        <w:t>日，从银行提取</w:t>
      </w:r>
      <w:r>
        <w:rPr>
          <w:rFonts w:ascii="宋体" w:hAnsi="宋体"/>
          <w:color w:val="000000"/>
          <w:sz w:val="18"/>
          <w:szCs w:val="18"/>
        </w:rPr>
        <w:t>5 000</w:t>
      </w:r>
      <w:r>
        <w:rPr>
          <w:rFonts w:ascii="宋体" w:hAnsi="宋体" w:hint="eastAsia"/>
          <w:color w:val="000000"/>
          <w:sz w:val="18"/>
          <w:szCs w:val="18"/>
        </w:rPr>
        <w:t>元现金备用。</w:t>
      </w:r>
    </w:p>
    <w:p w:rsidR="007B4EC5" w:rsidRDefault="007B4EC5" w:rsidP="00AD0CB3">
      <w:pPr>
        <w:ind w:firstLineChars="200" w:firstLine="374"/>
        <w:rPr>
          <w:rFonts w:ascii="宋体"/>
          <w:color w:val="000000"/>
          <w:sz w:val="18"/>
          <w:szCs w:val="18"/>
        </w:rPr>
      </w:pPr>
      <w:r>
        <w:rPr>
          <w:rFonts w:ascii="宋体" w:hAnsi="宋体"/>
          <w:color w:val="000000"/>
          <w:sz w:val="18"/>
          <w:szCs w:val="18"/>
        </w:rPr>
        <w:t>(8)17</w:t>
      </w:r>
      <w:r>
        <w:rPr>
          <w:rFonts w:ascii="宋体" w:hAnsi="宋体" w:hint="eastAsia"/>
          <w:color w:val="000000"/>
          <w:sz w:val="18"/>
          <w:szCs w:val="18"/>
        </w:rPr>
        <w:t>日，销售产品一批</w:t>
      </w:r>
      <w:r>
        <w:rPr>
          <w:rFonts w:ascii="宋体" w:hAnsi="宋体"/>
          <w:color w:val="000000"/>
          <w:sz w:val="18"/>
          <w:szCs w:val="18"/>
        </w:rPr>
        <w:t>32 000</w:t>
      </w:r>
      <w:r>
        <w:rPr>
          <w:rFonts w:ascii="宋体" w:hAnsi="宋体" w:hint="eastAsia"/>
          <w:color w:val="000000"/>
          <w:sz w:val="18"/>
          <w:szCs w:val="18"/>
        </w:rPr>
        <w:t>元，货款暂未收到。</w:t>
      </w:r>
    </w:p>
    <w:p w:rsidR="007B4EC5" w:rsidRDefault="007B4EC5" w:rsidP="00AD0CB3">
      <w:pPr>
        <w:ind w:firstLineChars="200" w:firstLine="374"/>
        <w:rPr>
          <w:rFonts w:ascii="宋体"/>
          <w:color w:val="000000"/>
          <w:sz w:val="18"/>
          <w:szCs w:val="18"/>
        </w:rPr>
      </w:pPr>
      <w:r>
        <w:rPr>
          <w:rFonts w:ascii="宋体" w:hAnsi="宋体"/>
          <w:color w:val="000000"/>
          <w:sz w:val="18"/>
          <w:szCs w:val="18"/>
        </w:rPr>
        <w:t>(9)18</w:t>
      </w:r>
      <w:r>
        <w:rPr>
          <w:rFonts w:ascii="宋体" w:hAnsi="宋体" w:hint="eastAsia"/>
          <w:color w:val="000000"/>
          <w:sz w:val="18"/>
          <w:szCs w:val="18"/>
        </w:rPr>
        <w:t>日，销售产品一批</w:t>
      </w:r>
      <w:r>
        <w:rPr>
          <w:rFonts w:ascii="宋体" w:hAnsi="宋体"/>
          <w:color w:val="000000"/>
          <w:sz w:val="18"/>
          <w:szCs w:val="18"/>
        </w:rPr>
        <w:t>14 000</w:t>
      </w:r>
      <w:r>
        <w:rPr>
          <w:rFonts w:ascii="宋体" w:hAnsi="宋体" w:hint="eastAsia"/>
          <w:color w:val="000000"/>
          <w:sz w:val="18"/>
          <w:szCs w:val="18"/>
        </w:rPr>
        <w:t>、元，货款收存银行。</w:t>
      </w:r>
    </w:p>
    <w:p w:rsidR="007B4EC5" w:rsidRDefault="007B4EC5" w:rsidP="00AD0CB3">
      <w:pPr>
        <w:ind w:firstLineChars="200" w:firstLine="374"/>
        <w:rPr>
          <w:rFonts w:ascii="宋体"/>
          <w:color w:val="000000"/>
          <w:sz w:val="18"/>
          <w:szCs w:val="18"/>
        </w:rPr>
      </w:pPr>
      <w:r>
        <w:rPr>
          <w:rFonts w:ascii="宋体" w:hAnsi="宋体"/>
          <w:color w:val="000000"/>
          <w:sz w:val="18"/>
          <w:szCs w:val="18"/>
        </w:rPr>
        <w:t>(10)20</w:t>
      </w:r>
      <w:r>
        <w:rPr>
          <w:rFonts w:ascii="宋体" w:hAnsi="宋体" w:hint="eastAsia"/>
          <w:color w:val="000000"/>
          <w:sz w:val="18"/>
          <w:szCs w:val="18"/>
        </w:rPr>
        <w:t>日，将当日销售款现金</w:t>
      </w:r>
      <w:r>
        <w:rPr>
          <w:rFonts w:ascii="宋体" w:hAnsi="宋体"/>
          <w:color w:val="000000"/>
          <w:sz w:val="18"/>
          <w:szCs w:val="18"/>
        </w:rPr>
        <w:t>28 000</w:t>
      </w:r>
      <w:r>
        <w:rPr>
          <w:rFonts w:ascii="宋体" w:hAnsi="宋体" w:hint="eastAsia"/>
          <w:color w:val="000000"/>
          <w:sz w:val="18"/>
          <w:szCs w:val="18"/>
        </w:rPr>
        <w:t>元，存入银行。</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要求：用专用记账凭证编制上述经济业务。</w:t>
      </w:r>
    </w:p>
    <w:p w:rsidR="007B4EC5" w:rsidRDefault="007B4EC5" w:rsidP="00AD0CB3">
      <w:pPr>
        <w:ind w:firstLineChars="200" w:firstLine="436"/>
        <w:rPr>
          <w:rFonts w:ascii="宋体"/>
          <w:b/>
          <w:color w:val="000000"/>
          <w:kern w:val="0"/>
          <w:szCs w:val="21"/>
        </w:rPr>
      </w:pPr>
      <w:r>
        <w:rPr>
          <w:rFonts w:ascii="宋体" w:hAnsi="宋体" w:hint="eastAsia"/>
          <w:b/>
          <w:szCs w:val="21"/>
        </w:rPr>
        <w:t>训练</w:t>
      </w:r>
      <w:r>
        <w:rPr>
          <w:rFonts w:ascii="宋体" w:hAnsi="宋体" w:hint="eastAsia"/>
          <w:b/>
          <w:color w:val="000000"/>
          <w:kern w:val="0"/>
          <w:szCs w:val="21"/>
        </w:rPr>
        <w:t>二</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练习记账凭证的填制</w:t>
      </w:r>
    </w:p>
    <w:p w:rsidR="007B4EC5" w:rsidRDefault="007B4EC5" w:rsidP="00AD0CB3">
      <w:pPr>
        <w:ind w:firstLineChars="200" w:firstLine="374"/>
        <w:rPr>
          <w:rFonts w:ascii="宋体"/>
          <w:color w:val="000000"/>
          <w:sz w:val="18"/>
          <w:szCs w:val="18"/>
        </w:rPr>
      </w:pPr>
      <w:r>
        <w:rPr>
          <w:rFonts w:ascii="宋体" w:hAnsi="宋体" w:hint="eastAsia"/>
          <w:color w:val="000000"/>
          <w:sz w:val="18"/>
          <w:szCs w:val="18"/>
        </w:rPr>
        <w:t>资料：某企业</w:t>
      </w:r>
      <w:r>
        <w:rPr>
          <w:rFonts w:ascii="宋体" w:hAnsi="宋体"/>
          <w:color w:val="000000"/>
          <w:sz w:val="18"/>
          <w:szCs w:val="18"/>
        </w:rPr>
        <w:t>2009</w:t>
      </w:r>
      <w:r>
        <w:rPr>
          <w:rFonts w:ascii="宋体" w:hAnsi="宋体" w:hint="eastAsia"/>
          <w:color w:val="000000"/>
          <w:sz w:val="18"/>
          <w:szCs w:val="18"/>
        </w:rPr>
        <w:t>年</w:t>
      </w:r>
      <w:r>
        <w:rPr>
          <w:rFonts w:ascii="宋体" w:hAnsi="宋体"/>
          <w:color w:val="000000"/>
          <w:sz w:val="18"/>
          <w:szCs w:val="18"/>
        </w:rPr>
        <w:t>8</w:t>
      </w:r>
      <w:r>
        <w:rPr>
          <w:rFonts w:ascii="宋体" w:hAnsi="宋体" w:hint="eastAsia"/>
          <w:color w:val="000000"/>
          <w:sz w:val="18"/>
          <w:szCs w:val="18"/>
        </w:rPr>
        <w:t>月份发生下列有关经济业务：</w:t>
      </w:r>
    </w:p>
    <w:p w:rsidR="007B4EC5" w:rsidRDefault="007B4EC5" w:rsidP="00AD0CB3">
      <w:pPr>
        <w:ind w:firstLineChars="200" w:firstLine="374"/>
        <w:rPr>
          <w:rFonts w:ascii="宋体"/>
          <w:color w:val="000000"/>
          <w:sz w:val="18"/>
          <w:szCs w:val="18"/>
        </w:rPr>
      </w:pPr>
      <w:r>
        <w:rPr>
          <w:rFonts w:ascii="宋体" w:hAnsi="宋体"/>
          <w:color w:val="000000"/>
          <w:sz w:val="18"/>
          <w:szCs w:val="18"/>
        </w:rPr>
        <w:t>(1)2</w:t>
      </w:r>
      <w:r>
        <w:rPr>
          <w:rFonts w:ascii="宋体" w:hAnsi="宋体" w:hint="eastAsia"/>
          <w:color w:val="000000"/>
          <w:sz w:val="18"/>
          <w:szCs w:val="18"/>
        </w:rPr>
        <w:t>日，收到国家投入资本</w:t>
      </w:r>
      <w:r>
        <w:rPr>
          <w:rFonts w:ascii="宋体" w:hAnsi="宋体"/>
          <w:color w:val="000000"/>
          <w:sz w:val="18"/>
          <w:szCs w:val="18"/>
        </w:rPr>
        <w:t>500 000</w:t>
      </w:r>
      <w:r>
        <w:rPr>
          <w:rFonts w:ascii="宋体" w:hAnsi="宋体" w:hint="eastAsia"/>
          <w:color w:val="000000"/>
          <w:sz w:val="18"/>
          <w:szCs w:val="18"/>
        </w:rPr>
        <w:t>元，款项已存入银行。</w:t>
      </w:r>
    </w:p>
    <w:p w:rsidR="007B4EC5" w:rsidRDefault="007B4EC5" w:rsidP="00AD0CB3">
      <w:pPr>
        <w:ind w:firstLineChars="200" w:firstLine="374"/>
        <w:rPr>
          <w:rFonts w:ascii="宋体"/>
          <w:color w:val="000000"/>
          <w:sz w:val="18"/>
          <w:szCs w:val="18"/>
        </w:rPr>
      </w:pPr>
      <w:r>
        <w:rPr>
          <w:rFonts w:ascii="宋体" w:hAnsi="宋体"/>
          <w:color w:val="000000"/>
          <w:sz w:val="18"/>
          <w:szCs w:val="18"/>
        </w:rPr>
        <w:t>(2)3</w:t>
      </w:r>
      <w:r>
        <w:rPr>
          <w:rFonts w:ascii="宋体" w:hAnsi="宋体" w:hint="eastAsia"/>
          <w:color w:val="000000"/>
          <w:sz w:val="18"/>
          <w:szCs w:val="18"/>
        </w:rPr>
        <w:t>日，从明星公司购入甲材料</w:t>
      </w:r>
      <w:r>
        <w:rPr>
          <w:rFonts w:ascii="宋体" w:hAnsi="宋体"/>
          <w:color w:val="000000"/>
          <w:sz w:val="18"/>
          <w:szCs w:val="18"/>
        </w:rPr>
        <w:t>10</w:t>
      </w:r>
      <w:r>
        <w:rPr>
          <w:rFonts w:ascii="宋体" w:hAnsi="宋体" w:hint="eastAsia"/>
          <w:color w:val="000000"/>
          <w:sz w:val="18"/>
          <w:szCs w:val="18"/>
        </w:rPr>
        <w:t>吨，每吨</w:t>
      </w:r>
      <w:r>
        <w:rPr>
          <w:rFonts w:ascii="宋体" w:hAnsi="宋体"/>
          <w:color w:val="000000"/>
          <w:sz w:val="18"/>
          <w:szCs w:val="18"/>
        </w:rPr>
        <w:t>2 OO0</w:t>
      </w:r>
      <w:r>
        <w:rPr>
          <w:rFonts w:ascii="宋体" w:hAnsi="宋体" w:hint="eastAsia"/>
          <w:color w:val="000000"/>
          <w:sz w:val="18"/>
          <w:szCs w:val="18"/>
        </w:rPr>
        <w:t>元，增值税进项税额</w:t>
      </w:r>
      <w:r>
        <w:rPr>
          <w:rFonts w:ascii="宋体" w:hAnsi="宋体"/>
          <w:color w:val="000000"/>
          <w:sz w:val="18"/>
          <w:szCs w:val="18"/>
        </w:rPr>
        <w:t>3 400</w:t>
      </w:r>
      <w:r>
        <w:rPr>
          <w:rFonts w:ascii="宋体" w:hAnsi="宋体" w:hint="eastAsia"/>
          <w:color w:val="000000"/>
          <w:sz w:val="18"/>
          <w:szCs w:val="18"/>
        </w:rPr>
        <w:t>元，材料已运达但尚未验收入库，货款及税费尚未支付。</w:t>
      </w:r>
    </w:p>
    <w:p w:rsidR="007B4EC5" w:rsidRDefault="007B4EC5" w:rsidP="00AD0CB3">
      <w:pPr>
        <w:ind w:firstLineChars="200" w:firstLine="374"/>
        <w:rPr>
          <w:rFonts w:ascii="宋体"/>
          <w:color w:val="000000"/>
          <w:sz w:val="18"/>
          <w:szCs w:val="18"/>
        </w:rPr>
      </w:pPr>
      <w:r>
        <w:rPr>
          <w:rFonts w:ascii="宋体" w:hAnsi="宋体"/>
          <w:color w:val="000000"/>
          <w:sz w:val="18"/>
          <w:szCs w:val="18"/>
        </w:rPr>
        <w:t>(3)7</w:t>
      </w:r>
      <w:r>
        <w:rPr>
          <w:rFonts w:ascii="宋体" w:hAnsi="宋体" w:hint="eastAsia"/>
          <w:color w:val="000000"/>
          <w:sz w:val="18"/>
          <w:szCs w:val="18"/>
        </w:rPr>
        <w:t>日，从新兴公司购进乙材料</w:t>
      </w:r>
      <w:r>
        <w:rPr>
          <w:rFonts w:ascii="宋体" w:hAnsi="宋体"/>
          <w:color w:val="000000"/>
          <w:sz w:val="18"/>
          <w:szCs w:val="18"/>
        </w:rPr>
        <w:t>10</w:t>
      </w:r>
      <w:r>
        <w:rPr>
          <w:rFonts w:ascii="宋体" w:hAnsi="宋体" w:hint="eastAsia"/>
          <w:color w:val="000000"/>
          <w:sz w:val="18"/>
          <w:szCs w:val="18"/>
        </w:rPr>
        <w:t>吨，每吨</w:t>
      </w:r>
      <w:r>
        <w:rPr>
          <w:rFonts w:ascii="宋体" w:hAnsi="宋体"/>
          <w:color w:val="000000"/>
          <w:sz w:val="18"/>
          <w:szCs w:val="18"/>
        </w:rPr>
        <w:t>300</w:t>
      </w:r>
      <w:r>
        <w:rPr>
          <w:rFonts w:ascii="宋体" w:hAnsi="宋体" w:hint="eastAsia"/>
          <w:color w:val="000000"/>
          <w:sz w:val="18"/>
          <w:szCs w:val="18"/>
        </w:rPr>
        <w:t>元，运杂费</w:t>
      </w:r>
      <w:r>
        <w:rPr>
          <w:rFonts w:ascii="宋体" w:hAnsi="宋体"/>
          <w:color w:val="000000"/>
          <w:sz w:val="18"/>
          <w:szCs w:val="18"/>
        </w:rPr>
        <w:t>500</w:t>
      </w:r>
      <w:r>
        <w:rPr>
          <w:rFonts w:ascii="宋体" w:hAnsi="宋体" w:hint="eastAsia"/>
          <w:color w:val="000000"/>
          <w:sz w:val="18"/>
          <w:szCs w:val="18"/>
        </w:rPr>
        <w:t>元，增值税进项税额</w:t>
      </w:r>
      <w:r>
        <w:rPr>
          <w:rFonts w:ascii="宋体" w:hAnsi="宋体"/>
          <w:color w:val="000000"/>
          <w:sz w:val="18"/>
          <w:szCs w:val="18"/>
        </w:rPr>
        <w:t>510</w:t>
      </w:r>
      <w:r>
        <w:rPr>
          <w:rFonts w:ascii="宋体" w:hAnsi="宋体" w:hint="eastAsia"/>
          <w:color w:val="000000"/>
          <w:sz w:val="18"/>
          <w:szCs w:val="18"/>
        </w:rPr>
        <w:t>元，材料已经验收入库，所有款项均以银行存款支付。</w:t>
      </w:r>
    </w:p>
    <w:p w:rsidR="007B4EC5" w:rsidRDefault="007B4EC5" w:rsidP="00AD0CB3">
      <w:pPr>
        <w:ind w:firstLineChars="200" w:firstLine="374"/>
        <w:rPr>
          <w:rFonts w:ascii="宋体"/>
          <w:color w:val="000000"/>
          <w:sz w:val="18"/>
          <w:szCs w:val="18"/>
        </w:rPr>
      </w:pPr>
      <w:r>
        <w:rPr>
          <w:rFonts w:ascii="宋体" w:hAnsi="宋体"/>
          <w:color w:val="000000"/>
          <w:sz w:val="18"/>
          <w:szCs w:val="18"/>
        </w:rPr>
        <w:t>(4)9</w:t>
      </w:r>
      <w:r>
        <w:rPr>
          <w:rFonts w:ascii="宋体" w:hAnsi="宋体" w:hint="eastAsia"/>
          <w:color w:val="000000"/>
          <w:sz w:val="18"/>
          <w:szCs w:val="18"/>
        </w:rPr>
        <w:t>日，以银行存款</w:t>
      </w:r>
      <w:r>
        <w:rPr>
          <w:rFonts w:ascii="宋体" w:hAnsi="宋体"/>
          <w:color w:val="000000"/>
          <w:sz w:val="18"/>
          <w:szCs w:val="18"/>
        </w:rPr>
        <w:t>7 000</w:t>
      </w:r>
      <w:r>
        <w:rPr>
          <w:rFonts w:ascii="宋体" w:hAnsi="宋体" w:hint="eastAsia"/>
          <w:color w:val="000000"/>
          <w:sz w:val="18"/>
          <w:szCs w:val="18"/>
        </w:rPr>
        <w:t>元向达远公司预付购买丙材料货款。</w:t>
      </w:r>
    </w:p>
    <w:p w:rsidR="007B4EC5" w:rsidRDefault="007B4EC5" w:rsidP="00AD0CB3">
      <w:pPr>
        <w:ind w:firstLineChars="200" w:firstLine="374"/>
        <w:rPr>
          <w:rFonts w:ascii="宋体"/>
          <w:color w:val="000000"/>
          <w:sz w:val="18"/>
          <w:szCs w:val="18"/>
        </w:rPr>
      </w:pPr>
      <w:r>
        <w:rPr>
          <w:rFonts w:ascii="宋体" w:hAnsi="宋体"/>
          <w:color w:val="000000"/>
          <w:sz w:val="18"/>
          <w:szCs w:val="18"/>
        </w:rPr>
        <w:t>(5)15</w:t>
      </w:r>
      <w:r>
        <w:rPr>
          <w:rFonts w:ascii="宋体" w:hAnsi="宋体" w:hint="eastAsia"/>
          <w:color w:val="000000"/>
          <w:sz w:val="18"/>
          <w:szCs w:val="18"/>
        </w:rPr>
        <w:t>日，以银行存款偿还欠明星公司购货款</w:t>
      </w:r>
      <w:r>
        <w:rPr>
          <w:rFonts w:ascii="宋体" w:hAnsi="宋体"/>
          <w:color w:val="000000"/>
          <w:sz w:val="18"/>
          <w:szCs w:val="18"/>
        </w:rPr>
        <w:t>23 400</w:t>
      </w:r>
      <w:r>
        <w:rPr>
          <w:rFonts w:ascii="宋体" w:hAnsi="宋体" w:hint="eastAsia"/>
          <w:color w:val="000000"/>
          <w:sz w:val="18"/>
          <w:szCs w:val="18"/>
        </w:rPr>
        <w:t>元。</w:t>
      </w:r>
    </w:p>
    <w:p w:rsidR="007B4EC5" w:rsidRDefault="007B4EC5" w:rsidP="00AD0CB3">
      <w:pPr>
        <w:ind w:firstLineChars="200" w:firstLine="374"/>
        <w:rPr>
          <w:rFonts w:ascii="宋体"/>
          <w:color w:val="000000"/>
          <w:sz w:val="18"/>
          <w:szCs w:val="18"/>
        </w:rPr>
      </w:pPr>
      <w:r>
        <w:rPr>
          <w:rFonts w:ascii="宋体" w:hAnsi="宋体"/>
          <w:color w:val="000000"/>
          <w:sz w:val="18"/>
          <w:szCs w:val="18"/>
        </w:rPr>
        <w:t>(6)16</w:t>
      </w:r>
      <w:r>
        <w:rPr>
          <w:rFonts w:ascii="宋体" w:hAnsi="宋体" w:hint="eastAsia"/>
          <w:color w:val="000000"/>
          <w:sz w:val="18"/>
          <w:szCs w:val="18"/>
        </w:rPr>
        <w:t>日，收到达远公司发来已预付货款的丙材料，该批材料买价</w:t>
      </w:r>
      <w:r>
        <w:rPr>
          <w:rFonts w:ascii="宋体" w:hAnsi="宋体"/>
          <w:color w:val="000000"/>
          <w:sz w:val="18"/>
          <w:szCs w:val="18"/>
        </w:rPr>
        <w:t>5 00()</w:t>
      </w:r>
      <w:r>
        <w:rPr>
          <w:rFonts w:ascii="宋体" w:hAnsi="宋体" w:hint="eastAsia"/>
          <w:color w:val="000000"/>
          <w:sz w:val="18"/>
          <w:szCs w:val="18"/>
        </w:rPr>
        <w:t>元，增值税进项税额</w:t>
      </w:r>
      <w:r>
        <w:rPr>
          <w:rFonts w:ascii="宋体" w:hAnsi="宋体"/>
          <w:color w:val="000000"/>
          <w:sz w:val="18"/>
          <w:szCs w:val="18"/>
        </w:rPr>
        <w:t>850</w:t>
      </w:r>
      <w:r>
        <w:rPr>
          <w:rFonts w:ascii="宋体" w:hAnsi="宋体" w:hint="eastAsia"/>
          <w:color w:val="000000"/>
          <w:sz w:val="18"/>
          <w:szCs w:val="18"/>
        </w:rPr>
        <w:t>元，预付款项尚未结清。</w:t>
      </w:r>
    </w:p>
    <w:p w:rsidR="007B4EC5" w:rsidRDefault="007B4EC5" w:rsidP="00AD0CB3">
      <w:pPr>
        <w:ind w:firstLineChars="200" w:firstLine="374"/>
        <w:rPr>
          <w:rFonts w:ascii="宋体"/>
          <w:color w:val="000000"/>
          <w:sz w:val="18"/>
          <w:szCs w:val="18"/>
        </w:rPr>
      </w:pPr>
      <w:r>
        <w:rPr>
          <w:rFonts w:ascii="宋体" w:hAnsi="宋体"/>
          <w:color w:val="000000"/>
          <w:sz w:val="18"/>
          <w:szCs w:val="18"/>
        </w:rPr>
        <w:t>(7)17</w:t>
      </w:r>
      <w:r>
        <w:rPr>
          <w:rFonts w:ascii="宋体" w:hAnsi="宋体" w:hint="eastAsia"/>
          <w:color w:val="000000"/>
          <w:sz w:val="18"/>
          <w:szCs w:val="18"/>
        </w:rPr>
        <w:t>日，收到达远公司退回的预付账款，存入银行。</w:t>
      </w:r>
    </w:p>
    <w:p w:rsidR="007B4EC5" w:rsidRDefault="007B4EC5" w:rsidP="00AD0CB3">
      <w:pPr>
        <w:ind w:firstLineChars="200" w:firstLine="374"/>
        <w:rPr>
          <w:rFonts w:ascii="宋体"/>
          <w:color w:val="000000"/>
          <w:sz w:val="18"/>
          <w:szCs w:val="18"/>
        </w:rPr>
      </w:pPr>
      <w:r>
        <w:rPr>
          <w:rFonts w:ascii="宋体" w:hAnsi="宋体"/>
          <w:color w:val="000000"/>
          <w:sz w:val="18"/>
          <w:szCs w:val="18"/>
        </w:rPr>
        <w:t>(8)18</w:t>
      </w:r>
      <w:r>
        <w:rPr>
          <w:rFonts w:ascii="宋体" w:hAnsi="宋体" w:hint="eastAsia"/>
          <w:color w:val="000000"/>
          <w:sz w:val="18"/>
          <w:szCs w:val="18"/>
        </w:rPr>
        <w:t>日，本月</w:t>
      </w:r>
      <w:r>
        <w:rPr>
          <w:rFonts w:ascii="宋体" w:hAnsi="宋体"/>
          <w:color w:val="000000"/>
          <w:sz w:val="18"/>
          <w:szCs w:val="18"/>
        </w:rPr>
        <w:t>3</w:t>
      </w:r>
      <w:r>
        <w:rPr>
          <w:rFonts w:ascii="宋体" w:hAnsi="宋体" w:hint="eastAsia"/>
          <w:color w:val="000000"/>
          <w:sz w:val="18"/>
          <w:szCs w:val="18"/>
        </w:rPr>
        <w:t>日从明星公司购入的甲材料验收入库，按实际采购成本转账。</w:t>
      </w:r>
    </w:p>
    <w:p w:rsidR="007B4EC5" w:rsidRDefault="007B4EC5" w:rsidP="00AD0CB3">
      <w:pPr>
        <w:ind w:firstLineChars="200" w:firstLine="374"/>
        <w:rPr>
          <w:rFonts w:ascii="宋体"/>
          <w:color w:val="000000"/>
          <w:sz w:val="18"/>
          <w:szCs w:val="18"/>
        </w:rPr>
      </w:pPr>
      <w:r>
        <w:rPr>
          <w:rFonts w:ascii="宋体" w:hAnsi="宋体"/>
          <w:color w:val="000000"/>
          <w:sz w:val="18"/>
          <w:szCs w:val="18"/>
        </w:rPr>
        <w:t>(9)20</w:t>
      </w:r>
      <w:r>
        <w:rPr>
          <w:rFonts w:ascii="宋体" w:hAnsi="宋体" w:hint="eastAsia"/>
          <w:color w:val="000000"/>
          <w:sz w:val="18"/>
          <w:szCs w:val="18"/>
        </w:rPr>
        <w:t>日，生产产品领用甲材料</w:t>
      </w:r>
      <w:r>
        <w:rPr>
          <w:rFonts w:ascii="宋体" w:hAnsi="宋体"/>
          <w:color w:val="000000"/>
          <w:sz w:val="18"/>
          <w:szCs w:val="18"/>
        </w:rPr>
        <w:t>11 640</w:t>
      </w:r>
      <w:r>
        <w:rPr>
          <w:rFonts w:ascii="宋体" w:hAnsi="宋体" w:hint="eastAsia"/>
          <w:color w:val="000000"/>
          <w:sz w:val="18"/>
          <w:szCs w:val="18"/>
        </w:rPr>
        <w:t>元，其中</w:t>
      </w:r>
      <w:r>
        <w:rPr>
          <w:rFonts w:ascii="宋体" w:hAnsi="宋体"/>
          <w:color w:val="000000"/>
          <w:sz w:val="18"/>
          <w:szCs w:val="18"/>
        </w:rPr>
        <w:t>A</w:t>
      </w:r>
      <w:r>
        <w:rPr>
          <w:rFonts w:ascii="宋体" w:hAnsi="宋体" w:hint="eastAsia"/>
          <w:color w:val="000000"/>
          <w:sz w:val="18"/>
          <w:szCs w:val="18"/>
        </w:rPr>
        <w:t>产品耗用</w:t>
      </w:r>
      <w:r>
        <w:rPr>
          <w:rFonts w:ascii="宋体" w:hAnsi="宋体"/>
          <w:color w:val="000000"/>
          <w:sz w:val="18"/>
          <w:szCs w:val="18"/>
        </w:rPr>
        <w:t>6 760</w:t>
      </w:r>
      <w:r>
        <w:rPr>
          <w:rFonts w:ascii="宋体" w:hAnsi="宋体" w:hint="eastAsia"/>
          <w:color w:val="000000"/>
          <w:sz w:val="18"/>
          <w:szCs w:val="18"/>
        </w:rPr>
        <w:t>元，</w:t>
      </w:r>
      <w:r>
        <w:rPr>
          <w:rFonts w:ascii="宋体" w:hAnsi="宋体"/>
          <w:color w:val="000000"/>
          <w:sz w:val="18"/>
          <w:szCs w:val="18"/>
        </w:rPr>
        <w:t>B</w:t>
      </w:r>
      <w:r>
        <w:rPr>
          <w:rFonts w:ascii="宋体" w:hAnsi="宋体" w:hint="eastAsia"/>
          <w:color w:val="000000"/>
          <w:sz w:val="18"/>
          <w:szCs w:val="18"/>
        </w:rPr>
        <w:t>产品耗用</w:t>
      </w:r>
      <w:r>
        <w:rPr>
          <w:rFonts w:ascii="宋体" w:hAnsi="宋体"/>
          <w:color w:val="000000"/>
          <w:sz w:val="18"/>
          <w:szCs w:val="18"/>
        </w:rPr>
        <w:t>4 880</w:t>
      </w:r>
      <w:r>
        <w:rPr>
          <w:rFonts w:ascii="宋体" w:hAnsi="宋体" w:hint="eastAsia"/>
          <w:color w:val="000000"/>
          <w:sz w:val="18"/>
          <w:szCs w:val="18"/>
        </w:rPr>
        <w:t>元。</w:t>
      </w:r>
    </w:p>
    <w:p w:rsidR="007B4EC5" w:rsidRDefault="007B4EC5" w:rsidP="00AD0CB3">
      <w:pPr>
        <w:ind w:firstLineChars="200" w:firstLine="374"/>
        <w:rPr>
          <w:rFonts w:ascii="宋体"/>
          <w:color w:val="000000"/>
          <w:sz w:val="18"/>
          <w:szCs w:val="18"/>
        </w:rPr>
      </w:pPr>
      <w:r>
        <w:rPr>
          <w:rFonts w:ascii="宋体" w:hAnsi="宋体"/>
          <w:color w:val="000000"/>
          <w:sz w:val="18"/>
          <w:szCs w:val="18"/>
        </w:rPr>
        <w:t>(10)31</w:t>
      </w:r>
      <w:r>
        <w:rPr>
          <w:rFonts w:ascii="宋体" w:hAnsi="宋体" w:hint="eastAsia"/>
          <w:color w:val="000000"/>
          <w:sz w:val="18"/>
          <w:szCs w:val="18"/>
        </w:rPr>
        <w:t>日，根据考勤记录及产量记录，本月应付职工工资</w:t>
      </w:r>
      <w:r>
        <w:rPr>
          <w:rFonts w:ascii="宋体" w:hAnsi="宋体"/>
          <w:color w:val="000000"/>
          <w:sz w:val="18"/>
          <w:szCs w:val="18"/>
        </w:rPr>
        <w:t>51 000</w:t>
      </w:r>
      <w:r>
        <w:rPr>
          <w:rFonts w:ascii="宋体" w:hAnsi="宋体" w:hint="eastAsia"/>
          <w:color w:val="000000"/>
          <w:sz w:val="18"/>
          <w:szCs w:val="18"/>
        </w:rPr>
        <w:t>元，其中</w:t>
      </w:r>
      <w:r>
        <w:rPr>
          <w:rFonts w:ascii="宋体" w:hAnsi="宋体"/>
          <w:color w:val="000000"/>
          <w:sz w:val="18"/>
          <w:szCs w:val="18"/>
        </w:rPr>
        <w:t>A</w:t>
      </w:r>
      <w:r>
        <w:rPr>
          <w:rFonts w:ascii="宋体" w:hAnsi="宋体" w:hint="eastAsia"/>
          <w:color w:val="000000"/>
          <w:sz w:val="18"/>
          <w:szCs w:val="18"/>
        </w:rPr>
        <w:t>产品生产工人工资</w:t>
      </w:r>
      <w:r>
        <w:rPr>
          <w:rFonts w:ascii="宋体" w:hAnsi="宋体"/>
          <w:color w:val="000000"/>
          <w:sz w:val="18"/>
          <w:szCs w:val="18"/>
        </w:rPr>
        <w:t>20 000</w:t>
      </w:r>
      <w:r>
        <w:rPr>
          <w:rFonts w:ascii="宋体" w:hAnsi="宋体" w:hint="eastAsia"/>
          <w:color w:val="000000"/>
          <w:sz w:val="18"/>
          <w:szCs w:val="18"/>
        </w:rPr>
        <w:t>元，</w:t>
      </w:r>
      <w:r>
        <w:rPr>
          <w:rFonts w:ascii="宋体" w:hAnsi="宋体"/>
          <w:color w:val="000000"/>
          <w:sz w:val="18"/>
          <w:szCs w:val="18"/>
        </w:rPr>
        <w:t>B</w:t>
      </w:r>
      <w:r>
        <w:rPr>
          <w:rFonts w:ascii="宋体" w:hAnsi="宋体" w:hint="eastAsia"/>
          <w:color w:val="000000"/>
          <w:sz w:val="18"/>
          <w:szCs w:val="18"/>
        </w:rPr>
        <w:t>产品生产工人工资</w:t>
      </w:r>
      <w:r>
        <w:rPr>
          <w:rFonts w:ascii="宋体" w:hAnsi="宋体"/>
          <w:color w:val="000000"/>
          <w:sz w:val="18"/>
          <w:szCs w:val="18"/>
        </w:rPr>
        <w:t>15 700</w:t>
      </w:r>
      <w:r>
        <w:rPr>
          <w:rFonts w:ascii="宋体" w:hAnsi="宋体" w:hint="eastAsia"/>
          <w:color w:val="000000"/>
          <w:sz w:val="18"/>
          <w:szCs w:val="18"/>
        </w:rPr>
        <w:t>元，车间管理人</w:t>
      </w:r>
      <w:r w:rsidRPr="00754512">
        <w:rPr>
          <w:rFonts w:ascii="宋体" w:hAnsi="宋体" w:hint="eastAsia"/>
          <w:color w:val="000000"/>
          <w:sz w:val="18"/>
          <w:szCs w:val="18"/>
        </w:rPr>
        <w:t>员工资</w:t>
      </w:r>
      <w:r>
        <w:rPr>
          <w:rFonts w:ascii="宋体" w:hAnsi="宋体"/>
          <w:color w:val="000000"/>
          <w:sz w:val="18"/>
          <w:szCs w:val="18"/>
        </w:rPr>
        <w:t>6</w:t>
      </w:r>
      <w:r w:rsidRPr="00754512">
        <w:rPr>
          <w:rFonts w:ascii="宋体" w:hAnsi="宋体"/>
          <w:color w:val="000000"/>
          <w:sz w:val="18"/>
          <w:szCs w:val="18"/>
        </w:rPr>
        <w:t xml:space="preserve"> 300</w:t>
      </w:r>
      <w:r w:rsidRPr="00754512">
        <w:rPr>
          <w:rFonts w:ascii="宋体" w:hAnsi="宋体" w:hint="eastAsia"/>
          <w:color w:val="000000"/>
          <w:sz w:val="18"/>
          <w:szCs w:val="18"/>
        </w:rPr>
        <w:t>元</w:t>
      </w:r>
      <w:r>
        <w:rPr>
          <w:rFonts w:ascii="宋体" w:hAnsi="宋体" w:hint="eastAsia"/>
          <w:color w:val="000000"/>
          <w:sz w:val="18"/>
          <w:szCs w:val="18"/>
        </w:rPr>
        <w:t>，厂部管理人员工资</w:t>
      </w:r>
      <w:r>
        <w:rPr>
          <w:rFonts w:ascii="宋体" w:hAnsi="宋体"/>
          <w:color w:val="000000"/>
          <w:sz w:val="18"/>
          <w:szCs w:val="18"/>
        </w:rPr>
        <w:t>9 000</w:t>
      </w:r>
      <w:r>
        <w:rPr>
          <w:rFonts w:ascii="宋体" w:hAnsi="宋体" w:hint="eastAsia"/>
          <w:color w:val="000000"/>
          <w:sz w:val="18"/>
          <w:szCs w:val="18"/>
        </w:rPr>
        <w:t>元。</w:t>
      </w:r>
    </w:p>
    <w:p w:rsidR="007B4EC5" w:rsidRDefault="007B4EC5" w:rsidP="00AD0CB3">
      <w:pPr>
        <w:ind w:firstLineChars="200" w:firstLine="374"/>
        <w:rPr>
          <w:rFonts w:ascii="宋体"/>
          <w:color w:val="000000"/>
          <w:sz w:val="18"/>
          <w:szCs w:val="18"/>
        </w:rPr>
      </w:pPr>
      <w:r>
        <w:rPr>
          <w:rFonts w:ascii="宋体" w:hAnsi="宋体"/>
          <w:color w:val="000000"/>
          <w:sz w:val="18"/>
          <w:szCs w:val="18"/>
        </w:rPr>
        <w:t>(11)31</w:t>
      </w:r>
      <w:r>
        <w:rPr>
          <w:rFonts w:ascii="宋体" w:hAnsi="宋体" w:hint="eastAsia"/>
          <w:color w:val="000000"/>
          <w:sz w:val="18"/>
          <w:szCs w:val="18"/>
        </w:rPr>
        <w:t>日，以现金</w:t>
      </w:r>
      <w:r>
        <w:rPr>
          <w:rFonts w:ascii="宋体" w:hAnsi="宋体"/>
          <w:color w:val="000000"/>
          <w:sz w:val="18"/>
          <w:szCs w:val="18"/>
        </w:rPr>
        <w:t>1500</w:t>
      </w:r>
      <w:r>
        <w:rPr>
          <w:rFonts w:ascii="宋体" w:hAnsi="宋体" w:hint="eastAsia"/>
          <w:color w:val="000000"/>
          <w:sz w:val="18"/>
          <w:szCs w:val="18"/>
        </w:rPr>
        <w:t>元支付本月厂部管理部门耗用水电费。</w:t>
      </w:r>
    </w:p>
    <w:p w:rsidR="007B4EC5" w:rsidRDefault="007B4EC5" w:rsidP="00AD0CB3">
      <w:pPr>
        <w:ind w:firstLineChars="200" w:firstLine="374"/>
        <w:rPr>
          <w:rFonts w:ascii="宋体"/>
          <w:color w:val="000000"/>
          <w:sz w:val="18"/>
          <w:szCs w:val="18"/>
        </w:rPr>
      </w:pPr>
      <w:r>
        <w:rPr>
          <w:rFonts w:ascii="宋体" w:hAnsi="宋体"/>
          <w:color w:val="000000"/>
          <w:sz w:val="18"/>
          <w:szCs w:val="18"/>
        </w:rPr>
        <w:t>(12)31</w:t>
      </w:r>
      <w:r>
        <w:rPr>
          <w:rFonts w:ascii="宋体" w:hAnsi="宋体" w:hint="eastAsia"/>
          <w:color w:val="000000"/>
          <w:sz w:val="18"/>
          <w:szCs w:val="18"/>
        </w:rPr>
        <w:t>日，计提本月固定资产折旧费</w:t>
      </w:r>
      <w:r>
        <w:rPr>
          <w:rFonts w:ascii="宋体" w:hAnsi="宋体"/>
          <w:color w:val="000000"/>
          <w:sz w:val="18"/>
          <w:szCs w:val="18"/>
        </w:rPr>
        <w:t>2 460</w:t>
      </w:r>
      <w:r>
        <w:rPr>
          <w:rFonts w:ascii="宋体" w:hAnsi="宋体" w:hint="eastAsia"/>
          <w:color w:val="000000"/>
          <w:sz w:val="18"/>
          <w:szCs w:val="18"/>
        </w:rPr>
        <w:t>元，其中：车间</w:t>
      </w:r>
      <w:r>
        <w:rPr>
          <w:rFonts w:ascii="宋体" w:hAnsi="宋体"/>
          <w:color w:val="000000"/>
          <w:sz w:val="18"/>
          <w:szCs w:val="18"/>
        </w:rPr>
        <w:t>2 000</w:t>
      </w:r>
      <w:r>
        <w:rPr>
          <w:rFonts w:ascii="宋体" w:hAnsi="宋体" w:hint="eastAsia"/>
          <w:color w:val="000000"/>
          <w:sz w:val="18"/>
          <w:szCs w:val="18"/>
        </w:rPr>
        <w:t>元、厂部管理部门</w:t>
      </w:r>
      <w:r>
        <w:rPr>
          <w:rFonts w:ascii="宋体" w:hAnsi="宋体"/>
          <w:color w:val="000000"/>
          <w:sz w:val="18"/>
          <w:szCs w:val="18"/>
        </w:rPr>
        <w:t>460</w:t>
      </w:r>
      <w:r>
        <w:rPr>
          <w:rFonts w:ascii="宋体" w:hAnsi="宋体" w:hint="eastAsia"/>
          <w:color w:val="000000"/>
          <w:sz w:val="18"/>
          <w:szCs w:val="18"/>
        </w:rPr>
        <w:t>元。</w:t>
      </w:r>
    </w:p>
    <w:p w:rsidR="007B4EC5" w:rsidRPr="00314B73" w:rsidRDefault="007B4EC5" w:rsidP="00AD0CB3">
      <w:pPr>
        <w:ind w:firstLineChars="200" w:firstLine="374"/>
        <w:rPr>
          <w:rFonts w:ascii="宋体"/>
          <w:color w:val="000000"/>
          <w:sz w:val="18"/>
          <w:szCs w:val="18"/>
        </w:rPr>
      </w:pPr>
      <w:r>
        <w:rPr>
          <w:rFonts w:ascii="宋体" w:hAnsi="宋体" w:hint="eastAsia"/>
          <w:color w:val="000000"/>
          <w:sz w:val="18"/>
          <w:szCs w:val="18"/>
        </w:rPr>
        <w:t>要求：根据上述业务填制记账凭证。</w:t>
      </w:r>
    </w:p>
    <w:p w:rsidR="007B4EC5" w:rsidRDefault="007B4EC5" w:rsidP="000C3898">
      <w:pPr>
        <w:widowControl/>
        <w:tabs>
          <w:tab w:val="num" w:pos="96"/>
        </w:tabs>
        <w:spacing w:line="480" w:lineRule="auto"/>
        <w:jc w:val="left"/>
        <w:rPr>
          <w:b/>
          <w:sz w:val="28"/>
          <w:szCs w:val="28"/>
        </w:rPr>
      </w:pPr>
    </w:p>
    <w:p w:rsidR="007B4EC5" w:rsidRPr="005114DA" w:rsidRDefault="007B4EC5" w:rsidP="005114DA">
      <w:pPr>
        <w:widowControl/>
        <w:tabs>
          <w:tab w:val="num" w:pos="96"/>
        </w:tabs>
        <w:spacing w:line="480" w:lineRule="auto"/>
        <w:ind w:firstLineChars="800" w:firstLine="2306"/>
        <w:jc w:val="left"/>
        <w:rPr>
          <w:b/>
          <w:sz w:val="28"/>
          <w:szCs w:val="28"/>
        </w:rPr>
      </w:pPr>
      <w:r w:rsidRPr="005114DA">
        <w:rPr>
          <w:rFonts w:hint="eastAsia"/>
          <w:b/>
          <w:sz w:val="28"/>
          <w:szCs w:val="28"/>
        </w:rPr>
        <w:t>第</w:t>
      </w:r>
      <w:r w:rsidRPr="005114DA">
        <w:rPr>
          <w:b/>
          <w:sz w:val="28"/>
          <w:szCs w:val="28"/>
        </w:rPr>
        <w:t xml:space="preserve"> </w:t>
      </w:r>
      <w:r w:rsidRPr="005114DA">
        <w:rPr>
          <w:rFonts w:hint="eastAsia"/>
          <w:b/>
          <w:sz w:val="28"/>
          <w:szCs w:val="28"/>
        </w:rPr>
        <w:t>六</w:t>
      </w:r>
      <w:r w:rsidRPr="005114DA">
        <w:rPr>
          <w:b/>
          <w:sz w:val="28"/>
          <w:szCs w:val="28"/>
        </w:rPr>
        <w:t xml:space="preserve"> </w:t>
      </w:r>
      <w:r w:rsidRPr="005114DA">
        <w:rPr>
          <w:rFonts w:hint="eastAsia"/>
          <w:b/>
          <w:sz w:val="28"/>
          <w:szCs w:val="28"/>
        </w:rPr>
        <w:t>章</w:t>
      </w:r>
      <w:r w:rsidRPr="005114DA">
        <w:rPr>
          <w:b/>
          <w:sz w:val="28"/>
          <w:szCs w:val="28"/>
        </w:rPr>
        <w:t xml:space="preserve">    </w:t>
      </w:r>
      <w:r w:rsidRPr="005114DA">
        <w:rPr>
          <w:rFonts w:hint="eastAsia"/>
          <w:b/>
          <w:sz w:val="28"/>
          <w:szCs w:val="28"/>
        </w:rPr>
        <w:t>会计账簿</w:t>
      </w:r>
    </w:p>
    <w:p w:rsidR="007B4EC5" w:rsidRPr="005114DA" w:rsidRDefault="007B4EC5" w:rsidP="005114DA">
      <w:pPr>
        <w:widowControl/>
        <w:tabs>
          <w:tab w:val="num" w:pos="96"/>
        </w:tabs>
        <w:spacing w:line="480" w:lineRule="auto"/>
        <w:ind w:firstLineChars="800" w:firstLine="2306"/>
        <w:jc w:val="left"/>
        <w:rPr>
          <w:rFonts w:ascii="宋体" w:cs="宋体"/>
          <w:color w:val="000000"/>
          <w:kern w:val="0"/>
          <w:sz w:val="28"/>
          <w:szCs w:val="28"/>
        </w:rPr>
      </w:pPr>
      <w:r w:rsidRPr="005114DA">
        <w:rPr>
          <w:rFonts w:hint="eastAsia"/>
          <w:b/>
          <w:sz w:val="28"/>
          <w:szCs w:val="28"/>
        </w:rPr>
        <w:t>第一节账簿的种类和内容</w:t>
      </w:r>
    </w:p>
    <w:p w:rsidR="007B4EC5" w:rsidRPr="00F76F2D" w:rsidRDefault="007B4EC5" w:rsidP="005114DA">
      <w:pPr>
        <w:tabs>
          <w:tab w:val="num" w:pos="96"/>
        </w:tabs>
        <w:spacing w:line="360" w:lineRule="auto"/>
        <w:rPr>
          <w:rFonts w:ascii="宋体" w:hAnsi="宋体" w:cs="宋体"/>
          <w:b/>
          <w:color w:val="000000"/>
          <w:kern w:val="0"/>
          <w:sz w:val="24"/>
        </w:rPr>
      </w:pPr>
      <w:r w:rsidRPr="00F76F2D">
        <w:rPr>
          <w:rFonts w:ascii="宋体" w:hAnsi="宋体" w:cs="宋体" w:hint="eastAsia"/>
          <w:b/>
          <w:color w:val="000000"/>
          <w:kern w:val="0"/>
          <w:sz w:val="24"/>
        </w:rPr>
        <w:t>一、会计账簿的概念</w:t>
      </w:r>
      <w:r w:rsidRPr="00F76F2D">
        <w:rPr>
          <w:rFonts w:ascii="宋体" w:hAnsi="宋体" w:cs="宋体"/>
          <w:b/>
          <w:color w:val="000000"/>
          <w:kern w:val="0"/>
          <w:sz w:val="24"/>
        </w:rPr>
        <w:t xml:space="preserve">   </w:t>
      </w:r>
    </w:p>
    <w:p w:rsidR="007B4EC5" w:rsidRPr="00693056" w:rsidRDefault="007B4EC5" w:rsidP="006C67AF">
      <w:pPr>
        <w:ind w:firstLine="420"/>
        <w:rPr>
          <w:rFonts w:ascii="宋体"/>
          <w:szCs w:val="21"/>
        </w:rPr>
      </w:pPr>
      <w:r>
        <w:rPr>
          <w:rFonts w:ascii="宋体" w:hAnsi="宋体" w:hint="eastAsia"/>
          <w:szCs w:val="21"/>
        </w:rPr>
        <w:t>会计账簿也称会计账册，是由具有一定格式、相互联系的账户</w:t>
      </w:r>
      <w:r w:rsidRPr="00693056">
        <w:rPr>
          <w:rFonts w:ascii="宋体" w:hAnsi="宋体" w:hint="eastAsia"/>
          <w:szCs w:val="21"/>
        </w:rPr>
        <w:t>所组成的，以会计凭</w:t>
      </w:r>
      <w:r>
        <w:rPr>
          <w:rFonts w:ascii="宋体" w:hAnsi="宋体" w:hint="eastAsia"/>
          <w:szCs w:val="21"/>
        </w:rPr>
        <w:t>证为依据，用来全面、系统、连续地记录各项交易或事项的簿籍。</w:t>
      </w:r>
    </w:p>
    <w:p w:rsidR="007B4EC5" w:rsidRPr="00693056" w:rsidRDefault="007B4EC5" w:rsidP="006C67AF">
      <w:pPr>
        <w:ind w:firstLine="420"/>
        <w:rPr>
          <w:rFonts w:ascii="宋体"/>
          <w:szCs w:val="21"/>
        </w:rPr>
      </w:pPr>
      <w:r w:rsidRPr="00693056">
        <w:rPr>
          <w:rFonts w:ascii="宋体" w:hAnsi="宋体" w:hint="eastAsia"/>
          <w:szCs w:val="21"/>
        </w:rPr>
        <w:t>在会计核算中，对单位发生的每一笔经济交易或事项，都必须取得和填制会计凭证，通过会计凭证的填制和审核，可以反映和监督单位每笔交易或事项的发生和完成情况。但是，由于会计凭证数量很多，零星分散，缺乏系统性，只能反映一笔或若干笔相同性质经济交易或事项的情况，因而不能连续、系统、全面地反映单位在一定时期内的某类和全部交易或事项，而且会计凭证容易散失，也不便于资料的查找。所以，需要设置会计账簿并根据经过审核的会计凭证进行登记，把分散在会计凭证上的大量核算资料，加以集中归类整理，分门别类地记录在账簿中，使之系统化、条理化，从而提供全面、系统的会计信息来满足经济管理和编制会计报表的需要。</w:t>
      </w:r>
    </w:p>
    <w:p w:rsidR="007B4EC5" w:rsidRPr="00693056" w:rsidRDefault="007B4EC5" w:rsidP="006C67AF">
      <w:pPr>
        <w:ind w:firstLine="420"/>
        <w:rPr>
          <w:rFonts w:ascii="宋体"/>
          <w:szCs w:val="21"/>
        </w:rPr>
      </w:pPr>
      <w:r w:rsidRPr="00693056">
        <w:rPr>
          <w:rFonts w:ascii="宋体" w:hAnsi="宋体" w:hint="eastAsia"/>
          <w:szCs w:val="21"/>
        </w:rPr>
        <w:t>设置并有效利用会计账簿，才能进行会计资料的收集、整理、加工和储存，才能连续、系统、全面、综合地反映单位的财务状况和经营成果，才能通过会计账簿所反映的信息来揭示经济活动中存在的问题，寻找改善经营管理的对策。因此，任何单位都必须设置会计账簿，这既是国家法律的强制性规定，也是每个单位加强经济管理的客观要求。</w:t>
      </w:r>
    </w:p>
    <w:p w:rsidR="007B4EC5" w:rsidRPr="00693056" w:rsidRDefault="007B4EC5" w:rsidP="006C67AF">
      <w:pPr>
        <w:ind w:firstLine="420"/>
        <w:rPr>
          <w:rFonts w:ascii="宋体"/>
          <w:szCs w:val="21"/>
        </w:rPr>
      </w:pPr>
      <w:r w:rsidRPr="00693056">
        <w:rPr>
          <w:rFonts w:ascii="宋体" w:hAnsi="宋体" w:hint="eastAsia"/>
          <w:szCs w:val="21"/>
        </w:rPr>
        <w:t>会计账簿的设置和登记是取得全面系统的会计资料的重要手段，是会计核算工作的基础。设置和登记账簿，主要有以下几个作用：</w:t>
      </w:r>
    </w:p>
    <w:p w:rsidR="007B4EC5" w:rsidRPr="00693056" w:rsidRDefault="007B4EC5" w:rsidP="006C67AF">
      <w:pPr>
        <w:ind w:firstLine="420"/>
        <w:rPr>
          <w:rFonts w:ascii="宋体"/>
          <w:szCs w:val="21"/>
        </w:rPr>
      </w:pPr>
      <w:r>
        <w:rPr>
          <w:rFonts w:ascii="宋体" w:hAnsi="宋体" w:hint="eastAsia"/>
          <w:szCs w:val="21"/>
        </w:rPr>
        <w:t>（一）</w:t>
      </w:r>
      <w:r w:rsidRPr="00693056">
        <w:rPr>
          <w:rFonts w:ascii="宋体" w:hAnsi="宋体" w:hint="eastAsia"/>
          <w:szCs w:val="21"/>
        </w:rPr>
        <w:t>设置和登记账簿，可以为经济管理提供系统完整的会计信息</w:t>
      </w:r>
    </w:p>
    <w:p w:rsidR="007B4EC5" w:rsidRPr="00693056" w:rsidRDefault="007B4EC5" w:rsidP="006C67AF">
      <w:pPr>
        <w:ind w:firstLine="420"/>
        <w:rPr>
          <w:rFonts w:ascii="宋体"/>
          <w:szCs w:val="21"/>
        </w:rPr>
      </w:pPr>
      <w:r w:rsidRPr="00693056">
        <w:rPr>
          <w:rFonts w:ascii="宋体" w:hAnsi="宋体" w:hint="eastAsia"/>
          <w:szCs w:val="21"/>
        </w:rPr>
        <w:t>通过设置和登记账簿，可以将企业反映发生的各种交易或事项的核算资料加以归类整理并汇总，形成集中、全面、系统的会计核算资料，向企业提供各项资产、负债、所有者权益增减变化情况及企业财务成果形成情况的信息。会计账簿的记录，既可以提供总括、综合的资料，又可以提供具体、详细的资料，为经济管理提供信息，这对于企业合理使用资金，加强经营管理具有十分重要的作用。</w:t>
      </w:r>
    </w:p>
    <w:p w:rsidR="007B4EC5" w:rsidRPr="00693056" w:rsidRDefault="007B4EC5" w:rsidP="006C67AF">
      <w:pPr>
        <w:ind w:firstLine="420"/>
        <w:rPr>
          <w:rFonts w:ascii="宋体"/>
          <w:szCs w:val="21"/>
        </w:rPr>
      </w:pPr>
      <w:r>
        <w:rPr>
          <w:rFonts w:ascii="宋体" w:hAnsi="宋体" w:hint="eastAsia"/>
          <w:szCs w:val="21"/>
        </w:rPr>
        <w:t>（二）</w:t>
      </w:r>
      <w:r w:rsidRPr="00693056">
        <w:rPr>
          <w:rFonts w:ascii="宋体" w:hAnsi="宋体" w:hint="eastAsia"/>
          <w:szCs w:val="21"/>
        </w:rPr>
        <w:t>设置和登记账簿，可以为编制财务会计报表提供依据</w:t>
      </w:r>
    </w:p>
    <w:p w:rsidR="007B4EC5" w:rsidRPr="00693056" w:rsidRDefault="007B4EC5" w:rsidP="006C67AF">
      <w:pPr>
        <w:ind w:firstLine="420"/>
        <w:rPr>
          <w:rFonts w:ascii="宋体"/>
          <w:szCs w:val="21"/>
        </w:rPr>
      </w:pPr>
      <w:r w:rsidRPr="00693056">
        <w:rPr>
          <w:rFonts w:ascii="宋体" w:hAnsi="宋体" w:hint="eastAsia"/>
          <w:szCs w:val="21"/>
        </w:rPr>
        <w:t>会计报表是根据账簿记录整理编制的，会计资料通过账簿进行归类整理后，就能提供一个单位在一定时期内的资产、负债、所有者权益的增减变化和结存情况，以及收入、费用、收益及其分配等的经营情况，这就为计算成本和编制会计报表提供了全面和具体的资料。</w:t>
      </w:r>
    </w:p>
    <w:p w:rsidR="007B4EC5" w:rsidRPr="00693056" w:rsidRDefault="007B4EC5" w:rsidP="006C67AF">
      <w:pPr>
        <w:ind w:firstLine="420"/>
        <w:rPr>
          <w:rFonts w:ascii="宋体"/>
          <w:szCs w:val="21"/>
        </w:rPr>
      </w:pPr>
      <w:r>
        <w:rPr>
          <w:rFonts w:ascii="宋体" w:hAnsi="宋体" w:hint="eastAsia"/>
          <w:szCs w:val="21"/>
        </w:rPr>
        <w:t>（三）</w:t>
      </w:r>
      <w:r w:rsidRPr="00693056">
        <w:rPr>
          <w:rFonts w:ascii="宋体" w:hAnsi="宋体" w:hint="eastAsia"/>
          <w:szCs w:val="21"/>
        </w:rPr>
        <w:t>设置和登记账簿，可以为考核、分析和检查经济活动情况提供依据</w:t>
      </w:r>
    </w:p>
    <w:p w:rsidR="007B4EC5" w:rsidRPr="00693056" w:rsidRDefault="007B4EC5" w:rsidP="006C67AF">
      <w:pPr>
        <w:ind w:firstLine="420"/>
        <w:rPr>
          <w:rFonts w:ascii="宋体"/>
          <w:szCs w:val="21"/>
        </w:rPr>
      </w:pPr>
      <w:r w:rsidRPr="00693056">
        <w:rPr>
          <w:rFonts w:ascii="宋体" w:hAnsi="宋体" w:hint="eastAsia"/>
          <w:szCs w:val="21"/>
        </w:rPr>
        <w:t>根据账簿记录，可以全面系统地提供资金、成本和利润等各项经济指标，据此考核企业的财务状况和经营成果的执行情况，进而发现生产经营过程中存在的问题，扬长避短，从而不断提高企业的经营管理水平。例如，将财产物资的账面数和实存数对比，可以检查账实是否相符，如果不符，进一步追查原因，以保证财产物资的安全完整。</w:t>
      </w:r>
    </w:p>
    <w:p w:rsidR="007B4EC5" w:rsidRPr="00693056" w:rsidRDefault="007B4EC5" w:rsidP="006C67AF">
      <w:pPr>
        <w:ind w:firstLine="420"/>
        <w:rPr>
          <w:rFonts w:ascii="宋体"/>
          <w:szCs w:val="21"/>
        </w:rPr>
      </w:pPr>
      <w:r w:rsidRPr="00693056">
        <w:rPr>
          <w:rFonts w:ascii="宋体" w:hAnsi="宋体" w:hint="eastAsia"/>
          <w:szCs w:val="21"/>
        </w:rPr>
        <w:t>依法设置会计账簿是单位进行会计核算的最基本的要求。《会计法》规定：“各单位必须设置会计账簿，并保证其真实、完整。各单位发生的经济业务事项应当在依法设置的会计账簿上统一登记、核算，不得违反会计法和国家统一会计制度的规定私设会计账簿登记、核算。”</w:t>
      </w:r>
    </w:p>
    <w:p w:rsidR="007B4EC5" w:rsidRPr="00F76F2D" w:rsidRDefault="007B4EC5" w:rsidP="005114DA">
      <w:pPr>
        <w:tabs>
          <w:tab w:val="num" w:pos="96"/>
        </w:tabs>
        <w:spacing w:line="360" w:lineRule="auto"/>
        <w:rPr>
          <w:rFonts w:ascii="宋体" w:hAnsi="宋体" w:cs="宋体"/>
          <w:b/>
          <w:color w:val="000000"/>
          <w:kern w:val="0"/>
          <w:sz w:val="24"/>
        </w:rPr>
      </w:pPr>
      <w:r w:rsidRPr="00F76F2D">
        <w:rPr>
          <w:rFonts w:ascii="宋体" w:hAnsi="宋体" w:cs="宋体" w:hint="eastAsia"/>
          <w:b/>
          <w:color w:val="000000"/>
          <w:kern w:val="0"/>
          <w:sz w:val="24"/>
        </w:rPr>
        <w:t>二、会计账簿的种类</w:t>
      </w:r>
      <w:r w:rsidRPr="00F76F2D">
        <w:rPr>
          <w:rFonts w:ascii="宋体" w:hAnsi="宋体" w:cs="宋体"/>
          <w:b/>
          <w:color w:val="000000"/>
          <w:kern w:val="0"/>
          <w:sz w:val="24"/>
        </w:rPr>
        <w:t xml:space="preserve">   </w:t>
      </w:r>
    </w:p>
    <w:p w:rsidR="007B4EC5" w:rsidRPr="00693056" w:rsidRDefault="007B4EC5" w:rsidP="006C67AF">
      <w:pPr>
        <w:ind w:firstLine="420"/>
        <w:rPr>
          <w:rFonts w:ascii="宋体"/>
          <w:szCs w:val="21"/>
        </w:rPr>
      </w:pPr>
      <w:r w:rsidRPr="00693056">
        <w:rPr>
          <w:rFonts w:ascii="宋体" w:hAnsi="宋体" w:hint="eastAsia"/>
          <w:szCs w:val="21"/>
        </w:rPr>
        <w:t>会计账簿的种类很多，用途和形式也各不相同，相互之间构成了严密的组织结构体系，从而为经营管理者提供不同的会计信息。为了正确地设置和运用会计账簿，就需要了解账簿的种类。会汁账簿按以下几种方法进行分类：</w:t>
      </w:r>
    </w:p>
    <w:p w:rsidR="007B4EC5" w:rsidRPr="00693056" w:rsidRDefault="007B4EC5" w:rsidP="006C67AF">
      <w:pPr>
        <w:ind w:firstLine="420"/>
        <w:rPr>
          <w:rFonts w:ascii="宋体"/>
          <w:szCs w:val="21"/>
        </w:rPr>
      </w:pPr>
      <w:r>
        <w:rPr>
          <w:rFonts w:ascii="宋体" w:hAnsi="宋体" w:hint="eastAsia"/>
          <w:szCs w:val="21"/>
        </w:rPr>
        <w:t>（一）</w:t>
      </w:r>
      <w:r w:rsidRPr="00693056">
        <w:rPr>
          <w:rFonts w:ascii="宋体" w:hAnsi="宋体" w:hint="eastAsia"/>
          <w:szCs w:val="21"/>
        </w:rPr>
        <w:t>按会计账簿的用途分类</w:t>
      </w:r>
    </w:p>
    <w:p w:rsidR="007B4EC5" w:rsidRPr="00693056" w:rsidRDefault="007B4EC5" w:rsidP="006C67AF">
      <w:pPr>
        <w:ind w:firstLine="420"/>
        <w:rPr>
          <w:rFonts w:ascii="宋体"/>
          <w:szCs w:val="21"/>
        </w:rPr>
      </w:pPr>
      <w:r w:rsidRPr="00693056">
        <w:rPr>
          <w:rFonts w:ascii="宋体" w:hAnsi="宋体" w:hint="eastAsia"/>
          <w:szCs w:val="21"/>
        </w:rPr>
        <w:t>会计账簿按其用途不同，可以分为序时账簿、分类账簿和备查账簿。</w:t>
      </w:r>
    </w:p>
    <w:p w:rsidR="007B4EC5" w:rsidRPr="00693056" w:rsidRDefault="007B4EC5" w:rsidP="006C67AF">
      <w:pPr>
        <w:ind w:firstLine="420"/>
        <w:rPr>
          <w:rFonts w:ascii="宋体"/>
          <w:szCs w:val="21"/>
        </w:rPr>
      </w:pPr>
      <w:r>
        <w:rPr>
          <w:rFonts w:ascii="宋体" w:hAnsi="宋体"/>
          <w:szCs w:val="21"/>
        </w:rPr>
        <w:t>1</w:t>
      </w:r>
      <w:r>
        <w:rPr>
          <w:rFonts w:ascii="宋体" w:hAnsi="宋体" w:hint="eastAsia"/>
          <w:szCs w:val="21"/>
        </w:rPr>
        <w:t>．</w:t>
      </w:r>
      <w:r w:rsidRPr="00693056">
        <w:rPr>
          <w:rFonts w:ascii="宋体" w:hAnsi="宋体" w:hint="eastAsia"/>
          <w:szCs w:val="21"/>
        </w:rPr>
        <w:t>序时账簿</w:t>
      </w:r>
    </w:p>
    <w:p w:rsidR="007B4EC5" w:rsidRPr="00693056" w:rsidRDefault="007B4EC5" w:rsidP="006C67AF">
      <w:pPr>
        <w:ind w:firstLine="420"/>
        <w:rPr>
          <w:rFonts w:ascii="宋体"/>
          <w:szCs w:val="21"/>
        </w:rPr>
      </w:pPr>
      <w:r w:rsidRPr="00693056">
        <w:rPr>
          <w:rFonts w:ascii="宋体" w:hAnsi="宋体" w:hint="eastAsia"/>
          <w:szCs w:val="21"/>
        </w:rPr>
        <w:t>序时账簿是指按照经济交易或事项发生时间的先后顺序，逐日逐笔地进行登记的账簿。由于这种账簿是按照每天发生的经济交易或事项的时间先后进行记账的，所以又称之为日记账或分录账。序时账簿按其记录的内容不同，可以分为普通日记账和特种日记账两种。</w:t>
      </w:r>
    </w:p>
    <w:p w:rsidR="007B4EC5" w:rsidRPr="00693056" w:rsidRDefault="007B4EC5" w:rsidP="006C67AF">
      <w:pPr>
        <w:ind w:firstLine="420"/>
        <w:rPr>
          <w:rFonts w:ascii="宋体"/>
          <w:szCs w:val="21"/>
        </w:rPr>
      </w:pPr>
      <w:r w:rsidRPr="00693056">
        <w:rPr>
          <w:rFonts w:ascii="宋体" w:hAnsi="宋体" w:hint="eastAsia"/>
          <w:szCs w:val="21"/>
        </w:rPr>
        <w:t>普通日记账。它是指用来登记全部经济交易或事项发生情况的序时账。这种序时账的主要功能在于对发生的所有交易或事项，都需要在该账簿中确定记录的方向及其金额</w:t>
      </w:r>
      <w:r w:rsidRPr="00693056">
        <w:rPr>
          <w:rFonts w:ascii="宋体" w:hAnsi="宋体"/>
          <w:szCs w:val="21"/>
        </w:rPr>
        <w:t>(</w:t>
      </w:r>
      <w:r w:rsidRPr="00693056">
        <w:rPr>
          <w:rFonts w:ascii="宋体" w:hAnsi="宋体" w:hint="eastAsia"/>
          <w:szCs w:val="21"/>
        </w:rPr>
        <w:t>即编制会计分录</w:t>
      </w:r>
      <w:r w:rsidRPr="00693056">
        <w:rPr>
          <w:rFonts w:ascii="宋体" w:hAnsi="宋体"/>
          <w:szCs w:val="21"/>
        </w:rPr>
        <w:t>)</w:t>
      </w:r>
      <w:r w:rsidRPr="00693056">
        <w:rPr>
          <w:rFonts w:ascii="宋体" w:hAnsi="宋体" w:hint="eastAsia"/>
          <w:szCs w:val="21"/>
        </w:rPr>
        <w:t>，并予以全面连续地登记，这种日记账也叫“分录账”。由于登记普通日记账要花费大量的时间和精力，而且查阅也不方便，以后逐渐被各种特种日记账所替代，现在用的很少。</w:t>
      </w:r>
    </w:p>
    <w:p w:rsidR="007B4EC5" w:rsidRPr="00693056" w:rsidRDefault="007B4EC5" w:rsidP="006C67AF">
      <w:pPr>
        <w:ind w:firstLine="420"/>
        <w:rPr>
          <w:rFonts w:ascii="宋体"/>
          <w:color w:val="000000"/>
          <w:szCs w:val="21"/>
        </w:rPr>
      </w:pPr>
      <w:r w:rsidRPr="00693056">
        <w:rPr>
          <w:rFonts w:ascii="宋体" w:hAnsi="宋体" w:hint="eastAsia"/>
          <w:szCs w:val="21"/>
        </w:rPr>
        <w:t>特种日记账。它是指用来登记某一类特定交易或事项的日记账。如记录库存现金收付业务及其结存情况的“库存现金日记账”，记录银行存款收付业务及其结存情况的“银行存款日记账”，以及专门记录转账业务的“转账日记账”。这种序时账主要将发生频繁、需要经常核对、性质相同的经济交易或事项，按时间先后顺序逐笔进行登记。各单位一般都要设置“库存现金日记账”、“银行存款日记账”，以加强对货币资金的核算和管理。</w:t>
      </w:r>
      <w:r w:rsidRPr="00693056">
        <w:rPr>
          <w:rFonts w:ascii="宋体" w:hAnsi="宋体" w:hint="eastAsia"/>
          <w:color w:val="000000"/>
          <w:szCs w:val="21"/>
        </w:rPr>
        <w:t>其格式如表</w:t>
      </w:r>
      <w:r>
        <w:rPr>
          <w:rFonts w:ascii="宋体" w:hAnsi="宋体"/>
          <w:color w:val="000000"/>
          <w:szCs w:val="21"/>
        </w:rPr>
        <w:t>6</w:t>
      </w:r>
      <w:r w:rsidRPr="00693056">
        <w:rPr>
          <w:rFonts w:ascii="宋体" w:hAnsi="宋体"/>
          <w:color w:val="000000"/>
          <w:szCs w:val="21"/>
        </w:rPr>
        <w:t>-2</w:t>
      </w:r>
      <w:r w:rsidRPr="00693056">
        <w:rPr>
          <w:rFonts w:ascii="宋体" w:hAnsi="宋体" w:hint="eastAsia"/>
          <w:color w:val="000000"/>
          <w:szCs w:val="21"/>
        </w:rPr>
        <w:t>、表</w:t>
      </w:r>
      <w:r>
        <w:rPr>
          <w:rFonts w:ascii="宋体" w:hAnsi="宋体"/>
          <w:color w:val="000000"/>
          <w:szCs w:val="21"/>
        </w:rPr>
        <w:t>6</w:t>
      </w:r>
      <w:r w:rsidRPr="00693056">
        <w:rPr>
          <w:rFonts w:ascii="宋体" w:hAnsi="宋体"/>
          <w:color w:val="000000"/>
          <w:szCs w:val="21"/>
        </w:rPr>
        <w:t>-3</w:t>
      </w:r>
      <w:r w:rsidRPr="00693056">
        <w:rPr>
          <w:rFonts w:ascii="宋体" w:hAnsi="宋体" w:hint="eastAsia"/>
          <w:color w:val="000000"/>
          <w:szCs w:val="21"/>
        </w:rPr>
        <w:t>所示。</w:t>
      </w:r>
    </w:p>
    <w:p w:rsidR="007B4EC5" w:rsidRPr="00693056" w:rsidRDefault="007B4EC5" w:rsidP="006C67AF">
      <w:pPr>
        <w:ind w:firstLine="420"/>
        <w:rPr>
          <w:rFonts w:ascii="宋体"/>
          <w:szCs w:val="21"/>
        </w:rPr>
      </w:pPr>
      <w:r w:rsidRPr="00693056">
        <w:rPr>
          <w:rFonts w:ascii="宋体" w:hAnsi="宋体" w:hint="eastAsia"/>
          <w:color w:val="000000"/>
          <w:szCs w:val="21"/>
        </w:rPr>
        <w:t>序时账作为</w:t>
      </w:r>
      <w:r w:rsidRPr="00693056">
        <w:rPr>
          <w:rFonts w:ascii="宋体" w:hAnsi="宋体" w:hint="eastAsia"/>
          <w:szCs w:val="21"/>
        </w:rPr>
        <w:t>经济交易或事项的序时记录，便于查阅交易或事项的发生或完成情况，因此可作为分类账登记的依据，也可以与分类账的有关账户核对、检查。这种账簿能防止原始凭证的散失和抽换，对会计凭证的完整性起到保护作用。</w:t>
      </w:r>
    </w:p>
    <w:p w:rsidR="007B4EC5" w:rsidRPr="00693056" w:rsidRDefault="007B4EC5" w:rsidP="006C67AF">
      <w:pPr>
        <w:ind w:firstLine="420"/>
        <w:rPr>
          <w:rFonts w:ascii="宋体"/>
          <w:szCs w:val="21"/>
        </w:rPr>
      </w:pPr>
      <w:r>
        <w:rPr>
          <w:rFonts w:ascii="宋体" w:hAnsi="宋体"/>
          <w:szCs w:val="21"/>
        </w:rPr>
        <w:t>2</w:t>
      </w:r>
      <w:r>
        <w:rPr>
          <w:rFonts w:ascii="宋体" w:hAnsi="宋体" w:hint="eastAsia"/>
          <w:szCs w:val="21"/>
        </w:rPr>
        <w:t>．</w:t>
      </w:r>
      <w:r w:rsidRPr="00693056">
        <w:rPr>
          <w:rFonts w:ascii="宋体" w:hAnsi="宋体" w:hint="eastAsia"/>
          <w:szCs w:val="21"/>
        </w:rPr>
        <w:t>分类账簿</w:t>
      </w:r>
    </w:p>
    <w:p w:rsidR="007B4EC5" w:rsidRPr="00693056" w:rsidRDefault="007B4EC5" w:rsidP="006C67AF">
      <w:pPr>
        <w:ind w:firstLine="420"/>
        <w:rPr>
          <w:rFonts w:ascii="宋体"/>
          <w:szCs w:val="21"/>
        </w:rPr>
      </w:pPr>
      <w:r w:rsidRPr="00693056">
        <w:rPr>
          <w:rFonts w:ascii="宋体" w:hAnsi="宋体" w:hint="eastAsia"/>
          <w:szCs w:val="21"/>
        </w:rPr>
        <w:t>分类账簿是指对各项经济交易或事项按照账户进行分类登记的账簿。分类账簿可分为总分类账和明细分类账两种。</w:t>
      </w:r>
    </w:p>
    <w:p w:rsidR="007B4EC5" w:rsidRPr="00693056" w:rsidRDefault="007B4EC5" w:rsidP="006C67AF">
      <w:pPr>
        <w:ind w:firstLine="420"/>
        <w:rPr>
          <w:rFonts w:ascii="宋体"/>
          <w:szCs w:val="21"/>
        </w:rPr>
      </w:pPr>
      <w:r w:rsidRPr="00693056">
        <w:rPr>
          <w:rFonts w:ascii="宋体" w:hAnsi="宋体" w:hint="eastAsia"/>
          <w:szCs w:val="21"/>
        </w:rPr>
        <w:t>总分类账。它是指按照总分类账户分类登记经济业务事项的分类账簿，简称总账。</w:t>
      </w:r>
      <w:r w:rsidRPr="00693056">
        <w:rPr>
          <w:rFonts w:ascii="宋体" w:hAnsi="宋体" w:hint="eastAsia"/>
          <w:color w:val="000000"/>
          <w:szCs w:val="21"/>
        </w:rPr>
        <w:t>其格式如表</w:t>
      </w:r>
      <w:r>
        <w:rPr>
          <w:rFonts w:ascii="宋体" w:hAnsi="宋体"/>
          <w:color w:val="000000"/>
          <w:szCs w:val="21"/>
        </w:rPr>
        <w:t>6</w:t>
      </w:r>
      <w:r w:rsidRPr="00693056">
        <w:rPr>
          <w:rFonts w:ascii="宋体" w:hAnsi="宋体"/>
          <w:color w:val="000000"/>
          <w:szCs w:val="21"/>
        </w:rPr>
        <w:t>-4</w:t>
      </w:r>
      <w:r w:rsidRPr="00693056">
        <w:rPr>
          <w:rFonts w:ascii="宋体" w:hAnsi="宋体" w:hint="eastAsia"/>
          <w:color w:val="000000"/>
          <w:szCs w:val="21"/>
        </w:rPr>
        <w:t>所示。</w:t>
      </w:r>
    </w:p>
    <w:p w:rsidR="007B4EC5" w:rsidRPr="00693056" w:rsidRDefault="007B4EC5" w:rsidP="006C67AF">
      <w:pPr>
        <w:ind w:firstLine="420"/>
        <w:rPr>
          <w:rFonts w:ascii="宋体"/>
          <w:szCs w:val="21"/>
        </w:rPr>
      </w:pPr>
      <w:r w:rsidRPr="00693056">
        <w:rPr>
          <w:rFonts w:ascii="宋体" w:hAnsi="宋体" w:hint="eastAsia"/>
          <w:szCs w:val="21"/>
        </w:rPr>
        <w:t>明细分类账。它是按照明细分类账户分类登记经济业务事项的分类账簿，简称明细账。明细分类账能够提供明细核算资料，它是对总账的补充和具体化，并受总账的控制。</w:t>
      </w:r>
      <w:r w:rsidRPr="00693056">
        <w:rPr>
          <w:rFonts w:ascii="宋体" w:hAnsi="宋体" w:hint="eastAsia"/>
          <w:color w:val="000000"/>
          <w:szCs w:val="21"/>
        </w:rPr>
        <w:t>其格式如表</w:t>
      </w:r>
      <w:r>
        <w:rPr>
          <w:rFonts w:ascii="宋体" w:hAnsi="宋体"/>
          <w:color w:val="000000"/>
          <w:szCs w:val="21"/>
        </w:rPr>
        <w:t>6</w:t>
      </w:r>
      <w:r w:rsidRPr="00693056">
        <w:rPr>
          <w:rFonts w:ascii="宋体" w:hAnsi="宋体"/>
          <w:color w:val="000000"/>
          <w:szCs w:val="21"/>
        </w:rPr>
        <w:t>-5</w:t>
      </w:r>
      <w:r w:rsidRPr="00693056">
        <w:rPr>
          <w:rFonts w:ascii="宋体" w:hAnsi="宋体" w:hint="eastAsia"/>
          <w:color w:val="000000"/>
          <w:szCs w:val="21"/>
        </w:rPr>
        <w:t>、表</w:t>
      </w:r>
      <w:r>
        <w:rPr>
          <w:rFonts w:ascii="宋体" w:hAnsi="宋体"/>
          <w:color w:val="000000"/>
          <w:szCs w:val="21"/>
        </w:rPr>
        <w:t>6</w:t>
      </w:r>
      <w:r w:rsidRPr="00693056">
        <w:rPr>
          <w:rFonts w:ascii="宋体" w:hAnsi="宋体"/>
          <w:color w:val="000000"/>
          <w:szCs w:val="21"/>
        </w:rPr>
        <w:t>-6</w:t>
      </w:r>
      <w:r w:rsidRPr="00693056">
        <w:rPr>
          <w:rFonts w:ascii="宋体" w:hAnsi="宋体" w:hint="eastAsia"/>
          <w:color w:val="000000"/>
          <w:szCs w:val="21"/>
        </w:rPr>
        <w:t>、表</w:t>
      </w:r>
      <w:r>
        <w:rPr>
          <w:rFonts w:ascii="宋体" w:hAnsi="宋体"/>
          <w:color w:val="000000"/>
          <w:szCs w:val="21"/>
        </w:rPr>
        <w:t>6</w:t>
      </w:r>
      <w:r w:rsidRPr="00693056">
        <w:rPr>
          <w:rFonts w:ascii="宋体" w:hAnsi="宋体"/>
          <w:color w:val="000000"/>
          <w:szCs w:val="21"/>
        </w:rPr>
        <w:t>-7</w:t>
      </w:r>
      <w:r w:rsidRPr="00693056">
        <w:rPr>
          <w:rFonts w:ascii="宋体" w:hAnsi="宋体" w:hint="eastAsia"/>
          <w:color w:val="000000"/>
          <w:szCs w:val="21"/>
        </w:rPr>
        <w:t>、表</w:t>
      </w:r>
      <w:r>
        <w:rPr>
          <w:rFonts w:ascii="宋体" w:hAnsi="宋体"/>
          <w:color w:val="000000"/>
          <w:szCs w:val="21"/>
        </w:rPr>
        <w:t>6</w:t>
      </w:r>
      <w:r w:rsidRPr="00693056">
        <w:rPr>
          <w:rFonts w:ascii="宋体" w:hAnsi="宋体"/>
          <w:color w:val="000000"/>
          <w:szCs w:val="21"/>
        </w:rPr>
        <w:t>-8</w:t>
      </w:r>
      <w:r w:rsidRPr="00693056">
        <w:rPr>
          <w:rFonts w:ascii="宋体" w:hAnsi="宋体" w:hint="eastAsia"/>
          <w:color w:val="000000"/>
          <w:szCs w:val="21"/>
        </w:rPr>
        <w:t>所示</w:t>
      </w:r>
    </w:p>
    <w:p w:rsidR="007B4EC5" w:rsidRPr="00693056" w:rsidRDefault="007B4EC5" w:rsidP="006C67AF">
      <w:pPr>
        <w:ind w:firstLine="420"/>
        <w:rPr>
          <w:rFonts w:ascii="宋体"/>
          <w:szCs w:val="21"/>
        </w:rPr>
      </w:pPr>
      <w:r w:rsidRPr="00693056">
        <w:rPr>
          <w:rFonts w:ascii="宋体" w:hAnsi="宋体" w:hint="eastAsia"/>
          <w:szCs w:val="21"/>
        </w:rPr>
        <w:t>分类账簿是根据经营和决策需要而设置的，可以分别反映和监督各项资产、负债、所有者权益、收入、费用和利润的增减变动情况及其结果，归集并汇总各类信息。因此，分类账反映了一个经济单位所有的经济活动情况和财务状况，提供的会计核算信息是编制会计报表的主要依据，在会计工作中起到非常重要的作用。</w:t>
      </w:r>
    </w:p>
    <w:p w:rsidR="007B4EC5" w:rsidRPr="00693056" w:rsidRDefault="007B4EC5" w:rsidP="006C67AF">
      <w:pPr>
        <w:ind w:firstLine="420"/>
        <w:rPr>
          <w:rFonts w:ascii="宋体"/>
          <w:szCs w:val="21"/>
        </w:rPr>
      </w:pPr>
      <w:r w:rsidRPr="00693056">
        <w:rPr>
          <w:rFonts w:ascii="宋体" w:hAnsi="宋体" w:hint="eastAsia"/>
          <w:szCs w:val="21"/>
        </w:rPr>
        <w:t>分类账簿和序时账簿的作用不同。序时账簿能提供连续系统的信息，反映企业资金运动的全貌；分类账是按照经营决策需要而设置的账户，归集并汇总各类信息，反映资金运动的各种状态、形式及其构成。</w:t>
      </w:r>
    </w:p>
    <w:p w:rsidR="007B4EC5" w:rsidRPr="00693056" w:rsidRDefault="007B4EC5" w:rsidP="006C67AF">
      <w:pPr>
        <w:ind w:firstLine="420"/>
        <w:rPr>
          <w:rFonts w:ascii="宋体"/>
          <w:szCs w:val="21"/>
        </w:rPr>
      </w:pPr>
      <w:r w:rsidRPr="00693056">
        <w:rPr>
          <w:rFonts w:ascii="宋体" w:hAnsi="宋体" w:hint="eastAsia"/>
          <w:szCs w:val="21"/>
        </w:rPr>
        <w:t>小型单位，业务简单，总分类账户不多，为简化工作，可以将序时账簿和分类账簿结合起来，设置联合账簿。日记总账便是典型的联合账簿。</w:t>
      </w:r>
    </w:p>
    <w:p w:rsidR="007B4EC5" w:rsidRPr="00693056" w:rsidRDefault="007B4EC5" w:rsidP="006C67AF">
      <w:pPr>
        <w:ind w:firstLine="420"/>
        <w:rPr>
          <w:rFonts w:ascii="宋体"/>
          <w:szCs w:val="21"/>
        </w:rPr>
      </w:pPr>
      <w:r>
        <w:rPr>
          <w:rFonts w:ascii="宋体" w:hAnsi="宋体"/>
          <w:szCs w:val="21"/>
        </w:rPr>
        <w:t>3</w:t>
      </w:r>
      <w:r>
        <w:rPr>
          <w:rFonts w:ascii="宋体" w:hAnsi="宋体" w:hint="eastAsia"/>
          <w:szCs w:val="21"/>
        </w:rPr>
        <w:t>．</w:t>
      </w:r>
      <w:r w:rsidRPr="00693056">
        <w:rPr>
          <w:rFonts w:ascii="宋体" w:hAnsi="宋体" w:hint="eastAsia"/>
          <w:szCs w:val="21"/>
        </w:rPr>
        <w:t>备查账簿</w:t>
      </w:r>
    </w:p>
    <w:p w:rsidR="007B4EC5" w:rsidRPr="00693056" w:rsidRDefault="007B4EC5" w:rsidP="006C67AF">
      <w:pPr>
        <w:ind w:firstLine="420"/>
        <w:rPr>
          <w:rFonts w:ascii="宋体"/>
          <w:szCs w:val="21"/>
        </w:rPr>
      </w:pPr>
      <w:r w:rsidRPr="00693056">
        <w:rPr>
          <w:rFonts w:ascii="宋体" w:hAnsi="宋体" w:hint="eastAsia"/>
          <w:szCs w:val="21"/>
        </w:rPr>
        <w:t>备查账簿又称辅助账簿或备查簿，它是指对序时账簿和分类账簿等主要账簿不能记载或记载不全的事项，为便于查考而进行补充登记的账簿。备查账簿主要是为某些交易或事项的内容提供必要的参考资料，如：“受托加工材料登记簿”、所有权不属于企业的“租入固定资产登记簿”等。备查账只是对其他账簿记录的一种补充，与其他账簿之间不存在紧密的依存和勾稽关系。</w:t>
      </w:r>
    </w:p>
    <w:p w:rsidR="007B4EC5" w:rsidRPr="00693056" w:rsidRDefault="007B4EC5" w:rsidP="006C67AF">
      <w:pPr>
        <w:ind w:firstLine="420"/>
        <w:rPr>
          <w:rFonts w:ascii="宋体"/>
          <w:szCs w:val="21"/>
        </w:rPr>
      </w:pPr>
      <w:r w:rsidRPr="00693056">
        <w:rPr>
          <w:rFonts w:ascii="宋体" w:hAnsi="宋体" w:hint="eastAsia"/>
          <w:szCs w:val="21"/>
        </w:rPr>
        <w:t>备查账应根据统一会计制度的规定和企业管理的需要设置。并不是每个企业都要设置备查账簿，而应根据管理的需要来确定，但是对于会计制度规定必须设置备查簿的科目如“应收票据”、“应付票据”等，必须按照会计制度的规定设置备查账簿。</w:t>
      </w:r>
    </w:p>
    <w:p w:rsidR="007B4EC5" w:rsidRPr="00693056" w:rsidRDefault="007B4EC5" w:rsidP="006C67AF">
      <w:pPr>
        <w:ind w:firstLine="420"/>
        <w:rPr>
          <w:rFonts w:ascii="宋体"/>
          <w:szCs w:val="21"/>
        </w:rPr>
      </w:pPr>
      <w:r w:rsidRPr="00693056">
        <w:rPr>
          <w:rFonts w:ascii="宋体" w:hAnsi="宋体" w:hint="eastAsia"/>
          <w:szCs w:val="21"/>
        </w:rPr>
        <w:t>备查账的格式由企业自行确定。备查账没有固定的格式，其格式可由企业根据内部管理的需要自行确定。</w:t>
      </w:r>
    </w:p>
    <w:p w:rsidR="007B4EC5" w:rsidRPr="00693056" w:rsidRDefault="007B4EC5" w:rsidP="006C67AF">
      <w:pPr>
        <w:ind w:firstLine="420"/>
        <w:rPr>
          <w:rFonts w:ascii="宋体"/>
          <w:szCs w:val="21"/>
        </w:rPr>
      </w:pPr>
      <w:r w:rsidRPr="00693056">
        <w:rPr>
          <w:rFonts w:ascii="宋体" w:hAnsi="宋体" w:hint="eastAsia"/>
          <w:szCs w:val="21"/>
        </w:rPr>
        <w:t>各单位按需要来设置账簿，格式可由各单位自行设计。一般来说，一个单位，总分类账簿和明细分类账簿必不可少，以全面登记企事业单位全部会计要素的增减变化及其结存情况；同时，为了加强对库存现金和银行存款的管理，还需设置“库存现金日记账”和“银行存款日记账”，由出纳负责登记，并且与库存现金及银行存款实物做到日清月结，月底还要与“库存现金”和“银行存款”总分类账簿核对一致，而备查账由企业根据需要决定是否设置，发挥备查参考和补充经济信息的作用。</w:t>
      </w:r>
    </w:p>
    <w:p w:rsidR="007B4EC5" w:rsidRPr="00693056" w:rsidRDefault="007B4EC5" w:rsidP="006C67AF">
      <w:pPr>
        <w:ind w:firstLine="420"/>
        <w:rPr>
          <w:rFonts w:ascii="宋体"/>
          <w:szCs w:val="21"/>
        </w:rPr>
      </w:pPr>
      <w:r>
        <w:rPr>
          <w:rFonts w:ascii="宋体" w:hAnsi="宋体" w:hint="eastAsia"/>
          <w:szCs w:val="21"/>
        </w:rPr>
        <w:t>（二）</w:t>
      </w:r>
      <w:r w:rsidRPr="00693056">
        <w:rPr>
          <w:rFonts w:ascii="宋体" w:hAnsi="宋体" w:hint="eastAsia"/>
          <w:szCs w:val="21"/>
        </w:rPr>
        <w:t>按会计账簿的外表形式分类</w:t>
      </w:r>
    </w:p>
    <w:p w:rsidR="007B4EC5" w:rsidRPr="00693056" w:rsidRDefault="007B4EC5" w:rsidP="006C67AF">
      <w:pPr>
        <w:ind w:firstLine="420"/>
        <w:rPr>
          <w:rFonts w:ascii="宋体"/>
          <w:szCs w:val="21"/>
        </w:rPr>
      </w:pPr>
      <w:r w:rsidRPr="00693056">
        <w:rPr>
          <w:rFonts w:ascii="宋体" w:hAnsi="宋体" w:hint="eastAsia"/>
          <w:szCs w:val="21"/>
        </w:rPr>
        <w:t>会计账簿按照其外表形式不同，可以分为订本式账簿、活页式账簿、卡片式账簿。</w:t>
      </w:r>
    </w:p>
    <w:p w:rsidR="007B4EC5" w:rsidRPr="00693056" w:rsidRDefault="007B4EC5" w:rsidP="006C67AF">
      <w:pPr>
        <w:ind w:firstLine="420"/>
        <w:rPr>
          <w:rFonts w:ascii="宋体" w:hAnsi="宋体"/>
          <w:szCs w:val="21"/>
        </w:rPr>
      </w:pPr>
      <w:r>
        <w:rPr>
          <w:rFonts w:ascii="宋体" w:hAnsi="宋体"/>
          <w:szCs w:val="21"/>
        </w:rPr>
        <w:t>1</w:t>
      </w:r>
      <w:r>
        <w:rPr>
          <w:rFonts w:ascii="宋体" w:hAnsi="宋体" w:hint="eastAsia"/>
          <w:szCs w:val="21"/>
        </w:rPr>
        <w:t>．</w:t>
      </w:r>
      <w:r w:rsidRPr="00693056">
        <w:rPr>
          <w:rFonts w:ascii="宋体" w:hAnsi="宋体" w:hint="eastAsia"/>
          <w:szCs w:val="21"/>
        </w:rPr>
        <w:t>订本式账簿</w:t>
      </w:r>
      <w:r w:rsidRPr="00693056">
        <w:rPr>
          <w:rFonts w:ascii="宋体" w:hAnsi="宋体"/>
          <w:szCs w:val="21"/>
        </w:rPr>
        <w:t xml:space="preserve">    </w:t>
      </w:r>
    </w:p>
    <w:p w:rsidR="007B4EC5" w:rsidRPr="00693056" w:rsidRDefault="007B4EC5" w:rsidP="006C67AF">
      <w:pPr>
        <w:ind w:firstLine="420"/>
        <w:rPr>
          <w:rFonts w:ascii="宋体"/>
          <w:szCs w:val="21"/>
        </w:rPr>
      </w:pPr>
      <w:r w:rsidRPr="00693056">
        <w:rPr>
          <w:rFonts w:ascii="宋体" w:hAnsi="宋体" w:hint="eastAsia"/>
          <w:szCs w:val="21"/>
        </w:rPr>
        <w:t>订本式账簿是指在未启用之前，将一定数量的印有专门格式的账页按顺序号装订成册的账簿，简称订本账。一般具有统驭性和重要的账簿，如总分类账、库存现金日记账、银行存款日记账等都采用订本式账簿。采用订本式账簿的优点是能够避免账页散失和防止抽换账页的不正当行为。其缺点是这种账簿同一时间内只能由一人登记，不利于分工记账；账页固定，不能根据需要增减账页；必须为每一账户预留空白账页，预留账页过多，会造成浪费，预留账页过少，会影响账户记录的连续登记，不便于查询。</w:t>
      </w:r>
    </w:p>
    <w:p w:rsidR="007B4EC5" w:rsidRPr="00693056" w:rsidRDefault="007B4EC5" w:rsidP="006C67AF">
      <w:pPr>
        <w:ind w:firstLine="420"/>
        <w:rPr>
          <w:rFonts w:ascii="宋体"/>
          <w:szCs w:val="21"/>
        </w:rPr>
      </w:pPr>
      <w:r>
        <w:rPr>
          <w:rFonts w:ascii="宋体" w:hAnsi="宋体"/>
          <w:szCs w:val="21"/>
        </w:rPr>
        <w:t>2</w:t>
      </w:r>
      <w:r>
        <w:rPr>
          <w:rFonts w:ascii="宋体" w:hAnsi="宋体" w:hint="eastAsia"/>
          <w:szCs w:val="21"/>
        </w:rPr>
        <w:t>．</w:t>
      </w:r>
      <w:r w:rsidRPr="00693056">
        <w:rPr>
          <w:rFonts w:ascii="宋体" w:hAnsi="宋体" w:hint="eastAsia"/>
          <w:szCs w:val="21"/>
        </w:rPr>
        <w:t>活页式账簿</w:t>
      </w:r>
    </w:p>
    <w:p w:rsidR="007B4EC5" w:rsidRPr="00693056" w:rsidRDefault="007B4EC5" w:rsidP="006C67AF">
      <w:pPr>
        <w:ind w:firstLine="420"/>
        <w:rPr>
          <w:rFonts w:ascii="宋体"/>
          <w:szCs w:val="21"/>
        </w:rPr>
      </w:pPr>
      <w:r w:rsidRPr="00693056">
        <w:rPr>
          <w:rFonts w:ascii="宋体" w:hAnsi="宋体" w:hint="eastAsia"/>
          <w:szCs w:val="21"/>
        </w:rPr>
        <w:t>活页式账簿，是指在启用时账页不装订成册而置放于活页账夹内，随时可以取放的账簿，简称活页账。使用活页式账簿的优点在于，可根据实际需要，随时加入或抽出账页，使用起来比较灵活。其缺点是账页容易散失或被人为抽换。因此，在使用时要对账页进行编号，并在账页上加盖有关人员图章，以明确责任，活页账在年度终了要装订成册并存档，由专人保管，活页账一般适用于各种明细分类账。</w:t>
      </w:r>
    </w:p>
    <w:p w:rsidR="007B4EC5" w:rsidRPr="00693056" w:rsidRDefault="007B4EC5" w:rsidP="006C67AF">
      <w:pPr>
        <w:ind w:firstLine="420"/>
        <w:rPr>
          <w:rFonts w:ascii="宋体"/>
          <w:szCs w:val="21"/>
        </w:rPr>
      </w:pPr>
      <w:r>
        <w:rPr>
          <w:rFonts w:ascii="宋体" w:hAnsi="宋体"/>
          <w:szCs w:val="21"/>
        </w:rPr>
        <w:t>3</w:t>
      </w:r>
      <w:r>
        <w:rPr>
          <w:rFonts w:ascii="宋体" w:hAnsi="宋体" w:hint="eastAsia"/>
          <w:szCs w:val="21"/>
        </w:rPr>
        <w:t>．</w:t>
      </w:r>
      <w:r w:rsidRPr="00693056">
        <w:rPr>
          <w:rFonts w:ascii="宋体" w:hAnsi="宋体" w:hint="eastAsia"/>
          <w:szCs w:val="21"/>
        </w:rPr>
        <w:t>卡片式账簿</w:t>
      </w:r>
    </w:p>
    <w:p w:rsidR="007B4EC5" w:rsidRPr="00693056" w:rsidRDefault="007B4EC5" w:rsidP="006C67AF">
      <w:pPr>
        <w:ind w:firstLine="420"/>
        <w:rPr>
          <w:rFonts w:ascii="宋体"/>
          <w:szCs w:val="21"/>
        </w:rPr>
      </w:pPr>
      <w:r w:rsidRPr="00693056">
        <w:rPr>
          <w:rFonts w:ascii="宋体" w:hAnsi="宋体" w:hint="eastAsia"/>
          <w:szCs w:val="21"/>
        </w:rPr>
        <w:t>卡片式账簿是指由若干零散的有专门格式的卡片组成的账簿，简称卡片账。实际上，卡片账是将账户所需格式印刷在硬卡上，使用卡片账时，每一张卡片均需要编号，登记后按顺序放置在卡片盒</w:t>
      </w:r>
      <w:r w:rsidRPr="00693056">
        <w:rPr>
          <w:rFonts w:ascii="宋体" w:hAnsi="宋体"/>
          <w:szCs w:val="21"/>
        </w:rPr>
        <w:t>(</w:t>
      </w:r>
      <w:r w:rsidRPr="00693056">
        <w:rPr>
          <w:rFonts w:ascii="宋体" w:hAnsi="宋体" w:hint="eastAsia"/>
          <w:szCs w:val="21"/>
        </w:rPr>
        <w:t>箱</w:t>
      </w:r>
      <w:r w:rsidRPr="00693056">
        <w:rPr>
          <w:rFonts w:ascii="宋体" w:hAnsi="宋体"/>
          <w:szCs w:val="21"/>
        </w:rPr>
        <w:t>)</w:t>
      </w:r>
      <w:r w:rsidRPr="00693056">
        <w:rPr>
          <w:rFonts w:ascii="宋体" w:hAnsi="宋体" w:hint="eastAsia"/>
          <w:szCs w:val="21"/>
        </w:rPr>
        <w:t>内，以免丢失。使用卡片账的优点是可根据需要随时增减，方便查阅；可按不同要求归类整理，不易损坏；还可以根据需要跨年度使用。其缺点是它也容易散失和被抽换。因此，在实际使用时，卡片账同活页账一样，也要连续编号，并加盖有关人员的图章，由专人妥善保管。卡片账一般适用于固定资产、周转材料、原材料等资产的明细分类账。</w:t>
      </w:r>
    </w:p>
    <w:p w:rsidR="007B4EC5" w:rsidRPr="00693056" w:rsidRDefault="007B4EC5" w:rsidP="006C67AF">
      <w:pPr>
        <w:ind w:firstLine="420"/>
        <w:rPr>
          <w:rFonts w:ascii="宋体"/>
          <w:szCs w:val="21"/>
        </w:rPr>
      </w:pPr>
      <w:r>
        <w:rPr>
          <w:rFonts w:ascii="宋体" w:hAnsi="宋体" w:hint="eastAsia"/>
          <w:szCs w:val="21"/>
        </w:rPr>
        <w:t>（三）</w:t>
      </w:r>
      <w:r w:rsidRPr="00693056">
        <w:rPr>
          <w:rFonts w:ascii="宋体" w:hAnsi="宋体" w:hint="eastAsia"/>
          <w:szCs w:val="21"/>
        </w:rPr>
        <w:t>按会计账簿的账页格式分类</w:t>
      </w:r>
    </w:p>
    <w:p w:rsidR="007B4EC5" w:rsidRPr="00693056" w:rsidRDefault="007B4EC5" w:rsidP="006C67AF">
      <w:pPr>
        <w:ind w:firstLine="420"/>
        <w:rPr>
          <w:rFonts w:ascii="宋体"/>
          <w:szCs w:val="21"/>
        </w:rPr>
      </w:pPr>
      <w:r w:rsidRPr="00693056">
        <w:rPr>
          <w:rFonts w:ascii="宋体" w:hAnsi="宋体" w:hint="eastAsia"/>
          <w:szCs w:val="21"/>
        </w:rPr>
        <w:t>会计账簿按其账页格式分类，可分为两栏式账簿、三栏式账簿、多栏式账簿、数量金额式账簿和横线登记式账簿等。</w:t>
      </w:r>
    </w:p>
    <w:p w:rsidR="007B4EC5" w:rsidRPr="00693056" w:rsidRDefault="007B4EC5" w:rsidP="006C67AF">
      <w:pPr>
        <w:ind w:firstLine="420"/>
        <w:rPr>
          <w:rFonts w:ascii="宋体"/>
          <w:szCs w:val="21"/>
        </w:rPr>
      </w:pPr>
      <w:r>
        <w:rPr>
          <w:rFonts w:ascii="宋体" w:hAnsi="宋体"/>
          <w:szCs w:val="21"/>
        </w:rPr>
        <w:t>1</w:t>
      </w:r>
      <w:r>
        <w:rPr>
          <w:rFonts w:ascii="宋体" w:hAnsi="宋体" w:hint="eastAsia"/>
          <w:szCs w:val="21"/>
        </w:rPr>
        <w:t>．</w:t>
      </w:r>
      <w:r w:rsidRPr="00693056">
        <w:rPr>
          <w:rFonts w:ascii="宋体" w:hAnsi="宋体" w:hint="eastAsia"/>
          <w:szCs w:val="21"/>
        </w:rPr>
        <w:t>两栏式账簿，即只有借方和贷方两个基本栏目的账簿。普通日记账和转账日记账一般采用两栏式。</w:t>
      </w:r>
    </w:p>
    <w:p w:rsidR="007B4EC5" w:rsidRPr="00693056" w:rsidRDefault="007B4EC5" w:rsidP="006C67AF">
      <w:pPr>
        <w:ind w:firstLine="420"/>
        <w:rPr>
          <w:rFonts w:ascii="宋体"/>
          <w:szCs w:val="21"/>
        </w:rPr>
      </w:pPr>
      <w:r>
        <w:rPr>
          <w:rFonts w:ascii="宋体" w:hAnsi="宋体"/>
          <w:szCs w:val="21"/>
        </w:rPr>
        <w:t>2</w:t>
      </w:r>
      <w:r>
        <w:rPr>
          <w:rFonts w:ascii="宋体" w:hAnsi="宋体" w:hint="eastAsia"/>
          <w:szCs w:val="21"/>
        </w:rPr>
        <w:t>．</w:t>
      </w:r>
      <w:r w:rsidRPr="00693056">
        <w:rPr>
          <w:rFonts w:ascii="宋体" w:hAnsi="宋体" w:hint="eastAsia"/>
          <w:szCs w:val="21"/>
        </w:rPr>
        <w:t>三栏式账簿，是将账页中登记金额的部分分为三个栏目，即借方、贷方和余额三栏。</w:t>
      </w:r>
    </w:p>
    <w:p w:rsidR="007B4EC5" w:rsidRPr="00693056" w:rsidRDefault="007B4EC5" w:rsidP="006C67AF">
      <w:pPr>
        <w:ind w:firstLine="420"/>
        <w:rPr>
          <w:rFonts w:ascii="宋体"/>
          <w:szCs w:val="21"/>
        </w:rPr>
      </w:pPr>
      <w:r w:rsidRPr="00693056">
        <w:rPr>
          <w:rFonts w:ascii="宋体" w:hAnsi="宋体" w:hint="eastAsia"/>
          <w:szCs w:val="21"/>
        </w:rPr>
        <w:t>三栏式适用于只提供价值核算信息，不需要提供数量核算信息的账簿，如总账、库存现金日记账、银行存款日记账、资本、债权债务类明细账等。三栏式账簿又分为有对方科目和不设对方科目两种。</w:t>
      </w:r>
    </w:p>
    <w:p w:rsidR="007B4EC5" w:rsidRPr="00693056" w:rsidRDefault="007B4EC5" w:rsidP="006C67AF">
      <w:pPr>
        <w:ind w:firstLine="420"/>
        <w:rPr>
          <w:rFonts w:ascii="宋体"/>
          <w:szCs w:val="21"/>
        </w:rPr>
      </w:pPr>
      <w:r>
        <w:rPr>
          <w:rFonts w:ascii="宋体" w:hAnsi="宋体"/>
          <w:szCs w:val="21"/>
        </w:rPr>
        <w:t>3</w:t>
      </w:r>
      <w:r>
        <w:rPr>
          <w:rFonts w:ascii="宋体" w:hAnsi="宋体" w:hint="eastAsia"/>
          <w:szCs w:val="21"/>
        </w:rPr>
        <w:t>．</w:t>
      </w:r>
      <w:r w:rsidRPr="00693056">
        <w:rPr>
          <w:rFonts w:ascii="宋体" w:hAnsi="宋体" w:hint="eastAsia"/>
          <w:szCs w:val="21"/>
        </w:rPr>
        <w:t>数量金额式账簿，亦称三大栏式账簿，是指在借方、贷方和余额三个栏目内，都分设数量、单价和金额三小栏，用以登记财产物资的数量、单价和总金额。这种账簿适用于既需要提供价值信息，又需要提供实物数量信息的明细分类账簿。如原材料明细账和库存商品明细账等。</w:t>
      </w:r>
    </w:p>
    <w:p w:rsidR="007B4EC5" w:rsidRPr="00693056" w:rsidRDefault="007B4EC5" w:rsidP="006C67AF">
      <w:pPr>
        <w:ind w:firstLine="420"/>
        <w:rPr>
          <w:rFonts w:ascii="宋体"/>
          <w:szCs w:val="21"/>
        </w:rPr>
      </w:pPr>
      <w:r>
        <w:rPr>
          <w:rFonts w:ascii="宋体" w:hAnsi="宋体"/>
          <w:szCs w:val="21"/>
        </w:rPr>
        <w:t>4</w:t>
      </w:r>
      <w:r>
        <w:rPr>
          <w:rFonts w:ascii="宋体" w:hAnsi="宋体" w:hint="eastAsia"/>
          <w:szCs w:val="21"/>
        </w:rPr>
        <w:t>．</w:t>
      </w:r>
      <w:r w:rsidRPr="00693056">
        <w:rPr>
          <w:rFonts w:ascii="宋体" w:hAnsi="宋体" w:hint="eastAsia"/>
          <w:szCs w:val="21"/>
        </w:rPr>
        <w:t>多栏式账簿，是在账簿的借方和贷方按需要分设专栏的账簿，详细反映借、贷方金额的组成情况。如多栏式日记账、多栏式明细账。专栏的设置是在借方，还是在贷方，或者两方同时设置，设多少专栏，要根据需要确定。这种账簿适用于核算项目较多，且管理上要求提供各核算项目详细信息的明细分类账簿。如成本、费用等明细账，应交增值税明细账等。</w:t>
      </w:r>
    </w:p>
    <w:p w:rsidR="007B4EC5" w:rsidRPr="00693056" w:rsidRDefault="007B4EC5" w:rsidP="006C67AF">
      <w:pPr>
        <w:ind w:firstLine="420"/>
        <w:rPr>
          <w:rFonts w:ascii="宋体"/>
          <w:szCs w:val="21"/>
        </w:rPr>
      </w:pPr>
      <w:r>
        <w:rPr>
          <w:rFonts w:ascii="宋体" w:hAnsi="宋体"/>
          <w:szCs w:val="21"/>
        </w:rPr>
        <w:t>5</w:t>
      </w:r>
      <w:r>
        <w:rPr>
          <w:rFonts w:ascii="宋体" w:hAnsi="宋体" w:hint="eastAsia"/>
          <w:szCs w:val="21"/>
        </w:rPr>
        <w:t>．</w:t>
      </w:r>
      <w:r w:rsidRPr="00693056">
        <w:rPr>
          <w:rFonts w:ascii="宋体" w:hAnsi="宋体" w:hint="eastAsia"/>
          <w:szCs w:val="21"/>
        </w:rPr>
        <w:t>横线登记式账簿，是指利用平行式账页，将同一交易或事项的若干内容在同一横行进行详细登记，便于核对与注销的账簿，如材料采购明细账，备用金明细账等。</w:t>
      </w:r>
    </w:p>
    <w:p w:rsidR="007B4EC5" w:rsidRPr="00F76F2D" w:rsidRDefault="007B4EC5" w:rsidP="005114DA">
      <w:pPr>
        <w:tabs>
          <w:tab w:val="num" w:pos="96"/>
        </w:tabs>
        <w:spacing w:line="360" w:lineRule="auto"/>
        <w:rPr>
          <w:rFonts w:ascii="宋体" w:cs="宋体"/>
          <w:b/>
          <w:color w:val="000000"/>
          <w:kern w:val="0"/>
          <w:sz w:val="24"/>
        </w:rPr>
      </w:pPr>
      <w:r w:rsidRPr="00F76F2D">
        <w:rPr>
          <w:rFonts w:ascii="宋体" w:hAnsi="宋体" w:cs="宋体" w:hint="eastAsia"/>
          <w:b/>
          <w:color w:val="000000"/>
          <w:kern w:val="0"/>
          <w:sz w:val="24"/>
        </w:rPr>
        <w:t>三、会计账簿的基本内容</w:t>
      </w:r>
    </w:p>
    <w:p w:rsidR="007B4EC5" w:rsidRPr="00693056" w:rsidRDefault="007B4EC5" w:rsidP="006C67AF">
      <w:pPr>
        <w:ind w:firstLine="420"/>
        <w:rPr>
          <w:rFonts w:ascii="宋体"/>
          <w:szCs w:val="21"/>
        </w:rPr>
      </w:pPr>
      <w:r w:rsidRPr="00693056">
        <w:rPr>
          <w:rFonts w:ascii="宋体" w:hAnsi="宋体" w:hint="eastAsia"/>
          <w:szCs w:val="21"/>
        </w:rPr>
        <w:t>各单位均应按照国家统一会计制度的规定和本单位会计业务的需要，设置会计账簿。尽管账簿种类很多，格式各异，用途不同，但一般都应具有以下基本内容：</w:t>
      </w:r>
    </w:p>
    <w:p w:rsidR="007B4EC5" w:rsidRPr="00693056" w:rsidRDefault="007B4EC5" w:rsidP="006C67AF">
      <w:pPr>
        <w:ind w:firstLine="420"/>
        <w:rPr>
          <w:rFonts w:ascii="宋体"/>
          <w:szCs w:val="21"/>
        </w:rPr>
      </w:pPr>
      <w:r>
        <w:rPr>
          <w:rFonts w:ascii="宋体" w:hAnsi="宋体" w:hint="eastAsia"/>
          <w:szCs w:val="21"/>
        </w:rPr>
        <w:t>（一）</w:t>
      </w:r>
      <w:r w:rsidRPr="00693056">
        <w:rPr>
          <w:rFonts w:ascii="宋体" w:hAnsi="宋体" w:hint="eastAsia"/>
          <w:szCs w:val="21"/>
        </w:rPr>
        <w:t>封面</w:t>
      </w:r>
    </w:p>
    <w:p w:rsidR="007B4EC5" w:rsidRPr="00693056" w:rsidRDefault="007B4EC5" w:rsidP="006C67AF">
      <w:pPr>
        <w:ind w:firstLine="420"/>
        <w:rPr>
          <w:rFonts w:ascii="宋体"/>
          <w:szCs w:val="21"/>
        </w:rPr>
      </w:pPr>
      <w:r w:rsidRPr="00693056">
        <w:rPr>
          <w:rFonts w:ascii="宋体" w:hAnsi="宋体" w:hint="eastAsia"/>
          <w:szCs w:val="21"/>
        </w:rPr>
        <w:t>封面上主要写明账簿的名称和企业单位的名称。如××总分类账、××明细分类账、××日记账等。</w:t>
      </w:r>
    </w:p>
    <w:p w:rsidR="007B4EC5" w:rsidRPr="00693056" w:rsidRDefault="007B4EC5" w:rsidP="006C67AF">
      <w:pPr>
        <w:ind w:firstLine="420"/>
        <w:rPr>
          <w:rFonts w:ascii="宋体"/>
          <w:szCs w:val="21"/>
        </w:rPr>
      </w:pPr>
      <w:r>
        <w:rPr>
          <w:rFonts w:ascii="宋体" w:hAnsi="宋体" w:hint="eastAsia"/>
          <w:szCs w:val="21"/>
        </w:rPr>
        <w:t>（二）</w:t>
      </w:r>
      <w:r w:rsidRPr="00693056">
        <w:rPr>
          <w:rFonts w:ascii="宋体" w:hAnsi="宋体" w:hint="eastAsia"/>
          <w:szCs w:val="21"/>
        </w:rPr>
        <w:t>扉页</w:t>
      </w:r>
    </w:p>
    <w:p w:rsidR="007B4EC5" w:rsidRPr="00693056" w:rsidRDefault="007B4EC5" w:rsidP="006C67AF">
      <w:pPr>
        <w:ind w:firstLine="420"/>
        <w:rPr>
          <w:rFonts w:ascii="宋体"/>
          <w:color w:val="000000"/>
          <w:szCs w:val="21"/>
        </w:rPr>
      </w:pPr>
      <w:r w:rsidRPr="00693056">
        <w:rPr>
          <w:rFonts w:ascii="宋体" w:hAnsi="宋体" w:hint="eastAsia"/>
          <w:szCs w:val="21"/>
        </w:rPr>
        <w:t>应附账簿启用和经管人员一览表及账户目录。账簿启用和经管人员一览表一般应列明单位名称、账簿名称、起止页数、启用日期、单位负责人、会计主管、经管人员、交接记录等。</w:t>
      </w:r>
      <w:r w:rsidRPr="00693056">
        <w:rPr>
          <w:rFonts w:ascii="宋体" w:hAnsi="宋体" w:hint="eastAsia"/>
          <w:color w:val="000000"/>
          <w:szCs w:val="21"/>
        </w:rPr>
        <w:t>其格式如表</w:t>
      </w:r>
      <w:r>
        <w:rPr>
          <w:rFonts w:ascii="宋体" w:hAnsi="宋体"/>
          <w:color w:val="000000"/>
          <w:szCs w:val="21"/>
        </w:rPr>
        <w:t>6</w:t>
      </w:r>
      <w:r w:rsidRPr="00693056">
        <w:rPr>
          <w:rFonts w:ascii="宋体" w:hAnsi="宋体"/>
          <w:color w:val="000000"/>
          <w:szCs w:val="21"/>
        </w:rPr>
        <w:t>-1</w:t>
      </w:r>
      <w:r w:rsidRPr="00693056">
        <w:rPr>
          <w:rFonts w:ascii="宋体" w:hAnsi="宋体" w:hint="eastAsia"/>
          <w:color w:val="000000"/>
          <w:szCs w:val="21"/>
        </w:rPr>
        <w:t>所示。</w:t>
      </w:r>
    </w:p>
    <w:p w:rsidR="007B4EC5" w:rsidRPr="00693056" w:rsidRDefault="007B4EC5" w:rsidP="006C67AF">
      <w:pPr>
        <w:ind w:firstLine="420"/>
        <w:rPr>
          <w:rFonts w:ascii="宋体"/>
          <w:szCs w:val="21"/>
        </w:rPr>
      </w:pPr>
      <w:r>
        <w:rPr>
          <w:rFonts w:ascii="宋体" w:hAnsi="宋体" w:hint="eastAsia"/>
          <w:szCs w:val="21"/>
        </w:rPr>
        <w:t>（三）</w:t>
      </w:r>
      <w:r w:rsidRPr="00693056">
        <w:rPr>
          <w:rFonts w:ascii="宋体" w:hAnsi="宋体" w:hint="eastAsia"/>
          <w:szCs w:val="21"/>
        </w:rPr>
        <w:t>账页</w:t>
      </w:r>
    </w:p>
    <w:p w:rsidR="007B4EC5" w:rsidRDefault="007B4EC5" w:rsidP="006C67AF">
      <w:pPr>
        <w:ind w:firstLine="420"/>
        <w:rPr>
          <w:rFonts w:ascii="宋体"/>
          <w:szCs w:val="21"/>
        </w:rPr>
      </w:pPr>
      <w:r w:rsidRPr="00693056">
        <w:rPr>
          <w:rFonts w:ascii="宋体" w:hAnsi="宋体" w:hint="eastAsia"/>
          <w:szCs w:val="21"/>
        </w:rPr>
        <w:t>账页是账簿的主体，用来具体记录经济交易或事项。其格式因记录的经济交易或事项内容不同而有所不同，但一般都应包括如下内容：</w:t>
      </w:r>
      <w:r w:rsidRPr="00693056">
        <w:rPr>
          <w:rFonts w:ascii="宋体" w:hAnsi="宋体"/>
          <w:szCs w:val="21"/>
        </w:rPr>
        <w:t>(1)</w:t>
      </w:r>
      <w:r w:rsidRPr="00693056">
        <w:rPr>
          <w:rFonts w:ascii="宋体" w:hAnsi="宋体" w:hint="eastAsia"/>
          <w:szCs w:val="21"/>
        </w:rPr>
        <w:t>账户名称；</w:t>
      </w:r>
      <w:r w:rsidRPr="00693056">
        <w:rPr>
          <w:rFonts w:ascii="宋体" w:hAnsi="宋体"/>
          <w:szCs w:val="21"/>
        </w:rPr>
        <w:t>(2)</w:t>
      </w:r>
      <w:r w:rsidRPr="00693056">
        <w:rPr>
          <w:rFonts w:ascii="宋体" w:hAnsi="宋体" w:hint="eastAsia"/>
          <w:szCs w:val="21"/>
        </w:rPr>
        <w:t>记账日期栏；</w:t>
      </w:r>
      <w:r w:rsidRPr="00693056">
        <w:rPr>
          <w:rFonts w:ascii="宋体" w:hAnsi="宋体"/>
          <w:szCs w:val="21"/>
        </w:rPr>
        <w:t>(3)</w:t>
      </w:r>
      <w:r w:rsidRPr="00693056">
        <w:rPr>
          <w:rFonts w:ascii="宋体" w:hAnsi="宋体" w:hint="eastAsia"/>
          <w:szCs w:val="21"/>
        </w:rPr>
        <w:t>记账凭证的种类和号数栏；</w:t>
      </w:r>
      <w:r w:rsidRPr="00693056">
        <w:rPr>
          <w:rFonts w:ascii="宋体" w:hAnsi="宋体"/>
          <w:szCs w:val="21"/>
        </w:rPr>
        <w:t>(4)</w:t>
      </w:r>
      <w:r w:rsidRPr="00693056">
        <w:rPr>
          <w:rFonts w:ascii="宋体" w:hAnsi="宋体" w:hint="eastAsia"/>
          <w:szCs w:val="21"/>
        </w:rPr>
        <w:t>摘要栏；</w:t>
      </w:r>
      <w:r w:rsidRPr="00693056">
        <w:rPr>
          <w:rFonts w:ascii="宋体" w:hAnsi="宋体"/>
          <w:szCs w:val="21"/>
        </w:rPr>
        <w:t>(5)</w:t>
      </w:r>
      <w:r w:rsidRPr="00693056">
        <w:rPr>
          <w:rFonts w:ascii="宋体" w:hAnsi="宋体" w:hint="eastAsia"/>
          <w:szCs w:val="21"/>
        </w:rPr>
        <w:t>金额栏；</w:t>
      </w:r>
      <w:r w:rsidRPr="00693056">
        <w:rPr>
          <w:rFonts w:ascii="宋体" w:hAnsi="宋体"/>
          <w:szCs w:val="21"/>
        </w:rPr>
        <w:t>(6)</w:t>
      </w:r>
      <w:r w:rsidRPr="00693056">
        <w:rPr>
          <w:rFonts w:ascii="宋体" w:hAnsi="宋体" w:hint="eastAsia"/>
          <w:szCs w:val="21"/>
        </w:rPr>
        <w:t>总页次和分户页次等。</w:t>
      </w:r>
    </w:p>
    <w:p w:rsidR="007B4EC5" w:rsidRDefault="007B4EC5" w:rsidP="006C67AF">
      <w:pPr>
        <w:ind w:firstLine="420"/>
        <w:rPr>
          <w:rFonts w:ascii="宋体"/>
          <w:szCs w:val="21"/>
        </w:rPr>
      </w:pPr>
    </w:p>
    <w:p w:rsidR="007B4EC5" w:rsidRPr="005114DA" w:rsidRDefault="007B4EC5" w:rsidP="005114DA">
      <w:pPr>
        <w:spacing w:line="480" w:lineRule="auto"/>
        <w:ind w:firstLineChars="850" w:firstLine="2450"/>
        <w:rPr>
          <w:rFonts w:ascii="宋体"/>
          <w:b/>
          <w:sz w:val="28"/>
          <w:szCs w:val="28"/>
        </w:rPr>
      </w:pPr>
      <w:r w:rsidRPr="005114DA">
        <w:rPr>
          <w:rFonts w:ascii="宋体" w:hAnsi="宋体" w:hint="eastAsia"/>
          <w:b/>
          <w:sz w:val="28"/>
          <w:szCs w:val="28"/>
        </w:rPr>
        <w:t>第二节</w:t>
      </w:r>
      <w:r w:rsidRPr="005114DA">
        <w:rPr>
          <w:rFonts w:ascii="宋体" w:hAnsi="宋体"/>
          <w:b/>
          <w:sz w:val="28"/>
          <w:szCs w:val="28"/>
        </w:rPr>
        <w:t xml:space="preserve"> </w:t>
      </w:r>
      <w:r w:rsidRPr="005114DA">
        <w:rPr>
          <w:rFonts w:ascii="宋体" w:hAnsi="宋体" w:hint="eastAsia"/>
          <w:b/>
          <w:sz w:val="28"/>
          <w:szCs w:val="28"/>
        </w:rPr>
        <w:t>账簿的设置和登记</w:t>
      </w:r>
    </w:p>
    <w:p w:rsidR="007B4EC5" w:rsidRPr="00F76F2D" w:rsidRDefault="007B4EC5" w:rsidP="005114DA">
      <w:pPr>
        <w:spacing w:line="360" w:lineRule="auto"/>
        <w:rPr>
          <w:rFonts w:ascii="宋体"/>
          <w:b/>
          <w:color w:val="000000"/>
          <w:sz w:val="24"/>
        </w:rPr>
      </w:pPr>
      <w:r>
        <w:rPr>
          <w:rFonts w:ascii="宋体" w:hAnsi="宋体" w:hint="eastAsia"/>
          <w:b/>
          <w:color w:val="000000"/>
          <w:sz w:val="24"/>
        </w:rPr>
        <w:t>一</w:t>
      </w:r>
      <w:r w:rsidRPr="00F76F2D">
        <w:rPr>
          <w:rFonts w:ascii="宋体" w:hAnsi="宋体" w:hint="eastAsia"/>
          <w:b/>
          <w:color w:val="000000"/>
          <w:sz w:val="24"/>
        </w:rPr>
        <w:t>、账簿的设置原则</w:t>
      </w:r>
    </w:p>
    <w:p w:rsidR="007B4EC5" w:rsidRPr="00693056" w:rsidRDefault="007B4EC5" w:rsidP="006C67AF">
      <w:pPr>
        <w:rPr>
          <w:rFonts w:ascii="宋体"/>
          <w:color w:val="000000"/>
        </w:rPr>
      </w:pPr>
      <w:r w:rsidRPr="00693056">
        <w:rPr>
          <w:rFonts w:ascii="宋体" w:hAnsi="宋体"/>
          <w:color w:val="000000"/>
        </w:rPr>
        <w:t xml:space="preserve">    </w:t>
      </w:r>
      <w:r w:rsidRPr="00693056">
        <w:rPr>
          <w:rFonts w:ascii="宋体" w:hAnsi="宋体" w:hint="eastAsia"/>
          <w:color w:val="000000"/>
        </w:rPr>
        <w:t>为了科学地记录和反映各项经济业务，各单位都必须合理地设置账簿。设置账簿一般应遵循以下原则：</w:t>
      </w:r>
    </w:p>
    <w:p w:rsidR="007B4EC5" w:rsidRPr="00693056" w:rsidRDefault="007B4EC5" w:rsidP="006C67AF">
      <w:pPr>
        <w:rPr>
          <w:rFonts w:ascii="宋体"/>
          <w:color w:val="000000"/>
        </w:rPr>
      </w:pPr>
      <w:r w:rsidRPr="00693056">
        <w:rPr>
          <w:rFonts w:ascii="宋体" w:hAnsi="宋体"/>
          <w:color w:val="000000"/>
        </w:rPr>
        <w:t xml:space="preserve">    </w:t>
      </w:r>
      <w:r>
        <w:rPr>
          <w:rFonts w:ascii="宋体" w:hAnsi="宋体" w:hint="eastAsia"/>
          <w:color w:val="000000"/>
        </w:rPr>
        <w:t>（一）</w:t>
      </w:r>
      <w:r w:rsidRPr="00693056">
        <w:rPr>
          <w:rFonts w:ascii="宋体" w:hAnsi="宋体" w:hint="eastAsia"/>
          <w:color w:val="000000"/>
        </w:rPr>
        <w:t>全面性。账簿的设置要能保证全面、系统地核算和监督各项经济业务，为管理提供完整系统的会计核算资料。因此，各单位必须严格按照会计制度的统一规定设置会计账簿，以保证账簿记录与所反映的经济活动内容口径一致，便于上级主管部门和在整个国民经济范围内进行会计资料的汇总和比较，便于有关部门和人员检查账簿，更好地发挥账簿在经济管理中的作用。</w:t>
      </w:r>
    </w:p>
    <w:p w:rsidR="007B4EC5" w:rsidRPr="00693056" w:rsidRDefault="007B4EC5" w:rsidP="006C67AF">
      <w:pPr>
        <w:rPr>
          <w:rFonts w:ascii="宋体"/>
          <w:color w:val="000000"/>
        </w:rPr>
      </w:pPr>
      <w:r w:rsidRPr="00693056">
        <w:rPr>
          <w:rFonts w:ascii="宋体" w:hAnsi="宋体"/>
          <w:color w:val="000000"/>
        </w:rPr>
        <w:t xml:space="preserve">    </w:t>
      </w:r>
      <w:r>
        <w:rPr>
          <w:rFonts w:ascii="宋体" w:hAnsi="宋体" w:hint="eastAsia"/>
          <w:color w:val="000000"/>
        </w:rPr>
        <w:t>（二）</w:t>
      </w:r>
      <w:r w:rsidRPr="00693056">
        <w:rPr>
          <w:rFonts w:ascii="宋体" w:hAnsi="宋体" w:hint="eastAsia"/>
          <w:color w:val="000000"/>
        </w:rPr>
        <w:t>实用性。账簿设置要能够全面地反映经济活动和财务收支情况，满足经济管理的需要。对于经济管理中需要考核的指标，都应该在账簿上得到及时反映。能够控制财产物资的增减变动，保护财产物资的安全完整和合理使用。同时，在设置账簿时必须充分考虑会计账簿与财务报表之间指标的衔接，为及时、正确地编制财务报表做好准备工作。</w:t>
      </w:r>
    </w:p>
    <w:p w:rsidR="007B4EC5" w:rsidRPr="00693056" w:rsidRDefault="007B4EC5" w:rsidP="006C67AF">
      <w:pPr>
        <w:rPr>
          <w:rFonts w:ascii="宋体"/>
          <w:color w:val="000000"/>
        </w:rPr>
      </w:pPr>
      <w:r w:rsidRPr="00693056">
        <w:rPr>
          <w:rFonts w:ascii="宋体" w:hAnsi="宋体"/>
          <w:color w:val="000000"/>
        </w:rPr>
        <w:t xml:space="preserve">    </w:t>
      </w:r>
      <w:r>
        <w:rPr>
          <w:rFonts w:ascii="宋体" w:hAnsi="宋体" w:hint="eastAsia"/>
          <w:color w:val="000000"/>
        </w:rPr>
        <w:t>（三）</w:t>
      </w:r>
      <w:r w:rsidRPr="00693056">
        <w:rPr>
          <w:rFonts w:ascii="宋体" w:hAnsi="宋体" w:hint="eastAsia"/>
          <w:color w:val="000000"/>
        </w:rPr>
        <w:t>科学性。设置账簿，要适应企业规模的大小，经济业务的繁简和会计机构、会计人员的设置配备情况。账簿组织应当严密，避免重复或遗漏，以保证在全面、正确反映经济活动的情况下，力求简化。账簿中账页格式要简单明了，账册大小适中，便于日常使用，也便于保存。各种账簿要明确分工，相互制约，才能保证全面、系统、正确地提供经济管理所需的各项经济指标。</w:t>
      </w:r>
    </w:p>
    <w:p w:rsidR="007B4EC5" w:rsidRPr="00F76F2D" w:rsidRDefault="007B4EC5" w:rsidP="005114DA">
      <w:pPr>
        <w:spacing w:line="360" w:lineRule="auto"/>
        <w:rPr>
          <w:rFonts w:ascii="宋体"/>
          <w:b/>
          <w:sz w:val="24"/>
        </w:rPr>
      </w:pPr>
      <w:r>
        <w:rPr>
          <w:rFonts w:ascii="宋体" w:hAnsi="宋体" w:hint="eastAsia"/>
          <w:b/>
          <w:sz w:val="24"/>
        </w:rPr>
        <w:t>二</w:t>
      </w:r>
      <w:r w:rsidRPr="00F76F2D">
        <w:rPr>
          <w:rFonts w:ascii="宋体" w:hAnsi="宋体" w:hint="eastAsia"/>
          <w:b/>
          <w:sz w:val="24"/>
        </w:rPr>
        <w:t>、账簿的启用与登记要求</w:t>
      </w:r>
    </w:p>
    <w:p w:rsidR="007B4EC5" w:rsidRPr="00693056" w:rsidRDefault="007B4EC5" w:rsidP="006C67AF">
      <w:pPr>
        <w:ind w:firstLineChars="200" w:firstLine="434"/>
        <w:rPr>
          <w:rFonts w:ascii="宋体"/>
        </w:rPr>
      </w:pPr>
      <w:r>
        <w:rPr>
          <w:rFonts w:ascii="宋体" w:hAnsi="宋体" w:hint="eastAsia"/>
        </w:rPr>
        <w:t>（一）</w:t>
      </w:r>
      <w:r w:rsidRPr="00693056">
        <w:rPr>
          <w:rFonts w:ascii="宋体" w:hAnsi="宋体" w:hint="eastAsia"/>
        </w:rPr>
        <w:t>账簿的启用</w:t>
      </w:r>
    </w:p>
    <w:p w:rsidR="007B4EC5" w:rsidRPr="00693056" w:rsidRDefault="007B4EC5" w:rsidP="006C67AF">
      <w:pPr>
        <w:rPr>
          <w:rFonts w:ascii="宋体"/>
        </w:rPr>
      </w:pPr>
      <w:r w:rsidRPr="00693056">
        <w:rPr>
          <w:rFonts w:ascii="宋体" w:hAnsi="宋体"/>
        </w:rPr>
        <w:t xml:space="preserve">    </w:t>
      </w:r>
      <w:r w:rsidRPr="00693056">
        <w:rPr>
          <w:rFonts w:ascii="宋体" w:hAnsi="宋体" w:hint="eastAsia"/>
        </w:rPr>
        <w:t>会计账簿是企业重要的经济档案，为了保证账簿记录的合法性和合理性，保证账簿资料的完整性，防止舞弊行为，明确记账责任，会计人员启用新的会计账簿时，应在账簿的扉页上填制“账簿启用表”和“经管账簿人员一览表”</w:t>
      </w:r>
      <w:r w:rsidRPr="00693056">
        <w:rPr>
          <w:rFonts w:ascii="宋体" w:hAnsi="宋体"/>
        </w:rPr>
        <w:t>(</w:t>
      </w:r>
      <w:r w:rsidRPr="00693056">
        <w:rPr>
          <w:rFonts w:ascii="宋体" w:hAnsi="宋体" w:hint="eastAsia"/>
        </w:rPr>
        <w:t>有的合称“账簿启用及交接记录表”</w:t>
      </w:r>
      <w:r w:rsidRPr="00693056">
        <w:rPr>
          <w:rFonts w:ascii="宋体" w:hAnsi="宋体"/>
        </w:rPr>
        <w:t>)</w:t>
      </w:r>
      <w:r w:rsidRPr="00693056">
        <w:rPr>
          <w:rFonts w:ascii="宋体" w:hAnsi="宋体" w:hint="eastAsia"/>
        </w:rPr>
        <w:t>。</w:t>
      </w:r>
      <w:r w:rsidRPr="00693056">
        <w:rPr>
          <w:rFonts w:ascii="宋体" w:hAnsi="宋体" w:hint="eastAsia"/>
          <w:color w:val="000000"/>
          <w:szCs w:val="21"/>
        </w:rPr>
        <w:t>其格式如表</w:t>
      </w:r>
      <w:r>
        <w:rPr>
          <w:rFonts w:ascii="宋体" w:hAnsi="宋体"/>
          <w:color w:val="000000"/>
          <w:szCs w:val="21"/>
        </w:rPr>
        <w:t>6</w:t>
      </w:r>
      <w:r w:rsidRPr="00693056">
        <w:rPr>
          <w:rFonts w:ascii="宋体" w:hAnsi="宋体"/>
          <w:color w:val="000000"/>
          <w:szCs w:val="21"/>
        </w:rPr>
        <w:t>-1</w:t>
      </w:r>
      <w:r w:rsidRPr="00693056">
        <w:rPr>
          <w:rFonts w:ascii="宋体" w:hAnsi="宋体" w:hint="eastAsia"/>
          <w:color w:val="000000"/>
          <w:szCs w:val="21"/>
        </w:rPr>
        <w:t>所示</w:t>
      </w:r>
      <w:r w:rsidRPr="00693056">
        <w:rPr>
          <w:rFonts w:ascii="宋体" w:hAnsi="宋体" w:hint="eastAsia"/>
        </w:rPr>
        <w:t>。</w:t>
      </w:r>
    </w:p>
    <w:p w:rsidR="007B4EC5" w:rsidRDefault="007B4EC5" w:rsidP="006C67AF">
      <w:pPr>
        <w:rPr>
          <w:rFonts w:ascii="宋体"/>
          <w:b/>
          <w:color w:val="000000"/>
          <w:sz w:val="18"/>
          <w:szCs w:val="18"/>
        </w:rPr>
      </w:pPr>
    </w:p>
    <w:p w:rsidR="007B4EC5" w:rsidRPr="00E43E49" w:rsidRDefault="007B4EC5" w:rsidP="006C67AF">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-1</w:t>
      </w:r>
      <w:r w:rsidRPr="00693056">
        <w:rPr>
          <w:rFonts w:ascii="宋体" w:hAnsi="宋体"/>
          <w:b/>
          <w:sz w:val="18"/>
          <w:szCs w:val="18"/>
        </w:rPr>
        <w:t xml:space="preserve">                    </w:t>
      </w:r>
      <w:r w:rsidRPr="00693056">
        <w:rPr>
          <w:rFonts w:ascii="宋体" w:hAnsi="宋体"/>
          <w:b/>
          <w:color w:val="000000"/>
          <w:sz w:val="18"/>
          <w:szCs w:val="18"/>
        </w:rPr>
        <w:t xml:space="preserve">  </w:t>
      </w:r>
      <w:r w:rsidRPr="00693056">
        <w:rPr>
          <w:rFonts w:ascii="宋体" w:hAnsi="宋体" w:hint="eastAsia"/>
          <w:b/>
          <w:color w:val="000000"/>
          <w:sz w:val="18"/>
          <w:szCs w:val="18"/>
        </w:rPr>
        <w:t>账簿启用及交接记录表</w:t>
      </w:r>
    </w:p>
    <w:tbl>
      <w:tblPr>
        <w:tblW w:w="7958" w:type="dxa"/>
        <w:tblInd w:w="15" w:type="dxa"/>
        <w:tblLayout w:type="fixed"/>
        <w:tblLook w:val="0000" w:firstRow="0" w:lastRow="0" w:firstColumn="0" w:lastColumn="0" w:noHBand="0" w:noVBand="0"/>
      </w:tblPr>
      <w:tblGrid>
        <w:gridCol w:w="489"/>
        <w:gridCol w:w="236"/>
        <w:gridCol w:w="259"/>
        <w:gridCol w:w="945"/>
        <w:gridCol w:w="1130"/>
        <w:gridCol w:w="501"/>
        <w:gridCol w:w="279"/>
        <w:gridCol w:w="246"/>
        <w:gridCol w:w="840"/>
        <w:gridCol w:w="469"/>
        <w:gridCol w:w="1001"/>
        <w:gridCol w:w="1563"/>
      </w:tblGrid>
      <w:tr w:rsidR="007B4EC5" w:rsidRPr="00693056" w:rsidTr="001E760D">
        <w:trPr>
          <w:trHeight w:val="1550"/>
        </w:trPr>
        <w:tc>
          <w:tcPr>
            <w:tcW w:w="7958" w:type="dxa"/>
            <w:gridSpan w:val="12"/>
            <w:tcBorders>
              <w:top w:val="single" w:sz="4" w:space="0" w:color="auto"/>
              <w:left w:val="single" w:sz="4" w:space="0" w:color="auto"/>
              <w:bottom w:val="single" w:sz="8" w:space="0" w:color="auto"/>
              <w:right w:val="single" w:sz="4" w:space="0" w:color="auto"/>
            </w:tcBorders>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账簿启用和</w:t>
            </w:r>
            <w:r w:rsidRPr="00693056">
              <w:rPr>
                <w:rFonts w:ascii="宋体" w:hAnsi="宋体" w:hint="eastAsia"/>
                <w:color w:val="000000"/>
                <w:sz w:val="18"/>
                <w:szCs w:val="18"/>
              </w:rPr>
              <w:t>交接记录</w:t>
            </w:r>
            <w:r w:rsidRPr="00693056">
              <w:rPr>
                <w:rFonts w:ascii="宋体" w:hAnsi="宋体" w:hint="eastAsia"/>
                <w:color w:val="000000"/>
                <w:kern w:val="0"/>
                <w:sz w:val="18"/>
              </w:rPr>
              <w:t>表</w:t>
            </w:r>
          </w:p>
          <w:p w:rsidR="007B4EC5" w:rsidRPr="00693056" w:rsidRDefault="007B4EC5" w:rsidP="001E760D">
            <w:pPr>
              <w:autoSpaceDE w:val="0"/>
              <w:autoSpaceDN w:val="0"/>
              <w:rPr>
                <w:rFonts w:ascii="宋体"/>
                <w:color w:val="000000"/>
                <w:kern w:val="0"/>
                <w:sz w:val="18"/>
                <w:u w:val="single"/>
              </w:rPr>
            </w:pPr>
            <w:r w:rsidRPr="00693056">
              <w:rPr>
                <w:rFonts w:ascii="宋体" w:hAnsi="宋体"/>
                <w:color w:val="000000"/>
                <w:kern w:val="0"/>
                <w:sz w:val="18"/>
              </w:rPr>
              <w:t xml:space="preserve">  </w:t>
            </w:r>
            <w:r w:rsidRPr="00693056">
              <w:rPr>
                <w:rFonts w:ascii="宋体" w:hAnsi="宋体" w:hint="eastAsia"/>
                <w:color w:val="000000"/>
                <w:kern w:val="0"/>
                <w:sz w:val="18"/>
              </w:rPr>
              <w:t>账簿名称</w:t>
            </w:r>
            <w:r w:rsidRPr="00693056">
              <w:rPr>
                <w:rFonts w:ascii="宋体" w:hAnsi="宋体"/>
                <w:color w:val="000000"/>
                <w:kern w:val="0"/>
                <w:sz w:val="18"/>
              </w:rPr>
              <w:t xml:space="preserve"> </w:t>
            </w:r>
            <w:r w:rsidRPr="00693056">
              <w:rPr>
                <w:rFonts w:ascii="宋体" w:hAnsi="宋体"/>
                <w:color w:val="000000"/>
                <w:kern w:val="0"/>
                <w:sz w:val="18"/>
                <w:u w:val="single"/>
              </w:rPr>
              <w:t xml:space="preserve">                        </w:t>
            </w:r>
            <w:r w:rsidRPr="00693056">
              <w:rPr>
                <w:rFonts w:ascii="宋体" w:hAnsi="宋体"/>
                <w:color w:val="000000"/>
                <w:kern w:val="0"/>
                <w:sz w:val="18"/>
              </w:rPr>
              <w:t xml:space="preserve">         </w:t>
            </w:r>
            <w:r w:rsidRPr="00693056">
              <w:rPr>
                <w:rFonts w:ascii="宋体" w:hAnsi="宋体" w:hint="eastAsia"/>
                <w:color w:val="000000"/>
                <w:kern w:val="0"/>
                <w:sz w:val="18"/>
              </w:rPr>
              <w:t>单位名称</w:t>
            </w:r>
            <w:r w:rsidRPr="00693056">
              <w:rPr>
                <w:rFonts w:ascii="宋体" w:hAnsi="宋体" w:hint="eastAsia"/>
                <w:color w:val="000000"/>
                <w:kern w:val="0"/>
                <w:sz w:val="18"/>
                <w:u w:val="single"/>
              </w:rPr>
              <w:t xml:space="preserve">　　　　　</w:t>
            </w:r>
            <w:r w:rsidRPr="00693056">
              <w:rPr>
                <w:rFonts w:ascii="宋体" w:hAnsi="宋体"/>
                <w:color w:val="000000"/>
                <w:kern w:val="0"/>
                <w:sz w:val="18"/>
                <w:u w:val="single"/>
              </w:rPr>
              <w:t xml:space="preserve">                    </w:t>
            </w:r>
          </w:p>
          <w:p w:rsidR="007B4EC5" w:rsidRPr="00693056" w:rsidRDefault="007B4EC5" w:rsidP="001E760D">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账簿编号</w:t>
            </w:r>
            <w:r w:rsidRPr="00693056">
              <w:rPr>
                <w:rFonts w:ascii="宋体" w:hAnsi="宋体"/>
                <w:color w:val="000000"/>
                <w:kern w:val="0"/>
                <w:sz w:val="18"/>
              </w:rPr>
              <w:t xml:space="preserve"> </w:t>
            </w:r>
            <w:r w:rsidRPr="00693056">
              <w:rPr>
                <w:rFonts w:ascii="宋体" w:hAnsi="宋体"/>
                <w:color w:val="000000"/>
                <w:kern w:val="0"/>
                <w:sz w:val="18"/>
                <w:u w:val="single"/>
              </w:rPr>
              <w:t xml:space="preserve">   </w:t>
            </w:r>
            <w:r w:rsidRPr="00693056">
              <w:rPr>
                <w:rFonts w:ascii="宋体" w:hAnsi="宋体" w:hint="eastAsia"/>
                <w:color w:val="000000"/>
                <w:kern w:val="0"/>
                <w:sz w:val="18"/>
                <w:u w:val="single"/>
              </w:rPr>
              <w:t xml:space="preserve">　</w:t>
            </w:r>
            <w:r w:rsidRPr="00693056">
              <w:rPr>
                <w:rFonts w:ascii="宋体" w:hAnsi="宋体"/>
                <w:color w:val="000000"/>
                <w:kern w:val="0"/>
                <w:sz w:val="18"/>
                <w:u w:val="single"/>
              </w:rPr>
              <w:t xml:space="preserve">                   </w:t>
            </w:r>
            <w:r w:rsidRPr="00693056">
              <w:rPr>
                <w:rFonts w:ascii="宋体" w:hAnsi="宋体"/>
                <w:color w:val="000000"/>
                <w:kern w:val="0"/>
                <w:sz w:val="18"/>
              </w:rPr>
              <w:t xml:space="preserve">         </w:t>
            </w:r>
            <w:r w:rsidRPr="00693056">
              <w:rPr>
                <w:rFonts w:ascii="宋体" w:hAnsi="宋体" w:hint="eastAsia"/>
                <w:color w:val="000000"/>
                <w:kern w:val="0"/>
                <w:sz w:val="18"/>
              </w:rPr>
              <w:t>账簿册数</w:t>
            </w:r>
            <w:r w:rsidRPr="00693056">
              <w:rPr>
                <w:rFonts w:ascii="宋体" w:hAnsi="宋体" w:hint="eastAsia"/>
                <w:color w:val="000000"/>
                <w:kern w:val="0"/>
                <w:sz w:val="18"/>
                <w:u w:val="single"/>
              </w:rPr>
              <w:t xml:space="preserve">　　　　</w:t>
            </w:r>
            <w:r w:rsidRPr="00693056">
              <w:rPr>
                <w:rFonts w:ascii="宋体" w:hAnsi="宋体"/>
                <w:color w:val="000000"/>
                <w:kern w:val="0"/>
                <w:sz w:val="18"/>
                <w:u w:val="single"/>
              </w:rPr>
              <w:t xml:space="preserve">                      </w:t>
            </w:r>
          </w:p>
          <w:p w:rsidR="007B4EC5" w:rsidRPr="00693056" w:rsidRDefault="007B4EC5" w:rsidP="006C67AF">
            <w:pPr>
              <w:autoSpaceDE w:val="0"/>
              <w:autoSpaceDN w:val="0"/>
              <w:ind w:left="1428" w:hangingChars="763" w:hanging="1428"/>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账簿页数</w:t>
            </w:r>
            <w:r w:rsidRPr="00693056">
              <w:rPr>
                <w:rFonts w:ascii="宋体" w:hAnsi="宋体"/>
                <w:color w:val="000000"/>
                <w:kern w:val="0"/>
                <w:sz w:val="18"/>
              </w:rPr>
              <w:t xml:space="preserve"> </w:t>
            </w:r>
            <w:r w:rsidRPr="00693056">
              <w:rPr>
                <w:rFonts w:ascii="宋体" w:hAnsi="宋体"/>
                <w:color w:val="000000"/>
                <w:kern w:val="0"/>
                <w:sz w:val="18"/>
                <w:u w:val="single"/>
              </w:rPr>
              <w:t xml:space="preserve">                        </w:t>
            </w:r>
            <w:r w:rsidRPr="00693056">
              <w:rPr>
                <w:rFonts w:ascii="宋体" w:hAnsi="宋体"/>
                <w:color w:val="000000"/>
                <w:kern w:val="0"/>
                <w:sz w:val="18"/>
              </w:rPr>
              <w:t xml:space="preserve">       </w:t>
            </w:r>
            <w:r w:rsidRPr="00693056">
              <w:rPr>
                <w:rFonts w:ascii="宋体" w:hAnsi="宋体" w:hint="eastAsia"/>
                <w:color w:val="000000"/>
                <w:kern w:val="0"/>
                <w:sz w:val="18"/>
              </w:rPr>
              <w:t xml:space="preserve">　启用日期</w:t>
            </w:r>
            <w:r w:rsidRPr="00693056">
              <w:rPr>
                <w:rFonts w:ascii="宋体" w:hAnsi="宋体" w:hint="eastAsia"/>
                <w:color w:val="000000"/>
                <w:kern w:val="0"/>
                <w:sz w:val="18"/>
                <w:u w:val="single"/>
              </w:rPr>
              <w:t xml:space="preserve">　　　　　</w:t>
            </w:r>
            <w:r w:rsidRPr="00693056">
              <w:rPr>
                <w:rFonts w:ascii="宋体" w:hAnsi="宋体"/>
                <w:color w:val="000000"/>
                <w:kern w:val="0"/>
                <w:sz w:val="18"/>
                <w:u w:val="single"/>
              </w:rPr>
              <w:t xml:space="preserve">                    </w:t>
            </w:r>
          </w:p>
          <w:p w:rsidR="007B4EC5" w:rsidRPr="00693056" w:rsidRDefault="007B4EC5" w:rsidP="001E760D">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会计主管（签章）</w:t>
            </w:r>
            <w:r w:rsidRPr="00693056">
              <w:rPr>
                <w:rFonts w:ascii="宋体" w:hAnsi="宋体"/>
                <w:color w:val="000000"/>
                <w:kern w:val="0"/>
                <w:sz w:val="18"/>
              </w:rPr>
              <w:t xml:space="preserve">     </w:t>
            </w:r>
            <w:r w:rsidRPr="00693056">
              <w:rPr>
                <w:rFonts w:ascii="宋体" w:hAnsi="宋体" w:hint="eastAsia"/>
                <w:color w:val="000000"/>
                <w:kern w:val="0"/>
                <w:sz w:val="18"/>
              </w:rPr>
              <w:t xml:space="preserve">　</w:t>
            </w:r>
            <w:r w:rsidRPr="00693056">
              <w:rPr>
                <w:rFonts w:ascii="宋体" w:hAnsi="宋体"/>
                <w:color w:val="000000"/>
                <w:kern w:val="0"/>
                <w:sz w:val="18"/>
              </w:rPr>
              <w:t xml:space="preserve">  </w:t>
            </w:r>
            <w:r w:rsidRPr="00693056">
              <w:rPr>
                <w:rFonts w:ascii="宋体" w:hAnsi="宋体" w:hint="eastAsia"/>
                <w:color w:val="000000"/>
                <w:kern w:val="0"/>
                <w:sz w:val="18"/>
              </w:rPr>
              <w:t xml:space="preserve">　　记账人员（签章）</w:t>
            </w:r>
          </w:p>
        </w:tc>
      </w:tr>
      <w:tr w:rsidR="007B4EC5" w:rsidRPr="00693056" w:rsidTr="001E760D">
        <w:trPr>
          <w:trHeight w:val="364"/>
        </w:trPr>
        <w:tc>
          <w:tcPr>
            <w:tcW w:w="984" w:type="dxa"/>
            <w:gridSpan w:val="3"/>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移交日期</w:t>
            </w:r>
          </w:p>
        </w:tc>
        <w:tc>
          <w:tcPr>
            <w:tcW w:w="2075" w:type="dxa"/>
            <w:gridSpan w:val="2"/>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移交人</w:t>
            </w:r>
          </w:p>
        </w:tc>
        <w:tc>
          <w:tcPr>
            <w:tcW w:w="1026" w:type="dxa"/>
            <w:gridSpan w:val="3"/>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接管日期</w:t>
            </w:r>
          </w:p>
        </w:tc>
        <w:tc>
          <w:tcPr>
            <w:tcW w:w="1309" w:type="dxa"/>
            <w:gridSpan w:val="2"/>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接管人</w:t>
            </w:r>
          </w:p>
        </w:tc>
        <w:tc>
          <w:tcPr>
            <w:tcW w:w="2564" w:type="dxa"/>
            <w:gridSpan w:val="2"/>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会计主管</w:t>
            </w:r>
          </w:p>
        </w:tc>
      </w:tr>
      <w:tr w:rsidR="007B4EC5" w:rsidRPr="00693056" w:rsidTr="001E760D">
        <w:trPr>
          <w:trHeight w:val="360"/>
        </w:trPr>
        <w:tc>
          <w:tcPr>
            <w:tcW w:w="489"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年</w:t>
            </w:r>
          </w:p>
        </w:tc>
        <w:tc>
          <w:tcPr>
            <w:tcW w:w="23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月</w:t>
            </w:r>
          </w:p>
        </w:tc>
        <w:tc>
          <w:tcPr>
            <w:tcW w:w="259"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日</w:t>
            </w:r>
          </w:p>
        </w:tc>
        <w:tc>
          <w:tcPr>
            <w:tcW w:w="9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姓名</w:t>
            </w:r>
          </w:p>
        </w:tc>
        <w:tc>
          <w:tcPr>
            <w:tcW w:w="113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盖章</w:t>
            </w:r>
          </w:p>
        </w:tc>
        <w:tc>
          <w:tcPr>
            <w:tcW w:w="501"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年</w:t>
            </w:r>
          </w:p>
        </w:tc>
        <w:tc>
          <w:tcPr>
            <w:tcW w:w="279"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月</w:t>
            </w:r>
          </w:p>
        </w:tc>
        <w:tc>
          <w:tcPr>
            <w:tcW w:w="24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日</w:t>
            </w: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姓名</w:t>
            </w:r>
          </w:p>
        </w:tc>
        <w:tc>
          <w:tcPr>
            <w:tcW w:w="469"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盖章</w:t>
            </w:r>
          </w:p>
        </w:tc>
        <w:tc>
          <w:tcPr>
            <w:tcW w:w="1001"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姓名</w:t>
            </w:r>
          </w:p>
        </w:tc>
        <w:tc>
          <w:tcPr>
            <w:tcW w:w="1563"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盖章</w:t>
            </w:r>
          </w:p>
        </w:tc>
      </w:tr>
      <w:tr w:rsidR="007B4EC5" w:rsidRPr="00693056" w:rsidTr="001E760D">
        <w:trPr>
          <w:trHeight w:val="764"/>
        </w:trPr>
        <w:tc>
          <w:tcPr>
            <w:tcW w:w="489" w:type="dxa"/>
            <w:tcBorders>
              <w:top w:val="single" w:sz="8" w:space="0" w:color="auto"/>
              <w:left w:val="single" w:sz="4" w:space="0" w:color="auto"/>
              <w:bottom w:val="single" w:sz="4" w:space="0" w:color="auto"/>
              <w:right w:val="single" w:sz="8" w:space="0" w:color="auto"/>
            </w:tcBorders>
          </w:tcPr>
          <w:p w:rsidR="007B4EC5" w:rsidRPr="00693056" w:rsidRDefault="007B4EC5" w:rsidP="001E760D">
            <w:pPr>
              <w:autoSpaceDE w:val="0"/>
              <w:autoSpaceDN w:val="0"/>
              <w:rPr>
                <w:rFonts w:ascii="宋体"/>
                <w:kern w:val="0"/>
                <w:sz w:val="18"/>
              </w:rPr>
            </w:pPr>
          </w:p>
        </w:tc>
        <w:tc>
          <w:tcPr>
            <w:tcW w:w="236" w:type="dxa"/>
            <w:tcBorders>
              <w:top w:val="single" w:sz="8" w:space="0" w:color="auto"/>
              <w:left w:val="single" w:sz="8" w:space="0" w:color="auto"/>
              <w:bottom w:val="single" w:sz="4" w:space="0" w:color="auto"/>
              <w:right w:val="single" w:sz="8" w:space="0" w:color="auto"/>
            </w:tcBorders>
          </w:tcPr>
          <w:p w:rsidR="007B4EC5" w:rsidRPr="00693056" w:rsidRDefault="007B4EC5" w:rsidP="001E760D">
            <w:pPr>
              <w:autoSpaceDE w:val="0"/>
              <w:autoSpaceDN w:val="0"/>
              <w:rPr>
                <w:rFonts w:ascii="宋体"/>
                <w:kern w:val="0"/>
                <w:sz w:val="18"/>
              </w:rPr>
            </w:pPr>
          </w:p>
        </w:tc>
        <w:tc>
          <w:tcPr>
            <w:tcW w:w="259" w:type="dxa"/>
            <w:tcBorders>
              <w:top w:val="single" w:sz="8" w:space="0" w:color="auto"/>
              <w:left w:val="single" w:sz="8" w:space="0" w:color="auto"/>
              <w:bottom w:val="single" w:sz="4" w:space="0" w:color="auto"/>
              <w:right w:val="single" w:sz="8" w:space="0" w:color="auto"/>
            </w:tcBorders>
          </w:tcPr>
          <w:p w:rsidR="007B4EC5" w:rsidRPr="00693056" w:rsidRDefault="007B4EC5" w:rsidP="001E760D">
            <w:pPr>
              <w:autoSpaceDE w:val="0"/>
              <w:autoSpaceDN w:val="0"/>
              <w:rPr>
                <w:rFonts w:ascii="宋体"/>
                <w:kern w:val="0"/>
                <w:sz w:val="18"/>
              </w:rPr>
            </w:pPr>
          </w:p>
        </w:tc>
        <w:tc>
          <w:tcPr>
            <w:tcW w:w="945" w:type="dxa"/>
            <w:tcBorders>
              <w:top w:val="single" w:sz="8" w:space="0" w:color="auto"/>
              <w:left w:val="single" w:sz="8" w:space="0" w:color="auto"/>
              <w:bottom w:val="single" w:sz="4" w:space="0" w:color="auto"/>
              <w:right w:val="single" w:sz="8" w:space="0" w:color="auto"/>
            </w:tcBorders>
          </w:tcPr>
          <w:p w:rsidR="007B4EC5" w:rsidRPr="00693056" w:rsidRDefault="007B4EC5" w:rsidP="001E760D">
            <w:pPr>
              <w:autoSpaceDE w:val="0"/>
              <w:autoSpaceDN w:val="0"/>
              <w:rPr>
                <w:rFonts w:ascii="宋体"/>
                <w:kern w:val="0"/>
                <w:sz w:val="18"/>
              </w:rPr>
            </w:pPr>
          </w:p>
        </w:tc>
        <w:tc>
          <w:tcPr>
            <w:tcW w:w="1130" w:type="dxa"/>
            <w:tcBorders>
              <w:top w:val="single" w:sz="8" w:space="0" w:color="auto"/>
              <w:left w:val="single" w:sz="8" w:space="0" w:color="auto"/>
              <w:bottom w:val="single" w:sz="4" w:space="0" w:color="auto"/>
              <w:right w:val="single" w:sz="8" w:space="0" w:color="auto"/>
            </w:tcBorders>
          </w:tcPr>
          <w:p w:rsidR="007B4EC5" w:rsidRPr="00693056" w:rsidRDefault="007B4EC5" w:rsidP="001E760D">
            <w:pPr>
              <w:autoSpaceDE w:val="0"/>
              <w:autoSpaceDN w:val="0"/>
              <w:rPr>
                <w:rFonts w:ascii="宋体"/>
                <w:kern w:val="0"/>
                <w:sz w:val="18"/>
              </w:rPr>
            </w:pPr>
          </w:p>
        </w:tc>
        <w:tc>
          <w:tcPr>
            <w:tcW w:w="501" w:type="dxa"/>
            <w:tcBorders>
              <w:top w:val="single" w:sz="8" w:space="0" w:color="auto"/>
              <w:left w:val="single" w:sz="8" w:space="0" w:color="auto"/>
              <w:bottom w:val="single" w:sz="4" w:space="0" w:color="auto"/>
              <w:right w:val="single" w:sz="8" w:space="0" w:color="auto"/>
            </w:tcBorders>
          </w:tcPr>
          <w:p w:rsidR="007B4EC5" w:rsidRPr="00693056" w:rsidRDefault="007B4EC5" w:rsidP="001E760D">
            <w:pPr>
              <w:autoSpaceDE w:val="0"/>
              <w:autoSpaceDN w:val="0"/>
              <w:rPr>
                <w:rFonts w:ascii="宋体"/>
                <w:kern w:val="0"/>
                <w:sz w:val="18"/>
              </w:rPr>
            </w:pPr>
          </w:p>
        </w:tc>
        <w:tc>
          <w:tcPr>
            <w:tcW w:w="279" w:type="dxa"/>
            <w:tcBorders>
              <w:top w:val="single" w:sz="8" w:space="0" w:color="auto"/>
              <w:left w:val="single" w:sz="8" w:space="0" w:color="auto"/>
              <w:bottom w:val="single" w:sz="4" w:space="0" w:color="auto"/>
              <w:right w:val="single" w:sz="8" w:space="0" w:color="auto"/>
            </w:tcBorders>
          </w:tcPr>
          <w:p w:rsidR="007B4EC5" w:rsidRPr="00693056" w:rsidRDefault="007B4EC5" w:rsidP="001E760D">
            <w:pPr>
              <w:autoSpaceDE w:val="0"/>
              <w:autoSpaceDN w:val="0"/>
              <w:rPr>
                <w:rFonts w:ascii="宋体"/>
                <w:kern w:val="0"/>
                <w:sz w:val="18"/>
              </w:rPr>
            </w:pPr>
          </w:p>
        </w:tc>
        <w:tc>
          <w:tcPr>
            <w:tcW w:w="246" w:type="dxa"/>
            <w:tcBorders>
              <w:top w:val="single" w:sz="8" w:space="0" w:color="auto"/>
              <w:left w:val="single" w:sz="8" w:space="0" w:color="auto"/>
              <w:bottom w:val="single" w:sz="4" w:space="0" w:color="auto"/>
              <w:right w:val="single" w:sz="8" w:space="0" w:color="auto"/>
            </w:tcBorders>
          </w:tcPr>
          <w:p w:rsidR="007B4EC5" w:rsidRPr="00693056" w:rsidRDefault="007B4EC5" w:rsidP="001E760D">
            <w:pPr>
              <w:autoSpaceDE w:val="0"/>
              <w:autoSpaceDN w:val="0"/>
              <w:rPr>
                <w:rFonts w:ascii="宋体"/>
                <w:kern w:val="0"/>
                <w:sz w:val="18"/>
              </w:rPr>
            </w:pPr>
          </w:p>
        </w:tc>
        <w:tc>
          <w:tcPr>
            <w:tcW w:w="840" w:type="dxa"/>
            <w:tcBorders>
              <w:top w:val="single" w:sz="8" w:space="0" w:color="auto"/>
              <w:left w:val="single" w:sz="8" w:space="0" w:color="auto"/>
              <w:bottom w:val="single" w:sz="4" w:space="0" w:color="auto"/>
              <w:right w:val="single" w:sz="8" w:space="0" w:color="auto"/>
            </w:tcBorders>
          </w:tcPr>
          <w:p w:rsidR="007B4EC5" w:rsidRPr="00693056" w:rsidRDefault="007B4EC5" w:rsidP="001E760D">
            <w:pPr>
              <w:autoSpaceDE w:val="0"/>
              <w:autoSpaceDN w:val="0"/>
              <w:rPr>
                <w:rFonts w:ascii="宋体"/>
                <w:kern w:val="0"/>
                <w:sz w:val="18"/>
              </w:rPr>
            </w:pPr>
          </w:p>
        </w:tc>
        <w:tc>
          <w:tcPr>
            <w:tcW w:w="469" w:type="dxa"/>
            <w:tcBorders>
              <w:top w:val="single" w:sz="8" w:space="0" w:color="auto"/>
              <w:left w:val="single" w:sz="8" w:space="0" w:color="auto"/>
              <w:bottom w:val="single" w:sz="4" w:space="0" w:color="auto"/>
              <w:right w:val="single" w:sz="8" w:space="0" w:color="auto"/>
            </w:tcBorders>
          </w:tcPr>
          <w:p w:rsidR="007B4EC5" w:rsidRPr="00693056" w:rsidRDefault="007B4EC5" w:rsidP="001E760D">
            <w:pPr>
              <w:autoSpaceDE w:val="0"/>
              <w:autoSpaceDN w:val="0"/>
              <w:rPr>
                <w:rFonts w:ascii="宋体"/>
                <w:kern w:val="0"/>
                <w:sz w:val="18"/>
              </w:rPr>
            </w:pPr>
          </w:p>
        </w:tc>
        <w:tc>
          <w:tcPr>
            <w:tcW w:w="1001" w:type="dxa"/>
            <w:tcBorders>
              <w:top w:val="single" w:sz="8" w:space="0" w:color="auto"/>
              <w:left w:val="single" w:sz="8" w:space="0" w:color="auto"/>
              <w:bottom w:val="single" w:sz="4" w:space="0" w:color="auto"/>
              <w:right w:val="single" w:sz="8" w:space="0" w:color="auto"/>
            </w:tcBorders>
          </w:tcPr>
          <w:p w:rsidR="007B4EC5" w:rsidRPr="00693056" w:rsidRDefault="007B4EC5" w:rsidP="001E760D">
            <w:pPr>
              <w:autoSpaceDE w:val="0"/>
              <w:autoSpaceDN w:val="0"/>
              <w:rPr>
                <w:rFonts w:ascii="宋体"/>
                <w:kern w:val="0"/>
                <w:sz w:val="18"/>
              </w:rPr>
            </w:pPr>
          </w:p>
        </w:tc>
        <w:tc>
          <w:tcPr>
            <w:tcW w:w="1563" w:type="dxa"/>
            <w:tcBorders>
              <w:top w:val="single" w:sz="8" w:space="0" w:color="auto"/>
              <w:left w:val="single" w:sz="8" w:space="0" w:color="auto"/>
              <w:bottom w:val="single" w:sz="4" w:space="0" w:color="auto"/>
              <w:right w:val="single" w:sz="4" w:space="0" w:color="auto"/>
            </w:tcBorders>
          </w:tcPr>
          <w:p w:rsidR="007B4EC5" w:rsidRPr="00693056" w:rsidRDefault="007B4EC5" w:rsidP="001E760D">
            <w:pPr>
              <w:autoSpaceDE w:val="0"/>
              <w:autoSpaceDN w:val="0"/>
              <w:rPr>
                <w:rFonts w:ascii="宋体"/>
                <w:kern w:val="0"/>
                <w:sz w:val="18"/>
              </w:rPr>
            </w:pPr>
          </w:p>
        </w:tc>
      </w:tr>
    </w:tbl>
    <w:p w:rsidR="007B4EC5" w:rsidRPr="00693056" w:rsidRDefault="007B4EC5" w:rsidP="006C67AF">
      <w:pPr>
        <w:ind w:firstLineChars="200" w:firstLine="434"/>
        <w:rPr>
          <w:rFonts w:ascii="宋体"/>
        </w:rPr>
      </w:pPr>
      <w:r>
        <w:rPr>
          <w:rFonts w:ascii="宋体" w:hAnsi="宋体" w:hint="eastAsia"/>
        </w:rPr>
        <w:t>（二）</w:t>
      </w:r>
      <w:r w:rsidRPr="00693056">
        <w:rPr>
          <w:rFonts w:ascii="宋体" w:hAnsi="宋体" w:hint="eastAsia"/>
        </w:rPr>
        <w:t>账簿的登记要求</w:t>
      </w:r>
    </w:p>
    <w:p w:rsidR="007B4EC5" w:rsidRPr="00693056" w:rsidRDefault="007B4EC5" w:rsidP="006C67AF">
      <w:pPr>
        <w:rPr>
          <w:rFonts w:ascii="宋体"/>
        </w:rPr>
      </w:pPr>
      <w:r w:rsidRPr="00693056">
        <w:rPr>
          <w:rFonts w:ascii="宋体" w:hAnsi="宋体"/>
        </w:rPr>
        <w:t xml:space="preserve">    </w:t>
      </w:r>
      <w:r>
        <w:rPr>
          <w:rFonts w:ascii="宋体" w:hAnsi="宋体"/>
        </w:rPr>
        <w:t>1</w:t>
      </w:r>
      <w:r>
        <w:rPr>
          <w:rFonts w:ascii="宋体" w:hAnsi="宋体" w:hint="eastAsia"/>
        </w:rPr>
        <w:t>．</w:t>
      </w:r>
      <w:r w:rsidRPr="00693056">
        <w:rPr>
          <w:rFonts w:ascii="宋体" w:hAnsi="宋体" w:hint="eastAsia"/>
        </w:rPr>
        <w:t>准确完整</w:t>
      </w:r>
    </w:p>
    <w:p w:rsidR="007B4EC5" w:rsidRPr="00693056" w:rsidRDefault="007B4EC5" w:rsidP="006C67AF">
      <w:pPr>
        <w:rPr>
          <w:rFonts w:ascii="宋体"/>
        </w:rPr>
      </w:pPr>
      <w:r w:rsidRPr="00693056">
        <w:rPr>
          <w:rFonts w:ascii="宋体" w:hAnsi="宋体"/>
        </w:rPr>
        <w:t xml:space="preserve">    </w:t>
      </w:r>
      <w:r w:rsidRPr="00693056">
        <w:rPr>
          <w:rFonts w:ascii="宋体" w:hAnsi="宋体" w:hint="eastAsia"/>
        </w:rPr>
        <w:t>登记会计账簿时，应当将会计凭证的日期、编号、业务内容摘要、金额和其他有关资料逐项记入账内，做到数字准确、摘要清楚、登记及时、字迹工整。每一项会计事项，一方面要记入有关的总账，另一方面要记入该总账所属的明细账。</w:t>
      </w:r>
    </w:p>
    <w:p w:rsidR="007B4EC5" w:rsidRPr="00693056" w:rsidRDefault="007B4EC5" w:rsidP="006C67AF">
      <w:pPr>
        <w:ind w:firstLineChars="200" w:firstLine="434"/>
        <w:rPr>
          <w:rFonts w:ascii="宋体"/>
        </w:rPr>
      </w:pPr>
      <w:r w:rsidRPr="00693056">
        <w:rPr>
          <w:rFonts w:ascii="宋体" w:hAnsi="宋体" w:hint="eastAsia"/>
        </w:rPr>
        <w:t>账簿记录中的日期，应该填写记账凭证上的日期；以自制的原始凭证，如收料单、领料单等，作为记账依据的，账簿记录中的日期应按有关自制凭证上的日期填列。</w:t>
      </w:r>
    </w:p>
    <w:p w:rsidR="007B4EC5" w:rsidRPr="00693056" w:rsidRDefault="007B4EC5" w:rsidP="006C67AF">
      <w:pPr>
        <w:rPr>
          <w:rFonts w:ascii="宋体"/>
        </w:rPr>
      </w:pPr>
      <w:r w:rsidRPr="00693056">
        <w:rPr>
          <w:rFonts w:ascii="宋体" w:hAnsi="宋体"/>
        </w:rPr>
        <w:t xml:space="preserve">    </w:t>
      </w:r>
      <w:r>
        <w:rPr>
          <w:rFonts w:ascii="宋体" w:hAnsi="宋体"/>
        </w:rPr>
        <w:t>2</w:t>
      </w:r>
      <w:r>
        <w:rPr>
          <w:rFonts w:ascii="宋体" w:hAnsi="宋体" w:hint="eastAsia"/>
        </w:rPr>
        <w:t>．</w:t>
      </w:r>
      <w:r w:rsidRPr="00693056">
        <w:rPr>
          <w:rFonts w:ascii="宋体" w:hAnsi="宋体" w:hint="eastAsia"/>
        </w:rPr>
        <w:t>注明记账符号</w:t>
      </w:r>
    </w:p>
    <w:p w:rsidR="007B4EC5" w:rsidRPr="00693056" w:rsidRDefault="007B4EC5" w:rsidP="006C67AF">
      <w:pPr>
        <w:rPr>
          <w:rFonts w:ascii="宋体"/>
        </w:rPr>
      </w:pPr>
      <w:r w:rsidRPr="00693056">
        <w:rPr>
          <w:rFonts w:ascii="宋体" w:hAnsi="宋体"/>
        </w:rPr>
        <w:t xml:space="preserve">    </w:t>
      </w:r>
      <w:r w:rsidRPr="00693056">
        <w:rPr>
          <w:rFonts w:ascii="宋体" w:hAnsi="宋体" w:hint="eastAsia"/>
        </w:rPr>
        <w:t>登记完毕后，要在记账凭证上签名或者盖章，并注明已经登账的符号，表示已经记账。在记账凭证上设有专门的栏目供注明记账的符号，以免发生重记或漏记。</w:t>
      </w:r>
    </w:p>
    <w:p w:rsidR="007B4EC5" w:rsidRPr="00693056" w:rsidRDefault="007B4EC5" w:rsidP="006C67AF">
      <w:pPr>
        <w:rPr>
          <w:rFonts w:ascii="宋体"/>
        </w:rPr>
      </w:pPr>
      <w:r w:rsidRPr="00693056">
        <w:rPr>
          <w:rFonts w:ascii="宋体" w:hAnsi="宋体"/>
        </w:rPr>
        <w:t xml:space="preserve">    </w:t>
      </w:r>
      <w:r>
        <w:rPr>
          <w:rFonts w:ascii="宋体" w:hAnsi="宋体"/>
        </w:rPr>
        <w:t>3</w:t>
      </w:r>
      <w:r>
        <w:rPr>
          <w:rFonts w:ascii="宋体" w:hAnsi="宋体" w:hint="eastAsia"/>
        </w:rPr>
        <w:t>．</w:t>
      </w:r>
      <w:r w:rsidRPr="00693056">
        <w:rPr>
          <w:rFonts w:ascii="宋体" w:hAnsi="宋体" w:hint="eastAsia"/>
        </w:rPr>
        <w:t>文字和数字必须整洁清晰，准确无误</w:t>
      </w:r>
    </w:p>
    <w:p w:rsidR="007B4EC5" w:rsidRPr="00693056" w:rsidRDefault="007B4EC5" w:rsidP="006C67AF">
      <w:pPr>
        <w:rPr>
          <w:rFonts w:ascii="宋体"/>
        </w:rPr>
      </w:pPr>
      <w:r w:rsidRPr="00693056">
        <w:rPr>
          <w:rFonts w:ascii="宋体" w:hAnsi="宋体"/>
        </w:rPr>
        <w:t xml:space="preserve">    </w:t>
      </w:r>
      <w:r w:rsidRPr="00693056">
        <w:rPr>
          <w:rFonts w:ascii="宋体" w:hAnsi="宋体" w:hint="eastAsia"/>
        </w:rPr>
        <w:t>在登记书写时，不要滥造简化字，不得使用同音异体字，不得写怪字体；摘要文字紧靠左线；数字要写在金额栏内，不得越格错位、参差不齐；文字、数字字体大小适中，紧靠下线书写，上面要留有适当空距，一般应占格宽的</w:t>
      </w:r>
      <w:r w:rsidRPr="00693056">
        <w:rPr>
          <w:rFonts w:ascii="宋体" w:hAnsi="宋体"/>
        </w:rPr>
        <w:t>1</w:t>
      </w:r>
      <w:r w:rsidRPr="00693056">
        <w:rPr>
          <w:rFonts w:ascii="宋体" w:hAnsi="宋体" w:hint="eastAsia"/>
        </w:rPr>
        <w:t>／</w:t>
      </w:r>
      <w:r w:rsidRPr="00693056">
        <w:rPr>
          <w:rFonts w:ascii="宋体" w:hAnsi="宋体"/>
        </w:rPr>
        <w:t>2</w:t>
      </w:r>
      <w:r w:rsidRPr="00693056">
        <w:rPr>
          <w:rFonts w:ascii="宋体" w:hAnsi="宋体" w:hint="eastAsia"/>
        </w:rPr>
        <w:t>，这样，一旦发生登记错误时，能比较容易地进行更正，同时也方便查账工作。记录金额时，如为没有角分的整数，应分别在角分栏内写上“</w:t>
      </w:r>
      <w:r w:rsidRPr="00693056">
        <w:rPr>
          <w:rFonts w:ascii="宋体"/>
        </w:rPr>
        <w:t>0</w:t>
      </w:r>
      <w:r w:rsidRPr="00693056">
        <w:rPr>
          <w:rFonts w:ascii="宋体" w:hAnsi="宋体" w:hint="eastAsia"/>
        </w:rPr>
        <w:t>”，不得省略不写，或以“</w:t>
      </w:r>
      <w:r w:rsidRPr="00693056">
        <w:rPr>
          <w:rFonts w:ascii="宋体"/>
        </w:rPr>
        <w:t>-</w:t>
      </w:r>
      <w:r w:rsidRPr="00693056">
        <w:rPr>
          <w:rFonts w:ascii="宋体" w:hAnsi="宋体" w:hint="eastAsia"/>
        </w:rPr>
        <w:t>”号代替。阿拉伯数字一般可自左向右适当倾斜，以使账簿记录整齐、清晰。为防止字迹模糊，墨迹未干时不要翻动账页；夏天记账时，可在手臂下垫一块软质布或纸板等书写，以防汗浸。</w:t>
      </w:r>
    </w:p>
    <w:p w:rsidR="007B4EC5" w:rsidRPr="00693056" w:rsidRDefault="007B4EC5" w:rsidP="006C67AF">
      <w:pPr>
        <w:rPr>
          <w:rFonts w:ascii="宋体"/>
        </w:rPr>
      </w:pPr>
      <w:r w:rsidRPr="00693056">
        <w:rPr>
          <w:rFonts w:ascii="宋体" w:hAnsi="宋体"/>
        </w:rPr>
        <w:t xml:space="preserve">    </w:t>
      </w:r>
      <w:r>
        <w:rPr>
          <w:rFonts w:ascii="宋体" w:hAnsi="宋体"/>
        </w:rPr>
        <w:t>4</w:t>
      </w:r>
      <w:r>
        <w:rPr>
          <w:rFonts w:ascii="宋体" w:hAnsi="宋体" w:hint="eastAsia"/>
        </w:rPr>
        <w:t>．</w:t>
      </w:r>
      <w:r w:rsidRPr="00693056">
        <w:rPr>
          <w:rFonts w:ascii="宋体" w:hAnsi="宋体" w:hint="eastAsia"/>
        </w:rPr>
        <w:t>正常记账使用蓝黑墨水</w:t>
      </w:r>
    </w:p>
    <w:p w:rsidR="007B4EC5" w:rsidRPr="00693056" w:rsidRDefault="007B4EC5" w:rsidP="006C67AF">
      <w:pPr>
        <w:rPr>
          <w:rFonts w:ascii="宋体"/>
        </w:rPr>
      </w:pPr>
      <w:r w:rsidRPr="00693056">
        <w:rPr>
          <w:rFonts w:ascii="宋体" w:hAnsi="宋体"/>
        </w:rPr>
        <w:t xml:space="preserve">    </w:t>
      </w:r>
      <w:r w:rsidRPr="00693056">
        <w:rPr>
          <w:rFonts w:ascii="宋体" w:hAnsi="宋体" w:hint="eastAsia"/>
        </w:rPr>
        <w:t>登记账簿要用蓝黑墨水或者碳素墨水书写，不得使用圆珠笔</w:t>
      </w:r>
      <w:r w:rsidRPr="00693056">
        <w:rPr>
          <w:rFonts w:ascii="宋体" w:hAnsi="宋体"/>
        </w:rPr>
        <w:t>(</w:t>
      </w:r>
      <w:r w:rsidRPr="00693056">
        <w:rPr>
          <w:rFonts w:ascii="宋体" w:hAnsi="宋体" w:hint="eastAsia"/>
        </w:rPr>
        <w:t>银行的复写账簿除外</w:t>
      </w:r>
      <w:r w:rsidRPr="00693056">
        <w:rPr>
          <w:rFonts w:ascii="宋体" w:hAnsi="宋体"/>
        </w:rPr>
        <w:t>)</w:t>
      </w:r>
      <w:r w:rsidRPr="00693056">
        <w:rPr>
          <w:rFonts w:ascii="宋体" w:hAnsi="宋体" w:hint="eastAsia"/>
        </w:rPr>
        <w:t>或者铅笔书写。在会计的记账书写中，数字的颜色是重要的语素之一，它同数字和文字一起传达出会计信息。如同数字和文字错误会表达错误的信息，</w:t>
      </w:r>
    </w:p>
    <w:p w:rsidR="007B4EC5" w:rsidRPr="00693056" w:rsidRDefault="007B4EC5" w:rsidP="006C67AF">
      <w:pPr>
        <w:rPr>
          <w:rFonts w:ascii="宋体"/>
        </w:rPr>
      </w:pPr>
      <w:r w:rsidRPr="00693056">
        <w:rPr>
          <w:rFonts w:ascii="宋体" w:hAnsi="宋体"/>
        </w:rPr>
        <w:t xml:space="preserve">    </w:t>
      </w:r>
      <w:r w:rsidRPr="00693056">
        <w:rPr>
          <w:rFonts w:ascii="宋体" w:hAnsi="宋体" w:hint="eastAsia"/>
        </w:rPr>
        <w:t>书写墨水的颜色用错了，其导致的概念混乱也不亚于数字和文字错误。</w:t>
      </w:r>
    </w:p>
    <w:p w:rsidR="007B4EC5" w:rsidRPr="00693056" w:rsidRDefault="007B4EC5" w:rsidP="006C67AF">
      <w:pPr>
        <w:rPr>
          <w:rFonts w:ascii="宋体"/>
        </w:rPr>
      </w:pPr>
      <w:r w:rsidRPr="00693056">
        <w:rPr>
          <w:rFonts w:ascii="宋体" w:hAnsi="宋体"/>
        </w:rPr>
        <w:t xml:space="preserve">    </w:t>
      </w:r>
      <w:r>
        <w:rPr>
          <w:rFonts w:ascii="宋体" w:hAnsi="宋体"/>
        </w:rPr>
        <w:t>5</w:t>
      </w:r>
      <w:r>
        <w:rPr>
          <w:rFonts w:ascii="宋体" w:hAnsi="宋体" w:hint="eastAsia"/>
        </w:rPr>
        <w:t>．</w:t>
      </w:r>
      <w:r w:rsidRPr="00693056">
        <w:rPr>
          <w:rFonts w:ascii="宋体" w:hAnsi="宋体" w:hint="eastAsia"/>
        </w:rPr>
        <w:t>特殊记账使用红墨水</w:t>
      </w:r>
    </w:p>
    <w:p w:rsidR="007B4EC5" w:rsidRPr="00693056" w:rsidRDefault="007B4EC5" w:rsidP="006C67AF">
      <w:pPr>
        <w:rPr>
          <w:rFonts w:ascii="宋体"/>
        </w:rPr>
      </w:pPr>
      <w:r w:rsidRPr="00693056">
        <w:rPr>
          <w:rFonts w:ascii="宋体" w:hAnsi="宋体"/>
        </w:rPr>
        <w:t xml:space="preserve">    </w:t>
      </w:r>
      <w:r w:rsidRPr="00693056">
        <w:rPr>
          <w:rFonts w:ascii="宋体" w:hAnsi="宋体" w:hint="eastAsia"/>
        </w:rPr>
        <w:t>下列情况，可以用红色墨水记账</w:t>
      </w:r>
      <w:r>
        <w:rPr>
          <w:rFonts w:ascii="宋体" w:hAnsi="宋体"/>
        </w:rPr>
        <w:t>:</w:t>
      </w:r>
      <w:r w:rsidRPr="00693056">
        <w:rPr>
          <w:rFonts w:ascii="宋体" w:hAnsi="宋体"/>
        </w:rPr>
        <w:t xml:space="preserve"> </w:t>
      </w:r>
      <w:r w:rsidRPr="00693056">
        <w:rPr>
          <w:rFonts w:ascii="宋体" w:hAnsi="宋体" w:hint="eastAsia"/>
        </w:rPr>
        <w:t>①按照红字冲账的记账凭证，冲销错误记录。②在不设借贷等栏的多栏式账页中，登记减少数。③在三栏式账户的余额栏前，如未印明余额方向的，在余额栏内登记负数余额。④根据国家统一会计制度的规定可以用红字登记的其他会计记录。</w:t>
      </w:r>
    </w:p>
    <w:p w:rsidR="007B4EC5" w:rsidRPr="00693056" w:rsidRDefault="007B4EC5" w:rsidP="006C67AF">
      <w:pPr>
        <w:rPr>
          <w:rFonts w:ascii="宋体"/>
        </w:rPr>
      </w:pPr>
      <w:r w:rsidRPr="00693056">
        <w:rPr>
          <w:rFonts w:ascii="宋体" w:hAnsi="宋体"/>
        </w:rPr>
        <w:t xml:space="preserve">    </w:t>
      </w:r>
      <w:r>
        <w:rPr>
          <w:rFonts w:ascii="宋体" w:hAnsi="宋体"/>
        </w:rPr>
        <w:t>6</w:t>
      </w:r>
      <w:r>
        <w:rPr>
          <w:rFonts w:ascii="宋体" w:hAnsi="宋体" w:hint="eastAsia"/>
        </w:rPr>
        <w:t>．</w:t>
      </w:r>
      <w:r w:rsidRPr="00693056">
        <w:rPr>
          <w:rFonts w:ascii="宋体" w:hAnsi="宋体" w:hint="eastAsia"/>
        </w:rPr>
        <w:t>顺序连续登记</w:t>
      </w:r>
    </w:p>
    <w:p w:rsidR="007B4EC5" w:rsidRDefault="007B4EC5" w:rsidP="004C01E3">
      <w:pPr>
        <w:ind w:firstLine="432"/>
        <w:rPr>
          <w:rFonts w:ascii="宋体"/>
        </w:rPr>
      </w:pPr>
      <w:r w:rsidRPr="00693056">
        <w:rPr>
          <w:rFonts w:ascii="宋体" w:hAnsi="宋体" w:hint="eastAsia"/>
        </w:rPr>
        <w:t>各种账簿按页次顺序连续登记，不得跳行、隔页，更不得随便更换账页和撤出账页，作废的账页也要留在账簿中，如果发生跳行、隔页，应当将空行、空页划线注销，或者注明“此行空白”、“此页空白”字样，并由记账人员签名或者盖章。这对杜绝在账簿登记中可能出现的漏洞，是十分必要的防范措施。</w:t>
      </w:r>
    </w:p>
    <w:p w:rsidR="007B4EC5" w:rsidRPr="00FD31E3" w:rsidRDefault="007B4EC5" w:rsidP="00FD31E3">
      <w:pPr>
        <w:ind w:firstLine="432"/>
        <w:rPr>
          <w:rFonts w:ascii="宋体"/>
        </w:rPr>
      </w:pPr>
      <w:r>
        <w:rPr>
          <w:rFonts w:ascii="宋体" w:hAnsi="宋体"/>
        </w:rPr>
        <w:t>7</w:t>
      </w:r>
      <w:r>
        <w:rPr>
          <w:rFonts w:ascii="宋体" w:hAnsi="宋体" w:hint="eastAsia"/>
        </w:rPr>
        <w:t>，平行登记</w:t>
      </w:r>
    </w:p>
    <w:p w:rsidR="007B4EC5" w:rsidRPr="00693056" w:rsidRDefault="007B4EC5" w:rsidP="00996552">
      <w:pPr>
        <w:ind w:firstLineChars="200" w:firstLine="434"/>
        <w:rPr>
          <w:rFonts w:ascii="宋体"/>
          <w:szCs w:val="21"/>
        </w:rPr>
      </w:pPr>
      <w:r w:rsidRPr="00693056">
        <w:rPr>
          <w:rFonts w:ascii="宋体" w:hAnsi="宋体" w:hint="eastAsia"/>
          <w:szCs w:val="21"/>
        </w:rPr>
        <w:t>总账账户和明细账户的平行登记是指对于每一项经济业务，一方面要在有关的总账账户中进行总括登记，另一方面又要在该总账账户所属的明细账户中进行详细登记</w:t>
      </w:r>
      <w:r w:rsidRPr="00693056">
        <w:rPr>
          <w:rFonts w:ascii="宋体" w:hAnsi="宋体"/>
          <w:szCs w:val="21"/>
        </w:rPr>
        <w:t>(</w:t>
      </w:r>
      <w:r w:rsidRPr="00693056">
        <w:rPr>
          <w:rFonts w:ascii="宋体" w:hAnsi="宋体" w:hint="eastAsia"/>
          <w:szCs w:val="21"/>
        </w:rPr>
        <w:t>没有明细账的除外</w:t>
      </w:r>
      <w:r w:rsidRPr="00693056">
        <w:rPr>
          <w:rFonts w:ascii="宋体" w:hAnsi="宋体"/>
          <w:szCs w:val="21"/>
        </w:rPr>
        <w:t>)</w:t>
      </w:r>
      <w:r w:rsidRPr="00693056">
        <w:rPr>
          <w:rFonts w:ascii="宋体" w:hAnsi="宋体" w:hint="eastAsia"/>
          <w:szCs w:val="21"/>
        </w:rPr>
        <w:t>。</w:t>
      </w:r>
      <w:r w:rsidRPr="00693056">
        <w:rPr>
          <w:rFonts w:ascii="宋体" w:hAnsi="宋体"/>
          <w:szCs w:val="21"/>
        </w:rPr>
        <w:t xml:space="preserve"> </w:t>
      </w:r>
      <w:r>
        <w:rPr>
          <w:rFonts w:ascii="宋体" w:hAnsi="宋体" w:hint="eastAsia"/>
          <w:szCs w:val="21"/>
        </w:rPr>
        <w:t>总账和明细账平行登记的要点，可概括为以下五</w:t>
      </w:r>
      <w:r w:rsidRPr="00693056">
        <w:rPr>
          <w:rFonts w:ascii="宋体" w:hAnsi="宋体" w:hint="eastAsia"/>
          <w:szCs w:val="21"/>
        </w:rPr>
        <w:t>点：</w:t>
      </w:r>
    </w:p>
    <w:p w:rsidR="007B4EC5" w:rsidRPr="00693056" w:rsidRDefault="007B4EC5" w:rsidP="00996552">
      <w:pPr>
        <w:rPr>
          <w:rFonts w:ascii="宋体"/>
          <w:szCs w:val="21"/>
        </w:rPr>
      </w:pPr>
      <w:r w:rsidRPr="00693056">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w:t>
      </w:r>
      <w:r w:rsidRPr="00693056">
        <w:rPr>
          <w:rFonts w:ascii="宋体" w:hAnsi="宋体" w:hint="eastAsia"/>
          <w:szCs w:val="21"/>
        </w:rPr>
        <w:t>同时</w:t>
      </w:r>
      <w:r>
        <w:rPr>
          <w:rFonts w:ascii="宋体" w:hAnsi="宋体" w:hint="eastAsia"/>
          <w:szCs w:val="21"/>
        </w:rPr>
        <w:t>期完全</w:t>
      </w:r>
      <w:r w:rsidRPr="00693056">
        <w:rPr>
          <w:rFonts w:ascii="宋体" w:hAnsi="宋体" w:hint="eastAsia"/>
          <w:szCs w:val="21"/>
        </w:rPr>
        <w:t>登记</w:t>
      </w:r>
    </w:p>
    <w:p w:rsidR="007B4EC5" w:rsidRDefault="007B4EC5" w:rsidP="00996552">
      <w:pPr>
        <w:ind w:firstLine="432"/>
        <w:rPr>
          <w:rFonts w:ascii="宋体"/>
          <w:szCs w:val="21"/>
        </w:rPr>
      </w:pPr>
      <w:r w:rsidRPr="00693056">
        <w:rPr>
          <w:rFonts w:ascii="宋体" w:hAnsi="宋体" w:hint="eastAsia"/>
          <w:szCs w:val="21"/>
        </w:rPr>
        <w:t>对于每一项经济业务，一方面要记入有关总账账户，另一方面又必须在同一会计期间内记入其所属的明细账户。</w:t>
      </w:r>
    </w:p>
    <w:p w:rsidR="007B4EC5" w:rsidRDefault="007B4EC5" w:rsidP="00996552">
      <w:pPr>
        <w:ind w:firstLineChars="147" w:firstLine="319"/>
        <w:rPr>
          <w:rFonts w:ascii="宋体"/>
          <w:szCs w:val="21"/>
        </w:rPr>
      </w:pPr>
      <w:r>
        <w:rPr>
          <w:rFonts w:ascii="宋体" w:hAnsi="宋体" w:hint="eastAsia"/>
          <w:szCs w:val="21"/>
        </w:rPr>
        <w:t>（</w:t>
      </w:r>
      <w:r>
        <w:rPr>
          <w:rFonts w:ascii="宋体" w:hAnsi="宋体"/>
          <w:szCs w:val="21"/>
        </w:rPr>
        <w:t>2</w:t>
      </w:r>
      <w:r>
        <w:rPr>
          <w:rFonts w:ascii="宋体" w:hAnsi="宋体" w:hint="eastAsia"/>
          <w:szCs w:val="21"/>
        </w:rPr>
        <w:t>）同归属完全登记</w:t>
      </w:r>
    </w:p>
    <w:p w:rsidR="007B4EC5" w:rsidRPr="00693056" w:rsidRDefault="007B4EC5" w:rsidP="00996552">
      <w:pPr>
        <w:ind w:firstLineChars="147" w:firstLine="319"/>
        <w:rPr>
          <w:rFonts w:ascii="宋体"/>
          <w:szCs w:val="21"/>
        </w:rPr>
      </w:pPr>
      <w:r>
        <w:rPr>
          <w:rFonts w:ascii="宋体" w:hAnsi="宋体" w:hint="eastAsia"/>
          <w:szCs w:val="21"/>
        </w:rPr>
        <w:t>对每一种别的概念，一方面要记入其种概念账户，即总账账户中，另一方面又必须把该种概念下的全部属概念账户，即明细账账户登记完毕，不得有遗漏。</w:t>
      </w:r>
    </w:p>
    <w:p w:rsidR="007B4EC5" w:rsidRPr="00693056" w:rsidRDefault="007B4EC5" w:rsidP="00996552">
      <w:pPr>
        <w:rPr>
          <w:rFonts w:ascii="宋体"/>
          <w:szCs w:val="21"/>
        </w:rPr>
      </w:pPr>
      <w:r w:rsidRPr="00693056">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w:t>
      </w:r>
      <w:r w:rsidRPr="00693056">
        <w:rPr>
          <w:rFonts w:ascii="宋体" w:hAnsi="宋体" w:hint="eastAsia"/>
          <w:szCs w:val="21"/>
        </w:rPr>
        <w:t>同</w:t>
      </w:r>
      <w:r>
        <w:rPr>
          <w:rFonts w:ascii="宋体" w:hAnsi="宋体" w:hint="eastAsia"/>
          <w:szCs w:val="21"/>
        </w:rPr>
        <w:t>方</w:t>
      </w:r>
      <w:r w:rsidRPr="00693056">
        <w:rPr>
          <w:rFonts w:ascii="宋体" w:hAnsi="宋体" w:hint="eastAsia"/>
          <w:szCs w:val="21"/>
        </w:rPr>
        <w:t>向登记</w:t>
      </w:r>
    </w:p>
    <w:p w:rsidR="007B4EC5" w:rsidRPr="00693056" w:rsidRDefault="007B4EC5" w:rsidP="00996552">
      <w:pPr>
        <w:rPr>
          <w:rFonts w:ascii="宋体"/>
          <w:szCs w:val="21"/>
        </w:rPr>
      </w:pPr>
      <w:r w:rsidRPr="00693056">
        <w:rPr>
          <w:rFonts w:ascii="宋体" w:hAnsi="宋体"/>
          <w:szCs w:val="21"/>
        </w:rPr>
        <w:t xml:space="preserve">    </w:t>
      </w:r>
      <w:r w:rsidRPr="00693056">
        <w:rPr>
          <w:rFonts w:ascii="宋体" w:hAnsi="宋体" w:hint="eastAsia"/>
          <w:szCs w:val="21"/>
        </w:rPr>
        <w:t>一项经济业务的发生，登记总账账户和明细账户时的方向必须一致。即在总账账户中如果登记的是借方</w:t>
      </w:r>
      <w:r w:rsidRPr="00693056">
        <w:rPr>
          <w:rFonts w:ascii="宋体" w:hAnsi="宋体"/>
          <w:szCs w:val="21"/>
        </w:rPr>
        <w:t>(</w:t>
      </w:r>
      <w:r w:rsidRPr="00693056">
        <w:rPr>
          <w:rFonts w:ascii="宋体" w:hAnsi="宋体" w:hint="eastAsia"/>
          <w:szCs w:val="21"/>
        </w:rPr>
        <w:t>或贷方</w:t>
      </w:r>
      <w:r w:rsidRPr="00693056">
        <w:rPr>
          <w:rFonts w:ascii="宋体" w:hAnsi="宋体"/>
          <w:szCs w:val="21"/>
        </w:rPr>
        <w:t>)</w:t>
      </w:r>
      <w:r w:rsidRPr="00693056">
        <w:rPr>
          <w:rFonts w:ascii="宋体" w:hAnsi="宋体" w:hint="eastAsia"/>
          <w:szCs w:val="21"/>
        </w:rPr>
        <w:t>，在明细账户中也必须登记在借方</w:t>
      </w:r>
      <w:r w:rsidRPr="00693056">
        <w:rPr>
          <w:rFonts w:ascii="宋体" w:hAnsi="宋体"/>
          <w:szCs w:val="21"/>
        </w:rPr>
        <w:t>(</w:t>
      </w:r>
      <w:r w:rsidRPr="00693056">
        <w:rPr>
          <w:rFonts w:ascii="宋体" w:hAnsi="宋体" w:hint="eastAsia"/>
          <w:szCs w:val="21"/>
        </w:rPr>
        <w:t>或贷方</w:t>
      </w:r>
      <w:r w:rsidRPr="00693056">
        <w:rPr>
          <w:rFonts w:ascii="宋体" w:hAnsi="宋体"/>
          <w:szCs w:val="21"/>
        </w:rPr>
        <w:t>)</w:t>
      </w:r>
      <w:r w:rsidRPr="00693056">
        <w:rPr>
          <w:rFonts w:ascii="宋体" w:hAnsi="宋体" w:hint="eastAsia"/>
          <w:szCs w:val="21"/>
        </w:rPr>
        <w:t>。</w:t>
      </w:r>
    </w:p>
    <w:p w:rsidR="007B4EC5" w:rsidRPr="00693056" w:rsidRDefault="007B4EC5" w:rsidP="00996552">
      <w:pPr>
        <w:rPr>
          <w:rFonts w:ascii="宋体"/>
          <w:szCs w:val="21"/>
        </w:rPr>
      </w:pPr>
      <w:r w:rsidRPr="00693056">
        <w:rPr>
          <w:rFonts w:ascii="宋体" w:hAnsi="宋体"/>
          <w:szCs w:val="21"/>
        </w:rPr>
        <w:t xml:space="preserve">   </w:t>
      </w:r>
      <w:r>
        <w:rPr>
          <w:rFonts w:ascii="宋体" w:hAnsi="宋体" w:hint="eastAsia"/>
          <w:szCs w:val="21"/>
        </w:rPr>
        <w:t>（</w:t>
      </w:r>
      <w:r>
        <w:rPr>
          <w:rFonts w:ascii="宋体" w:hAnsi="宋体"/>
          <w:szCs w:val="21"/>
        </w:rPr>
        <w:t>4</w:t>
      </w:r>
      <w:r>
        <w:rPr>
          <w:rFonts w:ascii="宋体" w:hAnsi="宋体" w:hint="eastAsia"/>
          <w:szCs w:val="21"/>
        </w:rPr>
        <w:t>）同金额</w:t>
      </w:r>
      <w:r w:rsidRPr="00693056">
        <w:rPr>
          <w:rFonts w:ascii="宋体" w:hAnsi="宋体" w:hint="eastAsia"/>
          <w:szCs w:val="21"/>
        </w:rPr>
        <w:t>登记</w:t>
      </w:r>
    </w:p>
    <w:p w:rsidR="007B4EC5" w:rsidRPr="00693056" w:rsidRDefault="007B4EC5" w:rsidP="00996552">
      <w:pPr>
        <w:rPr>
          <w:rFonts w:ascii="宋体"/>
          <w:szCs w:val="21"/>
        </w:rPr>
      </w:pPr>
      <w:r w:rsidRPr="00693056">
        <w:rPr>
          <w:rFonts w:ascii="宋体" w:hAnsi="宋体"/>
          <w:szCs w:val="21"/>
        </w:rPr>
        <w:t xml:space="preserve">    </w:t>
      </w:r>
      <w:r w:rsidRPr="00693056">
        <w:rPr>
          <w:rFonts w:ascii="宋体" w:hAnsi="宋体" w:hint="eastAsia"/>
          <w:szCs w:val="21"/>
        </w:rPr>
        <w:t>一项经济业务的发生，记入总账账户的金额必须与记入其所属明细账户中的金额之和相等。</w:t>
      </w:r>
    </w:p>
    <w:p w:rsidR="007B4EC5" w:rsidRPr="00693056" w:rsidRDefault="007B4EC5" w:rsidP="00996552">
      <w:pPr>
        <w:rPr>
          <w:rFonts w:ascii="宋体"/>
          <w:szCs w:val="21"/>
        </w:rPr>
      </w:pPr>
      <w:r w:rsidRPr="00693056">
        <w:rPr>
          <w:rFonts w:ascii="宋体" w:hAnsi="宋体"/>
          <w:szCs w:val="21"/>
        </w:rPr>
        <w:t xml:space="preserve">  </w:t>
      </w:r>
      <w:r>
        <w:rPr>
          <w:rFonts w:ascii="宋体" w:hAnsi="宋体" w:hint="eastAsia"/>
          <w:szCs w:val="21"/>
        </w:rPr>
        <w:t>（</w:t>
      </w:r>
      <w:r>
        <w:rPr>
          <w:rFonts w:ascii="宋体" w:hAnsi="宋体"/>
          <w:szCs w:val="21"/>
        </w:rPr>
        <w:t>5</w:t>
      </w:r>
      <w:r>
        <w:rPr>
          <w:rFonts w:ascii="宋体" w:hAnsi="宋体" w:hint="eastAsia"/>
          <w:szCs w:val="21"/>
        </w:rPr>
        <w:t>）</w:t>
      </w:r>
      <w:r w:rsidRPr="00693056">
        <w:rPr>
          <w:rFonts w:ascii="宋体" w:hAnsi="宋体" w:hint="eastAsia"/>
          <w:szCs w:val="21"/>
        </w:rPr>
        <w:t>同依据登记</w:t>
      </w:r>
    </w:p>
    <w:p w:rsidR="007B4EC5" w:rsidRPr="00FD31E3" w:rsidRDefault="007B4EC5" w:rsidP="00FD31E3">
      <w:pPr>
        <w:tabs>
          <w:tab w:val="left" w:pos="3689"/>
        </w:tabs>
        <w:ind w:firstLineChars="196" w:firstLine="426"/>
        <w:rPr>
          <w:rFonts w:ascii="宋体"/>
          <w:b/>
          <w:color w:val="000000"/>
          <w:sz w:val="24"/>
        </w:rPr>
      </w:pPr>
      <w:r w:rsidRPr="00693056">
        <w:rPr>
          <w:rFonts w:ascii="宋体" w:hAnsi="宋体" w:hint="eastAsia"/>
          <w:szCs w:val="21"/>
        </w:rPr>
        <w:t>总账账户和明细账户是对同一项经济业务不同详细程度的反映，因此，登记总账账户和明细账户所依据的会计凭证相同</w:t>
      </w:r>
    </w:p>
    <w:p w:rsidR="007B4EC5" w:rsidRPr="00693056" w:rsidRDefault="007B4EC5" w:rsidP="006C67AF">
      <w:pPr>
        <w:rPr>
          <w:rFonts w:ascii="宋体"/>
        </w:rPr>
      </w:pPr>
      <w:r w:rsidRPr="00693056">
        <w:rPr>
          <w:rFonts w:ascii="宋体" w:hAnsi="宋体"/>
        </w:rPr>
        <w:t xml:space="preserve">    </w:t>
      </w:r>
      <w:r>
        <w:rPr>
          <w:rFonts w:ascii="宋体" w:hAnsi="宋体"/>
        </w:rPr>
        <w:t>8</w:t>
      </w:r>
      <w:r>
        <w:rPr>
          <w:rFonts w:ascii="宋体" w:hAnsi="宋体" w:hint="eastAsia"/>
        </w:rPr>
        <w:t>．</w:t>
      </w:r>
      <w:r w:rsidRPr="00693056">
        <w:rPr>
          <w:rFonts w:ascii="宋体" w:hAnsi="宋体" w:hint="eastAsia"/>
        </w:rPr>
        <w:t>结出余额</w:t>
      </w:r>
    </w:p>
    <w:p w:rsidR="007B4EC5" w:rsidRPr="00693056" w:rsidRDefault="007B4EC5" w:rsidP="000C3898">
      <w:pPr>
        <w:rPr>
          <w:rFonts w:ascii="宋体"/>
        </w:rPr>
      </w:pPr>
      <w:r w:rsidRPr="00693056">
        <w:rPr>
          <w:rFonts w:ascii="宋体" w:hAnsi="宋体"/>
        </w:rPr>
        <w:t xml:space="preserve">    </w:t>
      </w:r>
      <w:r w:rsidRPr="00693056">
        <w:rPr>
          <w:rFonts w:ascii="宋体" w:hAnsi="宋体" w:hint="eastAsia"/>
        </w:rPr>
        <w:t>凡需要结出余额的账户，结出余额后，应当在“借或贷”等栏内写明“借”或者“贷”等字样。没有余额的账户，应当在“借或贷”等栏内写“平”字，并在余额栏内用“</w:t>
      </w:r>
      <w:r w:rsidRPr="00693056">
        <w:rPr>
          <w:rFonts w:ascii="宋体"/>
        </w:rPr>
        <w:t>0</w:t>
      </w:r>
      <w:r w:rsidRPr="00693056">
        <w:rPr>
          <w:rFonts w:ascii="宋体" w:hAnsi="宋体" w:hint="eastAsia"/>
        </w:rPr>
        <w:t>”表示。现金日记账和银行存款日记账必须逐日结出余额。一般说来，对于没有余额的账户，在余额栏内标注的“</w:t>
      </w:r>
      <w:r w:rsidRPr="00693056">
        <w:rPr>
          <w:rFonts w:ascii="宋体" w:hAnsi="宋体"/>
        </w:rPr>
        <w:t>O</w:t>
      </w:r>
      <w:r w:rsidRPr="00693056">
        <w:rPr>
          <w:rFonts w:ascii="宋体" w:hAnsi="宋体" w:hint="eastAsia"/>
        </w:rPr>
        <w:t>”应当放在“元”位。</w:t>
      </w:r>
    </w:p>
    <w:p w:rsidR="007B4EC5" w:rsidRPr="00693056" w:rsidRDefault="007B4EC5" w:rsidP="000C3898">
      <w:pPr>
        <w:rPr>
          <w:rFonts w:ascii="宋体"/>
        </w:rPr>
      </w:pPr>
      <w:r w:rsidRPr="00693056">
        <w:rPr>
          <w:rFonts w:ascii="宋体" w:hAnsi="宋体"/>
        </w:rPr>
        <w:t xml:space="preserve">    </w:t>
      </w:r>
      <w:r>
        <w:rPr>
          <w:rFonts w:ascii="宋体" w:hAnsi="宋体"/>
        </w:rPr>
        <w:t>9</w:t>
      </w:r>
      <w:r>
        <w:rPr>
          <w:rFonts w:ascii="宋体" w:hAnsi="宋体" w:hint="eastAsia"/>
        </w:rPr>
        <w:t>．换页</w:t>
      </w:r>
    </w:p>
    <w:p w:rsidR="007B4EC5" w:rsidRPr="00693056" w:rsidRDefault="007B4EC5" w:rsidP="000C3898">
      <w:pPr>
        <w:rPr>
          <w:rFonts w:ascii="宋体"/>
        </w:rPr>
      </w:pPr>
      <w:r w:rsidRPr="00693056">
        <w:rPr>
          <w:rFonts w:ascii="宋体" w:hAnsi="宋体"/>
        </w:rPr>
        <w:t xml:space="preserve">    </w:t>
      </w:r>
      <w:r w:rsidRPr="00693056">
        <w:rPr>
          <w:rFonts w:ascii="宋体" w:hAnsi="宋体" w:hint="eastAsia"/>
        </w:rPr>
        <w:t>每一账页登记完毕结转下页时，应当结出本页合计数及余额，写在本页最后一行和下页第一行有关栏内，并在摘要栏内注明“过次页”和“承前页”字样；也可以将本页合计数及金额只写在下页第一行有关栏内，并在摘要栏内注明“承前页”字样。也就是说，“过次页”和“承前页”的方法有两种：一是在本页最后一行内结出发生额合计数及余额，然后过次页并在次页第一行承前页；一是只在次页第一行承前页写出发生额合计数及余额，不在上页最后一行结出发生额合计数及余额后过次页。</w:t>
      </w:r>
    </w:p>
    <w:p w:rsidR="007B4EC5" w:rsidRPr="00693056" w:rsidRDefault="007B4EC5" w:rsidP="006C67AF">
      <w:pPr>
        <w:rPr>
          <w:rFonts w:ascii="宋体"/>
        </w:rPr>
      </w:pPr>
      <w:r w:rsidRPr="00693056">
        <w:rPr>
          <w:rFonts w:ascii="宋体" w:hAnsi="宋体"/>
        </w:rPr>
        <w:t xml:space="preserve">    </w:t>
      </w:r>
      <w:r w:rsidRPr="00693056">
        <w:rPr>
          <w:rFonts w:ascii="宋体" w:hAnsi="宋体" w:hint="eastAsia"/>
        </w:rPr>
        <w:t>对需要结计本月发生额的账户，结计“过次页”的本页合计数应当为自本月初起至本页末止的发生额合计数；对需要结计本年累计发生额的账户，结计“过次页”的本页合计数应当为自年初起至本页末止的累计数；对既不需要结计本月发生额也不需要结计本年累计发生额的账户，可以只将每页末的余额结转次页。</w:t>
      </w:r>
    </w:p>
    <w:p w:rsidR="007B4EC5" w:rsidRPr="00693056" w:rsidRDefault="007B4EC5" w:rsidP="006C67AF">
      <w:pPr>
        <w:rPr>
          <w:rFonts w:ascii="宋体"/>
        </w:rPr>
      </w:pPr>
      <w:r w:rsidRPr="00693056">
        <w:rPr>
          <w:rFonts w:ascii="宋体" w:hAnsi="宋体"/>
        </w:rPr>
        <w:t xml:space="preserve">    </w:t>
      </w:r>
      <w:r>
        <w:rPr>
          <w:rFonts w:ascii="宋体" w:hAnsi="宋体"/>
        </w:rPr>
        <w:t>10</w:t>
      </w:r>
      <w:r>
        <w:rPr>
          <w:rFonts w:ascii="宋体" w:hAnsi="宋体" w:hint="eastAsia"/>
        </w:rPr>
        <w:t>．配比</w:t>
      </w:r>
      <w:r w:rsidRPr="00693056">
        <w:rPr>
          <w:rFonts w:ascii="宋体" w:hAnsi="宋体" w:hint="eastAsia"/>
        </w:rPr>
        <w:t>更正错误</w:t>
      </w:r>
    </w:p>
    <w:p w:rsidR="007B4EC5" w:rsidRPr="00693056" w:rsidRDefault="007B4EC5" w:rsidP="006C67AF">
      <w:pPr>
        <w:rPr>
          <w:rFonts w:ascii="宋体"/>
        </w:rPr>
      </w:pPr>
      <w:r w:rsidRPr="00693056">
        <w:rPr>
          <w:rFonts w:ascii="宋体" w:hAnsi="宋体"/>
        </w:rPr>
        <w:t xml:space="preserve">    </w:t>
      </w:r>
      <w:r w:rsidRPr="00693056">
        <w:rPr>
          <w:rFonts w:ascii="宋体" w:hAnsi="宋体" w:hint="eastAsia"/>
        </w:rPr>
        <w:t>登记发生错误时，必须按规定方法更正，严禁刮、擦、挖、补，或使用化学药物清除字迹。发现差错必须根据差错的具体情况采用划线更正、红字更正、补充登记等方法更正。</w:t>
      </w:r>
    </w:p>
    <w:p w:rsidR="007B4EC5" w:rsidRPr="00693056" w:rsidRDefault="007B4EC5" w:rsidP="006C67AF">
      <w:pPr>
        <w:rPr>
          <w:rFonts w:ascii="宋体"/>
        </w:rPr>
      </w:pPr>
      <w:r w:rsidRPr="00693056">
        <w:rPr>
          <w:rFonts w:ascii="宋体" w:hAnsi="宋体"/>
        </w:rPr>
        <w:t xml:space="preserve">    </w:t>
      </w:r>
      <w:r>
        <w:rPr>
          <w:rFonts w:ascii="宋体" w:hAnsi="宋体"/>
        </w:rPr>
        <w:t>11</w:t>
      </w:r>
      <w:r>
        <w:rPr>
          <w:rFonts w:ascii="宋体" w:hAnsi="宋体" w:hint="eastAsia"/>
        </w:rPr>
        <w:t>．</w:t>
      </w:r>
      <w:r w:rsidRPr="00693056">
        <w:rPr>
          <w:rFonts w:ascii="宋体" w:hAnsi="宋体" w:hint="eastAsia"/>
        </w:rPr>
        <w:t>定期打印</w:t>
      </w:r>
    </w:p>
    <w:p w:rsidR="007B4EC5" w:rsidRDefault="007B4EC5" w:rsidP="006C67AF">
      <w:pPr>
        <w:ind w:firstLine="450"/>
        <w:rPr>
          <w:rFonts w:ascii="宋体"/>
        </w:rPr>
      </w:pPr>
      <w:r w:rsidRPr="00693056">
        <w:rPr>
          <w:rFonts w:ascii="宋体" w:hAnsi="宋体" w:hint="eastAsia"/>
        </w:rPr>
        <w:t>实行会计电算化的单位，总账和明细账应当定期打印；发生收款和付款业务的，在输入收款凭证和付款凭证的当天必须打印出现金日记账和银行存款日记账，并与库存现金核对无误。这是因为在以机器或其他磁性介质储存的状态下，各种资料或数据的直观性不强，而且信息处理的过程不明，不便于进行某些会计操作和进行内部或外部审计，对会计信息的安全和完整也不利。</w:t>
      </w:r>
    </w:p>
    <w:p w:rsidR="007B4EC5" w:rsidRPr="00DD7EE0" w:rsidRDefault="007B4EC5" w:rsidP="006C67AF">
      <w:pPr>
        <w:ind w:firstLineChars="196" w:firstLine="426"/>
        <w:rPr>
          <w:rFonts w:ascii="宋体"/>
          <w:szCs w:val="21"/>
        </w:rPr>
      </w:pPr>
      <w:r>
        <w:rPr>
          <w:rFonts w:ascii="宋体" w:hAnsi="宋体" w:hint="eastAsia"/>
          <w:szCs w:val="21"/>
        </w:rPr>
        <w:t>（三）</w:t>
      </w:r>
      <w:r w:rsidRPr="00DD7EE0">
        <w:rPr>
          <w:rFonts w:ascii="宋体" w:hAnsi="宋体" w:hint="eastAsia"/>
          <w:szCs w:val="21"/>
        </w:rPr>
        <w:t>账簿的更换</w:t>
      </w:r>
    </w:p>
    <w:p w:rsidR="007B4EC5" w:rsidRPr="00693056" w:rsidRDefault="007B4EC5" w:rsidP="006C67AF">
      <w:pPr>
        <w:rPr>
          <w:rFonts w:ascii="宋体"/>
        </w:rPr>
      </w:pPr>
      <w:r w:rsidRPr="00693056">
        <w:rPr>
          <w:rFonts w:ascii="宋体" w:hAnsi="宋体"/>
        </w:rPr>
        <w:t xml:space="preserve">    </w:t>
      </w:r>
      <w:r w:rsidRPr="00693056">
        <w:rPr>
          <w:rFonts w:ascii="宋体" w:hAnsi="宋体" w:hint="eastAsia"/>
        </w:rPr>
        <w:t>为了反映每个会计年度的财务状况和经营成果情况，保持会计资料的连续性，企业应按照会计制度的规定进行账簿的更换。</w:t>
      </w:r>
    </w:p>
    <w:p w:rsidR="007B4EC5" w:rsidRPr="007F34A4" w:rsidRDefault="007B4EC5" w:rsidP="007F34A4">
      <w:pPr>
        <w:ind w:firstLine="432"/>
        <w:rPr>
          <w:rFonts w:ascii="宋体"/>
        </w:rPr>
      </w:pPr>
      <w:r w:rsidRPr="00693056">
        <w:rPr>
          <w:rFonts w:ascii="宋体" w:hAnsi="宋体" w:hint="eastAsia"/>
        </w:rPr>
        <w:t>账簿的更换是指在会计年度终了时，将上年度的账簿更换为次年度的新账簿的工作。在每一会计年度结束，新一会计年度开始时，应按会计制度的规定，更换一次总账、日记账和大部分明细账。少部分明细账年度内变动不多，可以继续使用，年初可以不更换账簿，如固定资产明细账等。</w:t>
      </w:r>
    </w:p>
    <w:p w:rsidR="007B4EC5" w:rsidRPr="00693056" w:rsidRDefault="007B4EC5" w:rsidP="008829B3">
      <w:pPr>
        <w:spacing w:line="360" w:lineRule="auto"/>
        <w:rPr>
          <w:rFonts w:ascii="宋体"/>
          <w:b/>
          <w:sz w:val="24"/>
        </w:rPr>
      </w:pPr>
      <w:r>
        <w:rPr>
          <w:rFonts w:ascii="宋体" w:hAnsi="宋体" w:hint="eastAsia"/>
          <w:b/>
          <w:sz w:val="24"/>
        </w:rPr>
        <w:t>三、</w:t>
      </w:r>
      <w:r w:rsidRPr="00693056">
        <w:rPr>
          <w:rFonts w:ascii="宋体" w:hAnsi="宋体" w:cs="宋体" w:hint="eastAsia"/>
          <w:b/>
          <w:color w:val="000000"/>
          <w:kern w:val="0"/>
          <w:sz w:val="24"/>
        </w:rPr>
        <w:t>日记账的设置与登记</w:t>
      </w:r>
    </w:p>
    <w:p w:rsidR="007B4EC5" w:rsidRPr="00693056" w:rsidRDefault="007B4EC5" w:rsidP="006C67AF">
      <w:pPr>
        <w:rPr>
          <w:rFonts w:ascii="宋体"/>
          <w:color w:val="000000"/>
        </w:rPr>
      </w:pPr>
      <w:r w:rsidRPr="00693056">
        <w:rPr>
          <w:rFonts w:ascii="宋体" w:hAnsi="宋体"/>
          <w:color w:val="000000"/>
        </w:rPr>
        <w:t xml:space="preserve">    </w:t>
      </w:r>
      <w:r w:rsidRPr="00693056">
        <w:rPr>
          <w:rFonts w:ascii="宋体" w:hAnsi="宋体" w:hint="eastAsia"/>
          <w:color w:val="000000"/>
        </w:rPr>
        <w:t>如前所述，每个企业单位都应设置日记账，目前应用比较广泛的是库存现金日记账和银行存款日记账。</w:t>
      </w:r>
    </w:p>
    <w:p w:rsidR="007B4EC5" w:rsidRPr="00693056" w:rsidRDefault="007B4EC5" w:rsidP="006C67AF">
      <w:pPr>
        <w:rPr>
          <w:rFonts w:ascii="宋体"/>
          <w:color w:val="000000"/>
        </w:rPr>
      </w:pPr>
      <w:r w:rsidRPr="00693056">
        <w:rPr>
          <w:rFonts w:ascii="宋体" w:hAnsi="宋体"/>
          <w:color w:val="000000"/>
        </w:rPr>
        <w:t xml:space="preserve">    1</w:t>
      </w:r>
      <w:r>
        <w:rPr>
          <w:rFonts w:ascii="宋体"/>
          <w:color w:val="000000"/>
        </w:rPr>
        <w:t>.</w:t>
      </w:r>
      <w:r w:rsidRPr="00693056">
        <w:rPr>
          <w:rFonts w:ascii="宋体" w:hAnsi="宋体" w:hint="eastAsia"/>
          <w:color w:val="000000"/>
        </w:rPr>
        <w:t>库存现金日记账。简称现金账，它的用途是用来反映库存现金的收入、支出和结存情况。通过库存现金日记账的登记，有利于执行现金管理制度和现金保管、使用制度。</w:t>
      </w:r>
      <w:r w:rsidRPr="00693056">
        <w:rPr>
          <w:rFonts w:ascii="宋体" w:hAnsi="宋体"/>
          <w:color w:val="000000"/>
        </w:rPr>
        <w:t xml:space="preserve">   </w:t>
      </w:r>
    </w:p>
    <w:p w:rsidR="007B4EC5" w:rsidRPr="007F34A4" w:rsidRDefault="007B4EC5" w:rsidP="006C67AF">
      <w:pPr>
        <w:rPr>
          <w:rFonts w:ascii="宋体"/>
          <w:color w:val="000000"/>
        </w:rPr>
      </w:pPr>
      <w:r w:rsidRPr="00693056">
        <w:rPr>
          <w:rFonts w:ascii="宋体" w:hAnsi="宋体"/>
          <w:color w:val="000000"/>
        </w:rPr>
        <w:t xml:space="preserve">    </w:t>
      </w:r>
      <w:r w:rsidRPr="00693056">
        <w:rPr>
          <w:rFonts w:ascii="宋体" w:hAnsi="宋体" w:hint="eastAsia"/>
          <w:color w:val="000000"/>
        </w:rPr>
        <w:t>库存现金日记账的格式一般采用</w:t>
      </w:r>
      <w:r w:rsidRPr="00693056">
        <w:rPr>
          <w:rFonts w:ascii="宋体" w:hint="eastAsia"/>
          <w:color w:val="000000"/>
        </w:rPr>
        <w:t>“</w:t>
      </w:r>
      <w:r w:rsidRPr="00693056">
        <w:rPr>
          <w:rFonts w:ascii="宋体" w:hAnsi="宋体" w:hint="eastAsia"/>
          <w:color w:val="000000"/>
        </w:rPr>
        <w:t>三栏式</w:t>
      </w:r>
      <w:r w:rsidRPr="00693056">
        <w:rPr>
          <w:rFonts w:ascii="宋体" w:hint="eastAsia"/>
          <w:color w:val="000000"/>
        </w:rPr>
        <w:t>”</w:t>
      </w:r>
      <w:r w:rsidRPr="00693056">
        <w:rPr>
          <w:rFonts w:ascii="宋体" w:hAnsi="宋体" w:hint="eastAsia"/>
          <w:color w:val="000000"/>
        </w:rPr>
        <w:t>，基本结构为</w:t>
      </w:r>
      <w:r w:rsidRPr="00693056">
        <w:rPr>
          <w:rFonts w:ascii="宋体" w:hint="eastAsia"/>
          <w:color w:val="000000"/>
        </w:rPr>
        <w:t>“</w:t>
      </w:r>
      <w:r w:rsidRPr="00693056">
        <w:rPr>
          <w:rFonts w:ascii="宋体" w:hAnsi="宋体" w:hint="eastAsia"/>
          <w:color w:val="000000"/>
        </w:rPr>
        <w:t>借方栏</w:t>
      </w:r>
      <w:r w:rsidRPr="00693056">
        <w:rPr>
          <w:rFonts w:ascii="宋体" w:hint="eastAsia"/>
          <w:color w:val="000000"/>
        </w:rPr>
        <w:t>”</w:t>
      </w:r>
      <w:r w:rsidRPr="00693056">
        <w:rPr>
          <w:rFonts w:ascii="宋体" w:hAnsi="宋体" w:hint="eastAsia"/>
          <w:color w:val="000000"/>
        </w:rPr>
        <w:t>，“贷方栏”和“余额栏”，如表</w:t>
      </w:r>
      <w:r>
        <w:rPr>
          <w:rFonts w:ascii="宋体" w:hAnsi="宋体"/>
          <w:color w:val="000000"/>
        </w:rPr>
        <w:t>6</w:t>
      </w:r>
      <w:r w:rsidRPr="00693056">
        <w:rPr>
          <w:rFonts w:ascii="宋体" w:hAnsi="宋体"/>
          <w:color w:val="000000"/>
        </w:rPr>
        <w:t>-2</w:t>
      </w:r>
      <w:r w:rsidRPr="00693056">
        <w:rPr>
          <w:rFonts w:ascii="宋体" w:hAnsi="宋体" w:hint="eastAsia"/>
          <w:color w:val="000000"/>
        </w:rPr>
        <w:t>所示。</w:t>
      </w:r>
    </w:p>
    <w:p w:rsidR="007B4EC5" w:rsidRPr="00693056" w:rsidRDefault="007B4EC5" w:rsidP="006C67AF">
      <w:pPr>
        <w:rPr>
          <w:rFonts w:ascii="宋体"/>
          <w:b/>
          <w:color w:val="000000"/>
          <w:sz w:val="18"/>
        </w:rPr>
      </w:pPr>
      <w:r w:rsidRPr="00693056">
        <w:rPr>
          <w:rFonts w:ascii="宋体" w:hAnsi="宋体" w:hint="eastAsia"/>
          <w:b/>
          <w:color w:val="000000"/>
          <w:sz w:val="18"/>
        </w:rPr>
        <w:t>表</w:t>
      </w:r>
      <w:r>
        <w:rPr>
          <w:rFonts w:ascii="宋体" w:hAnsi="宋体"/>
          <w:b/>
          <w:color w:val="000000"/>
          <w:sz w:val="18"/>
        </w:rPr>
        <w:t>6</w:t>
      </w:r>
      <w:r w:rsidRPr="00693056">
        <w:rPr>
          <w:rFonts w:ascii="宋体" w:hAnsi="宋体"/>
          <w:b/>
          <w:color w:val="000000"/>
          <w:sz w:val="18"/>
        </w:rPr>
        <w:t xml:space="preserve">-2                             </w:t>
      </w:r>
      <w:r w:rsidRPr="00693056">
        <w:rPr>
          <w:rFonts w:ascii="宋体" w:hAnsi="宋体" w:hint="eastAsia"/>
          <w:b/>
          <w:color w:val="000000"/>
          <w:sz w:val="18"/>
        </w:rPr>
        <w:t>库存现金日记账</w:t>
      </w:r>
    </w:p>
    <w:p w:rsidR="007B4EC5" w:rsidRPr="00693056" w:rsidRDefault="007B4EC5" w:rsidP="006C67AF">
      <w:pPr>
        <w:jc w:val="center"/>
        <w:rPr>
          <w:rFonts w:ascii="宋体"/>
          <w:color w:val="000000"/>
          <w:sz w:val="18"/>
        </w:rPr>
      </w:pPr>
      <w:r w:rsidRPr="00693056">
        <w:rPr>
          <w:rFonts w:ascii="宋体" w:hAnsi="宋体" w:hint="eastAsia"/>
          <w:color w:val="000000"/>
          <w:sz w:val="18"/>
        </w:rPr>
        <w:t xml:space="preserve">　　　　　　　　　　　</w:t>
      </w:r>
      <w:r w:rsidRPr="00693056">
        <w:rPr>
          <w:rFonts w:ascii="宋体" w:hAnsi="宋体"/>
          <w:color w:val="000000"/>
          <w:sz w:val="18"/>
        </w:rPr>
        <w:t xml:space="preserve">   </w:t>
      </w:r>
      <w:r w:rsidRPr="00693056">
        <w:rPr>
          <w:rFonts w:ascii="宋体" w:hAnsi="宋体" w:hint="eastAsia"/>
          <w:color w:val="000000"/>
          <w:sz w:val="18"/>
        </w:rPr>
        <w:t xml:space="preserve">　　</w:t>
      </w:r>
      <w:r w:rsidRPr="00693056">
        <w:rPr>
          <w:rFonts w:ascii="宋体" w:hAnsi="宋体"/>
          <w:color w:val="000000"/>
          <w:sz w:val="18"/>
        </w:rPr>
        <w:t xml:space="preserve"> </w:t>
      </w:r>
      <w:r w:rsidRPr="00693056">
        <w:rPr>
          <w:rFonts w:ascii="宋体" w:hAnsi="宋体" w:hint="eastAsia"/>
          <w:color w:val="000000"/>
          <w:sz w:val="18"/>
        </w:rPr>
        <w:t xml:space="preserve">　　　　　　</w:t>
      </w:r>
      <w:r w:rsidRPr="00693056">
        <w:rPr>
          <w:rFonts w:ascii="宋体" w:hAnsi="宋体"/>
          <w:color w:val="000000"/>
          <w:sz w:val="18"/>
        </w:rPr>
        <w:t xml:space="preserve">                 </w:t>
      </w:r>
      <w:r w:rsidRPr="00693056">
        <w:rPr>
          <w:rFonts w:ascii="宋体" w:hAnsi="宋体" w:hint="eastAsia"/>
          <w:color w:val="000000"/>
          <w:sz w:val="18"/>
        </w:rPr>
        <w:t xml:space="preserve">　</w:t>
      </w:r>
      <w:r w:rsidRPr="00693056">
        <w:rPr>
          <w:rFonts w:ascii="宋体" w:hAnsi="宋体"/>
          <w:color w:val="000000"/>
          <w:sz w:val="18"/>
        </w:rPr>
        <w:t xml:space="preserve">              </w:t>
      </w:r>
      <w:r w:rsidRPr="00693056">
        <w:rPr>
          <w:rFonts w:ascii="宋体" w:hAnsi="宋体" w:hint="eastAsia"/>
          <w:color w:val="000000"/>
          <w:sz w:val="18"/>
        </w:rPr>
        <w:t>第</w:t>
      </w:r>
      <w:r w:rsidRPr="00693056">
        <w:rPr>
          <w:rFonts w:ascii="宋体" w:hAnsi="宋体"/>
          <w:color w:val="000000"/>
          <w:sz w:val="18"/>
        </w:rPr>
        <w:t xml:space="preserve">    </w:t>
      </w:r>
      <w:r w:rsidRPr="00693056">
        <w:rPr>
          <w:rFonts w:ascii="宋体" w:hAnsi="宋体" w:hint="eastAsia"/>
          <w:color w:val="000000"/>
          <w:sz w:val="18"/>
        </w:rPr>
        <w:t>页</w:t>
      </w:r>
    </w:p>
    <w:tbl>
      <w:tblPr>
        <w:tblW w:w="7970" w:type="dxa"/>
        <w:tblInd w:w="15" w:type="dxa"/>
        <w:tblBorders>
          <w:top w:val="single" w:sz="8" w:space="0" w:color="auto"/>
          <w:bottom w:val="single" w:sz="8" w:space="0" w:color="auto"/>
          <w:insideH w:val="single" w:sz="6" w:space="0" w:color="auto"/>
          <w:insideV w:val="single" w:sz="6" w:space="0" w:color="auto"/>
        </w:tblBorders>
        <w:tblLayout w:type="fixed"/>
        <w:tblLook w:val="0000" w:firstRow="0" w:lastRow="0" w:firstColumn="0" w:lastColumn="0" w:noHBand="0" w:noVBand="0"/>
      </w:tblPr>
      <w:tblGrid>
        <w:gridCol w:w="360"/>
        <w:gridCol w:w="364"/>
        <w:gridCol w:w="365"/>
        <w:gridCol w:w="375"/>
        <w:gridCol w:w="1886"/>
        <w:gridCol w:w="840"/>
        <w:gridCol w:w="1155"/>
        <w:gridCol w:w="1260"/>
        <w:gridCol w:w="1365"/>
      </w:tblGrid>
      <w:tr w:rsidR="007B4EC5" w:rsidRPr="00693056" w:rsidTr="001E760D">
        <w:trPr>
          <w:cantSplit/>
          <w:trHeight w:val="340"/>
        </w:trPr>
        <w:tc>
          <w:tcPr>
            <w:tcW w:w="724" w:type="dxa"/>
            <w:gridSpan w:val="2"/>
            <w:tcBorders>
              <w:top w:val="single" w:sz="8" w:space="0" w:color="auto"/>
              <w:left w:val="single" w:sz="4"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年</w:t>
            </w:r>
          </w:p>
        </w:tc>
        <w:tc>
          <w:tcPr>
            <w:tcW w:w="740" w:type="dxa"/>
            <w:gridSpan w:val="2"/>
            <w:tcBorders>
              <w:top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凭证</w:t>
            </w:r>
          </w:p>
        </w:tc>
        <w:tc>
          <w:tcPr>
            <w:tcW w:w="1886" w:type="dxa"/>
            <w:vMerge w:val="restart"/>
            <w:tcBorders>
              <w:top w:val="single" w:sz="8"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摘　　要</w:t>
            </w:r>
          </w:p>
        </w:tc>
        <w:tc>
          <w:tcPr>
            <w:tcW w:w="840" w:type="dxa"/>
            <w:vMerge w:val="restart"/>
            <w:tcBorders>
              <w:top w:val="single" w:sz="8"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对方科目</w:t>
            </w:r>
          </w:p>
        </w:tc>
        <w:tc>
          <w:tcPr>
            <w:tcW w:w="1155" w:type="dxa"/>
            <w:vMerge w:val="restart"/>
            <w:tcBorders>
              <w:top w:val="single" w:sz="8"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借方</w:t>
            </w:r>
          </w:p>
        </w:tc>
        <w:tc>
          <w:tcPr>
            <w:tcW w:w="1260" w:type="dxa"/>
            <w:vMerge w:val="restart"/>
            <w:tcBorders>
              <w:top w:val="single" w:sz="8"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贷方</w:t>
            </w:r>
          </w:p>
        </w:tc>
        <w:tc>
          <w:tcPr>
            <w:tcW w:w="1365" w:type="dxa"/>
            <w:vMerge w:val="restart"/>
            <w:tcBorders>
              <w:top w:val="single" w:sz="8" w:space="0" w:color="auto"/>
              <w:right w:val="single" w:sz="4"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余额</w:t>
            </w:r>
          </w:p>
        </w:tc>
      </w:tr>
      <w:tr w:rsidR="007B4EC5" w:rsidRPr="00693056" w:rsidTr="001E760D">
        <w:trPr>
          <w:cantSplit/>
          <w:trHeight w:val="364"/>
        </w:trPr>
        <w:tc>
          <w:tcPr>
            <w:tcW w:w="360" w:type="dxa"/>
            <w:tcBorders>
              <w:left w:val="single" w:sz="4"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月</w:t>
            </w:r>
          </w:p>
        </w:tc>
        <w:tc>
          <w:tcPr>
            <w:tcW w:w="364" w:type="dxa"/>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日</w:t>
            </w:r>
          </w:p>
        </w:tc>
        <w:tc>
          <w:tcPr>
            <w:tcW w:w="365" w:type="dxa"/>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字</w:t>
            </w:r>
          </w:p>
        </w:tc>
        <w:tc>
          <w:tcPr>
            <w:tcW w:w="375" w:type="dxa"/>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号</w:t>
            </w:r>
          </w:p>
        </w:tc>
        <w:tc>
          <w:tcPr>
            <w:tcW w:w="1886" w:type="dxa"/>
            <w:vMerge/>
            <w:vAlign w:val="center"/>
          </w:tcPr>
          <w:p w:rsidR="007B4EC5" w:rsidRPr="00693056" w:rsidRDefault="007B4EC5" w:rsidP="001E760D">
            <w:pPr>
              <w:autoSpaceDE w:val="0"/>
              <w:autoSpaceDN w:val="0"/>
              <w:jc w:val="center"/>
              <w:rPr>
                <w:rFonts w:ascii="宋体"/>
                <w:color w:val="000000"/>
                <w:kern w:val="0"/>
                <w:sz w:val="18"/>
              </w:rPr>
            </w:pPr>
          </w:p>
        </w:tc>
        <w:tc>
          <w:tcPr>
            <w:tcW w:w="840" w:type="dxa"/>
            <w:vMerge/>
            <w:vAlign w:val="center"/>
          </w:tcPr>
          <w:p w:rsidR="007B4EC5" w:rsidRPr="00693056" w:rsidRDefault="007B4EC5" w:rsidP="001E760D">
            <w:pPr>
              <w:autoSpaceDE w:val="0"/>
              <w:autoSpaceDN w:val="0"/>
              <w:jc w:val="center"/>
              <w:rPr>
                <w:rFonts w:ascii="宋体"/>
                <w:color w:val="000000"/>
                <w:kern w:val="0"/>
                <w:sz w:val="18"/>
              </w:rPr>
            </w:pPr>
          </w:p>
        </w:tc>
        <w:tc>
          <w:tcPr>
            <w:tcW w:w="1155" w:type="dxa"/>
            <w:vMerge/>
            <w:vAlign w:val="center"/>
          </w:tcPr>
          <w:p w:rsidR="007B4EC5" w:rsidRPr="00693056" w:rsidRDefault="007B4EC5" w:rsidP="001E760D">
            <w:pPr>
              <w:autoSpaceDE w:val="0"/>
              <w:autoSpaceDN w:val="0"/>
              <w:jc w:val="center"/>
              <w:rPr>
                <w:rFonts w:ascii="宋体"/>
                <w:color w:val="000000"/>
                <w:kern w:val="0"/>
                <w:sz w:val="18"/>
              </w:rPr>
            </w:pPr>
          </w:p>
        </w:tc>
        <w:tc>
          <w:tcPr>
            <w:tcW w:w="1260" w:type="dxa"/>
            <w:vMerge/>
            <w:vAlign w:val="center"/>
          </w:tcPr>
          <w:p w:rsidR="007B4EC5" w:rsidRPr="00693056" w:rsidRDefault="007B4EC5" w:rsidP="001E760D">
            <w:pPr>
              <w:autoSpaceDE w:val="0"/>
              <w:autoSpaceDN w:val="0"/>
              <w:jc w:val="center"/>
              <w:rPr>
                <w:rFonts w:ascii="宋体"/>
                <w:color w:val="000000"/>
                <w:kern w:val="0"/>
                <w:sz w:val="18"/>
              </w:rPr>
            </w:pPr>
          </w:p>
        </w:tc>
        <w:tc>
          <w:tcPr>
            <w:tcW w:w="1365" w:type="dxa"/>
            <w:vMerge/>
            <w:tcBorders>
              <w:right w:val="single" w:sz="4" w:space="0" w:color="auto"/>
            </w:tcBorders>
            <w:vAlign w:val="center"/>
          </w:tcPr>
          <w:p w:rsidR="007B4EC5" w:rsidRPr="00693056" w:rsidRDefault="007B4EC5" w:rsidP="001E760D">
            <w:pPr>
              <w:autoSpaceDE w:val="0"/>
              <w:autoSpaceDN w:val="0"/>
              <w:jc w:val="center"/>
              <w:rPr>
                <w:rFonts w:ascii="宋体"/>
                <w:color w:val="000000"/>
                <w:kern w:val="0"/>
                <w:sz w:val="18"/>
              </w:rPr>
            </w:pPr>
          </w:p>
        </w:tc>
      </w:tr>
      <w:tr w:rsidR="007B4EC5" w:rsidRPr="00693056" w:rsidTr="001E760D">
        <w:trPr>
          <w:trHeight w:val="369"/>
        </w:trPr>
        <w:tc>
          <w:tcPr>
            <w:tcW w:w="360" w:type="dxa"/>
            <w:tcBorders>
              <w:left w:val="single" w:sz="4" w:space="0" w:color="auto"/>
              <w:bottom w:val="doubleWave" w:sz="6" w:space="0" w:color="auto"/>
            </w:tcBorders>
            <w:vAlign w:val="center"/>
          </w:tcPr>
          <w:p w:rsidR="007B4EC5" w:rsidRPr="00693056" w:rsidRDefault="007B4EC5" w:rsidP="001E760D">
            <w:pPr>
              <w:autoSpaceDE w:val="0"/>
              <w:autoSpaceDN w:val="0"/>
              <w:jc w:val="center"/>
              <w:rPr>
                <w:rFonts w:ascii="宋体"/>
                <w:kern w:val="0"/>
                <w:sz w:val="18"/>
              </w:rPr>
            </w:pPr>
          </w:p>
        </w:tc>
        <w:tc>
          <w:tcPr>
            <w:tcW w:w="364" w:type="dxa"/>
            <w:tcBorders>
              <w:bottom w:val="doubleWave" w:sz="6" w:space="0" w:color="auto"/>
            </w:tcBorders>
            <w:vAlign w:val="center"/>
          </w:tcPr>
          <w:p w:rsidR="007B4EC5" w:rsidRPr="00693056" w:rsidRDefault="007B4EC5" w:rsidP="001E760D">
            <w:pPr>
              <w:autoSpaceDE w:val="0"/>
              <w:autoSpaceDN w:val="0"/>
              <w:jc w:val="center"/>
              <w:rPr>
                <w:rFonts w:ascii="宋体"/>
                <w:kern w:val="0"/>
                <w:sz w:val="18"/>
              </w:rPr>
            </w:pPr>
          </w:p>
        </w:tc>
        <w:tc>
          <w:tcPr>
            <w:tcW w:w="365" w:type="dxa"/>
            <w:tcBorders>
              <w:bottom w:val="doubleWave" w:sz="6" w:space="0" w:color="auto"/>
            </w:tcBorders>
            <w:vAlign w:val="center"/>
          </w:tcPr>
          <w:p w:rsidR="007B4EC5" w:rsidRPr="00693056" w:rsidRDefault="007B4EC5" w:rsidP="001E760D">
            <w:pPr>
              <w:autoSpaceDE w:val="0"/>
              <w:autoSpaceDN w:val="0"/>
              <w:jc w:val="center"/>
              <w:rPr>
                <w:rFonts w:ascii="宋体"/>
                <w:kern w:val="0"/>
                <w:sz w:val="18"/>
              </w:rPr>
            </w:pPr>
          </w:p>
        </w:tc>
        <w:tc>
          <w:tcPr>
            <w:tcW w:w="375" w:type="dxa"/>
            <w:tcBorders>
              <w:bottom w:val="doubleWave" w:sz="6" w:space="0" w:color="auto"/>
            </w:tcBorders>
            <w:vAlign w:val="center"/>
          </w:tcPr>
          <w:p w:rsidR="007B4EC5" w:rsidRPr="00693056" w:rsidRDefault="007B4EC5" w:rsidP="001E760D">
            <w:pPr>
              <w:autoSpaceDE w:val="0"/>
              <w:autoSpaceDN w:val="0"/>
              <w:jc w:val="center"/>
              <w:rPr>
                <w:rFonts w:ascii="宋体"/>
                <w:kern w:val="0"/>
                <w:sz w:val="18"/>
              </w:rPr>
            </w:pPr>
          </w:p>
        </w:tc>
        <w:tc>
          <w:tcPr>
            <w:tcW w:w="1886" w:type="dxa"/>
            <w:tcBorders>
              <w:bottom w:val="doubleWave" w:sz="6" w:space="0" w:color="auto"/>
            </w:tcBorders>
            <w:vAlign w:val="center"/>
          </w:tcPr>
          <w:p w:rsidR="007B4EC5" w:rsidRPr="00693056" w:rsidRDefault="007B4EC5" w:rsidP="001E760D">
            <w:pPr>
              <w:autoSpaceDE w:val="0"/>
              <w:autoSpaceDN w:val="0"/>
              <w:jc w:val="center"/>
              <w:rPr>
                <w:rFonts w:ascii="宋体"/>
                <w:kern w:val="0"/>
                <w:sz w:val="18"/>
              </w:rPr>
            </w:pPr>
          </w:p>
        </w:tc>
        <w:tc>
          <w:tcPr>
            <w:tcW w:w="840" w:type="dxa"/>
            <w:tcBorders>
              <w:bottom w:val="doubleWave" w:sz="6" w:space="0" w:color="auto"/>
            </w:tcBorders>
            <w:vAlign w:val="center"/>
          </w:tcPr>
          <w:p w:rsidR="007B4EC5" w:rsidRPr="00693056" w:rsidRDefault="007B4EC5" w:rsidP="001E760D">
            <w:pPr>
              <w:autoSpaceDE w:val="0"/>
              <w:autoSpaceDN w:val="0"/>
              <w:jc w:val="center"/>
              <w:rPr>
                <w:rFonts w:ascii="宋体"/>
                <w:kern w:val="0"/>
                <w:sz w:val="18"/>
              </w:rPr>
            </w:pPr>
          </w:p>
        </w:tc>
        <w:tc>
          <w:tcPr>
            <w:tcW w:w="1155" w:type="dxa"/>
            <w:tcBorders>
              <w:bottom w:val="doubleWave" w:sz="6" w:space="0" w:color="auto"/>
            </w:tcBorders>
            <w:vAlign w:val="center"/>
          </w:tcPr>
          <w:p w:rsidR="007B4EC5" w:rsidRPr="00693056" w:rsidRDefault="007B4EC5" w:rsidP="001E760D">
            <w:pPr>
              <w:autoSpaceDE w:val="0"/>
              <w:autoSpaceDN w:val="0"/>
              <w:jc w:val="center"/>
              <w:rPr>
                <w:rFonts w:ascii="宋体"/>
                <w:kern w:val="0"/>
                <w:sz w:val="18"/>
              </w:rPr>
            </w:pPr>
          </w:p>
        </w:tc>
        <w:tc>
          <w:tcPr>
            <w:tcW w:w="1260" w:type="dxa"/>
            <w:tcBorders>
              <w:bottom w:val="doubleWave" w:sz="6" w:space="0" w:color="auto"/>
            </w:tcBorders>
            <w:vAlign w:val="center"/>
          </w:tcPr>
          <w:p w:rsidR="007B4EC5" w:rsidRPr="00693056" w:rsidRDefault="007B4EC5" w:rsidP="001E760D">
            <w:pPr>
              <w:autoSpaceDE w:val="0"/>
              <w:autoSpaceDN w:val="0"/>
              <w:jc w:val="center"/>
              <w:rPr>
                <w:rFonts w:ascii="宋体"/>
                <w:kern w:val="0"/>
                <w:sz w:val="18"/>
              </w:rPr>
            </w:pPr>
          </w:p>
        </w:tc>
        <w:tc>
          <w:tcPr>
            <w:tcW w:w="1365" w:type="dxa"/>
            <w:tcBorders>
              <w:bottom w:val="doubleWave" w:sz="6" w:space="0" w:color="auto"/>
              <w:right w:val="single" w:sz="4" w:space="0" w:color="auto"/>
            </w:tcBorders>
            <w:vAlign w:val="center"/>
          </w:tcPr>
          <w:p w:rsidR="007B4EC5" w:rsidRPr="00693056" w:rsidRDefault="007B4EC5" w:rsidP="001E760D">
            <w:pPr>
              <w:autoSpaceDE w:val="0"/>
              <w:autoSpaceDN w:val="0"/>
              <w:jc w:val="center"/>
              <w:rPr>
                <w:rFonts w:ascii="宋体"/>
                <w:kern w:val="0"/>
                <w:sz w:val="18"/>
              </w:rPr>
            </w:pPr>
          </w:p>
        </w:tc>
      </w:tr>
      <w:tr w:rsidR="007B4EC5" w:rsidRPr="00693056" w:rsidTr="001E760D">
        <w:trPr>
          <w:trHeight w:val="369"/>
        </w:trPr>
        <w:tc>
          <w:tcPr>
            <w:tcW w:w="360" w:type="dxa"/>
            <w:tcBorders>
              <w:top w:val="doubleWave" w:sz="6" w:space="0" w:color="auto"/>
              <w:left w:val="single" w:sz="4" w:space="0" w:color="auto"/>
              <w:bottom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64" w:type="dxa"/>
            <w:tcBorders>
              <w:top w:val="doubleWave" w:sz="6" w:space="0" w:color="auto"/>
              <w:bottom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65" w:type="dxa"/>
            <w:tcBorders>
              <w:top w:val="doubleWave" w:sz="6" w:space="0" w:color="auto"/>
              <w:bottom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75" w:type="dxa"/>
            <w:tcBorders>
              <w:top w:val="doubleWave" w:sz="6" w:space="0" w:color="auto"/>
              <w:bottom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886" w:type="dxa"/>
            <w:tcBorders>
              <w:top w:val="doubleWave" w:sz="6" w:space="0" w:color="auto"/>
              <w:bottom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840" w:type="dxa"/>
            <w:tcBorders>
              <w:top w:val="doubleWave" w:sz="6" w:space="0" w:color="auto"/>
              <w:bottom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155" w:type="dxa"/>
            <w:tcBorders>
              <w:top w:val="doubleWave" w:sz="6" w:space="0" w:color="auto"/>
              <w:bottom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260" w:type="dxa"/>
            <w:tcBorders>
              <w:top w:val="doubleWave" w:sz="6" w:space="0" w:color="auto"/>
              <w:bottom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365" w:type="dxa"/>
            <w:tcBorders>
              <w:top w:val="doubleWave" w:sz="6" w:space="0" w:color="auto"/>
              <w:bottom w:val="single" w:sz="8" w:space="0" w:color="auto"/>
              <w:right w:val="single" w:sz="4" w:space="0" w:color="auto"/>
            </w:tcBorders>
            <w:vAlign w:val="center"/>
          </w:tcPr>
          <w:p w:rsidR="007B4EC5" w:rsidRPr="00693056" w:rsidRDefault="007B4EC5" w:rsidP="001E760D">
            <w:pPr>
              <w:autoSpaceDE w:val="0"/>
              <w:autoSpaceDN w:val="0"/>
              <w:jc w:val="center"/>
              <w:rPr>
                <w:rFonts w:ascii="宋体"/>
                <w:kern w:val="0"/>
                <w:sz w:val="18"/>
              </w:rPr>
            </w:pPr>
          </w:p>
        </w:tc>
      </w:tr>
    </w:tbl>
    <w:p w:rsidR="007B4EC5" w:rsidRPr="00693056" w:rsidRDefault="007B4EC5" w:rsidP="006C67AF">
      <w:pPr>
        <w:rPr>
          <w:rFonts w:ascii="宋体"/>
          <w:color w:val="000000"/>
        </w:rPr>
      </w:pPr>
      <w:r w:rsidRPr="00693056">
        <w:rPr>
          <w:rFonts w:ascii="宋体" w:hAnsi="宋体"/>
          <w:color w:val="000000"/>
        </w:rPr>
        <w:t xml:space="preserve">    </w:t>
      </w:r>
      <w:r w:rsidRPr="00693056">
        <w:rPr>
          <w:rFonts w:ascii="宋体" w:hAnsi="宋体" w:hint="eastAsia"/>
          <w:color w:val="000000"/>
        </w:rPr>
        <w:t>年度开始后，应先将上年度转来的库存现金数登记到</w:t>
      </w:r>
      <w:r w:rsidRPr="00693056">
        <w:rPr>
          <w:rFonts w:ascii="宋体" w:hint="eastAsia"/>
          <w:color w:val="000000"/>
        </w:rPr>
        <w:t>“</w:t>
      </w:r>
      <w:r w:rsidRPr="00693056">
        <w:rPr>
          <w:rFonts w:ascii="宋体" w:hAnsi="宋体" w:hint="eastAsia"/>
          <w:color w:val="000000"/>
        </w:rPr>
        <w:t>余额</w:t>
      </w:r>
      <w:r w:rsidRPr="00693056">
        <w:rPr>
          <w:rFonts w:ascii="宋体" w:hint="eastAsia"/>
          <w:color w:val="000000"/>
        </w:rPr>
        <w:t>”</w:t>
      </w:r>
      <w:r w:rsidRPr="00693056">
        <w:rPr>
          <w:rFonts w:ascii="宋体" w:hAnsi="宋体" w:hint="eastAsia"/>
          <w:color w:val="000000"/>
        </w:rPr>
        <w:t>栏，以后每发生一笔库存现金收支业务，都应按照发生的时间先后顺序，根据记账凭证所附库存现金收付的原始凭证逐日逐笔顺序登记，做到日清日结，并将每日结余数与库存现金实际库存数核对，做到账实相符。</w:t>
      </w:r>
    </w:p>
    <w:p w:rsidR="007B4EC5" w:rsidRPr="00693056" w:rsidRDefault="007B4EC5" w:rsidP="006C67AF">
      <w:pPr>
        <w:rPr>
          <w:rFonts w:ascii="宋体"/>
          <w:color w:val="000000"/>
        </w:rPr>
      </w:pPr>
      <w:r w:rsidRPr="00693056">
        <w:rPr>
          <w:rFonts w:ascii="宋体" w:hAnsi="宋体"/>
          <w:color w:val="000000"/>
        </w:rPr>
        <w:t xml:space="preserve">    2</w:t>
      </w:r>
      <w:r>
        <w:rPr>
          <w:rFonts w:ascii="宋体"/>
          <w:color w:val="000000"/>
        </w:rPr>
        <w:t>.</w:t>
      </w:r>
      <w:r w:rsidRPr="00693056">
        <w:rPr>
          <w:rFonts w:ascii="宋体" w:hAnsi="宋体" w:hint="eastAsia"/>
          <w:color w:val="000000"/>
        </w:rPr>
        <w:t>银行存款日记账。简称银行账，它是用来逐日反映企业、事业、机关等单位银行存款的收入、支出和结余情况的账簿。</w:t>
      </w:r>
    </w:p>
    <w:p w:rsidR="007B4EC5" w:rsidRPr="007F34A4" w:rsidRDefault="007B4EC5" w:rsidP="006C67AF">
      <w:pPr>
        <w:rPr>
          <w:rFonts w:ascii="宋体"/>
          <w:color w:val="000000"/>
        </w:rPr>
      </w:pPr>
      <w:r w:rsidRPr="00693056">
        <w:rPr>
          <w:rFonts w:ascii="宋体" w:hAnsi="宋体"/>
          <w:color w:val="000000"/>
        </w:rPr>
        <w:t xml:space="preserve">    </w:t>
      </w:r>
      <w:r w:rsidRPr="00693056">
        <w:rPr>
          <w:rFonts w:ascii="宋体" w:hAnsi="宋体" w:hint="eastAsia"/>
          <w:color w:val="000000"/>
        </w:rPr>
        <w:t>银行存款日记账的格式一般采用</w:t>
      </w:r>
      <w:r w:rsidRPr="00693056">
        <w:rPr>
          <w:rFonts w:ascii="宋体" w:hint="eastAsia"/>
          <w:color w:val="000000"/>
        </w:rPr>
        <w:t>“</w:t>
      </w:r>
      <w:r w:rsidRPr="00693056">
        <w:rPr>
          <w:rFonts w:ascii="宋体" w:hAnsi="宋体" w:hint="eastAsia"/>
          <w:color w:val="000000"/>
        </w:rPr>
        <w:t>三栏式</w:t>
      </w:r>
      <w:r w:rsidRPr="00693056">
        <w:rPr>
          <w:rFonts w:ascii="宋体" w:hint="eastAsia"/>
          <w:color w:val="000000"/>
        </w:rPr>
        <w:t>”</w:t>
      </w:r>
      <w:r w:rsidRPr="00693056">
        <w:rPr>
          <w:rFonts w:ascii="宋体" w:hAnsi="宋体" w:hint="eastAsia"/>
          <w:color w:val="000000"/>
        </w:rPr>
        <w:t>，如表</w:t>
      </w:r>
      <w:r>
        <w:rPr>
          <w:rFonts w:ascii="宋体" w:hAnsi="宋体"/>
          <w:color w:val="000000"/>
        </w:rPr>
        <w:t>6</w:t>
      </w:r>
      <w:r w:rsidRPr="00693056">
        <w:rPr>
          <w:rFonts w:ascii="宋体" w:hAnsi="宋体"/>
          <w:color w:val="000000"/>
        </w:rPr>
        <w:t>-3</w:t>
      </w:r>
      <w:r w:rsidRPr="00693056">
        <w:rPr>
          <w:rFonts w:ascii="宋体" w:hAnsi="宋体" w:hint="eastAsia"/>
          <w:color w:val="000000"/>
        </w:rPr>
        <w:t>所示。</w:t>
      </w:r>
    </w:p>
    <w:p w:rsidR="007B4EC5" w:rsidRPr="00693056" w:rsidRDefault="007B4EC5" w:rsidP="006C67AF">
      <w:pPr>
        <w:rPr>
          <w:rFonts w:ascii="宋体"/>
          <w:b/>
          <w:color w:val="000000"/>
          <w:sz w:val="18"/>
        </w:rPr>
      </w:pPr>
      <w:r w:rsidRPr="00693056">
        <w:rPr>
          <w:rFonts w:ascii="宋体" w:hAnsi="宋体" w:hint="eastAsia"/>
          <w:b/>
          <w:color w:val="000000"/>
          <w:sz w:val="18"/>
        </w:rPr>
        <w:t>表</w:t>
      </w:r>
      <w:r>
        <w:rPr>
          <w:rFonts w:ascii="宋体" w:hAnsi="宋体"/>
          <w:b/>
          <w:color w:val="000000"/>
          <w:sz w:val="18"/>
        </w:rPr>
        <w:t>6</w:t>
      </w:r>
      <w:r w:rsidRPr="00693056">
        <w:rPr>
          <w:rFonts w:ascii="宋体" w:hAnsi="宋体"/>
          <w:b/>
          <w:color w:val="000000"/>
          <w:sz w:val="18"/>
        </w:rPr>
        <w:t xml:space="preserve">-3                             </w:t>
      </w:r>
      <w:r w:rsidRPr="00693056">
        <w:rPr>
          <w:rFonts w:ascii="宋体" w:hAnsi="宋体" w:hint="eastAsia"/>
          <w:b/>
          <w:color w:val="000000"/>
          <w:sz w:val="18"/>
        </w:rPr>
        <w:t>银行存款日记账</w:t>
      </w:r>
    </w:p>
    <w:p w:rsidR="007B4EC5" w:rsidRPr="00693056" w:rsidRDefault="007B4EC5" w:rsidP="006C67AF">
      <w:pPr>
        <w:ind w:firstLineChars="1700" w:firstLine="3181"/>
        <w:rPr>
          <w:rFonts w:ascii="宋体"/>
          <w:color w:val="000000"/>
          <w:sz w:val="18"/>
        </w:rPr>
      </w:pPr>
      <w:r w:rsidRPr="00693056">
        <w:rPr>
          <w:rFonts w:ascii="宋体" w:hAnsi="宋体"/>
          <w:color w:val="000000"/>
          <w:sz w:val="18"/>
        </w:rPr>
        <w:t xml:space="preserve">   </w:t>
      </w:r>
      <w:r w:rsidRPr="00693056">
        <w:rPr>
          <w:rFonts w:ascii="宋体" w:hAnsi="宋体" w:hint="eastAsia"/>
          <w:color w:val="000000"/>
          <w:sz w:val="18"/>
        </w:rPr>
        <w:t xml:space="preserve">　</w:t>
      </w:r>
      <w:r w:rsidRPr="00693056">
        <w:rPr>
          <w:rFonts w:ascii="宋体" w:hAnsi="宋体"/>
          <w:color w:val="000000"/>
          <w:sz w:val="18"/>
        </w:rPr>
        <w:t xml:space="preserve">         </w:t>
      </w:r>
      <w:r w:rsidRPr="00693056">
        <w:rPr>
          <w:rFonts w:ascii="宋体" w:hAnsi="宋体" w:hint="eastAsia"/>
          <w:color w:val="000000"/>
          <w:sz w:val="18"/>
        </w:rPr>
        <w:t xml:space="preserve">　</w:t>
      </w:r>
      <w:r w:rsidRPr="00693056">
        <w:rPr>
          <w:rFonts w:ascii="宋体" w:hAnsi="宋体"/>
          <w:color w:val="000000"/>
          <w:sz w:val="18"/>
        </w:rPr>
        <w:t xml:space="preserve">                          </w:t>
      </w:r>
      <w:r w:rsidRPr="00693056">
        <w:rPr>
          <w:rFonts w:ascii="宋体" w:hAnsi="宋体" w:hint="eastAsia"/>
          <w:color w:val="000000"/>
          <w:sz w:val="18"/>
        </w:rPr>
        <w:t>第</w:t>
      </w:r>
      <w:r w:rsidRPr="00693056">
        <w:rPr>
          <w:rFonts w:ascii="宋体" w:hAnsi="宋体"/>
          <w:color w:val="000000"/>
          <w:sz w:val="18"/>
        </w:rPr>
        <w:t xml:space="preserve">     </w:t>
      </w:r>
      <w:r w:rsidRPr="00693056">
        <w:rPr>
          <w:rFonts w:ascii="宋体" w:hAnsi="宋体" w:hint="eastAsia"/>
          <w:color w:val="000000"/>
          <w:sz w:val="18"/>
        </w:rPr>
        <w:t>页</w:t>
      </w:r>
    </w:p>
    <w:tbl>
      <w:tblPr>
        <w:tblW w:w="7960" w:type="dxa"/>
        <w:tblInd w:w="25" w:type="dxa"/>
        <w:tblLayout w:type="fixed"/>
        <w:tblLook w:val="0000" w:firstRow="0" w:lastRow="0" w:firstColumn="0" w:lastColumn="0" w:noHBand="0" w:noVBand="0"/>
      </w:tblPr>
      <w:tblGrid>
        <w:gridCol w:w="358"/>
        <w:gridCol w:w="363"/>
        <w:gridCol w:w="364"/>
        <w:gridCol w:w="364"/>
        <w:gridCol w:w="1462"/>
        <w:gridCol w:w="534"/>
        <w:gridCol w:w="420"/>
        <w:gridCol w:w="945"/>
        <w:gridCol w:w="1050"/>
        <w:gridCol w:w="1050"/>
        <w:gridCol w:w="1050"/>
      </w:tblGrid>
      <w:tr w:rsidR="007B4EC5" w:rsidRPr="00693056" w:rsidTr="001E760D">
        <w:trPr>
          <w:cantSplit/>
          <w:trHeight w:val="340"/>
        </w:trPr>
        <w:tc>
          <w:tcPr>
            <w:tcW w:w="721"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1E760D">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 xml:space="preserve">年　</w:t>
            </w:r>
          </w:p>
        </w:tc>
        <w:tc>
          <w:tcPr>
            <w:tcW w:w="728" w:type="dxa"/>
            <w:gridSpan w:val="2"/>
            <w:tcBorders>
              <w:top w:val="single" w:sz="4" w:space="0" w:color="auto"/>
              <w:left w:val="single" w:sz="8" w:space="0" w:color="auto"/>
              <w:bottom w:val="single" w:sz="8" w:space="0" w:color="auto"/>
              <w:right w:val="single" w:sz="8" w:space="0" w:color="auto"/>
            </w:tcBorders>
          </w:tcPr>
          <w:p w:rsidR="007B4EC5" w:rsidRPr="00693056" w:rsidRDefault="007B4EC5" w:rsidP="001E760D">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凭证</w:t>
            </w:r>
          </w:p>
        </w:tc>
        <w:tc>
          <w:tcPr>
            <w:tcW w:w="1462" w:type="dxa"/>
            <w:vMerge w:val="restart"/>
            <w:tcBorders>
              <w:top w:val="single" w:sz="4" w:space="0" w:color="auto"/>
              <w:left w:val="single" w:sz="8"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摘要</w:t>
            </w:r>
          </w:p>
        </w:tc>
        <w:tc>
          <w:tcPr>
            <w:tcW w:w="954" w:type="dxa"/>
            <w:gridSpan w:val="2"/>
            <w:tcBorders>
              <w:top w:val="single" w:sz="4" w:space="0" w:color="auto"/>
              <w:left w:val="single" w:sz="8" w:space="0" w:color="auto"/>
              <w:bottom w:val="single" w:sz="8" w:space="0" w:color="auto"/>
              <w:right w:val="single" w:sz="8" w:space="0" w:color="auto"/>
            </w:tcBorders>
          </w:tcPr>
          <w:p w:rsidR="007B4EC5" w:rsidRPr="00693056" w:rsidRDefault="007B4EC5" w:rsidP="006C67AF">
            <w:pPr>
              <w:autoSpaceDE w:val="0"/>
              <w:autoSpaceDN w:val="0"/>
              <w:ind w:firstLineChars="50" w:firstLine="94"/>
              <w:rPr>
                <w:rFonts w:ascii="宋体"/>
                <w:color w:val="000000"/>
                <w:kern w:val="0"/>
                <w:sz w:val="18"/>
              </w:rPr>
            </w:pPr>
            <w:r w:rsidRPr="00693056">
              <w:rPr>
                <w:rFonts w:ascii="宋体" w:hAnsi="宋体" w:hint="eastAsia"/>
                <w:color w:val="000000"/>
                <w:kern w:val="0"/>
                <w:sz w:val="18"/>
              </w:rPr>
              <w:t>结算凭证</w:t>
            </w:r>
          </w:p>
        </w:tc>
        <w:tc>
          <w:tcPr>
            <w:tcW w:w="945" w:type="dxa"/>
            <w:vMerge w:val="restart"/>
            <w:tcBorders>
              <w:top w:val="single" w:sz="4" w:space="0" w:color="auto"/>
              <w:left w:val="single" w:sz="8" w:space="0" w:color="auto"/>
              <w:right w:val="single" w:sz="8" w:space="0" w:color="auto"/>
            </w:tcBorders>
            <w:vAlign w:val="center"/>
          </w:tcPr>
          <w:p w:rsidR="007B4EC5" w:rsidRPr="00693056" w:rsidRDefault="007B4EC5" w:rsidP="006C67AF">
            <w:pPr>
              <w:autoSpaceDE w:val="0"/>
              <w:autoSpaceDN w:val="0"/>
              <w:ind w:firstLineChars="50" w:firstLine="94"/>
              <w:rPr>
                <w:rFonts w:ascii="宋体"/>
                <w:color w:val="000000"/>
                <w:kern w:val="0"/>
                <w:sz w:val="18"/>
              </w:rPr>
            </w:pPr>
            <w:r w:rsidRPr="00693056">
              <w:rPr>
                <w:rFonts w:ascii="宋体" w:hAnsi="宋体" w:hint="eastAsia"/>
                <w:color w:val="000000"/>
                <w:kern w:val="0"/>
                <w:sz w:val="18"/>
              </w:rPr>
              <w:t>对方科目</w:t>
            </w:r>
          </w:p>
        </w:tc>
        <w:tc>
          <w:tcPr>
            <w:tcW w:w="1050" w:type="dxa"/>
            <w:vMerge w:val="restart"/>
            <w:tcBorders>
              <w:top w:val="single" w:sz="4" w:space="0" w:color="auto"/>
              <w:left w:val="single" w:sz="8"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借方</w:t>
            </w:r>
          </w:p>
        </w:tc>
        <w:tc>
          <w:tcPr>
            <w:tcW w:w="1050" w:type="dxa"/>
            <w:vMerge w:val="restart"/>
            <w:tcBorders>
              <w:top w:val="single" w:sz="4" w:space="0" w:color="auto"/>
              <w:left w:val="single" w:sz="8"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贷方</w:t>
            </w:r>
          </w:p>
        </w:tc>
        <w:tc>
          <w:tcPr>
            <w:tcW w:w="1050" w:type="dxa"/>
            <w:vMerge w:val="restart"/>
            <w:tcBorders>
              <w:top w:val="single" w:sz="4" w:space="0" w:color="auto"/>
              <w:left w:val="single" w:sz="8" w:space="0" w:color="auto"/>
              <w:right w:val="single" w:sz="4"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余额</w:t>
            </w:r>
          </w:p>
        </w:tc>
      </w:tr>
      <w:tr w:rsidR="007B4EC5" w:rsidRPr="00693056" w:rsidTr="001E760D">
        <w:trPr>
          <w:cantSplit/>
          <w:trHeight w:val="360"/>
        </w:trPr>
        <w:tc>
          <w:tcPr>
            <w:tcW w:w="358"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月</w:t>
            </w:r>
          </w:p>
        </w:tc>
        <w:tc>
          <w:tcPr>
            <w:tcW w:w="363"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日</w:t>
            </w:r>
          </w:p>
        </w:tc>
        <w:tc>
          <w:tcPr>
            <w:tcW w:w="364"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字</w:t>
            </w:r>
          </w:p>
        </w:tc>
        <w:tc>
          <w:tcPr>
            <w:tcW w:w="364"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号</w:t>
            </w:r>
          </w:p>
        </w:tc>
        <w:tc>
          <w:tcPr>
            <w:tcW w:w="1462" w:type="dxa"/>
            <w:vMerge/>
            <w:tcBorders>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p>
        </w:tc>
        <w:tc>
          <w:tcPr>
            <w:tcW w:w="534"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种类</w:t>
            </w:r>
          </w:p>
        </w:tc>
        <w:tc>
          <w:tcPr>
            <w:tcW w:w="42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号数</w:t>
            </w:r>
          </w:p>
        </w:tc>
        <w:tc>
          <w:tcPr>
            <w:tcW w:w="945" w:type="dxa"/>
            <w:vMerge/>
            <w:tcBorders>
              <w:left w:val="single" w:sz="8" w:space="0" w:color="auto"/>
              <w:bottom w:val="single" w:sz="8" w:space="0" w:color="auto"/>
              <w:right w:val="single" w:sz="8" w:space="0" w:color="auto"/>
            </w:tcBorders>
          </w:tcPr>
          <w:p w:rsidR="007B4EC5" w:rsidRPr="00693056" w:rsidRDefault="007B4EC5" w:rsidP="001E760D">
            <w:pPr>
              <w:autoSpaceDE w:val="0"/>
              <w:autoSpaceDN w:val="0"/>
              <w:rPr>
                <w:rFonts w:ascii="宋体"/>
                <w:color w:val="000000"/>
                <w:kern w:val="0"/>
                <w:sz w:val="18"/>
              </w:rPr>
            </w:pPr>
          </w:p>
        </w:tc>
        <w:tc>
          <w:tcPr>
            <w:tcW w:w="1050" w:type="dxa"/>
            <w:vMerge/>
            <w:tcBorders>
              <w:left w:val="single" w:sz="8" w:space="0" w:color="auto"/>
              <w:bottom w:val="single" w:sz="8" w:space="0" w:color="auto"/>
              <w:right w:val="single" w:sz="8" w:space="0" w:color="auto"/>
            </w:tcBorders>
          </w:tcPr>
          <w:p w:rsidR="007B4EC5" w:rsidRPr="00693056" w:rsidRDefault="007B4EC5" w:rsidP="001E760D">
            <w:pPr>
              <w:autoSpaceDE w:val="0"/>
              <w:autoSpaceDN w:val="0"/>
              <w:rPr>
                <w:rFonts w:ascii="宋体"/>
                <w:color w:val="000000"/>
                <w:kern w:val="0"/>
                <w:sz w:val="18"/>
              </w:rPr>
            </w:pPr>
          </w:p>
        </w:tc>
        <w:tc>
          <w:tcPr>
            <w:tcW w:w="1050" w:type="dxa"/>
            <w:vMerge/>
            <w:tcBorders>
              <w:left w:val="single" w:sz="8" w:space="0" w:color="auto"/>
              <w:bottom w:val="single" w:sz="8" w:space="0" w:color="auto"/>
              <w:right w:val="single" w:sz="8" w:space="0" w:color="auto"/>
            </w:tcBorders>
          </w:tcPr>
          <w:p w:rsidR="007B4EC5" w:rsidRPr="00693056" w:rsidRDefault="007B4EC5" w:rsidP="001E760D">
            <w:pPr>
              <w:autoSpaceDE w:val="0"/>
              <w:autoSpaceDN w:val="0"/>
              <w:rPr>
                <w:rFonts w:ascii="宋体"/>
                <w:color w:val="000000"/>
                <w:kern w:val="0"/>
                <w:sz w:val="18"/>
              </w:rPr>
            </w:pPr>
          </w:p>
        </w:tc>
        <w:tc>
          <w:tcPr>
            <w:tcW w:w="1050" w:type="dxa"/>
            <w:vMerge/>
            <w:tcBorders>
              <w:left w:val="single" w:sz="8" w:space="0" w:color="auto"/>
              <w:bottom w:val="single" w:sz="8" w:space="0" w:color="auto"/>
              <w:right w:val="single" w:sz="4" w:space="0" w:color="auto"/>
            </w:tcBorders>
          </w:tcPr>
          <w:p w:rsidR="007B4EC5" w:rsidRPr="00693056" w:rsidRDefault="007B4EC5" w:rsidP="001E760D">
            <w:pPr>
              <w:autoSpaceDE w:val="0"/>
              <w:autoSpaceDN w:val="0"/>
              <w:rPr>
                <w:rFonts w:ascii="宋体"/>
                <w:color w:val="000000"/>
                <w:kern w:val="0"/>
                <w:sz w:val="18"/>
              </w:rPr>
            </w:pPr>
          </w:p>
        </w:tc>
      </w:tr>
      <w:tr w:rsidR="007B4EC5" w:rsidRPr="00693056" w:rsidTr="001E760D">
        <w:trPr>
          <w:trHeight w:val="360"/>
        </w:trPr>
        <w:tc>
          <w:tcPr>
            <w:tcW w:w="358" w:type="dxa"/>
            <w:tcBorders>
              <w:top w:val="single" w:sz="8" w:space="0" w:color="auto"/>
              <w:left w:val="single" w:sz="4" w:space="0" w:color="auto"/>
              <w:bottom w:val="doubleWave" w:sz="6" w:space="0" w:color="auto"/>
              <w:right w:val="single" w:sz="6" w:space="0" w:color="auto"/>
            </w:tcBorders>
          </w:tcPr>
          <w:p w:rsidR="007B4EC5" w:rsidRPr="00693056" w:rsidRDefault="007B4EC5" w:rsidP="001E760D">
            <w:pPr>
              <w:autoSpaceDE w:val="0"/>
              <w:autoSpaceDN w:val="0"/>
              <w:rPr>
                <w:rFonts w:ascii="宋体"/>
                <w:kern w:val="0"/>
                <w:sz w:val="18"/>
              </w:rPr>
            </w:pPr>
          </w:p>
        </w:tc>
        <w:tc>
          <w:tcPr>
            <w:tcW w:w="363" w:type="dxa"/>
            <w:tcBorders>
              <w:top w:val="single" w:sz="8" w:space="0" w:color="auto"/>
              <w:left w:val="single" w:sz="6" w:space="0" w:color="auto"/>
              <w:bottom w:val="doubleWave" w:sz="6" w:space="0" w:color="auto"/>
              <w:right w:val="single" w:sz="6" w:space="0" w:color="auto"/>
            </w:tcBorders>
          </w:tcPr>
          <w:p w:rsidR="007B4EC5" w:rsidRPr="00693056" w:rsidRDefault="007B4EC5" w:rsidP="001E760D">
            <w:pPr>
              <w:autoSpaceDE w:val="0"/>
              <w:autoSpaceDN w:val="0"/>
              <w:rPr>
                <w:rFonts w:ascii="宋体"/>
                <w:kern w:val="0"/>
                <w:sz w:val="18"/>
              </w:rPr>
            </w:pPr>
          </w:p>
        </w:tc>
        <w:tc>
          <w:tcPr>
            <w:tcW w:w="364" w:type="dxa"/>
            <w:tcBorders>
              <w:top w:val="single" w:sz="8" w:space="0" w:color="auto"/>
              <w:left w:val="single" w:sz="6" w:space="0" w:color="auto"/>
              <w:bottom w:val="doubleWave" w:sz="6" w:space="0" w:color="auto"/>
              <w:right w:val="single" w:sz="6" w:space="0" w:color="auto"/>
            </w:tcBorders>
          </w:tcPr>
          <w:p w:rsidR="007B4EC5" w:rsidRPr="00693056" w:rsidRDefault="007B4EC5" w:rsidP="001E760D">
            <w:pPr>
              <w:autoSpaceDE w:val="0"/>
              <w:autoSpaceDN w:val="0"/>
              <w:rPr>
                <w:rFonts w:ascii="宋体"/>
                <w:kern w:val="0"/>
                <w:sz w:val="18"/>
              </w:rPr>
            </w:pPr>
          </w:p>
        </w:tc>
        <w:tc>
          <w:tcPr>
            <w:tcW w:w="364" w:type="dxa"/>
            <w:tcBorders>
              <w:top w:val="single" w:sz="8" w:space="0" w:color="auto"/>
              <w:left w:val="single" w:sz="6" w:space="0" w:color="auto"/>
              <w:bottom w:val="doubleWave" w:sz="6" w:space="0" w:color="auto"/>
              <w:right w:val="single" w:sz="6" w:space="0" w:color="auto"/>
            </w:tcBorders>
          </w:tcPr>
          <w:p w:rsidR="007B4EC5" w:rsidRPr="00693056" w:rsidRDefault="007B4EC5" w:rsidP="001E760D">
            <w:pPr>
              <w:autoSpaceDE w:val="0"/>
              <w:autoSpaceDN w:val="0"/>
              <w:rPr>
                <w:rFonts w:ascii="宋体"/>
                <w:kern w:val="0"/>
                <w:sz w:val="18"/>
              </w:rPr>
            </w:pPr>
          </w:p>
        </w:tc>
        <w:tc>
          <w:tcPr>
            <w:tcW w:w="1462" w:type="dxa"/>
            <w:tcBorders>
              <w:top w:val="single" w:sz="8" w:space="0" w:color="auto"/>
              <w:left w:val="single" w:sz="6" w:space="0" w:color="auto"/>
              <w:bottom w:val="doubleWave" w:sz="6" w:space="0" w:color="auto"/>
              <w:right w:val="single" w:sz="6" w:space="0" w:color="auto"/>
            </w:tcBorders>
          </w:tcPr>
          <w:p w:rsidR="007B4EC5" w:rsidRPr="00693056" w:rsidRDefault="007B4EC5" w:rsidP="001E760D">
            <w:pPr>
              <w:autoSpaceDE w:val="0"/>
              <w:autoSpaceDN w:val="0"/>
              <w:rPr>
                <w:rFonts w:ascii="宋体"/>
                <w:kern w:val="0"/>
                <w:sz w:val="18"/>
              </w:rPr>
            </w:pPr>
          </w:p>
        </w:tc>
        <w:tc>
          <w:tcPr>
            <w:tcW w:w="534" w:type="dxa"/>
            <w:tcBorders>
              <w:top w:val="single" w:sz="8" w:space="0" w:color="auto"/>
              <w:left w:val="single" w:sz="6" w:space="0" w:color="auto"/>
              <w:bottom w:val="doubleWave" w:sz="6" w:space="0" w:color="auto"/>
              <w:right w:val="single" w:sz="6" w:space="0" w:color="auto"/>
            </w:tcBorders>
          </w:tcPr>
          <w:p w:rsidR="007B4EC5" w:rsidRPr="00693056" w:rsidRDefault="007B4EC5" w:rsidP="001E760D">
            <w:pPr>
              <w:autoSpaceDE w:val="0"/>
              <w:autoSpaceDN w:val="0"/>
              <w:rPr>
                <w:rFonts w:ascii="宋体"/>
                <w:kern w:val="0"/>
                <w:sz w:val="18"/>
              </w:rPr>
            </w:pPr>
          </w:p>
        </w:tc>
        <w:tc>
          <w:tcPr>
            <w:tcW w:w="420" w:type="dxa"/>
            <w:tcBorders>
              <w:top w:val="single" w:sz="8" w:space="0" w:color="auto"/>
              <w:left w:val="single" w:sz="6" w:space="0" w:color="auto"/>
              <w:bottom w:val="doubleWave" w:sz="6" w:space="0" w:color="auto"/>
              <w:right w:val="single" w:sz="6" w:space="0" w:color="auto"/>
            </w:tcBorders>
          </w:tcPr>
          <w:p w:rsidR="007B4EC5" w:rsidRPr="00693056" w:rsidRDefault="007B4EC5" w:rsidP="001E760D">
            <w:pPr>
              <w:autoSpaceDE w:val="0"/>
              <w:autoSpaceDN w:val="0"/>
              <w:rPr>
                <w:rFonts w:ascii="宋体"/>
                <w:kern w:val="0"/>
                <w:sz w:val="18"/>
              </w:rPr>
            </w:pPr>
          </w:p>
        </w:tc>
        <w:tc>
          <w:tcPr>
            <w:tcW w:w="945" w:type="dxa"/>
            <w:tcBorders>
              <w:top w:val="single" w:sz="8" w:space="0" w:color="auto"/>
              <w:left w:val="single" w:sz="6" w:space="0" w:color="auto"/>
              <w:bottom w:val="doubleWave" w:sz="6" w:space="0" w:color="auto"/>
              <w:right w:val="single" w:sz="6" w:space="0" w:color="auto"/>
            </w:tcBorders>
          </w:tcPr>
          <w:p w:rsidR="007B4EC5" w:rsidRPr="00693056" w:rsidRDefault="007B4EC5" w:rsidP="001E760D">
            <w:pPr>
              <w:autoSpaceDE w:val="0"/>
              <w:autoSpaceDN w:val="0"/>
              <w:rPr>
                <w:rFonts w:ascii="宋体"/>
                <w:kern w:val="0"/>
                <w:sz w:val="18"/>
              </w:rPr>
            </w:pPr>
          </w:p>
        </w:tc>
        <w:tc>
          <w:tcPr>
            <w:tcW w:w="1050" w:type="dxa"/>
            <w:tcBorders>
              <w:top w:val="single" w:sz="8" w:space="0" w:color="auto"/>
              <w:left w:val="single" w:sz="6" w:space="0" w:color="auto"/>
              <w:bottom w:val="doubleWave" w:sz="6" w:space="0" w:color="auto"/>
              <w:right w:val="single" w:sz="6" w:space="0" w:color="auto"/>
            </w:tcBorders>
          </w:tcPr>
          <w:p w:rsidR="007B4EC5" w:rsidRPr="00693056" w:rsidRDefault="007B4EC5" w:rsidP="001E760D">
            <w:pPr>
              <w:autoSpaceDE w:val="0"/>
              <w:autoSpaceDN w:val="0"/>
              <w:rPr>
                <w:rFonts w:ascii="宋体"/>
                <w:kern w:val="0"/>
                <w:sz w:val="18"/>
              </w:rPr>
            </w:pPr>
          </w:p>
        </w:tc>
        <w:tc>
          <w:tcPr>
            <w:tcW w:w="1050" w:type="dxa"/>
            <w:tcBorders>
              <w:top w:val="single" w:sz="8" w:space="0" w:color="auto"/>
              <w:left w:val="single" w:sz="6" w:space="0" w:color="auto"/>
              <w:bottom w:val="doubleWave" w:sz="6" w:space="0" w:color="auto"/>
              <w:right w:val="single" w:sz="6" w:space="0" w:color="auto"/>
            </w:tcBorders>
          </w:tcPr>
          <w:p w:rsidR="007B4EC5" w:rsidRPr="00693056" w:rsidRDefault="007B4EC5" w:rsidP="001E760D">
            <w:pPr>
              <w:autoSpaceDE w:val="0"/>
              <w:autoSpaceDN w:val="0"/>
              <w:rPr>
                <w:rFonts w:ascii="宋体"/>
                <w:kern w:val="0"/>
                <w:sz w:val="18"/>
              </w:rPr>
            </w:pPr>
          </w:p>
        </w:tc>
        <w:tc>
          <w:tcPr>
            <w:tcW w:w="1050" w:type="dxa"/>
            <w:tcBorders>
              <w:top w:val="single" w:sz="8" w:space="0" w:color="auto"/>
              <w:left w:val="single" w:sz="6" w:space="0" w:color="auto"/>
              <w:bottom w:val="doubleWave" w:sz="6" w:space="0" w:color="auto"/>
              <w:right w:val="single" w:sz="4" w:space="0" w:color="auto"/>
            </w:tcBorders>
          </w:tcPr>
          <w:p w:rsidR="007B4EC5" w:rsidRPr="00693056" w:rsidRDefault="007B4EC5" w:rsidP="001E760D">
            <w:pPr>
              <w:autoSpaceDE w:val="0"/>
              <w:autoSpaceDN w:val="0"/>
              <w:rPr>
                <w:rFonts w:ascii="宋体"/>
                <w:kern w:val="0"/>
                <w:sz w:val="18"/>
              </w:rPr>
            </w:pPr>
          </w:p>
        </w:tc>
      </w:tr>
      <w:tr w:rsidR="007B4EC5" w:rsidRPr="00693056" w:rsidTr="001E760D">
        <w:trPr>
          <w:trHeight w:val="360"/>
        </w:trPr>
        <w:tc>
          <w:tcPr>
            <w:tcW w:w="358" w:type="dxa"/>
            <w:tcBorders>
              <w:top w:val="doubleWave" w:sz="6" w:space="0" w:color="auto"/>
              <w:left w:val="single" w:sz="4" w:space="0" w:color="auto"/>
              <w:bottom w:val="single" w:sz="8" w:space="0" w:color="auto"/>
              <w:right w:val="single" w:sz="6" w:space="0" w:color="auto"/>
            </w:tcBorders>
          </w:tcPr>
          <w:p w:rsidR="007B4EC5" w:rsidRPr="00693056" w:rsidRDefault="007B4EC5" w:rsidP="001E760D">
            <w:pPr>
              <w:autoSpaceDE w:val="0"/>
              <w:autoSpaceDN w:val="0"/>
              <w:rPr>
                <w:rFonts w:ascii="宋体"/>
                <w:kern w:val="0"/>
                <w:sz w:val="18"/>
              </w:rPr>
            </w:pPr>
          </w:p>
        </w:tc>
        <w:tc>
          <w:tcPr>
            <w:tcW w:w="363" w:type="dxa"/>
            <w:tcBorders>
              <w:top w:val="doubleWave" w:sz="6" w:space="0" w:color="auto"/>
              <w:left w:val="single" w:sz="6" w:space="0" w:color="auto"/>
              <w:bottom w:val="single" w:sz="8" w:space="0" w:color="auto"/>
              <w:right w:val="single" w:sz="6" w:space="0" w:color="auto"/>
            </w:tcBorders>
          </w:tcPr>
          <w:p w:rsidR="007B4EC5" w:rsidRPr="00693056" w:rsidRDefault="007B4EC5" w:rsidP="001E760D">
            <w:pPr>
              <w:autoSpaceDE w:val="0"/>
              <w:autoSpaceDN w:val="0"/>
              <w:rPr>
                <w:rFonts w:ascii="宋体"/>
                <w:kern w:val="0"/>
                <w:sz w:val="18"/>
              </w:rPr>
            </w:pPr>
          </w:p>
        </w:tc>
        <w:tc>
          <w:tcPr>
            <w:tcW w:w="364" w:type="dxa"/>
            <w:tcBorders>
              <w:top w:val="doubleWave" w:sz="6" w:space="0" w:color="auto"/>
              <w:left w:val="single" w:sz="6" w:space="0" w:color="auto"/>
              <w:bottom w:val="single" w:sz="8" w:space="0" w:color="auto"/>
              <w:right w:val="single" w:sz="6" w:space="0" w:color="auto"/>
            </w:tcBorders>
          </w:tcPr>
          <w:p w:rsidR="007B4EC5" w:rsidRPr="00693056" w:rsidRDefault="007B4EC5" w:rsidP="001E760D">
            <w:pPr>
              <w:autoSpaceDE w:val="0"/>
              <w:autoSpaceDN w:val="0"/>
              <w:rPr>
                <w:rFonts w:ascii="宋体"/>
                <w:kern w:val="0"/>
                <w:sz w:val="18"/>
              </w:rPr>
            </w:pPr>
          </w:p>
        </w:tc>
        <w:tc>
          <w:tcPr>
            <w:tcW w:w="364" w:type="dxa"/>
            <w:tcBorders>
              <w:top w:val="doubleWave" w:sz="6" w:space="0" w:color="auto"/>
              <w:left w:val="single" w:sz="6" w:space="0" w:color="auto"/>
              <w:bottom w:val="single" w:sz="8" w:space="0" w:color="auto"/>
              <w:right w:val="single" w:sz="6" w:space="0" w:color="auto"/>
            </w:tcBorders>
          </w:tcPr>
          <w:p w:rsidR="007B4EC5" w:rsidRPr="00693056" w:rsidRDefault="007B4EC5" w:rsidP="001E760D">
            <w:pPr>
              <w:autoSpaceDE w:val="0"/>
              <w:autoSpaceDN w:val="0"/>
              <w:rPr>
                <w:rFonts w:ascii="宋体"/>
                <w:kern w:val="0"/>
                <w:sz w:val="18"/>
              </w:rPr>
            </w:pPr>
          </w:p>
        </w:tc>
        <w:tc>
          <w:tcPr>
            <w:tcW w:w="1462" w:type="dxa"/>
            <w:tcBorders>
              <w:top w:val="doubleWave" w:sz="6" w:space="0" w:color="auto"/>
              <w:left w:val="single" w:sz="6" w:space="0" w:color="auto"/>
              <w:bottom w:val="single" w:sz="8" w:space="0" w:color="auto"/>
              <w:right w:val="single" w:sz="6" w:space="0" w:color="auto"/>
            </w:tcBorders>
          </w:tcPr>
          <w:p w:rsidR="007B4EC5" w:rsidRPr="00693056" w:rsidRDefault="007B4EC5" w:rsidP="001E760D">
            <w:pPr>
              <w:autoSpaceDE w:val="0"/>
              <w:autoSpaceDN w:val="0"/>
              <w:rPr>
                <w:rFonts w:ascii="宋体"/>
                <w:kern w:val="0"/>
                <w:sz w:val="18"/>
              </w:rPr>
            </w:pPr>
          </w:p>
        </w:tc>
        <w:tc>
          <w:tcPr>
            <w:tcW w:w="534" w:type="dxa"/>
            <w:tcBorders>
              <w:top w:val="doubleWave" w:sz="6" w:space="0" w:color="auto"/>
              <w:left w:val="single" w:sz="6" w:space="0" w:color="auto"/>
              <w:bottom w:val="single" w:sz="8" w:space="0" w:color="auto"/>
              <w:right w:val="single" w:sz="6" w:space="0" w:color="auto"/>
            </w:tcBorders>
          </w:tcPr>
          <w:p w:rsidR="007B4EC5" w:rsidRPr="00693056" w:rsidRDefault="007B4EC5" w:rsidP="001E760D">
            <w:pPr>
              <w:autoSpaceDE w:val="0"/>
              <w:autoSpaceDN w:val="0"/>
              <w:rPr>
                <w:rFonts w:ascii="宋体"/>
                <w:kern w:val="0"/>
                <w:sz w:val="18"/>
              </w:rPr>
            </w:pPr>
          </w:p>
        </w:tc>
        <w:tc>
          <w:tcPr>
            <w:tcW w:w="420" w:type="dxa"/>
            <w:tcBorders>
              <w:top w:val="doubleWave" w:sz="6" w:space="0" w:color="auto"/>
              <w:left w:val="single" w:sz="6" w:space="0" w:color="auto"/>
              <w:bottom w:val="single" w:sz="8" w:space="0" w:color="auto"/>
              <w:right w:val="single" w:sz="6" w:space="0" w:color="auto"/>
            </w:tcBorders>
          </w:tcPr>
          <w:p w:rsidR="007B4EC5" w:rsidRPr="00693056" w:rsidRDefault="007B4EC5" w:rsidP="001E760D">
            <w:pPr>
              <w:autoSpaceDE w:val="0"/>
              <w:autoSpaceDN w:val="0"/>
              <w:rPr>
                <w:rFonts w:ascii="宋体"/>
                <w:kern w:val="0"/>
                <w:sz w:val="18"/>
              </w:rPr>
            </w:pPr>
          </w:p>
        </w:tc>
        <w:tc>
          <w:tcPr>
            <w:tcW w:w="945" w:type="dxa"/>
            <w:tcBorders>
              <w:top w:val="doubleWave" w:sz="6" w:space="0" w:color="auto"/>
              <w:left w:val="single" w:sz="6" w:space="0" w:color="auto"/>
              <w:bottom w:val="single" w:sz="8" w:space="0" w:color="auto"/>
              <w:right w:val="single" w:sz="6" w:space="0" w:color="auto"/>
            </w:tcBorders>
          </w:tcPr>
          <w:p w:rsidR="007B4EC5" w:rsidRPr="00693056" w:rsidRDefault="007B4EC5" w:rsidP="001E760D">
            <w:pPr>
              <w:autoSpaceDE w:val="0"/>
              <w:autoSpaceDN w:val="0"/>
              <w:rPr>
                <w:rFonts w:ascii="宋体"/>
                <w:kern w:val="0"/>
                <w:sz w:val="18"/>
              </w:rPr>
            </w:pPr>
          </w:p>
        </w:tc>
        <w:tc>
          <w:tcPr>
            <w:tcW w:w="1050" w:type="dxa"/>
            <w:tcBorders>
              <w:top w:val="doubleWave" w:sz="6" w:space="0" w:color="auto"/>
              <w:left w:val="single" w:sz="6" w:space="0" w:color="auto"/>
              <w:bottom w:val="single" w:sz="8" w:space="0" w:color="auto"/>
              <w:right w:val="single" w:sz="6" w:space="0" w:color="auto"/>
            </w:tcBorders>
          </w:tcPr>
          <w:p w:rsidR="007B4EC5" w:rsidRPr="00693056" w:rsidRDefault="007B4EC5" w:rsidP="001E760D">
            <w:pPr>
              <w:autoSpaceDE w:val="0"/>
              <w:autoSpaceDN w:val="0"/>
              <w:rPr>
                <w:rFonts w:ascii="宋体"/>
                <w:kern w:val="0"/>
                <w:sz w:val="18"/>
              </w:rPr>
            </w:pPr>
          </w:p>
        </w:tc>
        <w:tc>
          <w:tcPr>
            <w:tcW w:w="1050" w:type="dxa"/>
            <w:tcBorders>
              <w:top w:val="doubleWave" w:sz="6" w:space="0" w:color="auto"/>
              <w:left w:val="single" w:sz="6" w:space="0" w:color="auto"/>
              <w:bottom w:val="single" w:sz="8" w:space="0" w:color="auto"/>
              <w:right w:val="single" w:sz="6" w:space="0" w:color="auto"/>
            </w:tcBorders>
          </w:tcPr>
          <w:p w:rsidR="007B4EC5" w:rsidRPr="00693056" w:rsidRDefault="007B4EC5" w:rsidP="001E760D">
            <w:pPr>
              <w:autoSpaceDE w:val="0"/>
              <w:autoSpaceDN w:val="0"/>
              <w:rPr>
                <w:rFonts w:ascii="宋体"/>
                <w:kern w:val="0"/>
                <w:sz w:val="18"/>
              </w:rPr>
            </w:pPr>
          </w:p>
        </w:tc>
        <w:tc>
          <w:tcPr>
            <w:tcW w:w="1050" w:type="dxa"/>
            <w:tcBorders>
              <w:top w:val="doubleWave" w:sz="6" w:space="0" w:color="auto"/>
              <w:left w:val="single" w:sz="6" w:space="0" w:color="auto"/>
              <w:bottom w:val="single" w:sz="8" w:space="0" w:color="auto"/>
              <w:right w:val="single" w:sz="4" w:space="0" w:color="auto"/>
            </w:tcBorders>
          </w:tcPr>
          <w:p w:rsidR="007B4EC5" w:rsidRPr="00693056" w:rsidRDefault="007B4EC5" w:rsidP="001E760D">
            <w:pPr>
              <w:autoSpaceDE w:val="0"/>
              <w:autoSpaceDN w:val="0"/>
              <w:rPr>
                <w:rFonts w:ascii="宋体"/>
                <w:kern w:val="0"/>
                <w:sz w:val="18"/>
              </w:rPr>
            </w:pPr>
          </w:p>
        </w:tc>
      </w:tr>
    </w:tbl>
    <w:p w:rsidR="007B4EC5" w:rsidRPr="00693056" w:rsidRDefault="007B4EC5" w:rsidP="006C67AF">
      <w:pPr>
        <w:rPr>
          <w:rFonts w:ascii="宋体"/>
          <w:color w:val="000000"/>
        </w:rPr>
      </w:pPr>
      <w:r w:rsidRPr="00693056">
        <w:rPr>
          <w:rFonts w:ascii="宋体" w:hAnsi="宋体"/>
          <w:color w:val="000000"/>
        </w:rPr>
        <w:t xml:space="preserve">    </w:t>
      </w:r>
      <w:r w:rsidRPr="00693056">
        <w:rPr>
          <w:rFonts w:ascii="宋体" w:hAnsi="宋体" w:hint="eastAsia"/>
          <w:color w:val="000000"/>
        </w:rPr>
        <w:t>银行存款日记账中的</w:t>
      </w:r>
      <w:r w:rsidRPr="00693056">
        <w:rPr>
          <w:rFonts w:ascii="宋体" w:hint="eastAsia"/>
          <w:color w:val="000000"/>
        </w:rPr>
        <w:t>“</w:t>
      </w:r>
      <w:r w:rsidRPr="00693056">
        <w:rPr>
          <w:rFonts w:ascii="宋体" w:hAnsi="宋体" w:hint="eastAsia"/>
          <w:color w:val="000000"/>
        </w:rPr>
        <w:t>结算凭证</w:t>
      </w:r>
      <w:r w:rsidRPr="00693056">
        <w:rPr>
          <w:rFonts w:ascii="宋体" w:hint="eastAsia"/>
          <w:color w:val="000000"/>
        </w:rPr>
        <w:t>”</w:t>
      </w:r>
      <w:r w:rsidRPr="00693056">
        <w:rPr>
          <w:rFonts w:ascii="宋体" w:hAnsi="宋体" w:hint="eastAsia"/>
          <w:color w:val="000000"/>
        </w:rPr>
        <w:t>栏根据收款凭证和付款凭证所附的银行结算凭证填列，其他项目的登记方法与库存现金账相同。每日终了应结出存款余额，并定期与银行对账单核对。库存现金日记账与银行存款日记账，也可按照收款业务和付款业务，分别设置收入和支出日记账，其格式一般采取多栏式。</w:t>
      </w:r>
    </w:p>
    <w:p w:rsidR="007B4EC5" w:rsidRPr="00693056" w:rsidRDefault="007B4EC5" w:rsidP="005114DA">
      <w:pPr>
        <w:spacing w:line="360" w:lineRule="auto"/>
        <w:rPr>
          <w:rFonts w:ascii="宋体"/>
          <w:b/>
          <w:color w:val="000000"/>
          <w:sz w:val="24"/>
        </w:rPr>
      </w:pPr>
      <w:r>
        <w:rPr>
          <w:rFonts w:ascii="宋体" w:hAnsi="宋体" w:hint="eastAsia"/>
          <w:b/>
          <w:color w:val="000000"/>
          <w:sz w:val="24"/>
        </w:rPr>
        <w:t>四、</w:t>
      </w:r>
      <w:r w:rsidRPr="00693056">
        <w:rPr>
          <w:rFonts w:ascii="宋体" w:hAnsi="宋体" w:hint="eastAsia"/>
          <w:b/>
          <w:color w:val="000000"/>
          <w:sz w:val="24"/>
        </w:rPr>
        <w:t>分类账的格式和登记方法</w:t>
      </w:r>
    </w:p>
    <w:p w:rsidR="007B4EC5" w:rsidRPr="00693056" w:rsidRDefault="007B4EC5" w:rsidP="006C67AF">
      <w:pPr>
        <w:rPr>
          <w:rFonts w:ascii="宋体"/>
          <w:color w:val="000000"/>
        </w:rPr>
      </w:pPr>
      <w:r w:rsidRPr="00693056">
        <w:rPr>
          <w:rFonts w:ascii="宋体" w:hAnsi="宋体"/>
          <w:color w:val="000000"/>
        </w:rPr>
        <w:t xml:space="preserve">    1</w:t>
      </w:r>
      <w:r>
        <w:rPr>
          <w:rFonts w:ascii="宋体"/>
          <w:color w:val="000000"/>
        </w:rPr>
        <w:t>.</w:t>
      </w:r>
      <w:r w:rsidRPr="00693056">
        <w:rPr>
          <w:rFonts w:ascii="宋体" w:hAnsi="宋体" w:hint="eastAsia"/>
          <w:color w:val="000000"/>
        </w:rPr>
        <w:t>总分类账。简称总账，它是对各项经济业务按照总分类账户进行分类、连续登记的账簿。</w:t>
      </w:r>
    </w:p>
    <w:p w:rsidR="007B4EC5" w:rsidRPr="007F34A4" w:rsidRDefault="007B4EC5" w:rsidP="006C67AF">
      <w:pPr>
        <w:rPr>
          <w:rFonts w:ascii="宋体"/>
          <w:color w:val="000000"/>
        </w:rPr>
      </w:pPr>
      <w:r w:rsidRPr="00693056">
        <w:rPr>
          <w:rFonts w:ascii="宋体" w:hAnsi="宋体"/>
          <w:color w:val="000000"/>
        </w:rPr>
        <w:t xml:space="preserve">    </w:t>
      </w:r>
      <w:r w:rsidRPr="00693056">
        <w:rPr>
          <w:rFonts w:ascii="宋体" w:hAnsi="宋体" w:hint="eastAsia"/>
          <w:color w:val="000000"/>
        </w:rPr>
        <w:t>总分类账一般采用</w:t>
      </w:r>
      <w:r w:rsidRPr="00693056">
        <w:rPr>
          <w:rFonts w:ascii="宋体" w:hint="eastAsia"/>
          <w:color w:val="000000"/>
        </w:rPr>
        <w:t>“</w:t>
      </w:r>
      <w:r w:rsidRPr="00693056">
        <w:rPr>
          <w:rFonts w:ascii="宋体" w:hAnsi="宋体" w:hint="eastAsia"/>
          <w:color w:val="000000"/>
        </w:rPr>
        <w:t>三栏式</w:t>
      </w:r>
      <w:r w:rsidRPr="00693056">
        <w:rPr>
          <w:rFonts w:ascii="宋体" w:hint="eastAsia"/>
          <w:color w:val="000000"/>
        </w:rPr>
        <w:t>”</w:t>
      </w:r>
      <w:r w:rsidRPr="00693056">
        <w:rPr>
          <w:rFonts w:ascii="宋体" w:hAnsi="宋体" w:hint="eastAsia"/>
          <w:color w:val="000000"/>
        </w:rPr>
        <w:t>账页，基本结构为</w:t>
      </w:r>
      <w:r w:rsidRPr="00693056">
        <w:rPr>
          <w:rFonts w:ascii="宋体" w:hint="eastAsia"/>
          <w:color w:val="000000"/>
        </w:rPr>
        <w:t>“</w:t>
      </w:r>
      <w:r w:rsidRPr="00693056">
        <w:rPr>
          <w:rFonts w:ascii="宋体" w:hAnsi="宋体" w:hint="eastAsia"/>
          <w:color w:val="000000"/>
        </w:rPr>
        <w:t>借方</w:t>
      </w:r>
      <w:r w:rsidRPr="00693056">
        <w:rPr>
          <w:rFonts w:ascii="宋体" w:hint="eastAsia"/>
          <w:color w:val="000000"/>
        </w:rPr>
        <w:t>”</w:t>
      </w:r>
      <w:r w:rsidRPr="00693056">
        <w:rPr>
          <w:rFonts w:ascii="宋体" w:hAnsi="宋体" w:hint="eastAsia"/>
          <w:color w:val="000000"/>
        </w:rPr>
        <w:t>、</w:t>
      </w:r>
      <w:r w:rsidRPr="00693056">
        <w:rPr>
          <w:rFonts w:ascii="宋体" w:hint="eastAsia"/>
          <w:color w:val="000000"/>
        </w:rPr>
        <w:t>“</w:t>
      </w:r>
      <w:r w:rsidRPr="00693056">
        <w:rPr>
          <w:rFonts w:ascii="宋体" w:hAnsi="宋体" w:hint="eastAsia"/>
          <w:color w:val="000000"/>
        </w:rPr>
        <w:t>贷方”、“余额”三栏，如表</w:t>
      </w:r>
      <w:r>
        <w:rPr>
          <w:rFonts w:ascii="宋体" w:hAnsi="宋体"/>
          <w:color w:val="000000"/>
        </w:rPr>
        <w:t>6</w:t>
      </w:r>
      <w:r w:rsidRPr="00693056">
        <w:rPr>
          <w:rFonts w:ascii="宋体" w:hAnsi="宋体"/>
          <w:color w:val="000000"/>
        </w:rPr>
        <w:t>-4</w:t>
      </w:r>
      <w:r w:rsidRPr="00693056">
        <w:rPr>
          <w:rFonts w:ascii="宋体" w:hAnsi="宋体" w:hint="eastAsia"/>
          <w:color w:val="000000"/>
        </w:rPr>
        <w:t>所示。</w:t>
      </w:r>
    </w:p>
    <w:p w:rsidR="007B4EC5" w:rsidRPr="00693056" w:rsidRDefault="007B4EC5" w:rsidP="006C67AF">
      <w:pPr>
        <w:rPr>
          <w:rFonts w:ascii="宋体"/>
          <w:b/>
          <w:color w:val="000000"/>
          <w:sz w:val="18"/>
        </w:rPr>
      </w:pPr>
      <w:r w:rsidRPr="00693056">
        <w:rPr>
          <w:rFonts w:ascii="宋体" w:hAnsi="宋体" w:hint="eastAsia"/>
          <w:b/>
          <w:color w:val="000000"/>
          <w:sz w:val="18"/>
        </w:rPr>
        <w:t>表</w:t>
      </w:r>
      <w:r>
        <w:rPr>
          <w:rFonts w:ascii="宋体" w:hAnsi="宋体"/>
          <w:b/>
          <w:color w:val="000000"/>
          <w:sz w:val="18"/>
        </w:rPr>
        <w:t>6</w:t>
      </w:r>
      <w:r w:rsidRPr="00693056">
        <w:rPr>
          <w:rFonts w:ascii="宋体" w:hAnsi="宋体"/>
          <w:b/>
          <w:color w:val="000000"/>
          <w:sz w:val="18"/>
        </w:rPr>
        <w:t xml:space="preserve">-4                                </w:t>
      </w:r>
      <w:r w:rsidRPr="00693056">
        <w:rPr>
          <w:rFonts w:ascii="宋体" w:hAnsi="宋体" w:hint="eastAsia"/>
          <w:b/>
          <w:color w:val="000000"/>
          <w:sz w:val="18"/>
        </w:rPr>
        <w:t>总分类账</w:t>
      </w:r>
    </w:p>
    <w:p w:rsidR="007B4EC5" w:rsidRPr="00693056" w:rsidRDefault="007B4EC5" w:rsidP="006C67AF">
      <w:pPr>
        <w:ind w:firstLineChars="100" w:firstLine="187"/>
        <w:rPr>
          <w:rFonts w:ascii="宋体"/>
          <w:color w:val="000000"/>
          <w:sz w:val="18"/>
        </w:rPr>
      </w:pPr>
      <w:r w:rsidRPr="00693056">
        <w:rPr>
          <w:rFonts w:ascii="宋体" w:hAnsi="宋体" w:hint="eastAsia"/>
          <w:color w:val="000000"/>
          <w:sz w:val="18"/>
        </w:rPr>
        <w:t>会计科目：</w:t>
      </w:r>
      <w:r w:rsidRPr="00693056">
        <w:rPr>
          <w:rFonts w:ascii="宋体" w:hAnsi="宋体"/>
          <w:color w:val="000000"/>
          <w:sz w:val="18"/>
        </w:rPr>
        <w:t xml:space="preserve">    </w:t>
      </w:r>
      <w:r w:rsidRPr="00693056">
        <w:rPr>
          <w:rFonts w:ascii="宋体" w:hAnsi="宋体" w:hint="eastAsia"/>
          <w:color w:val="000000"/>
          <w:sz w:val="18"/>
        </w:rPr>
        <w:t xml:space="preserve">　　　　　　　　　　　　　　　　　　</w:t>
      </w:r>
      <w:r w:rsidRPr="00693056">
        <w:rPr>
          <w:rFonts w:ascii="宋体" w:hAnsi="宋体"/>
          <w:color w:val="000000"/>
          <w:sz w:val="18"/>
        </w:rPr>
        <w:t xml:space="preserve">                            </w:t>
      </w:r>
      <w:r w:rsidRPr="00693056">
        <w:rPr>
          <w:rFonts w:ascii="宋体" w:hAnsi="宋体" w:hint="eastAsia"/>
          <w:color w:val="000000"/>
          <w:sz w:val="18"/>
        </w:rPr>
        <w:t>第</w:t>
      </w:r>
      <w:r w:rsidRPr="00693056">
        <w:rPr>
          <w:rFonts w:ascii="宋体" w:hAnsi="宋体"/>
          <w:color w:val="000000"/>
          <w:sz w:val="18"/>
        </w:rPr>
        <w:t xml:space="preserve">    </w:t>
      </w:r>
      <w:r w:rsidRPr="00693056">
        <w:rPr>
          <w:rFonts w:ascii="宋体" w:hAnsi="宋体" w:hint="eastAsia"/>
          <w:color w:val="000000"/>
          <w:sz w:val="18"/>
        </w:rPr>
        <w:t>页</w:t>
      </w:r>
    </w:p>
    <w:tbl>
      <w:tblPr>
        <w:tblW w:w="5000" w:type="pct"/>
        <w:tblLook w:val="0000" w:firstRow="0" w:lastRow="0" w:firstColumn="0" w:lastColumn="0" w:noHBand="0" w:noVBand="0"/>
      </w:tblPr>
      <w:tblGrid>
        <w:gridCol w:w="404"/>
        <w:gridCol w:w="404"/>
        <w:gridCol w:w="404"/>
        <w:gridCol w:w="404"/>
        <w:gridCol w:w="1949"/>
        <w:gridCol w:w="1476"/>
        <w:gridCol w:w="1450"/>
        <w:gridCol w:w="443"/>
        <w:gridCol w:w="1563"/>
      </w:tblGrid>
      <w:tr w:rsidR="007B4EC5" w:rsidRPr="00693056" w:rsidTr="001E760D">
        <w:trPr>
          <w:cantSplit/>
          <w:trHeight w:val="345"/>
        </w:trPr>
        <w:tc>
          <w:tcPr>
            <w:tcW w:w="467" w:type="pct"/>
            <w:gridSpan w:val="2"/>
            <w:tcBorders>
              <w:top w:val="single" w:sz="4" w:space="0" w:color="auto"/>
              <w:left w:val="single" w:sz="4"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 xml:space="preserve">年　</w:t>
            </w:r>
          </w:p>
        </w:tc>
        <w:tc>
          <w:tcPr>
            <w:tcW w:w="464" w:type="pct"/>
            <w:gridSpan w:val="2"/>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凭证</w:t>
            </w:r>
          </w:p>
        </w:tc>
        <w:tc>
          <w:tcPr>
            <w:tcW w:w="1151" w:type="pct"/>
            <w:vMerge w:val="restart"/>
            <w:tcBorders>
              <w:top w:val="single" w:sz="4" w:space="0" w:color="auto"/>
              <w:left w:val="single" w:sz="8"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摘</w:t>
            </w:r>
            <w:r w:rsidRPr="00693056">
              <w:rPr>
                <w:rFonts w:ascii="宋体" w:hAnsi="宋体"/>
                <w:color w:val="000000"/>
                <w:kern w:val="0"/>
                <w:sz w:val="18"/>
              </w:rPr>
              <w:t xml:space="preserve">  </w:t>
            </w:r>
            <w:r w:rsidRPr="00693056">
              <w:rPr>
                <w:rFonts w:ascii="宋体" w:hAnsi="宋体" w:hint="eastAsia"/>
                <w:color w:val="000000"/>
                <w:kern w:val="0"/>
                <w:sz w:val="18"/>
              </w:rPr>
              <w:t>要</w:t>
            </w:r>
          </w:p>
        </w:tc>
        <w:tc>
          <w:tcPr>
            <w:tcW w:w="872" w:type="pct"/>
            <w:vMerge w:val="restart"/>
            <w:tcBorders>
              <w:top w:val="single" w:sz="4" w:space="0" w:color="auto"/>
              <w:left w:val="single" w:sz="8"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借方</w:t>
            </w:r>
          </w:p>
        </w:tc>
        <w:tc>
          <w:tcPr>
            <w:tcW w:w="857" w:type="pct"/>
            <w:vMerge w:val="restart"/>
            <w:tcBorders>
              <w:top w:val="single" w:sz="4" w:space="0" w:color="auto"/>
              <w:left w:val="single" w:sz="8"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贷方</w:t>
            </w:r>
          </w:p>
        </w:tc>
        <w:tc>
          <w:tcPr>
            <w:tcW w:w="264" w:type="pct"/>
            <w:vMerge w:val="restart"/>
            <w:tcBorders>
              <w:top w:val="single" w:sz="4" w:space="0" w:color="auto"/>
              <w:left w:val="single" w:sz="8" w:space="0" w:color="auto"/>
              <w:right w:val="single" w:sz="8" w:space="0" w:color="auto"/>
            </w:tcBorders>
            <w:vAlign w:val="center"/>
          </w:tcPr>
          <w:p w:rsidR="007B4EC5" w:rsidRPr="00693056" w:rsidRDefault="007B4EC5" w:rsidP="001E760D">
            <w:pPr>
              <w:autoSpaceDE w:val="0"/>
              <w:autoSpaceDN w:val="0"/>
              <w:adjustRightInd w:val="0"/>
              <w:jc w:val="center"/>
              <w:rPr>
                <w:rFonts w:ascii="宋体"/>
                <w:color w:val="000000"/>
                <w:kern w:val="0"/>
                <w:sz w:val="18"/>
              </w:rPr>
            </w:pPr>
            <w:r w:rsidRPr="00693056">
              <w:rPr>
                <w:rFonts w:ascii="宋体" w:hAnsi="宋体" w:hint="eastAsia"/>
                <w:color w:val="000000"/>
                <w:kern w:val="0"/>
                <w:sz w:val="18"/>
              </w:rPr>
              <w:t>借</w:t>
            </w:r>
          </w:p>
          <w:p w:rsidR="007B4EC5" w:rsidRPr="00693056" w:rsidRDefault="007B4EC5" w:rsidP="001E760D">
            <w:pPr>
              <w:autoSpaceDE w:val="0"/>
              <w:autoSpaceDN w:val="0"/>
              <w:adjustRightInd w:val="0"/>
              <w:jc w:val="center"/>
              <w:rPr>
                <w:rFonts w:ascii="宋体"/>
                <w:color w:val="000000"/>
                <w:kern w:val="0"/>
                <w:sz w:val="18"/>
              </w:rPr>
            </w:pPr>
            <w:r w:rsidRPr="00693056">
              <w:rPr>
                <w:rFonts w:ascii="宋体" w:hAnsi="宋体" w:hint="eastAsia"/>
                <w:color w:val="000000"/>
                <w:kern w:val="0"/>
                <w:sz w:val="18"/>
              </w:rPr>
              <w:t>或</w:t>
            </w:r>
          </w:p>
          <w:p w:rsidR="007B4EC5" w:rsidRPr="00693056" w:rsidRDefault="007B4EC5" w:rsidP="001E760D">
            <w:pPr>
              <w:autoSpaceDE w:val="0"/>
              <w:autoSpaceDN w:val="0"/>
              <w:adjustRightInd w:val="0"/>
              <w:jc w:val="center"/>
              <w:rPr>
                <w:rFonts w:ascii="宋体"/>
                <w:color w:val="000000"/>
                <w:kern w:val="0"/>
                <w:sz w:val="18"/>
              </w:rPr>
            </w:pPr>
            <w:r w:rsidRPr="00693056">
              <w:rPr>
                <w:rFonts w:ascii="宋体" w:hAnsi="宋体" w:hint="eastAsia"/>
                <w:color w:val="000000"/>
                <w:kern w:val="0"/>
                <w:sz w:val="18"/>
              </w:rPr>
              <w:t>贷</w:t>
            </w:r>
          </w:p>
        </w:tc>
        <w:tc>
          <w:tcPr>
            <w:tcW w:w="923" w:type="pct"/>
            <w:vMerge w:val="restart"/>
            <w:tcBorders>
              <w:top w:val="single" w:sz="4" w:space="0" w:color="auto"/>
              <w:left w:val="single" w:sz="8" w:space="0" w:color="auto"/>
              <w:right w:val="single" w:sz="4"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余额</w:t>
            </w:r>
          </w:p>
        </w:tc>
      </w:tr>
      <w:tr w:rsidR="007B4EC5" w:rsidRPr="00693056" w:rsidTr="001E760D">
        <w:trPr>
          <w:cantSplit/>
          <w:trHeight w:val="487"/>
        </w:trPr>
        <w:tc>
          <w:tcPr>
            <w:tcW w:w="238" w:type="pct"/>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月</w:t>
            </w:r>
          </w:p>
        </w:tc>
        <w:tc>
          <w:tcPr>
            <w:tcW w:w="229" w:type="pct"/>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日</w:t>
            </w:r>
          </w:p>
        </w:tc>
        <w:tc>
          <w:tcPr>
            <w:tcW w:w="229" w:type="pct"/>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字</w:t>
            </w:r>
          </w:p>
        </w:tc>
        <w:tc>
          <w:tcPr>
            <w:tcW w:w="236" w:type="pct"/>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号</w:t>
            </w:r>
          </w:p>
        </w:tc>
        <w:tc>
          <w:tcPr>
            <w:tcW w:w="1151" w:type="pct"/>
            <w:vMerge/>
            <w:tcBorders>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p>
        </w:tc>
        <w:tc>
          <w:tcPr>
            <w:tcW w:w="872" w:type="pct"/>
            <w:vMerge/>
            <w:tcBorders>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p>
        </w:tc>
        <w:tc>
          <w:tcPr>
            <w:tcW w:w="857" w:type="pct"/>
            <w:vMerge/>
            <w:tcBorders>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p>
        </w:tc>
        <w:tc>
          <w:tcPr>
            <w:tcW w:w="264" w:type="pct"/>
            <w:vMerge/>
            <w:tcBorders>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p>
        </w:tc>
        <w:tc>
          <w:tcPr>
            <w:tcW w:w="923" w:type="pct"/>
            <w:vMerge/>
            <w:tcBorders>
              <w:left w:val="single" w:sz="8" w:space="0" w:color="auto"/>
              <w:bottom w:val="single" w:sz="8" w:space="0" w:color="auto"/>
              <w:right w:val="single" w:sz="4" w:space="0" w:color="auto"/>
            </w:tcBorders>
            <w:vAlign w:val="center"/>
          </w:tcPr>
          <w:p w:rsidR="007B4EC5" w:rsidRPr="00693056" w:rsidRDefault="007B4EC5" w:rsidP="001E760D">
            <w:pPr>
              <w:autoSpaceDE w:val="0"/>
              <w:autoSpaceDN w:val="0"/>
              <w:jc w:val="center"/>
              <w:rPr>
                <w:rFonts w:ascii="宋体"/>
                <w:color w:val="000000"/>
                <w:kern w:val="0"/>
                <w:sz w:val="18"/>
              </w:rPr>
            </w:pPr>
          </w:p>
        </w:tc>
      </w:tr>
      <w:tr w:rsidR="007B4EC5" w:rsidRPr="00693056" w:rsidTr="001E760D">
        <w:trPr>
          <w:trHeight w:val="734"/>
        </w:trPr>
        <w:tc>
          <w:tcPr>
            <w:tcW w:w="238" w:type="pct"/>
            <w:tcBorders>
              <w:top w:val="single" w:sz="8" w:space="0" w:color="auto"/>
              <w:left w:val="single" w:sz="4" w:space="0" w:color="auto"/>
              <w:bottom w:val="doubleWave" w:sz="6" w:space="0" w:color="auto"/>
              <w:right w:val="single" w:sz="8" w:space="0" w:color="auto"/>
            </w:tcBorders>
            <w:vAlign w:val="center"/>
          </w:tcPr>
          <w:p w:rsidR="007B4EC5" w:rsidRPr="00693056" w:rsidRDefault="007B4EC5" w:rsidP="001E760D">
            <w:pPr>
              <w:autoSpaceDE w:val="0"/>
              <w:autoSpaceDN w:val="0"/>
              <w:rPr>
                <w:rFonts w:ascii="宋体"/>
                <w:kern w:val="0"/>
                <w:sz w:val="18"/>
              </w:rPr>
            </w:pPr>
          </w:p>
        </w:tc>
        <w:tc>
          <w:tcPr>
            <w:tcW w:w="229" w:type="pct"/>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229" w:type="pct"/>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236" w:type="pct"/>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151" w:type="pct"/>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rPr>
                <w:rFonts w:ascii="宋体"/>
                <w:kern w:val="0"/>
                <w:sz w:val="18"/>
              </w:rPr>
            </w:pPr>
          </w:p>
        </w:tc>
        <w:tc>
          <w:tcPr>
            <w:tcW w:w="872" w:type="pct"/>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857" w:type="pct"/>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264" w:type="pct"/>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923" w:type="pct"/>
            <w:tcBorders>
              <w:top w:val="single" w:sz="8" w:space="0" w:color="auto"/>
              <w:left w:val="single" w:sz="8" w:space="0" w:color="auto"/>
              <w:bottom w:val="doubleWave" w:sz="6" w:space="0" w:color="auto"/>
              <w:right w:val="single" w:sz="4" w:space="0" w:color="auto"/>
            </w:tcBorders>
            <w:vAlign w:val="center"/>
          </w:tcPr>
          <w:p w:rsidR="007B4EC5" w:rsidRPr="00693056" w:rsidRDefault="007B4EC5" w:rsidP="001E760D">
            <w:pPr>
              <w:autoSpaceDE w:val="0"/>
              <w:autoSpaceDN w:val="0"/>
              <w:jc w:val="center"/>
              <w:rPr>
                <w:rFonts w:ascii="宋体"/>
                <w:kern w:val="0"/>
                <w:sz w:val="18"/>
              </w:rPr>
            </w:pPr>
          </w:p>
        </w:tc>
      </w:tr>
      <w:tr w:rsidR="007B4EC5" w:rsidRPr="00693056" w:rsidTr="001E760D">
        <w:trPr>
          <w:trHeight w:val="614"/>
        </w:trPr>
        <w:tc>
          <w:tcPr>
            <w:tcW w:w="238" w:type="pct"/>
            <w:tcBorders>
              <w:top w:val="doubleWave" w:sz="6" w:space="0" w:color="auto"/>
              <w:left w:val="single" w:sz="4"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229" w:type="pct"/>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229" w:type="pct"/>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236" w:type="pct"/>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151" w:type="pct"/>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872" w:type="pct"/>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857" w:type="pct"/>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264" w:type="pct"/>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923" w:type="pct"/>
            <w:tcBorders>
              <w:top w:val="doubleWave" w:sz="6" w:space="0" w:color="auto"/>
              <w:left w:val="single" w:sz="8" w:space="0" w:color="auto"/>
              <w:bottom w:val="single" w:sz="4" w:space="0" w:color="auto"/>
              <w:right w:val="single" w:sz="4" w:space="0" w:color="auto"/>
            </w:tcBorders>
            <w:vAlign w:val="center"/>
          </w:tcPr>
          <w:p w:rsidR="007B4EC5" w:rsidRPr="00693056" w:rsidRDefault="007B4EC5" w:rsidP="001E760D">
            <w:pPr>
              <w:autoSpaceDE w:val="0"/>
              <w:autoSpaceDN w:val="0"/>
              <w:jc w:val="center"/>
              <w:rPr>
                <w:rFonts w:ascii="宋体"/>
                <w:kern w:val="0"/>
                <w:sz w:val="18"/>
              </w:rPr>
            </w:pPr>
          </w:p>
        </w:tc>
      </w:tr>
    </w:tbl>
    <w:p w:rsidR="007B4EC5" w:rsidRPr="00693056" w:rsidRDefault="007B4EC5" w:rsidP="006C67AF">
      <w:pPr>
        <w:rPr>
          <w:rFonts w:ascii="宋体"/>
          <w:color w:val="000000"/>
        </w:rPr>
      </w:pPr>
    </w:p>
    <w:p w:rsidR="007B4EC5" w:rsidRPr="00693056" w:rsidRDefault="007B4EC5" w:rsidP="006C67AF">
      <w:pPr>
        <w:rPr>
          <w:rFonts w:ascii="宋体"/>
          <w:color w:val="000000"/>
        </w:rPr>
      </w:pPr>
      <w:r w:rsidRPr="00693056">
        <w:rPr>
          <w:rFonts w:ascii="宋体" w:hAnsi="宋体"/>
          <w:color w:val="000000"/>
        </w:rPr>
        <w:t xml:space="preserve">    </w:t>
      </w:r>
      <w:r w:rsidRPr="00693056">
        <w:rPr>
          <w:rFonts w:ascii="宋体" w:hAnsi="宋体" w:hint="eastAsia"/>
          <w:color w:val="000000"/>
        </w:rPr>
        <w:t>总分类核算只运用货币量度，其登记方法比较灵活，可以根据记账凭证逐笔登记，也可以根据科目汇总表、汇总记账凭证登记，多栏式日记账按日、按旬、按月定期汇总登记。</w:t>
      </w:r>
    </w:p>
    <w:p w:rsidR="007B4EC5" w:rsidRPr="00693056" w:rsidRDefault="007B4EC5" w:rsidP="006C67AF">
      <w:pPr>
        <w:rPr>
          <w:rFonts w:ascii="宋体"/>
          <w:color w:val="000000"/>
        </w:rPr>
      </w:pPr>
      <w:r w:rsidRPr="00693056">
        <w:rPr>
          <w:rFonts w:ascii="宋体" w:hAnsi="宋体"/>
          <w:color w:val="000000"/>
        </w:rPr>
        <w:t xml:space="preserve">    2</w:t>
      </w:r>
      <w:r>
        <w:rPr>
          <w:rFonts w:ascii="宋体"/>
          <w:color w:val="000000"/>
        </w:rPr>
        <w:t>.</w:t>
      </w:r>
      <w:r w:rsidRPr="00693056">
        <w:rPr>
          <w:rFonts w:ascii="宋体" w:hAnsi="宋体" w:hint="eastAsia"/>
          <w:color w:val="000000"/>
        </w:rPr>
        <w:t>明细分类账。明细分类账应根据记账凭证及所附原始凭证登记，明细账的格式应根据它反映经济内容的特点，以及实物管理的不同要求来登记。其格式主要有三栏式、数量金额式、多栏式等。</w:t>
      </w:r>
    </w:p>
    <w:p w:rsidR="007B4EC5" w:rsidRPr="00693056" w:rsidRDefault="007B4EC5" w:rsidP="006C67AF">
      <w:pPr>
        <w:rPr>
          <w:rFonts w:ascii="宋体"/>
          <w:color w:val="000000"/>
        </w:rPr>
      </w:pPr>
      <w:r w:rsidRPr="00693056">
        <w:rPr>
          <w:rFonts w:ascii="宋体" w:hAnsi="宋体"/>
          <w:color w:val="000000"/>
        </w:rPr>
        <w:t xml:space="preserve">    </w:t>
      </w:r>
      <w:r>
        <w:rPr>
          <w:rFonts w:ascii="宋体" w:hAnsi="宋体" w:hint="eastAsia"/>
          <w:color w:val="000000"/>
        </w:rPr>
        <w:t>（</w:t>
      </w:r>
      <w:r>
        <w:rPr>
          <w:rFonts w:ascii="宋体" w:hAnsi="宋体"/>
          <w:color w:val="000000"/>
        </w:rPr>
        <w:t>1</w:t>
      </w:r>
      <w:r>
        <w:rPr>
          <w:rFonts w:ascii="宋体" w:hAnsi="宋体" w:hint="eastAsia"/>
          <w:color w:val="000000"/>
        </w:rPr>
        <w:t>）</w:t>
      </w:r>
      <w:r w:rsidRPr="00693056">
        <w:rPr>
          <w:rFonts w:ascii="宋体" w:hAnsi="宋体" w:hint="eastAsia"/>
          <w:color w:val="000000"/>
        </w:rPr>
        <w:t>三栏式明细账。这种格式与总账相同。它主要适用于只要求反映金额的经济业务，如应收账款、应付账款、其他应付款等结算业务的明细分类核算。其格式如表</w:t>
      </w:r>
      <w:r>
        <w:rPr>
          <w:rFonts w:ascii="宋体" w:hAnsi="宋体"/>
          <w:color w:val="000000"/>
        </w:rPr>
        <w:t>6</w:t>
      </w:r>
      <w:r w:rsidRPr="00693056">
        <w:rPr>
          <w:rFonts w:ascii="宋体" w:hAnsi="宋体"/>
          <w:color w:val="000000"/>
        </w:rPr>
        <w:t>-5</w:t>
      </w:r>
      <w:r w:rsidRPr="00693056">
        <w:rPr>
          <w:rFonts w:ascii="宋体" w:hAnsi="宋体" w:hint="eastAsia"/>
          <w:color w:val="000000"/>
        </w:rPr>
        <w:t>所示。三栏式明细账根据记账凭及所附原始凭证逐笔登记。</w:t>
      </w:r>
    </w:p>
    <w:p w:rsidR="007B4EC5" w:rsidRPr="00693056" w:rsidRDefault="007B4EC5" w:rsidP="006C67AF">
      <w:pPr>
        <w:rPr>
          <w:rFonts w:ascii="宋体"/>
          <w:b/>
          <w:color w:val="000000"/>
          <w:sz w:val="18"/>
        </w:rPr>
      </w:pPr>
      <w:r w:rsidRPr="00693056">
        <w:rPr>
          <w:rFonts w:ascii="宋体" w:hAnsi="宋体" w:hint="eastAsia"/>
          <w:b/>
          <w:color w:val="000000"/>
          <w:sz w:val="18"/>
        </w:rPr>
        <w:t>表</w:t>
      </w:r>
      <w:r>
        <w:rPr>
          <w:rFonts w:ascii="宋体" w:hAnsi="宋体"/>
          <w:b/>
          <w:color w:val="000000"/>
          <w:sz w:val="18"/>
        </w:rPr>
        <w:t>6</w:t>
      </w:r>
      <w:r w:rsidRPr="00693056">
        <w:rPr>
          <w:rFonts w:ascii="宋体" w:hAnsi="宋体"/>
          <w:b/>
          <w:color w:val="000000"/>
          <w:sz w:val="18"/>
        </w:rPr>
        <w:t xml:space="preserve">-5                                </w:t>
      </w:r>
      <w:r w:rsidRPr="00693056">
        <w:rPr>
          <w:rFonts w:ascii="宋体" w:hAnsi="宋体" w:hint="eastAsia"/>
          <w:b/>
          <w:color w:val="000000"/>
          <w:sz w:val="18"/>
        </w:rPr>
        <w:t>应收账款明细账</w:t>
      </w:r>
    </w:p>
    <w:p w:rsidR="007B4EC5" w:rsidRPr="00693056" w:rsidRDefault="007B4EC5" w:rsidP="006C67AF">
      <w:pPr>
        <w:rPr>
          <w:rFonts w:ascii="宋体"/>
          <w:color w:val="000000"/>
          <w:sz w:val="18"/>
        </w:rPr>
      </w:pPr>
      <w:r w:rsidRPr="00693056">
        <w:rPr>
          <w:rFonts w:ascii="宋体" w:hAnsi="宋体" w:hint="eastAsia"/>
          <w:color w:val="000000"/>
          <w:sz w:val="18"/>
        </w:rPr>
        <w:t>二级或明细科目：</w:t>
      </w:r>
      <w:r w:rsidRPr="00693056">
        <w:rPr>
          <w:rFonts w:ascii="宋体" w:hAnsi="宋体"/>
          <w:color w:val="000000"/>
          <w:sz w:val="18"/>
        </w:rPr>
        <w:t xml:space="preserve">                                                              </w:t>
      </w:r>
      <w:r w:rsidRPr="00693056">
        <w:rPr>
          <w:rFonts w:ascii="宋体" w:hAnsi="宋体" w:hint="eastAsia"/>
          <w:color w:val="000000"/>
          <w:sz w:val="18"/>
        </w:rPr>
        <w:t>第</w:t>
      </w:r>
      <w:r w:rsidRPr="00693056">
        <w:rPr>
          <w:rFonts w:ascii="宋体" w:hAnsi="宋体"/>
          <w:color w:val="000000"/>
          <w:sz w:val="18"/>
        </w:rPr>
        <w:t xml:space="preserve">    </w:t>
      </w:r>
      <w:r w:rsidRPr="00693056">
        <w:rPr>
          <w:rFonts w:ascii="宋体" w:hAnsi="宋体" w:hint="eastAsia"/>
          <w:color w:val="000000"/>
          <w:sz w:val="18"/>
        </w:rPr>
        <w:t>页</w:t>
      </w:r>
    </w:p>
    <w:tbl>
      <w:tblPr>
        <w:tblW w:w="7995" w:type="dxa"/>
        <w:tblInd w:w="-10" w:type="dxa"/>
        <w:tblLayout w:type="fixed"/>
        <w:tblLook w:val="0000" w:firstRow="0" w:lastRow="0" w:firstColumn="0" w:lastColumn="0" w:noHBand="0" w:noVBand="0"/>
      </w:tblPr>
      <w:tblGrid>
        <w:gridCol w:w="360"/>
        <w:gridCol w:w="364"/>
        <w:gridCol w:w="375"/>
        <w:gridCol w:w="365"/>
        <w:gridCol w:w="2016"/>
        <w:gridCol w:w="1470"/>
        <w:gridCol w:w="1260"/>
        <w:gridCol w:w="420"/>
        <w:gridCol w:w="1365"/>
      </w:tblGrid>
      <w:tr w:rsidR="007B4EC5" w:rsidRPr="00693056" w:rsidTr="001E760D">
        <w:trPr>
          <w:cantSplit/>
          <w:trHeight w:val="340"/>
        </w:trPr>
        <w:tc>
          <w:tcPr>
            <w:tcW w:w="724" w:type="dxa"/>
            <w:gridSpan w:val="2"/>
            <w:tcBorders>
              <w:top w:val="single" w:sz="4" w:space="0" w:color="auto"/>
              <w:left w:val="single" w:sz="4"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年</w:t>
            </w:r>
          </w:p>
        </w:tc>
        <w:tc>
          <w:tcPr>
            <w:tcW w:w="740" w:type="dxa"/>
            <w:gridSpan w:val="2"/>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凭证</w:t>
            </w:r>
          </w:p>
        </w:tc>
        <w:tc>
          <w:tcPr>
            <w:tcW w:w="2016" w:type="dxa"/>
            <w:vMerge w:val="restart"/>
            <w:tcBorders>
              <w:top w:val="single" w:sz="4" w:space="0" w:color="auto"/>
              <w:left w:val="single" w:sz="8"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摘</w:t>
            </w:r>
            <w:r w:rsidRPr="00693056">
              <w:rPr>
                <w:rFonts w:ascii="宋体" w:hAnsi="宋体"/>
                <w:color w:val="000000"/>
                <w:kern w:val="0"/>
                <w:sz w:val="18"/>
              </w:rPr>
              <w:t xml:space="preserve">  </w:t>
            </w:r>
            <w:r w:rsidRPr="00693056">
              <w:rPr>
                <w:rFonts w:ascii="宋体" w:hAnsi="宋体" w:hint="eastAsia"/>
                <w:color w:val="000000"/>
                <w:kern w:val="0"/>
                <w:sz w:val="18"/>
              </w:rPr>
              <w:t>要</w:t>
            </w:r>
          </w:p>
        </w:tc>
        <w:tc>
          <w:tcPr>
            <w:tcW w:w="1470" w:type="dxa"/>
            <w:vMerge w:val="restart"/>
            <w:tcBorders>
              <w:top w:val="single" w:sz="4" w:space="0" w:color="auto"/>
              <w:left w:val="single" w:sz="8"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借方</w:t>
            </w:r>
          </w:p>
        </w:tc>
        <w:tc>
          <w:tcPr>
            <w:tcW w:w="1260" w:type="dxa"/>
            <w:vMerge w:val="restart"/>
            <w:tcBorders>
              <w:top w:val="single" w:sz="4" w:space="0" w:color="auto"/>
              <w:left w:val="single" w:sz="8"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贷方</w:t>
            </w:r>
          </w:p>
        </w:tc>
        <w:tc>
          <w:tcPr>
            <w:tcW w:w="420" w:type="dxa"/>
            <w:vMerge w:val="restart"/>
            <w:tcBorders>
              <w:top w:val="single" w:sz="4" w:space="0" w:color="auto"/>
              <w:left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借</w:t>
            </w:r>
          </w:p>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或</w:t>
            </w:r>
          </w:p>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贷</w:t>
            </w:r>
          </w:p>
        </w:tc>
        <w:tc>
          <w:tcPr>
            <w:tcW w:w="1365" w:type="dxa"/>
            <w:vMerge w:val="restart"/>
            <w:tcBorders>
              <w:top w:val="single" w:sz="4" w:space="0" w:color="auto"/>
              <w:left w:val="single" w:sz="8" w:space="0" w:color="auto"/>
              <w:right w:val="single" w:sz="4"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余额</w:t>
            </w:r>
          </w:p>
        </w:tc>
      </w:tr>
      <w:tr w:rsidR="007B4EC5" w:rsidRPr="00693056" w:rsidTr="001E760D">
        <w:trPr>
          <w:cantSplit/>
          <w:trHeight w:val="360"/>
        </w:trPr>
        <w:tc>
          <w:tcPr>
            <w:tcW w:w="360"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月</w:t>
            </w:r>
          </w:p>
        </w:tc>
        <w:tc>
          <w:tcPr>
            <w:tcW w:w="364"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日</w:t>
            </w:r>
          </w:p>
        </w:tc>
        <w:tc>
          <w:tcPr>
            <w:tcW w:w="37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字</w:t>
            </w:r>
          </w:p>
        </w:tc>
        <w:tc>
          <w:tcPr>
            <w:tcW w:w="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号</w:t>
            </w:r>
          </w:p>
        </w:tc>
        <w:tc>
          <w:tcPr>
            <w:tcW w:w="2016" w:type="dxa"/>
            <w:vMerge/>
            <w:tcBorders>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p>
        </w:tc>
        <w:tc>
          <w:tcPr>
            <w:tcW w:w="1470" w:type="dxa"/>
            <w:vMerge/>
            <w:tcBorders>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p>
        </w:tc>
        <w:tc>
          <w:tcPr>
            <w:tcW w:w="1260" w:type="dxa"/>
            <w:vMerge/>
            <w:tcBorders>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p>
        </w:tc>
        <w:tc>
          <w:tcPr>
            <w:tcW w:w="420" w:type="dxa"/>
            <w:vMerge/>
            <w:tcBorders>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p>
        </w:tc>
        <w:tc>
          <w:tcPr>
            <w:tcW w:w="1365" w:type="dxa"/>
            <w:vMerge/>
            <w:tcBorders>
              <w:left w:val="single" w:sz="8" w:space="0" w:color="auto"/>
              <w:bottom w:val="single" w:sz="8" w:space="0" w:color="auto"/>
              <w:right w:val="single" w:sz="4" w:space="0" w:color="auto"/>
            </w:tcBorders>
            <w:vAlign w:val="center"/>
          </w:tcPr>
          <w:p w:rsidR="007B4EC5" w:rsidRPr="00693056" w:rsidRDefault="007B4EC5" w:rsidP="001E760D">
            <w:pPr>
              <w:autoSpaceDE w:val="0"/>
              <w:autoSpaceDN w:val="0"/>
              <w:jc w:val="center"/>
              <w:rPr>
                <w:rFonts w:ascii="宋体"/>
                <w:color w:val="000000"/>
                <w:kern w:val="0"/>
                <w:sz w:val="18"/>
              </w:rPr>
            </w:pPr>
          </w:p>
        </w:tc>
      </w:tr>
      <w:tr w:rsidR="007B4EC5" w:rsidRPr="00693056" w:rsidTr="001E760D">
        <w:trPr>
          <w:trHeight w:val="369"/>
        </w:trPr>
        <w:tc>
          <w:tcPr>
            <w:tcW w:w="360" w:type="dxa"/>
            <w:tcBorders>
              <w:top w:val="single" w:sz="8" w:space="0" w:color="auto"/>
              <w:left w:val="single" w:sz="4"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64"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75"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65"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2016"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470"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260"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420"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365" w:type="dxa"/>
            <w:tcBorders>
              <w:top w:val="single" w:sz="8" w:space="0" w:color="auto"/>
              <w:left w:val="single" w:sz="8" w:space="0" w:color="auto"/>
              <w:bottom w:val="doubleWave" w:sz="6" w:space="0" w:color="auto"/>
              <w:right w:val="single" w:sz="4" w:space="0" w:color="auto"/>
            </w:tcBorders>
            <w:vAlign w:val="center"/>
          </w:tcPr>
          <w:p w:rsidR="007B4EC5" w:rsidRPr="00693056" w:rsidRDefault="007B4EC5" w:rsidP="001E760D">
            <w:pPr>
              <w:autoSpaceDE w:val="0"/>
              <w:autoSpaceDN w:val="0"/>
              <w:jc w:val="center"/>
              <w:rPr>
                <w:rFonts w:ascii="宋体"/>
                <w:kern w:val="0"/>
                <w:sz w:val="18"/>
              </w:rPr>
            </w:pPr>
          </w:p>
        </w:tc>
      </w:tr>
      <w:tr w:rsidR="007B4EC5" w:rsidRPr="00693056" w:rsidTr="001E760D">
        <w:trPr>
          <w:trHeight w:val="369"/>
        </w:trPr>
        <w:tc>
          <w:tcPr>
            <w:tcW w:w="360" w:type="dxa"/>
            <w:tcBorders>
              <w:top w:val="doubleWave" w:sz="6" w:space="0" w:color="auto"/>
              <w:left w:val="single" w:sz="4"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64"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75"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65"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2016"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470"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260"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420"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365" w:type="dxa"/>
            <w:tcBorders>
              <w:top w:val="doubleWave" w:sz="6" w:space="0" w:color="auto"/>
              <w:left w:val="single" w:sz="8" w:space="0" w:color="auto"/>
              <w:bottom w:val="single" w:sz="4" w:space="0" w:color="auto"/>
              <w:right w:val="single" w:sz="4" w:space="0" w:color="auto"/>
            </w:tcBorders>
            <w:vAlign w:val="center"/>
          </w:tcPr>
          <w:p w:rsidR="007B4EC5" w:rsidRPr="00693056" w:rsidRDefault="007B4EC5" w:rsidP="001E760D">
            <w:pPr>
              <w:autoSpaceDE w:val="0"/>
              <w:autoSpaceDN w:val="0"/>
              <w:jc w:val="center"/>
              <w:rPr>
                <w:rFonts w:ascii="宋体"/>
                <w:kern w:val="0"/>
                <w:sz w:val="18"/>
              </w:rPr>
            </w:pPr>
          </w:p>
        </w:tc>
      </w:tr>
    </w:tbl>
    <w:p w:rsidR="007B4EC5" w:rsidRPr="000C3898" w:rsidRDefault="007B4EC5" w:rsidP="006C67AF">
      <w:pPr>
        <w:rPr>
          <w:rFonts w:ascii="宋体"/>
          <w:color w:val="000000"/>
        </w:rPr>
      </w:pPr>
      <w:r w:rsidRPr="00693056">
        <w:rPr>
          <w:rFonts w:ascii="宋体" w:hAnsi="宋体"/>
          <w:color w:val="000000"/>
        </w:rPr>
        <w:t xml:space="preserve">    </w:t>
      </w:r>
      <w:r>
        <w:rPr>
          <w:rFonts w:ascii="宋体" w:hAnsi="宋体" w:hint="eastAsia"/>
          <w:color w:val="000000"/>
        </w:rPr>
        <w:t>（</w:t>
      </w:r>
      <w:r>
        <w:rPr>
          <w:rFonts w:ascii="宋体" w:hAnsi="宋体"/>
          <w:color w:val="000000"/>
        </w:rPr>
        <w:t>2</w:t>
      </w:r>
      <w:r>
        <w:rPr>
          <w:rFonts w:ascii="宋体" w:hAnsi="宋体" w:hint="eastAsia"/>
          <w:color w:val="000000"/>
        </w:rPr>
        <w:t>）</w:t>
      </w:r>
      <w:r w:rsidRPr="00693056">
        <w:rPr>
          <w:rFonts w:ascii="宋体" w:hAnsi="宋体" w:hint="eastAsia"/>
          <w:color w:val="000000"/>
        </w:rPr>
        <w:t>数量金额式明细账。这种格式的明细账适用于既需反映金额，又需反映数量的经济业务。如原材料、库存商品等财产物资的明细分类核算。其格式如表</w:t>
      </w:r>
      <w:r>
        <w:rPr>
          <w:rFonts w:ascii="宋体" w:hAnsi="宋体"/>
          <w:color w:val="000000"/>
        </w:rPr>
        <w:t>6</w:t>
      </w:r>
      <w:r w:rsidRPr="00693056">
        <w:rPr>
          <w:rFonts w:ascii="宋体" w:hAnsi="宋体"/>
          <w:color w:val="000000"/>
        </w:rPr>
        <w:t>-6</w:t>
      </w:r>
      <w:r w:rsidRPr="00693056">
        <w:rPr>
          <w:rFonts w:ascii="宋体" w:hAnsi="宋体" w:hint="eastAsia"/>
          <w:color w:val="000000"/>
        </w:rPr>
        <w:t>所示。数量金额式明细账根据材料物资的收发凭证逐笔登记。</w:t>
      </w:r>
    </w:p>
    <w:p w:rsidR="007B4EC5" w:rsidRPr="00693056" w:rsidRDefault="007B4EC5" w:rsidP="006C67AF">
      <w:pPr>
        <w:rPr>
          <w:rFonts w:ascii="宋体"/>
          <w:b/>
          <w:color w:val="000000"/>
          <w:sz w:val="18"/>
        </w:rPr>
      </w:pPr>
      <w:r w:rsidRPr="00693056">
        <w:rPr>
          <w:rFonts w:ascii="宋体" w:hAnsi="宋体" w:hint="eastAsia"/>
          <w:b/>
          <w:color w:val="000000"/>
          <w:sz w:val="18"/>
        </w:rPr>
        <w:t>表</w:t>
      </w:r>
      <w:r>
        <w:rPr>
          <w:rFonts w:ascii="宋体" w:hAnsi="宋体"/>
          <w:b/>
          <w:color w:val="000000"/>
          <w:sz w:val="18"/>
        </w:rPr>
        <w:t>6</w:t>
      </w:r>
      <w:r w:rsidRPr="00693056">
        <w:rPr>
          <w:rFonts w:ascii="宋体" w:hAnsi="宋体"/>
          <w:b/>
          <w:color w:val="000000"/>
          <w:sz w:val="18"/>
        </w:rPr>
        <w:t xml:space="preserve">-6                                 </w:t>
      </w:r>
      <w:r w:rsidRPr="00693056">
        <w:rPr>
          <w:rFonts w:ascii="宋体" w:hAnsi="宋体" w:hint="eastAsia"/>
          <w:b/>
          <w:color w:val="000000"/>
          <w:sz w:val="18"/>
        </w:rPr>
        <w:t>原材料明细账</w:t>
      </w:r>
    </w:p>
    <w:p w:rsidR="007B4EC5" w:rsidRPr="00693056" w:rsidRDefault="007B4EC5" w:rsidP="006C67AF">
      <w:pPr>
        <w:ind w:firstLineChars="100" w:firstLine="187"/>
        <w:rPr>
          <w:rFonts w:ascii="宋体"/>
          <w:color w:val="000000"/>
          <w:sz w:val="18"/>
        </w:rPr>
      </w:pPr>
      <w:r w:rsidRPr="00693056">
        <w:rPr>
          <w:rFonts w:ascii="宋体" w:hAnsi="宋体" w:hint="eastAsia"/>
          <w:color w:val="000000"/>
          <w:sz w:val="18"/>
        </w:rPr>
        <w:t>类别：</w:t>
      </w:r>
      <w:r w:rsidRPr="00693056">
        <w:rPr>
          <w:rFonts w:ascii="宋体" w:hAnsi="宋体"/>
          <w:color w:val="000000"/>
          <w:sz w:val="18"/>
        </w:rPr>
        <w:t xml:space="preserve">         </w:t>
      </w:r>
      <w:r w:rsidRPr="00693056">
        <w:rPr>
          <w:rFonts w:ascii="宋体" w:hAnsi="宋体" w:hint="eastAsia"/>
          <w:color w:val="000000"/>
          <w:sz w:val="18"/>
        </w:rPr>
        <w:t>名称和规格：</w:t>
      </w:r>
      <w:r w:rsidRPr="00693056">
        <w:rPr>
          <w:rFonts w:ascii="宋体" w:hAnsi="宋体"/>
          <w:color w:val="000000"/>
          <w:sz w:val="18"/>
        </w:rPr>
        <w:t xml:space="preserve">        </w:t>
      </w:r>
      <w:r w:rsidRPr="00693056">
        <w:rPr>
          <w:rFonts w:ascii="宋体" w:hAnsi="宋体" w:hint="eastAsia"/>
          <w:color w:val="000000"/>
          <w:sz w:val="18"/>
        </w:rPr>
        <w:t>计量单位：</w:t>
      </w:r>
      <w:r w:rsidRPr="00693056">
        <w:rPr>
          <w:rFonts w:ascii="宋体" w:hAnsi="宋体"/>
          <w:color w:val="000000"/>
          <w:sz w:val="18"/>
        </w:rPr>
        <w:t xml:space="preserve">      </w:t>
      </w:r>
      <w:r w:rsidRPr="00693056">
        <w:rPr>
          <w:rFonts w:ascii="宋体" w:hAnsi="宋体" w:hint="eastAsia"/>
          <w:color w:val="000000"/>
          <w:sz w:val="18"/>
        </w:rPr>
        <w:t>仓库：</w:t>
      </w:r>
      <w:r w:rsidRPr="00693056">
        <w:rPr>
          <w:rFonts w:ascii="宋体" w:hAnsi="宋体"/>
          <w:color w:val="000000"/>
          <w:sz w:val="18"/>
        </w:rPr>
        <w:t xml:space="preserve">    </w:t>
      </w:r>
      <w:r w:rsidRPr="00693056">
        <w:rPr>
          <w:rFonts w:ascii="宋体" w:hAnsi="宋体" w:hint="eastAsia"/>
          <w:color w:val="000000"/>
          <w:sz w:val="18"/>
        </w:rPr>
        <w:t xml:space="preserve">　　　　</w:t>
      </w:r>
      <w:r w:rsidRPr="00693056">
        <w:rPr>
          <w:rFonts w:ascii="宋体" w:hAnsi="宋体"/>
          <w:color w:val="000000"/>
          <w:sz w:val="18"/>
        </w:rPr>
        <w:t xml:space="preserve">        </w:t>
      </w:r>
      <w:r w:rsidRPr="00693056">
        <w:rPr>
          <w:rFonts w:ascii="宋体" w:hAnsi="宋体" w:hint="eastAsia"/>
          <w:color w:val="000000"/>
          <w:sz w:val="18"/>
        </w:rPr>
        <w:t>第</w:t>
      </w:r>
      <w:r w:rsidRPr="00693056">
        <w:rPr>
          <w:rFonts w:ascii="宋体" w:hAnsi="宋体"/>
          <w:color w:val="000000"/>
          <w:sz w:val="18"/>
        </w:rPr>
        <w:t xml:space="preserve">    </w:t>
      </w:r>
      <w:r w:rsidRPr="00693056">
        <w:rPr>
          <w:rFonts w:ascii="宋体" w:hAnsi="宋体" w:hint="eastAsia"/>
          <w:color w:val="000000"/>
          <w:sz w:val="18"/>
        </w:rPr>
        <w:t>页</w:t>
      </w:r>
    </w:p>
    <w:tbl>
      <w:tblPr>
        <w:tblW w:w="7975" w:type="dxa"/>
        <w:tblInd w:w="10" w:type="dxa"/>
        <w:tblLayout w:type="fixed"/>
        <w:tblLook w:val="0000" w:firstRow="0" w:lastRow="0" w:firstColumn="0" w:lastColumn="0" w:noHBand="0" w:noVBand="0"/>
      </w:tblPr>
      <w:tblGrid>
        <w:gridCol w:w="312"/>
        <w:gridCol w:w="326"/>
        <w:gridCol w:w="326"/>
        <w:gridCol w:w="317"/>
        <w:gridCol w:w="978"/>
        <w:gridCol w:w="635"/>
        <w:gridCol w:w="461"/>
        <w:gridCol w:w="809"/>
        <w:gridCol w:w="635"/>
        <w:gridCol w:w="446"/>
        <w:gridCol w:w="824"/>
        <w:gridCol w:w="635"/>
        <w:gridCol w:w="431"/>
        <w:gridCol w:w="840"/>
      </w:tblGrid>
      <w:tr w:rsidR="007B4EC5" w:rsidRPr="00693056" w:rsidTr="001E760D">
        <w:trPr>
          <w:cantSplit/>
          <w:trHeight w:val="302"/>
        </w:trPr>
        <w:tc>
          <w:tcPr>
            <w:tcW w:w="638" w:type="dxa"/>
            <w:gridSpan w:val="2"/>
            <w:tcBorders>
              <w:top w:val="single" w:sz="4" w:space="0" w:color="auto"/>
              <w:left w:val="single" w:sz="4"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年</w:t>
            </w:r>
          </w:p>
        </w:tc>
        <w:tc>
          <w:tcPr>
            <w:tcW w:w="643" w:type="dxa"/>
            <w:gridSpan w:val="2"/>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凭证</w:t>
            </w:r>
          </w:p>
        </w:tc>
        <w:tc>
          <w:tcPr>
            <w:tcW w:w="978" w:type="dxa"/>
            <w:vMerge w:val="restart"/>
            <w:tcBorders>
              <w:top w:val="single" w:sz="4" w:space="0" w:color="auto"/>
              <w:left w:val="single" w:sz="8"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摘要</w:t>
            </w:r>
          </w:p>
        </w:tc>
        <w:tc>
          <w:tcPr>
            <w:tcW w:w="1905" w:type="dxa"/>
            <w:gridSpan w:val="3"/>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收</w:t>
            </w:r>
            <w:r w:rsidRPr="00693056">
              <w:rPr>
                <w:rFonts w:ascii="宋体" w:hAnsi="宋体"/>
                <w:color w:val="000000"/>
                <w:kern w:val="0"/>
                <w:sz w:val="18"/>
              </w:rPr>
              <w:t xml:space="preserve">  </w:t>
            </w:r>
            <w:r w:rsidRPr="00693056">
              <w:rPr>
                <w:rFonts w:ascii="宋体" w:hAnsi="宋体" w:hint="eastAsia"/>
                <w:color w:val="000000"/>
                <w:kern w:val="0"/>
                <w:sz w:val="18"/>
              </w:rPr>
              <w:t>入</w:t>
            </w:r>
          </w:p>
        </w:tc>
        <w:tc>
          <w:tcPr>
            <w:tcW w:w="1905" w:type="dxa"/>
            <w:gridSpan w:val="3"/>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发</w:t>
            </w:r>
            <w:r w:rsidRPr="00693056">
              <w:rPr>
                <w:rFonts w:ascii="宋体" w:hAnsi="宋体"/>
                <w:color w:val="000000"/>
                <w:kern w:val="0"/>
                <w:sz w:val="18"/>
              </w:rPr>
              <w:t xml:space="preserve">  </w:t>
            </w:r>
            <w:r w:rsidRPr="00693056">
              <w:rPr>
                <w:rFonts w:ascii="宋体" w:hAnsi="宋体" w:hint="eastAsia"/>
                <w:color w:val="000000"/>
                <w:kern w:val="0"/>
                <w:sz w:val="18"/>
              </w:rPr>
              <w:t>出</w:t>
            </w:r>
          </w:p>
        </w:tc>
        <w:tc>
          <w:tcPr>
            <w:tcW w:w="1906" w:type="dxa"/>
            <w:gridSpan w:val="3"/>
            <w:tcBorders>
              <w:top w:val="single" w:sz="4" w:space="0" w:color="auto"/>
              <w:left w:val="single" w:sz="8" w:space="0" w:color="auto"/>
              <w:bottom w:val="single" w:sz="8" w:space="0" w:color="auto"/>
              <w:right w:val="single" w:sz="4"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结</w:t>
            </w:r>
            <w:r w:rsidRPr="00693056">
              <w:rPr>
                <w:rFonts w:ascii="宋体" w:hAnsi="宋体"/>
                <w:color w:val="000000"/>
                <w:kern w:val="0"/>
                <w:sz w:val="18"/>
              </w:rPr>
              <w:t xml:space="preserve">  </w:t>
            </w:r>
            <w:r w:rsidRPr="00693056">
              <w:rPr>
                <w:rFonts w:ascii="宋体" w:hAnsi="宋体" w:hint="eastAsia"/>
                <w:color w:val="000000"/>
                <w:kern w:val="0"/>
                <w:sz w:val="18"/>
              </w:rPr>
              <w:t>存</w:t>
            </w:r>
          </w:p>
        </w:tc>
      </w:tr>
      <w:tr w:rsidR="007B4EC5" w:rsidRPr="00693056" w:rsidTr="001E760D">
        <w:trPr>
          <w:cantSplit/>
          <w:trHeight w:val="316"/>
        </w:trPr>
        <w:tc>
          <w:tcPr>
            <w:tcW w:w="312"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月</w:t>
            </w:r>
          </w:p>
        </w:tc>
        <w:tc>
          <w:tcPr>
            <w:tcW w:w="32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日</w:t>
            </w:r>
          </w:p>
        </w:tc>
        <w:tc>
          <w:tcPr>
            <w:tcW w:w="32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字</w:t>
            </w:r>
          </w:p>
        </w:tc>
        <w:tc>
          <w:tcPr>
            <w:tcW w:w="317"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号</w:t>
            </w:r>
          </w:p>
        </w:tc>
        <w:tc>
          <w:tcPr>
            <w:tcW w:w="978" w:type="dxa"/>
            <w:vMerge/>
            <w:tcBorders>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p>
        </w:tc>
        <w:tc>
          <w:tcPr>
            <w:tcW w:w="63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数量</w:t>
            </w:r>
          </w:p>
        </w:tc>
        <w:tc>
          <w:tcPr>
            <w:tcW w:w="461"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单价</w:t>
            </w:r>
          </w:p>
        </w:tc>
        <w:tc>
          <w:tcPr>
            <w:tcW w:w="809"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金额</w:t>
            </w:r>
          </w:p>
        </w:tc>
        <w:tc>
          <w:tcPr>
            <w:tcW w:w="63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数量</w:t>
            </w:r>
          </w:p>
        </w:tc>
        <w:tc>
          <w:tcPr>
            <w:tcW w:w="44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单价</w:t>
            </w:r>
          </w:p>
        </w:tc>
        <w:tc>
          <w:tcPr>
            <w:tcW w:w="824"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金额</w:t>
            </w:r>
          </w:p>
        </w:tc>
        <w:tc>
          <w:tcPr>
            <w:tcW w:w="63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数量</w:t>
            </w:r>
          </w:p>
        </w:tc>
        <w:tc>
          <w:tcPr>
            <w:tcW w:w="431"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单价</w:t>
            </w:r>
          </w:p>
        </w:tc>
        <w:tc>
          <w:tcPr>
            <w:tcW w:w="840"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金额</w:t>
            </w:r>
          </w:p>
        </w:tc>
      </w:tr>
      <w:tr w:rsidR="007B4EC5" w:rsidRPr="00693056" w:rsidTr="001E760D">
        <w:trPr>
          <w:trHeight w:val="532"/>
        </w:trPr>
        <w:tc>
          <w:tcPr>
            <w:tcW w:w="312" w:type="dxa"/>
            <w:tcBorders>
              <w:top w:val="single" w:sz="8" w:space="0" w:color="auto"/>
              <w:left w:val="single" w:sz="4"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26"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26"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17"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978"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635"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461"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809"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635"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446"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824"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635"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431"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840" w:type="dxa"/>
            <w:tcBorders>
              <w:top w:val="single" w:sz="8" w:space="0" w:color="auto"/>
              <w:left w:val="single" w:sz="8" w:space="0" w:color="auto"/>
              <w:bottom w:val="doubleWave" w:sz="6" w:space="0" w:color="auto"/>
              <w:right w:val="single" w:sz="4" w:space="0" w:color="auto"/>
            </w:tcBorders>
            <w:vAlign w:val="center"/>
          </w:tcPr>
          <w:p w:rsidR="007B4EC5" w:rsidRPr="00693056" w:rsidRDefault="007B4EC5" w:rsidP="001E760D">
            <w:pPr>
              <w:autoSpaceDE w:val="0"/>
              <w:autoSpaceDN w:val="0"/>
              <w:jc w:val="center"/>
              <w:rPr>
                <w:rFonts w:ascii="宋体"/>
                <w:kern w:val="0"/>
                <w:sz w:val="18"/>
              </w:rPr>
            </w:pPr>
          </w:p>
        </w:tc>
      </w:tr>
      <w:tr w:rsidR="007B4EC5" w:rsidRPr="00693056" w:rsidTr="001E760D">
        <w:trPr>
          <w:trHeight w:val="532"/>
        </w:trPr>
        <w:tc>
          <w:tcPr>
            <w:tcW w:w="312" w:type="dxa"/>
            <w:tcBorders>
              <w:top w:val="doubleWave" w:sz="6" w:space="0" w:color="auto"/>
              <w:left w:val="single" w:sz="4"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26"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26"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17"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978"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635"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461"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809"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635"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446"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824"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635"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431"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840" w:type="dxa"/>
            <w:tcBorders>
              <w:top w:val="doubleWave" w:sz="6" w:space="0" w:color="auto"/>
              <w:left w:val="single" w:sz="8" w:space="0" w:color="auto"/>
              <w:bottom w:val="single" w:sz="4" w:space="0" w:color="auto"/>
              <w:right w:val="single" w:sz="4" w:space="0" w:color="auto"/>
            </w:tcBorders>
            <w:vAlign w:val="center"/>
          </w:tcPr>
          <w:p w:rsidR="007B4EC5" w:rsidRPr="00693056" w:rsidRDefault="007B4EC5" w:rsidP="001E760D">
            <w:pPr>
              <w:autoSpaceDE w:val="0"/>
              <w:autoSpaceDN w:val="0"/>
              <w:jc w:val="center"/>
              <w:rPr>
                <w:rFonts w:ascii="宋体"/>
                <w:kern w:val="0"/>
                <w:sz w:val="18"/>
              </w:rPr>
            </w:pPr>
          </w:p>
        </w:tc>
      </w:tr>
    </w:tbl>
    <w:p w:rsidR="007B4EC5" w:rsidRPr="00693056" w:rsidRDefault="007B4EC5" w:rsidP="006C67AF">
      <w:pPr>
        <w:ind w:firstLine="420"/>
        <w:rPr>
          <w:rFonts w:ascii="宋体"/>
          <w:color w:val="000000"/>
        </w:rPr>
      </w:pPr>
      <w:r>
        <w:rPr>
          <w:rFonts w:ascii="宋体" w:hAnsi="宋体" w:hint="eastAsia"/>
          <w:color w:val="000000"/>
        </w:rPr>
        <w:t>（</w:t>
      </w:r>
      <w:r>
        <w:rPr>
          <w:rFonts w:ascii="宋体" w:hAnsi="宋体"/>
          <w:color w:val="000000"/>
        </w:rPr>
        <w:t>3</w:t>
      </w:r>
      <w:r>
        <w:rPr>
          <w:rFonts w:ascii="宋体" w:hAnsi="宋体" w:hint="eastAsia"/>
          <w:color w:val="000000"/>
        </w:rPr>
        <w:t>）</w:t>
      </w:r>
      <w:r w:rsidRPr="00693056">
        <w:rPr>
          <w:rFonts w:ascii="宋体" w:hAnsi="宋体" w:hint="eastAsia"/>
          <w:color w:val="000000"/>
        </w:rPr>
        <w:t>多栏式明细账。这种格式的明细账适用于生产成本、制造费用、管理费用、主营业务收入、本年利润等的明细分类核算。其格式如</w:t>
      </w:r>
      <w:r>
        <w:rPr>
          <w:rFonts w:ascii="宋体" w:hAnsi="宋体"/>
          <w:color w:val="000000"/>
        </w:rPr>
        <w:t>6</w:t>
      </w:r>
      <w:r w:rsidRPr="00693056">
        <w:rPr>
          <w:rFonts w:ascii="宋体" w:hAnsi="宋体"/>
          <w:color w:val="000000"/>
        </w:rPr>
        <w:t>-7</w:t>
      </w:r>
      <w:r w:rsidRPr="00693056">
        <w:rPr>
          <w:rFonts w:ascii="宋体" w:hAnsi="宋体" w:hint="eastAsia"/>
          <w:color w:val="000000"/>
        </w:rPr>
        <w:t>、表</w:t>
      </w:r>
      <w:r>
        <w:rPr>
          <w:rFonts w:ascii="宋体" w:hAnsi="宋体"/>
          <w:color w:val="000000"/>
        </w:rPr>
        <w:t>6</w:t>
      </w:r>
      <w:r w:rsidRPr="00693056">
        <w:rPr>
          <w:rFonts w:ascii="宋体" w:hAnsi="宋体"/>
          <w:color w:val="000000"/>
        </w:rPr>
        <w:t>-8</w:t>
      </w:r>
      <w:r w:rsidRPr="00693056">
        <w:rPr>
          <w:rFonts w:ascii="宋体" w:hAnsi="宋体" w:hint="eastAsia"/>
          <w:color w:val="000000"/>
        </w:rPr>
        <w:t>所示。多栏式的明细账是根据各项业务的经济内容和提供资料的要求，在一张账页上按明细项目分设专栏，以提供这类经济业务的详细资料。因此，专栏的设置也不相同。如果设置的专栏只反映借方金额，则当发生贷方金额时可用红字在借方有关栏内进行登记。</w:t>
      </w:r>
    </w:p>
    <w:p w:rsidR="007B4EC5" w:rsidRPr="00693056" w:rsidRDefault="007B4EC5" w:rsidP="006C67AF">
      <w:pPr>
        <w:rPr>
          <w:rFonts w:ascii="宋体"/>
          <w:b/>
          <w:color w:val="000000"/>
          <w:sz w:val="18"/>
        </w:rPr>
      </w:pPr>
      <w:r w:rsidRPr="00693056">
        <w:rPr>
          <w:rFonts w:ascii="宋体" w:hAnsi="宋体" w:hint="eastAsia"/>
          <w:b/>
          <w:color w:val="000000"/>
          <w:sz w:val="18"/>
        </w:rPr>
        <w:t>表</w:t>
      </w:r>
      <w:r>
        <w:rPr>
          <w:rFonts w:ascii="宋体" w:hAnsi="宋体"/>
          <w:b/>
          <w:color w:val="000000"/>
          <w:sz w:val="18"/>
        </w:rPr>
        <w:t>6</w:t>
      </w:r>
      <w:r w:rsidRPr="00693056">
        <w:rPr>
          <w:rFonts w:ascii="宋体" w:hAnsi="宋体"/>
          <w:b/>
          <w:color w:val="000000"/>
          <w:sz w:val="18"/>
        </w:rPr>
        <w:t xml:space="preserve">-7                                </w:t>
      </w:r>
      <w:r w:rsidRPr="00693056">
        <w:rPr>
          <w:rFonts w:ascii="宋体" w:hAnsi="宋体" w:hint="eastAsia"/>
          <w:b/>
          <w:color w:val="000000"/>
          <w:sz w:val="18"/>
        </w:rPr>
        <w:t>生产成本明细账</w:t>
      </w:r>
    </w:p>
    <w:p w:rsidR="007B4EC5" w:rsidRPr="00693056" w:rsidRDefault="007B4EC5" w:rsidP="006C67AF">
      <w:pPr>
        <w:rPr>
          <w:rFonts w:ascii="宋体"/>
          <w:color w:val="000000"/>
          <w:sz w:val="18"/>
        </w:rPr>
      </w:pPr>
      <w:r w:rsidRPr="00693056">
        <w:rPr>
          <w:rFonts w:ascii="宋体" w:hAnsi="宋体" w:hint="eastAsia"/>
          <w:color w:val="000000"/>
          <w:sz w:val="18"/>
        </w:rPr>
        <w:t>产品名称：</w:t>
      </w:r>
      <w:r w:rsidRPr="00693056">
        <w:rPr>
          <w:rFonts w:ascii="宋体" w:hAnsi="宋体"/>
          <w:color w:val="000000"/>
          <w:sz w:val="18"/>
        </w:rPr>
        <w:t xml:space="preserve">                                                                    </w:t>
      </w:r>
      <w:r w:rsidRPr="00693056">
        <w:rPr>
          <w:rFonts w:ascii="宋体" w:hAnsi="宋体" w:hint="eastAsia"/>
          <w:color w:val="000000"/>
          <w:sz w:val="18"/>
        </w:rPr>
        <w:t>第</w:t>
      </w:r>
      <w:r w:rsidRPr="00693056">
        <w:rPr>
          <w:rFonts w:ascii="宋体" w:hAnsi="宋体"/>
          <w:color w:val="000000"/>
          <w:sz w:val="18"/>
        </w:rPr>
        <w:t xml:space="preserve">     </w:t>
      </w:r>
      <w:r w:rsidRPr="00693056">
        <w:rPr>
          <w:rFonts w:ascii="宋体" w:hAnsi="宋体" w:hint="eastAsia"/>
          <w:color w:val="000000"/>
          <w:sz w:val="18"/>
        </w:rPr>
        <w:t>页</w:t>
      </w:r>
    </w:p>
    <w:tbl>
      <w:tblPr>
        <w:tblW w:w="7962" w:type="dxa"/>
        <w:tblInd w:w="23" w:type="dxa"/>
        <w:tblLayout w:type="fixed"/>
        <w:tblLook w:val="0000" w:firstRow="0" w:lastRow="0" w:firstColumn="0" w:lastColumn="0" w:noHBand="0" w:noVBand="0"/>
      </w:tblPr>
      <w:tblGrid>
        <w:gridCol w:w="313"/>
        <w:gridCol w:w="317"/>
        <w:gridCol w:w="275"/>
        <w:gridCol w:w="236"/>
        <w:gridCol w:w="1116"/>
        <w:gridCol w:w="775"/>
        <w:gridCol w:w="845"/>
        <w:gridCol w:w="833"/>
        <w:gridCol w:w="1049"/>
        <w:gridCol w:w="1154"/>
        <w:gridCol w:w="1049"/>
      </w:tblGrid>
      <w:tr w:rsidR="007B4EC5" w:rsidRPr="00693056" w:rsidTr="001E760D">
        <w:trPr>
          <w:cantSplit/>
          <w:trHeight w:val="302"/>
        </w:trPr>
        <w:tc>
          <w:tcPr>
            <w:tcW w:w="628" w:type="dxa"/>
            <w:gridSpan w:val="2"/>
            <w:tcBorders>
              <w:top w:val="single" w:sz="4" w:space="0" w:color="auto"/>
              <w:left w:val="single" w:sz="4"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年</w:t>
            </w:r>
          </w:p>
        </w:tc>
        <w:tc>
          <w:tcPr>
            <w:tcW w:w="506" w:type="dxa"/>
            <w:gridSpan w:val="2"/>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rPr>
                <w:rFonts w:ascii="宋体"/>
                <w:color w:val="000000"/>
                <w:kern w:val="0"/>
                <w:sz w:val="18"/>
              </w:rPr>
            </w:pPr>
            <w:r w:rsidRPr="00693056">
              <w:rPr>
                <w:rFonts w:ascii="宋体" w:hAnsi="宋体" w:hint="eastAsia"/>
                <w:color w:val="000000"/>
                <w:kern w:val="0"/>
                <w:sz w:val="18"/>
              </w:rPr>
              <w:t>凭证</w:t>
            </w:r>
          </w:p>
        </w:tc>
        <w:tc>
          <w:tcPr>
            <w:tcW w:w="1117" w:type="dxa"/>
            <w:vMerge w:val="restart"/>
            <w:tcBorders>
              <w:top w:val="single" w:sz="4" w:space="0" w:color="auto"/>
              <w:left w:val="single" w:sz="8"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摘</w:t>
            </w:r>
            <w:r w:rsidRPr="00693056">
              <w:rPr>
                <w:rFonts w:ascii="宋体" w:hAnsi="宋体"/>
                <w:color w:val="000000"/>
                <w:kern w:val="0"/>
                <w:sz w:val="18"/>
              </w:rPr>
              <w:t xml:space="preserve">  </w:t>
            </w:r>
            <w:r w:rsidRPr="00693056">
              <w:rPr>
                <w:rFonts w:ascii="宋体" w:hAnsi="宋体" w:hint="eastAsia"/>
                <w:color w:val="000000"/>
                <w:kern w:val="0"/>
                <w:sz w:val="18"/>
              </w:rPr>
              <w:t>要</w:t>
            </w:r>
          </w:p>
        </w:tc>
        <w:tc>
          <w:tcPr>
            <w:tcW w:w="4661" w:type="dxa"/>
            <w:gridSpan w:val="5"/>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借</w:t>
            </w:r>
            <w:r w:rsidRPr="00693056">
              <w:rPr>
                <w:rFonts w:ascii="宋体" w:hAnsi="宋体"/>
                <w:color w:val="000000"/>
                <w:kern w:val="0"/>
                <w:sz w:val="18"/>
              </w:rPr>
              <w:t xml:space="preserve">    </w:t>
            </w:r>
            <w:r w:rsidRPr="00693056">
              <w:rPr>
                <w:rFonts w:ascii="宋体" w:hAnsi="宋体" w:hint="eastAsia"/>
                <w:color w:val="000000"/>
                <w:kern w:val="0"/>
                <w:sz w:val="18"/>
              </w:rPr>
              <w:t>方</w:t>
            </w:r>
          </w:p>
        </w:tc>
        <w:tc>
          <w:tcPr>
            <w:tcW w:w="1050" w:type="dxa"/>
            <w:vMerge w:val="restart"/>
            <w:tcBorders>
              <w:top w:val="single" w:sz="4" w:space="0" w:color="auto"/>
              <w:left w:val="single" w:sz="8" w:space="0" w:color="auto"/>
              <w:right w:val="single" w:sz="4"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借方</w:t>
            </w:r>
          </w:p>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余额</w:t>
            </w:r>
          </w:p>
        </w:tc>
      </w:tr>
      <w:tr w:rsidR="007B4EC5" w:rsidRPr="00693056" w:rsidTr="001E760D">
        <w:trPr>
          <w:cantSplit/>
          <w:trHeight w:val="321"/>
        </w:trPr>
        <w:tc>
          <w:tcPr>
            <w:tcW w:w="312"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月</w:t>
            </w:r>
          </w:p>
        </w:tc>
        <w:tc>
          <w:tcPr>
            <w:tcW w:w="31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日</w:t>
            </w:r>
          </w:p>
        </w:tc>
        <w:tc>
          <w:tcPr>
            <w:tcW w:w="27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字</w:t>
            </w:r>
          </w:p>
        </w:tc>
        <w:tc>
          <w:tcPr>
            <w:tcW w:w="231"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号</w:t>
            </w:r>
          </w:p>
        </w:tc>
        <w:tc>
          <w:tcPr>
            <w:tcW w:w="1117" w:type="dxa"/>
            <w:vMerge/>
            <w:tcBorders>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p>
        </w:tc>
        <w:tc>
          <w:tcPr>
            <w:tcW w:w="77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材料</w:t>
            </w:r>
          </w:p>
        </w:tc>
        <w:tc>
          <w:tcPr>
            <w:tcW w:w="84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人工费</w:t>
            </w:r>
          </w:p>
        </w:tc>
        <w:tc>
          <w:tcPr>
            <w:tcW w:w="834"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动力费</w:t>
            </w:r>
          </w:p>
        </w:tc>
        <w:tc>
          <w:tcPr>
            <w:tcW w:w="105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制造费用</w:t>
            </w: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合计</w:t>
            </w:r>
          </w:p>
        </w:tc>
        <w:tc>
          <w:tcPr>
            <w:tcW w:w="1050" w:type="dxa"/>
            <w:vMerge/>
            <w:tcBorders>
              <w:left w:val="single" w:sz="8" w:space="0" w:color="auto"/>
              <w:bottom w:val="single" w:sz="8" w:space="0" w:color="auto"/>
              <w:right w:val="single" w:sz="4" w:space="0" w:color="auto"/>
            </w:tcBorders>
            <w:vAlign w:val="center"/>
          </w:tcPr>
          <w:p w:rsidR="007B4EC5" w:rsidRPr="00693056" w:rsidRDefault="007B4EC5" w:rsidP="001E760D">
            <w:pPr>
              <w:autoSpaceDE w:val="0"/>
              <w:autoSpaceDN w:val="0"/>
              <w:jc w:val="center"/>
              <w:rPr>
                <w:rFonts w:ascii="宋体"/>
                <w:color w:val="000000"/>
                <w:kern w:val="0"/>
                <w:sz w:val="18"/>
              </w:rPr>
            </w:pPr>
          </w:p>
        </w:tc>
      </w:tr>
      <w:tr w:rsidR="007B4EC5" w:rsidRPr="00693056" w:rsidTr="001E760D">
        <w:trPr>
          <w:trHeight w:val="489"/>
        </w:trPr>
        <w:tc>
          <w:tcPr>
            <w:tcW w:w="312" w:type="dxa"/>
            <w:tcBorders>
              <w:top w:val="single" w:sz="8" w:space="0" w:color="auto"/>
              <w:left w:val="single" w:sz="4"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16"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275"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231"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117"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776"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846"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834"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050"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155"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050" w:type="dxa"/>
            <w:tcBorders>
              <w:top w:val="single" w:sz="8" w:space="0" w:color="auto"/>
              <w:left w:val="single" w:sz="8" w:space="0" w:color="auto"/>
              <w:bottom w:val="doubleWave" w:sz="6" w:space="0" w:color="auto"/>
              <w:right w:val="single" w:sz="4" w:space="0" w:color="auto"/>
            </w:tcBorders>
            <w:vAlign w:val="center"/>
          </w:tcPr>
          <w:p w:rsidR="007B4EC5" w:rsidRPr="00693056" w:rsidRDefault="007B4EC5" w:rsidP="001E760D">
            <w:pPr>
              <w:autoSpaceDE w:val="0"/>
              <w:autoSpaceDN w:val="0"/>
              <w:jc w:val="center"/>
              <w:rPr>
                <w:rFonts w:ascii="宋体"/>
                <w:kern w:val="0"/>
                <w:sz w:val="18"/>
              </w:rPr>
            </w:pPr>
          </w:p>
        </w:tc>
      </w:tr>
      <w:tr w:rsidR="007B4EC5" w:rsidRPr="00693056" w:rsidTr="001E760D">
        <w:trPr>
          <w:trHeight w:val="489"/>
        </w:trPr>
        <w:tc>
          <w:tcPr>
            <w:tcW w:w="312" w:type="dxa"/>
            <w:tcBorders>
              <w:top w:val="doubleWave" w:sz="6" w:space="0" w:color="auto"/>
              <w:left w:val="single" w:sz="4"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316"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275"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231"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117"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776"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846"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834"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050"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155"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1E760D">
            <w:pPr>
              <w:autoSpaceDE w:val="0"/>
              <w:autoSpaceDN w:val="0"/>
              <w:jc w:val="center"/>
              <w:rPr>
                <w:rFonts w:ascii="宋体"/>
                <w:kern w:val="0"/>
                <w:sz w:val="18"/>
              </w:rPr>
            </w:pPr>
          </w:p>
        </w:tc>
        <w:tc>
          <w:tcPr>
            <w:tcW w:w="1050" w:type="dxa"/>
            <w:tcBorders>
              <w:top w:val="doubleWave" w:sz="6" w:space="0" w:color="auto"/>
              <w:left w:val="single" w:sz="8" w:space="0" w:color="auto"/>
              <w:bottom w:val="single" w:sz="4" w:space="0" w:color="auto"/>
              <w:right w:val="single" w:sz="4" w:space="0" w:color="auto"/>
            </w:tcBorders>
            <w:vAlign w:val="center"/>
          </w:tcPr>
          <w:p w:rsidR="007B4EC5" w:rsidRPr="00693056" w:rsidRDefault="007B4EC5" w:rsidP="001E760D">
            <w:pPr>
              <w:autoSpaceDE w:val="0"/>
              <w:autoSpaceDN w:val="0"/>
              <w:jc w:val="center"/>
              <w:rPr>
                <w:rFonts w:ascii="宋体"/>
                <w:kern w:val="0"/>
                <w:sz w:val="18"/>
              </w:rPr>
            </w:pPr>
          </w:p>
        </w:tc>
      </w:tr>
    </w:tbl>
    <w:p w:rsidR="007B4EC5" w:rsidRPr="00693056" w:rsidRDefault="007B4EC5" w:rsidP="006C67AF">
      <w:pPr>
        <w:tabs>
          <w:tab w:val="left" w:pos="3664"/>
        </w:tabs>
        <w:rPr>
          <w:rFonts w:ascii="宋体"/>
          <w:b/>
          <w:color w:val="000000"/>
          <w:sz w:val="18"/>
        </w:rPr>
      </w:pPr>
      <w:r w:rsidRPr="00693056">
        <w:rPr>
          <w:rFonts w:ascii="宋体" w:hAnsi="宋体" w:hint="eastAsia"/>
          <w:b/>
          <w:color w:val="000000"/>
          <w:sz w:val="18"/>
        </w:rPr>
        <w:t>表</w:t>
      </w:r>
      <w:r>
        <w:rPr>
          <w:rFonts w:ascii="宋体" w:hAnsi="宋体"/>
          <w:b/>
          <w:color w:val="000000"/>
          <w:sz w:val="18"/>
        </w:rPr>
        <w:t>6</w:t>
      </w:r>
      <w:r w:rsidRPr="00693056">
        <w:rPr>
          <w:rFonts w:ascii="宋体" w:hAnsi="宋体"/>
          <w:b/>
          <w:color w:val="000000"/>
          <w:sz w:val="18"/>
        </w:rPr>
        <w:t xml:space="preserve">-8                                 </w:t>
      </w:r>
      <w:r w:rsidRPr="00693056">
        <w:rPr>
          <w:rFonts w:ascii="宋体" w:hAnsi="宋体" w:hint="eastAsia"/>
          <w:b/>
          <w:color w:val="000000"/>
          <w:sz w:val="18"/>
        </w:rPr>
        <w:t>管理费用明细账</w:t>
      </w:r>
    </w:p>
    <w:p w:rsidR="007B4EC5" w:rsidRPr="00693056" w:rsidRDefault="007B4EC5" w:rsidP="006C67AF">
      <w:pPr>
        <w:rPr>
          <w:rFonts w:ascii="宋体"/>
          <w:color w:val="000000"/>
          <w:sz w:val="18"/>
        </w:rPr>
      </w:pPr>
      <w:r w:rsidRPr="00693056">
        <w:rPr>
          <w:rFonts w:ascii="宋体" w:hAnsi="宋体" w:hint="eastAsia"/>
          <w:color w:val="000000"/>
          <w:sz w:val="18"/>
        </w:rPr>
        <w:t>二级或明细科目：</w:t>
      </w:r>
      <w:r w:rsidRPr="00693056">
        <w:rPr>
          <w:rFonts w:ascii="宋体" w:hAnsi="宋体"/>
          <w:color w:val="000000"/>
          <w:sz w:val="18"/>
        </w:rPr>
        <w:t xml:space="preserve">    </w:t>
      </w:r>
      <w:r w:rsidRPr="00693056">
        <w:rPr>
          <w:rFonts w:ascii="宋体" w:hAnsi="宋体" w:hint="eastAsia"/>
          <w:color w:val="000000"/>
          <w:sz w:val="18"/>
        </w:rPr>
        <w:t xml:space="preserve">　　　　　　　　　　　　　　　</w:t>
      </w:r>
      <w:r w:rsidRPr="00693056">
        <w:rPr>
          <w:rFonts w:ascii="宋体" w:hAnsi="宋体"/>
          <w:color w:val="000000"/>
          <w:sz w:val="18"/>
        </w:rPr>
        <w:t xml:space="preserve">                           </w:t>
      </w:r>
      <w:r w:rsidRPr="00693056">
        <w:rPr>
          <w:rFonts w:ascii="宋体" w:hAnsi="宋体" w:hint="eastAsia"/>
          <w:color w:val="000000"/>
          <w:sz w:val="18"/>
        </w:rPr>
        <w:t>第</w:t>
      </w:r>
      <w:r w:rsidRPr="00693056">
        <w:rPr>
          <w:rFonts w:ascii="宋体" w:hAnsi="宋体"/>
          <w:color w:val="000000"/>
          <w:sz w:val="18"/>
        </w:rPr>
        <w:t xml:space="preserve">     </w:t>
      </w:r>
      <w:r w:rsidRPr="00693056">
        <w:rPr>
          <w:rFonts w:ascii="宋体" w:hAnsi="宋体" w:hint="eastAsia"/>
          <w:color w:val="000000"/>
          <w:sz w:val="18"/>
        </w:rPr>
        <w:t>页</w:t>
      </w:r>
    </w:p>
    <w:tbl>
      <w:tblPr>
        <w:tblW w:w="7954" w:type="dxa"/>
        <w:tblInd w:w="31"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50"/>
        <w:gridCol w:w="365"/>
        <w:gridCol w:w="374"/>
        <w:gridCol w:w="365"/>
        <w:gridCol w:w="826"/>
        <w:gridCol w:w="739"/>
        <w:gridCol w:w="630"/>
        <w:gridCol w:w="735"/>
        <w:gridCol w:w="630"/>
        <w:gridCol w:w="735"/>
        <w:gridCol w:w="1155"/>
        <w:gridCol w:w="1050"/>
      </w:tblGrid>
      <w:tr w:rsidR="007B4EC5" w:rsidRPr="00693056" w:rsidTr="001E760D">
        <w:trPr>
          <w:cantSplit/>
          <w:trHeight w:val="345"/>
        </w:trPr>
        <w:tc>
          <w:tcPr>
            <w:tcW w:w="715" w:type="dxa"/>
            <w:gridSpan w:val="2"/>
            <w:tcBorders>
              <w:left w:val="single" w:sz="4"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年</w:t>
            </w:r>
          </w:p>
        </w:tc>
        <w:tc>
          <w:tcPr>
            <w:tcW w:w="739" w:type="dxa"/>
            <w:gridSpan w:val="2"/>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凭证</w:t>
            </w:r>
          </w:p>
        </w:tc>
        <w:tc>
          <w:tcPr>
            <w:tcW w:w="826" w:type="dxa"/>
            <w:vMerge w:val="restart"/>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摘要</w:t>
            </w:r>
          </w:p>
        </w:tc>
        <w:tc>
          <w:tcPr>
            <w:tcW w:w="3469" w:type="dxa"/>
            <w:gridSpan w:val="5"/>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借</w:t>
            </w:r>
            <w:r w:rsidRPr="00693056">
              <w:rPr>
                <w:rFonts w:ascii="宋体" w:hAnsi="宋体"/>
                <w:color w:val="000000"/>
                <w:kern w:val="0"/>
                <w:sz w:val="18"/>
              </w:rPr>
              <w:t xml:space="preserve">     </w:t>
            </w:r>
            <w:r w:rsidRPr="00693056">
              <w:rPr>
                <w:rFonts w:ascii="宋体" w:hAnsi="宋体" w:hint="eastAsia"/>
                <w:color w:val="000000"/>
                <w:kern w:val="0"/>
                <w:sz w:val="18"/>
              </w:rPr>
              <w:t>方</w:t>
            </w:r>
          </w:p>
        </w:tc>
        <w:tc>
          <w:tcPr>
            <w:tcW w:w="1155" w:type="dxa"/>
            <w:vMerge w:val="restart"/>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贷方</w:t>
            </w:r>
          </w:p>
        </w:tc>
        <w:tc>
          <w:tcPr>
            <w:tcW w:w="1050" w:type="dxa"/>
            <w:vMerge w:val="restart"/>
            <w:tcBorders>
              <w:right w:val="single" w:sz="4" w:space="0" w:color="auto"/>
            </w:tcBorders>
            <w:vAlign w:val="center"/>
          </w:tcPr>
          <w:p w:rsidR="007B4EC5" w:rsidRPr="00693056" w:rsidRDefault="007B4EC5" w:rsidP="001E760D">
            <w:pPr>
              <w:autoSpaceDE w:val="0"/>
              <w:autoSpaceDN w:val="0"/>
              <w:jc w:val="center"/>
              <w:rPr>
                <w:rFonts w:ascii="宋体"/>
                <w:kern w:val="0"/>
                <w:sz w:val="18"/>
              </w:rPr>
            </w:pPr>
            <w:r w:rsidRPr="00693056">
              <w:rPr>
                <w:rFonts w:ascii="宋体" w:hAnsi="宋体" w:hint="eastAsia"/>
                <w:color w:val="000000"/>
                <w:kern w:val="0"/>
                <w:sz w:val="18"/>
              </w:rPr>
              <w:t>余额</w:t>
            </w:r>
          </w:p>
        </w:tc>
      </w:tr>
      <w:tr w:rsidR="007B4EC5" w:rsidRPr="00693056" w:rsidTr="001E760D">
        <w:trPr>
          <w:cantSplit/>
          <w:trHeight w:val="364"/>
        </w:trPr>
        <w:tc>
          <w:tcPr>
            <w:tcW w:w="350" w:type="dxa"/>
            <w:tcBorders>
              <w:left w:val="single" w:sz="4" w:space="0" w:color="auto"/>
            </w:tcBorders>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月</w:t>
            </w:r>
          </w:p>
        </w:tc>
        <w:tc>
          <w:tcPr>
            <w:tcW w:w="365" w:type="dxa"/>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日</w:t>
            </w:r>
          </w:p>
        </w:tc>
        <w:tc>
          <w:tcPr>
            <w:tcW w:w="374" w:type="dxa"/>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字</w:t>
            </w:r>
          </w:p>
        </w:tc>
        <w:tc>
          <w:tcPr>
            <w:tcW w:w="365" w:type="dxa"/>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号</w:t>
            </w:r>
          </w:p>
        </w:tc>
        <w:tc>
          <w:tcPr>
            <w:tcW w:w="826" w:type="dxa"/>
            <w:vMerge/>
            <w:vAlign w:val="center"/>
          </w:tcPr>
          <w:p w:rsidR="007B4EC5" w:rsidRPr="00693056" w:rsidRDefault="007B4EC5" w:rsidP="001E760D">
            <w:pPr>
              <w:autoSpaceDE w:val="0"/>
              <w:autoSpaceDN w:val="0"/>
              <w:jc w:val="center"/>
              <w:rPr>
                <w:rFonts w:ascii="宋体"/>
                <w:color w:val="000000"/>
                <w:kern w:val="0"/>
                <w:sz w:val="18"/>
              </w:rPr>
            </w:pPr>
          </w:p>
        </w:tc>
        <w:tc>
          <w:tcPr>
            <w:tcW w:w="739" w:type="dxa"/>
            <w:vAlign w:val="center"/>
          </w:tcPr>
          <w:p w:rsidR="007B4EC5" w:rsidRPr="00693056" w:rsidRDefault="007B4EC5" w:rsidP="001E760D">
            <w:pPr>
              <w:autoSpaceDE w:val="0"/>
              <w:autoSpaceDN w:val="0"/>
              <w:jc w:val="center"/>
              <w:rPr>
                <w:rFonts w:ascii="宋体"/>
                <w:kern w:val="0"/>
                <w:sz w:val="18"/>
              </w:rPr>
            </w:pPr>
          </w:p>
        </w:tc>
        <w:tc>
          <w:tcPr>
            <w:tcW w:w="630" w:type="dxa"/>
            <w:vAlign w:val="center"/>
          </w:tcPr>
          <w:p w:rsidR="007B4EC5" w:rsidRPr="00693056" w:rsidRDefault="007B4EC5" w:rsidP="001E760D">
            <w:pPr>
              <w:autoSpaceDE w:val="0"/>
              <w:autoSpaceDN w:val="0"/>
              <w:jc w:val="center"/>
              <w:rPr>
                <w:rFonts w:ascii="宋体"/>
                <w:kern w:val="0"/>
                <w:sz w:val="18"/>
              </w:rPr>
            </w:pPr>
          </w:p>
        </w:tc>
        <w:tc>
          <w:tcPr>
            <w:tcW w:w="735" w:type="dxa"/>
            <w:vAlign w:val="center"/>
          </w:tcPr>
          <w:p w:rsidR="007B4EC5" w:rsidRPr="00693056" w:rsidRDefault="007B4EC5" w:rsidP="001E760D">
            <w:pPr>
              <w:autoSpaceDE w:val="0"/>
              <w:autoSpaceDN w:val="0"/>
              <w:jc w:val="center"/>
              <w:rPr>
                <w:rFonts w:ascii="宋体"/>
                <w:kern w:val="0"/>
                <w:sz w:val="18"/>
              </w:rPr>
            </w:pPr>
          </w:p>
        </w:tc>
        <w:tc>
          <w:tcPr>
            <w:tcW w:w="630" w:type="dxa"/>
            <w:vAlign w:val="center"/>
          </w:tcPr>
          <w:p w:rsidR="007B4EC5" w:rsidRPr="00693056" w:rsidRDefault="007B4EC5" w:rsidP="001E760D">
            <w:pPr>
              <w:autoSpaceDE w:val="0"/>
              <w:autoSpaceDN w:val="0"/>
              <w:jc w:val="center"/>
              <w:rPr>
                <w:rFonts w:ascii="宋体"/>
                <w:kern w:val="0"/>
                <w:sz w:val="18"/>
              </w:rPr>
            </w:pPr>
          </w:p>
        </w:tc>
        <w:tc>
          <w:tcPr>
            <w:tcW w:w="735" w:type="dxa"/>
            <w:vAlign w:val="center"/>
          </w:tcPr>
          <w:p w:rsidR="007B4EC5" w:rsidRPr="00693056" w:rsidRDefault="007B4EC5" w:rsidP="001E760D">
            <w:pPr>
              <w:autoSpaceDE w:val="0"/>
              <w:autoSpaceDN w:val="0"/>
              <w:jc w:val="center"/>
              <w:rPr>
                <w:rFonts w:ascii="宋体"/>
                <w:color w:val="000000"/>
                <w:kern w:val="0"/>
                <w:sz w:val="18"/>
              </w:rPr>
            </w:pPr>
            <w:r w:rsidRPr="00693056">
              <w:rPr>
                <w:rFonts w:ascii="宋体" w:hAnsi="宋体" w:hint="eastAsia"/>
                <w:color w:val="000000"/>
                <w:kern w:val="0"/>
                <w:sz w:val="18"/>
              </w:rPr>
              <w:t>合计</w:t>
            </w:r>
          </w:p>
        </w:tc>
        <w:tc>
          <w:tcPr>
            <w:tcW w:w="1155" w:type="dxa"/>
            <w:vMerge/>
            <w:vAlign w:val="center"/>
          </w:tcPr>
          <w:p w:rsidR="007B4EC5" w:rsidRPr="00693056" w:rsidRDefault="007B4EC5" w:rsidP="001E760D">
            <w:pPr>
              <w:autoSpaceDE w:val="0"/>
              <w:autoSpaceDN w:val="0"/>
              <w:jc w:val="center"/>
              <w:rPr>
                <w:rFonts w:ascii="宋体"/>
                <w:color w:val="000000"/>
                <w:kern w:val="0"/>
                <w:sz w:val="18"/>
              </w:rPr>
            </w:pPr>
          </w:p>
        </w:tc>
        <w:tc>
          <w:tcPr>
            <w:tcW w:w="1050" w:type="dxa"/>
            <w:vMerge/>
            <w:tcBorders>
              <w:right w:val="single" w:sz="4" w:space="0" w:color="auto"/>
            </w:tcBorders>
            <w:vAlign w:val="center"/>
          </w:tcPr>
          <w:p w:rsidR="007B4EC5" w:rsidRPr="00693056" w:rsidRDefault="007B4EC5" w:rsidP="001E760D">
            <w:pPr>
              <w:autoSpaceDE w:val="0"/>
              <w:autoSpaceDN w:val="0"/>
              <w:jc w:val="center"/>
              <w:rPr>
                <w:rFonts w:ascii="宋体"/>
                <w:color w:val="000000"/>
                <w:kern w:val="0"/>
                <w:sz w:val="18"/>
              </w:rPr>
            </w:pPr>
          </w:p>
        </w:tc>
      </w:tr>
      <w:tr w:rsidR="007B4EC5" w:rsidRPr="00693056" w:rsidTr="001E760D">
        <w:trPr>
          <w:trHeight w:val="364"/>
        </w:trPr>
        <w:tc>
          <w:tcPr>
            <w:tcW w:w="350" w:type="dxa"/>
            <w:tcBorders>
              <w:left w:val="single" w:sz="4" w:space="0" w:color="auto"/>
            </w:tcBorders>
            <w:vAlign w:val="center"/>
          </w:tcPr>
          <w:p w:rsidR="007B4EC5" w:rsidRPr="00693056" w:rsidRDefault="007B4EC5" w:rsidP="001E760D">
            <w:pPr>
              <w:autoSpaceDE w:val="0"/>
              <w:autoSpaceDN w:val="0"/>
              <w:jc w:val="center"/>
              <w:rPr>
                <w:rFonts w:ascii="宋体"/>
                <w:color w:val="000000"/>
                <w:kern w:val="0"/>
                <w:sz w:val="18"/>
              </w:rPr>
            </w:pPr>
          </w:p>
          <w:p w:rsidR="007B4EC5" w:rsidRPr="00693056" w:rsidRDefault="007B4EC5" w:rsidP="001E760D">
            <w:pPr>
              <w:autoSpaceDE w:val="0"/>
              <w:autoSpaceDN w:val="0"/>
              <w:jc w:val="center"/>
              <w:rPr>
                <w:rFonts w:ascii="宋体"/>
                <w:color w:val="000000"/>
                <w:kern w:val="0"/>
                <w:sz w:val="18"/>
              </w:rPr>
            </w:pPr>
          </w:p>
          <w:p w:rsidR="007B4EC5" w:rsidRPr="00693056" w:rsidRDefault="007B4EC5" w:rsidP="001E760D">
            <w:pPr>
              <w:autoSpaceDE w:val="0"/>
              <w:autoSpaceDN w:val="0"/>
              <w:jc w:val="center"/>
              <w:rPr>
                <w:rFonts w:ascii="宋体"/>
                <w:color w:val="000000"/>
                <w:kern w:val="0"/>
                <w:sz w:val="18"/>
              </w:rPr>
            </w:pPr>
          </w:p>
        </w:tc>
        <w:tc>
          <w:tcPr>
            <w:tcW w:w="365" w:type="dxa"/>
            <w:vAlign w:val="center"/>
          </w:tcPr>
          <w:p w:rsidR="007B4EC5" w:rsidRPr="00693056" w:rsidRDefault="007B4EC5" w:rsidP="001E760D">
            <w:pPr>
              <w:autoSpaceDE w:val="0"/>
              <w:autoSpaceDN w:val="0"/>
              <w:jc w:val="center"/>
              <w:rPr>
                <w:rFonts w:ascii="宋体"/>
                <w:color w:val="000000"/>
                <w:kern w:val="0"/>
                <w:sz w:val="18"/>
              </w:rPr>
            </w:pPr>
          </w:p>
        </w:tc>
        <w:tc>
          <w:tcPr>
            <w:tcW w:w="374" w:type="dxa"/>
            <w:vAlign w:val="center"/>
          </w:tcPr>
          <w:p w:rsidR="007B4EC5" w:rsidRPr="00693056" w:rsidRDefault="007B4EC5" w:rsidP="001E760D">
            <w:pPr>
              <w:autoSpaceDE w:val="0"/>
              <w:autoSpaceDN w:val="0"/>
              <w:jc w:val="center"/>
              <w:rPr>
                <w:rFonts w:ascii="宋体"/>
                <w:color w:val="000000"/>
                <w:kern w:val="0"/>
                <w:sz w:val="18"/>
              </w:rPr>
            </w:pPr>
          </w:p>
        </w:tc>
        <w:tc>
          <w:tcPr>
            <w:tcW w:w="365" w:type="dxa"/>
            <w:vAlign w:val="center"/>
          </w:tcPr>
          <w:p w:rsidR="007B4EC5" w:rsidRPr="00693056" w:rsidRDefault="007B4EC5" w:rsidP="001E760D">
            <w:pPr>
              <w:autoSpaceDE w:val="0"/>
              <w:autoSpaceDN w:val="0"/>
              <w:jc w:val="center"/>
              <w:rPr>
                <w:rFonts w:ascii="宋体"/>
                <w:color w:val="000000"/>
                <w:kern w:val="0"/>
                <w:sz w:val="18"/>
              </w:rPr>
            </w:pPr>
          </w:p>
        </w:tc>
        <w:tc>
          <w:tcPr>
            <w:tcW w:w="826" w:type="dxa"/>
            <w:vAlign w:val="center"/>
          </w:tcPr>
          <w:p w:rsidR="007B4EC5" w:rsidRPr="00693056" w:rsidRDefault="007B4EC5" w:rsidP="001E760D">
            <w:pPr>
              <w:autoSpaceDE w:val="0"/>
              <w:autoSpaceDN w:val="0"/>
              <w:jc w:val="center"/>
              <w:rPr>
                <w:rFonts w:ascii="宋体"/>
                <w:color w:val="000000"/>
                <w:kern w:val="0"/>
                <w:sz w:val="18"/>
              </w:rPr>
            </w:pPr>
          </w:p>
        </w:tc>
        <w:tc>
          <w:tcPr>
            <w:tcW w:w="739" w:type="dxa"/>
            <w:vAlign w:val="center"/>
          </w:tcPr>
          <w:p w:rsidR="007B4EC5" w:rsidRPr="00693056" w:rsidRDefault="007B4EC5" w:rsidP="001E760D">
            <w:pPr>
              <w:autoSpaceDE w:val="0"/>
              <w:autoSpaceDN w:val="0"/>
              <w:jc w:val="center"/>
              <w:rPr>
                <w:rFonts w:ascii="宋体"/>
                <w:kern w:val="0"/>
                <w:sz w:val="18"/>
              </w:rPr>
            </w:pPr>
          </w:p>
        </w:tc>
        <w:tc>
          <w:tcPr>
            <w:tcW w:w="630" w:type="dxa"/>
            <w:vAlign w:val="center"/>
          </w:tcPr>
          <w:p w:rsidR="007B4EC5" w:rsidRPr="00693056" w:rsidRDefault="007B4EC5" w:rsidP="001E760D">
            <w:pPr>
              <w:autoSpaceDE w:val="0"/>
              <w:autoSpaceDN w:val="0"/>
              <w:jc w:val="center"/>
              <w:rPr>
                <w:rFonts w:ascii="宋体"/>
                <w:kern w:val="0"/>
                <w:sz w:val="18"/>
              </w:rPr>
            </w:pPr>
          </w:p>
        </w:tc>
        <w:tc>
          <w:tcPr>
            <w:tcW w:w="735" w:type="dxa"/>
            <w:vAlign w:val="center"/>
          </w:tcPr>
          <w:p w:rsidR="007B4EC5" w:rsidRPr="00693056" w:rsidRDefault="007B4EC5" w:rsidP="001E760D">
            <w:pPr>
              <w:autoSpaceDE w:val="0"/>
              <w:autoSpaceDN w:val="0"/>
              <w:jc w:val="center"/>
              <w:rPr>
                <w:rFonts w:ascii="宋体"/>
                <w:kern w:val="0"/>
                <w:sz w:val="18"/>
              </w:rPr>
            </w:pPr>
          </w:p>
        </w:tc>
        <w:tc>
          <w:tcPr>
            <w:tcW w:w="630" w:type="dxa"/>
            <w:vAlign w:val="center"/>
          </w:tcPr>
          <w:p w:rsidR="007B4EC5" w:rsidRPr="00693056" w:rsidRDefault="007B4EC5" w:rsidP="001E760D">
            <w:pPr>
              <w:autoSpaceDE w:val="0"/>
              <w:autoSpaceDN w:val="0"/>
              <w:jc w:val="center"/>
              <w:rPr>
                <w:rFonts w:ascii="宋体"/>
                <w:kern w:val="0"/>
                <w:sz w:val="18"/>
              </w:rPr>
            </w:pPr>
          </w:p>
        </w:tc>
        <w:tc>
          <w:tcPr>
            <w:tcW w:w="735" w:type="dxa"/>
            <w:vAlign w:val="center"/>
          </w:tcPr>
          <w:p w:rsidR="007B4EC5" w:rsidRPr="00693056" w:rsidRDefault="007B4EC5" w:rsidP="001E760D">
            <w:pPr>
              <w:autoSpaceDE w:val="0"/>
              <w:autoSpaceDN w:val="0"/>
              <w:jc w:val="center"/>
              <w:rPr>
                <w:rFonts w:ascii="宋体"/>
                <w:color w:val="000000"/>
                <w:kern w:val="0"/>
                <w:sz w:val="18"/>
              </w:rPr>
            </w:pPr>
          </w:p>
        </w:tc>
        <w:tc>
          <w:tcPr>
            <w:tcW w:w="1155" w:type="dxa"/>
            <w:vAlign w:val="center"/>
          </w:tcPr>
          <w:p w:rsidR="007B4EC5" w:rsidRPr="00693056" w:rsidRDefault="007B4EC5" w:rsidP="001E760D">
            <w:pPr>
              <w:autoSpaceDE w:val="0"/>
              <w:autoSpaceDN w:val="0"/>
              <w:jc w:val="center"/>
              <w:rPr>
                <w:rFonts w:ascii="宋体"/>
                <w:color w:val="000000"/>
                <w:kern w:val="0"/>
                <w:sz w:val="18"/>
              </w:rPr>
            </w:pPr>
          </w:p>
        </w:tc>
        <w:tc>
          <w:tcPr>
            <w:tcW w:w="1050" w:type="dxa"/>
            <w:tcBorders>
              <w:right w:val="single" w:sz="4" w:space="0" w:color="auto"/>
            </w:tcBorders>
            <w:vAlign w:val="center"/>
          </w:tcPr>
          <w:p w:rsidR="007B4EC5" w:rsidRPr="00693056" w:rsidRDefault="007B4EC5" w:rsidP="001E760D">
            <w:pPr>
              <w:autoSpaceDE w:val="0"/>
              <w:autoSpaceDN w:val="0"/>
              <w:jc w:val="center"/>
              <w:rPr>
                <w:rFonts w:ascii="宋体"/>
                <w:color w:val="000000"/>
                <w:kern w:val="0"/>
                <w:sz w:val="18"/>
              </w:rPr>
            </w:pPr>
          </w:p>
        </w:tc>
      </w:tr>
    </w:tbl>
    <w:p w:rsidR="007B4EC5" w:rsidRPr="00693056" w:rsidRDefault="007B4EC5" w:rsidP="005114DA">
      <w:pPr>
        <w:spacing w:line="360" w:lineRule="auto"/>
        <w:rPr>
          <w:rFonts w:ascii="宋体"/>
          <w:b/>
          <w:color w:val="000000"/>
          <w:sz w:val="24"/>
        </w:rPr>
      </w:pPr>
      <w:r>
        <w:rPr>
          <w:rFonts w:ascii="宋体" w:hAnsi="宋体" w:hint="eastAsia"/>
          <w:b/>
          <w:color w:val="000000"/>
          <w:sz w:val="24"/>
        </w:rPr>
        <w:t>五、</w:t>
      </w:r>
      <w:r w:rsidRPr="00693056">
        <w:rPr>
          <w:rFonts w:ascii="宋体" w:hAnsi="宋体" w:hint="eastAsia"/>
          <w:b/>
          <w:color w:val="000000"/>
          <w:sz w:val="24"/>
        </w:rPr>
        <w:t>备查账的格式和登记</w:t>
      </w:r>
    </w:p>
    <w:p w:rsidR="007B4EC5" w:rsidRDefault="007B4EC5" w:rsidP="006C67AF">
      <w:pPr>
        <w:ind w:firstLine="420"/>
        <w:rPr>
          <w:rFonts w:ascii="宋体"/>
          <w:color w:val="000000"/>
        </w:rPr>
      </w:pPr>
      <w:r w:rsidRPr="00693056">
        <w:rPr>
          <w:rFonts w:ascii="宋体" w:hAnsi="宋体" w:hint="eastAsia"/>
          <w:color w:val="000000"/>
        </w:rPr>
        <w:t>备查账又称辅助账，它没有固定格式，一般根据实际需要设计。例如，为了加强租入固定资产的管理，记录其租入、使用和归还情况，需要设置“租入固定资产备查账”。备查账可根据记账凭证和有关的原始凭证等进行登记。</w:t>
      </w:r>
    </w:p>
    <w:p w:rsidR="007B4EC5" w:rsidRPr="00693056" w:rsidRDefault="007B4EC5" w:rsidP="005114DA">
      <w:pPr>
        <w:spacing w:line="360" w:lineRule="auto"/>
        <w:rPr>
          <w:rFonts w:ascii="宋体"/>
          <w:b/>
          <w:sz w:val="24"/>
        </w:rPr>
      </w:pPr>
      <w:r>
        <w:rPr>
          <w:rFonts w:ascii="宋体" w:hAnsi="宋体" w:hint="eastAsia"/>
          <w:b/>
          <w:sz w:val="24"/>
        </w:rPr>
        <w:t>六、</w:t>
      </w:r>
      <w:r w:rsidRPr="00693056">
        <w:rPr>
          <w:rFonts w:ascii="宋体" w:hAnsi="宋体" w:hint="eastAsia"/>
          <w:b/>
          <w:sz w:val="24"/>
        </w:rPr>
        <w:t>结账</w:t>
      </w:r>
    </w:p>
    <w:p w:rsidR="007B4EC5" w:rsidRPr="00693056" w:rsidRDefault="007B4EC5" w:rsidP="00010F66">
      <w:pPr>
        <w:rPr>
          <w:rFonts w:ascii="宋体"/>
        </w:rPr>
      </w:pPr>
      <w:r w:rsidRPr="00693056">
        <w:rPr>
          <w:rFonts w:ascii="宋体" w:hAnsi="宋体"/>
        </w:rPr>
        <w:t xml:space="preserve">    </w:t>
      </w:r>
      <w:r w:rsidRPr="00693056">
        <w:rPr>
          <w:rFonts w:ascii="宋体" w:hAnsi="宋体" w:hint="eastAsia"/>
        </w:rPr>
        <w:t>结账是指将本期内所发生的经济业务全部登记入账的基础上，按照规定的方法对本期内的账簿记录进行小结，结算出本期发生额合计数和期末余额，并将其余额结转下期或者转入新账的过程。</w:t>
      </w:r>
    </w:p>
    <w:p w:rsidR="007B4EC5" w:rsidRPr="00693056" w:rsidRDefault="007B4EC5" w:rsidP="00010F66">
      <w:pPr>
        <w:ind w:firstLineChars="200" w:firstLine="434"/>
        <w:rPr>
          <w:rFonts w:ascii="宋体"/>
        </w:rPr>
      </w:pPr>
      <w:r>
        <w:rPr>
          <w:rFonts w:ascii="宋体" w:hAnsi="宋体" w:hint="eastAsia"/>
        </w:rPr>
        <w:t>（一）</w:t>
      </w:r>
      <w:r w:rsidRPr="00693056">
        <w:rPr>
          <w:rFonts w:ascii="宋体" w:hAnsi="宋体" w:hint="eastAsia"/>
        </w:rPr>
        <w:t>结账的主要程序</w:t>
      </w:r>
    </w:p>
    <w:p w:rsidR="007B4EC5" w:rsidRPr="00693056" w:rsidRDefault="007B4EC5" w:rsidP="00010F66">
      <w:pPr>
        <w:rPr>
          <w:rFonts w:ascii="宋体"/>
        </w:rPr>
      </w:pPr>
      <w:r w:rsidRPr="00693056">
        <w:rPr>
          <w:rFonts w:ascii="宋体" w:hAnsi="宋体"/>
        </w:rPr>
        <w:t xml:space="preserve">    </w:t>
      </w:r>
      <w:r>
        <w:rPr>
          <w:rFonts w:ascii="宋体" w:hAnsi="宋体"/>
        </w:rPr>
        <w:t>1</w:t>
      </w:r>
      <w:r>
        <w:rPr>
          <w:rFonts w:ascii="宋体" w:hAnsi="宋体" w:hint="eastAsia"/>
        </w:rPr>
        <w:t>．</w:t>
      </w:r>
      <w:r w:rsidRPr="00693056">
        <w:rPr>
          <w:rFonts w:ascii="宋体" w:hAnsi="宋体" w:hint="eastAsia"/>
        </w:rPr>
        <w:t>将本期发生的经济业务事项全部登记入账，并保证其正确性；</w:t>
      </w:r>
    </w:p>
    <w:p w:rsidR="007B4EC5" w:rsidRPr="00693056" w:rsidRDefault="007B4EC5" w:rsidP="00010F66">
      <w:pPr>
        <w:rPr>
          <w:rFonts w:ascii="宋体"/>
        </w:rPr>
      </w:pPr>
      <w:r w:rsidRPr="00693056">
        <w:rPr>
          <w:rFonts w:ascii="宋体" w:hAnsi="宋体"/>
        </w:rPr>
        <w:t xml:space="preserve">    </w:t>
      </w:r>
      <w:r>
        <w:rPr>
          <w:rFonts w:ascii="宋体" w:hAnsi="宋体"/>
        </w:rPr>
        <w:t>2</w:t>
      </w:r>
      <w:r>
        <w:rPr>
          <w:rFonts w:ascii="宋体" w:hAnsi="宋体" w:hint="eastAsia"/>
        </w:rPr>
        <w:t>．</w:t>
      </w:r>
      <w:r w:rsidRPr="00693056">
        <w:rPr>
          <w:rFonts w:ascii="宋体" w:hAnsi="宋体" w:hint="eastAsia"/>
        </w:rPr>
        <w:t>根据权责发生制的要求，调整有关账项，合理确定本期应计的收入和应计的费用；</w:t>
      </w:r>
    </w:p>
    <w:p w:rsidR="007B4EC5" w:rsidRPr="00693056" w:rsidRDefault="007B4EC5" w:rsidP="00010F66">
      <w:pPr>
        <w:rPr>
          <w:rFonts w:ascii="宋体"/>
        </w:rPr>
      </w:pPr>
      <w:r w:rsidRPr="00693056">
        <w:rPr>
          <w:rFonts w:ascii="宋体" w:hAnsi="宋体"/>
        </w:rPr>
        <w:t xml:space="preserve">    </w:t>
      </w:r>
      <w:r>
        <w:rPr>
          <w:rFonts w:ascii="宋体" w:hAnsi="宋体"/>
        </w:rPr>
        <w:t>3</w:t>
      </w:r>
      <w:r>
        <w:rPr>
          <w:rFonts w:ascii="宋体" w:hAnsi="宋体" w:hint="eastAsia"/>
        </w:rPr>
        <w:t>．</w:t>
      </w:r>
      <w:r w:rsidRPr="00693056">
        <w:rPr>
          <w:rFonts w:ascii="宋体" w:hAnsi="宋体" w:hint="eastAsia"/>
        </w:rPr>
        <w:t>将损溢类账户余额转入“本年利润”账户，结平所有损溢类账户；</w:t>
      </w:r>
    </w:p>
    <w:p w:rsidR="007B4EC5" w:rsidRPr="00693056" w:rsidRDefault="007B4EC5" w:rsidP="00010F66">
      <w:pPr>
        <w:ind w:firstLineChars="200" w:firstLine="434"/>
        <w:rPr>
          <w:rFonts w:ascii="宋体"/>
        </w:rPr>
      </w:pPr>
      <w:r>
        <w:rPr>
          <w:rFonts w:ascii="宋体" w:hAnsi="宋体"/>
        </w:rPr>
        <w:t>4</w:t>
      </w:r>
      <w:r>
        <w:rPr>
          <w:rFonts w:ascii="宋体" w:hAnsi="宋体" w:hint="eastAsia"/>
        </w:rPr>
        <w:t>．</w:t>
      </w:r>
      <w:r w:rsidRPr="00693056">
        <w:rPr>
          <w:rFonts w:ascii="宋体" w:hAnsi="宋体" w:hint="eastAsia"/>
        </w:rPr>
        <w:t>结算出资产、负债和所有者权益账户的本期发生额和余额并结转下期。</w:t>
      </w:r>
    </w:p>
    <w:p w:rsidR="007B4EC5" w:rsidRPr="00693056" w:rsidRDefault="007B4EC5" w:rsidP="00010F66">
      <w:pPr>
        <w:ind w:firstLineChars="200" w:firstLine="434"/>
        <w:rPr>
          <w:rFonts w:ascii="宋体"/>
        </w:rPr>
      </w:pPr>
      <w:r>
        <w:rPr>
          <w:rFonts w:ascii="宋体" w:hAnsi="宋体" w:hint="eastAsia"/>
        </w:rPr>
        <w:t>（二）</w:t>
      </w:r>
      <w:r w:rsidRPr="00693056">
        <w:rPr>
          <w:rFonts w:ascii="宋体" w:hAnsi="宋体" w:hint="eastAsia"/>
        </w:rPr>
        <w:t>结账的具体方法</w:t>
      </w:r>
    </w:p>
    <w:p w:rsidR="007B4EC5" w:rsidRPr="00693056" w:rsidRDefault="007B4EC5" w:rsidP="00010F66">
      <w:pPr>
        <w:rPr>
          <w:rFonts w:ascii="宋体"/>
        </w:rPr>
      </w:pPr>
      <w:r w:rsidRPr="00693056">
        <w:rPr>
          <w:rFonts w:ascii="宋体" w:hAnsi="宋体"/>
        </w:rPr>
        <w:t xml:space="preserve">    </w:t>
      </w:r>
      <w:r>
        <w:rPr>
          <w:rFonts w:ascii="宋体" w:hAnsi="宋体"/>
        </w:rPr>
        <w:t>1</w:t>
      </w:r>
      <w:r>
        <w:rPr>
          <w:rFonts w:ascii="宋体" w:hAnsi="宋体" w:hint="eastAsia"/>
        </w:rPr>
        <w:t>．</w:t>
      </w:r>
      <w:r w:rsidRPr="00693056">
        <w:rPr>
          <w:rFonts w:ascii="宋体" w:hAnsi="宋体" w:hint="eastAsia"/>
        </w:rPr>
        <w:t>对不需按月结计本期发生额的账户，每次记账以后，都要随时结出余额，每月最后一笔余额即为月末余额。月末结账时，只需要在最后一笔经济业务事项记录之下通栏划单红线，不需要再结计一次余额。</w:t>
      </w:r>
    </w:p>
    <w:p w:rsidR="007B4EC5" w:rsidRPr="00693056" w:rsidRDefault="007B4EC5" w:rsidP="00010F66">
      <w:pPr>
        <w:rPr>
          <w:rFonts w:ascii="宋体"/>
        </w:rPr>
      </w:pPr>
      <w:r w:rsidRPr="00693056">
        <w:rPr>
          <w:rFonts w:ascii="宋体" w:hAnsi="宋体"/>
        </w:rPr>
        <w:t xml:space="preserve">    </w:t>
      </w:r>
      <w:r>
        <w:rPr>
          <w:rFonts w:ascii="宋体" w:hAnsi="宋体"/>
        </w:rPr>
        <w:t>2</w:t>
      </w:r>
      <w:r>
        <w:rPr>
          <w:rFonts w:ascii="宋体" w:hAnsi="宋体" w:hint="eastAsia"/>
        </w:rPr>
        <w:t>．</w:t>
      </w:r>
      <w:r w:rsidRPr="00693056">
        <w:rPr>
          <w:rFonts w:ascii="宋体" w:hAnsi="宋体" w:hint="eastAsia"/>
        </w:rPr>
        <w:t>现金、银行存款日记账和需要按月结计发生额的收入、费用等明细账，每月结账时，要结出本月发生额和余额，在摘要栏内注明“本月合计”字样，并在下面通栏划单红线。</w:t>
      </w:r>
    </w:p>
    <w:p w:rsidR="007B4EC5" w:rsidRPr="00693056" w:rsidRDefault="007B4EC5" w:rsidP="00010F66">
      <w:pPr>
        <w:rPr>
          <w:rFonts w:ascii="宋体"/>
        </w:rPr>
      </w:pPr>
      <w:r w:rsidRPr="00693056">
        <w:rPr>
          <w:rFonts w:ascii="宋体" w:hAnsi="宋体"/>
        </w:rPr>
        <w:t xml:space="preserve">    </w:t>
      </w:r>
      <w:r>
        <w:rPr>
          <w:rFonts w:ascii="宋体" w:hAnsi="宋体"/>
        </w:rPr>
        <w:t>3</w:t>
      </w:r>
      <w:r>
        <w:rPr>
          <w:rFonts w:ascii="宋体" w:hAnsi="宋体" w:hint="eastAsia"/>
        </w:rPr>
        <w:t>．</w:t>
      </w:r>
      <w:r w:rsidRPr="00693056">
        <w:rPr>
          <w:rFonts w:ascii="宋体" w:hAnsi="宋体" w:hint="eastAsia"/>
        </w:rPr>
        <w:t>需要结计本年累计发生额的某些明细账户，每月结账时，应在“本月合计”行下结出自年初起至本月末止的累计发生额，登记在月份发生额下面，在摘要栏内注明“本年累计”字样，并在下面通栏划单红线。</w:t>
      </w:r>
      <w:r w:rsidRPr="00693056">
        <w:rPr>
          <w:rFonts w:ascii="宋体" w:hAnsi="宋体"/>
        </w:rPr>
        <w:t>12</w:t>
      </w:r>
      <w:r w:rsidRPr="00693056">
        <w:rPr>
          <w:rFonts w:ascii="宋体" w:hAnsi="宋体" w:hint="eastAsia"/>
        </w:rPr>
        <w:t>月末的“本年累计”就是全年累计发生额，全年累计发生额下通栏划双红线。</w:t>
      </w:r>
    </w:p>
    <w:p w:rsidR="007B4EC5" w:rsidRPr="00693056" w:rsidRDefault="007B4EC5" w:rsidP="00010F66">
      <w:pPr>
        <w:rPr>
          <w:rFonts w:ascii="宋体"/>
        </w:rPr>
      </w:pPr>
      <w:r w:rsidRPr="00693056">
        <w:rPr>
          <w:rFonts w:ascii="宋体" w:hAnsi="宋体"/>
        </w:rPr>
        <w:t xml:space="preserve">    </w:t>
      </w:r>
      <w:r>
        <w:rPr>
          <w:rFonts w:ascii="宋体" w:hAnsi="宋体"/>
        </w:rPr>
        <w:t>4</w:t>
      </w:r>
      <w:r>
        <w:rPr>
          <w:rFonts w:ascii="宋体" w:hAnsi="宋体" w:hint="eastAsia"/>
        </w:rPr>
        <w:t>．</w:t>
      </w:r>
      <w:r w:rsidRPr="00693056">
        <w:rPr>
          <w:rFonts w:ascii="宋体" w:hAnsi="宋体" w:hint="eastAsia"/>
        </w:rPr>
        <w:t>总账账户平时只需结出月末余额。年终结账时，将所有总账账户结出全年发生额和年末余额，在摘要栏内注明“本年合计”字样，并在合计数下通栏划双红线。</w:t>
      </w:r>
    </w:p>
    <w:p w:rsidR="007B4EC5" w:rsidRDefault="007B4EC5" w:rsidP="00010F66">
      <w:pPr>
        <w:ind w:firstLine="450"/>
        <w:rPr>
          <w:rFonts w:ascii="宋体"/>
        </w:rPr>
      </w:pPr>
      <w:r>
        <w:rPr>
          <w:rFonts w:ascii="宋体" w:hAnsi="宋体"/>
        </w:rPr>
        <w:t>5</w:t>
      </w:r>
      <w:r>
        <w:rPr>
          <w:rFonts w:ascii="宋体" w:hAnsi="宋体" w:hint="eastAsia"/>
        </w:rPr>
        <w:t>．</w:t>
      </w:r>
      <w:r w:rsidRPr="00693056">
        <w:rPr>
          <w:rFonts w:ascii="宋体" w:hAnsi="宋体" w:hint="eastAsia"/>
        </w:rPr>
        <w:t>年度终了结账时，有余额的账户，要将其余额结转下年，并在摘要栏注明“结转下年”字样；在下一会计年度新建有关会计账户的第一行余额栏内填写上年结转的余额，并在摘要栏注明“上年结转”字样。</w:t>
      </w:r>
    </w:p>
    <w:p w:rsidR="007B4EC5" w:rsidRPr="005114DA" w:rsidRDefault="007B4EC5" w:rsidP="005114DA">
      <w:pPr>
        <w:spacing w:line="480" w:lineRule="auto"/>
        <w:jc w:val="center"/>
        <w:rPr>
          <w:b/>
          <w:sz w:val="28"/>
          <w:szCs w:val="28"/>
        </w:rPr>
      </w:pPr>
      <w:r>
        <w:rPr>
          <w:rFonts w:hint="eastAsia"/>
          <w:b/>
          <w:sz w:val="28"/>
          <w:szCs w:val="28"/>
        </w:rPr>
        <w:t>第三</w:t>
      </w:r>
      <w:r w:rsidRPr="005114DA">
        <w:rPr>
          <w:rFonts w:hint="eastAsia"/>
          <w:b/>
          <w:sz w:val="28"/>
          <w:szCs w:val="28"/>
        </w:rPr>
        <w:t>节</w:t>
      </w:r>
      <w:r>
        <w:rPr>
          <w:b/>
          <w:sz w:val="28"/>
          <w:szCs w:val="28"/>
        </w:rPr>
        <w:t xml:space="preserve">  </w:t>
      </w:r>
      <w:r w:rsidRPr="005114DA">
        <w:rPr>
          <w:rFonts w:hint="eastAsia"/>
          <w:b/>
          <w:sz w:val="28"/>
          <w:szCs w:val="28"/>
        </w:rPr>
        <w:t>总账登记流程</w:t>
      </w:r>
    </w:p>
    <w:p w:rsidR="007B4EC5" w:rsidRPr="00071208" w:rsidRDefault="007B4EC5" w:rsidP="008B6BA1">
      <w:pPr>
        <w:spacing w:line="360" w:lineRule="auto"/>
        <w:rPr>
          <w:rFonts w:ascii="宋体"/>
          <w:b/>
          <w:sz w:val="24"/>
        </w:rPr>
      </w:pPr>
      <w:r>
        <w:rPr>
          <w:rFonts w:ascii="宋体" w:hAnsi="宋体" w:hint="eastAsia"/>
          <w:b/>
          <w:sz w:val="24"/>
        </w:rPr>
        <w:t>一、总账登记流程设计的要求</w:t>
      </w:r>
    </w:p>
    <w:p w:rsidR="007B4EC5" w:rsidRDefault="007B4EC5" w:rsidP="00116996">
      <w:pPr>
        <w:ind w:firstLine="450"/>
        <w:rPr>
          <w:rFonts w:ascii="宋体"/>
          <w:color w:val="000000"/>
          <w:szCs w:val="21"/>
        </w:rPr>
      </w:pPr>
      <w:r>
        <w:rPr>
          <w:rFonts w:ascii="宋体" w:hAnsi="宋体" w:hint="eastAsia"/>
          <w:color w:val="000000"/>
          <w:szCs w:val="21"/>
        </w:rPr>
        <w:t>企业</w:t>
      </w:r>
      <w:r w:rsidRPr="00693056">
        <w:rPr>
          <w:rFonts w:ascii="宋体" w:hAnsi="宋体" w:hint="eastAsia"/>
          <w:color w:val="000000"/>
          <w:szCs w:val="21"/>
        </w:rPr>
        <w:t>在会计</w:t>
      </w:r>
      <w:r>
        <w:rPr>
          <w:rFonts w:ascii="宋体" w:hAnsi="宋体" w:hint="eastAsia"/>
          <w:color w:val="000000"/>
          <w:szCs w:val="21"/>
        </w:rPr>
        <w:t>核算工作中，应该从实际出发，结合本单位的业务特点，自行设计</w:t>
      </w:r>
      <w:r w:rsidRPr="00693056">
        <w:rPr>
          <w:rFonts w:ascii="宋体" w:hAnsi="宋体" w:hint="eastAsia"/>
          <w:color w:val="000000"/>
          <w:szCs w:val="21"/>
        </w:rPr>
        <w:t>科学合理的会计</w:t>
      </w:r>
      <w:r>
        <w:rPr>
          <w:rFonts w:ascii="宋体" w:hAnsi="宋体" w:hint="eastAsia"/>
          <w:color w:val="000000"/>
          <w:szCs w:val="21"/>
        </w:rPr>
        <w:t>总账登记流程，即合理安排总账汇总的程度：是一个月汇总登记一次总账，还是每旬汇总登记一次总账，还是每半个月汇总登记一次总张</w:t>
      </w:r>
      <w:r w:rsidRPr="00693056">
        <w:rPr>
          <w:rFonts w:ascii="宋体" w:hAnsi="宋体" w:hint="eastAsia"/>
          <w:color w:val="000000"/>
          <w:szCs w:val="21"/>
        </w:rPr>
        <w:t>。</w:t>
      </w:r>
      <w:r>
        <w:rPr>
          <w:rFonts w:ascii="宋体" w:hAnsi="宋体" w:hint="eastAsia"/>
          <w:color w:val="000000"/>
          <w:szCs w:val="21"/>
        </w:rPr>
        <w:t>这要根据企业规模的大小，经济业务的繁简和企业管理的需要，来合理安排。</w:t>
      </w:r>
    </w:p>
    <w:p w:rsidR="007B4EC5" w:rsidRPr="00693056" w:rsidRDefault="007B4EC5" w:rsidP="00116996">
      <w:pPr>
        <w:ind w:firstLine="450"/>
        <w:rPr>
          <w:rFonts w:ascii="宋体"/>
          <w:color w:val="000000"/>
          <w:szCs w:val="21"/>
        </w:rPr>
      </w:pPr>
      <w:r w:rsidRPr="00693056">
        <w:rPr>
          <w:rFonts w:ascii="宋体" w:hAnsi="宋体" w:hint="eastAsia"/>
          <w:color w:val="000000"/>
          <w:szCs w:val="21"/>
        </w:rPr>
        <w:t>建立科学合理的会计</w:t>
      </w:r>
      <w:r>
        <w:rPr>
          <w:rFonts w:ascii="宋体" w:hAnsi="宋体" w:hint="eastAsia"/>
          <w:color w:val="000000"/>
          <w:szCs w:val="21"/>
        </w:rPr>
        <w:t>总账核算流程</w:t>
      </w:r>
      <w:r w:rsidRPr="00693056">
        <w:rPr>
          <w:rFonts w:ascii="宋体" w:hAnsi="宋体" w:hint="eastAsia"/>
          <w:color w:val="000000"/>
          <w:szCs w:val="21"/>
        </w:rPr>
        <w:t>必须符合以下要求：</w:t>
      </w:r>
    </w:p>
    <w:p w:rsidR="007B4EC5" w:rsidRPr="00693056" w:rsidRDefault="007B4EC5" w:rsidP="00116996">
      <w:pPr>
        <w:ind w:firstLine="450"/>
        <w:rPr>
          <w:rFonts w:ascii="宋体"/>
          <w:color w:val="000000"/>
          <w:szCs w:val="21"/>
        </w:rPr>
      </w:pPr>
      <w:r w:rsidRPr="00693056">
        <w:rPr>
          <w:rFonts w:ascii="宋体" w:hAnsi="宋体"/>
          <w:color w:val="000000"/>
          <w:szCs w:val="21"/>
        </w:rPr>
        <w:t>1</w:t>
      </w:r>
      <w:r>
        <w:rPr>
          <w:rFonts w:ascii="宋体"/>
          <w:color w:val="000000"/>
          <w:szCs w:val="21"/>
        </w:rPr>
        <w:t>.</w:t>
      </w:r>
      <w:r w:rsidRPr="00693056">
        <w:rPr>
          <w:rFonts w:ascii="宋体" w:hAnsi="宋体" w:hint="eastAsia"/>
          <w:color w:val="000000"/>
          <w:szCs w:val="21"/>
        </w:rPr>
        <w:t>应该与企业、单位经济活动的特点、规模的大小和业务的繁简程度相适应。</w:t>
      </w:r>
    </w:p>
    <w:p w:rsidR="007B4EC5" w:rsidRPr="00693056" w:rsidRDefault="007B4EC5" w:rsidP="00116996">
      <w:pPr>
        <w:ind w:firstLine="450"/>
        <w:rPr>
          <w:rFonts w:ascii="宋体"/>
          <w:color w:val="000000"/>
          <w:szCs w:val="21"/>
        </w:rPr>
      </w:pPr>
      <w:r w:rsidRPr="00693056">
        <w:rPr>
          <w:rFonts w:ascii="宋体" w:hAnsi="宋体"/>
          <w:color w:val="000000"/>
          <w:szCs w:val="21"/>
        </w:rPr>
        <w:t>2</w:t>
      </w:r>
      <w:r>
        <w:rPr>
          <w:rFonts w:ascii="宋体"/>
          <w:color w:val="000000"/>
          <w:szCs w:val="21"/>
        </w:rPr>
        <w:t>.</w:t>
      </w:r>
      <w:r w:rsidRPr="00693056">
        <w:rPr>
          <w:rFonts w:ascii="宋体" w:hAnsi="宋体" w:hint="eastAsia"/>
          <w:color w:val="000000"/>
          <w:szCs w:val="21"/>
        </w:rPr>
        <w:t>应该能够正确、全面、及时地提供有关经济活动和财务收支情况的指标，以满足本单位加强经济管理，提高经济效益的需要，满足主管部门管理和国家宏观调控的需要。</w:t>
      </w:r>
    </w:p>
    <w:p w:rsidR="007B4EC5" w:rsidRPr="00693056" w:rsidRDefault="007B4EC5" w:rsidP="00116996">
      <w:pPr>
        <w:ind w:firstLine="450"/>
        <w:rPr>
          <w:rFonts w:ascii="宋体"/>
          <w:color w:val="000000"/>
          <w:szCs w:val="21"/>
        </w:rPr>
      </w:pPr>
      <w:r w:rsidRPr="00693056">
        <w:rPr>
          <w:rFonts w:ascii="宋体" w:hAnsi="宋体"/>
          <w:color w:val="000000"/>
          <w:szCs w:val="21"/>
        </w:rPr>
        <w:t>3</w:t>
      </w:r>
      <w:r>
        <w:rPr>
          <w:rFonts w:ascii="宋体"/>
          <w:color w:val="000000"/>
          <w:szCs w:val="21"/>
        </w:rPr>
        <w:t>.</w:t>
      </w:r>
      <w:r w:rsidRPr="00693056">
        <w:rPr>
          <w:rFonts w:ascii="宋体" w:hAnsi="宋体" w:hint="eastAsia"/>
          <w:color w:val="000000"/>
          <w:szCs w:val="21"/>
        </w:rPr>
        <w:t>应该在保证核算质量的前提下，力求简化核算手段，节约人力、物力和财力的消耗，提高会计核算工作的效率。</w:t>
      </w:r>
    </w:p>
    <w:p w:rsidR="007B4EC5" w:rsidRPr="00693056" w:rsidRDefault="007B4EC5" w:rsidP="00116996">
      <w:pPr>
        <w:ind w:firstLineChars="200" w:firstLine="434"/>
        <w:rPr>
          <w:rFonts w:ascii="宋体"/>
          <w:color w:val="000000"/>
          <w:szCs w:val="21"/>
        </w:rPr>
      </w:pPr>
      <w:r w:rsidRPr="00693056">
        <w:rPr>
          <w:rFonts w:ascii="宋体" w:hAnsi="宋体"/>
          <w:color w:val="000000"/>
          <w:szCs w:val="21"/>
        </w:rPr>
        <w:t>4</w:t>
      </w:r>
      <w:r>
        <w:rPr>
          <w:rFonts w:ascii="宋体"/>
          <w:color w:val="000000"/>
          <w:szCs w:val="21"/>
        </w:rPr>
        <w:t>.</w:t>
      </w:r>
      <w:r w:rsidRPr="00693056">
        <w:rPr>
          <w:rFonts w:ascii="宋体" w:hAnsi="宋体" w:hint="eastAsia"/>
          <w:color w:val="000000"/>
          <w:szCs w:val="21"/>
        </w:rPr>
        <w:t>应该便于会计人员的分工和协作，便于建立岗位责任制。</w:t>
      </w:r>
    </w:p>
    <w:p w:rsidR="007B4EC5" w:rsidRPr="00071208" w:rsidRDefault="007B4EC5" w:rsidP="008B6BA1">
      <w:pPr>
        <w:spacing w:line="360" w:lineRule="auto"/>
        <w:rPr>
          <w:rFonts w:ascii="宋体"/>
          <w:b/>
          <w:color w:val="000000"/>
          <w:sz w:val="24"/>
        </w:rPr>
      </w:pPr>
      <w:r>
        <w:rPr>
          <w:rFonts w:ascii="宋体" w:hAnsi="宋体" w:hint="eastAsia"/>
          <w:b/>
          <w:color w:val="000000"/>
          <w:sz w:val="24"/>
        </w:rPr>
        <w:t>二、总账登记流程</w:t>
      </w:r>
      <w:r w:rsidRPr="00693056">
        <w:rPr>
          <w:rFonts w:ascii="宋体" w:hAnsi="宋体" w:hint="eastAsia"/>
          <w:b/>
          <w:color w:val="000000"/>
          <w:sz w:val="24"/>
        </w:rPr>
        <w:t>的种类</w:t>
      </w:r>
    </w:p>
    <w:p w:rsidR="007B4EC5" w:rsidRPr="00693056" w:rsidRDefault="007B4EC5" w:rsidP="00116996">
      <w:pPr>
        <w:ind w:firstLine="450"/>
        <w:rPr>
          <w:rFonts w:ascii="宋体"/>
          <w:color w:val="000000"/>
          <w:szCs w:val="21"/>
        </w:rPr>
      </w:pPr>
      <w:r w:rsidRPr="00693056">
        <w:rPr>
          <w:rFonts w:ascii="宋体" w:hAnsi="宋体" w:hint="eastAsia"/>
          <w:color w:val="000000"/>
          <w:szCs w:val="21"/>
        </w:rPr>
        <w:t>会计</w:t>
      </w:r>
      <w:r>
        <w:rPr>
          <w:rFonts w:ascii="宋体" w:hAnsi="宋体" w:hint="eastAsia"/>
          <w:color w:val="000000"/>
          <w:szCs w:val="21"/>
        </w:rPr>
        <w:t>核算流程</w:t>
      </w:r>
      <w:r w:rsidRPr="00693056">
        <w:rPr>
          <w:rFonts w:ascii="宋体" w:hAnsi="宋体" w:hint="eastAsia"/>
          <w:color w:val="000000"/>
          <w:szCs w:val="21"/>
        </w:rPr>
        <w:t>按其操作的方式可分为：手工记账</w:t>
      </w:r>
      <w:r>
        <w:rPr>
          <w:rFonts w:ascii="宋体" w:hAnsi="宋体" w:hint="eastAsia"/>
          <w:color w:val="000000"/>
          <w:szCs w:val="21"/>
        </w:rPr>
        <w:t>核算流程</w:t>
      </w:r>
      <w:r w:rsidRPr="00693056">
        <w:rPr>
          <w:rFonts w:ascii="宋体" w:hAnsi="宋体" w:hint="eastAsia"/>
          <w:color w:val="000000"/>
          <w:szCs w:val="21"/>
        </w:rPr>
        <w:t>和计算机处理</w:t>
      </w:r>
      <w:r>
        <w:rPr>
          <w:rFonts w:ascii="宋体" w:hAnsi="宋体" w:hint="eastAsia"/>
          <w:color w:val="000000"/>
          <w:szCs w:val="21"/>
        </w:rPr>
        <w:t>核算流程</w:t>
      </w:r>
      <w:r w:rsidRPr="00693056">
        <w:rPr>
          <w:rFonts w:ascii="宋体" w:hAnsi="宋体" w:hint="eastAsia"/>
          <w:color w:val="000000"/>
          <w:szCs w:val="21"/>
        </w:rPr>
        <w:t>两大类。在手工记账的情况下，各种会计</w:t>
      </w:r>
      <w:r>
        <w:rPr>
          <w:rFonts w:ascii="宋体" w:hAnsi="宋体" w:hint="eastAsia"/>
          <w:color w:val="000000"/>
          <w:szCs w:val="21"/>
        </w:rPr>
        <w:t>核算流程</w:t>
      </w:r>
      <w:r w:rsidRPr="00693056">
        <w:rPr>
          <w:rFonts w:ascii="宋体" w:hAnsi="宋体" w:hint="eastAsia"/>
          <w:color w:val="000000"/>
          <w:szCs w:val="21"/>
        </w:rPr>
        <w:t>的主要区别在于登记总分类账的依据不同。因而也就形成了几种不同的手工记账法下的会计</w:t>
      </w:r>
      <w:r>
        <w:rPr>
          <w:rFonts w:ascii="宋体" w:hAnsi="宋体" w:hint="eastAsia"/>
          <w:color w:val="000000"/>
          <w:szCs w:val="21"/>
        </w:rPr>
        <w:t>核算流程</w:t>
      </w:r>
      <w:r w:rsidRPr="00693056">
        <w:rPr>
          <w:rFonts w:ascii="宋体" w:hAnsi="宋体" w:hint="eastAsia"/>
          <w:color w:val="000000"/>
          <w:szCs w:val="21"/>
        </w:rPr>
        <w:t>，目前主要有以下几种：</w:t>
      </w:r>
    </w:p>
    <w:p w:rsidR="007B4EC5" w:rsidRPr="00693056" w:rsidRDefault="007B4EC5" w:rsidP="00116996">
      <w:pPr>
        <w:ind w:firstLine="450"/>
        <w:rPr>
          <w:rFonts w:ascii="宋体"/>
          <w:color w:val="000000"/>
          <w:szCs w:val="21"/>
        </w:rPr>
      </w:pPr>
      <w:r w:rsidRPr="00693056">
        <w:rPr>
          <w:rFonts w:ascii="宋体" w:hAnsi="宋体"/>
          <w:color w:val="000000"/>
          <w:szCs w:val="21"/>
        </w:rPr>
        <w:t>1</w:t>
      </w:r>
      <w:r>
        <w:rPr>
          <w:rFonts w:ascii="宋体"/>
          <w:color w:val="000000"/>
          <w:szCs w:val="21"/>
        </w:rPr>
        <w:t>.</w:t>
      </w:r>
      <w:r w:rsidRPr="00693056">
        <w:rPr>
          <w:rFonts w:ascii="宋体" w:hAnsi="宋体" w:hint="eastAsia"/>
          <w:color w:val="000000"/>
          <w:szCs w:val="21"/>
        </w:rPr>
        <w:t>记账凭证</w:t>
      </w:r>
      <w:r>
        <w:rPr>
          <w:rFonts w:ascii="宋体" w:hAnsi="宋体" w:hint="eastAsia"/>
          <w:color w:val="000000"/>
          <w:szCs w:val="21"/>
        </w:rPr>
        <w:t>核算流程</w:t>
      </w:r>
      <w:r w:rsidRPr="00693056">
        <w:rPr>
          <w:rFonts w:ascii="宋体" w:hAnsi="宋体" w:hint="eastAsia"/>
          <w:color w:val="000000"/>
          <w:szCs w:val="21"/>
        </w:rPr>
        <w:t>。</w:t>
      </w:r>
    </w:p>
    <w:p w:rsidR="007B4EC5" w:rsidRPr="00693056" w:rsidRDefault="007B4EC5" w:rsidP="00116996">
      <w:pPr>
        <w:ind w:firstLine="450"/>
        <w:rPr>
          <w:rFonts w:ascii="宋体"/>
          <w:color w:val="000000"/>
          <w:szCs w:val="21"/>
        </w:rPr>
      </w:pPr>
      <w:r w:rsidRPr="00693056">
        <w:rPr>
          <w:rFonts w:ascii="宋体" w:hAnsi="宋体"/>
          <w:color w:val="000000"/>
          <w:szCs w:val="21"/>
        </w:rPr>
        <w:t>2</w:t>
      </w:r>
      <w:r>
        <w:rPr>
          <w:rFonts w:ascii="宋体"/>
          <w:color w:val="000000"/>
          <w:szCs w:val="21"/>
        </w:rPr>
        <w:t>.</w:t>
      </w:r>
      <w:r w:rsidRPr="00693056">
        <w:rPr>
          <w:rFonts w:ascii="宋体" w:hAnsi="宋体" w:hint="eastAsia"/>
          <w:color w:val="000000"/>
          <w:szCs w:val="21"/>
        </w:rPr>
        <w:t>科目汇总表</w:t>
      </w:r>
      <w:r>
        <w:rPr>
          <w:rFonts w:ascii="宋体" w:hAnsi="宋体" w:hint="eastAsia"/>
          <w:color w:val="000000"/>
          <w:szCs w:val="21"/>
        </w:rPr>
        <w:t>核算流程</w:t>
      </w:r>
      <w:r w:rsidRPr="00693056">
        <w:rPr>
          <w:rFonts w:ascii="宋体" w:hAnsi="宋体" w:hint="eastAsia"/>
          <w:color w:val="000000"/>
          <w:szCs w:val="21"/>
        </w:rPr>
        <w:t>。</w:t>
      </w:r>
    </w:p>
    <w:p w:rsidR="007B4EC5" w:rsidRPr="00693056" w:rsidRDefault="007B4EC5" w:rsidP="004711E5">
      <w:pPr>
        <w:ind w:firstLine="450"/>
        <w:rPr>
          <w:rFonts w:ascii="宋体"/>
          <w:color w:val="000000"/>
          <w:szCs w:val="21"/>
        </w:rPr>
      </w:pPr>
      <w:r w:rsidRPr="00693056">
        <w:rPr>
          <w:rFonts w:ascii="宋体" w:hAnsi="宋体"/>
          <w:color w:val="000000"/>
          <w:szCs w:val="21"/>
        </w:rPr>
        <w:t>3</w:t>
      </w:r>
      <w:r>
        <w:rPr>
          <w:rFonts w:ascii="宋体"/>
          <w:color w:val="000000"/>
          <w:szCs w:val="21"/>
        </w:rPr>
        <w:t>.</w:t>
      </w:r>
      <w:r w:rsidRPr="00693056">
        <w:rPr>
          <w:rFonts w:ascii="宋体" w:hAnsi="宋体" w:hint="eastAsia"/>
          <w:color w:val="000000"/>
          <w:szCs w:val="21"/>
        </w:rPr>
        <w:t>汇总记账凭证</w:t>
      </w:r>
      <w:r>
        <w:rPr>
          <w:rFonts w:ascii="宋体" w:hAnsi="宋体" w:hint="eastAsia"/>
          <w:color w:val="000000"/>
          <w:szCs w:val="21"/>
        </w:rPr>
        <w:t>核算流程</w:t>
      </w:r>
      <w:r w:rsidRPr="00693056">
        <w:rPr>
          <w:rFonts w:ascii="宋体" w:hAnsi="宋体" w:hint="eastAsia"/>
          <w:color w:val="000000"/>
          <w:szCs w:val="21"/>
        </w:rPr>
        <w:t>。</w:t>
      </w:r>
    </w:p>
    <w:p w:rsidR="007B4EC5" w:rsidRDefault="007B4EC5" w:rsidP="00116996">
      <w:pPr>
        <w:ind w:firstLine="450"/>
        <w:rPr>
          <w:rFonts w:ascii="宋体"/>
          <w:color w:val="000000"/>
          <w:szCs w:val="21"/>
        </w:rPr>
      </w:pPr>
      <w:r>
        <w:rPr>
          <w:rFonts w:ascii="宋体" w:hAnsi="宋体"/>
          <w:color w:val="000000"/>
          <w:szCs w:val="21"/>
        </w:rPr>
        <w:t>4</w:t>
      </w:r>
      <w:r>
        <w:rPr>
          <w:rFonts w:ascii="宋体"/>
          <w:color w:val="000000"/>
          <w:szCs w:val="21"/>
        </w:rPr>
        <w:t>.</w:t>
      </w:r>
      <w:r w:rsidRPr="00693056">
        <w:rPr>
          <w:rFonts w:ascii="宋体" w:hAnsi="宋体" w:hint="eastAsia"/>
          <w:color w:val="000000"/>
          <w:szCs w:val="21"/>
        </w:rPr>
        <w:t>多栏式日记账</w:t>
      </w:r>
      <w:r>
        <w:rPr>
          <w:rFonts w:ascii="宋体" w:hAnsi="宋体" w:hint="eastAsia"/>
          <w:color w:val="000000"/>
          <w:szCs w:val="21"/>
        </w:rPr>
        <w:t>核算流程</w:t>
      </w:r>
      <w:r>
        <w:rPr>
          <w:rFonts w:ascii="宋体" w:hint="eastAsia"/>
          <w:color w:val="000000"/>
          <w:szCs w:val="21"/>
        </w:rPr>
        <w:t>。</w:t>
      </w:r>
    </w:p>
    <w:p w:rsidR="007B4EC5" w:rsidRPr="008B6BA1" w:rsidRDefault="007B4EC5" w:rsidP="008B6BA1">
      <w:pPr>
        <w:spacing w:line="360" w:lineRule="auto"/>
        <w:rPr>
          <w:rFonts w:ascii="宋体"/>
          <w:b/>
          <w:color w:val="000000"/>
          <w:sz w:val="24"/>
        </w:rPr>
      </w:pPr>
      <w:r>
        <w:rPr>
          <w:rFonts w:ascii="宋体" w:hint="eastAsia"/>
          <w:b/>
          <w:color w:val="000000"/>
          <w:sz w:val="24"/>
        </w:rPr>
        <w:t>三</w:t>
      </w:r>
      <w:r w:rsidRPr="008B6BA1">
        <w:rPr>
          <w:rFonts w:ascii="宋体" w:hint="eastAsia"/>
          <w:b/>
          <w:color w:val="000000"/>
          <w:sz w:val="24"/>
        </w:rPr>
        <w:t>、记账凭证核算流程</w:t>
      </w:r>
    </w:p>
    <w:p w:rsidR="007B4EC5" w:rsidRPr="008B6BA1" w:rsidRDefault="007B4EC5" w:rsidP="008B6BA1">
      <w:pPr>
        <w:ind w:firstLineChars="196" w:firstLine="426"/>
        <w:rPr>
          <w:rFonts w:ascii="宋体"/>
          <w:szCs w:val="21"/>
        </w:rPr>
      </w:pPr>
      <w:r w:rsidRPr="008B6BA1">
        <w:rPr>
          <w:rFonts w:ascii="宋体" w:hAnsi="宋体" w:hint="eastAsia"/>
          <w:szCs w:val="21"/>
        </w:rPr>
        <w:t>（一）记账凭证</w:t>
      </w:r>
      <w:r w:rsidRPr="008B6BA1">
        <w:rPr>
          <w:rFonts w:ascii="宋体" w:hAnsi="宋体" w:hint="eastAsia"/>
          <w:color w:val="000000"/>
          <w:szCs w:val="21"/>
        </w:rPr>
        <w:t>核算流程</w:t>
      </w:r>
      <w:r w:rsidRPr="008B6BA1">
        <w:rPr>
          <w:rFonts w:ascii="宋体" w:hAnsi="宋体" w:hint="eastAsia"/>
          <w:szCs w:val="21"/>
        </w:rPr>
        <w:t>的特点</w:t>
      </w:r>
    </w:p>
    <w:p w:rsidR="007B4EC5" w:rsidRPr="00693056" w:rsidRDefault="007B4EC5" w:rsidP="00116996">
      <w:pPr>
        <w:rPr>
          <w:rFonts w:ascii="宋体"/>
        </w:rPr>
      </w:pPr>
      <w:r w:rsidRPr="00693056">
        <w:rPr>
          <w:rFonts w:ascii="宋体" w:hAnsi="宋体"/>
        </w:rPr>
        <w:t xml:space="preserve">    </w:t>
      </w:r>
      <w:r w:rsidRPr="00693056">
        <w:rPr>
          <w:rFonts w:ascii="宋体" w:hAnsi="宋体" w:hint="eastAsia"/>
        </w:rPr>
        <w:t>记账凭证</w:t>
      </w:r>
      <w:r>
        <w:rPr>
          <w:rFonts w:ascii="宋体" w:hAnsi="宋体" w:hint="eastAsia"/>
          <w:color w:val="000000"/>
          <w:szCs w:val="21"/>
        </w:rPr>
        <w:t>核算流程</w:t>
      </w:r>
      <w:r w:rsidRPr="00693056">
        <w:rPr>
          <w:rFonts w:ascii="宋体" w:hAnsi="宋体" w:hint="eastAsia"/>
        </w:rPr>
        <w:t>的特点是直接根据记账凭证逐笔登记总分类账。记账凭证</w:t>
      </w:r>
      <w:r>
        <w:rPr>
          <w:rFonts w:ascii="宋体" w:hAnsi="宋体" w:hint="eastAsia"/>
          <w:color w:val="000000"/>
          <w:szCs w:val="21"/>
        </w:rPr>
        <w:t>核算流程</w:t>
      </w:r>
      <w:r w:rsidRPr="00693056">
        <w:rPr>
          <w:rFonts w:ascii="宋体" w:hAnsi="宋体" w:hint="eastAsia"/>
        </w:rPr>
        <w:t>体现会计核算的基本原理和基本</w:t>
      </w:r>
      <w:r>
        <w:rPr>
          <w:rFonts w:ascii="宋体" w:hAnsi="宋体" w:hint="eastAsia"/>
        </w:rPr>
        <w:t>流程</w:t>
      </w:r>
      <w:r w:rsidRPr="00693056">
        <w:rPr>
          <w:rFonts w:ascii="宋体" w:hAnsi="宋体" w:hint="eastAsia"/>
        </w:rPr>
        <w:t>，是最基本的一种账务处理</w:t>
      </w:r>
      <w:r>
        <w:rPr>
          <w:rFonts w:ascii="宋体" w:hAnsi="宋体" w:hint="eastAsia"/>
        </w:rPr>
        <w:t>流程</w:t>
      </w:r>
      <w:r w:rsidRPr="00693056">
        <w:rPr>
          <w:rFonts w:ascii="宋体" w:hAnsi="宋体" w:hint="eastAsia"/>
        </w:rPr>
        <w:t>。在一定意义上说，其他各种账务处理</w:t>
      </w:r>
      <w:r>
        <w:rPr>
          <w:rFonts w:ascii="宋体" w:hAnsi="宋体" w:hint="eastAsia"/>
        </w:rPr>
        <w:t>流程</w:t>
      </w:r>
      <w:r w:rsidRPr="00693056">
        <w:rPr>
          <w:rFonts w:ascii="宋体" w:hAnsi="宋体" w:hint="eastAsia"/>
        </w:rPr>
        <w:t>都是在这种账务处理</w:t>
      </w:r>
      <w:r>
        <w:rPr>
          <w:rFonts w:ascii="宋体" w:hAnsi="宋体" w:hint="eastAsia"/>
        </w:rPr>
        <w:t>流程</w:t>
      </w:r>
      <w:r w:rsidRPr="00693056">
        <w:rPr>
          <w:rFonts w:ascii="宋体" w:hAnsi="宋体" w:hint="eastAsia"/>
        </w:rPr>
        <w:t>基础上的延伸和发展，所以该</w:t>
      </w:r>
      <w:r>
        <w:rPr>
          <w:rFonts w:ascii="宋体" w:hAnsi="宋体" w:hint="eastAsia"/>
        </w:rPr>
        <w:t>流程</w:t>
      </w:r>
      <w:r w:rsidRPr="00693056">
        <w:rPr>
          <w:rFonts w:ascii="宋体" w:hAnsi="宋体" w:hint="eastAsia"/>
        </w:rPr>
        <w:t>又被称为“基本账务处理程序”。</w:t>
      </w:r>
    </w:p>
    <w:p w:rsidR="007B4EC5" w:rsidRPr="00693056" w:rsidRDefault="007B4EC5" w:rsidP="00116996">
      <w:pPr>
        <w:rPr>
          <w:rFonts w:ascii="宋体"/>
        </w:rPr>
      </w:pPr>
      <w:r w:rsidRPr="00693056">
        <w:rPr>
          <w:rFonts w:ascii="宋体" w:hAnsi="宋体"/>
        </w:rPr>
        <w:t xml:space="preserve">    </w:t>
      </w:r>
      <w:r w:rsidRPr="00693056">
        <w:rPr>
          <w:rFonts w:ascii="宋体" w:hAnsi="宋体" w:hint="eastAsia"/>
        </w:rPr>
        <w:t>记账凭证</w:t>
      </w:r>
      <w:r>
        <w:rPr>
          <w:rFonts w:ascii="宋体" w:hAnsi="宋体" w:hint="eastAsia"/>
          <w:color w:val="000000"/>
          <w:szCs w:val="21"/>
        </w:rPr>
        <w:t>核算流程</w:t>
      </w:r>
      <w:r w:rsidRPr="00693056">
        <w:rPr>
          <w:rFonts w:ascii="宋体" w:hAnsi="宋体" w:hint="eastAsia"/>
        </w:rPr>
        <w:t>下的记账凭证可以采用通用记账凭证，也可以采用收款凭证、付款凭证和转账凭证三种格式的专用记账凭证。应设置的账簿一般有现金日记账、银行存款日记账、总分类账和明细分类账。日记账、总分类账一般采用三栏式账页，明细分类账可根据需要分别设置三栏式、数量金额式和多栏式账页。</w:t>
      </w:r>
    </w:p>
    <w:p w:rsidR="007B4EC5" w:rsidRPr="008B6BA1" w:rsidRDefault="007B4EC5" w:rsidP="008B6BA1">
      <w:pPr>
        <w:ind w:firstLineChars="196" w:firstLine="426"/>
        <w:rPr>
          <w:rFonts w:ascii="宋体"/>
          <w:szCs w:val="21"/>
        </w:rPr>
      </w:pPr>
      <w:r w:rsidRPr="008B6BA1">
        <w:rPr>
          <w:rFonts w:ascii="宋体" w:hAnsi="宋体" w:hint="eastAsia"/>
          <w:szCs w:val="21"/>
        </w:rPr>
        <w:t>（二）记账凭证</w:t>
      </w:r>
      <w:r w:rsidRPr="008B6BA1">
        <w:rPr>
          <w:rFonts w:ascii="宋体" w:hAnsi="宋体" w:hint="eastAsia"/>
          <w:color w:val="000000"/>
          <w:szCs w:val="21"/>
        </w:rPr>
        <w:t>核算流程的</w:t>
      </w:r>
      <w:r w:rsidRPr="008B6BA1">
        <w:rPr>
          <w:rFonts w:ascii="宋体" w:hAnsi="宋体" w:hint="eastAsia"/>
          <w:szCs w:val="21"/>
        </w:rPr>
        <w:t>程序</w:t>
      </w:r>
    </w:p>
    <w:p w:rsidR="007B4EC5" w:rsidRPr="00693056" w:rsidRDefault="007B4EC5" w:rsidP="00116996">
      <w:pPr>
        <w:rPr>
          <w:rFonts w:ascii="宋体"/>
        </w:rPr>
      </w:pPr>
      <w:r w:rsidRPr="00693056">
        <w:rPr>
          <w:rFonts w:ascii="宋体" w:hAnsi="宋体"/>
        </w:rPr>
        <w:t xml:space="preserve">  </w:t>
      </w:r>
      <w:r>
        <w:rPr>
          <w:rFonts w:ascii="宋体" w:hAnsi="宋体"/>
        </w:rPr>
        <w:t xml:space="preserve">  </w:t>
      </w:r>
      <w:r w:rsidRPr="00693056">
        <w:rPr>
          <w:rFonts w:ascii="宋体" w:hAnsi="宋体" w:hint="eastAsia"/>
        </w:rPr>
        <w:t>记账凭证</w:t>
      </w:r>
      <w:r>
        <w:rPr>
          <w:rFonts w:ascii="宋体" w:hAnsi="宋体" w:hint="eastAsia"/>
          <w:color w:val="000000"/>
          <w:szCs w:val="21"/>
        </w:rPr>
        <w:t>核算流程</w:t>
      </w:r>
      <w:r w:rsidRPr="00693056">
        <w:rPr>
          <w:rFonts w:ascii="宋体" w:hAnsi="宋体" w:hint="eastAsia"/>
        </w:rPr>
        <w:t>的记账程序如下：</w:t>
      </w:r>
    </w:p>
    <w:p w:rsidR="007B4EC5" w:rsidRPr="00693056" w:rsidRDefault="007B4EC5" w:rsidP="00116996">
      <w:pPr>
        <w:rPr>
          <w:rFonts w:ascii="宋体"/>
        </w:rPr>
      </w:pPr>
      <w:r w:rsidRPr="00693056">
        <w:rPr>
          <w:rFonts w:ascii="宋体" w:hAnsi="宋体"/>
        </w:rPr>
        <w:t xml:space="preserve">  </w:t>
      </w:r>
      <w:r>
        <w:rPr>
          <w:rFonts w:ascii="宋体" w:hAnsi="宋体"/>
        </w:rPr>
        <w:t xml:space="preserve">  1.</w:t>
      </w:r>
      <w:r w:rsidRPr="00693056">
        <w:rPr>
          <w:rFonts w:ascii="宋体" w:hAnsi="宋体" w:hint="eastAsia"/>
        </w:rPr>
        <w:t>根据原始凭证或原始凭证汇总表填制记账凭证；</w:t>
      </w:r>
    </w:p>
    <w:p w:rsidR="007B4EC5" w:rsidRPr="00693056" w:rsidRDefault="007B4EC5" w:rsidP="00116996">
      <w:pPr>
        <w:rPr>
          <w:rFonts w:ascii="宋体"/>
        </w:rPr>
      </w:pPr>
      <w:r w:rsidRPr="00693056">
        <w:rPr>
          <w:rFonts w:ascii="宋体" w:hAnsi="宋体"/>
        </w:rPr>
        <w:t xml:space="preserve">  </w:t>
      </w:r>
      <w:r>
        <w:rPr>
          <w:rFonts w:ascii="宋体" w:hAnsi="宋体"/>
        </w:rPr>
        <w:t xml:space="preserve">  2.</w:t>
      </w:r>
      <w:r w:rsidRPr="00693056">
        <w:rPr>
          <w:rFonts w:ascii="宋体" w:hAnsi="宋体" w:hint="eastAsia"/>
        </w:rPr>
        <w:t>根据收款凭证和付款凭证由出纳人员逐笔登记现金日记账和银行存款日记账；</w:t>
      </w:r>
    </w:p>
    <w:p w:rsidR="007B4EC5" w:rsidRPr="00693056" w:rsidRDefault="007B4EC5" w:rsidP="00116996">
      <w:pPr>
        <w:rPr>
          <w:rFonts w:ascii="宋体"/>
        </w:rPr>
      </w:pPr>
      <w:r w:rsidRPr="00693056">
        <w:rPr>
          <w:rFonts w:ascii="宋体" w:hAnsi="宋体"/>
        </w:rPr>
        <w:t xml:space="preserve">  </w:t>
      </w:r>
      <w:r>
        <w:rPr>
          <w:rFonts w:ascii="宋体" w:hAnsi="宋体"/>
        </w:rPr>
        <w:t xml:space="preserve">  3.</w:t>
      </w:r>
      <w:r w:rsidRPr="00693056">
        <w:rPr>
          <w:rFonts w:ascii="宋体" w:hAnsi="宋体" w:hint="eastAsia"/>
        </w:rPr>
        <w:t>根据记账凭证和原始凭证或原始凭证汇总表登记各种明细分类账；</w:t>
      </w:r>
    </w:p>
    <w:p w:rsidR="007B4EC5" w:rsidRPr="00693056" w:rsidRDefault="007B4EC5" w:rsidP="00116996">
      <w:pPr>
        <w:rPr>
          <w:rFonts w:ascii="宋体"/>
        </w:rPr>
      </w:pPr>
      <w:r w:rsidRPr="00693056">
        <w:rPr>
          <w:rFonts w:ascii="宋体" w:hAnsi="宋体"/>
        </w:rPr>
        <w:t xml:space="preserve">  </w:t>
      </w:r>
      <w:r>
        <w:rPr>
          <w:rFonts w:ascii="宋体" w:hAnsi="宋体"/>
        </w:rPr>
        <w:t xml:space="preserve">  4.</w:t>
      </w:r>
      <w:r w:rsidRPr="00693056">
        <w:rPr>
          <w:rFonts w:ascii="宋体" w:hAnsi="宋体" w:hint="eastAsia"/>
        </w:rPr>
        <w:t>根据记账凭证逐笔登记总分类账；</w:t>
      </w:r>
    </w:p>
    <w:p w:rsidR="007B4EC5" w:rsidRPr="00693056" w:rsidRDefault="007B4EC5" w:rsidP="00116996">
      <w:pPr>
        <w:rPr>
          <w:rFonts w:ascii="宋体"/>
        </w:rPr>
      </w:pPr>
      <w:r w:rsidRPr="00693056">
        <w:rPr>
          <w:rFonts w:ascii="宋体" w:hAnsi="宋体"/>
        </w:rPr>
        <w:t xml:space="preserve"> </w:t>
      </w:r>
      <w:r>
        <w:rPr>
          <w:rFonts w:ascii="宋体" w:hAnsi="宋体"/>
        </w:rPr>
        <w:t xml:space="preserve">  </w:t>
      </w:r>
      <w:r w:rsidRPr="00693056">
        <w:rPr>
          <w:rFonts w:ascii="宋体" w:hAnsi="宋体"/>
        </w:rPr>
        <w:t xml:space="preserve"> </w:t>
      </w:r>
      <w:r>
        <w:rPr>
          <w:rFonts w:ascii="宋体" w:hAnsi="宋体"/>
        </w:rPr>
        <w:t>5.</w:t>
      </w:r>
      <w:r w:rsidRPr="00693056">
        <w:rPr>
          <w:rFonts w:ascii="宋体" w:hAnsi="宋体" w:hint="eastAsia"/>
        </w:rPr>
        <w:t>月终，将现金日记账、银行存款日记账的余额及各种明细分类账余额的合计数与总分类账中有关账户的余额核对相符；</w:t>
      </w:r>
    </w:p>
    <w:p w:rsidR="007B4EC5" w:rsidRPr="00693056" w:rsidRDefault="007B4EC5" w:rsidP="00116996">
      <w:pPr>
        <w:rPr>
          <w:rFonts w:ascii="宋体"/>
        </w:rPr>
      </w:pPr>
      <w:r w:rsidRPr="00693056">
        <w:rPr>
          <w:rFonts w:ascii="宋体" w:hAnsi="宋体"/>
        </w:rPr>
        <w:t xml:space="preserve"> </w:t>
      </w:r>
      <w:r>
        <w:rPr>
          <w:rFonts w:ascii="宋体" w:hAnsi="宋体"/>
        </w:rPr>
        <w:t xml:space="preserve">  </w:t>
      </w:r>
      <w:r w:rsidRPr="00693056">
        <w:rPr>
          <w:rFonts w:ascii="宋体" w:hAnsi="宋体"/>
        </w:rPr>
        <w:t xml:space="preserve"> </w:t>
      </w:r>
      <w:r>
        <w:rPr>
          <w:rFonts w:ascii="宋体" w:hAnsi="宋体"/>
        </w:rPr>
        <w:t>6.</w:t>
      </w:r>
      <w:r w:rsidRPr="00693056">
        <w:rPr>
          <w:rFonts w:ascii="宋体" w:hAnsi="宋体" w:hint="eastAsia"/>
        </w:rPr>
        <w:t>月终，根据总分类账和明细分类账资料编制财务报表。</w:t>
      </w:r>
    </w:p>
    <w:p w:rsidR="007B4EC5" w:rsidRDefault="007B4EC5" w:rsidP="00FC2CDC">
      <w:pPr>
        <w:ind w:firstLine="432"/>
        <w:rPr>
          <w:rFonts w:ascii="宋体"/>
        </w:rPr>
      </w:pPr>
      <w:r w:rsidRPr="00693056">
        <w:rPr>
          <w:rFonts w:ascii="宋体" w:hAnsi="宋体" w:hint="eastAsia"/>
        </w:rPr>
        <w:t>记账凭证</w:t>
      </w:r>
      <w:r>
        <w:rPr>
          <w:rFonts w:ascii="宋体" w:hAnsi="宋体" w:hint="eastAsia"/>
          <w:color w:val="000000"/>
          <w:szCs w:val="21"/>
        </w:rPr>
        <w:t>核算流程</w:t>
      </w:r>
      <w:r w:rsidRPr="00693056">
        <w:rPr>
          <w:rFonts w:ascii="宋体" w:hAnsi="宋体" w:hint="eastAsia"/>
        </w:rPr>
        <w:t>的记账程序如图</w:t>
      </w:r>
      <w:r>
        <w:rPr>
          <w:rFonts w:ascii="宋体" w:hAnsi="宋体"/>
        </w:rPr>
        <w:t>6</w:t>
      </w:r>
      <w:r w:rsidRPr="00693056">
        <w:rPr>
          <w:rFonts w:ascii="宋体" w:hAnsi="宋体"/>
        </w:rPr>
        <w:t>-1</w:t>
      </w:r>
      <w:r w:rsidRPr="00693056">
        <w:rPr>
          <w:rFonts w:ascii="宋体" w:hAnsi="宋体" w:hint="eastAsia"/>
        </w:rPr>
        <w:t>所示。</w:t>
      </w:r>
    </w:p>
    <w:p w:rsidR="007B4EC5" w:rsidRDefault="007B4EC5" w:rsidP="00FC2CDC">
      <w:pPr>
        <w:ind w:firstLine="432"/>
        <w:rPr>
          <w:rFonts w:ascii="宋体"/>
        </w:rPr>
      </w:pPr>
    </w:p>
    <w:p w:rsidR="007B4EC5" w:rsidRPr="00FC2CDC" w:rsidRDefault="007B4EC5" w:rsidP="00FC2CDC">
      <w:pPr>
        <w:ind w:firstLine="432"/>
        <w:rPr>
          <w:rFonts w:ascii="宋体"/>
        </w:rPr>
      </w:pPr>
    </w:p>
    <w:tbl>
      <w:tblPr>
        <w:tblpPr w:leftFromText="180" w:rightFromText="180" w:vertAnchor="text" w:horzAnchor="page" w:tblpX="5535" w:tblpY="1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tblGrid>
      <w:tr w:rsidR="007B4EC5" w:rsidTr="00116996">
        <w:tc>
          <w:tcPr>
            <w:tcW w:w="1193" w:type="dxa"/>
          </w:tcPr>
          <w:p w:rsidR="007B4EC5" w:rsidRDefault="007B4EC5" w:rsidP="00116996">
            <w:pPr>
              <w:jc w:val="center"/>
              <w:rPr>
                <w:rFonts w:ascii="宋体"/>
                <w:sz w:val="18"/>
                <w:szCs w:val="18"/>
              </w:rPr>
            </w:pPr>
            <w:r>
              <w:rPr>
                <w:rFonts w:ascii="宋体" w:hAnsi="宋体" w:hint="eastAsia"/>
                <w:sz w:val="18"/>
                <w:szCs w:val="18"/>
              </w:rPr>
              <w:t>日记账</w:t>
            </w:r>
          </w:p>
        </w:tc>
      </w:tr>
    </w:tbl>
    <w:p w:rsidR="007B4EC5" w:rsidRPr="00097AA9" w:rsidRDefault="007B4EC5" w:rsidP="00116996">
      <w:pPr>
        <w:jc w:val="center"/>
        <w:rPr>
          <w:rFonts w:ascii="宋体"/>
          <w:sz w:val="18"/>
          <w:szCs w:val="18"/>
        </w:rPr>
      </w:pPr>
    </w:p>
    <w:p w:rsidR="007B4EC5" w:rsidRPr="00097AA9" w:rsidRDefault="007B4EC5" w:rsidP="00116996">
      <w:pPr>
        <w:jc w:val="center"/>
        <w:rPr>
          <w:rFonts w:ascii="宋体"/>
          <w:sz w:val="18"/>
          <w:szCs w:val="18"/>
        </w:rPr>
      </w:pPr>
    </w:p>
    <w:tbl>
      <w:tblPr>
        <w:tblpPr w:leftFromText="180" w:rightFromText="180" w:vertAnchor="text" w:horzAnchor="page" w:tblpX="3582"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404"/>
        <w:gridCol w:w="404"/>
      </w:tblGrid>
      <w:tr w:rsidR="007B4EC5" w:rsidTr="00116996">
        <w:trPr>
          <w:trHeight w:val="751"/>
        </w:trPr>
        <w:tc>
          <w:tcPr>
            <w:tcW w:w="404" w:type="dxa"/>
          </w:tcPr>
          <w:p w:rsidR="007B4EC5" w:rsidRDefault="007B4EC5" w:rsidP="00116996">
            <w:pPr>
              <w:rPr>
                <w:rFonts w:ascii="宋体"/>
                <w:sz w:val="18"/>
                <w:szCs w:val="18"/>
              </w:rPr>
            </w:pPr>
            <w:r>
              <w:rPr>
                <w:rFonts w:ascii="宋体" w:hAnsi="宋体" w:hint="eastAsia"/>
                <w:sz w:val="18"/>
                <w:szCs w:val="18"/>
              </w:rPr>
              <w:t>收款</w:t>
            </w:r>
          </w:p>
        </w:tc>
        <w:tc>
          <w:tcPr>
            <w:tcW w:w="404" w:type="dxa"/>
          </w:tcPr>
          <w:p w:rsidR="007B4EC5" w:rsidRDefault="007B4EC5" w:rsidP="00116996">
            <w:pPr>
              <w:rPr>
                <w:rFonts w:ascii="宋体"/>
                <w:sz w:val="18"/>
                <w:szCs w:val="18"/>
              </w:rPr>
            </w:pPr>
            <w:r>
              <w:rPr>
                <w:rFonts w:ascii="宋体" w:hAnsi="宋体" w:hint="eastAsia"/>
                <w:sz w:val="18"/>
                <w:szCs w:val="18"/>
              </w:rPr>
              <w:t>付</w:t>
            </w:r>
          </w:p>
          <w:p w:rsidR="007B4EC5" w:rsidRDefault="007B4EC5" w:rsidP="00116996">
            <w:pPr>
              <w:rPr>
                <w:rFonts w:ascii="宋体"/>
                <w:sz w:val="18"/>
                <w:szCs w:val="18"/>
              </w:rPr>
            </w:pPr>
            <w:r>
              <w:rPr>
                <w:rFonts w:ascii="宋体" w:hAnsi="宋体" w:hint="eastAsia"/>
                <w:sz w:val="18"/>
                <w:szCs w:val="18"/>
              </w:rPr>
              <w:t>款</w:t>
            </w:r>
          </w:p>
        </w:tc>
        <w:tc>
          <w:tcPr>
            <w:tcW w:w="404" w:type="dxa"/>
          </w:tcPr>
          <w:p w:rsidR="007B4EC5" w:rsidRDefault="007B4EC5" w:rsidP="00116996">
            <w:pPr>
              <w:rPr>
                <w:rFonts w:ascii="宋体"/>
                <w:sz w:val="18"/>
                <w:szCs w:val="18"/>
              </w:rPr>
            </w:pPr>
            <w:r>
              <w:rPr>
                <w:rFonts w:ascii="宋体" w:hAnsi="宋体" w:hint="eastAsia"/>
                <w:sz w:val="18"/>
                <w:szCs w:val="18"/>
              </w:rPr>
              <w:t>转账</w:t>
            </w:r>
          </w:p>
        </w:tc>
      </w:tr>
      <w:tr w:rsidR="007B4EC5" w:rsidTr="00116996">
        <w:tc>
          <w:tcPr>
            <w:tcW w:w="1212" w:type="dxa"/>
            <w:gridSpan w:val="3"/>
          </w:tcPr>
          <w:p w:rsidR="007B4EC5" w:rsidRDefault="007B4EC5" w:rsidP="00116996">
            <w:pPr>
              <w:rPr>
                <w:rFonts w:ascii="宋体"/>
                <w:sz w:val="18"/>
                <w:szCs w:val="18"/>
              </w:rPr>
            </w:pPr>
            <w:r>
              <w:rPr>
                <w:rFonts w:ascii="宋体" w:hAnsi="宋体" w:hint="eastAsia"/>
                <w:sz w:val="18"/>
                <w:szCs w:val="18"/>
              </w:rPr>
              <w:t>记账凭证</w:t>
            </w:r>
          </w:p>
        </w:tc>
      </w:tr>
    </w:tbl>
    <w:p w:rsidR="007B4EC5" w:rsidRPr="00812F10" w:rsidRDefault="007B4EC5" w:rsidP="00116996">
      <w:pPr>
        <w:rPr>
          <w:rFonts w:ascii="宋体"/>
          <w:sz w:val="18"/>
          <w:szCs w:val="18"/>
        </w:rPr>
      </w:pPr>
    </w:p>
    <w:tbl>
      <w:tblPr>
        <w:tblpPr w:leftFromText="180" w:rightFromText="180" w:vertAnchor="text" w:horzAnchor="page" w:tblpX="1412"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tblGrid>
      <w:tr w:rsidR="007B4EC5" w:rsidRPr="006673E7" w:rsidTr="00116996">
        <w:tc>
          <w:tcPr>
            <w:tcW w:w="1468" w:type="dxa"/>
          </w:tcPr>
          <w:p w:rsidR="007B4EC5" w:rsidRDefault="007B4EC5" w:rsidP="00116996">
            <w:pPr>
              <w:jc w:val="center"/>
              <w:rPr>
                <w:rFonts w:ascii="宋体"/>
                <w:sz w:val="18"/>
                <w:szCs w:val="18"/>
              </w:rPr>
            </w:pPr>
            <w:r w:rsidRPr="00812F10">
              <w:rPr>
                <w:rFonts w:ascii="宋体" w:hAnsi="宋体" w:hint="eastAsia"/>
                <w:sz w:val="18"/>
                <w:szCs w:val="18"/>
              </w:rPr>
              <w:t>原始凭证或原始凭证汇总表</w:t>
            </w:r>
            <w:r>
              <w:rPr>
                <w:rFonts w:ascii="宋体" w:hAnsi="宋体"/>
                <w:sz w:val="18"/>
                <w:szCs w:val="18"/>
              </w:rPr>
              <w:t xml:space="preserve">    </w:t>
            </w:r>
          </w:p>
        </w:tc>
      </w:tr>
    </w:tbl>
    <w:p w:rsidR="007B4EC5" w:rsidRDefault="007B4EC5" w:rsidP="00116996">
      <w:pPr>
        <w:rPr>
          <w:rFonts w:ascii="宋体"/>
          <w:color w:val="000000"/>
          <w:sz w:val="18"/>
          <w:szCs w:val="18"/>
        </w:rPr>
      </w:pPr>
    </w:p>
    <w:tbl>
      <w:tblPr>
        <w:tblpPr w:leftFromText="180" w:rightFromText="180" w:vertAnchor="text" w:horzAnchor="page" w:tblpX="5318"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tblGrid>
      <w:tr w:rsidR="007B4EC5" w:rsidTr="00116996">
        <w:tc>
          <w:tcPr>
            <w:tcW w:w="1410" w:type="dxa"/>
          </w:tcPr>
          <w:p w:rsidR="007B4EC5" w:rsidRDefault="007B4EC5" w:rsidP="00116996">
            <w:pPr>
              <w:rPr>
                <w:rFonts w:ascii="宋体"/>
                <w:sz w:val="18"/>
                <w:szCs w:val="18"/>
              </w:rPr>
            </w:pPr>
            <w:r>
              <w:rPr>
                <w:rFonts w:ascii="宋体" w:hAnsi="宋体" w:hint="eastAsia"/>
                <w:sz w:val="18"/>
                <w:szCs w:val="18"/>
              </w:rPr>
              <w:t>总分类账</w:t>
            </w:r>
          </w:p>
        </w:tc>
      </w:tr>
    </w:tbl>
    <w:tbl>
      <w:tblPr>
        <w:tblpPr w:leftFromText="180" w:rightFromText="180"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tblGrid>
      <w:tr w:rsidR="007B4EC5" w:rsidTr="00116996">
        <w:tc>
          <w:tcPr>
            <w:tcW w:w="1468" w:type="dxa"/>
          </w:tcPr>
          <w:p w:rsidR="007B4EC5" w:rsidRDefault="007B4EC5" w:rsidP="00116996">
            <w:pPr>
              <w:jc w:val="center"/>
              <w:rPr>
                <w:rFonts w:ascii="宋体"/>
                <w:sz w:val="18"/>
                <w:szCs w:val="18"/>
              </w:rPr>
            </w:pPr>
            <w:r>
              <w:rPr>
                <w:rFonts w:ascii="宋体" w:hAnsi="宋体" w:hint="eastAsia"/>
                <w:sz w:val="18"/>
                <w:szCs w:val="18"/>
              </w:rPr>
              <w:t>会计报表</w:t>
            </w:r>
          </w:p>
        </w:tc>
      </w:tr>
    </w:tbl>
    <w:p w:rsidR="007B4EC5" w:rsidRPr="00812F10" w:rsidRDefault="007B4EC5" w:rsidP="00116996">
      <w:pPr>
        <w:ind w:firstLineChars="49" w:firstLine="92"/>
        <w:rPr>
          <w:rFonts w:ascii="宋体"/>
          <w:sz w:val="18"/>
          <w:szCs w:val="18"/>
        </w:rPr>
      </w:pPr>
      <w:r w:rsidRPr="00693056">
        <w:rPr>
          <w:rFonts w:ascii="宋体"/>
          <w:color w:val="000000"/>
          <w:sz w:val="18"/>
          <w:szCs w:val="18"/>
        </w:rPr>
        <w:t>--</w:t>
      </w:r>
      <w:r>
        <w:rPr>
          <w:rFonts w:ascii="宋体"/>
          <w:color w:val="000000"/>
          <w:sz w:val="18"/>
          <w:szCs w:val="18"/>
        </w:rPr>
        <w:t>----</w:t>
      </w:r>
      <w:r w:rsidRPr="00693056">
        <w:rPr>
          <w:rFonts w:ascii="宋体" w:hAnsi="宋体" w:hint="eastAsia"/>
          <w:color w:val="000000"/>
          <w:sz w:val="18"/>
          <w:szCs w:val="18"/>
        </w:rPr>
        <w:t>→</w:t>
      </w:r>
    </w:p>
    <w:p w:rsidR="007B4EC5" w:rsidRPr="00812F10" w:rsidRDefault="007B4EC5" w:rsidP="00116996">
      <w:pPr>
        <w:rPr>
          <w:rFonts w:ascii="宋体"/>
          <w:sz w:val="18"/>
          <w:szCs w:val="18"/>
        </w:rPr>
      </w:pPr>
    </w:p>
    <w:tbl>
      <w:tblPr>
        <w:tblpPr w:leftFromText="180" w:rightFromText="180" w:vertAnchor="text" w:horzAnchor="page" w:tblpX="5318" w:tblpY="1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tblGrid>
      <w:tr w:rsidR="007B4EC5" w:rsidTr="00116996">
        <w:tc>
          <w:tcPr>
            <w:tcW w:w="1410" w:type="dxa"/>
          </w:tcPr>
          <w:p w:rsidR="007B4EC5" w:rsidRDefault="007B4EC5" w:rsidP="00116996">
            <w:pPr>
              <w:jc w:val="center"/>
              <w:rPr>
                <w:rFonts w:ascii="宋体"/>
                <w:sz w:val="18"/>
                <w:szCs w:val="18"/>
              </w:rPr>
            </w:pPr>
            <w:r>
              <w:rPr>
                <w:rFonts w:ascii="宋体" w:hAnsi="宋体" w:hint="eastAsia"/>
                <w:sz w:val="18"/>
                <w:szCs w:val="18"/>
              </w:rPr>
              <w:t>明细分类账</w:t>
            </w:r>
          </w:p>
        </w:tc>
      </w:tr>
    </w:tbl>
    <w:p w:rsidR="007B4EC5" w:rsidRDefault="007B4EC5" w:rsidP="00116996">
      <w:pPr>
        <w:jc w:val="center"/>
        <w:rPr>
          <w:rFonts w:ascii="宋体"/>
          <w:sz w:val="18"/>
          <w:szCs w:val="18"/>
        </w:rPr>
      </w:pPr>
    </w:p>
    <w:p w:rsidR="007B4EC5" w:rsidRPr="00097AA9" w:rsidRDefault="007B4EC5" w:rsidP="00116996">
      <w:pPr>
        <w:jc w:val="center"/>
        <w:rPr>
          <w:rFonts w:ascii="宋体"/>
          <w:sz w:val="18"/>
          <w:szCs w:val="18"/>
        </w:rPr>
      </w:pPr>
    </w:p>
    <w:p w:rsidR="007B4EC5" w:rsidRPr="00693056" w:rsidRDefault="007B4EC5" w:rsidP="00116996">
      <w:pPr>
        <w:spacing w:line="360" w:lineRule="auto"/>
        <w:jc w:val="center"/>
        <w:rPr>
          <w:rFonts w:ascii="宋体"/>
          <w:b/>
          <w:sz w:val="18"/>
          <w:szCs w:val="18"/>
        </w:rPr>
      </w:pPr>
      <w:r w:rsidRPr="00693056">
        <w:rPr>
          <w:rFonts w:ascii="宋体" w:hAnsi="宋体" w:hint="eastAsia"/>
          <w:b/>
          <w:sz w:val="18"/>
          <w:szCs w:val="18"/>
        </w:rPr>
        <w:t>图</w:t>
      </w:r>
      <w:r>
        <w:rPr>
          <w:rFonts w:ascii="宋体" w:hAnsi="宋体"/>
          <w:b/>
          <w:sz w:val="18"/>
          <w:szCs w:val="18"/>
        </w:rPr>
        <w:t>6</w:t>
      </w:r>
      <w:r w:rsidRPr="00693056">
        <w:rPr>
          <w:rFonts w:ascii="宋体" w:hAnsi="宋体"/>
          <w:b/>
          <w:sz w:val="18"/>
          <w:szCs w:val="18"/>
        </w:rPr>
        <w:t>-1</w:t>
      </w:r>
      <w:r w:rsidRPr="00693056">
        <w:rPr>
          <w:rFonts w:ascii="宋体" w:hAnsi="宋体" w:hint="eastAsia"/>
          <w:b/>
          <w:sz w:val="18"/>
          <w:szCs w:val="18"/>
        </w:rPr>
        <w:t>记账凭证</w:t>
      </w:r>
      <w:r>
        <w:rPr>
          <w:rFonts w:ascii="宋体" w:hAnsi="宋体" w:hint="eastAsia"/>
          <w:b/>
          <w:color w:val="000000"/>
          <w:sz w:val="18"/>
          <w:szCs w:val="18"/>
        </w:rPr>
        <w:t>核算流程</w:t>
      </w:r>
      <w:r w:rsidRPr="00693056">
        <w:rPr>
          <w:rFonts w:ascii="宋体" w:hAnsi="宋体" w:hint="eastAsia"/>
          <w:b/>
          <w:sz w:val="18"/>
          <w:szCs w:val="18"/>
        </w:rPr>
        <w:t>的记账</w:t>
      </w:r>
      <w:r>
        <w:rPr>
          <w:rFonts w:ascii="宋体" w:hAnsi="宋体" w:hint="eastAsia"/>
          <w:b/>
          <w:sz w:val="18"/>
          <w:szCs w:val="18"/>
        </w:rPr>
        <w:t>程序</w:t>
      </w:r>
    </w:p>
    <w:p w:rsidR="007B4EC5" w:rsidRPr="00693056" w:rsidRDefault="007B4EC5" w:rsidP="00116996">
      <w:pPr>
        <w:ind w:firstLineChars="200" w:firstLine="374"/>
        <w:rPr>
          <w:rFonts w:ascii="宋体"/>
          <w:b/>
          <w:sz w:val="18"/>
          <w:szCs w:val="18"/>
        </w:rPr>
      </w:pPr>
      <w:r w:rsidRPr="00693056">
        <w:rPr>
          <w:rFonts w:ascii="宋体" w:hAnsi="宋体" w:hint="eastAsia"/>
          <w:color w:val="000000"/>
          <w:sz w:val="18"/>
          <w:szCs w:val="18"/>
        </w:rPr>
        <w:t>说明：图中</w:t>
      </w:r>
      <w:r w:rsidRPr="00693056">
        <w:rPr>
          <w:rFonts w:ascii="宋体"/>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sidRPr="00693056">
        <w:rPr>
          <w:rFonts w:ascii="宋体" w:hAnsi="宋体" w:hint="eastAsia"/>
          <w:color w:val="000000"/>
          <w:sz w:val="18"/>
          <w:szCs w:val="18"/>
        </w:rPr>
        <w:t>表示记账程序，</w:t>
      </w: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 xml:space="preserve"> </w:t>
      </w:r>
      <w:r w:rsidRPr="00693056">
        <w:rPr>
          <w:rFonts w:ascii="宋体" w:hAnsi="宋体" w:hint="eastAsia"/>
          <w:color w:val="000000"/>
          <w:sz w:val="18"/>
          <w:szCs w:val="18"/>
        </w:rPr>
        <w:t>表示核对，下同。</w:t>
      </w:r>
    </w:p>
    <w:p w:rsidR="007B4EC5" w:rsidRPr="008B6BA1" w:rsidRDefault="007B4EC5" w:rsidP="008B6BA1">
      <w:pPr>
        <w:ind w:firstLineChars="196" w:firstLine="426"/>
        <w:rPr>
          <w:rFonts w:ascii="宋体"/>
          <w:szCs w:val="21"/>
        </w:rPr>
      </w:pPr>
      <w:r w:rsidRPr="008B6BA1">
        <w:rPr>
          <w:rFonts w:ascii="宋体" w:hAnsi="宋体" w:hint="eastAsia"/>
          <w:szCs w:val="21"/>
        </w:rPr>
        <w:t>（三）记账凭证</w:t>
      </w:r>
      <w:r w:rsidRPr="008B6BA1">
        <w:rPr>
          <w:rFonts w:ascii="宋体" w:hAnsi="宋体" w:hint="eastAsia"/>
          <w:color w:val="000000"/>
          <w:szCs w:val="21"/>
        </w:rPr>
        <w:t>核算流程</w:t>
      </w:r>
      <w:r w:rsidRPr="008B6BA1">
        <w:rPr>
          <w:rFonts w:ascii="宋体" w:hAnsi="宋体" w:hint="eastAsia"/>
          <w:szCs w:val="21"/>
        </w:rPr>
        <w:t>的优缺点及适用范围</w:t>
      </w:r>
    </w:p>
    <w:p w:rsidR="007B4EC5" w:rsidRPr="00693056" w:rsidRDefault="007B4EC5" w:rsidP="00116996">
      <w:pPr>
        <w:ind w:firstLineChars="200" w:firstLine="434"/>
        <w:rPr>
          <w:rFonts w:ascii="宋体"/>
        </w:rPr>
      </w:pPr>
      <w:r w:rsidRPr="00693056">
        <w:rPr>
          <w:rFonts w:ascii="宋体" w:hAnsi="宋体" w:hint="eastAsia"/>
        </w:rPr>
        <w:t>记账凭证</w:t>
      </w:r>
      <w:r>
        <w:rPr>
          <w:rFonts w:ascii="宋体" w:hAnsi="宋体" w:hint="eastAsia"/>
          <w:color w:val="000000"/>
          <w:szCs w:val="21"/>
        </w:rPr>
        <w:t>核算流程</w:t>
      </w:r>
      <w:r w:rsidRPr="00693056">
        <w:rPr>
          <w:rFonts w:ascii="宋体" w:hAnsi="宋体" w:hint="eastAsia"/>
        </w:rPr>
        <w:t>的优点在于：账簿组织严密，记账程序简单清楚，总分类账可以详细地反映经济业务的发生情况，并能够反映账户对应关系。其缺点是：根据记账凭证逐笔登记总账，总账过账的工作量较大，也不便于会计人员分工记账。因此，这种账务处理程序适用于规模较小、经济业务较少的单位。</w:t>
      </w:r>
    </w:p>
    <w:p w:rsidR="007B4EC5" w:rsidRPr="00693056" w:rsidRDefault="007B4EC5" w:rsidP="00116996">
      <w:pPr>
        <w:rPr>
          <w:rFonts w:ascii="宋体"/>
        </w:rPr>
      </w:pPr>
      <w:r w:rsidRPr="00693056">
        <w:rPr>
          <w:rFonts w:ascii="宋体" w:hAnsi="宋体"/>
        </w:rPr>
        <w:t xml:space="preserve">    </w:t>
      </w:r>
      <w:r w:rsidRPr="00693056">
        <w:rPr>
          <w:rFonts w:ascii="宋体" w:hAnsi="宋体" w:hint="eastAsia"/>
        </w:rPr>
        <w:t>在记账凭证</w:t>
      </w:r>
      <w:r>
        <w:rPr>
          <w:rFonts w:ascii="宋体" w:hAnsi="宋体" w:hint="eastAsia"/>
          <w:color w:val="000000"/>
          <w:szCs w:val="21"/>
        </w:rPr>
        <w:t>核算流程</w:t>
      </w:r>
      <w:r w:rsidRPr="00693056">
        <w:rPr>
          <w:rFonts w:ascii="宋体" w:hAnsi="宋体" w:hint="eastAsia"/>
        </w:rPr>
        <w:t>下，为了减少登记总分类账的工作量，可以把业务内容相同的原始凭证编制成原始凭证汇总表，根据原始凭证汇总表填制记账凭证，再根据记账凭证逐笔登记总分类账。</w:t>
      </w:r>
    </w:p>
    <w:p w:rsidR="007B4EC5" w:rsidRPr="00947459" w:rsidRDefault="007B4EC5" w:rsidP="00116996">
      <w:pPr>
        <w:ind w:firstLineChars="200" w:firstLine="436"/>
        <w:rPr>
          <w:rFonts w:ascii="宋体"/>
          <w:b/>
          <w:color w:val="000000"/>
          <w:szCs w:val="21"/>
        </w:rPr>
      </w:pPr>
      <w:r w:rsidRPr="008143F9">
        <w:rPr>
          <w:rFonts w:ascii="宋体" w:hAnsi="宋体" w:hint="eastAsia"/>
          <w:b/>
          <w:color w:val="000000"/>
        </w:rPr>
        <w:t>【</w:t>
      </w:r>
      <w:r>
        <w:rPr>
          <w:rFonts w:ascii="宋体" w:hAnsi="宋体" w:hint="eastAsia"/>
          <w:b/>
          <w:color w:val="000000"/>
        </w:rPr>
        <w:t>技能操作</w:t>
      </w:r>
      <w:r w:rsidRPr="008143F9">
        <w:rPr>
          <w:rFonts w:ascii="宋体" w:hAnsi="宋体" w:hint="eastAsia"/>
          <w:b/>
          <w:color w:val="000000"/>
        </w:rPr>
        <w:t>】</w:t>
      </w:r>
    </w:p>
    <w:p w:rsidR="007B4EC5" w:rsidRPr="00693056" w:rsidRDefault="007B4EC5" w:rsidP="00116996">
      <w:pPr>
        <w:ind w:firstLineChars="200" w:firstLine="434"/>
        <w:rPr>
          <w:rFonts w:ascii="宋体"/>
          <w:bCs/>
          <w:color w:val="000000"/>
          <w:szCs w:val="21"/>
        </w:rPr>
      </w:pPr>
      <w:r w:rsidRPr="00693056">
        <w:rPr>
          <w:rFonts w:ascii="宋体" w:hAnsi="宋体"/>
          <w:bCs/>
          <w:color w:val="000000"/>
          <w:szCs w:val="21"/>
        </w:rPr>
        <w:t>1</w:t>
      </w:r>
      <w:r>
        <w:rPr>
          <w:rFonts w:ascii="宋体"/>
          <w:bCs/>
          <w:color w:val="000000"/>
          <w:szCs w:val="21"/>
        </w:rPr>
        <w:t>.</w:t>
      </w:r>
      <w:r w:rsidRPr="00693056">
        <w:rPr>
          <w:rFonts w:ascii="宋体" w:hAnsi="宋体" w:hint="eastAsia"/>
          <w:bCs/>
          <w:color w:val="000000"/>
          <w:szCs w:val="21"/>
        </w:rPr>
        <w:t>资料</w:t>
      </w:r>
    </w:p>
    <w:p w:rsidR="007B4EC5" w:rsidRPr="00693056" w:rsidRDefault="007B4EC5" w:rsidP="00116996">
      <w:pPr>
        <w:ind w:firstLineChars="200" w:firstLine="434"/>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1</w:t>
      </w:r>
      <w:r w:rsidRPr="00693056">
        <w:rPr>
          <w:rFonts w:ascii="宋体" w:hAnsi="宋体" w:hint="eastAsia"/>
          <w:color w:val="000000"/>
          <w:szCs w:val="21"/>
        </w:rPr>
        <w:t>）</w:t>
      </w:r>
      <w:r>
        <w:rPr>
          <w:rFonts w:ascii="宋体" w:hAnsi="宋体" w:hint="eastAsia"/>
          <w:color w:val="000000"/>
          <w:szCs w:val="21"/>
        </w:rPr>
        <w:t>山东宏鑫机电设备有限</w:t>
      </w:r>
      <w:r w:rsidRPr="00693056">
        <w:rPr>
          <w:rFonts w:ascii="宋体" w:hAnsi="宋体" w:hint="eastAsia"/>
          <w:color w:val="000000"/>
          <w:szCs w:val="21"/>
        </w:rPr>
        <w:t>公司</w:t>
      </w:r>
      <w:r w:rsidRPr="00693056">
        <w:rPr>
          <w:rFonts w:ascii="宋体" w:hAnsi="宋体"/>
          <w:color w:val="000000"/>
          <w:szCs w:val="21"/>
        </w:rPr>
        <w:t>20</w:t>
      </w:r>
      <w:r>
        <w:rPr>
          <w:rFonts w:ascii="宋体" w:hAnsi="宋体"/>
          <w:color w:val="000000"/>
          <w:szCs w:val="21"/>
        </w:rPr>
        <w:t>12</w:t>
      </w:r>
      <w:r w:rsidRPr="00693056">
        <w:rPr>
          <w:rFonts w:ascii="宋体" w:hAnsi="宋体" w:hint="eastAsia"/>
          <w:color w:val="000000"/>
          <w:szCs w:val="21"/>
        </w:rPr>
        <w:t>年</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1</w:t>
      </w:r>
      <w:r w:rsidRPr="00693056">
        <w:rPr>
          <w:rFonts w:ascii="宋体" w:hAnsi="宋体" w:hint="eastAsia"/>
          <w:color w:val="000000"/>
          <w:szCs w:val="21"/>
        </w:rPr>
        <w:t>日各有关总分类账户的期初余额如下：（单位：元）</w:t>
      </w:r>
    </w:p>
    <w:p w:rsidR="007B4EC5" w:rsidRPr="00693056" w:rsidRDefault="007B4EC5" w:rsidP="00116996">
      <w:pPr>
        <w:ind w:firstLine="450"/>
        <w:rPr>
          <w:rFonts w:ascii="宋体"/>
          <w:color w:val="000000"/>
          <w:szCs w:val="21"/>
        </w:rPr>
      </w:pPr>
      <w:r w:rsidRPr="00693056">
        <w:rPr>
          <w:rFonts w:ascii="宋体" w:hAnsi="宋体" w:hint="eastAsia"/>
          <w:color w:val="000000"/>
          <w:szCs w:val="21"/>
        </w:rPr>
        <w:t>库存现金</w:t>
      </w:r>
      <w:r w:rsidRPr="00693056">
        <w:rPr>
          <w:rFonts w:ascii="宋体" w:hAnsi="宋体"/>
          <w:color w:val="000000"/>
          <w:szCs w:val="21"/>
        </w:rPr>
        <w:t xml:space="preserve">               18 000       </w:t>
      </w:r>
      <w:r w:rsidRPr="00693056">
        <w:rPr>
          <w:rFonts w:ascii="宋体" w:hAnsi="宋体" w:hint="eastAsia"/>
          <w:color w:val="000000"/>
          <w:szCs w:val="21"/>
        </w:rPr>
        <w:t>短期借款</w:t>
      </w:r>
      <w:r w:rsidRPr="00693056">
        <w:rPr>
          <w:rFonts w:ascii="宋体" w:hAnsi="宋体"/>
          <w:color w:val="000000"/>
          <w:szCs w:val="21"/>
        </w:rPr>
        <w:t xml:space="preserve">          3 600 000</w:t>
      </w:r>
    </w:p>
    <w:p w:rsidR="007B4EC5" w:rsidRPr="00693056" w:rsidRDefault="007B4EC5" w:rsidP="00116996">
      <w:pPr>
        <w:ind w:firstLine="450"/>
        <w:rPr>
          <w:rFonts w:ascii="宋体" w:hAnsi="宋体"/>
          <w:color w:val="000000"/>
          <w:szCs w:val="21"/>
        </w:rPr>
      </w:pPr>
      <w:r w:rsidRPr="00693056">
        <w:rPr>
          <w:rFonts w:ascii="宋体" w:hAnsi="宋体" w:hint="eastAsia"/>
          <w:color w:val="000000"/>
          <w:szCs w:val="21"/>
        </w:rPr>
        <w:t>银行存款</w:t>
      </w:r>
      <w:r w:rsidRPr="00693056">
        <w:rPr>
          <w:rFonts w:ascii="宋体" w:hAnsi="宋体"/>
          <w:color w:val="000000"/>
          <w:szCs w:val="21"/>
        </w:rPr>
        <w:t xml:space="preserve">            7 074 000       </w:t>
      </w:r>
      <w:r w:rsidRPr="00693056">
        <w:rPr>
          <w:rFonts w:ascii="宋体" w:hAnsi="宋体" w:hint="eastAsia"/>
          <w:color w:val="000000"/>
          <w:szCs w:val="21"/>
        </w:rPr>
        <w:t>应付账款</w:t>
      </w:r>
      <w:r w:rsidRPr="00693056">
        <w:rPr>
          <w:rFonts w:ascii="宋体" w:hAnsi="宋体"/>
          <w:color w:val="000000"/>
          <w:szCs w:val="21"/>
        </w:rPr>
        <w:t xml:space="preserve">          1 800 000</w:t>
      </w:r>
    </w:p>
    <w:p w:rsidR="007B4EC5" w:rsidRPr="00693056" w:rsidRDefault="007B4EC5" w:rsidP="00116996">
      <w:pPr>
        <w:ind w:firstLine="450"/>
        <w:rPr>
          <w:rFonts w:ascii="宋体" w:hAnsi="宋体"/>
          <w:color w:val="000000"/>
          <w:szCs w:val="21"/>
        </w:rPr>
      </w:pPr>
      <w:r w:rsidRPr="00693056">
        <w:rPr>
          <w:rFonts w:ascii="宋体" w:hAnsi="宋体" w:hint="eastAsia"/>
          <w:color w:val="000000"/>
          <w:szCs w:val="21"/>
        </w:rPr>
        <w:t>应收账款</w:t>
      </w:r>
      <w:r w:rsidRPr="00693056">
        <w:rPr>
          <w:rFonts w:ascii="宋体" w:hAnsi="宋体"/>
          <w:color w:val="000000"/>
          <w:szCs w:val="21"/>
        </w:rPr>
        <w:t xml:space="preserve">            1 500 000       </w:t>
      </w:r>
      <w:r w:rsidRPr="00693056">
        <w:rPr>
          <w:rFonts w:ascii="宋体" w:hAnsi="宋体" w:hint="eastAsia"/>
          <w:color w:val="000000"/>
          <w:szCs w:val="21"/>
        </w:rPr>
        <w:t>应交税费</w:t>
      </w:r>
      <w:r w:rsidRPr="00693056">
        <w:rPr>
          <w:rFonts w:ascii="宋体" w:hAnsi="宋体"/>
          <w:color w:val="000000"/>
          <w:szCs w:val="21"/>
        </w:rPr>
        <w:t xml:space="preserve">             90 000</w:t>
      </w:r>
    </w:p>
    <w:p w:rsidR="007B4EC5" w:rsidRPr="00693056" w:rsidRDefault="007B4EC5" w:rsidP="00116996">
      <w:pPr>
        <w:tabs>
          <w:tab w:val="left" w:pos="2790"/>
        </w:tabs>
        <w:ind w:firstLine="450"/>
        <w:rPr>
          <w:rFonts w:ascii="宋体" w:hAnsi="宋体"/>
          <w:color w:val="000000"/>
          <w:szCs w:val="21"/>
        </w:rPr>
      </w:pPr>
      <w:r w:rsidRPr="00693056">
        <w:rPr>
          <w:rFonts w:ascii="宋体" w:hAnsi="宋体" w:hint="eastAsia"/>
          <w:color w:val="000000"/>
          <w:szCs w:val="21"/>
        </w:rPr>
        <w:t>预付账款</w:t>
      </w:r>
      <w:r w:rsidRPr="00693056">
        <w:rPr>
          <w:rFonts w:ascii="宋体" w:hAnsi="宋体"/>
          <w:color w:val="000000"/>
          <w:szCs w:val="21"/>
        </w:rPr>
        <w:t xml:space="preserve">               30 000       </w:t>
      </w:r>
      <w:r w:rsidRPr="00693056">
        <w:rPr>
          <w:rFonts w:ascii="宋体" w:hAnsi="宋体" w:hint="eastAsia"/>
          <w:color w:val="000000"/>
          <w:szCs w:val="21"/>
        </w:rPr>
        <w:t>其他应付款</w:t>
      </w:r>
      <w:r w:rsidRPr="00693056">
        <w:rPr>
          <w:rFonts w:ascii="宋体" w:hAnsi="宋体"/>
          <w:color w:val="000000"/>
          <w:szCs w:val="21"/>
        </w:rPr>
        <w:t xml:space="preserve">           21 000</w:t>
      </w:r>
    </w:p>
    <w:p w:rsidR="007B4EC5" w:rsidRPr="00693056" w:rsidRDefault="007B4EC5" w:rsidP="00116996">
      <w:pPr>
        <w:ind w:firstLine="450"/>
        <w:rPr>
          <w:rFonts w:ascii="宋体" w:hAnsi="宋体"/>
          <w:color w:val="000000"/>
          <w:szCs w:val="21"/>
        </w:rPr>
      </w:pPr>
      <w:r w:rsidRPr="00693056">
        <w:rPr>
          <w:rFonts w:ascii="宋体" w:hAnsi="宋体" w:hint="eastAsia"/>
          <w:color w:val="000000"/>
          <w:szCs w:val="21"/>
        </w:rPr>
        <w:t>其他应收款</w:t>
      </w:r>
      <w:r w:rsidRPr="00693056">
        <w:rPr>
          <w:rFonts w:ascii="宋体" w:hAnsi="宋体"/>
          <w:color w:val="000000"/>
          <w:szCs w:val="21"/>
        </w:rPr>
        <w:t xml:space="preserve">             15 000       </w:t>
      </w:r>
      <w:r w:rsidRPr="00693056">
        <w:rPr>
          <w:rFonts w:ascii="宋体" w:hAnsi="宋体" w:hint="eastAsia"/>
          <w:color w:val="000000"/>
          <w:szCs w:val="21"/>
        </w:rPr>
        <w:t>实收资本</w:t>
      </w:r>
      <w:r w:rsidRPr="00693056">
        <w:rPr>
          <w:rFonts w:ascii="宋体" w:hAnsi="宋体"/>
          <w:color w:val="000000"/>
          <w:szCs w:val="21"/>
        </w:rPr>
        <w:t xml:space="preserve">         13 500 000</w:t>
      </w:r>
    </w:p>
    <w:p w:rsidR="007B4EC5" w:rsidRPr="00693056" w:rsidRDefault="007B4EC5" w:rsidP="00116996">
      <w:pPr>
        <w:ind w:firstLine="450"/>
        <w:rPr>
          <w:rFonts w:ascii="宋体"/>
          <w:color w:val="000000"/>
          <w:szCs w:val="21"/>
        </w:rPr>
      </w:pPr>
      <w:r w:rsidRPr="00693056">
        <w:rPr>
          <w:rFonts w:ascii="宋体" w:hAnsi="宋体" w:hint="eastAsia"/>
          <w:color w:val="000000"/>
          <w:szCs w:val="21"/>
        </w:rPr>
        <w:t>原材料</w:t>
      </w:r>
      <w:r w:rsidRPr="00693056">
        <w:rPr>
          <w:rFonts w:ascii="宋体" w:hAnsi="宋体"/>
          <w:color w:val="000000"/>
          <w:szCs w:val="21"/>
        </w:rPr>
        <w:t xml:space="preserve">              4 800 000       </w:t>
      </w:r>
      <w:r w:rsidRPr="00693056">
        <w:rPr>
          <w:rFonts w:ascii="宋体" w:hAnsi="宋体" w:hint="eastAsia"/>
          <w:color w:val="000000"/>
          <w:szCs w:val="21"/>
        </w:rPr>
        <w:t>资本公积</w:t>
      </w:r>
      <w:r w:rsidRPr="00693056">
        <w:rPr>
          <w:rFonts w:ascii="宋体" w:hAnsi="宋体"/>
          <w:color w:val="000000"/>
          <w:szCs w:val="21"/>
        </w:rPr>
        <w:t xml:space="preserve">         12 000 000</w:t>
      </w:r>
    </w:p>
    <w:p w:rsidR="007B4EC5" w:rsidRPr="00693056" w:rsidRDefault="007B4EC5" w:rsidP="00116996">
      <w:pPr>
        <w:ind w:firstLine="450"/>
        <w:rPr>
          <w:rFonts w:ascii="宋体" w:hAnsi="宋体"/>
          <w:color w:val="000000"/>
          <w:szCs w:val="21"/>
        </w:rPr>
      </w:pPr>
      <w:r w:rsidRPr="00693056">
        <w:rPr>
          <w:rFonts w:ascii="宋体" w:hAnsi="宋体" w:hint="eastAsia"/>
          <w:color w:val="000000"/>
          <w:szCs w:val="21"/>
        </w:rPr>
        <w:t>库存商品</w:t>
      </w:r>
      <w:r w:rsidRPr="00693056">
        <w:rPr>
          <w:rFonts w:ascii="宋体" w:hAnsi="宋体"/>
          <w:color w:val="000000"/>
          <w:szCs w:val="21"/>
        </w:rPr>
        <w:t xml:space="preserve">            2 400 000       </w:t>
      </w:r>
      <w:r w:rsidRPr="00693056">
        <w:rPr>
          <w:rFonts w:ascii="宋体" w:hAnsi="宋体" w:hint="eastAsia"/>
          <w:color w:val="000000"/>
          <w:szCs w:val="21"/>
        </w:rPr>
        <w:t>本年利润</w:t>
      </w:r>
      <w:r w:rsidRPr="00693056">
        <w:rPr>
          <w:rFonts w:ascii="宋体" w:hAnsi="宋体"/>
          <w:color w:val="000000"/>
          <w:szCs w:val="21"/>
        </w:rPr>
        <w:t xml:space="preserve">          3 900 000</w:t>
      </w:r>
    </w:p>
    <w:p w:rsidR="007B4EC5" w:rsidRPr="00693056" w:rsidRDefault="007B4EC5" w:rsidP="00116996">
      <w:pPr>
        <w:ind w:firstLine="450"/>
        <w:rPr>
          <w:rFonts w:ascii="宋体" w:hAnsi="宋体"/>
          <w:color w:val="000000"/>
          <w:szCs w:val="21"/>
        </w:rPr>
      </w:pPr>
      <w:r w:rsidRPr="00693056">
        <w:rPr>
          <w:rFonts w:ascii="宋体" w:hAnsi="宋体" w:hint="eastAsia"/>
          <w:color w:val="000000"/>
          <w:szCs w:val="21"/>
        </w:rPr>
        <w:t>生产成本</w:t>
      </w:r>
      <w:r w:rsidRPr="00693056">
        <w:rPr>
          <w:rFonts w:ascii="宋体" w:hAnsi="宋体"/>
          <w:color w:val="000000"/>
          <w:szCs w:val="21"/>
        </w:rPr>
        <w:t xml:space="preserve">              390 000       </w:t>
      </w:r>
      <w:r w:rsidRPr="00693056">
        <w:rPr>
          <w:rFonts w:ascii="宋体" w:hAnsi="宋体" w:hint="eastAsia"/>
          <w:color w:val="000000"/>
          <w:szCs w:val="21"/>
        </w:rPr>
        <w:t>利润分配</w:t>
      </w:r>
      <w:r w:rsidRPr="00693056">
        <w:rPr>
          <w:rFonts w:ascii="宋体" w:hAnsi="宋体"/>
          <w:color w:val="000000"/>
          <w:szCs w:val="21"/>
        </w:rPr>
        <w:t xml:space="preserve"> </w:t>
      </w:r>
      <w:r w:rsidRPr="00693056">
        <w:rPr>
          <w:rFonts w:ascii="宋体" w:hAnsi="宋体" w:hint="eastAsia"/>
          <w:color w:val="000000"/>
          <w:szCs w:val="21"/>
        </w:rPr>
        <w:t>（借）</w:t>
      </w:r>
      <w:r w:rsidRPr="00693056">
        <w:rPr>
          <w:rFonts w:ascii="宋体" w:hAnsi="宋体"/>
          <w:color w:val="000000"/>
          <w:szCs w:val="21"/>
        </w:rPr>
        <w:t xml:space="preserve">   3 684 000</w:t>
      </w:r>
    </w:p>
    <w:p w:rsidR="007B4EC5" w:rsidRPr="00693056" w:rsidRDefault="007B4EC5" w:rsidP="00116996">
      <w:pPr>
        <w:ind w:firstLine="450"/>
        <w:rPr>
          <w:rFonts w:ascii="宋体"/>
          <w:color w:val="000000"/>
          <w:szCs w:val="21"/>
        </w:rPr>
      </w:pPr>
      <w:r w:rsidRPr="00693056">
        <w:rPr>
          <w:rFonts w:ascii="宋体" w:hAnsi="宋体" w:hint="eastAsia"/>
          <w:color w:val="000000"/>
          <w:szCs w:val="21"/>
        </w:rPr>
        <w:t>固定资产</w:t>
      </w:r>
      <w:r w:rsidRPr="00693056">
        <w:rPr>
          <w:rFonts w:ascii="宋体" w:hAnsi="宋体"/>
          <w:color w:val="000000"/>
          <w:szCs w:val="21"/>
        </w:rPr>
        <w:t xml:space="preserve">           18 000 000</w:t>
      </w:r>
    </w:p>
    <w:p w:rsidR="007B4EC5" w:rsidRPr="00693056" w:rsidRDefault="007B4EC5" w:rsidP="00116996">
      <w:pPr>
        <w:ind w:firstLine="450"/>
        <w:rPr>
          <w:rFonts w:ascii="宋体" w:hAnsi="宋体"/>
          <w:color w:val="000000"/>
          <w:szCs w:val="21"/>
        </w:rPr>
      </w:pPr>
      <w:r w:rsidRPr="00693056">
        <w:rPr>
          <w:rFonts w:ascii="宋体" w:hAnsi="宋体" w:hint="eastAsia"/>
          <w:color w:val="000000"/>
          <w:szCs w:val="21"/>
        </w:rPr>
        <w:t>累计折旧</w:t>
      </w:r>
      <w:r w:rsidRPr="00693056">
        <w:rPr>
          <w:rFonts w:ascii="宋体" w:hAnsi="宋体"/>
          <w:color w:val="000000"/>
          <w:szCs w:val="21"/>
        </w:rPr>
        <w:t xml:space="preserve"> </w:t>
      </w:r>
      <w:r w:rsidRPr="00693056">
        <w:rPr>
          <w:rFonts w:ascii="宋体" w:hAnsi="宋体" w:hint="eastAsia"/>
          <w:color w:val="000000"/>
          <w:szCs w:val="21"/>
        </w:rPr>
        <w:t>（贷）</w:t>
      </w:r>
      <w:r w:rsidRPr="00693056">
        <w:rPr>
          <w:rFonts w:ascii="宋体" w:hAnsi="宋体"/>
          <w:color w:val="000000"/>
          <w:szCs w:val="21"/>
        </w:rPr>
        <w:t xml:space="preserve">     3 000 000</w:t>
      </w:r>
    </w:p>
    <w:p w:rsidR="007B4EC5" w:rsidRPr="00693056" w:rsidRDefault="007B4EC5" w:rsidP="00116996">
      <w:pPr>
        <w:ind w:firstLine="450"/>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2</w:t>
      </w:r>
      <w:r w:rsidRPr="00693056">
        <w:rPr>
          <w:rFonts w:ascii="宋体" w:hAnsi="宋体" w:hint="eastAsia"/>
          <w:color w:val="000000"/>
          <w:szCs w:val="21"/>
        </w:rPr>
        <w:t>）该公司有关明细分类账户的期初余额如下：</w:t>
      </w:r>
    </w:p>
    <w:p w:rsidR="007B4EC5" w:rsidRPr="00693056" w:rsidRDefault="007B4EC5" w:rsidP="00116996">
      <w:pPr>
        <w:ind w:firstLine="450"/>
        <w:rPr>
          <w:rFonts w:ascii="宋体"/>
          <w:color w:val="000000"/>
          <w:szCs w:val="21"/>
        </w:rPr>
      </w:pPr>
      <w:r w:rsidRPr="00693056">
        <w:rPr>
          <w:rFonts w:ascii="宋体" w:hint="eastAsia"/>
          <w:color w:val="000000"/>
          <w:szCs w:val="21"/>
        </w:rPr>
        <w:t>“</w:t>
      </w:r>
      <w:r w:rsidRPr="00693056">
        <w:rPr>
          <w:rFonts w:ascii="宋体" w:hAnsi="宋体" w:hint="eastAsia"/>
          <w:color w:val="000000"/>
          <w:szCs w:val="21"/>
        </w:rPr>
        <w:t>原材料</w:t>
      </w:r>
      <w:r w:rsidRPr="00693056">
        <w:rPr>
          <w:rFonts w:ascii="宋体" w:hAnsi="宋体"/>
          <w:color w:val="000000"/>
          <w:szCs w:val="21"/>
        </w:rPr>
        <w:t>——A</w:t>
      </w:r>
      <w:r w:rsidRPr="00693056">
        <w:rPr>
          <w:rFonts w:ascii="宋体" w:hAnsi="宋体" w:hint="eastAsia"/>
          <w:color w:val="000000"/>
          <w:szCs w:val="21"/>
        </w:rPr>
        <w:t>材料</w:t>
      </w:r>
      <w:r w:rsidRPr="00693056">
        <w:rPr>
          <w:rFonts w:ascii="宋体" w:hint="eastAsia"/>
          <w:color w:val="000000"/>
          <w:szCs w:val="21"/>
        </w:rPr>
        <w:t>”</w:t>
      </w:r>
      <w:r w:rsidRPr="00693056">
        <w:rPr>
          <w:rFonts w:ascii="宋体" w:hAnsi="宋体" w:hint="eastAsia"/>
          <w:color w:val="000000"/>
          <w:szCs w:val="21"/>
        </w:rPr>
        <w:t>：</w:t>
      </w:r>
      <w:r w:rsidRPr="00693056">
        <w:rPr>
          <w:rFonts w:ascii="宋体" w:hAnsi="宋体"/>
          <w:color w:val="000000"/>
          <w:szCs w:val="21"/>
        </w:rPr>
        <w:t>1 8</w:t>
      </w:r>
      <w:r w:rsidRPr="00693056">
        <w:rPr>
          <w:rFonts w:ascii="宋体"/>
          <w:color w:val="000000"/>
          <w:szCs w:val="21"/>
        </w:rPr>
        <w:t>00</w:t>
      </w:r>
      <w:r w:rsidRPr="00693056">
        <w:rPr>
          <w:rFonts w:ascii="宋体" w:hAnsi="宋体" w:hint="eastAsia"/>
          <w:color w:val="000000"/>
          <w:szCs w:val="21"/>
        </w:rPr>
        <w:t>千克，单价为</w:t>
      </w:r>
      <w:r w:rsidRPr="00693056">
        <w:rPr>
          <w:rFonts w:ascii="宋体" w:hAnsi="宋体"/>
          <w:color w:val="000000"/>
          <w:szCs w:val="21"/>
        </w:rPr>
        <w:t xml:space="preserve">1 </w:t>
      </w:r>
      <w:r w:rsidRPr="00693056">
        <w:rPr>
          <w:rFonts w:ascii="宋体"/>
          <w:color w:val="000000"/>
          <w:szCs w:val="21"/>
        </w:rPr>
        <w:t>000</w:t>
      </w:r>
      <w:r w:rsidRPr="00693056">
        <w:rPr>
          <w:rFonts w:ascii="宋体" w:hAnsi="宋体" w:hint="eastAsia"/>
          <w:color w:val="000000"/>
          <w:szCs w:val="21"/>
        </w:rPr>
        <w:t>元，金额为</w:t>
      </w:r>
      <w:r w:rsidRPr="00693056">
        <w:rPr>
          <w:rFonts w:ascii="宋体" w:hAnsi="宋体"/>
          <w:color w:val="000000"/>
          <w:szCs w:val="21"/>
        </w:rPr>
        <w:t>1 8</w:t>
      </w:r>
      <w:r w:rsidRPr="00693056">
        <w:rPr>
          <w:rFonts w:ascii="宋体"/>
          <w:color w:val="000000"/>
          <w:szCs w:val="21"/>
        </w:rPr>
        <w:t>00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450"/>
        <w:rPr>
          <w:rFonts w:ascii="宋体"/>
          <w:color w:val="000000"/>
          <w:szCs w:val="21"/>
        </w:rPr>
      </w:pPr>
      <w:r w:rsidRPr="00693056">
        <w:rPr>
          <w:rFonts w:ascii="宋体" w:hint="eastAsia"/>
          <w:color w:val="000000"/>
          <w:szCs w:val="21"/>
        </w:rPr>
        <w:t>“</w:t>
      </w:r>
      <w:r w:rsidRPr="00693056">
        <w:rPr>
          <w:rFonts w:ascii="宋体" w:hAnsi="宋体" w:hint="eastAsia"/>
          <w:color w:val="000000"/>
          <w:szCs w:val="21"/>
        </w:rPr>
        <w:t>原材料</w:t>
      </w:r>
      <w:r w:rsidRPr="00693056">
        <w:rPr>
          <w:rFonts w:ascii="宋体" w:hAnsi="宋体"/>
          <w:color w:val="000000"/>
          <w:szCs w:val="21"/>
        </w:rPr>
        <w:t>——B</w:t>
      </w:r>
      <w:r w:rsidRPr="00693056">
        <w:rPr>
          <w:rFonts w:ascii="宋体" w:hAnsi="宋体" w:hint="eastAsia"/>
          <w:color w:val="000000"/>
          <w:szCs w:val="21"/>
        </w:rPr>
        <w:t>材料</w:t>
      </w:r>
      <w:r w:rsidRPr="00693056">
        <w:rPr>
          <w:rFonts w:ascii="宋体" w:hint="eastAsia"/>
          <w:color w:val="000000"/>
          <w:szCs w:val="21"/>
        </w:rPr>
        <w:t>”</w:t>
      </w:r>
      <w:r w:rsidRPr="00693056">
        <w:rPr>
          <w:rFonts w:ascii="宋体" w:hAnsi="宋体" w:hint="eastAsia"/>
          <w:color w:val="000000"/>
          <w:szCs w:val="21"/>
        </w:rPr>
        <w:t>：</w:t>
      </w:r>
      <w:r w:rsidRPr="00693056">
        <w:rPr>
          <w:rFonts w:ascii="宋体" w:hAnsi="宋体"/>
          <w:color w:val="000000"/>
          <w:szCs w:val="21"/>
        </w:rPr>
        <w:t>1 500</w:t>
      </w:r>
      <w:r w:rsidRPr="00693056">
        <w:rPr>
          <w:rFonts w:ascii="宋体" w:hAnsi="宋体" w:hint="eastAsia"/>
          <w:color w:val="000000"/>
          <w:szCs w:val="21"/>
        </w:rPr>
        <w:t>千克，单价为</w:t>
      </w:r>
      <w:r w:rsidRPr="00693056">
        <w:rPr>
          <w:rFonts w:ascii="宋体" w:hAnsi="宋体"/>
          <w:color w:val="000000"/>
          <w:szCs w:val="21"/>
        </w:rPr>
        <w:t xml:space="preserve">2 </w:t>
      </w:r>
      <w:r w:rsidRPr="00693056">
        <w:rPr>
          <w:rFonts w:ascii="宋体"/>
          <w:color w:val="000000"/>
          <w:szCs w:val="21"/>
        </w:rPr>
        <w:t>000</w:t>
      </w:r>
      <w:r w:rsidRPr="00693056">
        <w:rPr>
          <w:rFonts w:ascii="宋体" w:hAnsi="宋体" w:hint="eastAsia"/>
          <w:color w:val="000000"/>
          <w:szCs w:val="21"/>
        </w:rPr>
        <w:t>元，金额为</w:t>
      </w:r>
      <w:r w:rsidRPr="00693056">
        <w:rPr>
          <w:rFonts w:ascii="宋体" w:hAnsi="宋体"/>
          <w:color w:val="000000"/>
          <w:szCs w:val="21"/>
        </w:rPr>
        <w:t>3 0</w:t>
      </w:r>
      <w:r w:rsidRPr="00693056">
        <w:rPr>
          <w:rFonts w:ascii="宋体"/>
          <w:color w:val="000000"/>
          <w:szCs w:val="21"/>
        </w:rPr>
        <w:t>00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Chars="200" w:firstLine="434"/>
        <w:rPr>
          <w:rFonts w:ascii="宋体"/>
          <w:color w:val="000000"/>
          <w:szCs w:val="21"/>
        </w:rPr>
      </w:pPr>
      <w:r w:rsidRPr="00693056">
        <w:rPr>
          <w:rFonts w:ascii="宋体" w:hint="eastAsia"/>
          <w:color w:val="000000"/>
          <w:szCs w:val="21"/>
        </w:rPr>
        <w:t>“</w:t>
      </w:r>
      <w:r w:rsidRPr="00693056">
        <w:rPr>
          <w:rFonts w:ascii="宋体" w:hAnsi="宋体" w:hint="eastAsia"/>
          <w:color w:val="000000"/>
          <w:szCs w:val="21"/>
        </w:rPr>
        <w:t>生产成本</w:t>
      </w:r>
      <w:r w:rsidRPr="00693056">
        <w:rPr>
          <w:rFonts w:ascii="宋体" w:hAnsi="宋体"/>
          <w:color w:val="000000"/>
          <w:szCs w:val="21"/>
        </w:rPr>
        <w:t>——</w:t>
      </w:r>
      <w:r w:rsidRPr="00693056">
        <w:rPr>
          <w:rFonts w:ascii="宋体" w:hAnsi="宋体" w:hint="eastAsia"/>
          <w:color w:val="000000"/>
          <w:szCs w:val="21"/>
        </w:rPr>
        <w:t>甲产品</w:t>
      </w:r>
      <w:r w:rsidRPr="00693056">
        <w:rPr>
          <w:rFonts w:ascii="宋体" w:hint="eastAsia"/>
          <w:color w:val="000000"/>
          <w:szCs w:val="21"/>
        </w:rPr>
        <w:t>”</w:t>
      </w:r>
      <w:r w:rsidRPr="00693056">
        <w:rPr>
          <w:rFonts w:ascii="宋体" w:hAnsi="宋体" w:hint="eastAsia"/>
          <w:color w:val="000000"/>
          <w:szCs w:val="21"/>
        </w:rPr>
        <w:t>：金额为</w:t>
      </w:r>
      <w:r w:rsidRPr="00693056">
        <w:rPr>
          <w:rFonts w:ascii="宋体" w:hAnsi="宋体"/>
          <w:color w:val="000000"/>
          <w:szCs w:val="21"/>
        </w:rPr>
        <w:t xml:space="preserve">390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450"/>
        <w:rPr>
          <w:rFonts w:ascii="宋体"/>
          <w:color w:val="000000"/>
          <w:szCs w:val="21"/>
        </w:rPr>
      </w:pPr>
      <w:r w:rsidRPr="00693056">
        <w:rPr>
          <w:rFonts w:ascii="宋体" w:hint="eastAsia"/>
          <w:color w:val="000000"/>
          <w:szCs w:val="21"/>
        </w:rPr>
        <w:t>“</w:t>
      </w:r>
      <w:r w:rsidRPr="00693056">
        <w:rPr>
          <w:rFonts w:ascii="宋体" w:hAnsi="宋体" w:hint="eastAsia"/>
          <w:color w:val="000000"/>
          <w:szCs w:val="21"/>
        </w:rPr>
        <w:t>库存商品</w:t>
      </w:r>
      <w:r w:rsidRPr="00693056">
        <w:rPr>
          <w:rFonts w:ascii="宋体" w:hAnsi="宋体"/>
          <w:color w:val="000000"/>
          <w:szCs w:val="21"/>
        </w:rPr>
        <w:t>——</w:t>
      </w:r>
      <w:r w:rsidRPr="00693056">
        <w:rPr>
          <w:rFonts w:ascii="宋体" w:hAnsi="宋体" w:hint="eastAsia"/>
          <w:color w:val="000000"/>
          <w:szCs w:val="21"/>
        </w:rPr>
        <w:t>甲产品</w:t>
      </w:r>
      <w:r w:rsidRPr="00693056">
        <w:rPr>
          <w:rFonts w:ascii="宋体" w:hint="eastAsia"/>
          <w:color w:val="000000"/>
          <w:szCs w:val="21"/>
        </w:rPr>
        <w:t>”</w:t>
      </w:r>
      <w:r w:rsidRPr="00693056">
        <w:rPr>
          <w:rFonts w:ascii="宋体" w:hAnsi="宋体" w:hint="eastAsia"/>
          <w:color w:val="000000"/>
          <w:szCs w:val="21"/>
        </w:rPr>
        <w:t>：</w:t>
      </w:r>
      <w:r w:rsidRPr="00693056">
        <w:rPr>
          <w:rFonts w:ascii="宋体" w:hAnsi="宋体"/>
          <w:color w:val="000000"/>
          <w:szCs w:val="21"/>
        </w:rPr>
        <w:t>2 4</w:t>
      </w:r>
      <w:r w:rsidRPr="00693056">
        <w:rPr>
          <w:rFonts w:ascii="宋体"/>
          <w:color w:val="000000"/>
          <w:szCs w:val="21"/>
        </w:rPr>
        <w:t>00</w:t>
      </w:r>
      <w:r w:rsidRPr="00693056">
        <w:rPr>
          <w:rFonts w:ascii="宋体" w:hAnsi="宋体" w:hint="eastAsia"/>
          <w:color w:val="000000"/>
          <w:szCs w:val="21"/>
        </w:rPr>
        <w:t>件，单位成本为</w:t>
      </w:r>
      <w:r w:rsidRPr="00693056">
        <w:rPr>
          <w:rFonts w:ascii="宋体" w:hAnsi="宋体"/>
          <w:color w:val="000000"/>
          <w:szCs w:val="21"/>
        </w:rPr>
        <w:t>40</w:t>
      </w:r>
      <w:r w:rsidRPr="00693056">
        <w:rPr>
          <w:rFonts w:ascii="宋体"/>
          <w:color w:val="000000"/>
          <w:szCs w:val="21"/>
        </w:rPr>
        <w:t>0</w:t>
      </w:r>
      <w:r w:rsidRPr="00693056">
        <w:rPr>
          <w:rFonts w:ascii="宋体" w:hAnsi="宋体" w:hint="eastAsia"/>
          <w:color w:val="000000"/>
          <w:szCs w:val="21"/>
        </w:rPr>
        <w:t>元，金额为</w:t>
      </w:r>
      <w:r w:rsidRPr="00693056">
        <w:rPr>
          <w:rFonts w:ascii="宋体" w:hAnsi="宋体"/>
          <w:color w:val="000000"/>
          <w:szCs w:val="21"/>
        </w:rPr>
        <w:t>96</w:t>
      </w:r>
      <w:r w:rsidRPr="00693056">
        <w:rPr>
          <w:rFonts w:ascii="宋体"/>
          <w:color w:val="000000"/>
          <w:szCs w:val="21"/>
        </w:rPr>
        <w:t>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450"/>
        <w:rPr>
          <w:rFonts w:ascii="宋体"/>
          <w:color w:val="000000"/>
          <w:szCs w:val="21"/>
        </w:rPr>
      </w:pPr>
      <w:r w:rsidRPr="00693056">
        <w:rPr>
          <w:rFonts w:ascii="宋体" w:hint="eastAsia"/>
          <w:color w:val="000000"/>
          <w:szCs w:val="21"/>
        </w:rPr>
        <w:t>“</w:t>
      </w:r>
      <w:r w:rsidRPr="00693056">
        <w:rPr>
          <w:rFonts w:ascii="宋体" w:hAnsi="宋体" w:hint="eastAsia"/>
          <w:color w:val="000000"/>
          <w:szCs w:val="21"/>
        </w:rPr>
        <w:t>库存商品</w:t>
      </w:r>
      <w:r w:rsidRPr="00693056">
        <w:rPr>
          <w:rFonts w:ascii="宋体" w:hAnsi="宋体"/>
          <w:color w:val="000000"/>
          <w:szCs w:val="21"/>
        </w:rPr>
        <w:t>——</w:t>
      </w:r>
      <w:r w:rsidRPr="00693056">
        <w:rPr>
          <w:rFonts w:ascii="宋体" w:hAnsi="宋体" w:hint="eastAsia"/>
          <w:color w:val="000000"/>
          <w:szCs w:val="21"/>
        </w:rPr>
        <w:t>乙产品</w:t>
      </w:r>
      <w:r w:rsidRPr="00693056">
        <w:rPr>
          <w:rFonts w:ascii="宋体" w:hint="eastAsia"/>
          <w:color w:val="000000"/>
          <w:szCs w:val="21"/>
        </w:rPr>
        <w:t>”</w:t>
      </w:r>
      <w:r w:rsidRPr="00693056">
        <w:rPr>
          <w:rFonts w:ascii="宋体" w:hAnsi="宋体" w:hint="eastAsia"/>
          <w:color w:val="000000"/>
          <w:szCs w:val="21"/>
        </w:rPr>
        <w:t>：</w:t>
      </w:r>
      <w:r w:rsidRPr="00693056">
        <w:rPr>
          <w:rFonts w:ascii="宋体" w:hAnsi="宋体"/>
          <w:color w:val="000000"/>
          <w:szCs w:val="21"/>
        </w:rPr>
        <w:t>3 0</w:t>
      </w:r>
      <w:r w:rsidRPr="00693056">
        <w:rPr>
          <w:rFonts w:ascii="宋体"/>
          <w:color w:val="000000"/>
          <w:szCs w:val="21"/>
        </w:rPr>
        <w:t>00</w:t>
      </w:r>
      <w:r w:rsidRPr="00693056">
        <w:rPr>
          <w:rFonts w:ascii="宋体" w:hAnsi="宋体" w:hint="eastAsia"/>
          <w:color w:val="000000"/>
          <w:szCs w:val="21"/>
        </w:rPr>
        <w:t>件，单位成本为</w:t>
      </w:r>
      <w:r w:rsidRPr="00693056">
        <w:rPr>
          <w:rFonts w:ascii="宋体" w:hAnsi="宋体"/>
          <w:color w:val="000000"/>
          <w:szCs w:val="21"/>
        </w:rPr>
        <w:t>48</w:t>
      </w:r>
      <w:r w:rsidRPr="00693056">
        <w:rPr>
          <w:rFonts w:ascii="宋体"/>
          <w:color w:val="000000"/>
          <w:szCs w:val="21"/>
        </w:rPr>
        <w:t>0</w:t>
      </w:r>
      <w:r w:rsidRPr="00693056">
        <w:rPr>
          <w:rFonts w:ascii="宋体" w:hAnsi="宋体" w:hint="eastAsia"/>
          <w:color w:val="000000"/>
          <w:szCs w:val="21"/>
        </w:rPr>
        <w:t>元，金额为</w:t>
      </w:r>
      <w:r w:rsidRPr="00693056">
        <w:rPr>
          <w:rFonts w:ascii="宋体" w:hAnsi="宋体"/>
          <w:color w:val="000000"/>
          <w:szCs w:val="21"/>
        </w:rPr>
        <w:t>1 44</w:t>
      </w:r>
      <w:r w:rsidRPr="00693056">
        <w:rPr>
          <w:rFonts w:ascii="宋体"/>
          <w:color w:val="000000"/>
          <w:szCs w:val="21"/>
        </w:rPr>
        <w:t>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450"/>
        <w:rPr>
          <w:rFonts w:ascii="宋体"/>
          <w:color w:val="000000"/>
          <w:szCs w:val="21"/>
        </w:rPr>
      </w:pPr>
      <w:r w:rsidRPr="00693056">
        <w:rPr>
          <w:rFonts w:ascii="宋体" w:hint="eastAsia"/>
          <w:color w:val="000000"/>
          <w:szCs w:val="21"/>
        </w:rPr>
        <w:t>“</w:t>
      </w:r>
      <w:r w:rsidRPr="00693056">
        <w:rPr>
          <w:rFonts w:ascii="宋体" w:hAnsi="宋体" w:hint="eastAsia"/>
          <w:color w:val="000000"/>
          <w:szCs w:val="21"/>
        </w:rPr>
        <w:t>应收账款</w:t>
      </w:r>
      <w:r w:rsidRPr="00693056">
        <w:rPr>
          <w:rFonts w:ascii="宋体" w:hAnsi="宋体"/>
          <w:color w:val="000000"/>
          <w:szCs w:val="21"/>
        </w:rPr>
        <w:t>——</w:t>
      </w:r>
      <w:r>
        <w:rPr>
          <w:rFonts w:ascii="宋体" w:hAnsi="宋体" w:hint="eastAsia"/>
          <w:color w:val="000000"/>
          <w:szCs w:val="21"/>
        </w:rPr>
        <w:t>大桥</w:t>
      </w:r>
      <w:r w:rsidRPr="00693056">
        <w:rPr>
          <w:rFonts w:ascii="宋体" w:hAnsi="宋体" w:hint="eastAsia"/>
          <w:color w:val="000000"/>
          <w:szCs w:val="21"/>
        </w:rPr>
        <w:t>公司”：</w:t>
      </w:r>
      <w:r w:rsidRPr="00693056">
        <w:rPr>
          <w:rFonts w:ascii="宋体" w:hAnsi="宋体"/>
          <w:color w:val="000000"/>
          <w:szCs w:val="21"/>
        </w:rPr>
        <w:t>90</w:t>
      </w:r>
      <w:r w:rsidRPr="00693056">
        <w:rPr>
          <w:rFonts w:ascii="宋体"/>
          <w:color w:val="000000"/>
          <w:szCs w:val="21"/>
        </w:rPr>
        <w:t>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450"/>
        <w:rPr>
          <w:rFonts w:ascii="宋体"/>
          <w:color w:val="000000"/>
          <w:szCs w:val="21"/>
        </w:rPr>
      </w:pPr>
      <w:r w:rsidRPr="00693056">
        <w:rPr>
          <w:rFonts w:ascii="宋体" w:hint="eastAsia"/>
          <w:color w:val="000000"/>
          <w:szCs w:val="21"/>
        </w:rPr>
        <w:t>“</w:t>
      </w:r>
      <w:r w:rsidRPr="00693056">
        <w:rPr>
          <w:rFonts w:ascii="宋体" w:hAnsi="宋体" w:hint="eastAsia"/>
          <w:color w:val="000000"/>
          <w:szCs w:val="21"/>
        </w:rPr>
        <w:t>应收账款</w:t>
      </w:r>
      <w:r w:rsidRPr="00693056">
        <w:rPr>
          <w:rFonts w:ascii="宋体" w:hAnsi="宋体"/>
          <w:color w:val="000000"/>
          <w:szCs w:val="21"/>
        </w:rPr>
        <w:t>——</w:t>
      </w:r>
      <w:r>
        <w:rPr>
          <w:rFonts w:ascii="宋体" w:hAnsi="宋体" w:hint="eastAsia"/>
          <w:color w:val="000000"/>
          <w:szCs w:val="21"/>
        </w:rPr>
        <w:t>大华</w:t>
      </w:r>
      <w:r w:rsidRPr="00693056">
        <w:rPr>
          <w:rFonts w:ascii="宋体" w:hAnsi="宋体" w:hint="eastAsia"/>
          <w:color w:val="000000"/>
          <w:szCs w:val="21"/>
        </w:rPr>
        <w:t>公司”：</w:t>
      </w:r>
      <w:r w:rsidRPr="00693056">
        <w:rPr>
          <w:rFonts w:ascii="宋体" w:hAnsi="宋体"/>
          <w:color w:val="000000"/>
          <w:szCs w:val="21"/>
        </w:rPr>
        <w:t>6</w:t>
      </w:r>
      <w:r w:rsidRPr="00693056">
        <w:rPr>
          <w:rFonts w:ascii="宋体"/>
          <w:color w:val="000000"/>
          <w:szCs w:val="21"/>
        </w:rPr>
        <w:t>00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450"/>
        <w:rPr>
          <w:rFonts w:ascii="宋体"/>
          <w:color w:val="000000"/>
          <w:szCs w:val="21"/>
        </w:rPr>
      </w:pPr>
      <w:r w:rsidRPr="00693056">
        <w:rPr>
          <w:rFonts w:ascii="宋体" w:hint="eastAsia"/>
          <w:color w:val="000000"/>
          <w:szCs w:val="21"/>
        </w:rPr>
        <w:t>“</w:t>
      </w:r>
      <w:r w:rsidRPr="00693056">
        <w:rPr>
          <w:rFonts w:ascii="宋体" w:hAnsi="宋体" w:hint="eastAsia"/>
          <w:color w:val="000000"/>
          <w:szCs w:val="21"/>
        </w:rPr>
        <w:t>预付账款</w:t>
      </w:r>
      <w:r w:rsidRPr="00693056">
        <w:rPr>
          <w:rFonts w:ascii="宋体" w:hAnsi="宋体"/>
          <w:color w:val="000000"/>
          <w:szCs w:val="21"/>
        </w:rPr>
        <w:t>——</w:t>
      </w:r>
      <w:r>
        <w:rPr>
          <w:rFonts w:ascii="宋体" w:hAnsi="宋体" w:hint="eastAsia"/>
          <w:color w:val="000000"/>
          <w:szCs w:val="21"/>
        </w:rPr>
        <w:t>黄河</w:t>
      </w:r>
      <w:r w:rsidRPr="00693056">
        <w:rPr>
          <w:rFonts w:ascii="宋体" w:hAnsi="宋体" w:hint="eastAsia"/>
          <w:color w:val="000000"/>
          <w:szCs w:val="21"/>
        </w:rPr>
        <w:t>公司”：</w:t>
      </w:r>
      <w:r w:rsidRPr="00693056">
        <w:rPr>
          <w:rFonts w:ascii="宋体" w:hAnsi="宋体"/>
          <w:color w:val="000000"/>
          <w:szCs w:val="21"/>
        </w:rPr>
        <w:t>30 000</w:t>
      </w:r>
      <w:r w:rsidRPr="00693056">
        <w:rPr>
          <w:rFonts w:ascii="宋体" w:hAnsi="宋体" w:hint="eastAsia"/>
          <w:color w:val="000000"/>
          <w:szCs w:val="21"/>
        </w:rPr>
        <w:t>元；</w:t>
      </w:r>
    </w:p>
    <w:p w:rsidR="007B4EC5" w:rsidRPr="00693056" w:rsidRDefault="007B4EC5" w:rsidP="00116996">
      <w:pPr>
        <w:ind w:firstLine="450"/>
        <w:rPr>
          <w:rFonts w:ascii="宋体"/>
          <w:color w:val="000000"/>
          <w:szCs w:val="21"/>
        </w:rPr>
      </w:pPr>
      <w:r w:rsidRPr="00693056">
        <w:rPr>
          <w:rFonts w:ascii="宋体" w:hint="eastAsia"/>
          <w:color w:val="000000"/>
          <w:szCs w:val="21"/>
        </w:rPr>
        <w:t>“</w:t>
      </w:r>
      <w:r w:rsidRPr="00693056">
        <w:rPr>
          <w:rFonts w:ascii="宋体" w:hAnsi="宋体" w:hint="eastAsia"/>
          <w:color w:val="000000"/>
          <w:szCs w:val="21"/>
        </w:rPr>
        <w:t>应付账款</w:t>
      </w:r>
      <w:r w:rsidRPr="00693056">
        <w:rPr>
          <w:rFonts w:ascii="宋体" w:hAnsi="宋体"/>
          <w:color w:val="000000"/>
          <w:szCs w:val="21"/>
        </w:rPr>
        <w:t>——</w:t>
      </w:r>
      <w:r>
        <w:rPr>
          <w:rFonts w:ascii="宋体" w:hAnsi="宋体" w:hint="eastAsia"/>
          <w:color w:val="000000"/>
          <w:szCs w:val="21"/>
        </w:rPr>
        <w:t>长江</w:t>
      </w:r>
      <w:r w:rsidRPr="00693056">
        <w:rPr>
          <w:rFonts w:ascii="宋体" w:hAnsi="宋体" w:hint="eastAsia"/>
          <w:color w:val="000000"/>
          <w:szCs w:val="21"/>
        </w:rPr>
        <w:t>公司</w:t>
      </w:r>
      <w:r>
        <w:rPr>
          <w:rFonts w:ascii="宋体" w:hAnsi="宋体" w:hint="eastAsia"/>
          <w:color w:val="000000"/>
          <w:szCs w:val="21"/>
        </w:rPr>
        <w:t>”</w:t>
      </w:r>
      <w:r w:rsidRPr="00693056">
        <w:rPr>
          <w:rFonts w:ascii="宋体" w:hAnsi="宋体" w:hint="eastAsia"/>
          <w:color w:val="000000"/>
          <w:szCs w:val="21"/>
        </w:rPr>
        <w:t>：</w:t>
      </w:r>
      <w:r w:rsidRPr="00693056">
        <w:rPr>
          <w:rFonts w:ascii="宋体" w:hAnsi="宋体"/>
          <w:color w:val="000000"/>
          <w:szCs w:val="21"/>
        </w:rPr>
        <w:t>1 2</w:t>
      </w:r>
      <w:r w:rsidRPr="00693056">
        <w:rPr>
          <w:rFonts w:ascii="宋体"/>
          <w:color w:val="000000"/>
          <w:szCs w:val="21"/>
        </w:rPr>
        <w:t>00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450"/>
        <w:rPr>
          <w:rFonts w:ascii="宋体"/>
          <w:color w:val="000000"/>
          <w:szCs w:val="21"/>
        </w:rPr>
      </w:pPr>
      <w:r w:rsidRPr="00693056">
        <w:rPr>
          <w:rFonts w:ascii="宋体" w:hint="eastAsia"/>
          <w:color w:val="000000"/>
          <w:szCs w:val="21"/>
        </w:rPr>
        <w:t>“</w:t>
      </w:r>
      <w:r w:rsidRPr="00693056">
        <w:rPr>
          <w:rFonts w:ascii="宋体" w:hAnsi="宋体" w:hint="eastAsia"/>
          <w:color w:val="000000"/>
          <w:szCs w:val="21"/>
        </w:rPr>
        <w:t>应付账款</w:t>
      </w:r>
      <w:r w:rsidRPr="00693056">
        <w:rPr>
          <w:rFonts w:ascii="宋体" w:hAnsi="宋体"/>
          <w:color w:val="000000"/>
          <w:szCs w:val="21"/>
        </w:rPr>
        <w:t>——</w:t>
      </w:r>
      <w:r>
        <w:rPr>
          <w:rFonts w:ascii="宋体" w:hAnsi="宋体" w:hint="eastAsia"/>
          <w:color w:val="000000"/>
          <w:szCs w:val="21"/>
        </w:rPr>
        <w:t>东方</w:t>
      </w:r>
      <w:r w:rsidRPr="00693056">
        <w:rPr>
          <w:rFonts w:ascii="宋体" w:hAnsi="宋体" w:hint="eastAsia"/>
          <w:color w:val="000000"/>
          <w:szCs w:val="21"/>
        </w:rPr>
        <w:t>公司</w:t>
      </w:r>
      <w:r>
        <w:rPr>
          <w:rFonts w:ascii="宋体" w:hAnsi="宋体" w:hint="eastAsia"/>
          <w:color w:val="000000"/>
          <w:szCs w:val="21"/>
        </w:rPr>
        <w:t>”：</w:t>
      </w:r>
      <w:r w:rsidRPr="00693056">
        <w:rPr>
          <w:rFonts w:ascii="宋体" w:hAnsi="宋体"/>
          <w:color w:val="000000"/>
          <w:szCs w:val="21"/>
        </w:rPr>
        <w:t xml:space="preserve"> 6</w:t>
      </w:r>
      <w:r w:rsidRPr="00693056">
        <w:rPr>
          <w:rFonts w:ascii="宋体"/>
          <w:color w:val="000000"/>
          <w:szCs w:val="21"/>
        </w:rPr>
        <w:t>00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Chars="200" w:firstLine="434"/>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3</w:t>
      </w:r>
      <w:r w:rsidRPr="00693056">
        <w:rPr>
          <w:rFonts w:ascii="宋体" w:hAnsi="宋体" w:hint="eastAsia"/>
          <w:color w:val="000000"/>
          <w:szCs w:val="21"/>
        </w:rPr>
        <w:t>）该公司</w:t>
      </w:r>
      <w:r w:rsidRPr="00693056">
        <w:rPr>
          <w:rFonts w:ascii="宋体" w:hAnsi="宋体"/>
          <w:color w:val="000000"/>
          <w:szCs w:val="21"/>
        </w:rPr>
        <w:t>20</w:t>
      </w:r>
      <w:r>
        <w:rPr>
          <w:rFonts w:ascii="宋体" w:hAnsi="宋体"/>
          <w:color w:val="000000"/>
          <w:szCs w:val="21"/>
        </w:rPr>
        <w:t>11</w:t>
      </w:r>
      <w:r w:rsidRPr="00693056">
        <w:rPr>
          <w:rFonts w:ascii="宋体" w:hAnsi="宋体" w:hint="eastAsia"/>
          <w:color w:val="000000"/>
          <w:szCs w:val="21"/>
        </w:rPr>
        <w:t>年</w:t>
      </w:r>
      <w:r w:rsidRPr="00693056">
        <w:rPr>
          <w:rFonts w:ascii="宋体" w:hAnsi="宋体"/>
          <w:color w:val="000000"/>
          <w:szCs w:val="21"/>
        </w:rPr>
        <w:t>12</w:t>
      </w:r>
      <w:r w:rsidRPr="00693056">
        <w:rPr>
          <w:rFonts w:ascii="宋体" w:hAnsi="宋体" w:hint="eastAsia"/>
          <w:color w:val="000000"/>
          <w:szCs w:val="21"/>
        </w:rPr>
        <w:t>月份发生下列经济业务：</w:t>
      </w:r>
    </w:p>
    <w:p w:rsidR="007B4EC5" w:rsidRPr="00693056" w:rsidRDefault="007B4EC5" w:rsidP="00116996">
      <w:pPr>
        <w:ind w:firstLineChars="200" w:firstLine="434"/>
        <w:rPr>
          <w:rFonts w:ascii="宋体"/>
          <w:color w:val="000000"/>
          <w:szCs w:val="21"/>
        </w:rPr>
      </w:pPr>
      <w:r w:rsidRPr="00693056">
        <w:rPr>
          <w:rFonts w:ascii="宋体" w:hAnsi="宋体" w:hint="eastAsia"/>
          <w:color w:val="000000"/>
          <w:szCs w:val="21"/>
        </w:rPr>
        <w:t>①</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1</w:t>
      </w:r>
      <w:r w:rsidRPr="00693056">
        <w:rPr>
          <w:rFonts w:ascii="宋体" w:hAnsi="宋体" w:hint="eastAsia"/>
          <w:color w:val="000000"/>
          <w:szCs w:val="21"/>
        </w:rPr>
        <w:t>日，收到</w:t>
      </w:r>
      <w:r>
        <w:rPr>
          <w:rFonts w:ascii="宋体" w:hAnsi="宋体" w:hint="eastAsia"/>
          <w:color w:val="000000"/>
          <w:szCs w:val="21"/>
        </w:rPr>
        <w:t>大华</w:t>
      </w:r>
      <w:r w:rsidRPr="00693056">
        <w:rPr>
          <w:rFonts w:ascii="宋体" w:hAnsi="宋体" w:hint="eastAsia"/>
          <w:color w:val="000000"/>
          <w:szCs w:val="21"/>
        </w:rPr>
        <w:t>公司还来前欠货款</w:t>
      </w:r>
      <w:r w:rsidRPr="00693056">
        <w:rPr>
          <w:rFonts w:ascii="宋体" w:hAnsi="宋体"/>
          <w:color w:val="000000"/>
          <w:szCs w:val="21"/>
        </w:rPr>
        <w:t>6</w:t>
      </w:r>
      <w:r w:rsidRPr="00693056">
        <w:rPr>
          <w:rFonts w:ascii="宋体"/>
          <w:color w:val="000000"/>
          <w:szCs w:val="21"/>
        </w:rPr>
        <w:t>00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元，存入银行。</w:t>
      </w:r>
    </w:p>
    <w:p w:rsidR="007B4EC5" w:rsidRPr="00693056" w:rsidRDefault="007B4EC5" w:rsidP="00116996">
      <w:pPr>
        <w:ind w:firstLineChars="200" w:firstLine="434"/>
        <w:rPr>
          <w:rFonts w:ascii="宋体"/>
          <w:color w:val="000000"/>
          <w:szCs w:val="21"/>
        </w:rPr>
      </w:pPr>
      <w:r w:rsidRPr="00693056">
        <w:rPr>
          <w:rFonts w:ascii="宋体" w:hAnsi="宋体" w:hint="eastAsia"/>
          <w:color w:val="000000"/>
          <w:szCs w:val="21"/>
        </w:rPr>
        <w:t>②</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3</w:t>
      </w:r>
      <w:r w:rsidRPr="00693056">
        <w:rPr>
          <w:rFonts w:ascii="宋体" w:hAnsi="宋体" w:hint="eastAsia"/>
          <w:color w:val="000000"/>
          <w:szCs w:val="21"/>
        </w:rPr>
        <w:t>日，用银行存款交纳上月应交所得税</w:t>
      </w:r>
      <w:r w:rsidRPr="00693056">
        <w:rPr>
          <w:rFonts w:ascii="宋体" w:hAnsi="宋体"/>
          <w:color w:val="000000"/>
          <w:szCs w:val="21"/>
        </w:rPr>
        <w:t xml:space="preserve">90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Chars="200" w:firstLine="434"/>
        <w:rPr>
          <w:rFonts w:ascii="宋体"/>
          <w:color w:val="000000"/>
          <w:szCs w:val="21"/>
        </w:rPr>
      </w:pPr>
      <w:r w:rsidRPr="00693056">
        <w:rPr>
          <w:rFonts w:ascii="宋体" w:hAnsi="宋体" w:hint="eastAsia"/>
          <w:color w:val="000000"/>
          <w:szCs w:val="21"/>
        </w:rPr>
        <w:t>③</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5</w:t>
      </w:r>
      <w:r w:rsidRPr="00693056">
        <w:rPr>
          <w:rFonts w:ascii="宋体" w:hAnsi="宋体" w:hint="eastAsia"/>
          <w:color w:val="000000"/>
          <w:szCs w:val="21"/>
        </w:rPr>
        <w:t>日，销售给</w:t>
      </w:r>
      <w:r>
        <w:rPr>
          <w:rFonts w:ascii="宋体" w:hAnsi="宋体" w:hint="eastAsia"/>
          <w:color w:val="000000"/>
          <w:szCs w:val="21"/>
        </w:rPr>
        <w:t>大桥</w:t>
      </w:r>
      <w:r w:rsidRPr="00693056">
        <w:rPr>
          <w:rFonts w:ascii="宋体" w:hAnsi="宋体" w:hint="eastAsia"/>
          <w:color w:val="000000"/>
          <w:szCs w:val="21"/>
        </w:rPr>
        <w:t>公司甲产品</w:t>
      </w:r>
      <w:r w:rsidRPr="00693056">
        <w:rPr>
          <w:rFonts w:ascii="宋体" w:hAnsi="宋体"/>
          <w:color w:val="000000"/>
          <w:szCs w:val="21"/>
        </w:rPr>
        <w:t>1 8</w:t>
      </w:r>
      <w:r w:rsidRPr="00693056">
        <w:rPr>
          <w:rFonts w:ascii="宋体"/>
          <w:color w:val="000000"/>
          <w:szCs w:val="21"/>
        </w:rPr>
        <w:t>00</w:t>
      </w:r>
      <w:r w:rsidRPr="00693056">
        <w:rPr>
          <w:rFonts w:ascii="宋体" w:hAnsi="宋体" w:hint="eastAsia"/>
          <w:color w:val="000000"/>
          <w:szCs w:val="21"/>
        </w:rPr>
        <w:t>件，单价</w:t>
      </w:r>
      <w:r w:rsidRPr="00693056">
        <w:rPr>
          <w:rFonts w:ascii="宋体" w:hAnsi="宋体"/>
          <w:color w:val="000000"/>
          <w:szCs w:val="21"/>
        </w:rPr>
        <w:t>60</w:t>
      </w:r>
      <w:r w:rsidRPr="00693056">
        <w:rPr>
          <w:rFonts w:ascii="宋体"/>
          <w:color w:val="000000"/>
          <w:szCs w:val="21"/>
        </w:rPr>
        <w:t>0</w:t>
      </w:r>
      <w:r w:rsidRPr="00693056">
        <w:rPr>
          <w:rFonts w:ascii="宋体" w:hAnsi="宋体" w:hint="eastAsia"/>
          <w:color w:val="000000"/>
          <w:szCs w:val="21"/>
        </w:rPr>
        <w:t>元，计</w:t>
      </w:r>
      <w:r w:rsidRPr="00693056">
        <w:rPr>
          <w:rFonts w:ascii="宋体" w:hAnsi="宋体"/>
          <w:color w:val="000000"/>
          <w:szCs w:val="21"/>
        </w:rPr>
        <w:t>1 08</w:t>
      </w:r>
      <w:r w:rsidRPr="00693056">
        <w:rPr>
          <w:rFonts w:ascii="宋体"/>
          <w:color w:val="000000"/>
          <w:szCs w:val="21"/>
        </w:rPr>
        <w:t>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元，增值税</w:t>
      </w:r>
      <w:r w:rsidRPr="00693056">
        <w:rPr>
          <w:rFonts w:ascii="宋体" w:hAnsi="宋体"/>
          <w:color w:val="000000"/>
          <w:szCs w:val="21"/>
        </w:rPr>
        <w:t>183 6</w:t>
      </w:r>
      <w:r w:rsidRPr="00693056">
        <w:rPr>
          <w:rFonts w:ascii="宋体"/>
          <w:color w:val="000000"/>
          <w:szCs w:val="21"/>
        </w:rPr>
        <w:t>00</w:t>
      </w:r>
      <w:r w:rsidRPr="00693056">
        <w:rPr>
          <w:rFonts w:ascii="宋体" w:hAnsi="宋体" w:hint="eastAsia"/>
          <w:color w:val="000000"/>
          <w:szCs w:val="21"/>
        </w:rPr>
        <w:t>元，款项尚未收到。</w:t>
      </w:r>
    </w:p>
    <w:p w:rsidR="007B4EC5" w:rsidRPr="00693056" w:rsidRDefault="007B4EC5" w:rsidP="00116996">
      <w:pPr>
        <w:ind w:firstLineChars="200" w:firstLine="434"/>
        <w:rPr>
          <w:rFonts w:ascii="宋体"/>
          <w:color w:val="000000"/>
          <w:szCs w:val="21"/>
        </w:rPr>
      </w:pPr>
      <w:r w:rsidRPr="00693056">
        <w:rPr>
          <w:rFonts w:ascii="宋体" w:hAnsi="宋体" w:hint="eastAsia"/>
          <w:color w:val="000000"/>
          <w:szCs w:val="21"/>
        </w:rPr>
        <w:t>④</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7</w:t>
      </w:r>
      <w:r w:rsidRPr="00693056">
        <w:rPr>
          <w:rFonts w:ascii="宋体" w:hAnsi="宋体" w:hint="eastAsia"/>
          <w:color w:val="000000"/>
          <w:szCs w:val="21"/>
        </w:rPr>
        <w:t>日，向</w:t>
      </w:r>
      <w:r>
        <w:rPr>
          <w:rFonts w:ascii="宋体" w:hAnsi="宋体" w:hint="eastAsia"/>
          <w:color w:val="000000"/>
          <w:szCs w:val="21"/>
        </w:rPr>
        <w:t>长江</w:t>
      </w:r>
      <w:r w:rsidRPr="00693056">
        <w:rPr>
          <w:rFonts w:ascii="宋体" w:hAnsi="宋体" w:hint="eastAsia"/>
          <w:color w:val="000000"/>
          <w:szCs w:val="21"/>
        </w:rPr>
        <w:t>公司购进</w:t>
      </w:r>
      <w:r w:rsidRPr="00693056">
        <w:rPr>
          <w:rFonts w:ascii="宋体" w:hAnsi="宋体"/>
          <w:color w:val="000000"/>
          <w:szCs w:val="21"/>
        </w:rPr>
        <w:t>A</w:t>
      </w:r>
      <w:r w:rsidRPr="00693056">
        <w:rPr>
          <w:rFonts w:ascii="宋体" w:hAnsi="宋体" w:hint="eastAsia"/>
          <w:color w:val="000000"/>
          <w:szCs w:val="21"/>
        </w:rPr>
        <w:t>材料</w:t>
      </w:r>
      <w:r w:rsidRPr="00693056">
        <w:rPr>
          <w:rFonts w:ascii="宋体" w:hAnsi="宋体"/>
          <w:color w:val="000000"/>
          <w:szCs w:val="21"/>
        </w:rPr>
        <w:t>30</w:t>
      </w:r>
      <w:r w:rsidRPr="00693056">
        <w:rPr>
          <w:rFonts w:ascii="宋体"/>
          <w:color w:val="000000"/>
          <w:szCs w:val="21"/>
        </w:rPr>
        <w:t>0</w:t>
      </w:r>
      <w:r w:rsidRPr="00693056">
        <w:rPr>
          <w:rFonts w:ascii="宋体" w:hAnsi="宋体" w:hint="eastAsia"/>
          <w:color w:val="000000"/>
          <w:szCs w:val="21"/>
        </w:rPr>
        <w:t>千克，单价</w:t>
      </w:r>
      <w:r w:rsidRPr="00693056">
        <w:rPr>
          <w:rFonts w:ascii="宋体" w:hAnsi="宋体"/>
          <w:color w:val="000000"/>
          <w:szCs w:val="21"/>
        </w:rPr>
        <w:t xml:space="preserve">1 </w:t>
      </w:r>
      <w:r w:rsidRPr="00693056">
        <w:rPr>
          <w:rFonts w:ascii="宋体"/>
          <w:color w:val="000000"/>
          <w:szCs w:val="21"/>
        </w:rPr>
        <w:t>000</w:t>
      </w:r>
      <w:r w:rsidRPr="00693056">
        <w:rPr>
          <w:rFonts w:ascii="宋体" w:hAnsi="宋体" w:hint="eastAsia"/>
          <w:color w:val="000000"/>
          <w:szCs w:val="21"/>
        </w:rPr>
        <w:t>元；向历下公司购进</w:t>
      </w:r>
      <w:r w:rsidRPr="00693056">
        <w:rPr>
          <w:rFonts w:ascii="宋体" w:hAnsi="宋体"/>
          <w:color w:val="000000"/>
          <w:szCs w:val="21"/>
        </w:rPr>
        <w:t>B</w:t>
      </w:r>
      <w:r w:rsidRPr="00693056">
        <w:rPr>
          <w:rFonts w:ascii="宋体" w:hAnsi="宋体" w:hint="eastAsia"/>
          <w:color w:val="000000"/>
          <w:szCs w:val="21"/>
        </w:rPr>
        <w:t>材料</w:t>
      </w:r>
      <w:r w:rsidRPr="00693056">
        <w:rPr>
          <w:rFonts w:ascii="宋体" w:hAnsi="宋体"/>
          <w:color w:val="000000"/>
          <w:szCs w:val="21"/>
        </w:rPr>
        <w:t>30</w:t>
      </w:r>
      <w:r w:rsidRPr="00693056">
        <w:rPr>
          <w:rFonts w:ascii="宋体"/>
          <w:color w:val="000000"/>
          <w:szCs w:val="21"/>
        </w:rPr>
        <w:t>0</w:t>
      </w:r>
      <w:r w:rsidRPr="00693056">
        <w:rPr>
          <w:rFonts w:ascii="宋体" w:hAnsi="宋体" w:hint="eastAsia"/>
          <w:color w:val="000000"/>
          <w:szCs w:val="21"/>
        </w:rPr>
        <w:t>千克，单价</w:t>
      </w:r>
      <w:r w:rsidRPr="00693056">
        <w:rPr>
          <w:rFonts w:ascii="宋体" w:hAnsi="宋体"/>
          <w:color w:val="000000"/>
          <w:szCs w:val="21"/>
        </w:rPr>
        <w:t xml:space="preserve">2 </w:t>
      </w:r>
      <w:r w:rsidRPr="00693056">
        <w:rPr>
          <w:rFonts w:ascii="宋体"/>
          <w:color w:val="000000"/>
          <w:szCs w:val="21"/>
        </w:rPr>
        <w:t>000</w:t>
      </w:r>
      <w:r w:rsidRPr="00693056">
        <w:rPr>
          <w:rFonts w:ascii="宋体" w:hAnsi="宋体" w:hint="eastAsia"/>
          <w:color w:val="000000"/>
          <w:szCs w:val="21"/>
        </w:rPr>
        <w:t>元，增值税</w:t>
      </w:r>
      <w:r w:rsidRPr="00693056">
        <w:rPr>
          <w:rFonts w:ascii="宋体" w:hAnsi="宋体"/>
          <w:color w:val="000000"/>
          <w:szCs w:val="21"/>
        </w:rPr>
        <w:t>153 0</w:t>
      </w:r>
      <w:r w:rsidRPr="00693056">
        <w:rPr>
          <w:rFonts w:ascii="宋体"/>
          <w:color w:val="000000"/>
          <w:szCs w:val="21"/>
        </w:rPr>
        <w:t>00</w:t>
      </w:r>
      <w:r w:rsidRPr="00693056">
        <w:rPr>
          <w:rFonts w:ascii="宋体" w:hAnsi="宋体" w:hint="eastAsia"/>
          <w:color w:val="000000"/>
          <w:szCs w:val="21"/>
        </w:rPr>
        <w:t>元。上述款项用银行存款支付。</w:t>
      </w:r>
    </w:p>
    <w:p w:rsidR="007B4EC5" w:rsidRPr="00693056" w:rsidRDefault="007B4EC5" w:rsidP="00116996">
      <w:pPr>
        <w:ind w:firstLineChars="200" w:firstLine="434"/>
        <w:rPr>
          <w:rFonts w:ascii="宋体"/>
          <w:color w:val="000000"/>
          <w:szCs w:val="21"/>
        </w:rPr>
      </w:pPr>
      <w:r w:rsidRPr="00693056">
        <w:rPr>
          <w:rFonts w:ascii="宋体" w:hAnsi="宋体" w:hint="eastAsia"/>
          <w:color w:val="000000"/>
          <w:szCs w:val="21"/>
        </w:rPr>
        <w:t>⑤</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8</w:t>
      </w:r>
      <w:r w:rsidRPr="00693056">
        <w:rPr>
          <w:rFonts w:ascii="宋体" w:hAnsi="宋体" w:hint="eastAsia"/>
          <w:color w:val="000000"/>
          <w:szCs w:val="21"/>
        </w:rPr>
        <w:t>日，从银行提取现金</w:t>
      </w:r>
      <w:r w:rsidRPr="00693056">
        <w:rPr>
          <w:rFonts w:ascii="宋体" w:hAnsi="宋体"/>
          <w:color w:val="000000"/>
          <w:szCs w:val="21"/>
        </w:rPr>
        <w:t xml:space="preserve">190 </w:t>
      </w:r>
      <w:r w:rsidRPr="00693056">
        <w:rPr>
          <w:rFonts w:ascii="宋体"/>
          <w:color w:val="000000"/>
          <w:szCs w:val="21"/>
        </w:rPr>
        <w:t>000</w:t>
      </w:r>
      <w:r w:rsidRPr="00693056">
        <w:rPr>
          <w:rFonts w:ascii="宋体" w:hAnsi="宋体" w:hint="eastAsia"/>
          <w:color w:val="000000"/>
          <w:szCs w:val="21"/>
        </w:rPr>
        <w:t>元，准备发放工资。</w:t>
      </w:r>
    </w:p>
    <w:p w:rsidR="007B4EC5" w:rsidRPr="00693056" w:rsidRDefault="007B4EC5" w:rsidP="00116996">
      <w:pPr>
        <w:ind w:firstLineChars="200" w:firstLine="434"/>
        <w:rPr>
          <w:rFonts w:ascii="宋体"/>
          <w:color w:val="000000"/>
          <w:szCs w:val="21"/>
        </w:rPr>
      </w:pPr>
      <w:r w:rsidRPr="00693056">
        <w:rPr>
          <w:rFonts w:ascii="宋体" w:hAnsi="宋体" w:hint="eastAsia"/>
          <w:color w:val="000000"/>
          <w:szCs w:val="21"/>
        </w:rPr>
        <w:t>⑥</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9</w:t>
      </w:r>
      <w:r w:rsidRPr="00693056">
        <w:rPr>
          <w:rFonts w:ascii="宋体" w:hAnsi="宋体" w:hint="eastAsia"/>
          <w:color w:val="000000"/>
          <w:szCs w:val="21"/>
        </w:rPr>
        <w:t>日，用库存现金发放职工工资</w:t>
      </w:r>
      <w:r w:rsidRPr="00693056">
        <w:rPr>
          <w:rFonts w:ascii="宋体" w:hAnsi="宋体"/>
          <w:color w:val="000000"/>
          <w:szCs w:val="21"/>
        </w:rPr>
        <w:t xml:space="preserve">190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Chars="200" w:firstLine="434"/>
        <w:rPr>
          <w:rFonts w:ascii="宋体"/>
          <w:color w:val="000000"/>
          <w:szCs w:val="21"/>
        </w:rPr>
      </w:pPr>
      <w:r w:rsidRPr="00693056">
        <w:rPr>
          <w:rFonts w:ascii="宋体" w:hAnsi="宋体" w:hint="eastAsia"/>
          <w:color w:val="000000"/>
          <w:szCs w:val="21"/>
        </w:rPr>
        <w:t>⑦</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9</w:t>
      </w:r>
      <w:r w:rsidRPr="00693056">
        <w:rPr>
          <w:rFonts w:ascii="宋体" w:hAnsi="宋体" w:hint="eastAsia"/>
          <w:color w:val="000000"/>
          <w:szCs w:val="21"/>
        </w:rPr>
        <w:t>日，出售给历城公司乙产品</w:t>
      </w:r>
      <w:r w:rsidRPr="00693056">
        <w:rPr>
          <w:rFonts w:ascii="宋体" w:hAnsi="宋体"/>
          <w:color w:val="000000"/>
          <w:szCs w:val="21"/>
        </w:rPr>
        <w:t>96</w:t>
      </w:r>
      <w:r w:rsidRPr="00693056">
        <w:rPr>
          <w:rFonts w:ascii="宋体"/>
          <w:color w:val="000000"/>
          <w:szCs w:val="21"/>
        </w:rPr>
        <w:t>0</w:t>
      </w:r>
      <w:r w:rsidRPr="00693056">
        <w:rPr>
          <w:rFonts w:ascii="宋体" w:hAnsi="宋体" w:hint="eastAsia"/>
          <w:color w:val="000000"/>
          <w:szCs w:val="21"/>
        </w:rPr>
        <w:t>件，单价</w:t>
      </w:r>
      <w:r w:rsidRPr="00693056">
        <w:rPr>
          <w:rFonts w:ascii="宋体" w:hAnsi="宋体"/>
          <w:color w:val="000000"/>
          <w:szCs w:val="21"/>
        </w:rPr>
        <w:t>75</w:t>
      </w:r>
      <w:r w:rsidRPr="00693056">
        <w:rPr>
          <w:rFonts w:ascii="宋体"/>
          <w:color w:val="000000"/>
          <w:szCs w:val="21"/>
        </w:rPr>
        <w:t>0</w:t>
      </w:r>
      <w:r w:rsidRPr="00693056">
        <w:rPr>
          <w:rFonts w:ascii="宋体" w:hAnsi="宋体" w:hint="eastAsia"/>
          <w:color w:val="000000"/>
          <w:szCs w:val="21"/>
        </w:rPr>
        <w:t>元，计</w:t>
      </w:r>
      <w:r w:rsidRPr="00693056">
        <w:rPr>
          <w:rFonts w:ascii="宋体" w:hAnsi="宋体"/>
          <w:color w:val="000000"/>
          <w:szCs w:val="21"/>
        </w:rPr>
        <w:t>72</w:t>
      </w:r>
      <w:r w:rsidRPr="00693056">
        <w:rPr>
          <w:rFonts w:ascii="宋体"/>
          <w:color w:val="000000"/>
          <w:szCs w:val="21"/>
        </w:rPr>
        <w:t>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元，增值税</w:t>
      </w:r>
      <w:r w:rsidRPr="00693056">
        <w:rPr>
          <w:rFonts w:ascii="宋体" w:hAnsi="宋体"/>
          <w:color w:val="000000"/>
          <w:szCs w:val="21"/>
        </w:rPr>
        <w:t>122 4</w:t>
      </w:r>
      <w:r w:rsidRPr="00693056">
        <w:rPr>
          <w:rFonts w:ascii="宋体"/>
          <w:color w:val="000000"/>
          <w:szCs w:val="21"/>
        </w:rPr>
        <w:t>00</w:t>
      </w:r>
      <w:r w:rsidRPr="00693056">
        <w:rPr>
          <w:rFonts w:ascii="宋体" w:hAnsi="宋体" w:hint="eastAsia"/>
          <w:color w:val="000000"/>
          <w:szCs w:val="21"/>
        </w:rPr>
        <w:t>元，款项收到存入银行。</w:t>
      </w:r>
    </w:p>
    <w:p w:rsidR="007B4EC5" w:rsidRPr="00693056" w:rsidRDefault="007B4EC5" w:rsidP="00116996">
      <w:pPr>
        <w:ind w:firstLineChars="200" w:firstLine="434"/>
        <w:rPr>
          <w:rFonts w:ascii="宋体"/>
          <w:color w:val="000000"/>
          <w:szCs w:val="21"/>
        </w:rPr>
      </w:pPr>
      <w:r w:rsidRPr="00693056">
        <w:rPr>
          <w:rFonts w:ascii="宋体" w:hAnsi="宋体" w:hint="eastAsia"/>
          <w:color w:val="000000"/>
          <w:szCs w:val="21"/>
        </w:rPr>
        <w:t>⑧</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11</w:t>
      </w:r>
      <w:r w:rsidRPr="00693056">
        <w:rPr>
          <w:rFonts w:ascii="宋体" w:hAnsi="宋体" w:hint="eastAsia"/>
          <w:color w:val="000000"/>
          <w:szCs w:val="21"/>
        </w:rPr>
        <w:t>日，用银行存款归还工商银行短期借款</w:t>
      </w:r>
      <w:r w:rsidRPr="00693056">
        <w:rPr>
          <w:rFonts w:ascii="宋体" w:hAnsi="宋体"/>
          <w:color w:val="000000"/>
          <w:szCs w:val="21"/>
        </w:rPr>
        <w:t>3 0</w:t>
      </w:r>
      <w:r w:rsidRPr="00693056">
        <w:rPr>
          <w:rFonts w:ascii="宋体"/>
          <w:color w:val="000000"/>
          <w:szCs w:val="21"/>
        </w:rPr>
        <w:t>00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Chars="200" w:firstLine="434"/>
        <w:rPr>
          <w:rFonts w:ascii="宋体"/>
          <w:color w:val="000000"/>
          <w:szCs w:val="21"/>
        </w:rPr>
      </w:pPr>
      <w:r w:rsidRPr="00693056">
        <w:rPr>
          <w:rFonts w:ascii="宋体" w:hAnsi="宋体" w:hint="eastAsia"/>
          <w:color w:val="000000"/>
          <w:szCs w:val="21"/>
        </w:rPr>
        <w:t>⑨</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12</w:t>
      </w:r>
      <w:r w:rsidRPr="00693056">
        <w:rPr>
          <w:rFonts w:ascii="宋体" w:hAnsi="宋体" w:hint="eastAsia"/>
          <w:color w:val="000000"/>
          <w:szCs w:val="21"/>
        </w:rPr>
        <w:t>日，车间领用</w:t>
      </w:r>
      <w:r w:rsidRPr="00693056">
        <w:rPr>
          <w:rFonts w:ascii="宋体" w:hAnsi="宋体"/>
          <w:color w:val="000000"/>
          <w:szCs w:val="21"/>
        </w:rPr>
        <w:t>A</w:t>
      </w:r>
      <w:r w:rsidRPr="00693056">
        <w:rPr>
          <w:rFonts w:ascii="宋体" w:hAnsi="宋体" w:hint="eastAsia"/>
          <w:color w:val="000000"/>
          <w:szCs w:val="21"/>
        </w:rPr>
        <w:t>材料</w:t>
      </w:r>
      <w:r w:rsidRPr="00693056">
        <w:rPr>
          <w:rFonts w:ascii="宋体" w:hAnsi="宋体"/>
          <w:color w:val="000000"/>
          <w:szCs w:val="21"/>
        </w:rPr>
        <w:t>24</w:t>
      </w:r>
      <w:r w:rsidRPr="00693056">
        <w:rPr>
          <w:rFonts w:ascii="宋体"/>
          <w:color w:val="000000"/>
          <w:szCs w:val="21"/>
        </w:rPr>
        <w:t>0</w:t>
      </w:r>
      <w:r w:rsidRPr="00693056">
        <w:rPr>
          <w:rFonts w:ascii="宋体" w:hAnsi="宋体" w:hint="eastAsia"/>
          <w:color w:val="000000"/>
          <w:szCs w:val="21"/>
        </w:rPr>
        <w:t>千克，计</w:t>
      </w:r>
      <w:r w:rsidRPr="00693056">
        <w:rPr>
          <w:rFonts w:ascii="宋体" w:hAnsi="宋体"/>
          <w:color w:val="000000"/>
          <w:szCs w:val="21"/>
        </w:rPr>
        <w:t>24</w:t>
      </w:r>
      <w:r w:rsidRPr="00693056">
        <w:rPr>
          <w:rFonts w:ascii="宋体"/>
          <w:color w:val="000000"/>
          <w:szCs w:val="21"/>
        </w:rPr>
        <w:t>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w:t>
      </w:r>
      <w:r w:rsidRPr="00693056">
        <w:rPr>
          <w:rFonts w:ascii="宋体" w:hAnsi="宋体"/>
          <w:color w:val="000000"/>
          <w:szCs w:val="21"/>
        </w:rPr>
        <w:t>B</w:t>
      </w:r>
      <w:r w:rsidRPr="00693056">
        <w:rPr>
          <w:rFonts w:ascii="宋体" w:hAnsi="宋体" w:hint="eastAsia"/>
          <w:color w:val="000000"/>
          <w:szCs w:val="21"/>
        </w:rPr>
        <w:t>材料</w:t>
      </w:r>
      <w:r w:rsidRPr="00693056">
        <w:rPr>
          <w:rFonts w:ascii="宋体" w:hAnsi="宋体"/>
          <w:color w:val="000000"/>
          <w:szCs w:val="21"/>
        </w:rPr>
        <w:t>30</w:t>
      </w:r>
      <w:r w:rsidRPr="00693056">
        <w:rPr>
          <w:rFonts w:ascii="宋体"/>
          <w:color w:val="000000"/>
          <w:szCs w:val="21"/>
        </w:rPr>
        <w:t>0</w:t>
      </w:r>
      <w:r w:rsidRPr="00693056">
        <w:rPr>
          <w:rFonts w:ascii="宋体" w:hAnsi="宋体" w:hint="eastAsia"/>
          <w:color w:val="000000"/>
          <w:szCs w:val="21"/>
        </w:rPr>
        <w:t>千克，计</w:t>
      </w:r>
      <w:r w:rsidRPr="00693056">
        <w:rPr>
          <w:rFonts w:ascii="宋体" w:hAnsi="宋体"/>
          <w:color w:val="000000"/>
          <w:szCs w:val="21"/>
        </w:rPr>
        <w:t>6</w:t>
      </w:r>
      <w:r w:rsidRPr="00693056">
        <w:rPr>
          <w:rFonts w:ascii="宋体"/>
          <w:color w:val="000000"/>
          <w:szCs w:val="21"/>
        </w:rPr>
        <w:t>00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元，共计</w:t>
      </w:r>
      <w:r w:rsidRPr="00693056">
        <w:rPr>
          <w:rFonts w:ascii="宋体" w:hAnsi="宋体"/>
          <w:color w:val="000000"/>
          <w:szCs w:val="21"/>
        </w:rPr>
        <w:t>84</w:t>
      </w:r>
      <w:r w:rsidRPr="00693056">
        <w:rPr>
          <w:rFonts w:ascii="宋体"/>
          <w:color w:val="000000"/>
          <w:szCs w:val="21"/>
        </w:rPr>
        <w:t>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元，用于制造乙产品。</w:t>
      </w:r>
    </w:p>
    <w:p w:rsidR="007B4EC5" w:rsidRPr="00693056" w:rsidRDefault="007B4EC5" w:rsidP="00116996">
      <w:pPr>
        <w:ind w:firstLineChars="200" w:firstLine="434"/>
        <w:rPr>
          <w:rFonts w:ascii="宋体"/>
          <w:color w:val="000000"/>
          <w:szCs w:val="21"/>
        </w:rPr>
      </w:pPr>
      <w:r w:rsidRPr="00693056">
        <w:rPr>
          <w:rFonts w:ascii="宋体" w:hAnsi="宋体" w:hint="eastAsia"/>
          <w:color w:val="000000"/>
          <w:szCs w:val="21"/>
        </w:rPr>
        <w:t>⑩</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12</w:t>
      </w:r>
      <w:r w:rsidRPr="00693056">
        <w:rPr>
          <w:rFonts w:ascii="宋体" w:hAnsi="宋体" w:hint="eastAsia"/>
          <w:color w:val="000000"/>
          <w:szCs w:val="21"/>
        </w:rPr>
        <w:t>日，用银行存款偿还前欠</w:t>
      </w:r>
      <w:r>
        <w:rPr>
          <w:rFonts w:ascii="宋体" w:hAnsi="宋体" w:hint="eastAsia"/>
          <w:color w:val="000000"/>
          <w:szCs w:val="21"/>
        </w:rPr>
        <w:t>东方</w:t>
      </w:r>
      <w:r w:rsidRPr="00693056">
        <w:rPr>
          <w:rFonts w:ascii="宋体" w:hAnsi="宋体" w:hint="eastAsia"/>
          <w:color w:val="000000"/>
          <w:szCs w:val="21"/>
        </w:rPr>
        <w:t>公司的货款</w:t>
      </w:r>
      <w:r w:rsidRPr="00693056">
        <w:rPr>
          <w:rFonts w:ascii="宋体" w:hAnsi="宋体"/>
          <w:color w:val="000000"/>
          <w:szCs w:val="21"/>
        </w:rPr>
        <w:t>6</w:t>
      </w:r>
      <w:r w:rsidRPr="00693056">
        <w:rPr>
          <w:rFonts w:ascii="宋体"/>
          <w:color w:val="000000"/>
          <w:szCs w:val="21"/>
        </w:rPr>
        <w:t>00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Chars="200" w:firstLine="434"/>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11</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13</w:t>
      </w:r>
      <w:r w:rsidRPr="00693056">
        <w:rPr>
          <w:rFonts w:ascii="宋体" w:hAnsi="宋体" w:hint="eastAsia"/>
          <w:color w:val="000000"/>
          <w:szCs w:val="21"/>
        </w:rPr>
        <w:t>日，职工李江出差预借差旅费</w:t>
      </w:r>
      <w:r w:rsidRPr="00693056">
        <w:rPr>
          <w:rFonts w:ascii="宋体" w:hAnsi="宋体"/>
          <w:color w:val="000000"/>
          <w:szCs w:val="21"/>
        </w:rPr>
        <w:t xml:space="preserve">6 </w:t>
      </w:r>
      <w:r w:rsidRPr="00693056">
        <w:rPr>
          <w:rFonts w:ascii="宋体"/>
          <w:color w:val="000000"/>
          <w:szCs w:val="21"/>
        </w:rPr>
        <w:t>000</w:t>
      </w:r>
      <w:r w:rsidRPr="00693056">
        <w:rPr>
          <w:rFonts w:ascii="宋体" w:hAnsi="宋体" w:hint="eastAsia"/>
          <w:color w:val="000000"/>
          <w:szCs w:val="21"/>
        </w:rPr>
        <w:t>元，以库存现金支付。</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13</w:t>
      </w:r>
      <w:r w:rsidRPr="00693056">
        <w:rPr>
          <w:rFonts w:ascii="宋体" w:hAnsi="宋体" w:hint="eastAsia"/>
          <w:color w:val="000000"/>
          <w:szCs w:val="21"/>
        </w:rPr>
        <w:t>日，本月</w:t>
      </w:r>
      <w:r w:rsidRPr="00693056">
        <w:rPr>
          <w:rFonts w:ascii="宋体" w:hAnsi="宋体"/>
          <w:color w:val="000000"/>
          <w:szCs w:val="21"/>
        </w:rPr>
        <w:t>7</w:t>
      </w:r>
      <w:r w:rsidRPr="00693056">
        <w:rPr>
          <w:rFonts w:ascii="宋体" w:hAnsi="宋体" w:hint="eastAsia"/>
          <w:color w:val="000000"/>
          <w:szCs w:val="21"/>
        </w:rPr>
        <w:t>日所购材料已全部入库，结转实际采购成本。</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13</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14</w:t>
      </w:r>
      <w:r w:rsidRPr="00693056">
        <w:rPr>
          <w:rFonts w:ascii="宋体" w:hAnsi="宋体" w:hint="eastAsia"/>
          <w:color w:val="000000"/>
          <w:szCs w:val="21"/>
        </w:rPr>
        <w:t>日，以库存现金支付办公用品费</w:t>
      </w:r>
      <w:r w:rsidRPr="00693056">
        <w:rPr>
          <w:rFonts w:ascii="宋体" w:hAnsi="宋体"/>
          <w:color w:val="000000"/>
          <w:szCs w:val="21"/>
        </w:rPr>
        <w:t>60</w:t>
      </w:r>
      <w:r w:rsidRPr="00693056">
        <w:rPr>
          <w:rFonts w:ascii="宋体"/>
          <w:color w:val="000000"/>
          <w:szCs w:val="21"/>
        </w:rPr>
        <w:t>0</w:t>
      </w:r>
      <w:r w:rsidRPr="00693056">
        <w:rPr>
          <w:rFonts w:ascii="宋体" w:hAnsi="宋体" w:hint="eastAsia"/>
          <w:color w:val="000000"/>
          <w:szCs w:val="21"/>
        </w:rPr>
        <w:t>元。</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14</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15</w:t>
      </w:r>
      <w:r w:rsidRPr="00693056">
        <w:rPr>
          <w:rFonts w:ascii="宋体" w:hAnsi="宋体" w:hint="eastAsia"/>
          <w:color w:val="000000"/>
          <w:szCs w:val="21"/>
        </w:rPr>
        <w:t>日，用银行存款支付本月水电费计</w:t>
      </w:r>
      <w:r w:rsidRPr="00693056">
        <w:rPr>
          <w:rFonts w:ascii="宋体" w:hAnsi="宋体"/>
          <w:color w:val="000000"/>
          <w:szCs w:val="21"/>
        </w:rPr>
        <w:t>38 160</w:t>
      </w:r>
      <w:r w:rsidRPr="00693056">
        <w:rPr>
          <w:rFonts w:ascii="宋体" w:hAnsi="宋体" w:hint="eastAsia"/>
          <w:color w:val="000000"/>
          <w:szCs w:val="21"/>
        </w:rPr>
        <w:t>元，其中：甲产品</w:t>
      </w:r>
      <w:r w:rsidRPr="00693056">
        <w:rPr>
          <w:rFonts w:ascii="宋体" w:hAnsi="宋体"/>
          <w:color w:val="000000"/>
          <w:szCs w:val="21"/>
        </w:rPr>
        <w:t>15 0</w:t>
      </w:r>
      <w:r w:rsidRPr="00693056">
        <w:rPr>
          <w:rFonts w:ascii="宋体"/>
          <w:color w:val="000000"/>
          <w:szCs w:val="21"/>
        </w:rPr>
        <w:t>00</w:t>
      </w:r>
      <w:r w:rsidRPr="00693056">
        <w:rPr>
          <w:rFonts w:ascii="宋体" w:hAnsi="宋体" w:hint="eastAsia"/>
          <w:color w:val="000000"/>
          <w:szCs w:val="21"/>
        </w:rPr>
        <w:t>元，乙产品</w:t>
      </w:r>
      <w:r w:rsidRPr="00693056">
        <w:rPr>
          <w:rFonts w:ascii="宋体" w:hAnsi="宋体"/>
          <w:color w:val="000000"/>
          <w:szCs w:val="21"/>
        </w:rPr>
        <w:t xml:space="preserve">18 </w:t>
      </w:r>
      <w:r w:rsidRPr="00693056">
        <w:rPr>
          <w:rFonts w:ascii="宋体"/>
          <w:color w:val="000000"/>
          <w:szCs w:val="21"/>
        </w:rPr>
        <w:t>000</w:t>
      </w:r>
      <w:r w:rsidRPr="00693056">
        <w:rPr>
          <w:rFonts w:ascii="宋体" w:hAnsi="宋体" w:hint="eastAsia"/>
          <w:color w:val="000000"/>
          <w:szCs w:val="21"/>
        </w:rPr>
        <w:t>元，企业管理部门</w:t>
      </w:r>
      <w:r w:rsidRPr="00693056">
        <w:rPr>
          <w:rFonts w:ascii="宋体" w:hAnsi="宋体"/>
          <w:color w:val="000000"/>
          <w:szCs w:val="21"/>
        </w:rPr>
        <w:t>3 0</w:t>
      </w:r>
      <w:r w:rsidRPr="00693056">
        <w:rPr>
          <w:rFonts w:ascii="宋体"/>
          <w:color w:val="000000"/>
          <w:szCs w:val="21"/>
        </w:rPr>
        <w:t>00</w:t>
      </w:r>
      <w:r w:rsidRPr="00693056">
        <w:rPr>
          <w:rFonts w:ascii="宋体" w:hAnsi="宋体" w:hint="eastAsia"/>
          <w:color w:val="000000"/>
          <w:szCs w:val="21"/>
        </w:rPr>
        <w:t>元，增值税</w:t>
      </w:r>
      <w:r w:rsidRPr="00693056">
        <w:rPr>
          <w:rFonts w:ascii="宋体" w:hAnsi="宋体"/>
          <w:color w:val="000000"/>
          <w:szCs w:val="21"/>
        </w:rPr>
        <w:t>2 160</w:t>
      </w:r>
      <w:r w:rsidRPr="00693056">
        <w:rPr>
          <w:rFonts w:ascii="宋体" w:hAnsi="宋体" w:hint="eastAsia"/>
          <w:color w:val="000000"/>
          <w:szCs w:val="21"/>
        </w:rPr>
        <w:t>元。</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15</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17</w:t>
      </w:r>
      <w:r w:rsidRPr="00693056">
        <w:rPr>
          <w:rFonts w:ascii="宋体" w:hAnsi="宋体" w:hint="eastAsia"/>
          <w:color w:val="000000"/>
          <w:szCs w:val="21"/>
        </w:rPr>
        <w:t>日，职工李江出差报销差旅费</w:t>
      </w:r>
      <w:r w:rsidRPr="00693056">
        <w:rPr>
          <w:rFonts w:ascii="宋体" w:hAnsi="宋体"/>
          <w:color w:val="000000"/>
          <w:szCs w:val="21"/>
        </w:rPr>
        <w:t>4 500</w:t>
      </w:r>
      <w:r w:rsidRPr="00693056">
        <w:rPr>
          <w:rFonts w:ascii="宋体" w:hAnsi="宋体" w:hint="eastAsia"/>
          <w:color w:val="000000"/>
          <w:szCs w:val="21"/>
        </w:rPr>
        <w:t>元，余额</w:t>
      </w:r>
      <w:r w:rsidRPr="00693056">
        <w:rPr>
          <w:rFonts w:ascii="宋体" w:hAnsi="宋体"/>
          <w:color w:val="000000"/>
          <w:szCs w:val="21"/>
        </w:rPr>
        <w:t>1500</w:t>
      </w:r>
      <w:r w:rsidRPr="00693056">
        <w:rPr>
          <w:rFonts w:ascii="宋体" w:hAnsi="宋体" w:hint="eastAsia"/>
          <w:color w:val="000000"/>
          <w:szCs w:val="21"/>
        </w:rPr>
        <w:t>元退回现金，结清本月</w:t>
      </w:r>
      <w:r w:rsidRPr="00693056">
        <w:rPr>
          <w:rFonts w:ascii="宋体" w:hAnsi="宋体"/>
          <w:color w:val="000000"/>
          <w:szCs w:val="21"/>
        </w:rPr>
        <w:t>13</w:t>
      </w:r>
      <w:r w:rsidRPr="00693056">
        <w:rPr>
          <w:rFonts w:ascii="宋体" w:hAnsi="宋体" w:hint="eastAsia"/>
          <w:color w:val="000000"/>
          <w:szCs w:val="21"/>
        </w:rPr>
        <w:t>日借款。</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16</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18</w:t>
      </w:r>
      <w:r w:rsidRPr="00693056">
        <w:rPr>
          <w:rFonts w:ascii="宋体" w:hAnsi="宋体" w:hint="eastAsia"/>
          <w:color w:val="000000"/>
          <w:szCs w:val="21"/>
        </w:rPr>
        <w:t>日，车间领用</w:t>
      </w:r>
      <w:r w:rsidRPr="00693056">
        <w:rPr>
          <w:rFonts w:ascii="宋体" w:hAnsi="宋体"/>
          <w:color w:val="000000"/>
          <w:szCs w:val="21"/>
        </w:rPr>
        <w:t>A</w:t>
      </w:r>
      <w:r w:rsidRPr="00693056">
        <w:rPr>
          <w:rFonts w:ascii="宋体" w:hAnsi="宋体" w:hint="eastAsia"/>
          <w:color w:val="000000"/>
          <w:szCs w:val="21"/>
        </w:rPr>
        <w:t>材料</w:t>
      </w:r>
      <w:r w:rsidRPr="00693056">
        <w:rPr>
          <w:rFonts w:ascii="宋体" w:hAnsi="宋体"/>
          <w:color w:val="000000"/>
          <w:szCs w:val="21"/>
        </w:rPr>
        <w:t>90</w:t>
      </w:r>
      <w:r w:rsidRPr="00693056">
        <w:rPr>
          <w:rFonts w:ascii="宋体" w:hAnsi="宋体" w:hint="eastAsia"/>
          <w:color w:val="000000"/>
          <w:szCs w:val="21"/>
        </w:rPr>
        <w:t>千克，计</w:t>
      </w:r>
      <w:r w:rsidRPr="00693056">
        <w:rPr>
          <w:rFonts w:ascii="宋体" w:hAnsi="宋体"/>
          <w:color w:val="000000"/>
          <w:szCs w:val="21"/>
        </w:rPr>
        <w:t xml:space="preserve">90 </w:t>
      </w:r>
      <w:r w:rsidRPr="00693056">
        <w:rPr>
          <w:rFonts w:ascii="宋体"/>
          <w:color w:val="000000"/>
          <w:szCs w:val="21"/>
        </w:rPr>
        <w:t>000</w:t>
      </w:r>
      <w:r w:rsidRPr="00693056">
        <w:rPr>
          <w:rFonts w:ascii="宋体" w:hAnsi="宋体" w:hint="eastAsia"/>
          <w:color w:val="000000"/>
          <w:szCs w:val="21"/>
        </w:rPr>
        <w:t>元，</w:t>
      </w:r>
      <w:r w:rsidRPr="00693056">
        <w:rPr>
          <w:rFonts w:ascii="宋体" w:hAnsi="宋体"/>
          <w:color w:val="000000"/>
          <w:szCs w:val="21"/>
        </w:rPr>
        <w:t>B</w:t>
      </w:r>
      <w:r w:rsidRPr="00693056">
        <w:rPr>
          <w:rFonts w:ascii="宋体" w:hAnsi="宋体" w:hint="eastAsia"/>
          <w:color w:val="000000"/>
          <w:szCs w:val="21"/>
        </w:rPr>
        <w:t>材料</w:t>
      </w:r>
      <w:r w:rsidRPr="00693056">
        <w:rPr>
          <w:rFonts w:ascii="宋体" w:hAnsi="宋体"/>
          <w:color w:val="000000"/>
          <w:szCs w:val="21"/>
        </w:rPr>
        <w:t>150</w:t>
      </w:r>
      <w:r w:rsidRPr="00693056">
        <w:rPr>
          <w:rFonts w:ascii="宋体" w:hAnsi="宋体" w:hint="eastAsia"/>
          <w:color w:val="000000"/>
          <w:szCs w:val="21"/>
        </w:rPr>
        <w:t>千克，计</w:t>
      </w:r>
      <w:r w:rsidRPr="00693056">
        <w:rPr>
          <w:rFonts w:ascii="宋体" w:hAnsi="宋体"/>
          <w:color w:val="000000"/>
          <w:szCs w:val="21"/>
        </w:rPr>
        <w:t>30</w:t>
      </w:r>
      <w:r w:rsidRPr="00693056">
        <w:rPr>
          <w:rFonts w:ascii="宋体"/>
          <w:color w:val="000000"/>
          <w:szCs w:val="21"/>
        </w:rPr>
        <w:t>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元，共计</w:t>
      </w:r>
      <w:r w:rsidRPr="00693056">
        <w:rPr>
          <w:rFonts w:ascii="宋体" w:hAnsi="宋体"/>
          <w:color w:val="000000"/>
          <w:szCs w:val="21"/>
        </w:rPr>
        <w:t xml:space="preserve">390 </w:t>
      </w:r>
      <w:r w:rsidRPr="00693056">
        <w:rPr>
          <w:rFonts w:ascii="宋体"/>
          <w:color w:val="000000"/>
          <w:szCs w:val="21"/>
        </w:rPr>
        <w:t>000</w:t>
      </w:r>
      <w:r w:rsidRPr="00693056">
        <w:rPr>
          <w:rFonts w:ascii="宋体" w:hAnsi="宋体" w:hint="eastAsia"/>
          <w:color w:val="000000"/>
          <w:szCs w:val="21"/>
        </w:rPr>
        <w:t>元，用于制造甲产品。</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17</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20</w:t>
      </w:r>
      <w:r w:rsidRPr="00693056">
        <w:rPr>
          <w:rFonts w:ascii="宋体" w:hAnsi="宋体" w:hint="eastAsia"/>
          <w:color w:val="000000"/>
          <w:szCs w:val="21"/>
        </w:rPr>
        <w:t>日，用库存现金支付广告费</w:t>
      </w:r>
      <w:r w:rsidRPr="00693056">
        <w:rPr>
          <w:rFonts w:ascii="宋体" w:hAnsi="宋体"/>
          <w:color w:val="000000"/>
          <w:szCs w:val="21"/>
        </w:rPr>
        <w:t>2 4</w:t>
      </w:r>
      <w:r w:rsidRPr="00693056">
        <w:rPr>
          <w:rFonts w:ascii="宋体"/>
          <w:color w:val="000000"/>
          <w:szCs w:val="21"/>
        </w:rPr>
        <w:t>00</w:t>
      </w:r>
      <w:r w:rsidRPr="00693056">
        <w:rPr>
          <w:rFonts w:ascii="宋体" w:hAnsi="宋体" w:hint="eastAsia"/>
          <w:color w:val="000000"/>
          <w:szCs w:val="21"/>
        </w:rPr>
        <w:t>元。</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18</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22</w:t>
      </w:r>
      <w:r w:rsidRPr="00693056">
        <w:rPr>
          <w:rFonts w:ascii="宋体" w:hAnsi="宋体" w:hint="eastAsia"/>
          <w:color w:val="000000"/>
          <w:szCs w:val="21"/>
        </w:rPr>
        <w:t>日，销售给</w:t>
      </w:r>
      <w:r>
        <w:rPr>
          <w:rFonts w:ascii="宋体" w:hAnsi="宋体" w:hint="eastAsia"/>
          <w:color w:val="000000"/>
          <w:szCs w:val="21"/>
        </w:rPr>
        <w:t>大华</w:t>
      </w:r>
      <w:r w:rsidRPr="00693056">
        <w:rPr>
          <w:rFonts w:ascii="宋体" w:hAnsi="宋体" w:hint="eastAsia"/>
          <w:color w:val="000000"/>
          <w:szCs w:val="21"/>
        </w:rPr>
        <w:t>公司</w:t>
      </w:r>
      <w:r w:rsidRPr="00693056">
        <w:rPr>
          <w:rFonts w:ascii="宋体" w:hAnsi="宋体"/>
          <w:color w:val="000000"/>
          <w:szCs w:val="21"/>
        </w:rPr>
        <w:t>B</w:t>
      </w:r>
      <w:r w:rsidRPr="00693056">
        <w:rPr>
          <w:rFonts w:ascii="宋体" w:hAnsi="宋体" w:hint="eastAsia"/>
          <w:color w:val="000000"/>
          <w:szCs w:val="21"/>
        </w:rPr>
        <w:t>材料</w:t>
      </w:r>
      <w:r w:rsidRPr="00693056">
        <w:rPr>
          <w:rFonts w:ascii="宋体" w:hAnsi="宋体"/>
          <w:color w:val="000000"/>
          <w:szCs w:val="21"/>
        </w:rPr>
        <w:t>30</w:t>
      </w:r>
      <w:r w:rsidRPr="00693056">
        <w:rPr>
          <w:rFonts w:ascii="宋体" w:hAnsi="宋体" w:hint="eastAsia"/>
          <w:color w:val="000000"/>
          <w:szCs w:val="21"/>
        </w:rPr>
        <w:t>千克，计</w:t>
      </w:r>
      <w:r w:rsidRPr="00693056">
        <w:rPr>
          <w:rFonts w:ascii="宋体" w:hAnsi="宋体"/>
          <w:color w:val="000000"/>
          <w:szCs w:val="21"/>
        </w:rPr>
        <w:t>75 0</w:t>
      </w:r>
      <w:r w:rsidRPr="00693056">
        <w:rPr>
          <w:rFonts w:ascii="宋体"/>
          <w:color w:val="000000"/>
          <w:szCs w:val="21"/>
        </w:rPr>
        <w:t>00</w:t>
      </w:r>
      <w:r w:rsidRPr="00693056">
        <w:rPr>
          <w:rFonts w:ascii="宋体" w:hAnsi="宋体" w:hint="eastAsia"/>
          <w:color w:val="000000"/>
          <w:szCs w:val="21"/>
        </w:rPr>
        <w:t>元，增值税</w:t>
      </w:r>
      <w:r w:rsidRPr="00693056">
        <w:rPr>
          <w:rFonts w:ascii="宋体" w:hAnsi="宋体"/>
          <w:color w:val="000000"/>
          <w:szCs w:val="21"/>
        </w:rPr>
        <w:t>127 510</w:t>
      </w:r>
      <w:r w:rsidRPr="00693056">
        <w:rPr>
          <w:rFonts w:ascii="宋体" w:hAnsi="宋体" w:hint="eastAsia"/>
          <w:color w:val="000000"/>
          <w:szCs w:val="21"/>
        </w:rPr>
        <w:t>元。款项收到存入银行。</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19</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22</w:t>
      </w:r>
      <w:r w:rsidRPr="00693056">
        <w:rPr>
          <w:rFonts w:ascii="宋体" w:hAnsi="宋体" w:hint="eastAsia"/>
          <w:color w:val="000000"/>
          <w:szCs w:val="21"/>
        </w:rPr>
        <w:t>日，结转上项销售材料的成本</w:t>
      </w:r>
      <w:r w:rsidRPr="00693056">
        <w:rPr>
          <w:rFonts w:ascii="宋体" w:hAnsi="宋体"/>
          <w:color w:val="000000"/>
          <w:szCs w:val="21"/>
        </w:rPr>
        <w:t>6</w:t>
      </w:r>
      <w:r w:rsidRPr="00693056">
        <w:rPr>
          <w:rFonts w:ascii="宋体"/>
          <w:color w:val="000000"/>
          <w:szCs w:val="21"/>
        </w:rPr>
        <w:t>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20</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25</w:t>
      </w:r>
      <w:r w:rsidRPr="00693056">
        <w:rPr>
          <w:rFonts w:ascii="宋体" w:hAnsi="宋体" w:hint="eastAsia"/>
          <w:color w:val="000000"/>
          <w:szCs w:val="21"/>
        </w:rPr>
        <w:t>日，用银行存款支付销售产品的运费</w:t>
      </w:r>
      <w:r w:rsidRPr="00693056">
        <w:rPr>
          <w:rFonts w:ascii="宋体" w:hAnsi="宋体"/>
          <w:color w:val="000000"/>
          <w:szCs w:val="21"/>
        </w:rPr>
        <w:t xml:space="preserve">6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21</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26</w:t>
      </w:r>
      <w:r w:rsidRPr="00693056">
        <w:rPr>
          <w:rFonts w:ascii="宋体" w:hAnsi="宋体" w:hint="eastAsia"/>
          <w:color w:val="000000"/>
          <w:szCs w:val="21"/>
        </w:rPr>
        <w:t>日</w:t>
      </w:r>
      <w:r w:rsidRPr="00693056">
        <w:rPr>
          <w:rFonts w:ascii="宋体" w:hint="eastAsia"/>
          <w:color w:val="000000"/>
          <w:szCs w:val="21"/>
        </w:rPr>
        <w:t>“</w:t>
      </w:r>
      <w:r w:rsidRPr="00693056">
        <w:rPr>
          <w:rFonts w:ascii="宋体" w:hAnsi="宋体" w:hint="eastAsia"/>
          <w:color w:val="000000"/>
          <w:szCs w:val="21"/>
        </w:rPr>
        <w:t>其他应付款</w:t>
      </w:r>
      <w:r w:rsidRPr="00693056">
        <w:rPr>
          <w:rFonts w:ascii="宋体" w:hint="eastAsia"/>
          <w:color w:val="000000"/>
          <w:szCs w:val="21"/>
        </w:rPr>
        <w:t>”</w:t>
      </w:r>
      <w:r w:rsidRPr="00693056">
        <w:rPr>
          <w:rFonts w:ascii="宋体" w:hAnsi="宋体" w:hint="eastAsia"/>
          <w:color w:val="000000"/>
          <w:szCs w:val="21"/>
        </w:rPr>
        <w:t>中有</w:t>
      </w:r>
      <w:r w:rsidRPr="00693056">
        <w:rPr>
          <w:rFonts w:ascii="宋体" w:hAnsi="宋体"/>
          <w:color w:val="000000"/>
          <w:szCs w:val="21"/>
        </w:rPr>
        <w:t xml:space="preserve">12 </w:t>
      </w:r>
      <w:r w:rsidRPr="00693056">
        <w:rPr>
          <w:rFonts w:ascii="宋体"/>
          <w:color w:val="000000"/>
          <w:szCs w:val="21"/>
        </w:rPr>
        <w:t>000</w:t>
      </w:r>
      <w:r w:rsidRPr="00693056">
        <w:rPr>
          <w:rFonts w:ascii="宋体" w:hAnsi="宋体" w:hint="eastAsia"/>
          <w:color w:val="000000"/>
          <w:szCs w:val="21"/>
        </w:rPr>
        <w:t>元，确实无法付出，作营业外收入入账。</w:t>
      </w:r>
      <w:r w:rsidRPr="00693056">
        <w:rPr>
          <w:rFonts w:ascii="宋体" w:hAnsi="宋体"/>
          <w:color w:val="000000"/>
          <w:szCs w:val="21"/>
        </w:rPr>
        <w:t xml:space="preserve">    </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22</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26</w:t>
      </w:r>
      <w:r w:rsidRPr="00693056">
        <w:rPr>
          <w:rFonts w:ascii="宋体" w:hAnsi="宋体" w:hint="eastAsia"/>
          <w:color w:val="000000"/>
          <w:szCs w:val="21"/>
        </w:rPr>
        <w:t>日，其他应收款</w:t>
      </w:r>
      <w:r w:rsidRPr="00693056">
        <w:rPr>
          <w:rFonts w:ascii="宋体" w:hAnsi="宋体"/>
          <w:color w:val="000000"/>
          <w:szCs w:val="21"/>
        </w:rPr>
        <w:t>15 0</w:t>
      </w:r>
      <w:r w:rsidRPr="00693056">
        <w:rPr>
          <w:rFonts w:ascii="宋体"/>
          <w:color w:val="000000"/>
          <w:szCs w:val="21"/>
        </w:rPr>
        <w:t>00</w:t>
      </w:r>
      <w:r w:rsidRPr="00693056">
        <w:rPr>
          <w:rFonts w:ascii="宋体" w:hAnsi="宋体" w:hint="eastAsia"/>
          <w:color w:val="000000"/>
          <w:szCs w:val="21"/>
        </w:rPr>
        <w:t>元，确实无法收回，作坏账损失处理。</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23</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28</w:t>
      </w:r>
      <w:r w:rsidRPr="00693056">
        <w:rPr>
          <w:rFonts w:ascii="宋体" w:hAnsi="宋体" w:hint="eastAsia"/>
          <w:color w:val="000000"/>
          <w:szCs w:val="21"/>
        </w:rPr>
        <w:t>日，预计应由本月份负担的银行借款利息</w:t>
      </w:r>
      <w:r w:rsidRPr="00693056">
        <w:rPr>
          <w:rFonts w:ascii="宋体" w:hAnsi="宋体"/>
          <w:color w:val="000000"/>
          <w:szCs w:val="21"/>
        </w:rPr>
        <w:t xml:space="preserve">6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24</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28</w:t>
      </w:r>
      <w:r w:rsidRPr="00693056">
        <w:rPr>
          <w:rFonts w:ascii="宋体" w:hAnsi="宋体" w:hint="eastAsia"/>
          <w:color w:val="000000"/>
          <w:szCs w:val="21"/>
        </w:rPr>
        <w:t>日，计提本月固定资产折旧</w:t>
      </w:r>
      <w:r w:rsidRPr="00693056">
        <w:rPr>
          <w:rFonts w:ascii="宋体" w:hAnsi="宋体"/>
          <w:color w:val="000000"/>
          <w:szCs w:val="21"/>
        </w:rPr>
        <w:t>6</w:t>
      </w:r>
      <w:r w:rsidRPr="00693056">
        <w:rPr>
          <w:rFonts w:ascii="宋体"/>
          <w:color w:val="000000"/>
          <w:szCs w:val="21"/>
        </w:rPr>
        <w:t>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元，其中：车间应负担</w:t>
      </w:r>
      <w:r w:rsidRPr="00693056">
        <w:rPr>
          <w:rFonts w:ascii="宋体" w:hAnsi="宋体"/>
          <w:color w:val="000000"/>
          <w:szCs w:val="21"/>
        </w:rPr>
        <w:t xml:space="preserve">42 </w:t>
      </w:r>
      <w:r w:rsidRPr="00693056">
        <w:rPr>
          <w:rFonts w:ascii="宋体"/>
          <w:color w:val="000000"/>
          <w:szCs w:val="21"/>
        </w:rPr>
        <w:t>000</w:t>
      </w:r>
      <w:r w:rsidRPr="00693056">
        <w:rPr>
          <w:rFonts w:ascii="宋体" w:hAnsi="宋体" w:hint="eastAsia"/>
          <w:color w:val="000000"/>
          <w:szCs w:val="21"/>
        </w:rPr>
        <w:t>元，管理部门应负担</w:t>
      </w:r>
      <w:r w:rsidRPr="00693056">
        <w:rPr>
          <w:rFonts w:ascii="宋体" w:hAnsi="宋体"/>
          <w:color w:val="000000"/>
          <w:szCs w:val="21"/>
        </w:rPr>
        <w:t xml:space="preserve">18 </w:t>
      </w:r>
      <w:r w:rsidRPr="00693056">
        <w:rPr>
          <w:rFonts w:ascii="宋体"/>
          <w:color w:val="000000"/>
          <w:szCs w:val="21"/>
        </w:rPr>
        <w:t>000</w:t>
      </w:r>
      <w:r w:rsidRPr="00693056">
        <w:rPr>
          <w:rFonts w:ascii="宋体" w:hAnsi="宋体" w:hint="eastAsia"/>
          <w:color w:val="000000"/>
          <w:szCs w:val="21"/>
        </w:rPr>
        <w:t>元。</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25</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28</w:t>
      </w:r>
      <w:r w:rsidRPr="00693056">
        <w:rPr>
          <w:rFonts w:ascii="宋体" w:hAnsi="宋体" w:hint="eastAsia"/>
          <w:color w:val="000000"/>
          <w:szCs w:val="21"/>
        </w:rPr>
        <w:t>日，分配结转本月工资费用</w:t>
      </w:r>
      <w:r w:rsidRPr="00693056">
        <w:rPr>
          <w:rFonts w:ascii="宋体" w:hAnsi="宋体"/>
          <w:color w:val="000000"/>
          <w:szCs w:val="21"/>
        </w:rPr>
        <w:t xml:space="preserve">190 </w:t>
      </w:r>
      <w:r w:rsidRPr="00693056">
        <w:rPr>
          <w:rFonts w:ascii="宋体"/>
          <w:color w:val="000000"/>
          <w:szCs w:val="21"/>
        </w:rPr>
        <w:t>000</w:t>
      </w:r>
      <w:r w:rsidRPr="00693056">
        <w:rPr>
          <w:rFonts w:ascii="宋体" w:hAnsi="宋体" w:hint="eastAsia"/>
          <w:color w:val="000000"/>
          <w:szCs w:val="21"/>
        </w:rPr>
        <w:t>元，其中：生产甲产品的工人工资为</w:t>
      </w:r>
      <w:r w:rsidRPr="00693056">
        <w:rPr>
          <w:rFonts w:ascii="宋体" w:hAnsi="宋体"/>
          <w:color w:val="000000"/>
          <w:szCs w:val="21"/>
        </w:rPr>
        <w:t>6</w:t>
      </w:r>
      <w:r w:rsidRPr="00693056">
        <w:rPr>
          <w:rFonts w:ascii="宋体"/>
          <w:color w:val="000000"/>
          <w:szCs w:val="21"/>
        </w:rPr>
        <w:t>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元，生产乙产品的工人工资为</w:t>
      </w:r>
      <w:r w:rsidRPr="00693056">
        <w:rPr>
          <w:rFonts w:ascii="宋体" w:hAnsi="宋体"/>
          <w:color w:val="000000"/>
          <w:szCs w:val="21"/>
        </w:rPr>
        <w:t>6</w:t>
      </w:r>
      <w:r w:rsidRPr="00693056">
        <w:rPr>
          <w:rFonts w:ascii="宋体"/>
          <w:color w:val="000000"/>
          <w:szCs w:val="21"/>
        </w:rPr>
        <w:t>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元，车间管理人员工资</w:t>
      </w:r>
      <w:r w:rsidRPr="00693056">
        <w:rPr>
          <w:rFonts w:ascii="宋体" w:hAnsi="宋体"/>
          <w:color w:val="000000"/>
          <w:szCs w:val="21"/>
        </w:rPr>
        <w:t>15 0</w:t>
      </w:r>
      <w:r w:rsidRPr="00693056">
        <w:rPr>
          <w:rFonts w:ascii="宋体"/>
          <w:color w:val="000000"/>
          <w:szCs w:val="21"/>
        </w:rPr>
        <w:t>00</w:t>
      </w:r>
      <w:r w:rsidRPr="00693056">
        <w:rPr>
          <w:rFonts w:ascii="宋体" w:hAnsi="宋体" w:hint="eastAsia"/>
          <w:color w:val="000000"/>
          <w:szCs w:val="21"/>
        </w:rPr>
        <w:t>元，管理部门人员工资为</w:t>
      </w:r>
      <w:r w:rsidRPr="00693056">
        <w:rPr>
          <w:rFonts w:ascii="宋体" w:hAnsi="宋体"/>
          <w:color w:val="000000"/>
          <w:szCs w:val="21"/>
        </w:rPr>
        <w:t>55 0</w:t>
      </w:r>
      <w:r w:rsidRPr="00693056">
        <w:rPr>
          <w:rFonts w:ascii="宋体"/>
          <w:color w:val="000000"/>
          <w:szCs w:val="21"/>
        </w:rPr>
        <w:t>00</w:t>
      </w:r>
      <w:r w:rsidRPr="00693056">
        <w:rPr>
          <w:rFonts w:ascii="宋体" w:hAnsi="宋体" w:hint="eastAsia"/>
          <w:color w:val="000000"/>
          <w:szCs w:val="21"/>
        </w:rPr>
        <w:t>元。</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26</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28</w:t>
      </w:r>
      <w:r w:rsidRPr="00693056">
        <w:rPr>
          <w:rFonts w:ascii="宋体" w:hAnsi="宋体" w:hint="eastAsia"/>
          <w:color w:val="000000"/>
          <w:szCs w:val="21"/>
        </w:rPr>
        <w:t>日，按工资总额的</w:t>
      </w:r>
      <w:r w:rsidRPr="00693056">
        <w:rPr>
          <w:rFonts w:ascii="宋体" w:hAnsi="宋体"/>
          <w:color w:val="000000"/>
          <w:szCs w:val="21"/>
        </w:rPr>
        <w:t>14</w:t>
      </w:r>
      <w:r w:rsidRPr="00693056">
        <w:rPr>
          <w:rFonts w:ascii="宋体" w:hAnsi="宋体" w:hint="eastAsia"/>
          <w:color w:val="000000"/>
          <w:szCs w:val="21"/>
        </w:rPr>
        <w:t>％提取职工福利费</w:t>
      </w:r>
      <w:r w:rsidRPr="00693056">
        <w:rPr>
          <w:rFonts w:ascii="宋体" w:hAnsi="宋体"/>
          <w:color w:val="000000"/>
          <w:szCs w:val="21"/>
        </w:rPr>
        <w:t>26 6</w:t>
      </w:r>
      <w:r w:rsidRPr="00693056">
        <w:rPr>
          <w:rFonts w:ascii="宋体"/>
          <w:color w:val="000000"/>
          <w:szCs w:val="21"/>
        </w:rPr>
        <w:t>00</w:t>
      </w:r>
      <w:r w:rsidRPr="00693056">
        <w:rPr>
          <w:rFonts w:ascii="宋体" w:hAnsi="宋体" w:hint="eastAsia"/>
          <w:color w:val="000000"/>
          <w:szCs w:val="21"/>
        </w:rPr>
        <w:t>元，其中：甲产品生产人员</w:t>
      </w:r>
      <w:r w:rsidRPr="00693056">
        <w:rPr>
          <w:rFonts w:ascii="宋体" w:hAnsi="宋体"/>
          <w:color w:val="000000"/>
          <w:szCs w:val="21"/>
        </w:rPr>
        <w:t>8 4</w:t>
      </w:r>
      <w:r w:rsidRPr="00693056">
        <w:rPr>
          <w:rFonts w:ascii="宋体"/>
          <w:color w:val="000000"/>
          <w:szCs w:val="21"/>
        </w:rPr>
        <w:t>00</w:t>
      </w:r>
      <w:r w:rsidRPr="00693056">
        <w:rPr>
          <w:rFonts w:ascii="宋体" w:hAnsi="宋体" w:hint="eastAsia"/>
          <w:color w:val="000000"/>
          <w:szCs w:val="21"/>
        </w:rPr>
        <w:t>元，乙产品生产人员</w:t>
      </w:r>
      <w:r w:rsidRPr="00693056">
        <w:rPr>
          <w:rFonts w:ascii="宋体" w:hAnsi="宋体"/>
          <w:color w:val="000000"/>
          <w:szCs w:val="21"/>
        </w:rPr>
        <w:t>8 4</w:t>
      </w:r>
      <w:r w:rsidRPr="00693056">
        <w:rPr>
          <w:rFonts w:ascii="宋体"/>
          <w:color w:val="000000"/>
          <w:szCs w:val="21"/>
        </w:rPr>
        <w:t>00</w:t>
      </w:r>
      <w:r w:rsidRPr="00693056">
        <w:rPr>
          <w:rFonts w:ascii="宋体" w:hAnsi="宋体" w:hint="eastAsia"/>
          <w:color w:val="000000"/>
          <w:szCs w:val="21"/>
        </w:rPr>
        <w:t>元，车间管理人员</w:t>
      </w:r>
      <w:r w:rsidRPr="00693056">
        <w:rPr>
          <w:rFonts w:ascii="宋体" w:hAnsi="宋体"/>
          <w:color w:val="000000"/>
          <w:szCs w:val="21"/>
        </w:rPr>
        <w:t>2 100</w:t>
      </w:r>
      <w:r w:rsidRPr="00693056">
        <w:rPr>
          <w:rFonts w:ascii="宋体" w:hAnsi="宋体" w:hint="eastAsia"/>
          <w:color w:val="000000"/>
          <w:szCs w:val="21"/>
        </w:rPr>
        <w:t>元，管理部门人员</w:t>
      </w:r>
      <w:r w:rsidRPr="00693056">
        <w:rPr>
          <w:rFonts w:ascii="宋体" w:hAnsi="宋体"/>
          <w:color w:val="000000"/>
          <w:szCs w:val="21"/>
        </w:rPr>
        <w:t>7 700</w:t>
      </w:r>
      <w:r w:rsidRPr="00693056">
        <w:rPr>
          <w:rFonts w:ascii="宋体" w:hAnsi="宋体" w:hint="eastAsia"/>
          <w:color w:val="000000"/>
          <w:szCs w:val="21"/>
        </w:rPr>
        <w:t>元。</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27</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31</w:t>
      </w:r>
      <w:r w:rsidRPr="00693056">
        <w:rPr>
          <w:rFonts w:ascii="宋体" w:hAnsi="宋体" w:hint="eastAsia"/>
          <w:color w:val="000000"/>
          <w:szCs w:val="21"/>
        </w:rPr>
        <w:t>日，将本月发生的制造费用</w:t>
      </w:r>
      <w:r w:rsidRPr="00693056">
        <w:rPr>
          <w:rFonts w:ascii="宋体" w:hAnsi="宋体"/>
          <w:color w:val="000000"/>
          <w:szCs w:val="21"/>
        </w:rPr>
        <w:t>59 100</w:t>
      </w:r>
      <w:r w:rsidRPr="00693056">
        <w:rPr>
          <w:rFonts w:ascii="宋体" w:hAnsi="宋体" w:hint="eastAsia"/>
          <w:color w:val="000000"/>
          <w:szCs w:val="21"/>
        </w:rPr>
        <w:t>元，按照甲、乙产品生产人员的工资比例分配结转。</w:t>
      </w:r>
      <w:r w:rsidRPr="00693056">
        <w:rPr>
          <w:rFonts w:ascii="宋体" w:hAnsi="宋体"/>
          <w:color w:val="000000"/>
          <w:szCs w:val="21"/>
        </w:rPr>
        <w:t xml:space="preserve">    </w:t>
      </w:r>
    </w:p>
    <w:p w:rsidR="007B4EC5" w:rsidRPr="00693056" w:rsidRDefault="007B4EC5" w:rsidP="00116996">
      <w:pPr>
        <w:ind w:firstLineChars="197" w:firstLine="428"/>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28</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31</w:t>
      </w:r>
      <w:r w:rsidRPr="00693056">
        <w:rPr>
          <w:rFonts w:ascii="宋体" w:hAnsi="宋体" w:hint="eastAsia"/>
          <w:color w:val="000000"/>
          <w:szCs w:val="21"/>
        </w:rPr>
        <w:t>日，结转本月完工甲产品</w:t>
      </w:r>
      <w:r w:rsidRPr="00693056">
        <w:rPr>
          <w:rFonts w:ascii="宋体" w:hAnsi="宋体"/>
          <w:color w:val="000000"/>
          <w:szCs w:val="21"/>
        </w:rPr>
        <w:t>2 232</w:t>
      </w:r>
      <w:r w:rsidRPr="00693056">
        <w:rPr>
          <w:rFonts w:ascii="宋体" w:hAnsi="宋体" w:hint="eastAsia"/>
          <w:color w:val="000000"/>
          <w:szCs w:val="21"/>
        </w:rPr>
        <w:t>件的生产成本</w:t>
      </w:r>
      <w:r w:rsidRPr="00693056">
        <w:rPr>
          <w:rFonts w:ascii="宋体" w:hAnsi="宋体"/>
          <w:color w:val="000000"/>
          <w:szCs w:val="21"/>
        </w:rPr>
        <w:t>892 950</w:t>
      </w:r>
      <w:r w:rsidRPr="00693056">
        <w:rPr>
          <w:rFonts w:ascii="宋体" w:hAnsi="宋体" w:hint="eastAsia"/>
          <w:color w:val="000000"/>
          <w:szCs w:val="21"/>
        </w:rPr>
        <w:t>元，完工乙产品</w:t>
      </w:r>
      <w:r w:rsidRPr="00693056">
        <w:rPr>
          <w:rFonts w:ascii="宋体" w:hAnsi="宋体"/>
          <w:color w:val="000000"/>
          <w:szCs w:val="21"/>
        </w:rPr>
        <w:t>1 992</w:t>
      </w:r>
      <w:r w:rsidRPr="00693056">
        <w:rPr>
          <w:rFonts w:ascii="宋体" w:hAnsi="宋体" w:hint="eastAsia"/>
          <w:color w:val="000000"/>
          <w:szCs w:val="21"/>
        </w:rPr>
        <w:t>件的生产成本</w:t>
      </w:r>
      <w:r w:rsidRPr="00693056">
        <w:rPr>
          <w:rFonts w:ascii="宋体" w:hAnsi="宋体"/>
          <w:color w:val="000000"/>
          <w:szCs w:val="21"/>
        </w:rPr>
        <w:t>955 950</w:t>
      </w:r>
      <w:r w:rsidRPr="00693056">
        <w:rPr>
          <w:rFonts w:ascii="宋体" w:hAnsi="宋体" w:hint="eastAsia"/>
          <w:color w:val="000000"/>
          <w:szCs w:val="21"/>
        </w:rPr>
        <w:t>元。</w:t>
      </w:r>
    </w:p>
    <w:p w:rsidR="007B4EC5" w:rsidRPr="00693056" w:rsidRDefault="007B4EC5" w:rsidP="00116996">
      <w:pPr>
        <w:ind w:firstLineChars="238" w:firstLine="517"/>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29</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31</w:t>
      </w:r>
      <w:r w:rsidRPr="00693056">
        <w:rPr>
          <w:rFonts w:ascii="宋体" w:hAnsi="宋体" w:hint="eastAsia"/>
          <w:color w:val="000000"/>
          <w:szCs w:val="21"/>
        </w:rPr>
        <w:t>日，计算结转本月应交城市维护建设税</w:t>
      </w:r>
      <w:r w:rsidRPr="00693056">
        <w:rPr>
          <w:rFonts w:ascii="宋体" w:hAnsi="宋体"/>
          <w:color w:val="000000"/>
          <w:szCs w:val="21"/>
        </w:rPr>
        <w:t>11 452</w:t>
      </w:r>
      <w:r w:rsidRPr="00693056">
        <w:rPr>
          <w:rFonts w:ascii="宋体" w:hAnsi="宋体" w:hint="eastAsia"/>
          <w:color w:val="000000"/>
          <w:szCs w:val="21"/>
        </w:rPr>
        <w:t>元，教育费附加</w:t>
      </w:r>
      <w:r w:rsidRPr="00693056">
        <w:rPr>
          <w:rFonts w:ascii="宋体" w:hAnsi="宋体"/>
          <w:color w:val="000000"/>
          <w:szCs w:val="21"/>
        </w:rPr>
        <w:t>4 908</w:t>
      </w:r>
      <w:r w:rsidRPr="00693056">
        <w:rPr>
          <w:rFonts w:ascii="宋体" w:hAnsi="宋体" w:hint="eastAsia"/>
          <w:color w:val="000000"/>
          <w:szCs w:val="21"/>
        </w:rPr>
        <w:t>元。</w:t>
      </w:r>
    </w:p>
    <w:p w:rsidR="007B4EC5" w:rsidRPr="00693056" w:rsidRDefault="007B4EC5" w:rsidP="00116996">
      <w:pPr>
        <w:ind w:firstLineChars="238" w:firstLine="517"/>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30</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31</w:t>
      </w:r>
      <w:r w:rsidRPr="00693056">
        <w:rPr>
          <w:rFonts w:ascii="宋体" w:hAnsi="宋体" w:hint="eastAsia"/>
          <w:color w:val="000000"/>
          <w:szCs w:val="21"/>
        </w:rPr>
        <w:t>日，结转本月已销产品的生产成本</w:t>
      </w:r>
      <w:r w:rsidRPr="00693056">
        <w:rPr>
          <w:rFonts w:ascii="宋体" w:hAnsi="宋体"/>
          <w:color w:val="000000"/>
          <w:szCs w:val="21"/>
        </w:rPr>
        <w:t>1 180 8</w:t>
      </w:r>
      <w:r w:rsidRPr="00693056">
        <w:rPr>
          <w:rFonts w:ascii="宋体"/>
          <w:color w:val="000000"/>
          <w:szCs w:val="21"/>
        </w:rPr>
        <w:t>00</w:t>
      </w:r>
      <w:r w:rsidRPr="00693056">
        <w:rPr>
          <w:rFonts w:ascii="宋体" w:hAnsi="宋体" w:hint="eastAsia"/>
          <w:color w:val="000000"/>
          <w:szCs w:val="21"/>
        </w:rPr>
        <w:t>元，其中：甲产品</w:t>
      </w:r>
      <w:r w:rsidRPr="00693056">
        <w:rPr>
          <w:rFonts w:ascii="宋体" w:hAnsi="宋体"/>
          <w:color w:val="000000"/>
          <w:szCs w:val="21"/>
        </w:rPr>
        <w:t>72</w:t>
      </w:r>
      <w:r w:rsidRPr="00693056">
        <w:rPr>
          <w:rFonts w:ascii="宋体"/>
          <w:color w:val="000000"/>
          <w:szCs w:val="21"/>
        </w:rPr>
        <w:t>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元，乙产品</w:t>
      </w:r>
      <w:r w:rsidRPr="00693056">
        <w:rPr>
          <w:rFonts w:ascii="宋体" w:hAnsi="宋体"/>
          <w:color w:val="000000"/>
          <w:szCs w:val="21"/>
        </w:rPr>
        <w:t>460 8</w:t>
      </w:r>
      <w:r w:rsidRPr="00693056">
        <w:rPr>
          <w:rFonts w:ascii="宋体"/>
          <w:color w:val="000000"/>
          <w:szCs w:val="21"/>
        </w:rPr>
        <w:t>00</w:t>
      </w:r>
      <w:r w:rsidRPr="00693056">
        <w:rPr>
          <w:rFonts w:ascii="宋体" w:hAnsi="宋体" w:hint="eastAsia"/>
          <w:color w:val="000000"/>
          <w:szCs w:val="21"/>
        </w:rPr>
        <w:t>元。</w:t>
      </w:r>
    </w:p>
    <w:p w:rsidR="007B4EC5" w:rsidRPr="00693056" w:rsidRDefault="007B4EC5" w:rsidP="00116996">
      <w:pPr>
        <w:ind w:firstLineChars="238" w:firstLine="517"/>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31</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31</w:t>
      </w:r>
      <w:r w:rsidRPr="00693056">
        <w:rPr>
          <w:rFonts w:ascii="宋体" w:hAnsi="宋体" w:hint="eastAsia"/>
          <w:color w:val="000000"/>
          <w:szCs w:val="21"/>
        </w:rPr>
        <w:t>日，将销售收入</w:t>
      </w:r>
      <w:r w:rsidRPr="00693056">
        <w:rPr>
          <w:rFonts w:ascii="宋体" w:hAnsi="宋体"/>
          <w:color w:val="000000"/>
          <w:szCs w:val="21"/>
        </w:rPr>
        <w:t>1 8</w:t>
      </w:r>
      <w:r w:rsidRPr="00693056">
        <w:rPr>
          <w:rFonts w:ascii="宋体"/>
          <w:color w:val="000000"/>
          <w:szCs w:val="21"/>
        </w:rPr>
        <w:t>00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元、营业外收入</w:t>
      </w:r>
      <w:r w:rsidRPr="00693056">
        <w:rPr>
          <w:rFonts w:ascii="宋体" w:hAnsi="宋体"/>
          <w:color w:val="000000"/>
          <w:szCs w:val="21"/>
        </w:rPr>
        <w:t xml:space="preserve">12 </w:t>
      </w:r>
      <w:r w:rsidRPr="00693056">
        <w:rPr>
          <w:rFonts w:ascii="宋体"/>
          <w:color w:val="000000"/>
          <w:szCs w:val="21"/>
        </w:rPr>
        <w:t>000</w:t>
      </w:r>
      <w:r w:rsidRPr="00693056">
        <w:rPr>
          <w:rFonts w:ascii="宋体" w:hAnsi="宋体" w:hint="eastAsia"/>
          <w:color w:val="000000"/>
          <w:szCs w:val="21"/>
        </w:rPr>
        <w:t>元、其他业务收入</w:t>
      </w:r>
      <w:r w:rsidRPr="00693056">
        <w:rPr>
          <w:rFonts w:ascii="宋体" w:hAnsi="宋体"/>
          <w:color w:val="000000"/>
          <w:szCs w:val="21"/>
        </w:rPr>
        <w:t>75 0</w:t>
      </w:r>
      <w:r w:rsidRPr="00693056">
        <w:rPr>
          <w:rFonts w:ascii="宋体"/>
          <w:color w:val="000000"/>
          <w:szCs w:val="21"/>
        </w:rPr>
        <w:t>00</w:t>
      </w:r>
      <w:r w:rsidRPr="00693056">
        <w:rPr>
          <w:rFonts w:ascii="宋体" w:hAnsi="宋体" w:hint="eastAsia"/>
          <w:color w:val="000000"/>
          <w:szCs w:val="21"/>
        </w:rPr>
        <w:t>元，转入</w:t>
      </w:r>
      <w:r w:rsidRPr="00693056">
        <w:rPr>
          <w:rFonts w:ascii="宋体" w:hint="eastAsia"/>
          <w:color w:val="000000"/>
          <w:szCs w:val="21"/>
        </w:rPr>
        <w:t>“</w:t>
      </w:r>
      <w:r w:rsidRPr="00693056">
        <w:rPr>
          <w:rFonts w:ascii="宋体" w:hAnsi="宋体" w:hint="eastAsia"/>
          <w:color w:val="000000"/>
          <w:szCs w:val="21"/>
        </w:rPr>
        <w:t>本年利润</w:t>
      </w:r>
      <w:r w:rsidRPr="00693056">
        <w:rPr>
          <w:rFonts w:ascii="宋体" w:hint="eastAsia"/>
          <w:color w:val="000000"/>
          <w:szCs w:val="21"/>
        </w:rPr>
        <w:t>”</w:t>
      </w:r>
      <w:r w:rsidRPr="00693056">
        <w:rPr>
          <w:rFonts w:ascii="宋体" w:hAnsi="宋体" w:hint="eastAsia"/>
          <w:color w:val="000000"/>
          <w:szCs w:val="21"/>
        </w:rPr>
        <w:t>账户。</w:t>
      </w:r>
    </w:p>
    <w:p w:rsidR="007B4EC5" w:rsidRPr="00693056" w:rsidRDefault="007B4EC5" w:rsidP="00116996">
      <w:pPr>
        <w:ind w:firstLineChars="238" w:firstLine="517"/>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32</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31</w:t>
      </w:r>
      <w:r w:rsidRPr="00693056">
        <w:rPr>
          <w:rFonts w:ascii="宋体" w:hAnsi="宋体" w:hint="eastAsia"/>
          <w:color w:val="000000"/>
          <w:szCs w:val="21"/>
        </w:rPr>
        <w:t>日，将本月销售成本</w:t>
      </w:r>
      <w:r w:rsidRPr="00693056">
        <w:rPr>
          <w:rFonts w:ascii="宋体" w:hAnsi="宋体"/>
          <w:color w:val="000000"/>
          <w:szCs w:val="21"/>
        </w:rPr>
        <w:t>1 180 8</w:t>
      </w:r>
      <w:r w:rsidRPr="00693056">
        <w:rPr>
          <w:rFonts w:ascii="宋体"/>
          <w:color w:val="000000"/>
          <w:szCs w:val="21"/>
        </w:rPr>
        <w:t>00</w:t>
      </w:r>
      <w:r w:rsidRPr="00693056">
        <w:rPr>
          <w:rFonts w:ascii="宋体" w:hAnsi="宋体" w:hint="eastAsia"/>
          <w:color w:val="000000"/>
          <w:szCs w:val="21"/>
        </w:rPr>
        <w:t>元、销售税金及附加</w:t>
      </w:r>
      <w:r w:rsidRPr="00693056">
        <w:rPr>
          <w:rFonts w:ascii="宋体" w:hAnsi="宋体"/>
          <w:color w:val="000000"/>
          <w:szCs w:val="21"/>
        </w:rPr>
        <w:t>16 360</w:t>
      </w:r>
      <w:r w:rsidRPr="00693056">
        <w:rPr>
          <w:rFonts w:ascii="宋体" w:hAnsi="宋体" w:hint="eastAsia"/>
          <w:color w:val="000000"/>
          <w:szCs w:val="21"/>
        </w:rPr>
        <w:t>元、销售费用</w:t>
      </w:r>
      <w:r w:rsidRPr="00693056">
        <w:rPr>
          <w:rFonts w:ascii="宋体" w:hAnsi="宋体"/>
          <w:color w:val="000000"/>
          <w:szCs w:val="21"/>
        </w:rPr>
        <w:t>8 4</w:t>
      </w:r>
      <w:r w:rsidRPr="00693056">
        <w:rPr>
          <w:rFonts w:ascii="宋体"/>
          <w:color w:val="000000"/>
          <w:szCs w:val="21"/>
        </w:rPr>
        <w:t>00</w:t>
      </w:r>
      <w:r w:rsidRPr="00693056">
        <w:rPr>
          <w:rFonts w:ascii="宋体" w:hAnsi="宋体" w:hint="eastAsia"/>
          <w:color w:val="000000"/>
          <w:szCs w:val="21"/>
        </w:rPr>
        <w:t>元、管理费用</w:t>
      </w:r>
      <w:r w:rsidRPr="00693056">
        <w:rPr>
          <w:rFonts w:ascii="宋体" w:hAnsi="宋体"/>
          <w:color w:val="000000"/>
          <w:szCs w:val="21"/>
        </w:rPr>
        <w:t>103 8</w:t>
      </w:r>
      <w:r w:rsidRPr="00693056">
        <w:rPr>
          <w:rFonts w:ascii="宋体"/>
          <w:color w:val="000000"/>
          <w:szCs w:val="21"/>
        </w:rPr>
        <w:t>00</w:t>
      </w:r>
      <w:r w:rsidRPr="00693056">
        <w:rPr>
          <w:rFonts w:ascii="宋体" w:hAnsi="宋体" w:hint="eastAsia"/>
          <w:color w:val="000000"/>
          <w:szCs w:val="21"/>
        </w:rPr>
        <w:t>元、其他业务成本</w:t>
      </w:r>
      <w:r w:rsidRPr="00693056">
        <w:rPr>
          <w:rFonts w:ascii="宋体" w:hAnsi="宋体"/>
          <w:color w:val="000000"/>
          <w:szCs w:val="21"/>
        </w:rPr>
        <w:t>6</w:t>
      </w:r>
      <w:r w:rsidRPr="00693056">
        <w:rPr>
          <w:rFonts w:ascii="宋体"/>
          <w:color w:val="000000"/>
          <w:szCs w:val="21"/>
        </w:rPr>
        <w:t>0</w:t>
      </w:r>
      <w:r w:rsidRPr="00693056">
        <w:rPr>
          <w:rFonts w:ascii="宋体" w:hAnsi="宋体"/>
          <w:color w:val="000000"/>
          <w:szCs w:val="21"/>
        </w:rPr>
        <w:t xml:space="preserve"> </w:t>
      </w:r>
      <w:r w:rsidRPr="00693056">
        <w:rPr>
          <w:rFonts w:ascii="宋体"/>
          <w:color w:val="000000"/>
          <w:szCs w:val="21"/>
        </w:rPr>
        <w:t>000</w:t>
      </w:r>
      <w:r w:rsidRPr="00693056">
        <w:rPr>
          <w:rFonts w:ascii="宋体" w:hAnsi="宋体" w:hint="eastAsia"/>
          <w:color w:val="000000"/>
          <w:szCs w:val="21"/>
        </w:rPr>
        <w:t>元、财务费用</w:t>
      </w:r>
      <w:r w:rsidRPr="00693056">
        <w:rPr>
          <w:rFonts w:ascii="宋体" w:hAnsi="宋体"/>
          <w:color w:val="000000"/>
          <w:szCs w:val="21"/>
        </w:rPr>
        <w:t xml:space="preserve">6 </w:t>
      </w:r>
      <w:r w:rsidRPr="00693056">
        <w:rPr>
          <w:rFonts w:ascii="宋体"/>
          <w:color w:val="000000"/>
          <w:szCs w:val="21"/>
        </w:rPr>
        <w:t>000</w:t>
      </w:r>
      <w:r w:rsidRPr="00693056">
        <w:rPr>
          <w:rFonts w:ascii="宋体" w:hAnsi="宋体" w:hint="eastAsia"/>
          <w:color w:val="000000"/>
          <w:szCs w:val="21"/>
        </w:rPr>
        <w:t>元、转入“本年利润”账户。</w:t>
      </w:r>
    </w:p>
    <w:p w:rsidR="007B4EC5" w:rsidRPr="00693056" w:rsidRDefault="007B4EC5" w:rsidP="00116996">
      <w:pPr>
        <w:ind w:firstLineChars="246" w:firstLine="534"/>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33</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31</w:t>
      </w:r>
      <w:r w:rsidRPr="00693056">
        <w:rPr>
          <w:rFonts w:ascii="宋体" w:hAnsi="宋体" w:hint="eastAsia"/>
          <w:color w:val="000000"/>
          <w:szCs w:val="21"/>
        </w:rPr>
        <w:t>日，按本月利润总额</w:t>
      </w:r>
      <w:r w:rsidRPr="00693056">
        <w:rPr>
          <w:rFonts w:ascii="宋体" w:hAnsi="宋体"/>
          <w:color w:val="000000"/>
          <w:szCs w:val="21"/>
        </w:rPr>
        <w:t>255 82</w:t>
      </w:r>
      <w:r w:rsidRPr="00693056">
        <w:rPr>
          <w:rFonts w:ascii="宋体"/>
          <w:color w:val="000000"/>
          <w:szCs w:val="21"/>
        </w:rPr>
        <w:t>0</w:t>
      </w:r>
      <w:r w:rsidRPr="00693056">
        <w:rPr>
          <w:rFonts w:ascii="宋体" w:hAnsi="宋体" w:hint="eastAsia"/>
          <w:color w:val="000000"/>
          <w:szCs w:val="21"/>
        </w:rPr>
        <w:t>元的</w:t>
      </w:r>
      <w:r w:rsidRPr="00693056">
        <w:rPr>
          <w:rFonts w:ascii="宋体" w:hAnsi="宋体"/>
          <w:color w:val="000000"/>
          <w:szCs w:val="21"/>
        </w:rPr>
        <w:t>25</w:t>
      </w:r>
      <w:r w:rsidRPr="00693056">
        <w:rPr>
          <w:rFonts w:ascii="宋体" w:hAnsi="宋体" w:hint="eastAsia"/>
          <w:color w:val="000000"/>
          <w:szCs w:val="21"/>
        </w:rPr>
        <w:t>％计算结转应交所得税</w:t>
      </w:r>
      <w:r w:rsidRPr="00693056">
        <w:rPr>
          <w:rFonts w:ascii="宋体" w:hAnsi="宋体"/>
          <w:color w:val="000000"/>
          <w:szCs w:val="21"/>
        </w:rPr>
        <w:t>63 955</w:t>
      </w:r>
      <w:r w:rsidRPr="00693056">
        <w:rPr>
          <w:rFonts w:ascii="宋体" w:hAnsi="宋体" w:hint="eastAsia"/>
          <w:color w:val="000000"/>
          <w:szCs w:val="21"/>
        </w:rPr>
        <w:t>元。</w:t>
      </w:r>
    </w:p>
    <w:p w:rsidR="007B4EC5" w:rsidRPr="00693056" w:rsidRDefault="007B4EC5" w:rsidP="00116996">
      <w:pPr>
        <w:ind w:firstLineChars="249" w:firstLine="541"/>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34</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31</w:t>
      </w:r>
      <w:r w:rsidRPr="00693056">
        <w:rPr>
          <w:rFonts w:ascii="宋体" w:hAnsi="宋体" w:hint="eastAsia"/>
          <w:color w:val="000000"/>
          <w:szCs w:val="21"/>
        </w:rPr>
        <w:t>日，将所得税</w:t>
      </w:r>
      <w:r w:rsidRPr="00693056">
        <w:rPr>
          <w:rFonts w:ascii="宋体" w:hAnsi="宋体"/>
          <w:color w:val="000000"/>
          <w:szCs w:val="21"/>
        </w:rPr>
        <w:t>63 955</w:t>
      </w:r>
      <w:r w:rsidRPr="00693056">
        <w:rPr>
          <w:rFonts w:ascii="宋体" w:hAnsi="宋体" w:hint="eastAsia"/>
          <w:color w:val="000000"/>
          <w:szCs w:val="21"/>
        </w:rPr>
        <w:t>元，转入</w:t>
      </w:r>
      <w:r w:rsidRPr="00693056">
        <w:rPr>
          <w:rFonts w:ascii="宋体" w:hint="eastAsia"/>
          <w:color w:val="000000"/>
          <w:szCs w:val="21"/>
        </w:rPr>
        <w:t>“</w:t>
      </w:r>
      <w:r w:rsidRPr="00693056">
        <w:rPr>
          <w:rFonts w:ascii="宋体" w:hAnsi="宋体" w:hint="eastAsia"/>
          <w:color w:val="000000"/>
          <w:szCs w:val="21"/>
        </w:rPr>
        <w:t>本年利润</w:t>
      </w:r>
      <w:r w:rsidRPr="00693056">
        <w:rPr>
          <w:rFonts w:ascii="宋体" w:hint="eastAsia"/>
          <w:color w:val="000000"/>
          <w:szCs w:val="21"/>
        </w:rPr>
        <w:t>”</w:t>
      </w:r>
      <w:r w:rsidRPr="00693056">
        <w:rPr>
          <w:rFonts w:ascii="宋体" w:hAnsi="宋体" w:hint="eastAsia"/>
          <w:color w:val="000000"/>
          <w:szCs w:val="21"/>
        </w:rPr>
        <w:t>账户。</w:t>
      </w:r>
    </w:p>
    <w:p w:rsidR="007B4EC5" w:rsidRPr="00693056" w:rsidRDefault="007B4EC5" w:rsidP="00116996">
      <w:pPr>
        <w:ind w:firstLineChars="238" w:firstLine="517"/>
        <w:rPr>
          <w:rFonts w:ascii="宋体"/>
          <w:color w:val="000000"/>
          <w:szCs w:val="21"/>
        </w:rPr>
      </w:pPr>
      <w:r w:rsidRPr="00693056">
        <w:rPr>
          <w:rFonts w:ascii="宋体" w:hAnsi="宋体" w:hint="eastAsia"/>
          <w:color w:val="000000"/>
          <w:szCs w:val="21"/>
        </w:rPr>
        <w:t>（</w:t>
      </w:r>
      <w:r w:rsidRPr="00693056">
        <w:rPr>
          <w:rFonts w:ascii="宋体" w:hAnsi="宋体"/>
          <w:color w:val="000000"/>
          <w:szCs w:val="21"/>
        </w:rPr>
        <w:t>35</w:t>
      </w:r>
      <w:r w:rsidRPr="00693056">
        <w:rPr>
          <w:rFonts w:ascii="宋体" w:hAnsi="宋体" w:hint="eastAsia"/>
          <w:color w:val="000000"/>
          <w:szCs w:val="21"/>
        </w:rPr>
        <w:t>）</w:t>
      </w:r>
      <w:r w:rsidRPr="00693056">
        <w:rPr>
          <w:rFonts w:ascii="宋体" w:hAnsi="宋体"/>
          <w:color w:val="000000"/>
          <w:szCs w:val="21"/>
        </w:rPr>
        <w:t>12</w:t>
      </w:r>
      <w:r w:rsidRPr="00693056">
        <w:rPr>
          <w:rFonts w:ascii="宋体" w:hAnsi="宋体" w:hint="eastAsia"/>
          <w:color w:val="000000"/>
          <w:szCs w:val="21"/>
        </w:rPr>
        <w:t>月</w:t>
      </w:r>
      <w:r w:rsidRPr="00693056">
        <w:rPr>
          <w:rFonts w:ascii="宋体" w:hAnsi="宋体"/>
          <w:color w:val="000000"/>
          <w:szCs w:val="21"/>
        </w:rPr>
        <w:t>31</w:t>
      </w:r>
      <w:r w:rsidRPr="00693056">
        <w:rPr>
          <w:rFonts w:ascii="宋体" w:hAnsi="宋体" w:hint="eastAsia"/>
          <w:color w:val="000000"/>
          <w:szCs w:val="21"/>
        </w:rPr>
        <w:t>日，从税后利润中提取盈余公积</w:t>
      </w:r>
      <w:r w:rsidRPr="00693056">
        <w:rPr>
          <w:rFonts w:ascii="宋体" w:hAnsi="宋体"/>
          <w:color w:val="000000"/>
          <w:szCs w:val="21"/>
        </w:rPr>
        <w:t>51 420</w:t>
      </w:r>
      <w:r w:rsidRPr="00693056">
        <w:rPr>
          <w:rFonts w:ascii="宋体" w:hAnsi="宋体" w:hint="eastAsia"/>
          <w:color w:val="000000"/>
          <w:szCs w:val="21"/>
        </w:rPr>
        <w:t>元。</w:t>
      </w:r>
    </w:p>
    <w:p w:rsidR="007B4EC5" w:rsidRPr="00693056" w:rsidRDefault="007B4EC5" w:rsidP="00116996">
      <w:pPr>
        <w:ind w:firstLineChars="196" w:firstLine="426"/>
        <w:rPr>
          <w:rFonts w:ascii="宋体"/>
          <w:bCs/>
          <w:color w:val="000000"/>
          <w:szCs w:val="21"/>
        </w:rPr>
      </w:pPr>
      <w:r w:rsidRPr="00693056">
        <w:rPr>
          <w:rFonts w:ascii="宋体" w:hAnsi="宋体"/>
          <w:bCs/>
          <w:color w:val="000000"/>
          <w:szCs w:val="21"/>
        </w:rPr>
        <w:t>2</w:t>
      </w:r>
      <w:r>
        <w:rPr>
          <w:rFonts w:ascii="宋体"/>
          <w:bCs/>
          <w:color w:val="000000"/>
          <w:szCs w:val="21"/>
        </w:rPr>
        <w:t>.</w:t>
      </w:r>
      <w:r w:rsidRPr="00693056">
        <w:rPr>
          <w:rFonts w:ascii="宋体" w:hAnsi="宋体" w:hint="eastAsia"/>
          <w:bCs/>
          <w:color w:val="000000"/>
          <w:szCs w:val="21"/>
        </w:rPr>
        <w:t>编制记账凭证</w:t>
      </w:r>
    </w:p>
    <w:p w:rsidR="007B4EC5" w:rsidRPr="00693056" w:rsidRDefault="007B4EC5" w:rsidP="00116996">
      <w:pPr>
        <w:ind w:firstLine="450"/>
        <w:rPr>
          <w:rFonts w:ascii="宋体"/>
          <w:color w:val="000000"/>
          <w:szCs w:val="21"/>
        </w:rPr>
      </w:pPr>
      <w:r w:rsidRPr="00693056">
        <w:rPr>
          <w:rFonts w:ascii="宋体" w:hAnsi="宋体" w:hint="eastAsia"/>
          <w:color w:val="000000"/>
          <w:szCs w:val="21"/>
        </w:rPr>
        <w:t>根据以上经济业务编制记账凭证如表</w:t>
      </w:r>
      <w:r>
        <w:rPr>
          <w:rFonts w:ascii="宋体" w:hAnsi="宋体"/>
          <w:color w:val="000000"/>
          <w:szCs w:val="21"/>
        </w:rPr>
        <w:t>6</w:t>
      </w:r>
      <w:r w:rsidRPr="00693056">
        <w:rPr>
          <w:rFonts w:ascii="宋体" w:hAnsi="宋体"/>
          <w:color w:val="000000"/>
          <w:szCs w:val="21"/>
        </w:rPr>
        <w:t>-1</w:t>
      </w:r>
      <w:r w:rsidRPr="00693056">
        <w:rPr>
          <w:rFonts w:ascii="宋体" w:hAnsi="宋体" w:hint="eastAsia"/>
          <w:color w:val="000000"/>
          <w:szCs w:val="21"/>
        </w:rPr>
        <w:t>至表</w:t>
      </w:r>
      <w:r>
        <w:rPr>
          <w:rFonts w:ascii="宋体" w:hAnsi="宋体"/>
          <w:color w:val="000000"/>
          <w:szCs w:val="21"/>
        </w:rPr>
        <w:t>6</w:t>
      </w:r>
      <w:r w:rsidRPr="00693056">
        <w:rPr>
          <w:rFonts w:ascii="宋体" w:hAnsi="宋体"/>
          <w:color w:val="000000"/>
          <w:szCs w:val="21"/>
        </w:rPr>
        <w:t>-4</w:t>
      </w:r>
      <w:r w:rsidRPr="00693056">
        <w:rPr>
          <w:rFonts w:ascii="宋体" w:hAnsi="宋体" w:hint="eastAsia"/>
          <w:color w:val="000000"/>
          <w:szCs w:val="21"/>
        </w:rPr>
        <w:t>所示。</w:t>
      </w:r>
    </w:p>
    <w:p w:rsidR="007B4EC5" w:rsidRDefault="007B4EC5" w:rsidP="00116996">
      <w:pPr>
        <w:rPr>
          <w:rFonts w:ascii="宋体"/>
          <w:b/>
          <w:bCs/>
          <w:color w:val="000000"/>
          <w:sz w:val="18"/>
          <w:szCs w:val="18"/>
        </w:rPr>
      </w:pPr>
    </w:p>
    <w:p w:rsidR="007B4EC5" w:rsidRPr="00693056" w:rsidRDefault="007B4EC5" w:rsidP="00116996">
      <w:pPr>
        <w:rPr>
          <w:rFonts w:ascii="宋体"/>
          <w:b/>
          <w:bCs/>
          <w:color w:val="000000"/>
          <w:sz w:val="18"/>
          <w:szCs w:val="18"/>
        </w:rPr>
      </w:pPr>
      <w:r w:rsidRPr="00693056">
        <w:rPr>
          <w:rFonts w:ascii="宋体" w:hAnsi="宋体" w:hint="eastAsia"/>
          <w:b/>
          <w:bCs/>
          <w:color w:val="000000"/>
          <w:sz w:val="18"/>
          <w:szCs w:val="18"/>
        </w:rPr>
        <w:t>表</w:t>
      </w:r>
      <w:r>
        <w:rPr>
          <w:rFonts w:ascii="宋体" w:hAnsi="宋体"/>
          <w:b/>
          <w:bCs/>
          <w:color w:val="000000"/>
          <w:sz w:val="18"/>
          <w:szCs w:val="18"/>
        </w:rPr>
        <w:t>6</w:t>
      </w:r>
      <w:r w:rsidRPr="00693056">
        <w:rPr>
          <w:rFonts w:ascii="宋体" w:hAnsi="宋体"/>
          <w:b/>
          <w:bCs/>
          <w:color w:val="000000"/>
          <w:sz w:val="18"/>
          <w:szCs w:val="18"/>
        </w:rPr>
        <w:t xml:space="preserve">-1                                  </w:t>
      </w:r>
      <w:r w:rsidRPr="00693056">
        <w:rPr>
          <w:rFonts w:ascii="宋体" w:hAnsi="宋体" w:hint="eastAsia"/>
          <w:b/>
          <w:bCs/>
          <w:color w:val="000000"/>
          <w:sz w:val="18"/>
          <w:szCs w:val="18"/>
        </w:rPr>
        <w:t>收款凭证</w:t>
      </w:r>
    </w:p>
    <w:p w:rsidR="007B4EC5" w:rsidRPr="00693056" w:rsidRDefault="007B4EC5" w:rsidP="00116996">
      <w:pPr>
        <w:ind w:firstLineChars="100" w:firstLine="187"/>
        <w:rPr>
          <w:rFonts w:ascii="宋体"/>
          <w:color w:val="000000"/>
          <w:sz w:val="18"/>
          <w:szCs w:val="15"/>
        </w:rPr>
      </w:pPr>
      <w:r w:rsidRPr="00693056">
        <w:rPr>
          <w:rFonts w:ascii="宋体" w:hAnsi="宋体" w:hint="eastAsia"/>
          <w:color w:val="000000"/>
          <w:sz w:val="18"/>
          <w:szCs w:val="15"/>
        </w:rPr>
        <w:t>借方科目：银行存款</w:t>
      </w:r>
      <w:r w:rsidRPr="00693056">
        <w:rPr>
          <w:rFonts w:ascii="宋体" w:hAnsi="宋体"/>
          <w:color w:val="000000"/>
          <w:sz w:val="18"/>
          <w:szCs w:val="15"/>
        </w:rPr>
        <w:t xml:space="preserve">                   20</w:t>
      </w:r>
      <w:r>
        <w:rPr>
          <w:rFonts w:ascii="宋体" w:hAnsi="宋体"/>
          <w:color w:val="000000"/>
          <w:sz w:val="18"/>
          <w:szCs w:val="15"/>
        </w:rPr>
        <w:t>12</w:t>
      </w:r>
      <w:r w:rsidRPr="00693056">
        <w:rPr>
          <w:rFonts w:ascii="宋体" w:hAnsi="宋体" w:hint="eastAsia"/>
          <w:color w:val="000000"/>
          <w:sz w:val="18"/>
          <w:szCs w:val="15"/>
        </w:rPr>
        <w:t>年</w:t>
      </w:r>
      <w:r w:rsidRPr="00693056">
        <w:rPr>
          <w:rFonts w:ascii="宋体" w:hAnsi="宋体"/>
          <w:color w:val="000000"/>
          <w:sz w:val="18"/>
          <w:szCs w:val="15"/>
        </w:rPr>
        <w:t>12</w:t>
      </w:r>
      <w:r w:rsidRPr="00693056">
        <w:rPr>
          <w:rFonts w:ascii="宋体" w:hAnsi="宋体" w:hint="eastAsia"/>
          <w:color w:val="000000"/>
          <w:sz w:val="18"/>
          <w:szCs w:val="15"/>
        </w:rPr>
        <w:t>月</w:t>
      </w:r>
      <w:r w:rsidRPr="00693056">
        <w:rPr>
          <w:rFonts w:ascii="宋体" w:hAnsi="宋体"/>
          <w:color w:val="000000"/>
          <w:sz w:val="18"/>
          <w:szCs w:val="15"/>
        </w:rPr>
        <w:t>1</w:t>
      </w:r>
      <w:r w:rsidRPr="00693056">
        <w:rPr>
          <w:rFonts w:ascii="宋体" w:hAnsi="宋体" w:hint="eastAsia"/>
          <w:color w:val="000000"/>
          <w:sz w:val="18"/>
          <w:szCs w:val="15"/>
        </w:rPr>
        <w:t>日</w:t>
      </w:r>
      <w:r w:rsidRPr="00693056">
        <w:rPr>
          <w:rFonts w:ascii="宋体" w:hAnsi="宋体"/>
          <w:color w:val="000000"/>
          <w:sz w:val="18"/>
          <w:szCs w:val="15"/>
        </w:rPr>
        <w:t xml:space="preserve">                </w:t>
      </w:r>
      <w:r w:rsidRPr="00693056">
        <w:rPr>
          <w:rFonts w:ascii="宋体" w:hAnsi="宋体" w:hint="eastAsia"/>
          <w:color w:val="000000"/>
          <w:sz w:val="18"/>
          <w:szCs w:val="15"/>
          <w:u w:val="single"/>
        </w:rPr>
        <w:t>银收</w:t>
      </w:r>
      <w:r w:rsidRPr="00693056">
        <w:rPr>
          <w:rFonts w:ascii="宋体" w:hAnsi="宋体" w:hint="eastAsia"/>
          <w:color w:val="000000"/>
          <w:sz w:val="18"/>
          <w:szCs w:val="15"/>
        </w:rPr>
        <w:t>字第</w:t>
      </w:r>
      <w:r w:rsidRPr="00693056">
        <w:rPr>
          <w:rFonts w:ascii="宋体" w:hAnsi="宋体"/>
          <w:color w:val="000000"/>
          <w:sz w:val="18"/>
          <w:szCs w:val="15"/>
          <w:u w:val="single"/>
        </w:rPr>
        <w:t>1</w:t>
      </w:r>
      <w:r w:rsidRPr="00693056">
        <w:rPr>
          <w:rFonts w:ascii="宋体" w:hAnsi="宋体" w:hint="eastAsia"/>
          <w:color w:val="000000"/>
          <w:sz w:val="18"/>
          <w:szCs w:val="15"/>
        </w:rPr>
        <w:t>号</w:t>
      </w:r>
    </w:p>
    <w:tbl>
      <w:tblPr>
        <w:tblW w:w="7975" w:type="dxa"/>
        <w:tblInd w:w="10" w:type="dxa"/>
        <w:tblLayout w:type="fixed"/>
        <w:tblLook w:val="0000" w:firstRow="0" w:lastRow="0" w:firstColumn="0" w:lastColumn="0" w:noHBand="0" w:noVBand="0"/>
      </w:tblPr>
      <w:tblGrid>
        <w:gridCol w:w="2410"/>
        <w:gridCol w:w="1365"/>
        <w:gridCol w:w="1470"/>
        <w:gridCol w:w="630"/>
        <w:gridCol w:w="2100"/>
      </w:tblGrid>
      <w:tr w:rsidR="007B4EC5" w:rsidRPr="00693056" w:rsidTr="00116996">
        <w:trPr>
          <w:cantSplit/>
          <w:trHeight w:val="360"/>
        </w:trPr>
        <w:tc>
          <w:tcPr>
            <w:tcW w:w="2410" w:type="dxa"/>
            <w:vMerge w:val="restart"/>
            <w:tcBorders>
              <w:top w:val="single" w:sz="4" w:space="0" w:color="auto"/>
              <w:left w:val="single" w:sz="4"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2835" w:type="dxa"/>
            <w:gridSpan w:val="2"/>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贷</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方</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科</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目</w:t>
            </w:r>
          </w:p>
        </w:tc>
        <w:tc>
          <w:tcPr>
            <w:tcW w:w="63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过</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账</w:t>
            </w:r>
          </w:p>
        </w:tc>
        <w:tc>
          <w:tcPr>
            <w:tcW w:w="2100" w:type="dxa"/>
            <w:vMerge w:val="restart"/>
            <w:tcBorders>
              <w:top w:val="single" w:sz="4" w:space="0" w:color="auto"/>
              <w:left w:val="single" w:sz="8" w:space="0" w:color="auto"/>
              <w:right w:val="single" w:sz="4"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金</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额</w:t>
            </w:r>
          </w:p>
        </w:tc>
      </w:tr>
      <w:tr w:rsidR="007B4EC5" w:rsidRPr="00693056" w:rsidTr="00116996">
        <w:trPr>
          <w:cantSplit/>
          <w:trHeight w:val="345"/>
        </w:trPr>
        <w:tc>
          <w:tcPr>
            <w:tcW w:w="2410" w:type="dxa"/>
            <w:vMerge/>
            <w:tcBorders>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会计科目</w:t>
            </w:r>
          </w:p>
        </w:tc>
        <w:tc>
          <w:tcPr>
            <w:tcW w:w="147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明细科目</w:t>
            </w:r>
          </w:p>
        </w:tc>
        <w:tc>
          <w:tcPr>
            <w:tcW w:w="630" w:type="dxa"/>
            <w:vMerge/>
            <w:tcBorders>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p>
        </w:tc>
        <w:tc>
          <w:tcPr>
            <w:tcW w:w="2100" w:type="dxa"/>
            <w:vMerge/>
            <w:tcBorders>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center"/>
              <w:rPr>
                <w:rFonts w:ascii="宋体"/>
                <w:color w:val="000000"/>
                <w:kern w:val="0"/>
                <w:sz w:val="18"/>
                <w:szCs w:val="15"/>
              </w:rPr>
            </w:pPr>
          </w:p>
        </w:tc>
      </w:tr>
      <w:tr w:rsidR="007B4EC5" w:rsidRPr="00693056" w:rsidTr="00116996">
        <w:trPr>
          <w:trHeight w:val="302"/>
        </w:trPr>
        <w:tc>
          <w:tcPr>
            <w:tcW w:w="2410"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收到</w:t>
            </w:r>
            <w:r>
              <w:rPr>
                <w:rFonts w:ascii="宋体" w:hAnsi="宋体" w:hint="eastAsia"/>
                <w:color w:val="000000"/>
                <w:kern w:val="0"/>
                <w:sz w:val="18"/>
                <w:szCs w:val="15"/>
              </w:rPr>
              <w:t>大华</w:t>
            </w:r>
            <w:r w:rsidRPr="00693056">
              <w:rPr>
                <w:rFonts w:ascii="宋体" w:hAnsi="宋体" w:hint="eastAsia"/>
                <w:color w:val="000000"/>
                <w:kern w:val="0"/>
                <w:sz w:val="18"/>
                <w:szCs w:val="15"/>
              </w:rPr>
              <w:t>公司还来欠款</w:t>
            </w: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应收账款</w:t>
            </w:r>
          </w:p>
        </w:tc>
        <w:tc>
          <w:tcPr>
            <w:tcW w:w="147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ind w:firstLineChars="49" w:firstLine="92"/>
              <w:rPr>
                <w:rFonts w:ascii="宋体"/>
                <w:color w:val="000000"/>
                <w:kern w:val="0"/>
                <w:sz w:val="18"/>
                <w:szCs w:val="15"/>
              </w:rPr>
            </w:pPr>
            <w:r>
              <w:rPr>
                <w:rFonts w:ascii="宋体" w:hAnsi="宋体" w:hint="eastAsia"/>
                <w:color w:val="000000"/>
                <w:kern w:val="0"/>
                <w:sz w:val="18"/>
                <w:szCs w:val="15"/>
              </w:rPr>
              <w:t>大华</w:t>
            </w:r>
            <w:r w:rsidRPr="00693056">
              <w:rPr>
                <w:rFonts w:ascii="宋体" w:hAnsi="宋体" w:hint="eastAsia"/>
                <w:color w:val="000000"/>
                <w:kern w:val="0"/>
                <w:sz w:val="18"/>
                <w:szCs w:val="15"/>
              </w:rPr>
              <w:t>公司</w:t>
            </w:r>
          </w:p>
        </w:tc>
        <w:tc>
          <w:tcPr>
            <w:tcW w:w="63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w:t>
            </w:r>
          </w:p>
        </w:tc>
        <w:tc>
          <w:tcPr>
            <w:tcW w:w="2100"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00000</w:t>
            </w:r>
          </w:p>
        </w:tc>
      </w:tr>
      <w:tr w:rsidR="007B4EC5" w:rsidRPr="00693056" w:rsidTr="00116996">
        <w:trPr>
          <w:trHeight w:val="297"/>
        </w:trPr>
        <w:tc>
          <w:tcPr>
            <w:tcW w:w="2410"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ind w:firstLineChars="100" w:firstLine="187"/>
              <w:jc w:val="center"/>
              <w:rPr>
                <w:rFonts w:ascii="宋体"/>
                <w:color w:val="000000"/>
                <w:kern w:val="0"/>
                <w:sz w:val="18"/>
                <w:szCs w:val="15"/>
              </w:rPr>
            </w:pP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147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63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2100"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right"/>
              <w:rPr>
                <w:rFonts w:ascii="宋体"/>
                <w:kern w:val="0"/>
                <w:sz w:val="18"/>
                <w:szCs w:val="15"/>
              </w:rPr>
            </w:pPr>
          </w:p>
        </w:tc>
      </w:tr>
      <w:tr w:rsidR="007B4EC5" w:rsidRPr="00693056" w:rsidTr="00116996">
        <w:trPr>
          <w:trHeight w:val="307"/>
        </w:trPr>
        <w:tc>
          <w:tcPr>
            <w:tcW w:w="2410"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147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63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2100"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right"/>
              <w:rPr>
                <w:rFonts w:ascii="宋体"/>
                <w:kern w:val="0"/>
                <w:sz w:val="18"/>
                <w:szCs w:val="15"/>
              </w:rPr>
            </w:pPr>
          </w:p>
        </w:tc>
      </w:tr>
      <w:tr w:rsidR="007B4EC5" w:rsidRPr="00693056" w:rsidTr="00116996">
        <w:trPr>
          <w:trHeight w:val="302"/>
        </w:trPr>
        <w:tc>
          <w:tcPr>
            <w:tcW w:w="2410"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147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63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2100"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right"/>
              <w:rPr>
                <w:rFonts w:ascii="宋体"/>
                <w:kern w:val="0"/>
                <w:sz w:val="18"/>
                <w:szCs w:val="15"/>
              </w:rPr>
            </w:pPr>
          </w:p>
        </w:tc>
      </w:tr>
      <w:tr w:rsidR="007B4EC5" w:rsidRPr="00693056" w:rsidTr="00116996">
        <w:trPr>
          <w:trHeight w:val="312"/>
        </w:trPr>
        <w:tc>
          <w:tcPr>
            <w:tcW w:w="2410" w:type="dxa"/>
            <w:tcBorders>
              <w:top w:val="single" w:sz="8" w:space="0" w:color="auto"/>
              <w:left w:val="single" w:sz="4"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附件</w:t>
            </w:r>
            <w:r w:rsidRPr="00693056">
              <w:rPr>
                <w:rFonts w:ascii="宋体" w:hAnsi="宋体"/>
                <w:color w:val="000000"/>
                <w:kern w:val="0"/>
                <w:sz w:val="18"/>
                <w:szCs w:val="15"/>
              </w:rPr>
              <w:t xml:space="preserve"> 1 </w:t>
            </w:r>
            <w:r w:rsidRPr="00693056">
              <w:rPr>
                <w:rFonts w:ascii="宋体" w:hAnsi="宋体" w:hint="eastAsia"/>
                <w:color w:val="000000"/>
                <w:kern w:val="0"/>
                <w:sz w:val="18"/>
                <w:szCs w:val="15"/>
              </w:rPr>
              <w:t>张</w:t>
            </w:r>
          </w:p>
        </w:tc>
        <w:tc>
          <w:tcPr>
            <w:tcW w:w="3465" w:type="dxa"/>
            <w:gridSpan w:val="3"/>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合</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计</w:t>
            </w:r>
          </w:p>
        </w:tc>
        <w:tc>
          <w:tcPr>
            <w:tcW w:w="2100" w:type="dxa"/>
            <w:tcBorders>
              <w:top w:val="single" w:sz="8" w:space="0" w:color="auto"/>
              <w:left w:val="single" w:sz="8" w:space="0" w:color="auto"/>
              <w:bottom w:val="single" w:sz="4" w:space="0" w:color="auto"/>
              <w:right w:val="single" w:sz="4"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00000</w:t>
            </w:r>
          </w:p>
        </w:tc>
      </w:tr>
    </w:tbl>
    <w:p w:rsidR="007B4EC5" w:rsidRPr="00693056" w:rsidRDefault="007B4EC5" w:rsidP="00116996">
      <w:pPr>
        <w:ind w:firstLineChars="2400" w:firstLine="4491"/>
        <w:rPr>
          <w:rFonts w:ascii="宋体"/>
          <w:color w:val="000000"/>
          <w:sz w:val="18"/>
          <w:szCs w:val="15"/>
        </w:rPr>
      </w:pPr>
      <w:r w:rsidRPr="00693056">
        <w:rPr>
          <w:rFonts w:ascii="宋体" w:hAnsi="宋体" w:hint="eastAsia"/>
          <w:color w:val="000000"/>
          <w:sz w:val="18"/>
          <w:szCs w:val="15"/>
        </w:rPr>
        <w:t>（有关人员签章）</w:t>
      </w:r>
    </w:p>
    <w:p w:rsidR="007B4EC5" w:rsidRDefault="007B4EC5" w:rsidP="00116996">
      <w:pPr>
        <w:rPr>
          <w:rFonts w:ascii="宋体"/>
          <w:b/>
          <w:bCs/>
          <w:color w:val="000000"/>
          <w:sz w:val="18"/>
          <w:szCs w:val="18"/>
        </w:rPr>
      </w:pPr>
    </w:p>
    <w:p w:rsidR="007B4EC5" w:rsidRPr="00693056" w:rsidRDefault="007B4EC5" w:rsidP="00116996">
      <w:pPr>
        <w:rPr>
          <w:rFonts w:ascii="宋体"/>
          <w:b/>
          <w:bCs/>
          <w:color w:val="000000"/>
          <w:sz w:val="18"/>
          <w:szCs w:val="18"/>
        </w:rPr>
      </w:pPr>
      <w:r w:rsidRPr="00693056">
        <w:rPr>
          <w:rFonts w:ascii="宋体" w:hAnsi="宋体" w:hint="eastAsia"/>
          <w:b/>
          <w:bCs/>
          <w:color w:val="000000"/>
          <w:sz w:val="18"/>
          <w:szCs w:val="18"/>
        </w:rPr>
        <w:t>表</w:t>
      </w:r>
      <w:r>
        <w:rPr>
          <w:rFonts w:ascii="宋体" w:hAnsi="宋体"/>
          <w:b/>
          <w:bCs/>
          <w:color w:val="000000"/>
          <w:sz w:val="18"/>
          <w:szCs w:val="18"/>
        </w:rPr>
        <w:t>6</w:t>
      </w:r>
      <w:r w:rsidRPr="00693056">
        <w:rPr>
          <w:rFonts w:ascii="宋体" w:hAnsi="宋体"/>
          <w:b/>
          <w:bCs/>
          <w:color w:val="000000"/>
          <w:sz w:val="18"/>
          <w:szCs w:val="18"/>
        </w:rPr>
        <w:t xml:space="preserve">-2                                      </w:t>
      </w:r>
      <w:r w:rsidRPr="00693056">
        <w:rPr>
          <w:rFonts w:ascii="宋体" w:hAnsi="宋体" w:hint="eastAsia"/>
          <w:b/>
          <w:bCs/>
          <w:color w:val="000000"/>
          <w:sz w:val="18"/>
          <w:szCs w:val="18"/>
        </w:rPr>
        <w:t>付款凭证</w:t>
      </w:r>
    </w:p>
    <w:p w:rsidR="007B4EC5" w:rsidRPr="00693056" w:rsidRDefault="007B4EC5" w:rsidP="00116996">
      <w:pPr>
        <w:ind w:firstLineChars="100" w:firstLine="187"/>
        <w:rPr>
          <w:rFonts w:ascii="宋体"/>
          <w:color w:val="000000"/>
          <w:sz w:val="18"/>
          <w:szCs w:val="15"/>
        </w:rPr>
      </w:pPr>
      <w:r w:rsidRPr="00693056">
        <w:rPr>
          <w:rFonts w:ascii="宋体" w:hAnsi="宋体" w:hint="eastAsia"/>
          <w:color w:val="000000"/>
          <w:sz w:val="18"/>
          <w:szCs w:val="15"/>
        </w:rPr>
        <w:t>贷方科目：银行存款</w:t>
      </w:r>
      <w:r w:rsidRPr="00693056">
        <w:rPr>
          <w:rFonts w:ascii="宋体" w:hAnsi="宋体"/>
          <w:color w:val="000000"/>
          <w:sz w:val="18"/>
          <w:szCs w:val="15"/>
        </w:rPr>
        <w:t xml:space="preserve">                      20</w:t>
      </w:r>
      <w:r>
        <w:rPr>
          <w:rFonts w:ascii="宋体" w:hAnsi="宋体"/>
          <w:color w:val="000000"/>
          <w:sz w:val="18"/>
          <w:szCs w:val="15"/>
        </w:rPr>
        <w:t>12</w:t>
      </w:r>
      <w:r w:rsidRPr="00693056">
        <w:rPr>
          <w:rFonts w:ascii="宋体" w:hAnsi="宋体" w:hint="eastAsia"/>
          <w:color w:val="000000"/>
          <w:sz w:val="18"/>
          <w:szCs w:val="15"/>
        </w:rPr>
        <w:t>年</w:t>
      </w:r>
      <w:r w:rsidRPr="00693056">
        <w:rPr>
          <w:rFonts w:ascii="宋体" w:hAnsi="宋体"/>
          <w:color w:val="000000"/>
          <w:sz w:val="18"/>
          <w:szCs w:val="15"/>
        </w:rPr>
        <w:t>12</w:t>
      </w:r>
      <w:r w:rsidRPr="00693056">
        <w:rPr>
          <w:rFonts w:ascii="宋体" w:hAnsi="宋体" w:hint="eastAsia"/>
          <w:color w:val="000000"/>
          <w:sz w:val="18"/>
          <w:szCs w:val="15"/>
        </w:rPr>
        <w:t>月</w:t>
      </w:r>
      <w:r w:rsidRPr="00693056">
        <w:rPr>
          <w:rFonts w:ascii="宋体" w:hAnsi="宋体"/>
          <w:color w:val="000000"/>
          <w:sz w:val="18"/>
          <w:szCs w:val="15"/>
        </w:rPr>
        <w:t>1</w:t>
      </w:r>
      <w:r w:rsidRPr="00693056">
        <w:rPr>
          <w:rFonts w:ascii="宋体" w:hAnsi="宋体" w:hint="eastAsia"/>
          <w:color w:val="000000"/>
          <w:sz w:val="18"/>
          <w:szCs w:val="15"/>
        </w:rPr>
        <w:t>日</w:t>
      </w:r>
      <w:r w:rsidRPr="00693056">
        <w:rPr>
          <w:rFonts w:ascii="宋体" w:hAnsi="宋体"/>
          <w:color w:val="000000"/>
          <w:sz w:val="18"/>
          <w:szCs w:val="15"/>
        </w:rPr>
        <w:t xml:space="preserve">                </w:t>
      </w:r>
      <w:r w:rsidRPr="00693056">
        <w:rPr>
          <w:rFonts w:ascii="宋体" w:hAnsi="宋体" w:hint="eastAsia"/>
          <w:color w:val="000000"/>
          <w:sz w:val="18"/>
          <w:szCs w:val="15"/>
          <w:u w:val="single"/>
        </w:rPr>
        <w:t>银付</w:t>
      </w:r>
      <w:r w:rsidRPr="00693056">
        <w:rPr>
          <w:rFonts w:ascii="宋体" w:hAnsi="宋体" w:hint="eastAsia"/>
          <w:color w:val="000000"/>
          <w:sz w:val="18"/>
          <w:szCs w:val="15"/>
        </w:rPr>
        <w:t>字第</w:t>
      </w:r>
      <w:r w:rsidRPr="00693056">
        <w:rPr>
          <w:rFonts w:ascii="宋体" w:hAnsi="宋体"/>
          <w:color w:val="000000"/>
          <w:sz w:val="18"/>
          <w:szCs w:val="15"/>
          <w:u w:val="single"/>
        </w:rPr>
        <w:t>1</w:t>
      </w:r>
      <w:r w:rsidRPr="00693056">
        <w:rPr>
          <w:rFonts w:ascii="宋体" w:hAnsi="宋体" w:hint="eastAsia"/>
          <w:color w:val="000000"/>
          <w:sz w:val="18"/>
          <w:szCs w:val="15"/>
        </w:rPr>
        <w:t>号</w:t>
      </w:r>
    </w:p>
    <w:tbl>
      <w:tblPr>
        <w:tblW w:w="7975" w:type="dxa"/>
        <w:tblInd w:w="10" w:type="dxa"/>
        <w:tblLayout w:type="fixed"/>
        <w:tblLook w:val="0000" w:firstRow="0" w:lastRow="0" w:firstColumn="0" w:lastColumn="0" w:noHBand="0" w:noVBand="0"/>
      </w:tblPr>
      <w:tblGrid>
        <w:gridCol w:w="2410"/>
        <w:gridCol w:w="1365"/>
        <w:gridCol w:w="1470"/>
        <w:gridCol w:w="650"/>
        <w:gridCol w:w="2080"/>
      </w:tblGrid>
      <w:tr w:rsidR="007B4EC5" w:rsidRPr="00693056" w:rsidTr="00116996">
        <w:trPr>
          <w:cantSplit/>
          <w:trHeight w:val="360"/>
        </w:trPr>
        <w:tc>
          <w:tcPr>
            <w:tcW w:w="2410" w:type="dxa"/>
            <w:vMerge w:val="restart"/>
            <w:tcBorders>
              <w:top w:val="single" w:sz="4" w:space="0" w:color="auto"/>
              <w:left w:val="single" w:sz="4"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2835" w:type="dxa"/>
            <w:gridSpan w:val="2"/>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贷</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方</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科</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目</w:t>
            </w:r>
          </w:p>
        </w:tc>
        <w:tc>
          <w:tcPr>
            <w:tcW w:w="65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过</w:t>
            </w:r>
          </w:p>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账</w:t>
            </w:r>
          </w:p>
        </w:tc>
        <w:tc>
          <w:tcPr>
            <w:tcW w:w="2080" w:type="dxa"/>
            <w:vMerge w:val="restart"/>
            <w:tcBorders>
              <w:top w:val="single" w:sz="4" w:space="0" w:color="auto"/>
              <w:left w:val="single" w:sz="8" w:space="0" w:color="auto"/>
              <w:right w:val="single" w:sz="4"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金</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额</w:t>
            </w:r>
          </w:p>
        </w:tc>
      </w:tr>
      <w:tr w:rsidR="007B4EC5" w:rsidRPr="00693056" w:rsidTr="00116996">
        <w:trPr>
          <w:cantSplit/>
          <w:trHeight w:val="345"/>
        </w:trPr>
        <w:tc>
          <w:tcPr>
            <w:tcW w:w="2410" w:type="dxa"/>
            <w:vMerge/>
            <w:tcBorders>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会计科目</w:t>
            </w:r>
          </w:p>
        </w:tc>
        <w:tc>
          <w:tcPr>
            <w:tcW w:w="147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明细科目</w:t>
            </w:r>
          </w:p>
        </w:tc>
        <w:tc>
          <w:tcPr>
            <w:tcW w:w="650" w:type="dxa"/>
            <w:vMerge/>
            <w:tcBorders>
              <w:left w:val="single" w:sz="8" w:space="0" w:color="auto"/>
              <w:bottom w:val="single" w:sz="8" w:space="0" w:color="auto"/>
              <w:right w:val="single" w:sz="8" w:space="0" w:color="auto"/>
            </w:tcBorders>
            <w:vAlign w:val="center"/>
          </w:tcPr>
          <w:p w:rsidR="007B4EC5" w:rsidRPr="00693056" w:rsidRDefault="007B4EC5" w:rsidP="00116996">
            <w:pPr>
              <w:autoSpaceDE w:val="0"/>
              <w:autoSpaceDN w:val="0"/>
              <w:ind w:firstLineChars="100" w:firstLine="187"/>
              <w:jc w:val="center"/>
              <w:rPr>
                <w:rFonts w:ascii="宋体"/>
                <w:color w:val="000000"/>
                <w:kern w:val="0"/>
                <w:sz w:val="18"/>
                <w:szCs w:val="15"/>
              </w:rPr>
            </w:pPr>
          </w:p>
        </w:tc>
        <w:tc>
          <w:tcPr>
            <w:tcW w:w="2080" w:type="dxa"/>
            <w:vMerge/>
            <w:tcBorders>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center"/>
              <w:rPr>
                <w:rFonts w:ascii="宋体"/>
                <w:color w:val="000000"/>
                <w:kern w:val="0"/>
                <w:sz w:val="18"/>
                <w:szCs w:val="15"/>
              </w:rPr>
            </w:pPr>
          </w:p>
        </w:tc>
      </w:tr>
      <w:tr w:rsidR="007B4EC5" w:rsidRPr="00693056" w:rsidTr="00116996">
        <w:trPr>
          <w:trHeight w:val="302"/>
        </w:trPr>
        <w:tc>
          <w:tcPr>
            <w:tcW w:w="2410"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上交所得税</w:t>
            </w: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应交税费</w:t>
            </w:r>
          </w:p>
        </w:tc>
        <w:tc>
          <w:tcPr>
            <w:tcW w:w="147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所得税</w:t>
            </w:r>
          </w:p>
        </w:tc>
        <w:tc>
          <w:tcPr>
            <w:tcW w:w="65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int="eastAsia"/>
                <w:color w:val="000000"/>
                <w:kern w:val="0"/>
                <w:sz w:val="18"/>
                <w:szCs w:val="15"/>
              </w:rPr>
              <w:t>√</w:t>
            </w:r>
          </w:p>
        </w:tc>
        <w:tc>
          <w:tcPr>
            <w:tcW w:w="2080"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90 </w:t>
            </w:r>
            <w:r w:rsidRPr="00693056">
              <w:rPr>
                <w:rFonts w:ascii="宋体"/>
                <w:color w:val="000000"/>
                <w:kern w:val="0"/>
                <w:sz w:val="18"/>
                <w:szCs w:val="15"/>
              </w:rPr>
              <w:t>000</w:t>
            </w:r>
          </w:p>
        </w:tc>
      </w:tr>
      <w:tr w:rsidR="007B4EC5" w:rsidRPr="00693056" w:rsidTr="00116996">
        <w:trPr>
          <w:trHeight w:val="297"/>
        </w:trPr>
        <w:tc>
          <w:tcPr>
            <w:tcW w:w="2410"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147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65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2080"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right"/>
              <w:rPr>
                <w:rFonts w:ascii="宋体"/>
                <w:kern w:val="0"/>
                <w:sz w:val="18"/>
                <w:szCs w:val="15"/>
              </w:rPr>
            </w:pPr>
          </w:p>
        </w:tc>
      </w:tr>
      <w:tr w:rsidR="007B4EC5" w:rsidRPr="00693056" w:rsidTr="00116996">
        <w:trPr>
          <w:trHeight w:val="307"/>
        </w:trPr>
        <w:tc>
          <w:tcPr>
            <w:tcW w:w="2410"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147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65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2080"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right"/>
              <w:rPr>
                <w:rFonts w:ascii="宋体"/>
                <w:kern w:val="0"/>
                <w:sz w:val="18"/>
                <w:szCs w:val="15"/>
              </w:rPr>
            </w:pPr>
          </w:p>
        </w:tc>
      </w:tr>
      <w:tr w:rsidR="007B4EC5" w:rsidRPr="00693056" w:rsidTr="00116996">
        <w:trPr>
          <w:trHeight w:val="297"/>
        </w:trPr>
        <w:tc>
          <w:tcPr>
            <w:tcW w:w="2410"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147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65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2080"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right"/>
              <w:rPr>
                <w:rFonts w:ascii="宋体"/>
                <w:kern w:val="0"/>
                <w:sz w:val="18"/>
                <w:szCs w:val="15"/>
              </w:rPr>
            </w:pPr>
          </w:p>
        </w:tc>
      </w:tr>
      <w:tr w:rsidR="007B4EC5" w:rsidRPr="00693056" w:rsidTr="00116996">
        <w:trPr>
          <w:trHeight w:val="312"/>
        </w:trPr>
        <w:tc>
          <w:tcPr>
            <w:tcW w:w="2410" w:type="dxa"/>
            <w:tcBorders>
              <w:top w:val="single" w:sz="8" w:space="0" w:color="auto"/>
              <w:left w:val="single" w:sz="4"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附件</w:t>
            </w:r>
            <w:r w:rsidRPr="00693056">
              <w:rPr>
                <w:rFonts w:ascii="宋体" w:hAnsi="宋体"/>
                <w:color w:val="000000"/>
                <w:kern w:val="0"/>
                <w:sz w:val="18"/>
                <w:szCs w:val="15"/>
              </w:rPr>
              <w:t xml:space="preserve"> 1 </w:t>
            </w:r>
            <w:r w:rsidRPr="00693056">
              <w:rPr>
                <w:rFonts w:ascii="宋体" w:hAnsi="宋体" w:hint="eastAsia"/>
                <w:color w:val="000000"/>
                <w:kern w:val="0"/>
                <w:sz w:val="18"/>
                <w:szCs w:val="15"/>
              </w:rPr>
              <w:t>张</w:t>
            </w:r>
          </w:p>
        </w:tc>
        <w:tc>
          <w:tcPr>
            <w:tcW w:w="3485" w:type="dxa"/>
            <w:gridSpan w:val="3"/>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合</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计</w:t>
            </w:r>
          </w:p>
        </w:tc>
        <w:tc>
          <w:tcPr>
            <w:tcW w:w="2080" w:type="dxa"/>
            <w:tcBorders>
              <w:top w:val="single" w:sz="8" w:space="0" w:color="auto"/>
              <w:left w:val="single" w:sz="8" w:space="0" w:color="auto"/>
              <w:bottom w:val="single" w:sz="4" w:space="0" w:color="auto"/>
              <w:right w:val="single" w:sz="4"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90 </w:t>
            </w:r>
            <w:r w:rsidRPr="00693056">
              <w:rPr>
                <w:rFonts w:ascii="宋体"/>
                <w:color w:val="000000"/>
                <w:kern w:val="0"/>
                <w:sz w:val="18"/>
                <w:szCs w:val="15"/>
              </w:rPr>
              <w:t>000</w:t>
            </w:r>
          </w:p>
        </w:tc>
      </w:tr>
    </w:tbl>
    <w:p w:rsidR="007B4EC5" w:rsidRPr="00693056" w:rsidRDefault="007B4EC5" w:rsidP="00116996">
      <w:pPr>
        <w:ind w:firstLineChars="2607" w:firstLine="4878"/>
        <w:rPr>
          <w:rFonts w:ascii="宋体"/>
          <w:color w:val="000000"/>
          <w:sz w:val="18"/>
          <w:szCs w:val="15"/>
        </w:rPr>
      </w:pPr>
      <w:r w:rsidRPr="00693056">
        <w:rPr>
          <w:rFonts w:ascii="宋体" w:hAnsi="宋体" w:hint="eastAsia"/>
          <w:color w:val="000000"/>
          <w:sz w:val="18"/>
          <w:szCs w:val="15"/>
        </w:rPr>
        <w:t>（有关人员签章）</w:t>
      </w:r>
    </w:p>
    <w:p w:rsidR="007B4EC5" w:rsidRDefault="007B4EC5" w:rsidP="00116996">
      <w:pPr>
        <w:rPr>
          <w:rFonts w:ascii="宋体"/>
          <w:b/>
          <w:bCs/>
          <w:color w:val="000000"/>
          <w:sz w:val="18"/>
          <w:szCs w:val="18"/>
        </w:rPr>
      </w:pPr>
    </w:p>
    <w:p w:rsidR="007B4EC5" w:rsidRPr="00693056" w:rsidRDefault="007B4EC5" w:rsidP="00116996">
      <w:pPr>
        <w:rPr>
          <w:rFonts w:ascii="宋体"/>
          <w:b/>
          <w:bCs/>
          <w:color w:val="000000"/>
          <w:sz w:val="18"/>
          <w:szCs w:val="18"/>
        </w:rPr>
      </w:pPr>
      <w:r w:rsidRPr="00693056">
        <w:rPr>
          <w:rFonts w:ascii="宋体" w:hAnsi="宋体" w:hint="eastAsia"/>
          <w:b/>
          <w:bCs/>
          <w:color w:val="000000"/>
          <w:sz w:val="18"/>
          <w:szCs w:val="18"/>
        </w:rPr>
        <w:t>表</w:t>
      </w:r>
      <w:r>
        <w:rPr>
          <w:rFonts w:ascii="宋体" w:hAnsi="宋体"/>
          <w:b/>
          <w:bCs/>
          <w:color w:val="000000"/>
          <w:sz w:val="18"/>
          <w:szCs w:val="18"/>
        </w:rPr>
        <w:t>6</w:t>
      </w:r>
      <w:r w:rsidRPr="00693056">
        <w:rPr>
          <w:rFonts w:ascii="宋体" w:hAnsi="宋体"/>
          <w:b/>
          <w:bCs/>
          <w:color w:val="000000"/>
          <w:sz w:val="18"/>
          <w:szCs w:val="18"/>
        </w:rPr>
        <w:t xml:space="preserve">-3                                     </w:t>
      </w:r>
      <w:r w:rsidRPr="00693056">
        <w:rPr>
          <w:rFonts w:ascii="宋体" w:hAnsi="宋体" w:hint="eastAsia"/>
          <w:b/>
          <w:bCs/>
          <w:color w:val="000000"/>
          <w:sz w:val="18"/>
          <w:szCs w:val="18"/>
        </w:rPr>
        <w:t>转账凭证</w:t>
      </w:r>
    </w:p>
    <w:p w:rsidR="007B4EC5" w:rsidRPr="00693056" w:rsidRDefault="007B4EC5" w:rsidP="00116996">
      <w:pPr>
        <w:ind w:firstLineChars="2081" w:firstLine="3894"/>
        <w:rPr>
          <w:rFonts w:ascii="宋体"/>
          <w:color w:val="000000"/>
          <w:sz w:val="18"/>
          <w:szCs w:val="15"/>
        </w:rPr>
      </w:pPr>
      <w:r w:rsidRPr="00693056">
        <w:rPr>
          <w:rFonts w:ascii="宋体" w:hAnsi="宋体"/>
          <w:color w:val="000000"/>
          <w:sz w:val="18"/>
          <w:szCs w:val="15"/>
        </w:rPr>
        <w:t>20</w:t>
      </w:r>
      <w:r>
        <w:rPr>
          <w:rFonts w:ascii="宋体" w:hAnsi="宋体"/>
          <w:color w:val="000000"/>
          <w:sz w:val="18"/>
          <w:szCs w:val="15"/>
        </w:rPr>
        <w:t>12</w:t>
      </w:r>
      <w:r w:rsidRPr="00693056">
        <w:rPr>
          <w:rFonts w:ascii="宋体" w:hAnsi="宋体" w:hint="eastAsia"/>
          <w:color w:val="000000"/>
          <w:sz w:val="18"/>
          <w:szCs w:val="15"/>
        </w:rPr>
        <w:t>年</w:t>
      </w:r>
      <w:r w:rsidRPr="00693056">
        <w:rPr>
          <w:rFonts w:ascii="宋体" w:hAnsi="宋体"/>
          <w:color w:val="000000"/>
          <w:sz w:val="18"/>
          <w:szCs w:val="15"/>
        </w:rPr>
        <w:t>12</w:t>
      </w:r>
      <w:r w:rsidRPr="00693056">
        <w:rPr>
          <w:rFonts w:ascii="宋体" w:hAnsi="宋体" w:hint="eastAsia"/>
          <w:color w:val="000000"/>
          <w:sz w:val="18"/>
          <w:szCs w:val="15"/>
        </w:rPr>
        <w:t>月</w:t>
      </w:r>
      <w:r w:rsidRPr="00693056">
        <w:rPr>
          <w:rFonts w:ascii="宋体" w:hAnsi="宋体"/>
          <w:color w:val="000000"/>
          <w:sz w:val="18"/>
          <w:szCs w:val="15"/>
        </w:rPr>
        <w:t>3</w:t>
      </w:r>
      <w:r w:rsidRPr="00693056">
        <w:rPr>
          <w:rFonts w:ascii="宋体" w:hAnsi="宋体" w:hint="eastAsia"/>
          <w:color w:val="000000"/>
          <w:sz w:val="18"/>
          <w:szCs w:val="15"/>
        </w:rPr>
        <w:t>日</w:t>
      </w:r>
      <w:r w:rsidRPr="00693056">
        <w:rPr>
          <w:rFonts w:ascii="宋体" w:hAnsi="宋体"/>
          <w:color w:val="000000"/>
          <w:sz w:val="18"/>
          <w:szCs w:val="15"/>
        </w:rPr>
        <w:t xml:space="preserve">                 </w:t>
      </w:r>
      <w:r w:rsidRPr="00693056">
        <w:rPr>
          <w:rFonts w:ascii="宋体" w:hAnsi="宋体" w:hint="eastAsia"/>
          <w:color w:val="000000"/>
          <w:sz w:val="18"/>
          <w:szCs w:val="15"/>
          <w:u w:val="single"/>
        </w:rPr>
        <w:t>转</w:t>
      </w:r>
      <w:r w:rsidRPr="00693056">
        <w:rPr>
          <w:rFonts w:ascii="宋体" w:hAnsi="宋体" w:hint="eastAsia"/>
          <w:color w:val="000000"/>
          <w:sz w:val="18"/>
          <w:szCs w:val="15"/>
        </w:rPr>
        <w:t>字第</w:t>
      </w:r>
      <w:r w:rsidRPr="00693056">
        <w:rPr>
          <w:rFonts w:ascii="宋体" w:hAnsi="宋体"/>
          <w:color w:val="000000"/>
          <w:sz w:val="18"/>
          <w:szCs w:val="15"/>
          <w:u w:val="single"/>
        </w:rPr>
        <w:t>1</w:t>
      </w:r>
      <w:r w:rsidRPr="00693056">
        <w:rPr>
          <w:rFonts w:ascii="宋体" w:hAnsi="宋体" w:hint="eastAsia"/>
          <w:color w:val="000000"/>
          <w:sz w:val="18"/>
          <w:szCs w:val="15"/>
        </w:rPr>
        <w:t>号</w:t>
      </w:r>
    </w:p>
    <w:tbl>
      <w:tblPr>
        <w:tblW w:w="7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1365"/>
        <w:gridCol w:w="1295"/>
        <w:gridCol w:w="1195"/>
        <w:gridCol w:w="1115"/>
        <w:gridCol w:w="595"/>
      </w:tblGrid>
      <w:tr w:rsidR="007B4EC5" w:rsidRPr="00693056" w:rsidTr="00116996">
        <w:tc>
          <w:tcPr>
            <w:tcW w:w="2415" w:type="dxa"/>
            <w:vAlign w:val="center"/>
          </w:tcPr>
          <w:p w:rsidR="007B4EC5" w:rsidRPr="00693056" w:rsidRDefault="007B4EC5" w:rsidP="00116996">
            <w:pPr>
              <w:jc w:val="center"/>
              <w:rPr>
                <w:rFonts w:ascii="宋体"/>
                <w:color w:val="00000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1365" w:type="dxa"/>
            <w:vAlign w:val="center"/>
          </w:tcPr>
          <w:p w:rsidR="007B4EC5" w:rsidRPr="00693056" w:rsidRDefault="007B4EC5" w:rsidP="00116996">
            <w:pPr>
              <w:ind w:leftChars="-51" w:left="1" w:hangingChars="60" w:hanging="112"/>
              <w:jc w:val="center"/>
              <w:rPr>
                <w:rFonts w:ascii="宋体"/>
                <w:color w:val="000000"/>
                <w:sz w:val="18"/>
                <w:szCs w:val="15"/>
              </w:rPr>
            </w:pPr>
            <w:r w:rsidRPr="00693056">
              <w:rPr>
                <w:rFonts w:ascii="宋体" w:hAnsi="宋体" w:hint="eastAsia"/>
                <w:color w:val="000000"/>
                <w:kern w:val="0"/>
                <w:sz w:val="18"/>
                <w:szCs w:val="15"/>
              </w:rPr>
              <w:t>会计科目</w:t>
            </w:r>
          </w:p>
        </w:tc>
        <w:tc>
          <w:tcPr>
            <w:tcW w:w="1295" w:type="dxa"/>
            <w:vAlign w:val="center"/>
          </w:tcPr>
          <w:p w:rsidR="007B4EC5" w:rsidRPr="00693056" w:rsidRDefault="007B4EC5" w:rsidP="00116996">
            <w:pPr>
              <w:jc w:val="center"/>
              <w:rPr>
                <w:rFonts w:ascii="宋体"/>
                <w:color w:val="000000"/>
                <w:sz w:val="18"/>
                <w:szCs w:val="15"/>
              </w:rPr>
            </w:pPr>
            <w:r w:rsidRPr="00693056">
              <w:rPr>
                <w:rFonts w:ascii="宋体" w:hAnsi="宋体" w:hint="eastAsia"/>
                <w:color w:val="000000"/>
                <w:kern w:val="0"/>
                <w:sz w:val="18"/>
                <w:szCs w:val="15"/>
              </w:rPr>
              <w:t>明细科目</w:t>
            </w:r>
          </w:p>
        </w:tc>
        <w:tc>
          <w:tcPr>
            <w:tcW w:w="1195" w:type="dxa"/>
            <w:vAlign w:val="center"/>
          </w:tcPr>
          <w:p w:rsidR="007B4EC5" w:rsidRPr="00693056" w:rsidRDefault="007B4EC5" w:rsidP="00116996">
            <w:pPr>
              <w:ind w:leftChars="-51" w:left="1" w:hangingChars="60" w:hanging="112"/>
              <w:jc w:val="center"/>
              <w:rPr>
                <w:rFonts w:ascii="宋体"/>
                <w:color w:val="000000"/>
                <w:sz w:val="18"/>
                <w:szCs w:val="15"/>
              </w:rPr>
            </w:pPr>
            <w:r w:rsidRPr="00693056">
              <w:rPr>
                <w:rFonts w:ascii="宋体" w:hAnsi="宋体" w:hint="eastAsia"/>
                <w:color w:val="000000"/>
                <w:kern w:val="0"/>
                <w:sz w:val="18"/>
                <w:szCs w:val="15"/>
              </w:rPr>
              <w:t>借方金额</w:t>
            </w:r>
          </w:p>
        </w:tc>
        <w:tc>
          <w:tcPr>
            <w:tcW w:w="1115" w:type="dxa"/>
            <w:vAlign w:val="center"/>
          </w:tcPr>
          <w:p w:rsidR="007B4EC5" w:rsidRPr="00693056" w:rsidRDefault="007B4EC5" w:rsidP="00116996">
            <w:pPr>
              <w:jc w:val="center"/>
              <w:rPr>
                <w:rFonts w:ascii="宋体"/>
                <w:color w:val="000000"/>
                <w:sz w:val="18"/>
                <w:szCs w:val="15"/>
              </w:rPr>
            </w:pPr>
            <w:r w:rsidRPr="00693056">
              <w:rPr>
                <w:rFonts w:ascii="宋体" w:hAnsi="宋体" w:hint="eastAsia"/>
                <w:color w:val="000000"/>
                <w:kern w:val="0"/>
                <w:sz w:val="18"/>
                <w:szCs w:val="15"/>
              </w:rPr>
              <w:t>贷方金额</w:t>
            </w:r>
          </w:p>
        </w:tc>
        <w:tc>
          <w:tcPr>
            <w:tcW w:w="595" w:type="dxa"/>
            <w:vAlign w:val="center"/>
          </w:tcPr>
          <w:p w:rsidR="007B4EC5" w:rsidRPr="00693056" w:rsidRDefault="007B4EC5" w:rsidP="00116996">
            <w:pPr>
              <w:jc w:val="center"/>
              <w:rPr>
                <w:rFonts w:ascii="宋体"/>
                <w:color w:val="000000"/>
                <w:sz w:val="18"/>
                <w:szCs w:val="15"/>
              </w:rPr>
            </w:pPr>
            <w:r w:rsidRPr="00693056">
              <w:rPr>
                <w:rFonts w:ascii="宋体" w:hAnsi="宋体" w:hint="eastAsia"/>
                <w:color w:val="000000"/>
                <w:kern w:val="0"/>
                <w:sz w:val="18"/>
                <w:szCs w:val="15"/>
              </w:rPr>
              <w:t>过账</w:t>
            </w:r>
          </w:p>
        </w:tc>
      </w:tr>
      <w:tr w:rsidR="007B4EC5" w:rsidRPr="00693056" w:rsidTr="00116996">
        <w:tc>
          <w:tcPr>
            <w:tcW w:w="2415" w:type="dxa"/>
          </w:tcPr>
          <w:p w:rsidR="007B4EC5" w:rsidRPr="00693056" w:rsidRDefault="007B4EC5" w:rsidP="00116996">
            <w:pPr>
              <w:rPr>
                <w:rFonts w:ascii="宋体"/>
                <w:color w:val="000000"/>
                <w:sz w:val="18"/>
                <w:szCs w:val="15"/>
              </w:rPr>
            </w:pPr>
            <w:r w:rsidRPr="00693056">
              <w:rPr>
                <w:rFonts w:ascii="宋体" w:hAnsi="宋体" w:hint="eastAsia"/>
                <w:color w:val="000000"/>
                <w:kern w:val="0"/>
                <w:sz w:val="18"/>
                <w:szCs w:val="15"/>
              </w:rPr>
              <w:t>销售甲产品</w:t>
            </w:r>
          </w:p>
        </w:tc>
        <w:tc>
          <w:tcPr>
            <w:tcW w:w="1365" w:type="dxa"/>
          </w:tcPr>
          <w:p w:rsidR="007B4EC5" w:rsidRPr="00693056" w:rsidRDefault="007B4EC5" w:rsidP="00116996">
            <w:pPr>
              <w:rPr>
                <w:rFonts w:ascii="宋体"/>
                <w:color w:val="000000"/>
                <w:sz w:val="18"/>
                <w:szCs w:val="15"/>
              </w:rPr>
            </w:pPr>
            <w:r w:rsidRPr="00693056">
              <w:rPr>
                <w:rFonts w:ascii="宋体" w:hAnsi="宋体" w:hint="eastAsia"/>
                <w:color w:val="000000"/>
                <w:kern w:val="0"/>
                <w:sz w:val="18"/>
                <w:szCs w:val="15"/>
              </w:rPr>
              <w:t>应收账款</w:t>
            </w:r>
          </w:p>
        </w:tc>
        <w:tc>
          <w:tcPr>
            <w:tcW w:w="1295" w:type="dxa"/>
          </w:tcPr>
          <w:p w:rsidR="007B4EC5" w:rsidRPr="00693056" w:rsidRDefault="007B4EC5" w:rsidP="00116996">
            <w:pPr>
              <w:rPr>
                <w:rFonts w:ascii="宋体"/>
                <w:color w:val="000000"/>
                <w:sz w:val="18"/>
                <w:szCs w:val="15"/>
              </w:rPr>
            </w:pPr>
            <w:r>
              <w:rPr>
                <w:rFonts w:ascii="宋体" w:hAnsi="宋体" w:hint="eastAsia"/>
                <w:color w:val="000000"/>
                <w:kern w:val="0"/>
                <w:sz w:val="18"/>
                <w:szCs w:val="15"/>
              </w:rPr>
              <w:t>大桥</w:t>
            </w:r>
            <w:r w:rsidRPr="00693056">
              <w:rPr>
                <w:rFonts w:ascii="宋体" w:hAnsi="宋体" w:hint="eastAsia"/>
                <w:color w:val="000000"/>
                <w:kern w:val="0"/>
                <w:sz w:val="18"/>
                <w:szCs w:val="15"/>
              </w:rPr>
              <w:t>公司</w:t>
            </w:r>
          </w:p>
        </w:tc>
        <w:tc>
          <w:tcPr>
            <w:tcW w:w="1195" w:type="dxa"/>
          </w:tcPr>
          <w:p w:rsidR="007B4EC5" w:rsidRPr="00693056" w:rsidRDefault="007B4EC5" w:rsidP="00116996">
            <w:pPr>
              <w:jc w:val="center"/>
              <w:rPr>
                <w:rFonts w:ascii="宋体"/>
                <w:color w:val="000000"/>
                <w:sz w:val="18"/>
                <w:szCs w:val="15"/>
              </w:rPr>
            </w:pPr>
            <w:r w:rsidRPr="00693056">
              <w:rPr>
                <w:rFonts w:ascii="宋体" w:hAnsi="宋体"/>
                <w:color w:val="000000"/>
                <w:kern w:val="0"/>
                <w:sz w:val="18"/>
                <w:szCs w:val="15"/>
              </w:rPr>
              <w:t>12636</w:t>
            </w:r>
            <w:r w:rsidRPr="00693056">
              <w:rPr>
                <w:rFonts w:ascii="宋体"/>
                <w:color w:val="000000"/>
                <w:kern w:val="0"/>
                <w:sz w:val="18"/>
                <w:szCs w:val="15"/>
              </w:rPr>
              <w:t>00</w:t>
            </w:r>
          </w:p>
        </w:tc>
        <w:tc>
          <w:tcPr>
            <w:tcW w:w="1115" w:type="dxa"/>
          </w:tcPr>
          <w:p w:rsidR="007B4EC5" w:rsidRPr="00693056" w:rsidRDefault="007B4EC5" w:rsidP="00116996">
            <w:pPr>
              <w:jc w:val="center"/>
              <w:rPr>
                <w:rFonts w:ascii="宋体"/>
                <w:color w:val="000000"/>
                <w:sz w:val="18"/>
                <w:szCs w:val="15"/>
              </w:rPr>
            </w:pPr>
          </w:p>
        </w:tc>
        <w:tc>
          <w:tcPr>
            <w:tcW w:w="595" w:type="dxa"/>
            <w:vAlign w:val="center"/>
          </w:tcPr>
          <w:p w:rsidR="007B4EC5" w:rsidRPr="00693056" w:rsidRDefault="007B4EC5" w:rsidP="00116996">
            <w:pPr>
              <w:jc w:val="center"/>
              <w:rPr>
                <w:rFonts w:ascii="宋体"/>
                <w:color w:val="000000"/>
                <w:sz w:val="18"/>
                <w:szCs w:val="15"/>
              </w:rPr>
            </w:pPr>
            <w:r w:rsidRPr="00693056">
              <w:rPr>
                <w:rFonts w:ascii="宋体" w:hint="eastAsia"/>
                <w:kern w:val="0"/>
                <w:sz w:val="18"/>
                <w:szCs w:val="15"/>
              </w:rPr>
              <w:t>√</w:t>
            </w:r>
          </w:p>
        </w:tc>
      </w:tr>
      <w:tr w:rsidR="007B4EC5" w:rsidRPr="00693056" w:rsidTr="00116996">
        <w:tc>
          <w:tcPr>
            <w:tcW w:w="2415" w:type="dxa"/>
          </w:tcPr>
          <w:p w:rsidR="007B4EC5" w:rsidRPr="00693056" w:rsidRDefault="007B4EC5" w:rsidP="00116996">
            <w:pPr>
              <w:jc w:val="center"/>
              <w:rPr>
                <w:rFonts w:ascii="宋体"/>
                <w:color w:val="000000"/>
                <w:sz w:val="18"/>
                <w:szCs w:val="15"/>
              </w:rPr>
            </w:pPr>
          </w:p>
        </w:tc>
        <w:tc>
          <w:tcPr>
            <w:tcW w:w="1365" w:type="dxa"/>
          </w:tcPr>
          <w:p w:rsidR="007B4EC5" w:rsidRPr="00693056" w:rsidRDefault="007B4EC5" w:rsidP="00116996">
            <w:pPr>
              <w:ind w:leftChars="-51" w:left="1" w:hangingChars="60" w:hanging="112"/>
              <w:rPr>
                <w:rFonts w:ascii="宋体"/>
                <w:color w:val="000000"/>
                <w:sz w:val="18"/>
                <w:szCs w:val="15"/>
              </w:rPr>
            </w:pPr>
            <w:r w:rsidRPr="00693056">
              <w:rPr>
                <w:rFonts w:ascii="宋体" w:hAnsi="宋体" w:hint="eastAsia"/>
                <w:color w:val="000000"/>
                <w:kern w:val="0"/>
                <w:sz w:val="18"/>
                <w:szCs w:val="15"/>
              </w:rPr>
              <w:t>主营业务收入</w:t>
            </w:r>
          </w:p>
        </w:tc>
        <w:tc>
          <w:tcPr>
            <w:tcW w:w="1295" w:type="dxa"/>
          </w:tcPr>
          <w:p w:rsidR="007B4EC5" w:rsidRPr="00693056" w:rsidRDefault="007B4EC5" w:rsidP="00116996">
            <w:pPr>
              <w:rPr>
                <w:rFonts w:ascii="宋体"/>
                <w:color w:val="000000"/>
                <w:sz w:val="18"/>
                <w:szCs w:val="15"/>
              </w:rPr>
            </w:pPr>
            <w:r w:rsidRPr="00693056">
              <w:rPr>
                <w:rFonts w:ascii="宋体" w:hAnsi="宋体" w:hint="eastAsia"/>
                <w:color w:val="000000"/>
                <w:kern w:val="0"/>
                <w:sz w:val="18"/>
                <w:szCs w:val="15"/>
              </w:rPr>
              <w:t>甲产品</w:t>
            </w:r>
          </w:p>
        </w:tc>
        <w:tc>
          <w:tcPr>
            <w:tcW w:w="1195" w:type="dxa"/>
          </w:tcPr>
          <w:p w:rsidR="007B4EC5" w:rsidRPr="00693056" w:rsidRDefault="007B4EC5" w:rsidP="00116996">
            <w:pPr>
              <w:jc w:val="center"/>
              <w:rPr>
                <w:rFonts w:ascii="宋体"/>
                <w:color w:val="000000"/>
                <w:sz w:val="18"/>
                <w:szCs w:val="15"/>
              </w:rPr>
            </w:pPr>
          </w:p>
        </w:tc>
        <w:tc>
          <w:tcPr>
            <w:tcW w:w="1115" w:type="dxa"/>
          </w:tcPr>
          <w:p w:rsidR="007B4EC5" w:rsidRPr="00693056" w:rsidRDefault="007B4EC5" w:rsidP="00116996">
            <w:pPr>
              <w:jc w:val="center"/>
              <w:rPr>
                <w:rFonts w:ascii="宋体"/>
                <w:color w:val="000000"/>
                <w:sz w:val="18"/>
                <w:szCs w:val="15"/>
              </w:rPr>
            </w:pPr>
            <w:r w:rsidRPr="00693056">
              <w:rPr>
                <w:rFonts w:ascii="宋体" w:hAnsi="宋体"/>
                <w:color w:val="000000"/>
                <w:kern w:val="0"/>
                <w:sz w:val="18"/>
                <w:szCs w:val="15"/>
              </w:rPr>
              <w:t>108</w:t>
            </w:r>
            <w:r w:rsidRPr="00693056">
              <w:rPr>
                <w:rFonts w:ascii="宋体"/>
                <w:color w:val="000000"/>
                <w:kern w:val="0"/>
                <w:sz w:val="18"/>
                <w:szCs w:val="15"/>
              </w:rPr>
              <w:t>0000</w:t>
            </w:r>
          </w:p>
        </w:tc>
        <w:tc>
          <w:tcPr>
            <w:tcW w:w="595" w:type="dxa"/>
            <w:vAlign w:val="center"/>
          </w:tcPr>
          <w:p w:rsidR="007B4EC5" w:rsidRPr="00693056" w:rsidRDefault="007B4EC5" w:rsidP="00116996">
            <w:pPr>
              <w:jc w:val="center"/>
              <w:rPr>
                <w:rFonts w:ascii="宋体"/>
                <w:color w:val="000000"/>
                <w:sz w:val="18"/>
                <w:szCs w:val="15"/>
              </w:rPr>
            </w:pPr>
            <w:r w:rsidRPr="00693056">
              <w:rPr>
                <w:rFonts w:ascii="宋体" w:hint="eastAsia"/>
                <w:kern w:val="0"/>
                <w:sz w:val="18"/>
                <w:szCs w:val="15"/>
              </w:rPr>
              <w:t>√</w:t>
            </w:r>
          </w:p>
        </w:tc>
      </w:tr>
      <w:tr w:rsidR="007B4EC5" w:rsidRPr="00693056" w:rsidTr="00116996">
        <w:tc>
          <w:tcPr>
            <w:tcW w:w="2415" w:type="dxa"/>
          </w:tcPr>
          <w:p w:rsidR="007B4EC5" w:rsidRPr="00693056" w:rsidRDefault="007B4EC5" w:rsidP="00116996">
            <w:pPr>
              <w:jc w:val="center"/>
              <w:rPr>
                <w:rFonts w:ascii="宋体"/>
                <w:color w:val="000000"/>
                <w:sz w:val="18"/>
                <w:szCs w:val="15"/>
              </w:rPr>
            </w:pPr>
          </w:p>
        </w:tc>
        <w:tc>
          <w:tcPr>
            <w:tcW w:w="1365" w:type="dxa"/>
          </w:tcPr>
          <w:p w:rsidR="007B4EC5" w:rsidRPr="00693056" w:rsidRDefault="007B4EC5" w:rsidP="00116996">
            <w:pPr>
              <w:rPr>
                <w:rFonts w:ascii="宋体"/>
                <w:color w:val="000000"/>
                <w:sz w:val="18"/>
                <w:szCs w:val="15"/>
              </w:rPr>
            </w:pPr>
            <w:r w:rsidRPr="00693056">
              <w:rPr>
                <w:rFonts w:ascii="宋体" w:hAnsi="宋体" w:hint="eastAsia"/>
                <w:color w:val="000000"/>
                <w:kern w:val="0"/>
                <w:sz w:val="18"/>
                <w:szCs w:val="15"/>
              </w:rPr>
              <w:t>应交税费</w:t>
            </w:r>
          </w:p>
        </w:tc>
        <w:tc>
          <w:tcPr>
            <w:tcW w:w="1295" w:type="dxa"/>
          </w:tcPr>
          <w:p w:rsidR="007B4EC5" w:rsidRPr="00693056" w:rsidRDefault="007B4EC5" w:rsidP="00116996">
            <w:pPr>
              <w:rPr>
                <w:rFonts w:ascii="宋体"/>
                <w:color w:val="000000"/>
                <w:sz w:val="18"/>
                <w:szCs w:val="15"/>
              </w:rPr>
            </w:pPr>
            <w:r w:rsidRPr="00693056">
              <w:rPr>
                <w:rFonts w:ascii="宋体" w:hAnsi="宋体" w:hint="eastAsia"/>
                <w:color w:val="000000"/>
                <w:kern w:val="0"/>
                <w:sz w:val="18"/>
                <w:szCs w:val="15"/>
              </w:rPr>
              <w:t>应交增值税</w:t>
            </w:r>
          </w:p>
        </w:tc>
        <w:tc>
          <w:tcPr>
            <w:tcW w:w="1195" w:type="dxa"/>
          </w:tcPr>
          <w:p w:rsidR="007B4EC5" w:rsidRPr="00693056" w:rsidRDefault="007B4EC5" w:rsidP="00116996">
            <w:pPr>
              <w:jc w:val="center"/>
              <w:rPr>
                <w:rFonts w:ascii="宋体"/>
                <w:color w:val="000000"/>
                <w:sz w:val="18"/>
                <w:szCs w:val="15"/>
              </w:rPr>
            </w:pPr>
          </w:p>
        </w:tc>
        <w:tc>
          <w:tcPr>
            <w:tcW w:w="1115" w:type="dxa"/>
          </w:tcPr>
          <w:p w:rsidR="007B4EC5" w:rsidRPr="00693056" w:rsidRDefault="007B4EC5" w:rsidP="00116996">
            <w:pPr>
              <w:jc w:val="center"/>
              <w:rPr>
                <w:rFonts w:ascii="宋体"/>
                <w:color w:val="000000"/>
                <w:sz w:val="18"/>
                <w:szCs w:val="15"/>
              </w:rPr>
            </w:pPr>
            <w:r w:rsidRPr="00693056">
              <w:rPr>
                <w:rFonts w:ascii="宋体" w:hAnsi="宋体"/>
                <w:color w:val="000000"/>
                <w:kern w:val="0"/>
                <w:sz w:val="18"/>
                <w:szCs w:val="15"/>
              </w:rPr>
              <w:t xml:space="preserve"> 1836</w:t>
            </w:r>
            <w:r w:rsidRPr="00693056">
              <w:rPr>
                <w:rFonts w:ascii="宋体"/>
                <w:color w:val="000000"/>
                <w:kern w:val="0"/>
                <w:sz w:val="18"/>
                <w:szCs w:val="15"/>
              </w:rPr>
              <w:t>00</w:t>
            </w:r>
          </w:p>
        </w:tc>
        <w:tc>
          <w:tcPr>
            <w:tcW w:w="595" w:type="dxa"/>
            <w:vAlign w:val="center"/>
          </w:tcPr>
          <w:p w:rsidR="007B4EC5" w:rsidRPr="00693056" w:rsidRDefault="007B4EC5" w:rsidP="00116996">
            <w:pPr>
              <w:jc w:val="center"/>
              <w:rPr>
                <w:rFonts w:ascii="宋体"/>
                <w:color w:val="000000"/>
                <w:sz w:val="18"/>
                <w:szCs w:val="15"/>
              </w:rPr>
            </w:pPr>
            <w:r w:rsidRPr="00693056">
              <w:rPr>
                <w:rFonts w:ascii="宋体" w:hint="eastAsia"/>
                <w:kern w:val="0"/>
                <w:sz w:val="18"/>
                <w:szCs w:val="15"/>
              </w:rPr>
              <w:t>√</w:t>
            </w:r>
          </w:p>
        </w:tc>
      </w:tr>
      <w:tr w:rsidR="007B4EC5" w:rsidRPr="00693056" w:rsidTr="00116996">
        <w:trPr>
          <w:trHeight w:val="325"/>
        </w:trPr>
        <w:tc>
          <w:tcPr>
            <w:tcW w:w="2415" w:type="dxa"/>
          </w:tcPr>
          <w:p w:rsidR="007B4EC5" w:rsidRPr="00693056" w:rsidRDefault="007B4EC5" w:rsidP="00116996">
            <w:pPr>
              <w:jc w:val="center"/>
              <w:rPr>
                <w:rFonts w:ascii="宋体"/>
                <w:color w:val="000000"/>
                <w:sz w:val="18"/>
                <w:szCs w:val="15"/>
              </w:rPr>
            </w:pPr>
          </w:p>
        </w:tc>
        <w:tc>
          <w:tcPr>
            <w:tcW w:w="1365" w:type="dxa"/>
          </w:tcPr>
          <w:p w:rsidR="007B4EC5" w:rsidRPr="00693056" w:rsidRDefault="007B4EC5" w:rsidP="00116996">
            <w:pPr>
              <w:jc w:val="center"/>
              <w:rPr>
                <w:rFonts w:ascii="宋体"/>
                <w:color w:val="000000"/>
                <w:sz w:val="18"/>
                <w:szCs w:val="15"/>
              </w:rPr>
            </w:pPr>
          </w:p>
        </w:tc>
        <w:tc>
          <w:tcPr>
            <w:tcW w:w="1295" w:type="dxa"/>
          </w:tcPr>
          <w:p w:rsidR="007B4EC5" w:rsidRPr="00693056" w:rsidRDefault="007B4EC5" w:rsidP="00116996">
            <w:pPr>
              <w:jc w:val="center"/>
              <w:rPr>
                <w:rFonts w:ascii="宋体"/>
                <w:color w:val="000000"/>
                <w:sz w:val="18"/>
                <w:szCs w:val="15"/>
              </w:rPr>
            </w:pPr>
          </w:p>
        </w:tc>
        <w:tc>
          <w:tcPr>
            <w:tcW w:w="1195" w:type="dxa"/>
          </w:tcPr>
          <w:p w:rsidR="007B4EC5" w:rsidRPr="00693056" w:rsidRDefault="007B4EC5" w:rsidP="00116996">
            <w:pPr>
              <w:jc w:val="center"/>
              <w:rPr>
                <w:rFonts w:ascii="宋体"/>
                <w:color w:val="000000"/>
                <w:sz w:val="18"/>
                <w:szCs w:val="15"/>
              </w:rPr>
            </w:pPr>
          </w:p>
        </w:tc>
        <w:tc>
          <w:tcPr>
            <w:tcW w:w="1115" w:type="dxa"/>
          </w:tcPr>
          <w:p w:rsidR="007B4EC5" w:rsidRPr="00693056" w:rsidRDefault="007B4EC5" w:rsidP="00116996">
            <w:pPr>
              <w:jc w:val="center"/>
              <w:rPr>
                <w:rFonts w:ascii="宋体"/>
                <w:color w:val="000000"/>
                <w:sz w:val="18"/>
                <w:szCs w:val="15"/>
              </w:rPr>
            </w:pPr>
          </w:p>
        </w:tc>
        <w:tc>
          <w:tcPr>
            <w:tcW w:w="595" w:type="dxa"/>
            <w:vAlign w:val="center"/>
          </w:tcPr>
          <w:p w:rsidR="007B4EC5" w:rsidRPr="00693056" w:rsidRDefault="007B4EC5" w:rsidP="00116996">
            <w:pPr>
              <w:jc w:val="center"/>
              <w:rPr>
                <w:rFonts w:ascii="宋体"/>
                <w:color w:val="000000"/>
                <w:sz w:val="18"/>
                <w:szCs w:val="15"/>
              </w:rPr>
            </w:pPr>
          </w:p>
        </w:tc>
      </w:tr>
      <w:tr w:rsidR="007B4EC5" w:rsidRPr="00693056" w:rsidTr="00116996">
        <w:trPr>
          <w:trHeight w:val="325"/>
        </w:trPr>
        <w:tc>
          <w:tcPr>
            <w:tcW w:w="2415" w:type="dxa"/>
          </w:tcPr>
          <w:p w:rsidR="007B4EC5" w:rsidRPr="00693056" w:rsidRDefault="007B4EC5" w:rsidP="00116996">
            <w:pPr>
              <w:jc w:val="center"/>
              <w:rPr>
                <w:rFonts w:ascii="宋体"/>
                <w:color w:val="000000"/>
                <w:sz w:val="18"/>
                <w:szCs w:val="15"/>
              </w:rPr>
            </w:pPr>
          </w:p>
        </w:tc>
        <w:tc>
          <w:tcPr>
            <w:tcW w:w="1365" w:type="dxa"/>
          </w:tcPr>
          <w:p w:rsidR="007B4EC5" w:rsidRPr="00693056" w:rsidRDefault="007B4EC5" w:rsidP="00116996">
            <w:pPr>
              <w:jc w:val="center"/>
              <w:rPr>
                <w:rFonts w:ascii="宋体"/>
                <w:color w:val="000000"/>
                <w:sz w:val="18"/>
                <w:szCs w:val="15"/>
              </w:rPr>
            </w:pPr>
          </w:p>
        </w:tc>
        <w:tc>
          <w:tcPr>
            <w:tcW w:w="1295" w:type="dxa"/>
          </w:tcPr>
          <w:p w:rsidR="007B4EC5" w:rsidRPr="00693056" w:rsidRDefault="007B4EC5" w:rsidP="00116996">
            <w:pPr>
              <w:jc w:val="center"/>
              <w:rPr>
                <w:rFonts w:ascii="宋体"/>
                <w:color w:val="000000"/>
                <w:sz w:val="18"/>
                <w:szCs w:val="15"/>
              </w:rPr>
            </w:pPr>
          </w:p>
        </w:tc>
        <w:tc>
          <w:tcPr>
            <w:tcW w:w="1195" w:type="dxa"/>
          </w:tcPr>
          <w:p w:rsidR="007B4EC5" w:rsidRPr="00693056" w:rsidRDefault="007B4EC5" w:rsidP="00116996">
            <w:pPr>
              <w:jc w:val="center"/>
              <w:rPr>
                <w:rFonts w:ascii="宋体"/>
                <w:color w:val="000000"/>
                <w:sz w:val="18"/>
                <w:szCs w:val="15"/>
              </w:rPr>
            </w:pPr>
          </w:p>
        </w:tc>
        <w:tc>
          <w:tcPr>
            <w:tcW w:w="1115" w:type="dxa"/>
          </w:tcPr>
          <w:p w:rsidR="007B4EC5" w:rsidRPr="00693056" w:rsidRDefault="007B4EC5" w:rsidP="00116996">
            <w:pPr>
              <w:jc w:val="center"/>
              <w:rPr>
                <w:rFonts w:ascii="宋体"/>
                <w:color w:val="000000"/>
                <w:sz w:val="18"/>
                <w:szCs w:val="15"/>
              </w:rPr>
            </w:pPr>
          </w:p>
        </w:tc>
        <w:tc>
          <w:tcPr>
            <w:tcW w:w="595" w:type="dxa"/>
            <w:vAlign w:val="center"/>
          </w:tcPr>
          <w:p w:rsidR="007B4EC5" w:rsidRPr="00693056" w:rsidRDefault="007B4EC5" w:rsidP="00116996">
            <w:pPr>
              <w:jc w:val="center"/>
              <w:rPr>
                <w:rFonts w:ascii="宋体"/>
                <w:color w:val="000000"/>
                <w:sz w:val="18"/>
                <w:szCs w:val="15"/>
              </w:rPr>
            </w:pPr>
          </w:p>
        </w:tc>
      </w:tr>
      <w:tr w:rsidR="007B4EC5" w:rsidRPr="00693056" w:rsidTr="00116996">
        <w:trPr>
          <w:trHeight w:val="310"/>
        </w:trPr>
        <w:tc>
          <w:tcPr>
            <w:tcW w:w="2415" w:type="dxa"/>
          </w:tcPr>
          <w:p w:rsidR="007B4EC5" w:rsidRPr="00693056" w:rsidRDefault="007B4EC5" w:rsidP="00116996">
            <w:pPr>
              <w:jc w:val="center"/>
              <w:rPr>
                <w:rFonts w:ascii="宋体"/>
                <w:color w:val="000000"/>
                <w:sz w:val="18"/>
                <w:szCs w:val="15"/>
              </w:rPr>
            </w:pPr>
            <w:r w:rsidRPr="00693056">
              <w:rPr>
                <w:rFonts w:ascii="宋体" w:hAnsi="宋体" w:hint="eastAsia"/>
                <w:color w:val="000000"/>
                <w:kern w:val="0"/>
                <w:sz w:val="18"/>
                <w:szCs w:val="15"/>
              </w:rPr>
              <w:t>附件</w:t>
            </w:r>
            <w:r w:rsidRPr="00693056">
              <w:rPr>
                <w:rFonts w:ascii="宋体" w:hAnsi="宋体"/>
                <w:color w:val="000000"/>
                <w:kern w:val="0"/>
                <w:sz w:val="18"/>
                <w:szCs w:val="15"/>
              </w:rPr>
              <w:t>l</w:t>
            </w:r>
            <w:r w:rsidRPr="00693056">
              <w:rPr>
                <w:rFonts w:ascii="宋体" w:hAnsi="宋体" w:hint="eastAsia"/>
                <w:color w:val="000000"/>
                <w:kern w:val="0"/>
                <w:sz w:val="18"/>
                <w:szCs w:val="15"/>
              </w:rPr>
              <w:t>张</w:t>
            </w:r>
          </w:p>
        </w:tc>
        <w:tc>
          <w:tcPr>
            <w:tcW w:w="2660" w:type="dxa"/>
            <w:gridSpan w:val="2"/>
          </w:tcPr>
          <w:p w:rsidR="007B4EC5" w:rsidRPr="00693056" w:rsidRDefault="007B4EC5" w:rsidP="00116996">
            <w:pPr>
              <w:jc w:val="center"/>
              <w:rPr>
                <w:rFonts w:ascii="宋体"/>
                <w:color w:val="000000"/>
                <w:sz w:val="18"/>
                <w:szCs w:val="15"/>
              </w:rPr>
            </w:pPr>
            <w:r w:rsidRPr="00693056">
              <w:rPr>
                <w:rFonts w:ascii="宋体" w:hAnsi="宋体" w:hint="eastAsia"/>
                <w:color w:val="000000"/>
                <w:kern w:val="0"/>
                <w:sz w:val="18"/>
                <w:szCs w:val="15"/>
              </w:rPr>
              <w:t>合</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计</w:t>
            </w:r>
          </w:p>
        </w:tc>
        <w:tc>
          <w:tcPr>
            <w:tcW w:w="1195" w:type="dxa"/>
          </w:tcPr>
          <w:p w:rsidR="007B4EC5" w:rsidRPr="00693056" w:rsidRDefault="007B4EC5" w:rsidP="00116996">
            <w:pPr>
              <w:jc w:val="center"/>
              <w:rPr>
                <w:rFonts w:ascii="宋体"/>
                <w:color w:val="000000"/>
                <w:sz w:val="18"/>
                <w:szCs w:val="15"/>
              </w:rPr>
            </w:pPr>
            <w:r w:rsidRPr="00693056">
              <w:rPr>
                <w:rFonts w:ascii="宋体" w:hAnsi="宋体"/>
                <w:color w:val="000000"/>
                <w:kern w:val="0"/>
                <w:sz w:val="18"/>
                <w:szCs w:val="15"/>
              </w:rPr>
              <w:t>12636</w:t>
            </w:r>
            <w:r w:rsidRPr="00693056">
              <w:rPr>
                <w:rFonts w:ascii="宋体"/>
                <w:color w:val="000000"/>
                <w:kern w:val="0"/>
                <w:sz w:val="18"/>
                <w:szCs w:val="15"/>
              </w:rPr>
              <w:t>00</w:t>
            </w:r>
          </w:p>
        </w:tc>
        <w:tc>
          <w:tcPr>
            <w:tcW w:w="1115" w:type="dxa"/>
          </w:tcPr>
          <w:p w:rsidR="007B4EC5" w:rsidRPr="00693056" w:rsidRDefault="007B4EC5" w:rsidP="00116996">
            <w:pPr>
              <w:jc w:val="center"/>
              <w:rPr>
                <w:rFonts w:ascii="宋体"/>
                <w:color w:val="000000"/>
                <w:sz w:val="18"/>
                <w:szCs w:val="15"/>
              </w:rPr>
            </w:pPr>
            <w:r w:rsidRPr="00693056">
              <w:rPr>
                <w:rFonts w:ascii="宋体" w:hAnsi="宋体"/>
                <w:color w:val="000000"/>
                <w:kern w:val="0"/>
                <w:sz w:val="18"/>
                <w:szCs w:val="15"/>
              </w:rPr>
              <w:t>12636</w:t>
            </w:r>
            <w:r w:rsidRPr="00693056">
              <w:rPr>
                <w:rFonts w:ascii="宋体"/>
                <w:color w:val="000000"/>
                <w:kern w:val="0"/>
                <w:sz w:val="18"/>
                <w:szCs w:val="15"/>
              </w:rPr>
              <w:t>00</w:t>
            </w:r>
          </w:p>
        </w:tc>
        <w:tc>
          <w:tcPr>
            <w:tcW w:w="595" w:type="dxa"/>
            <w:vAlign w:val="center"/>
          </w:tcPr>
          <w:p w:rsidR="007B4EC5" w:rsidRPr="00693056" w:rsidRDefault="007B4EC5" w:rsidP="00116996">
            <w:pPr>
              <w:jc w:val="center"/>
              <w:rPr>
                <w:rFonts w:ascii="宋体"/>
                <w:color w:val="000000"/>
                <w:sz w:val="18"/>
                <w:szCs w:val="15"/>
              </w:rPr>
            </w:pPr>
          </w:p>
        </w:tc>
      </w:tr>
    </w:tbl>
    <w:p w:rsidR="007B4EC5" w:rsidRPr="00693056" w:rsidRDefault="007B4EC5" w:rsidP="00116996">
      <w:pPr>
        <w:ind w:firstLineChars="2616" w:firstLine="4895"/>
        <w:rPr>
          <w:rFonts w:ascii="宋体"/>
          <w:color w:val="000000"/>
          <w:sz w:val="18"/>
          <w:szCs w:val="15"/>
        </w:rPr>
      </w:pPr>
      <w:r w:rsidRPr="00693056">
        <w:rPr>
          <w:rFonts w:ascii="宋体" w:hAnsi="宋体" w:hint="eastAsia"/>
          <w:color w:val="000000"/>
          <w:sz w:val="18"/>
          <w:szCs w:val="15"/>
        </w:rPr>
        <w:t>（有关人员签章）</w:t>
      </w:r>
    </w:p>
    <w:p w:rsidR="007B4EC5" w:rsidRPr="00693056" w:rsidRDefault="007B4EC5" w:rsidP="00116996">
      <w:pPr>
        <w:ind w:firstLineChars="200" w:firstLine="434"/>
        <w:rPr>
          <w:rFonts w:ascii="宋体"/>
          <w:color w:val="000000"/>
          <w:szCs w:val="21"/>
        </w:rPr>
      </w:pPr>
      <w:r w:rsidRPr="00693056">
        <w:rPr>
          <w:rFonts w:ascii="宋体" w:hAnsi="宋体" w:hint="eastAsia"/>
          <w:color w:val="000000"/>
          <w:szCs w:val="21"/>
        </w:rPr>
        <w:t>为了方便起见，以下各项经济业务需要填制的记账凭证不再一一详细画出，而以会计分录表的形式列示，如表</w:t>
      </w:r>
      <w:r>
        <w:rPr>
          <w:rFonts w:ascii="宋体" w:hAnsi="宋体"/>
          <w:color w:val="000000"/>
          <w:szCs w:val="21"/>
        </w:rPr>
        <w:t>6</w:t>
      </w:r>
      <w:r w:rsidRPr="00693056">
        <w:rPr>
          <w:rFonts w:ascii="宋体" w:hAnsi="宋体"/>
          <w:color w:val="000000"/>
          <w:szCs w:val="21"/>
        </w:rPr>
        <w:t>-4</w:t>
      </w:r>
      <w:r w:rsidRPr="00693056">
        <w:rPr>
          <w:rFonts w:ascii="宋体" w:hAnsi="宋体" w:hint="eastAsia"/>
          <w:color w:val="000000"/>
          <w:szCs w:val="21"/>
        </w:rPr>
        <w:t>所示。</w:t>
      </w:r>
    </w:p>
    <w:p w:rsidR="007B4EC5" w:rsidRPr="00693056" w:rsidRDefault="007B4EC5" w:rsidP="00116996">
      <w:pPr>
        <w:spacing w:line="480" w:lineRule="auto"/>
        <w:rPr>
          <w:rFonts w:ascii="宋体" w:hAnsi="宋体"/>
          <w:bCs/>
          <w:color w:val="000000"/>
          <w:sz w:val="18"/>
          <w:szCs w:val="18"/>
        </w:rPr>
      </w:pPr>
      <w:r w:rsidRPr="00693056">
        <w:rPr>
          <w:rFonts w:ascii="宋体" w:hAnsi="宋体" w:hint="eastAsia"/>
          <w:bCs/>
          <w:color w:val="000000"/>
          <w:sz w:val="18"/>
          <w:szCs w:val="18"/>
        </w:rPr>
        <w:t>表</w:t>
      </w:r>
      <w:r>
        <w:rPr>
          <w:rFonts w:ascii="宋体" w:hAnsi="宋体"/>
          <w:bCs/>
          <w:color w:val="000000"/>
          <w:sz w:val="18"/>
          <w:szCs w:val="18"/>
        </w:rPr>
        <w:t>6</w:t>
      </w:r>
      <w:r w:rsidRPr="00693056">
        <w:rPr>
          <w:rFonts w:ascii="宋体" w:hAnsi="宋体"/>
          <w:bCs/>
          <w:color w:val="000000"/>
          <w:sz w:val="18"/>
          <w:szCs w:val="18"/>
        </w:rPr>
        <w:t>-4</w:t>
      </w:r>
    </w:p>
    <w:tbl>
      <w:tblPr>
        <w:tblW w:w="7965" w:type="dxa"/>
        <w:tblInd w:w="20" w:type="dxa"/>
        <w:tblLayout w:type="fixed"/>
        <w:tblLook w:val="0000" w:firstRow="0" w:lastRow="0" w:firstColumn="0" w:lastColumn="0" w:noHBand="0" w:noVBand="0"/>
      </w:tblPr>
      <w:tblGrid>
        <w:gridCol w:w="306"/>
        <w:gridCol w:w="419"/>
        <w:gridCol w:w="239"/>
        <w:gridCol w:w="299"/>
        <w:gridCol w:w="7"/>
        <w:gridCol w:w="1661"/>
        <w:gridCol w:w="1437"/>
        <w:gridCol w:w="1394"/>
        <w:gridCol w:w="1154"/>
        <w:gridCol w:w="1049"/>
      </w:tblGrid>
      <w:tr w:rsidR="007B4EC5" w:rsidRPr="00693056" w:rsidTr="00116996">
        <w:trPr>
          <w:cantSplit/>
          <w:trHeight w:val="172"/>
        </w:trPr>
        <w:tc>
          <w:tcPr>
            <w:tcW w:w="717"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20</w:t>
            </w: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545"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凭证</w:t>
            </w:r>
          </w:p>
        </w:tc>
        <w:tc>
          <w:tcPr>
            <w:tcW w:w="1663" w:type="dxa"/>
            <w:vMerge w:val="restart"/>
            <w:tcBorders>
              <w:top w:val="single" w:sz="4" w:space="0" w:color="auto"/>
              <w:left w:val="single" w:sz="8" w:space="0" w:color="auto"/>
              <w:right w:val="single" w:sz="8" w:space="0" w:color="auto"/>
            </w:tcBorders>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2835" w:type="dxa"/>
            <w:gridSpan w:val="2"/>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会计科目</w:t>
            </w:r>
          </w:p>
        </w:tc>
        <w:tc>
          <w:tcPr>
            <w:tcW w:w="1155" w:type="dxa"/>
            <w:vMerge w:val="restart"/>
            <w:tcBorders>
              <w:top w:val="single" w:sz="4" w:space="0" w:color="auto"/>
              <w:left w:val="single" w:sz="8" w:space="0" w:color="auto"/>
              <w:right w:val="single" w:sz="8" w:space="0" w:color="auto"/>
            </w:tcBorders>
          </w:tcPr>
          <w:p w:rsidR="007B4EC5" w:rsidRPr="00693056" w:rsidRDefault="007B4EC5" w:rsidP="00116996">
            <w:pPr>
              <w:autoSpaceDE w:val="0"/>
              <w:autoSpaceDN w:val="0"/>
              <w:ind w:firstLineChars="100" w:firstLine="187"/>
              <w:jc w:val="center"/>
              <w:rPr>
                <w:rFonts w:ascii="宋体"/>
                <w:color w:val="000000"/>
                <w:kern w:val="0"/>
                <w:sz w:val="18"/>
                <w:szCs w:val="15"/>
              </w:rPr>
            </w:pPr>
            <w:r w:rsidRPr="00693056">
              <w:rPr>
                <w:rFonts w:ascii="宋体" w:hAnsi="宋体" w:hint="eastAsia"/>
                <w:color w:val="000000"/>
                <w:kern w:val="0"/>
                <w:sz w:val="18"/>
                <w:szCs w:val="15"/>
              </w:rPr>
              <w:t>借</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方</w:t>
            </w:r>
          </w:p>
          <w:p w:rsidR="007B4EC5" w:rsidRPr="00693056" w:rsidRDefault="007B4EC5" w:rsidP="00116996">
            <w:pPr>
              <w:autoSpaceDE w:val="0"/>
              <w:autoSpaceDN w:val="0"/>
              <w:ind w:firstLineChars="100" w:firstLine="187"/>
              <w:jc w:val="center"/>
              <w:rPr>
                <w:rFonts w:ascii="宋体"/>
                <w:color w:val="000000"/>
                <w:kern w:val="0"/>
                <w:sz w:val="18"/>
                <w:szCs w:val="15"/>
              </w:rPr>
            </w:pPr>
            <w:r w:rsidRPr="00693056">
              <w:rPr>
                <w:rFonts w:ascii="宋体" w:hAnsi="宋体" w:hint="eastAsia"/>
                <w:color w:val="000000"/>
                <w:kern w:val="0"/>
                <w:sz w:val="18"/>
                <w:szCs w:val="15"/>
              </w:rPr>
              <w:t>金</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额</w:t>
            </w:r>
          </w:p>
        </w:tc>
        <w:tc>
          <w:tcPr>
            <w:tcW w:w="1050" w:type="dxa"/>
            <w:vMerge w:val="restart"/>
            <w:tcBorders>
              <w:top w:val="single" w:sz="4" w:space="0" w:color="auto"/>
              <w:left w:val="single" w:sz="8" w:space="0" w:color="auto"/>
              <w:right w:val="single" w:sz="4" w:space="0" w:color="auto"/>
            </w:tcBorders>
          </w:tcPr>
          <w:p w:rsidR="007B4EC5" w:rsidRPr="00693056" w:rsidRDefault="007B4EC5" w:rsidP="00116996">
            <w:pPr>
              <w:autoSpaceDE w:val="0"/>
              <w:autoSpaceDN w:val="0"/>
              <w:ind w:firstLineChars="100" w:firstLine="187"/>
              <w:jc w:val="center"/>
              <w:rPr>
                <w:rFonts w:ascii="宋体"/>
                <w:color w:val="000000"/>
                <w:kern w:val="0"/>
                <w:sz w:val="18"/>
                <w:szCs w:val="15"/>
              </w:rPr>
            </w:pPr>
            <w:r w:rsidRPr="00693056">
              <w:rPr>
                <w:rFonts w:ascii="宋体" w:hAnsi="宋体" w:hint="eastAsia"/>
                <w:color w:val="000000"/>
                <w:kern w:val="0"/>
                <w:sz w:val="18"/>
                <w:szCs w:val="15"/>
              </w:rPr>
              <w:t>贷</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方</w:t>
            </w:r>
          </w:p>
          <w:p w:rsidR="007B4EC5" w:rsidRPr="00693056" w:rsidRDefault="007B4EC5" w:rsidP="00116996">
            <w:pPr>
              <w:autoSpaceDE w:val="0"/>
              <w:autoSpaceDN w:val="0"/>
              <w:ind w:firstLineChars="100" w:firstLine="187"/>
              <w:jc w:val="center"/>
              <w:rPr>
                <w:rFonts w:ascii="宋体"/>
                <w:color w:val="000000"/>
                <w:kern w:val="0"/>
                <w:sz w:val="18"/>
                <w:szCs w:val="15"/>
              </w:rPr>
            </w:pPr>
            <w:r w:rsidRPr="00693056">
              <w:rPr>
                <w:rFonts w:ascii="宋体" w:hAnsi="宋体" w:hint="eastAsia"/>
                <w:color w:val="000000"/>
                <w:kern w:val="0"/>
                <w:sz w:val="18"/>
                <w:szCs w:val="15"/>
              </w:rPr>
              <w:t>金</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额</w:t>
            </w:r>
          </w:p>
        </w:tc>
      </w:tr>
      <w:tr w:rsidR="007B4EC5" w:rsidRPr="00693056" w:rsidTr="00116996">
        <w:trPr>
          <w:cantSplit/>
          <w:trHeight w:val="148"/>
        </w:trPr>
        <w:tc>
          <w:tcPr>
            <w:tcW w:w="306"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月</w:t>
            </w:r>
          </w:p>
        </w:tc>
        <w:tc>
          <w:tcPr>
            <w:tcW w:w="411"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日</w:t>
            </w:r>
          </w:p>
        </w:tc>
        <w:tc>
          <w:tcPr>
            <w:tcW w:w="239"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字</w:t>
            </w:r>
          </w:p>
        </w:tc>
        <w:tc>
          <w:tcPr>
            <w:tcW w:w="306" w:type="dxa"/>
            <w:gridSpan w:val="2"/>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号</w:t>
            </w:r>
          </w:p>
        </w:tc>
        <w:tc>
          <w:tcPr>
            <w:tcW w:w="1663" w:type="dxa"/>
            <w:vMerge/>
            <w:tcBorders>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p>
        </w:tc>
        <w:tc>
          <w:tcPr>
            <w:tcW w:w="1439"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一级科目</w:t>
            </w:r>
          </w:p>
        </w:tc>
        <w:tc>
          <w:tcPr>
            <w:tcW w:w="139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明细科目</w:t>
            </w:r>
          </w:p>
        </w:tc>
        <w:tc>
          <w:tcPr>
            <w:tcW w:w="1155" w:type="dxa"/>
            <w:vMerge/>
            <w:tcBorders>
              <w:left w:val="single" w:sz="8" w:space="0" w:color="auto"/>
              <w:bottom w:val="single" w:sz="8" w:space="0" w:color="auto"/>
              <w:right w:val="single" w:sz="8" w:space="0" w:color="auto"/>
            </w:tcBorders>
            <w:vAlign w:val="center"/>
          </w:tcPr>
          <w:p w:rsidR="007B4EC5" w:rsidRPr="00693056" w:rsidRDefault="007B4EC5" w:rsidP="00116996">
            <w:pPr>
              <w:autoSpaceDE w:val="0"/>
              <w:autoSpaceDN w:val="0"/>
              <w:ind w:firstLineChars="100" w:firstLine="187"/>
              <w:jc w:val="center"/>
              <w:rPr>
                <w:rFonts w:ascii="宋体"/>
                <w:color w:val="000000"/>
                <w:kern w:val="0"/>
                <w:sz w:val="18"/>
                <w:szCs w:val="15"/>
              </w:rPr>
            </w:pPr>
          </w:p>
        </w:tc>
        <w:tc>
          <w:tcPr>
            <w:tcW w:w="1050" w:type="dxa"/>
            <w:vMerge/>
            <w:tcBorders>
              <w:left w:val="single" w:sz="8" w:space="0" w:color="auto"/>
              <w:bottom w:val="single" w:sz="8" w:space="0" w:color="auto"/>
              <w:right w:val="single" w:sz="4" w:space="0" w:color="auto"/>
            </w:tcBorders>
            <w:vAlign w:val="center"/>
          </w:tcPr>
          <w:p w:rsidR="007B4EC5" w:rsidRPr="00693056" w:rsidRDefault="007B4EC5" w:rsidP="00116996">
            <w:pPr>
              <w:autoSpaceDE w:val="0"/>
              <w:autoSpaceDN w:val="0"/>
              <w:ind w:firstLineChars="100" w:firstLine="187"/>
              <w:jc w:val="center"/>
              <w:rPr>
                <w:rFonts w:ascii="宋体"/>
                <w:color w:val="000000"/>
                <w:kern w:val="0"/>
                <w:sz w:val="18"/>
                <w:szCs w:val="15"/>
              </w:rPr>
            </w:pPr>
          </w:p>
        </w:tc>
      </w:tr>
      <w:tr w:rsidR="007B4EC5" w:rsidRPr="00693056" w:rsidTr="00116996">
        <w:trPr>
          <w:trHeight w:val="1035"/>
        </w:trPr>
        <w:tc>
          <w:tcPr>
            <w:tcW w:w="306" w:type="dxa"/>
            <w:tcBorders>
              <w:top w:val="single" w:sz="8" w:space="0" w:color="auto"/>
              <w:left w:val="single" w:sz="4"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411"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7</w:t>
            </w:r>
          </w:p>
          <w:p w:rsidR="007B4EC5" w:rsidRPr="00693056" w:rsidRDefault="007B4EC5" w:rsidP="00116996">
            <w:pPr>
              <w:autoSpaceDE w:val="0"/>
              <w:autoSpaceDN w:val="0"/>
              <w:jc w:val="center"/>
              <w:rPr>
                <w:rFonts w:ascii="宋体" w:hAnsi="宋体"/>
                <w:color w:val="000000"/>
                <w:kern w:val="0"/>
                <w:sz w:val="18"/>
                <w:szCs w:val="15"/>
              </w:rPr>
            </w:pPr>
          </w:p>
          <w:p w:rsidR="007B4EC5" w:rsidRPr="00693056" w:rsidRDefault="007B4EC5" w:rsidP="00116996">
            <w:pPr>
              <w:autoSpaceDE w:val="0"/>
              <w:autoSpaceDN w:val="0"/>
              <w:jc w:val="center"/>
              <w:rPr>
                <w:rFonts w:ascii="宋体" w:hAnsi="宋体"/>
                <w:color w:val="000000"/>
                <w:kern w:val="0"/>
                <w:sz w:val="18"/>
                <w:szCs w:val="15"/>
              </w:rPr>
            </w:pPr>
          </w:p>
        </w:tc>
        <w:tc>
          <w:tcPr>
            <w:tcW w:w="239"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306" w:type="dxa"/>
            <w:gridSpan w:val="2"/>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4</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1663"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进料</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43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在途物资</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应交税费</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银行存款</w:t>
            </w:r>
          </w:p>
        </w:tc>
        <w:tc>
          <w:tcPr>
            <w:tcW w:w="1396"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ind w:firstLineChars="50" w:firstLine="94"/>
              <w:rPr>
                <w:rFonts w:ascii="宋体"/>
                <w:color w:val="000000"/>
                <w:kern w:val="0"/>
                <w:sz w:val="18"/>
                <w:szCs w:val="15"/>
              </w:rPr>
            </w:pPr>
            <w:r w:rsidRPr="00693056">
              <w:rPr>
                <w:rFonts w:ascii="宋体" w:hAnsi="宋体" w:hint="eastAsia"/>
                <w:color w:val="000000"/>
                <w:kern w:val="0"/>
                <w:sz w:val="18"/>
                <w:szCs w:val="15"/>
              </w:rPr>
              <w:t>应交增值税</w:t>
            </w:r>
          </w:p>
          <w:p w:rsidR="007B4EC5" w:rsidRPr="00693056" w:rsidRDefault="007B4EC5" w:rsidP="00116996">
            <w:pPr>
              <w:autoSpaceDE w:val="0"/>
              <w:autoSpaceDN w:val="0"/>
              <w:ind w:firstLineChars="49" w:firstLine="92"/>
              <w:rPr>
                <w:rFonts w:ascii="宋体"/>
                <w:color w:val="000000"/>
                <w:kern w:val="0"/>
                <w:sz w:val="18"/>
                <w:szCs w:val="15"/>
              </w:rPr>
            </w:pPr>
          </w:p>
        </w:tc>
        <w:tc>
          <w:tcPr>
            <w:tcW w:w="1155"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90</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15300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8"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105300</w:t>
            </w:r>
            <w:r w:rsidRPr="00693056">
              <w:rPr>
                <w:rFonts w:ascii="宋体"/>
                <w:color w:val="000000"/>
                <w:kern w:val="0"/>
                <w:sz w:val="18"/>
                <w:szCs w:val="15"/>
              </w:rPr>
              <w:t>0</w:t>
            </w:r>
          </w:p>
        </w:tc>
      </w:tr>
      <w:tr w:rsidR="007B4EC5" w:rsidRPr="00693056" w:rsidTr="00116996">
        <w:trPr>
          <w:trHeight w:val="660"/>
        </w:trPr>
        <w:tc>
          <w:tcPr>
            <w:tcW w:w="306" w:type="dxa"/>
            <w:tcBorders>
              <w:top w:val="single" w:sz="4" w:space="0" w:color="auto"/>
              <w:left w:val="single" w:sz="4" w:space="0" w:color="auto"/>
              <w:bottom w:val="single" w:sz="4" w:space="0" w:color="auto"/>
              <w:right w:val="single" w:sz="8" w:space="0" w:color="auto"/>
            </w:tcBorders>
            <w:vAlign w:val="center"/>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hAnsi="宋体"/>
                <w:color w:val="000000"/>
                <w:kern w:val="0"/>
                <w:sz w:val="18"/>
                <w:szCs w:val="15"/>
              </w:rPr>
            </w:pPr>
          </w:p>
        </w:tc>
        <w:tc>
          <w:tcPr>
            <w:tcW w:w="411"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ind w:firstLineChars="98" w:firstLine="183"/>
              <w:rPr>
                <w:rFonts w:ascii="宋体" w:hAnsi="宋体"/>
                <w:color w:val="000000"/>
                <w:kern w:val="0"/>
                <w:sz w:val="18"/>
                <w:szCs w:val="15"/>
              </w:rPr>
            </w:pPr>
            <w:r w:rsidRPr="00693056">
              <w:rPr>
                <w:rFonts w:ascii="宋体" w:hAnsi="宋体"/>
                <w:color w:val="000000"/>
                <w:kern w:val="0"/>
                <w:sz w:val="18"/>
                <w:szCs w:val="15"/>
              </w:rPr>
              <w:t>8</w:t>
            </w:r>
          </w:p>
          <w:p w:rsidR="007B4EC5" w:rsidRPr="00693056" w:rsidRDefault="007B4EC5" w:rsidP="00116996">
            <w:pPr>
              <w:autoSpaceDE w:val="0"/>
              <w:autoSpaceDN w:val="0"/>
              <w:jc w:val="center"/>
              <w:rPr>
                <w:rFonts w:asci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306" w:type="dxa"/>
            <w:gridSpan w:val="2"/>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5</w:t>
            </w:r>
          </w:p>
          <w:p w:rsidR="007B4EC5" w:rsidRPr="00693056" w:rsidRDefault="007B4EC5" w:rsidP="00116996">
            <w:pPr>
              <w:autoSpaceDE w:val="0"/>
              <w:autoSpaceDN w:val="0"/>
              <w:jc w:val="center"/>
              <w:rPr>
                <w:rFonts w:ascii="宋体"/>
                <w:color w:val="000000"/>
                <w:kern w:val="0"/>
                <w:sz w:val="18"/>
                <w:szCs w:val="15"/>
              </w:rPr>
            </w:pPr>
          </w:p>
        </w:tc>
        <w:tc>
          <w:tcPr>
            <w:tcW w:w="1663"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提取现金</w:t>
            </w: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库存现金</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银行存款</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ind w:firstLineChars="49" w:firstLine="92"/>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190</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190</w:t>
            </w:r>
            <w:r w:rsidRPr="00693056">
              <w:rPr>
                <w:rFonts w:ascii="宋体"/>
                <w:color w:val="000000"/>
                <w:kern w:val="0"/>
                <w:sz w:val="18"/>
                <w:szCs w:val="15"/>
              </w:rPr>
              <w:t>000</w:t>
            </w:r>
          </w:p>
        </w:tc>
      </w:tr>
      <w:tr w:rsidR="007B4EC5" w:rsidRPr="00693056" w:rsidTr="00116996">
        <w:trPr>
          <w:trHeight w:val="645"/>
        </w:trPr>
        <w:tc>
          <w:tcPr>
            <w:tcW w:w="306" w:type="dxa"/>
            <w:tcBorders>
              <w:top w:val="single" w:sz="4" w:space="0" w:color="auto"/>
              <w:left w:val="single" w:sz="4" w:space="0" w:color="auto"/>
              <w:bottom w:val="single" w:sz="4" w:space="0" w:color="auto"/>
              <w:right w:val="single" w:sz="8" w:space="0" w:color="auto"/>
            </w:tcBorders>
            <w:vAlign w:val="center"/>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color w:val="000000"/>
                <w:kern w:val="0"/>
                <w:sz w:val="18"/>
                <w:szCs w:val="15"/>
              </w:rPr>
            </w:pPr>
          </w:p>
        </w:tc>
        <w:tc>
          <w:tcPr>
            <w:tcW w:w="411"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9</w:t>
            </w:r>
          </w:p>
          <w:p w:rsidR="007B4EC5" w:rsidRPr="00693056" w:rsidRDefault="007B4EC5" w:rsidP="00116996">
            <w:pPr>
              <w:autoSpaceDE w:val="0"/>
              <w:autoSpaceDN w:val="0"/>
              <w:jc w:val="center"/>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p>
          <w:p w:rsidR="007B4EC5" w:rsidRPr="00693056" w:rsidRDefault="007B4EC5" w:rsidP="00116996">
            <w:pPr>
              <w:autoSpaceDE w:val="0"/>
              <w:autoSpaceDN w:val="0"/>
              <w:jc w:val="center"/>
              <w:rPr>
                <w:rFonts w:ascii="宋体" w:hAnsi="宋体"/>
                <w:color w:val="000000"/>
                <w:kern w:val="0"/>
                <w:sz w:val="18"/>
                <w:szCs w:val="15"/>
              </w:rPr>
            </w:pPr>
          </w:p>
        </w:tc>
        <w:tc>
          <w:tcPr>
            <w:tcW w:w="306" w:type="dxa"/>
            <w:gridSpan w:val="2"/>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6</w:t>
            </w:r>
          </w:p>
          <w:p w:rsidR="007B4EC5" w:rsidRPr="00693056" w:rsidRDefault="007B4EC5" w:rsidP="00116996">
            <w:pPr>
              <w:autoSpaceDE w:val="0"/>
              <w:autoSpaceDN w:val="0"/>
              <w:jc w:val="center"/>
              <w:rPr>
                <w:rFonts w:ascii="宋体"/>
                <w:color w:val="000000"/>
                <w:kern w:val="0"/>
                <w:sz w:val="18"/>
                <w:szCs w:val="15"/>
              </w:rPr>
            </w:pPr>
          </w:p>
        </w:tc>
        <w:tc>
          <w:tcPr>
            <w:tcW w:w="1663"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发放工资</w:t>
            </w: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应付职工薪酬</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库存现金</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ind w:firstLineChars="49" w:firstLine="92"/>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190</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190</w:t>
            </w:r>
            <w:r w:rsidRPr="00693056">
              <w:rPr>
                <w:rFonts w:ascii="宋体"/>
                <w:color w:val="000000"/>
                <w:kern w:val="0"/>
                <w:sz w:val="18"/>
                <w:szCs w:val="15"/>
              </w:rPr>
              <w:t>000</w:t>
            </w:r>
          </w:p>
        </w:tc>
      </w:tr>
      <w:tr w:rsidR="007B4EC5" w:rsidRPr="00693056" w:rsidTr="00116996">
        <w:trPr>
          <w:trHeight w:val="990"/>
        </w:trPr>
        <w:tc>
          <w:tcPr>
            <w:tcW w:w="306" w:type="dxa"/>
            <w:tcBorders>
              <w:top w:val="single" w:sz="4" w:space="0" w:color="auto"/>
              <w:left w:val="single" w:sz="4" w:space="0" w:color="auto"/>
              <w:bottom w:val="single" w:sz="4" w:space="0" w:color="auto"/>
              <w:right w:val="single" w:sz="8" w:space="0" w:color="auto"/>
            </w:tcBorders>
            <w:vAlign w:val="center"/>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411"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9</w:t>
            </w:r>
          </w:p>
          <w:p w:rsidR="007B4EC5" w:rsidRPr="00693056" w:rsidRDefault="007B4EC5" w:rsidP="00116996">
            <w:pPr>
              <w:autoSpaceDE w:val="0"/>
              <w:autoSpaceDN w:val="0"/>
              <w:jc w:val="center"/>
              <w:rPr>
                <w:rFonts w:ascii="宋体" w:hAnsi="宋体"/>
                <w:color w:val="000000"/>
                <w:kern w:val="0"/>
                <w:sz w:val="18"/>
                <w:szCs w:val="15"/>
              </w:rPr>
            </w:pPr>
          </w:p>
          <w:p w:rsidR="007B4EC5" w:rsidRPr="00693056" w:rsidRDefault="007B4EC5" w:rsidP="00116996">
            <w:pPr>
              <w:autoSpaceDE w:val="0"/>
              <w:autoSpaceDN w:val="0"/>
              <w:jc w:val="center"/>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p>
          <w:p w:rsidR="007B4EC5" w:rsidRPr="00693056" w:rsidRDefault="007B4EC5" w:rsidP="00116996">
            <w:pPr>
              <w:autoSpaceDE w:val="0"/>
              <w:autoSpaceDN w:val="0"/>
              <w:jc w:val="center"/>
              <w:rPr>
                <w:rFonts w:ascii="宋体" w:hAnsi="宋体"/>
                <w:color w:val="000000"/>
                <w:kern w:val="0"/>
                <w:sz w:val="18"/>
                <w:szCs w:val="15"/>
              </w:rPr>
            </w:pPr>
          </w:p>
          <w:p w:rsidR="007B4EC5" w:rsidRPr="00693056" w:rsidRDefault="007B4EC5" w:rsidP="00116996">
            <w:pPr>
              <w:autoSpaceDE w:val="0"/>
              <w:autoSpaceDN w:val="0"/>
              <w:jc w:val="center"/>
              <w:rPr>
                <w:rFonts w:ascii="宋体" w:hAnsi="宋体"/>
                <w:color w:val="000000"/>
                <w:kern w:val="0"/>
                <w:sz w:val="18"/>
                <w:szCs w:val="15"/>
              </w:rPr>
            </w:pPr>
          </w:p>
        </w:tc>
        <w:tc>
          <w:tcPr>
            <w:tcW w:w="306" w:type="dxa"/>
            <w:gridSpan w:val="2"/>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7</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1663"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销售产品</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银行存款</w:t>
            </w:r>
          </w:p>
          <w:p w:rsidR="007B4EC5" w:rsidRPr="00693056" w:rsidRDefault="007B4EC5" w:rsidP="00116996">
            <w:pPr>
              <w:autoSpaceDE w:val="0"/>
              <w:autoSpaceDN w:val="0"/>
              <w:ind w:firstLineChars="98" w:firstLine="183"/>
              <w:rPr>
                <w:rFonts w:ascii="宋体"/>
                <w:color w:val="000000"/>
                <w:kern w:val="0"/>
                <w:sz w:val="18"/>
                <w:szCs w:val="15"/>
              </w:rPr>
            </w:pPr>
            <w:r w:rsidRPr="00693056">
              <w:rPr>
                <w:rFonts w:ascii="宋体" w:hAnsi="宋体" w:hint="eastAsia"/>
                <w:color w:val="000000"/>
                <w:kern w:val="0"/>
                <w:sz w:val="18"/>
                <w:szCs w:val="15"/>
              </w:rPr>
              <w:t>主营业务收入</w:t>
            </w:r>
          </w:p>
          <w:p w:rsidR="007B4EC5" w:rsidRPr="00693056" w:rsidRDefault="007B4EC5" w:rsidP="00116996">
            <w:pPr>
              <w:autoSpaceDE w:val="0"/>
              <w:autoSpaceDN w:val="0"/>
              <w:ind w:firstLineChars="98" w:firstLine="183"/>
              <w:rPr>
                <w:rFonts w:ascii="宋体"/>
                <w:color w:val="000000"/>
                <w:kern w:val="0"/>
                <w:sz w:val="18"/>
                <w:szCs w:val="15"/>
              </w:rPr>
            </w:pPr>
            <w:r w:rsidRPr="00693056">
              <w:rPr>
                <w:rFonts w:ascii="宋体" w:hAnsi="宋体" w:hint="eastAsia"/>
                <w:color w:val="000000"/>
                <w:kern w:val="0"/>
                <w:sz w:val="18"/>
                <w:szCs w:val="15"/>
              </w:rPr>
              <w:t>应交税费</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乙产品</w:t>
            </w: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应交增值税</w:t>
            </w: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84240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72</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12240</w:t>
            </w:r>
            <w:r w:rsidRPr="00693056">
              <w:rPr>
                <w:rFonts w:ascii="宋体"/>
                <w:color w:val="000000"/>
                <w:kern w:val="0"/>
                <w:sz w:val="18"/>
                <w:szCs w:val="15"/>
              </w:rPr>
              <w:t>0</w:t>
            </w:r>
          </w:p>
        </w:tc>
      </w:tr>
      <w:tr w:rsidR="007B4EC5" w:rsidRPr="00693056" w:rsidTr="00116996">
        <w:trPr>
          <w:trHeight w:val="630"/>
        </w:trPr>
        <w:tc>
          <w:tcPr>
            <w:tcW w:w="306" w:type="dxa"/>
            <w:tcBorders>
              <w:top w:val="single" w:sz="4" w:space="0" w:color="auto"/>
              <w:left w:val="single" w:sz="4" w:space="0" w:color="auto"/>
              <w:bottom w:val="single" w:sz="4" w:space="0" w:color="auto"/>
              <w:right w:val="single" w:sz="8" w:space="0" w:color="auto"/>
            </w:tcBorders>
            <w:vAlign w:val="center"/>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color w:val="000000"/>
                <w:kern w:val="0"/>
                <w:sz w:val="18"/>
                <w:szCs w:val="15"/>
              </w:rPr>
            </w:pPr>
          </w:p>
        </w:tc>
        <w:tc>
          <w:tcPr>
            <w:tcW w:w="411"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11</w:t>
            </w:r>
          </w:p>
          <w:p w:rsidR="007B4EC5" w:rsidRPr="00693056" w:rsidRDefault="007B4EC5" w:rsidP="00116996">
            <w:pPr>
              <w:autoSpaceDE w:val="0"/>
              <w:autoSpaceDN w:val="0"/>
              <w:jc w:val="center"/>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p>
          <w:p w:rsidR="007B4EC5" w:rsidRPr="00693056" w:rsidRDefault="007B4EC5" w:rsidP="00116996">
            <w:pPr>
              <w:autoSpaceDE w:val="0"/>
              <w:autoSpaceDN w:val="0"/>
              <w:jc w:val="center"/>
              <w:rPr>
                <w:rFonts w:ascii="宋体" w:hAnsi="宋体"/>
                <w:color w:val="000000"/>
                <w:kern w:val="0"/>
                <w:sz w:val="18"/>
                <w:szCs w:val="15"/>
              </w:rPr>
            </w:pPr>
          </w:p>
        </w:tc>
        <w:tc>
          <w:tcPr>
            <w:tcW w:w="306" w:type="dxa"/>
            <w:gridSpan w:val="2"/>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8</w:t>
            </w:r>
          </w:p>
          <w:p w:rsidR="007B4EC5" w:rsidRPr="00693056" w:rsidRDefault="007B4EC5" w:rsidP="00116996">
            <w:pPr>
              <w:autoSpaceDE w:val="0"/>
              <w:autoSpaceDN w:val="0"/>
              <w:jc w:val="center"/>
              <w:rPr>
                <w:rFonts w:ascii="宋体"/>
                <w:color w:val="000000"/>
                <w:kern w:val="0"/>
                <w:sz w:val="18"/>
                <w:szCs w:val="15"/>
              </w:rPr>
            </w:pPr>
          </w:p>
        </w:tc>
        <w:tc>
          <w:tcPr>
            <w:tcW w:w="1663"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归还短期借款</w:t>
            </w: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短期借款</w:t>
            </w:r>
          </w:p>
          <w:p w:rsidR="007B4EC5" w:rsidRPr="00693056" w:rsidRDefault="007B4EC5" w:rsidP="00116996">
            <w:pPr>
              <w:autoSpaceDE w:val="0"/>
              <w:autoSpaceDN w:val="0"/>
              <w:ind w:firstLineChars="98" w:firstLine="183"/>
              <w:rPr>
                <w:rFonts w:ascii="宋体"/>
                <w:color w:val="000000"/>
                <w:kern w:val="0"/>
                <w:sz w:val="18"/>
                <w:szCs w:val="15"/>
              </w:rPr>
            </w:pPr>
            <w:r w:rsidRPr="00693056">
              <w:rPr>
                <w:rFonts w:ascii="宋体" w:hAnsi="宋体" w:hint="eastAsia"/>
                <w:color w:val="000000"/>
                <w:kern w:val="0"/>
                <w:sz w:val="18"/>
                <w:szCs w:val="15"/>
              </w:rPr>
              <w:t>银行存款</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ind w:firstLineChars="49" w:firstLine="92"/>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w:t>
            </w:r>
            <w:r w:rsidRPr="00693056">
              <w:rPr>
                <w:rFonts w:ascii="宋体"/>
                <w:color w:val="000000"/>
                <w:kern w:val="0"/>
                <w:sz w:val="18"/>
                <w:szCs w:val="15"/>
              </w:rPr>
              <w:t>00000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w:t>
            </w:r>
            <w:r w:rsidRPr="00693056">
              <w:rPr>
                <w:rFonts w:ascii="宋体"/>
                <w:color w:val="000000"/>
                <w:kern w:val="0"/>
                <w:sz w:val="18"/>
                <w:szCs w:val="15"/>
              </w:rPr>
              <w:t>00000</w:t>
            </w:r>
          </w:p>
        </w:tc>
      </w:tr>
      <w:tr w:rsidR="007B4EC5" w:rsidRPr="00693056" w:rsidTr="00116996">
        <w:trPr>
          <w:trHeight w:val="975"/>
        </w:trPr>
        <w:tc>
          <w:tcPr>
            <w:tcW w:w="306" w:type="dxa"/>
            <w:tcBorders>
              <w:top w:val="single" w:sz="4" w:space="0" w:color="auto"/>
              <w:left w:val="single" w:sz="4" w:space="0" w:color="auto"/>
              <w:bottom w:val="single" w:sz="4" w:space="0" w:color="auto"/>
              <w:right w:val="single" w:sz="8" w:space="0" w:color="auto"/>
            </w:tcBorders>
            <w:vAlign w:val="center"/>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411"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hAnsi="宋体"/>
                <w:color w:val="000000"/>
                <w:kern w:val="0"/>
                <w:sz w:val="18"/>
                <w:szCs w:val="15"/>
              </w:rPr>
            </w:pPr>
          </w:p>
          <w:p w:rsidR="007B4EC5" w:rsidRPr="00693056" w:rsidRDefault="007B4EC5" w:rsidP="00116996">
            <w:pPr>
              <w:autoSpaceDE w:val="0"/>
              <w:autoSpaceDN w:val="0"/>
              <w:jc w:val="center"/>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p>
          <w:p w:rsidR="007B4EC5" w:rsidRPr="00693056" w:rsidRDefault="007B4EC5" w:rsidP="00116996">
            <w:pPr>
              <w:autoSpaceDE w:val="0"/>
              <w:autoSpaceDN w:val="0"/>
              <w:jc w:val="center"/>
              <w:rPr>
                <w:rFonts w:ascii="宋体" w:hAnsi="宋体"/>
                <w:color w:val="000000"/>
                <w:kern w:val="0"/>
                <w:sz w:val="18"/>
                <w:szCs w:val="15"/>
              </w:rPr>
            </w:pPr>
          </w:p>
          <w:p w:rsidR="007B4EC5" w:rsidRPr="00693056" w:rsidRDefault="007B4EC5" w:rsidP="00116996">
            <w:pPr>
              <w:autoSpaceDE w:val="0"/>
              <w:autoSpaceDN w:val="0"/>
              <w:jc w:val="center"/>
              <w:rPr>
                <w:rFonts w:ascii="宋体" w:hAnsi="宋体"/>
                <w:color w:val="000000"/>
                <w:kern w:val="0"/>
                <w:sz w:val="18"/>
                <w:szCs w:val="15"/>
              </w:rPr>
            </w:pPr>
          </w:p>
        </w:tc>
        <w:tc>
          <w:tcPr>
            <w:tcW w:w="306" w:type="dxa"/>
            <w:gridSpan w:val="2"/>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9</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1663"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车间领料</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生产成本</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原材料</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原材料</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乙产品</w:t>
            </w: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color w:val="000000"/>
                <w:kern w:val="0"/>
                <w:sz w:val="18"/>
                <w:szCs w:val="15"/>
              </w:rPr>
              <w:t>A</w:t>
            </w:r>
            <w:r w:rsidRPr="00693056">
              <w:rPr>
                <w:rFonts w:ascii="宋体" w:hAnsi="宋体" w:hint="eastAsia"/>
                <w:color w:val="000000"/>
                <w:kern w:val="0"/>
                <w:sz w:val="18"/>
                <w:szCs w:val="15"/>
              </w:rPr>
              <w:t>材料</w:t>
            </w: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color w:val="000000"/>
                <w:kern w:val="0"/>
                <w:sz w:val="18"/>
                <w:szCs w:val="15"/>
              </w:rPr>
              <w:t>B</w:t>
            </w:r>
            <w:r w:rsidRPr="00693056">
              <w:rPr>
                <w:rFonts w:ascii="宋体" w:hAnsi="宋体" w:hint="eastAsia"/>
                <w:color w:val="000000"/>
                <w:kern w:val="0"/>
                <w:sz w:val="18"/>
                <w:szCs w:val="15"/>
              </w:rPr>
              <w:t>材料</w:t>
            </w: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84</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24</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00000</w:t>
            </w:r>
          </w:p>
        </w:tc>
      </w:tr>
      <w:tr w:rsidR="007B4EC5" w:rsidRPr="00693056" w:rsidTr="00116996">
        <w:trPr>
          <w:trHeight w:val="615"/>
        </w:trPr>
        <w:tc>
          <w:tcPr>
            <w:tcW w:w="306" w:type="dxa"/>
            <w:tcBorders>
              <w:top w:val="single" w:sz="4" w:space="0" w:color="auto"/>
              <w:left w:val="single" w:sz="4" w:space="0" w:color="auto"/>
              <w:bottom w:val="single" w:sz="4" w:space="0" w:color="auto"/>
              <w:right w:val="single" w:sz="8" w:space="0" w:color="auto"/>
            </w:tcBorders>
            <w:vAlign w:val="center"/>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color w:val="000000"/>
                <w:kern w:val="0"/>
                <w:sz w:val="18"/>
                <w:szCs w:val="15"/>
              </w:rPr>
            </w:pPr>
          </w:p>
        </w:tc>
        <w:tc>
          <w:tcPr>
            <w:tcW w:w="411"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p>
          <w:p w:rsidR="007B4EC5" w:rsidRPr="00693056" w:rsidRDefault="007B4EC5" w:rsidP="00116996">
            <w:pPr>
              <w:autoSpaceDE w:val="0"/>
              <w:autoSpaceDN w:val="0"/>
              <w:jc w:val="center"/>
              <w:rPr>
                <w:rFonts w:ascii="宋体" w:hAnsi="宋体"/>
                <w:color w:val="000000"/>
                <w:kern w:val="0"/>
                <w:sz w:val="18"/>
                <w:szCs w:val="15"/>
              </w:rPr>
            </w:pPr>
          </w:p>
        </w:tc>
        <w:tc>
          <w:tcPr>
            <w:tcW w:w="306" w:type="dxa"/>
            <w:gridSpan w:val="2"/>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10</w:t>
            </w:r>
          </w:p>
          <w:p w:rsidR="007B4EC5" w:rsidRPr="00693056" w:rsidRDefault="007B4EC5" w:rsidP="00116996">
            <w:pPr>
              <w:autoSpaceDE w:val="0"/>
              <w:autoSpaceDN w:val="0"/>
              <w:jc w:val="center"/>
              <w:rPr>
                <w:rFonts w:ascii="宋体"/>
                <w:color w:val="000000"/>
                <w:kern w:val="0"/>
                <w:sz w:val="18"/>
                <w:szCs w:val="15"/>
              </w:rPr>
            </w:pPr>
          </w:p>
        </w:tc>
        <w:tc>
          <w:tcPr>
            <w:tcW w:w="1663"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归还欠款</w:t>
            </w: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应付账款</w:t>
            </w:r>
          </w:p>
          <w:p w:rsidR="007B4EC5" w:rsidRPr="00693056" w:rsidRDefault="007B4EC5" w:rsidP="00116996">
            <w:pPr>
              <w:autoSpaceDE w:val="0"/>
              <w:autoSpaceDN w:val="0"/>
              <w:ind w:firstLineChars="98" w:firstLine="183"/>
              <w:rPr>
                <w:rFonts w:ascii="宋体"/>
                <w:color w:val="000000"/>
                <w:kern w:val="0"/>
                <w:sz w:val="18"/>
                <w:szCs w:val="15"/>
              </w:rPr>
            </w:pPr>
            <w:r w:rsidRPr="00693056">
              <w:rPr>
                <w:rFonts w:ascii="宋体" w:hAnsi="宋体" w:hint="eastAsia"/>
                <w:color w:val="000000"/>
                <w:kern w:val="0"/>
                <w:sz w:val="18"/>
                <w:szCs w:val="15"/>
              </w:rPr>
              <w:t>银行存款</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firstLineChars="49" w:firstLine="92"/>
              <w:rPr>
                <w:rFonts w:ascii="宋体"/>
                <w:color w:val="000000"/>
                <w:kern w:val="0"/>
                <w:sz w:val="18"/>
                <w:szCs w:val="15"/>
              </w:rPr>
            </w:pPr>
            <w:r>
              <w:rPr>
                <w:rFonts w:ascii="宋体" w:hAnsi="宋体" w:hint="eastAsia"/>
                <w:color w:val="000000"/>
                <w:kern w:val="0"/>
                <w:sz w:val="18"/>
                <w:szCs w:val="15"/>
              </w:rPr>
              <w:t>东方</w:t>
            </w:r>
            <w:r w:rsidRPr="00693056">
              <w:rPr>
                <w:rFonts w:ascii="宋体" w:hAnsi="宋体" w:hint="eastAsia"/>
                <w:color w:val="000000"/>
                <w:kern w:val="0"/>
                <w:sz w:val="18"/>
                <w:szCs w:val="15"/>
              </w:rPr>
              <w:t>公司</w:t>
            </w:r>
          </w:p>
          <w:p w:rsidR="007B4EC5" w:rsidRPr="00693056" w:rsidRDefault="007B4EC5" w:rsidP="00116996">
            <w:pPr>
              <w:autoSpaceDE w:val="0"/>
              <w:autoSpaceDN w:val="0"/>
              <w:ind w:firstLineChars="49" w:firstLine="92"/>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00000</w:t>
            </w:r>
          </w:p>
        </w:tc>
      </w:tr>
      <w:tr w:rsidR="007B4EC5" w:rsidRPr="00693056" w:rsidTr="00116996">
        <w:trPr>
          <w:trHeight w:val="585"/>
        </w:trPr>
        <w:tc>
          <w:tcPr>
            <w:tcW w:w="306" w:type="dxa"/>
            <w:tcBorders>
              <w:top w:val="single" w:sz="4" w:space="0" w:color="auto"/>
              <w:left w:val="single" w:sz="4" w:space="0" w:color="auto"/>
              <w:bottom w:val="single" w:sz="4" w:space="0" w:color="auto"/>
              <w:right w:val="single" w:sz="8" w:space="0" w:color="auto"/>
            </w:tcBorders>
            <w:vAlign w:val="center"/>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color w:val="000000"/>
                <w:kern w:val="0"/>
                <w:sz w:val="18"/>
                <w:szCs w:val="15"/>
              </w:rPr>
            </w:pPr>
          </w:p>
        </w:tc>
        <w:tc>
          <w:tcPr>
            <w:tcW w:w="411"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13</w:t>
            </w:r>
          </w:p>
          <w:p w:rsidR="007B4EC5" w:rsidRPr="00693056" w:rsidRDefault="007B4EC5" w:rsidP="00116996">
            <w:pPr>
              <w:autoSpaceDE w:val="0"/>
              <w:autoSpaceDN w:val="0"/>
              <w:jc w:val="center"/>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p>
          <w:p w:rsidR="007B4EC5" w:rsidRPr="00693056" w:rsidRDefault="007B4EC5" w:rsidP="00116996">
            <w:pPr>
              <w:autoSpaceDE w:val="0"/>
              <w:autoSpaceDN w:val="0"/>
              <w:jc w:val="center"/>
              <w:rPr>
                <w:rFonts w:ascii="宋体" w:hAnsi="宋体"/>
                <w:color w:val="000000"/>
                <w:kern w:val="0"/>
                <w:sz w:val="18"/>
                <w:szCs w:val="15"/>
              </w:rPr>
            </w:pPr>
          </w:p>
        </w:tc>
        <w:tc>
          <w:tcPr>
            <w:tcW w:w="306" w:type="dxa"/>
            <w:gridSpan w:val="2"/>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11</w:t>
            </w:r>
          </w:p>
          <w:p w:rsidR="007B4EC5" w:rsidRPr="00693056" w:rsidRDefault="007B4EC5" w:rsidP="00116996">
            <w:pPr>
              <w:autoSpaceDE w:val="0"/>
              <w:autoSpaceDN w:val="0"/>
              <w:jc w:val="center"/>
              <w:rPr>
                <w:rFonts w:ascii="宋体"/>
                <w:color w:val="000000"/>
                <w:kern w:val="0"/>
                <w:sz w:val="18"/>
                <w:szCs w:val="15"/>
              </w:rPr>
            </w:pPr>
          </w:p>
        </w:tc>
        <w:tc>
          <w:tcPr>
            <w:tcW w:w="1663"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预支出差款</w:t>
            </w: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其他应收款</w:t>
            </w:r>
          </w:p>
          <w:p w:rsidR="007B4EC5" w:rsidRPr="00693056" w:rsidRDefault="007B4EC5" w:rsidP="00116996">
            <w:pPr>
              <w:autoSpaceDE w:val="0"/>
              <w:autoSpaceDN w:val="0"/>
              <w:ind w:firstLineChars="98" w:firstLine="183"/>
              <w:rPr>
                <w:rFonts w:ascii="宋体"/>
                <w:color w:val="000000"/>
                <w:kern w:val="0"/>
                <w:sz w:val="18"/>
                <w:szCs w:val="15"/>
              </w:rPr>
            </w:pPr>
            <w:r w:rsidRPr="00693056">
              <w:rPr>
                <w:rFonts w:ascii="宋体" w:hAnsi="宋体" w:hint="eastAsia"/>
                <w:color w:val="000000"/>
                <w:kern w:val="0"/>
                <w:sz w:val="18"/>
                <w:szCs w:val="15"/>
              </w:rPr>
              <w:t>库存现金</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李江</w:t>
            </w:r>
          </w:p>
          <w:p w:rsidR="007B4EC5" w:rsidRPr="00693056" w:rsidRDefault="007B4EC5" w:rsidP="00116996">
            <w:pPr>
              <w:autoSpaceDE w:val="0"/>
              <w:autoSpaceDN w:val="0"/>
              <w:ind w:firstLineChars="49" w:firstLine="92"/>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w:t>
            </w:r>
          </w:p>
        </w:tc>
      </w:tr>
      <w:tr w:rsidR="007B4EC5" w:rsidRPr="00693056" w:rsidTr="00116996">
        <w:trPr>
          <w:trHeight w:val="945"/>
        </w:trPr>
        <w:tc>
          <w:tcPr>
            <w:tcW w:w="306" w:type="dxa"/>
            <w:tcBorders>
              <w:top w:val="single" w:sz="4" w:space="0" w:color="auto"/>
              <w:left w:val="single" w:sz="4" w:space="0" w:color="auto"/>
              <w:bottom w:val="single" w:sz="4" w:space="0" w:color="auto"/>
              <w:right w:val="single" w:sz="8" w:space="0" w:color="auto"/>
            </w:tcBorders>
            <w:vAlign w:val="center"/>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411"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13</w:t>
            </w:r>
          </w:p>
          <w:p w:rsidR="007B4EC5" w:rsidRPr="00693056" w:rsidRDefault="007B4EC5" w:rsidP="00116996">
            <w:pPr>
              <w:autoSpaceDE w:val="0"/>
              <w:autoSpaceDN w:val="0"/>
              <w:jc w:val="center"/>
              <w:rPr>
                <w:rFonts w:ascii="宋体" w:hAnsi="宋体"/>
                <w:color w:val="000000"/>
                <w:kern w:val="0"/>
                <w:sz w:val="18"/>
                <w:szCs w:val="15"/>
              </w:rPr>
            </w:pPr>
          </w:p>
          <w:p w:rsidR="007B4EC5" w:rsidRPr="00693056" w:rsidRDefault="007B4EC5" w:rsidP="00116996">
            <w:pPr>
              <w:autoSpaceDE w:val="0"/>
              <w:autoSpaceDN w:val="0"/>
              <w:jc w:val="center"/>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p>
          <w:p w:rsidR="007B4EC5" w:rsidRPr="00693056" w:rsidRDefault="007B4EC5" w:rsidP="00116996">
            <w:pPr>
              <w:autoSpaceDE w:val="0"/>
              <w:autoSpaceDN w:val="0"/>
              <w:jc w:val="center"/>
              <w:rPr>
                <w:rFonts w:ascii="宋体" w:hAnsi="宋体"/>
                <w:color w:val="000000"/>
                <w:kern w:val="0"/>
                <w:sz w:val="18"/>
                <w:szCs w:val="15"/>
              </w:rPr>
            </w:pPr>
          </w:p>
          <w:p w:rsidR="007B4EC5" w:rsidRPr="00693056" w:rsidRDefault="007B4EC5" w:rsidP="00116996">
            <w:pPr>
              <w:autoSpaceDE w:val="0"/>
              <w:autoSpaceDN w:val="0"/>
              <w:jc w:val="center"/>
              <w:rPr>
                <w:rFonts w:ascii="宋体" w:hAnsi="宋体"/>
                <w:color w:val="000000"/>
                <w:kern w:val="0"/>
                <w:sz w:val="18"/>
                <w:szCs w:val="15"/>
              </w:rPr>
            </w:pPr>
          </w:p>
        </w:tc>
        <w:tc>
          <w:tcPr>
            <w:tcW w:w="306" w:type="dxa"/>
            <w:gridSpan w:val="2"/>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1663"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材料入库</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原材料</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原材料</w:t>
            </w:r>
          </w:p>
          <w:p w:rsidR="007B4EC5" w:rsidRPr="00693056" w:rsidRDefault="007B4EC5" w:rsidP="00116996">
            <w:pPr>
              <w:autoSpaceDE w:val="0"/>
              <w:autoSpaceDN w:val="0"/>
              <w:ind w:firstLineChars="98" w:firstLine="183"/>
              <w:rPr>
                <w:rFonts w:ascii="宋体"/>
                <w:color w:val="000000"/>
                <w:kern w:val="0"/>
                <w:sz w:val="18"/>
                <w:szCs w:val="15"/>
              </w:rPr>
            </w:pPr>
            <w:r w:rsidRPr="00693056">
              <w:rPr>
                <w:rFonts w:ascii="宋体" w:hAnsi="宋体" w:hint="eastAsia"/>
                <w:color w:val="000000"/>
                <w:kern w:val="0"/>
                <w:sz w:val="18"/>
                <w:szCs w:val="15"/>
              </w:rPr>
              <w:t>在途物资</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color w:val="000000"/>
                <w:kern w:val="0"/>
                <w:sz w:val="18"/>
                <w:szCs w:val="15"/>
              </w:rPr>
              <w:t>A</w:t>
            </w:r>
            <w:r w:rsidRPr="00693056">
              <w:rPr>
                <w:rFonts w:ascii="宋体" w:hAnsi="宋体" w:hint="eastAsia"/>
                <w:color w:val="000000"/>
                <w:kern w:val="0"/>
                <w:sz w:val="18"/>
                <w:szCs w:val="15"/>
              </w:rPr>
              <w:t>材料</w:t>
            </w: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color w:val="000000"/>
                <w:kern w:val="0"/>
                <w:sz w:val="18"/>
                <w:szCs w:val="15"/>
              </w:rPr>
              <w:t>B</w:t>
            </w:r>
            <w:r w:rsidRPr="00693056">
              <w:rPr>
                <w:rFonts w:ascii="宋体" w:hAnsi="宋体" w:hint="eastAsia"/>
                <w:color w:val="000000"/>
                <w:kern w:val="0"/>
                <w:sz w:val="18"/>
                <w:szCs w:val="15"/>
              </w:rPr>
              <w:t>材料</w:t>
            </w:r>
          </w:p>
          <w:p w:rsidR="007B4EC5" w:rsidRPr="00693056" w:rsidRDefault="007B4EC5" w:rsidP="00116996">
            <w:pPr>
              <w:autoSpaceDE w:val="0"/>
              <w:autoSpaceDN w:val="0"/>
              <w:ind w:firstLineChars="49" w:firstLine="92"/>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90</w:t>
            </w:r>
            <w:r w:rsidRPr="00693056">
              <w:rPr>
                <w:rFonts w:ascii="宋体"/>
                <w:color w:val="000000"/>
                <w:kern w:val="0"/>
                <w:sz w:val="18"/>
                <w:szCs w:val="15"/>
              </w:rPr>
              <w:t>0000</w:t>
            </w:r>
          </w:p>
        </w:tc>
      </w:tr>
      <w:tr w:rsidR="007B4EC5" w:rsidRPr="00693056" w:rsidTr="00116996">
        <w:trPr>
          <w:trHeight w:val="730"/>
        </w:trPr>
        <w:tc>
          <w:tcPr>
            <w:tcW w:w="306"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tc>
        <w:tc>
          <w:tcPr>
            <w:tcW w:w="411"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14</w:t>
            </w:r>
          </w:p>
          <w:p w:rsidR="007B4EC5" w:rsidRPr="00693056" w:rsidRDefault="007B4EC5" w:rsidP="00116996">
            <w:pPr>
              <w:autoSpaceDE w:val="0"/>
              <w:autoSpaceDN w:val="0"/>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rPr>
                <w:rFonts w:ascii="宋体"/>
                <w:color w:val="000000"/>
                <w:kern w:val="0"/>
                <w:sz w:val="18"/>
                <w:szCs w:val="15"/>
              </w:rPr>
            </w:pPr>
          </w:p>
        </w:tc>
        <w:tc>
          <w:tcPr>
            <w:tcW w:w="306"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13</w:t>
            </w:r>
          </w:p>
          <w:p w:rsidR="007B4EC5" w:rsidRPr="00693056" w:rsidRDefault="007B4EC5" w:rsidP="00116996">
            <w:pPr>
              <w:autoSpaceDE w:val="0"/>
              <w:autoSpaceDN w:val="0"/>
              <w:jc w:val="center"/>
              <w:rPr>
                <w:rFonts w:ascii="宋体"/>
                <w:color w:val="000000"/>
                <w:kern w:val="0"/>
                <w:sz w:val="18"/>
                <w:szCs w:val="15"/>
              </w:rPr>
            </w:pPr>
          </w:p>
        </w:tc>
        <w:tc>
          <w:tcPr>
            <w:tcW w:w="1663"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付办公用品费</w:t>
            </w: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管理费用</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库存现金</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ind w:firstLineChars="345" w:firstLine="646"/>
              <w:jc w:val="right"/>
              <w:rPr>
                <w:rFonts w:ascii="宋体"/>
                <w:color w:val="000000"/>
                <w:kern w:val="0"/>
                <w:sz w:val="18"/>
                <w:szCs w:val="15"/>
              </w:rPr>
            </w:pPr>
            <w:r w:rsidRPr="00693056">
              <w:rPr>
                <w:rFonts w:ascii="宋体" w:hAnsi="宋体"/>
                <w:color w:val="000000"/>
                <w:kern w:val="0"/>
                <w:sz w:val="18"/>
                <w:szCs w:val="15"/>
              </w:rPr>
              <w:t>60</w:t>
            </w:r>
            <w:r w:rsidRPr="00693056">
              <w:rPr>
                <w:rFonts w:ascii="宋体"/>
                <w:color w:val="000000"/>
                <w:kern w:val="0"/>
                <w:sz w:val="18"/>
                <w:szCs w:val="15"/>
              </w:rPr>
              <w:t>0</w:t>
            </w:r>
          </w:p>
        </w:tc>
      </w:tr>
      <w:tr w:rsidR="007B4EC5" w:rsidRPr="00693056" w:rsidTr="00116996">
        <w:trPr>
          <w:trHeight w:val="1570"/>
        </w:trPr>
        <w:tc>
          <w:tcPr>
            <w:tcW w:w="306"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411"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15</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306"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14</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663"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支付水电费</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生产成本</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生产成本</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管理费用</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应交税费</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银行存款</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甲产品</w:t>
            </w: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乙产品</w:t>
            </w:r>
          </w:p>
          <w:p w:rsidR="007B4EC5" w:rsidRPr="00693056" w:rsidRDefault="007B4EC5" w:rsidP="00116996">
            <w:pPr>
              <w:autoSpaceDE w:val="0"/>
              <w:autoSpaceDN w:val="0"/>
              <w:ind w:firstLineChars="49" w:firstLine="92"/>
              <w:rPr>
                <w:rFonts w:ascii="宋体"/>
                <w:color w:val="000000"/>
                <w:kern w:val="0"/>
                <w:sz w:val="18"/>
                <w:szCs w:val="15"/>
              </w:rPr>
            </w:pP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应交增值税</w:t>
            </w: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right="75"/>
              <w:jc w:val="right"/>
              <w:rPr>
                <w:rFonts w:ascii="宋体"/>
                <w:color w:val="000000"/>
                <w:kern w:val="0"/>
                <w:sz w:val="18"/>
                <w:szCs w:val="15"/>
              </w:rPr>
            </w:pPr>
            <w:r w:rsidRPr="00693056">
              <w:rPr>
                <w:rFonts w:ascii="宋体" w:hAnsi="宋体"/>
                <w:color w:val="000000"/>
                <w:kern w:val="0"/>
                <w:sz w:val="18"/>
                <w:szCs w:val="15"/>
              </w:rPr>
              <w:t>1500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18</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2160</w:t>
            </w: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ind w:right="360"/>
              <w:rPr>
                <w:rFonts w:ascii="宋体"/>
                <w:color w:val="000000"/>
                <w:kern w:val="0"/>
                <w:sz w:val="18"/>
                <w:szCs w:val="15"/>
              </w:rPr>
            </w:pPr>
          </w:p>
          <w:p w:rsidR="007B4EC5" w:rsidRPr="00693056" w:rsidRDefault="007B4EC5" w:rsidP="00116996">
            <w:pPr>
              <w:autoSpaceDE w:val="0"/>
              <w:autoSpaceDN w:val="0"/>
              <w:ind w:right="360" w:firstLineChars="50" w:firstLine="94"/>
              <w:rPr>
                <w:rFonts w:ascii="宋体" w:hAnsi="宋体"/>
                <w:color w:val="000000"/>
                <w:kern w:val="0"/>
                <w:sz w:val="18"/>
                <w:szCs w:val="15"/>
              </w:rPr>
            </w:pPr>
            <w:r w:rsidRPr="00693056">
              <w:rPr>
                <w:rFonts w:ascii="宋体" w:hAnsi="宋体"/>
                <w:color w:val="000000"/>
                <w:kern w:val="0"/>
                <w:sz w:val="18"/>
                <w:szCs w:val="15"/>
              </w:rPr>
              <w:t>38160</w:t>
            </w:r>
          </w:p>
        </w:tc>
      </w:tr>
      <w:tr w:rsidR="007B4EC5" w:rsidRPr="00693056" w:rsidTr="00116996">
        <w:trPr>
          <w:trHeight w:val="1065"/>
        </w:trPr>
        <w:tc>
          <w:tcPr>
            <w:tcW w:w="306"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ind w:firstLineChars="50" w:firstLine="94"/>
              <w:jc w:val="center"/>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411"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firstLineChars="100" w:firstLine="187"/>
              <w:jc w:val="center"/>
              <w:rPr>
                <w:rFonts w:ascii="宋体" w:hAnsi="宋体"/>
                <w:color w:val="000000"/>
                <w:kern w:val="0"/>
                <w:sz w:val="18"/>
                <w:szCs w:val="15"/>
              </w:rPr>
            </w:pPr>
            <w:r w:rsidRPr="00693056">
              <w:rPr>
                <w:rFonts w:ascii="宋体" w:hAnsi="宋体"/>
                <w:color w:val="000000"/>
                <w:kern w:val="0"/>
                <w:sz w:val="18"/>
                <w:szCs w:val="15"/>
              </w:rPr>
              <w:t>17</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306"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15</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1663"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报销出差费</w:t>
            </w: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管理费用</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库存现金</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其他应收款</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ind w:firstLineChars="49" w:firstLine="92"/>
              <w:rPr>
                <w:rFonts w:ascii="宋体"/>
                <w:color w:val="000000"/>
                <w:kern w:val="0"/>
                <w:sz w:val="18"/>
                <w:szCs w:val="15"/>
              </w:rPr>
            </w:pPr>
          </w:p>
          <w:p w:rsidR="007B4EC5" w:rsidRPr="00693056" w:rsidRDefault="007B4EC5" w:rsidP="00116996">
            <w:pPr>
              <w:autoSpaceDE w:val="0"/>
              <w:autoSpaceDN w:val="0"/>
              <w:ind w:firstLineChars="50" w:firstLine="94"/>
              <w:rPr>
                <w:rFonts w:ascii="宋体"/>
                <w:color w:val="000000"/>
                <w:kern w:val="0"/>
                <w:sz w:val="18"/>
                <w:szCs w:val="15"/>
              </w:rPr>
            </w:pPr>
            <w:r w:rsidRPr="00693056">
              <w:rPr>
                <w:rFonts w:ascii="宋体" w:hAnsi="宋体" w:hint="eastAsia"/>
                <w:color w:val="000000"/>
                <w:kern w:val="0"/>
                <w:sz w:val="18"/>
                <w:szCs w:val="15"/>
              </w:rPr>
              <w:t>李江</w:t>
            </w: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right="90" w:firstLineChars="100" w:firstLine="187"/>
              <w:jc w:val="right"/>
              <w:rPr>
                <w:rFonts w:ascii="宋体" w:hAnsi="宋体"/>
                <w:color w:val="000000"/>
                <w:kern w:val="0"/>
                <w:sz w:val="18"/>
                <w:szCs w:val="15"/>
              </w:rPr>
            </w:pPr>
            <w:r w:rsidRPr="00693056">
              <w:rPr>
                <w:rFonts w:ascii="宋体" w:hAnsi="宋体"/>
                <w:color w:val="000000"/>
                <w:kern w:val="0"/>
                <w:sz w:val="18"/>
                <w:szCs w:val="15"/>
              </w:rPr>
              <w:t>4500</w:t>
            </w:r>
          </w:p>
          <w:p w:rsidR="007B4EC5" w:rsidRPr="00693056" w:rsidRDefault="007B4EC5" w:rsidP="00116996">
            <w:pPr>
              <w:autoSpaceDE w:val="0"/>
              <w:autoSpaceDN w:val="0"/>
              <w:ind w:right="90"/>
              <w:jc w:val="right"/>
              <w:rPr>
                <w:rFonts w:ascii="宋体"/>
                <w:color w:val="000000"/>
                <w:kern w:val="0"/>
                <w:sz w:val="18"/>
                <w:szCs w:val="15"/>
              </w:rPr>
            </w:pPr>
            <w:r w:rsidRPr="00693056">
              <w:rPr>
                <w:rFonts w:ascii="宋体" w:hAnsi="宋体"/>
                <w:color w:val="000000"/>
                <w:kern w:val="0"/>
                <w:sz w:val="18"/>
                <w:szCs w:val="15"/>
              </w:rPr>
              <w:t>1500</w:t>
            </w: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w:t>
            </w:r>
          </w:p>
        </w:tc>
      </w:tr>
      <w:tr w:rsidR="007B4EC5" w:rsidRPr="00693056" w:rsidTr="00116996">
        <w:trPr>
          <w:trHeight w:val="1051"/>
        </w:trPr>
        <w:tc>
          <w:tcPr>
            <w:tcW w:w="306"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411"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18</w:t>
            </w: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306"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16</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1663"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车间领材料</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生产成本</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原材料</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原材料</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甲产品</w:t>
            </w: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color w:val="000000"/>
                <w:kern w:val="0"/>
                <w:sz w:val="18"/>
                <w:szCs w:val="15"/>
              </w:rPr>
              <w:t>A</w:t>
            </w:r>
            <w:r w:rsidRPr="00693056">
              <w:rPr>
                <w:rFonts w:ascii="宋体" w:hAnsi="宋体" w:hint="eastAsia"/>
                <w:color w:val="000000"/>
                <w:kern w:val="0"/>
                <w:sz w:val="18"/>
                <w:szCs w:val="15"/>
              </w:rPr>
              <w:t>材料</w:t>
            </w: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color w:val="000000"/>
                <w:kern w:val="0"/>
                <w:sz w:val="18"/>
                <w:szCs w:val="15"/>
              </w:rPr>
              <w:t>B</w:t>
            </w:r>
            <w:r w:rsidRPr="00693056">
              <w:rPr>
                <w:rFonts w:ascii="宋体" w:hAnsi="宋体" w:hint="eastAsia"/>
                <w:color w:val="000000"/>
                <w:kern w:val="0"/>
                <w:sz w:val="18"/>
                <w:szCs w:val="15"/>
              </w:rPr>
              <w:t>材料</w:t>
            </w: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firstLineChars="148" w:firstLine="277"/>
              <w:jc w:val="right"/>
              <w:rPr>
                <w:rFonts w:ascii="宋体"/>
                <w:color w:val="000000"/>
                <w:kern w:val="0"/>
                <w:sz w:val="18"/>
                <w:szCs w:val="15"/>
              </w:rPr>
            </w:pPr>
            <w:r w:rsidRPr="00693056">
              <w:rPr>
                <w:rFonts w:ascii="宋体" w:hAnsi="宋体"/>
                <w:color w:val="000000"/>
                <w:kern w:val="0"/>
                <w:sz w:val="18"/>
                <w:szCs w:val="15"/>
              </w:rPr>
              <w:t>390</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900</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w:t>
            </w:r>
            <w:r w:rsidRPr="00693056">
              <w:rPr>
                <w:rFonts w:ascii="宋体"/>
                <w:color w:val="000000"/>
                <w:kern w:val="0"/>
                <w:sz w:val="18"/>
                <w:szCs w:val="15"/>
              </w:rPr>
              <w:t>0000</w:t>
            </w:r>
          </w:p>
        </w:tc>
      </w:tr>
      <w:tr w:rsidR="007B4EC5" w:rsidRPr="00693056" w:rsidTr="00116996">
        <w:trPr>
          <w:cantSplit/>
          <w:trHeight w:val="675"/>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20</w:t>
            </w:r>
          </w:p>
          <w:p w:rsidR="007B4EC5" w:rsidRPr="00693056" w:rsidRDefault="007B4EC5" w:rsidP="00116996">
            <w:pPr>
              <w:autoSpaceDE w:val="0"/>
              <w:autoSpaceDN w:val="0"/>
              <w:rPr>
                <w:rFonts w:asci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17</w:t>
            </w:r>
          </w:p>
          <w:p w:rsidR="007B4EC5" w:rsidRPr="00693056" w:rsidRDefault="007B4EC5" w:rsidP="00116996">
            <w:pPr>
              <w:autoSpaceDE w:val="0"/>
              <w:autoSpaceDN w:val="0"/>
              <w:rPr>
                <w:rFonts w:ascii="宋体"/>
                <w:color w:val="000000"/>
                <w:kern w:val="0"/>
                <w:sz w:val="18"/>
                <w:szCs w:val="15"/>
              </w:rPr>
            </w:pP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支付广告费</w:t>
            </w: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销售费用</w:t>
            </w:r>
          </w:p>
          <w:p w:rsidR="007B4EC5" w:rsidRPr="00693056" w:rsidRDefault="007B4EC5" w:rsidP="00116996">
            <w:pPr>
              <w:autoSpaceDE w:val="0"/>
              <w:autoSpaceDN w:val="0"/>
              <w:ind w:firstLineChars="98" w:firstLine="183"/>
              <w:rPr>
                <w:rFonts w:ascii="宋体"/>
                <w:color w:val="000000"/>
                <w:kern w:val="0"/>
                <w:sz w:val="18"/>
                <w:szCs w:val="15"/>
              </w:rPr>
            </w:pPr>
            <w:r w:rsidRPr="00693056">
              <w:rPr>
                <w:rFonts w:ascii="宋体" w:hAnsi="宋体" w:hint="eastAsia"/>
                <w:color w:val="000000"/>
                <w:kern w:val="0"/>
                <w:sz w:val="18"/>
                <w:szCs w:val="15"/>
              </w:rPr>
              <w:t>库存现金</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240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240</w:t>
            </w:r>
            <w:r w:rsidRPr="00693056">
              <w:rPr>
                <w:rFonts w:ascii="宋体"/>
                <w:color w:val="000000"/>
                <w:kern w:val="0"/>
                <w:sz w:val="18"/>
                <w:szCs w:val="15"/>
              </w:rPr>
              <w:t>0</w:t>
            </w:r>
          </w:p>
        </w:tc>
      </w:tr>
      <w:tr w:rsidR="007B4EC5" w:rsidRPr="00693056" w:rsidTr="00116996">
        <w:trPr>
          <w:cantSplit/>
          <w:trHeight w:val="1035"/>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22</w:t>
            </w: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18</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销售材料</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银行存款</w:t>
            </w:r>
          </w:p>
          <w:p w:rsidR="007B4EC5" w:rsidRPr="00693056" w:rsidRDefault="007B4EC5" w:rsidP="00116996">
            <w:pPr>
              <w:autoSpaceDE w:val="0"/>
              <w:autoSpaceDN w:val="0"/>
              <w:ind w:firstLineChars="98" w:firstLine="183"/>
              <w:rPr>
                <w:rFonts w:ascii="宋体"/>
                <w:color w:val="000000"/>
                <w:kern w:val="0"/>
                <w:sz w:val="18"/>
                <w:szCs w:val="15"/>
              </w:rPr>
            </w:pPr>
            <w:r w:rsidRPr="00693056">
              <w:rPr>
                <w:rFonts w:ascii="宋体" w:hAnsi="宋体" w:hint="eastAsia"/>
                <w:color w:val="000000"/>
                <w:kern w:val="0"/>
                <w:sz w:val="18"/>
                <w:szCs w:val="15"/>
              </w:rPr>
              <w:t>其他业务收入</w:t>
            </w:r>
          </w:p>
          <w:p w:rsidR="007B4EC5" w:rsidRPr="00693056" w:rsidRDefault="007B4EC5" w:rsidP="00116996">
            <w:pPr>
              <w:autoSpaceDE w:val="0"/>
              <w:autoSpaceDN w:val="0"/>
              <w:ind w:firstLineChars="98" w:firstLine="183"/>
              <w:rPr>
                <w:rFonts w:ascii="宋体"/>
                <w:color w:val="000000"/>
                <w:kern w:val="0"/>
                <w:sz w:val="18"/>
                <w:szCs w:val="15"/>
              </w:rPr>
            </w:pPr>
            <w:r w:rsidRPr="00693056">
              <w:rPr>
                <w:rFonts w:ascii="宋体" w:hAnsi="宋体" w:hint="eastAsia"/>
                <w:color w:val="000000"/>
                <w:kern w:val="0"/>
                <w:sz w:val="18"/>
                <w:szCs w:val="15"/>
              </w:rPr>
              <w:t>应交税费</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应交增值税</w:t>
            </w: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87750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7500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 xml:space="preserve"> 12750</w:t>
            </w:r>
          </w:p>
        </w:tc>
      </w:tr>
      <w:tr w:rsidR="007B4EC5" w:rsidRPr="00693056" w:rsidTr="00116996">
        <w:trPr>
          <w:cantSplit/>
          <w:trHeight w:val="660"/>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hAns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22</w:t>
            </w:r>
          </w:p>
          <w:p w:rsidR="007B4EC5" w:rsidRPr="00693056" w:rsidRDefault="007B4EC5" w:rsidP="00116996">
            <w:pPr>
              <w:autoSpaceDE w:val="0"/>
              <w:autoSpaceDN w:val="0"/>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19</w:t>
            </w:r>
          </w:p>
          <w:p w:rsidR="007B4EC5" w:rsidRPr="00693056" w:rsidRDefault="007B4EC5" w:rsidP="00116996">
            <w:pPr>
              <w:autoSpaceDE w:val="0"/>
              <w:autoSpaceDN w:val="0"/>
              <w:rPr>
                <w:rFonts w:ascii="宋体"/>
                <w:color w:val="000000"/>
                <w:kern w:val="0"/>
                <w:sz w:val="18"/>
                <w:szCs w:val="15"/>
              </w:rPr>
            </w:pP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结转材料成本</w:t>
            </w: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其他业务成本</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原材料</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color w:val="000000"/>
                <w:kern w:val="0"/>
                <w:sz w:val="18"/>
                <w:szCs w:val="15"/>
              </w:rPr>
              <w:t>B</w:t>
            </w:r>
            <w:r w:rsidRPr="00693056">
              <w:rPr>
                <w:rFonts w:ascii="宋体" w:hAnsi="宋体" w:hint="eastAsia"/>
                <w:color w:val="000000"/>
                <w:kern w:val="0"/>
                <w:sz w:val="18"/>
                <w:szCs w:val="15"/>
              </w:rPr>
              <w:t>材料</w:t>
            </w: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6</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6</w:t>
            </w:r>
            <w:r w:rsidRPr="00693056">
              <w:rPr>
                <w:rFonts w:ascii="宋体"/>
                <w:color w:val="000000"/>
                <w:kern w:val="0"/>
                <w:sz w:val="18"/>
                <w:szCs w:val="15"/>
              </w:rPr>
              <w:t>0000</w:t>
            </w:r>
          </w:p>
        </w:tc>
      </w:tr>
      <w:tr w:rsidR="007B4EC5" w:rsidRPr="00693056" w:rsidTr="00116996">
        <w:trPr>
          <w:cantSplit/>
          <w:trHeight w:val="660"/>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25</w:t>
            </w:r>
          </w:p>
          <w:p w:rsidR="007B4EC5" w:rsidRPr="00693056" w:rsidRDefault="007B4EC5" w:rsidP="00116996">
            <w:pPr>
              <w:autoSpaceDE w:val="0"/>
              <w:autoSpaceDN w:val="0"/>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20</w:t>
            </w:r>
          </w:p>
          <w:p w:rsidR="007B4EC5" w:rsidRPr="00693056" w:rsidRDefault="007B4EC5" w:rsidP="00116996">
            <w:pPr>
              <w:autoSpaceDE w:val="0"/>
              <w:autoSpaceDN w:val="0"/>
              <w:rPr>
                <w:rFonts w:ascii="宋体"/>
                <w:color w:val="000000"/>
                <w:kern w:val="0"/>
                <w:sz w:val="18"/>
                <w:szCs w:val="15"/>
              </w:rPr>
            </w:pP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支付销售费</w:t>
            </w: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销售费用</w:t>
            </w:r>
          </w:p>
          <w:p w:rsidR="007B4EC5" w:rsidRPr="00693056" w:rsidRDefault="007B4EC5" w:rsidP="00116996">
            <w:pPr>
              <w:autoSpaceDE w:val="0"/>
              <w:autoSpaceDN w:val="0"/>
              <w:ind w:firstLineChars="98" w:firstLine="183"/>
              <w:rPr>
                <w:rFonts w:ascii="宋体"/>
                <w:color w:val="000000"/>
                <w:kern w:val="0"/>
                <w:sz w:val="18"/>
                <w:szCs w:val="15"/>
              </w:rPr>
            </w:pPr>
            <w:r w:rsidRPr="00693056">
              <w:rPr>
                <w:rFonts w:ascii="宋体" w:hAnsi="宋体" w:hint="eastAsia"/>
                <w:color w:val="000000"/>
                <w:kern w:val="0"/>
                <w:sz w:val="18"/>
                <w:szCs w:val="15"/>
              </w:rPr>
              <w:t>银行存款</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6</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6</w:t>
            </w:r>
            <w:r w:rsidRPr="00693056">
              <w:rPr>
                <w:rFonts w:ascii="宋体"/>
                <w:color w:val="000000"/>
                <w:kern w:val="0"/>
                <w:sz w:val="18"/>
                <w:szCs w:val="15"/>
              </w:rPr>
              <w:t>000</w:t>
            </w:r>
          </w:p>
        </w:tc>
      </w:tr>
      <w:tr w:rsidR="007B4EC5" w:rsidRPr="00693056" w:rsidTr="00116996">
        <w:trPr>
          <w:cantSplit/>
          <w:trHeight w:val="491"/>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hAns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26</w:t>
            </w:r>
          </w:p>
          <w:p w:rsidR="007B4EC5" w:rsidRPr="00693056" w:rsidRDefault="007B4EC5" w:rsidP="00116996">
            <w:pPr>
              <w:autoSpaceDE w:val="0"/>
              <w:autoSpaceDN w:val="0"/>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21</w:t>
            </w:r>
          </w:p>
          <w:p w:rsidR="007B4EC5" w:rsidRPr="00693056" w:rsidRDefault="007B4EC5" w:rsidP="00116996">
            <w:pPr>
              <w:autoSpaceDE w:val="0"/>
              <w:autoSpaceDN w:val="0"/>
              <w:rPr>
                <w:rFonts w:ascii="宋体"/>
                <w:color w:val="000000"/>
                <w:kern w:val="0"/>
                <w:sz w:val="18"/>
                <w:szCs w:val="15"/>
              </w:rPr>
            </w:pP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应付款转收入</w:t>
            </w: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其他应付款</w:t>
            </w:r>
          </w:p>
          <w:p w:rsidR="007B4EC5" w:rsidRPr="00693056" w:rsidRDefault="007B4EC5" w:rsidP="00116996">
            <w:pPr>
              <w:autoSpaceDE w:val="0"/>
              <w:autoSpaceDN w:val="0"/>
              <w:ind w:firstLineChars="98" w:firstLine="183"/>
              <w:rPr>
                <w:rFonts w:ascii="宋体"/>
                <w:color w:val="000000"/>
                <w:kern w:val="0"/>
                <w:sz w:val="18"/>
                <w:szCs w:val="15"/>
              </w:rPr>
            </w:pPr>
            <w:r w:rsidRPr="00693056">
              <w:rPr>
                <w:rFonts w:ascii="宋体" w:hAnsi="宋体" w:hint="eastAsia"/>
                <w:color w:val="000000"/>
                <w:kern w:val="0"/>
                <w:sz w:val="18"/>
                <w:szCs w:val="15"/>
              </w:rPr>
              <w:t>营业外收入</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12</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12</w:t>
            </w:r>
            <w:r w:rsidRPr="00693056">
              <w:rPr>
                <w:rFonts w:ascii="宋体"/>
                <w:color w:val="000000"/>
                <w:kern w:val="0"/>
                <w:sz w:val="18"/>
                <w:szCs w:val="15"/>
              </w:rPr>
              <w:t>000</w:t>
            </w:r>
          </w:p>
        </w:tc>
      </w:tr>
      <w:tr w:rsidR="007B4EC5" w:rsidRPr="00693056" w:rsidTr="00116996">
        <w:trPr>
          <w:cantSplit/>
          <w:trHeight w:val="720"/>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hAns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26</w:t>
            </w:r>
          </w:p>
          <w:p w:rsidR="007B4EC5" w:rsidRPr="00693056" w:rsidRDefault="007B4EC5" w:rsidP="00116996">
            <w:pPr>
              <w:autoSpaceDE w:val="0"/>
              <w:autoSpaceDN w:val="0"/>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22</w:t>
            </w:r>
          </w:p>
          <w:p w:rsidR="007B4EC5" w:rsidRPr="00693056" w:rsidRDefault="007B4EC5" w:rsidP="00116996">
            <w:pPr>
              <w:autoSpaceDE w:val="0"/>
              <w:autoSpaceDN w:val="0"/>
              <w:rPr>
                <w:rFonts w:ascii="宋体"/>
                <w:color w:val="000000"/>
                <w:kern w:val="0"/>
                <w:sz w:val="18"/>
                <w:szCs w:val="15"/>
              </w:rPr>
            </w:pP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坏账损失</w:t>
            </w: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管理费用</w:t>
            </w:r>
          </w:p>
          <w:p w:rsidR="007B4EC5" w:rsidRPr="00693056" w:rsidRDefault="007B4EC5" w:rsidP="00116996">
            <w:pPr>
              <w:autoSpaceDE w:val="0"/>
              <w:autoSpaceDN w:val="0"/>
              <w:ind w:firstLineChars="98" w:firstLine="183"/>
              <w:rPr>
                <w:rFonts w:ascii="宋体"/>
                <w:color w:val="000000"/>
                <w:kern w:val="0"/>
                <w:sz w:val="18"/>
                <w:szCs w:val="15"/>
              </w:rPr>
            </w:pPr>
            <w:r w:rsidRPr="00693056">
              <w:rPr>
                <w:rFonts w:ascii="宋体" w:hAnsi="宋体" w:hint="eastAsia"/>
                <w:color w:val="000000"/>
                <w:kern w:val="0"/>
                <w:sz w:val="18"/>
                <w:szCs w:val="15"/>
              </w:rPr>
              <w:t>其他应收款</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1500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1500</w:t>
            </w:r>
            <w:r w:rsidRPr="00693056">
              <w:rPr>
                <w:rFonts w:ascii="宋体"/>
                <w:color w:val="000000"/>
                <w:kern w:val="0"/>
                <w:sz w:val="18"/>
                <w:szCs w:val="15"/>
              </w:rPr>
              <w:t>0</w:t>
            </w:r>
          </w:p>
        </w:tc>
      </w:tr>
      <w:tr w:rsidR="007B4EC5" w:rsidRPr="00693056" w:rsidTr="00116996">
        <w:trPr>
          <w:cantSplit/>
          <w:trHeight w:val="720"/>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hAns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28</w:t>
            </w:r>
          </w:p>
          <w:p w:rsidR="007B4EC5" w:rsidRPr="00693056" w:rsidRDefault="007B4EC5" w:rsidP="00116996">
            <w:pPr>
              <w:autoSpaceDE w:val="0"/>
              <w:autoSpaceDN w:val="0"/>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23</w:t>
            </w:r>
          </w:p>
          <w:p w:rsidR="007B4EC5" w:rsidRPr="00693056" w:rsidRDefault="007B4EC5" w:rsidP="00116996">
            <w:pPr>
              <w:autoSpaceDE w:val="0"/>
              <w:autoSpaceDN w:val="0"/>
              <w:rPr>
                <w:rFonts w:ascii="宋体"/>
                <w:color w:val="000000"/>
                <w:kern w:val="0"/>
                <w:sz w:val="18"/>
                <w:szCs w:val="15"/>
              </w:rPr>
            </w:pP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预提借款利息</w:t>
            </w: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财务费用</w:t>
            </w:r>
          </w:p>
          <w:p w:rsidR="007B4EC5" w:rsidRPr="00693056" w:rsidRDefault="007B4EC5" w:rsidP="00116996">
            <w:pPr>
              <w:autoSpaceDE w:val="0"/>
              <w:autoSpaceDN w:val="0"/>
              <w:ind w:firstLineChars="98" w:firstLine="183"/>
              <w:rPr>
                <w:rFonts w:ascii="宋体"/>
                <w:color w:val="000000"/>
                <w:kern w:val="0"/>
                <w:sz w:val="18"/>
                <w:szCs w:val="15"/>
              </w:rPr>
            </w:pPr>
            <w:r w:rsidRPr="00693056">
              <w:rPr>
                <w:rFonts w:ascii="宋体" w:hAnsi="宋体" w:hint="eastAsia"/>
                <w:color w:val="000000"/>
                <w:kern w:val="0"/>
                <w:sz w:val="18"/>
                <w:szCs w:val="15"/>
              </w:rPr>
              <w:t>应付利息</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6</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6</w:t>
            </w:r>
            <w:r w:rsidRPr="00693056">
              <w:rPr>
                <w:rFonts w:ascii="宋体"/>
                <w:color w:val="000000"/>
                <w:kern w:val="0"/>
                <w:sz w:val="18"/>
                <w:szCs w:val="15"/>
              </w:rPr>
              <w:t>000</w:t>
            </w:r>
          </w:p>
        </w:tc>
      </w:tr>
      <w:tr w:rsidR="007B4EC5" w:rsidRPr="00693056" w:rsidTr="00116996">
        <w:trPr>
          <w:cantSplit/>
          <w:trHeight w:val="1080"/>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28</w:t>
            </w: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24</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计提折旧</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制造费用</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管理费用</w:t>
            </w:r>
          </w:p>
          <w:p w:rsidR="007B4EC5" w:rsidRPr="00693056" w:rsidRDefault="007B4EC5" w:rsidP="00116996">
            <w:pPr>
              <w:autoSpaceDE w:val="0"/>
              <w:autoSpaceDN w:val="0"/>
              <w:ind w:firstLineChars="98" w:firstLine="183"/>
              <w:rPr>
                <w:rFonts w:ascii="宋体"/>
                <w:color w:val="000000"/>
                <w:kern w:val="0"/>
                <w:sz w:val="18"/>
                <w:szCs w:val="15"/>
              </w:rPr>
            </w:pPr>
            <w:r w:rsidRPr="00693056">
              <w:rPr>
                <w:rFonts w:ascii="宋体" w:hAnsi="宋体" w:hint="eastAsia"/>
                <w:color w:val="000000"/>
                <w:kern w:val="0"/>
                <w:sz w:val="18"/>
                <w:szCs w:val="15"/>
              </w:rPr>
              <w:t>累计折旧</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42</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18</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6</w:t>
            </w:r>
            <w:r w:rsidRPr="00693056">
              <w:rPr>
                <w:rFonts w:ascii="宋体"/>
                <w:color w:val="000000"/>
                <w:kern w:val="0"/>
                <w:sz w:val="18"/>
                <w:szCs w:val="15"/>
              </w:rPr>
              <w:t>0000</w:t>
            </w:r>
          </w:p>
        </w:tc>
      </w:tr>
      <w:tr w:rsidR="007B4EC5" w:rsidRPr="00693056" w:rsidTr="00116996">
        <w:trPr>
          <w:cantSplit/>
          <w:trHeight w:val="1441"/>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28</w:t>
            </w: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25</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 xml:space="preserve">    </w:t>
            </w: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分配工资费用</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生产成本</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生产成本</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制造费用</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管理费用</w:t>
            </w:r>
          </w:p>
          <w:p w:rsidR="007B4EC5" w:rsidRPr="00693056" w:rsidRDefault="007B4EC5" w:rsidP="00116996">
            <w:pPr>
              <w:autoSpaceDE w:val="0"/>
              <w:autoSpaceDN w:val="0"/>
              <w:ind w:firstLineChars="98" w:firstLine="183"/>
              <w:rPr>
                <w:rFonts w:ascii="宋体"/>
                <w:color w:val="000000"/>
                <w:kern w:val="0"/>
                <w:sz w:val="18"/>
                <w:szCs w:val="15"/>
              </w:rPr>
            </w:pPr>
            <w:r w:rsidRPr="00693056">
              <w:rPr>
                <w:rFonts w:ascii="宋体" w:hAnsi="宋体" w:hint="eastAsia"/>
                <w:color w:val="000000"/>
                <w:kern w:val="0"/>
                <w:sz w:val="18"/>
                <w:szCs w:val="15"/>
              </w:rPr>
              <w:t>应付职工薪酬</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甲产品</w:t>
            </w: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乙产品</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6</w:t>
            </w:r>
            <w:r w:rsidRPr="00693056">
              <w:rPr>
                <w:rFonts w:ascii="宋体"/>
                <w:color w:val="000000"/>
                <w:kern w:val="0"/>
                <w:sz w:val="18"/>
                <w:szCs w:val="15"/>
              </w:rPr>
              <w:t>0000</w:t>
            </w:r>
          </w:p>
          <w:p w:rsidR="007B4EC5" w:rsidRPr="00693056" w:rsidRDefault="007B4EC5" w:rsidP="00116996">
            <w:pPr>
              <w:autoSpaceDE w:val="0"/>
              <w:autoSpaceDN w:val="0"/>
              <w:ind w:firstLineChars="100" w:firstLine="187"/>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1500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5500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ind w:firstLineChars="100" w:firstLine="187"/>
              <w:jc w:val="right"/>
              <w:rPr>
                <w:rFonts w:ascii="宋体"/>
                <w:color w:val="000000"/>
                <w:kern w:val="0"/>
                <w:sz w:val="18"/>
                <w:szCs w:val="15"/>
              </w:rPr>
            </w:pPr>
            <w:r w:rsidRPr="00693056">
              <w:rPr>
                <w:rFonts w:ascii="宋体" w:hAnsi="宋体"/>
                <w:color w:val="000000"/>
                <w:kern w:val="0"/>
                <w:sz w:val="18"/>
                <w:szCs w:val="15"/>
              </w:rPr>
              <w:t>190</w:t>
            </w:r>
            <w:r w:rsidRPr="00693056">
              <w:rPr>
                <w:rFonts w:ascii="宋体"/>
                <w:color w:val="000000"/>
                <w:kern w:val="0"/>
                <w:sz w:val="18"/>
                <w:szCs w:val="15"/>
              </w:rPr>
              <w:t>000</w:t>
            </w:r>
          </w:p>
        </w:tc>
      </w:tr>
      <w:tr w:rsidR="007B4EC5" w:rsidRPr="00693056" w:rsidTr="00116996">
        <w:trPr>
          <w:cantSplit/>
          <w:trHeight w:val="1697"/>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28</w:t>
            </w: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26</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计提福利费</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生产成本</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生产成本</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制造费用</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管理费用</w:t>
            </w:r>
          </w:p>
          <w:p w:rsidR="007B4EC5" w:rsidRPr="00693056" w:rsidRDefault="007B4EC5" w:rsidP="00116996">
            <w:pPr>
              <w:autoSpaceDE w:val="0"/>
              <w:autoSpaceDN w:val="0"/>
              <w:ind w:firstLineChars="98" w:firstLine="183"/>
              <w:rPr>
                <w:rFonts w:ascii="宋体"/>
                <w:color w:val="000000"/>
                <w:kern w:val="0"/>
                <w:sz w:val="18"/>
                <w:szCs w:val="15"/>
              </w:rPr>
            </w:pPr>
            <w:r w:rsidRPr="00693056">
              <w:rPr>
                <w:rFonts w:ascii="宋体" w:hAnsi="宋体" w:hint="eastAsia"/>
                <w:color w:val="000000"/>
                <w:kern w:val="0"/>
                <w:sz w:val="18"/>
                <w:szCs w:val="15"/>
              </w:rPr>
              <w:t>应付职工薪酬</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甲产品</w:t>
            </w: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乙产品</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840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840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2100</w:t>
            </w:r>
          </w:p>
          <w:p w:rsidR="007B4EC5" w:rsidRPr="00693056" w:rsidRDefault="007B4EC5" w:rsidP="00116996">
            <w:pPr>
              <w:wordWrap w:val="0"/>
              <w:autoSpaceDE w:val="0"/>
              <w:autoSpaceDN w:val="0"/>
              <w:jc w:val="right"/>
              <w:rPr>
                <w:rFonts w:ascii="宋体" w:hAnsi="宋体"/>
                <w:color w:val="000000"/>
                <w:kern w:val="0"/>
                <w:sz w:val="18"/>
                <w:szCs w:val="15"/>
              </w:rPr>
            </w:pPr>
            <w:r w:rsidRPr="00693056">
              <w:rPr>
                <w:rFonts w:ascii="宋体" w:hAnsi="宋体"/>
                <w:color w:val="000000"/>
                <w:kern w:val="0"/>
                <w:sz w:val="18"/>
                <w:szCs w:val="15"/>
              </w:rPr>
              <w:t xml:space="preserve">    7700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2660</w:t>
            </w:r>
            <w:r w:rsidRPr="00693056">
              <w:rPr>
                <w:rFonts w:ascii="宋体"/>
                <w:color w:val="000000"/>
                <w:kern w:val="0"/>
                <w:sz w:val="18"/>
                <w:szCs w:val="15"/>
              </w:rPr>
              <w:t>0</w:t>
            </w:r>
          </w:p>
        </w:tc>
      </w:tr>
      <w:tr w:rsidR="007B4EC5" w:rsidRPr="00693056" w:rsidTr="00116996">
        <w:trPr>
          <w:cantSplit/>
          <w:trHeight w:val="1080"/>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27</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分配制造费用</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生产成本</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生产成本</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制造费用</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甲产品</w:t>
            </w: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乙产品</w:t>
            </w:r>
          </w:p>
          <w:p w:rsidR="007B4EC5" w:rsidRPr="00693056" w:rsidRDefault="007B4EC5" w:rsidP="00116996">
            <w:pPr>
              <w:autoSpaceDE w:val="0"/>
              <w:autoSpaceDN w:val="0"/>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29550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29550</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59100</w:t>
            </w:r>
          </w:p>
        </w:tc>
      </w:tr>
      <w:tr w:rsidR="007B4EC5" w:rsidRPr="00693056" w:rsidTr="00116996">
        <w:trPr>
          <w:cantSplit/>
          <w:trHeight w:val="1229"/>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28</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结转完工产品成本</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库存商品</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库存商品</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生产成本</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生产成本</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甲产品</w:t>
            </w: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乙产品</w:t>
            </w: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甲产品</w:t>
            </w:r>
          </w:p>
          <w:p w:rsidR="007B4EC5" w:rsidRPr="00693056" w:rsidRDefault="007B4EC5" w:rsidP="00116996">
            <w:pPr>
              <w:autoSpaceDE w:val="0"/>
              <w:autoSpaceDN w:val="0"/>
              <w:ind w:firstLineChars="49" w:firstLine="92"/>
              <w:rPr>
                <w:rFonts w:ascii="宋体"/>
                <w:color w:val="000000"/>
                <w:kern w:val="0"/>
                <w:sz w:val="18"/>
                <w:szCs w:val="15"/>
              </w:rPr>
            </w:pPr>
            <w:r w:rsidRPr="00693056">
              <w:rPr>
                <w:rFonts w:ascii="宋体" w:hAnsi="宋体" w:hint="eastAsia"/>
                <w:color w:val="000000"/>
                <w:kern w:val="0"/>
                <w:sz w:val="18"/>
                <w:szCs w:val="15"/>
              </w:rPr>
              <w:t>乙产品</w:t>
            </w: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892950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955950</w:t>
            </w:r>
          </w:p>
          <w:p w:rsidR="007B4EC5" w:rsidRPr="00693056" w:rsidRDefault="007B4EC5" w:rsidP="00116996">
            <w:pPr>
              <w:autoSpaceDE w:val="0"/>
              <w:autoSpaceDN w:val="0"/>
              <w:jc w:val="right"/>
              <w:rPr>
                <w:rFonts w:ascii="宋体" w:hAns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ind w:right="540"/>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892950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955950</w:t>
            </w:r>
          </w:p>
        </w:tc>
      </w:tr>
      <w:tr w:rsidR="007B4EC5" w:rsidRPr="00693056" w:rsidTr="00116996">
        <w:trPr>
          <w:cantSplit/>
          <w:trHeight w:val="1080"/>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29</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计提销售税金</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营业税金及附加</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应交税费</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应交税费</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ind w:firstLineChars="50" w:firstLine="94"/>
              <w:rPr>
                <w:rFonts w:ascii="宋体"/>
                <w:color w:val="000000"/>
                <w:kern w:val="0"/>
                <w:sz w:val="18"/>
                <w:szCs w:val="15"/>
              </w:rPr>
            </w:pPr>
            <w:r w:rsidRPr="00693056">
              <w:rPr>
                <w:rFonts w:ascii="宋体" w:hAnsi="宋体" w:hint="eastAsia"/>
                <w:color w:val="000000"/>
                <w:kern w:val="0"/>
                <w:sz w:val="18"/>
                <w:szCs w:val="15"/>
              </w:rPr>
              <w:t>应交城建税</w:t>
            </w:r>
          </w:p>
          <w:p w:rsidR="007B4EC5" w:rsidRPr="00693056" w:rsidRDefault="007B4EC5" w:rsidP="00116996">
            <w:pPr>
              <w:autoSpaceDE w:val="0"/>
              <w:autoSpaceDN w:val="0"/>
              <w:ind w:firstLineChars="50" w:firstLine="94"/>
              <w:rPr>
                <w:rFonts w:ascii="宋体"/>
                <w:color w:val="000000"/>
                <w:kern w:val="0"/>
                <w:sz w:val="18"/>
                <w:szCs w:val="15"/>
              </w:rPr>
            </w:pPr>
            <w:r w:rsidRPr="00693056">
              <w:rPr>
                <w:rFonts w:ascii="宋体" w:hAnsi="宋体" w:hint="eastAsia"/>
                <w:color w:val="000000"/>
                <w:kern w:val="0"/>
                <w:sz w:val="18"/>
                <w:szCs w:val="15"/>
              </w:rPr>
              <w:t>教育费附加</w:t>
            </w: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right="90"/>
              <w:jc w:val="right"/>
              <w:rPr>
                <w:rFonts w:ascii="宋体"/>
                <w:color w:val="000000"/>
                <w:kern w:val="0"/>
                <w:sz w:val="18"/>
                <w:szCs w:val="15"/>
              </w:rPr>
            </w:pPr>
            <w:r w:rsidRPr="00693056">
              <w:rPr>
                <w:rFonts w:ascii="宋体" w:hAnsi="宋体"/>
                <w:color w:val="000000"/>
                <w:kern w:val="0"/>
                <w:sz w:val="18"/>
                <w:szCs w:val="15"/>
              </w:rPr>
              <w:t>163600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11452</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4908</w:t>
            </w:r>
          </w:p>
        </w:tc>
      </w:tr>
      <w:tr w:rsidR="007B4EC5" w:rsidRPr="00693056" w:rsidTr="00116996">
        <w:trPr>
          <w:cantSplit/>
          <w:trHeight w:val="1080"/>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30</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结转销售成本</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主营业务成本</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库存商品</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库存商品</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ind w:firstLineChars="50" w:firstLine="94"/>
              <w:rPr>
                <w:rFonts w:ascii="宋体"/>
                <w:color w:val="000000"/>
                <w:kern w:val="0"/>
                <w:sz w:val="18"/>
                <w:szCs w:val="15"/>
              </w:rPr>
            </w:pPr>
            <w:r w:rsidRPr="00693056">
              <w:rPr>
                <w:rFonts w:ascii="宋体" w:hAnsi="宋体" w:hint="eastAsia"/>
                <w:color w:val="000000"/>
                <w:kern w:val="0"/>
                <w:sz w:val="18"/>
                <w:szCs w:val="15"/>
              </w:rPr>
              <w:t>甲产品</w:t>
            </w:r>
          </w:p>
          <w:p w:rsidR="007B4EC5" w:rsidRPr="00693056" w:rsidRDefault="007B4EC5" w:rsidP="00116996">
            <w:pPr>
              <w:autoSpaceDE w:val="0"/>
              <w:autoSpaceDN w:val="0"/>
              <w:ind w:firstLineChars="50" w:firstLine="94"/>
              <w:rPr>
                <w:rFonts w:ascii="宋体"/>
                <w:color w:val="000000"/>
                <w:kern w:val="0"/>
                <w:sz w:val="18"/>
                <w:szCs w:val="15"/>
              </w:rPr>
            </w:pPr>
            <w:r w:rsidRPr="00693056">
              <w:rPr>
                <w:rFonts w:ascii="宋体" w:hAnsi="宋体" w:hint="eastAsia"/>
                <w:color w:val="000000"/>
                <w:kern w:val="0"/>
                <w:sz w:val="18"/>
                <w:szCs w:val="15"/>
              </w:rPr>
              <w:t>乙产品</w:t>
            </w: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118080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ind w:firstLineChars="100" w:firstLine="187"/>
              <w:jc w:val="right"/>
              <w:rPr>
                <w:rFonts w:ascii="宋体"/>
                <w:color w:val="000000"/>
                <w:kern w:val="0"/>
                <w:sz w:val="18"/>
                <w:szCs w:val="15"/>
              </w:rPr>
            </w:pPr>
            <w:r w:rsidRPr="00693056">
              <w:rPr>
                <w:rFonts w:ascii="宋体" w:hAnsi="宋体"/>
                <w:color w:val="000000"/>
                <w:kern w:val="0"/>
                <w:sz w:val="18"/>
                <w:szCs w:val="15"/>
              </w:rPr>
              <w:t>72</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46080</w:t>
            </w:r>
            <w:r w:rsidRPr="00693056">
              <w:rPr>
                <w:rFonts w:ascii="宋体"/>
                <w:color w:val="000000"/>
                <w:kern w:val="0"/>
                <w:sz w:val="18"/>
                <w:szCs w:val="15"/>
              </w:rPr>
              <w:t>0</w:t>
            </w:r>
          </w:p>
        </w:tc>
      </w:tr>
      <w:tr w:rsidR="007B4EC5" w:rsidRPr="00693056" w:rsidTr="00116996">
        <w:trPr>
          <w:cantSplit/>
          <w:trHeight w:val="1010"/>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结转利润</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主营业务收入</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本年利润</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营业外收入</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本年利润</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其他业务收入</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本年利润</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18</w:t>
            </w:r>
            <w:r w:rsidRPr="00693056">
              <w:rPr>
                <w:rFonts w:ascii="宋体"/>
                <w:color w:val="000000"/>
                <w:kern w:val="0"/>
                <w:sz w:val="18"/>
                <w:szCs w:val="15"/>
              </w:rPr>
              <w:t>00000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12000</w:t>
            </w:r>
          </w:p>
          <w:p w:rsidR="007B4EC5" w:rsidRPr="00693056" w:rsidRDefault="007B4EC5" w:rsidP="00116996">
            <w:pPr>
              <w:autoSpaceDE w:val="0"/>
              <w:autoSpaceDN w:val="0"/>
              <w:jc w:val="right"/>
              <w:rPr>
                <w:rFonts w:ascii="宋体" w:hAns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75000</w:t>
            </w: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18</w:t>
            </w:r>
            <w:r w:rsidRPr="00693056">
              <w:rPr>
                <w:rFonts w:ascii="宋体"/>
                <w:color w:val="000000"/>
                <w:kern w:val="0"/>
                <w:sz w:val="18"/>
                <w:szCs w:val="15"/>
              </w:rPr>
              <w:t>00000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12000</w:t>
            </w:r>
          </w:p>
          <w:p w:rsidR="007B4EC5" w:rsidRPr="00693056" w:rsidRDefault="007B4EC5" w:rsidP="00116996">
            <w:pPr>
              <w:autoSpaceDE w:val="0"/>
              <w:autoSpaceDN w:val="0"/>
              <w:jc w:val="right"/>
              <w:rPr>
                <w:rFonts w:ascii="宋体" w:hAns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75000</w:t>
            </w:r>
          </w:p>
        </w:tc>
      </w:tr>
      <w:tr w:rsidR="007B4EC5" w:rsidRPr="00693056" w:rsidTr="00116996">
        <w:trPr>
          <w:cantSplit/>
          <w:trHeight w:val="720"/>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p w:rsidR="007B4EC5" w:rsidRPr="00693056" w:rsidRDefault="007B4EC5" w:rsidP="00116996">
            <w:pPr>
              <w:autoSpaceDE w:val="0"/>
              <w:autoSpaceDN w:val="0"/>
              <w:rPr>
                <w:rFonts w:ascii="宋体" w:hAns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rPr>
                <w:rFonts w:asci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32</w:t>
            </w:r>
          </w:p>
          <w:p w:rsidR="007B4EC5" w:rsidRPr="00693056" w:rsidRDefault="007B4EC5" w:rsidP="00116996">
            <w:pPr>
              <w:autoSpaceDE w:val="0"/>
              <w:autoSpaceDN w:val="0"/>
              <w:rPr>
                <w:rFonts w:ascii="宋体" w:hAnsi="宋体"/>
                <w:color w:val="000000"/>
                <w:kern w:val="0"/>
                <w:sz w:val="18"/>
                <w:szCs w:val="15"/>
              </w:rPr>
            </w:pP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hint="eastAsia"/>
                <w:color w:val="000000"/>
                <w:kern w:val="0"/>
                <w:sz w:val="18"/>
                <w:szCs w:val="15"/>
              </w:rPr>
              <w:t>结转利润</w:t>
            </w:r>
            <w:r w:rsidRPr="00693056">
              <w:rPr>
                <w:rFonts w:ascii="宋体" w:hAnsi="宋体"/>
                <w:color w:val="000000"/>
                <w:kern w:val="0"/>
                <w:sz w:val="18"/>
                <w:szCs w:val="15"/>
              </w:rPr>
              <w:t xml:space="preserve">  </w:t>
            </w: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本年利润</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主营业务成本</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本年利润</w:t>
            </w:r>
          </w:p>
          <w:p w:rsidR="007B4EC5" w:rsidRPr="00693056" w:rsidRDefault="007B4EC5" w:rsidP="00116996">
            <w:pPr>
              <w:autoSpaceDE w:val="0"/>
              <w:autoSpaceDN w:val="0"/>
              <w:ind w:firstLineChars="50" w:firstLine="94"/>
              <w:rPr>
                <w:rFonts w:ascii="宋体"/>
                <w:color w:val="000000"/>
                <w:kern w:val="0"/>
                <w:sz w:val="18"/>
                <w:szCs w:val="15"/>
              </w:rPr>
            </w:pPr>
            <w:r w:rsidRPr="00693056">
              <w:rPr>
                <w:rFonts w:ascii="宋体" w:hAnsi="宋体" w:hint="eastAsia"/>
                <w:color w:val="000000"/>
                <w:kern w:val="0"/>
                <w:sz w:val="18"/>
                <w:szCs w:val="15"/>
              </w:rPr>
              <w:t>营业税金及附加</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本年利润</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销售费用</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本年利润</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管理费用</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本年利润</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财务费用</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本年利润</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其他业务成本</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118080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16360</w:t>
            </w:r>
          </w:p>
          <w:p w:rsidR="007B4EC5" w:rsidRPr="00693056" w:rsidRDefault="007B4EC5" w:rsidP="00116996">
            <w:pPr>
              <w:autoSpaceDE w:val="0"/>
              <w:autoSpaceDN w:val="0"/>
              <w:jc w:val="right"/>
              <w:rPr>
                <w:rFonts w:ascii="宋体" w:hAns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8400</w:t>
            </w:r>
          </w:p>
          <w:p w:rsidR="007B4EC5" w:rsidRPr="00693056" w:rsidRDefault="007B4EC5" w:rsidP="00116996">
            <w:pPr>
              <w:autoSpaceDE w:val="0"/>
              <w:autoSpaceDN w:val="0"/>
              <w:jc w:val="right"/>
              <w:rPr>
                <w:rFonts w:ascii="宋体" w:hAns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103800</w:t>
            </w:r>
          </w:p>
          <w:p w:rsidR="007B4EC5" w:rsidRPr="00693056" w:rsidRDefault="007B4EC5" w:rsidP="00116996">
            <w:pPr>
              <w:autoSpaceDE w:val="0"/>
              <w:autoSpaceDN w:val="0"/>
              <w:jc w:val="right"/>
              <w:rPr>
                <w:rFonts w:ascii="宋体" w:hAns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6000</w:t>
            </w:r>
          </w:p>
          <w:p w:rsidR="007B4EC5" w:rsidRPr="00693056" w:rsidRDefault="007B4EC5" w:rsidP="00116996">
            <w:pPr>
              <w:autoSpaceDE w:val="0"/>
              <w:autoSpaceDN w:val="0"/>
              <w:jc w:val="right"/>
              <w:rPr>
                <w:rFonts w:ascii="宋体" w:hAns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60000</w:t>
            </w: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118080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16360</w:t>
            </w:r>
          </w:p>
          <w:p w:rsidR="007B4EC5" w:rsidRPr="00693056" w:rsidRDefault="007B4EC5" w:rsidP="00116996">
            <w:pPr>
              <w:autoSpaceDE w:val="0"/>
              <w:autoSpaceDN w:val="0"/>
              <w:jc w:val="right"/>
              <w:rPr>
                <w:rFonts w:ascii="宋体" w:hAns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8400</w:t>
            </w:r>
          </w:p>
          <w:p w:rsidR="007B4EC5" w:rsidRPr="00693056" w:rsidRDefault="007B4EC5" w:rsidP="00116996">
            <w:pPr>
              <w:autoSpaceDE w:val="0"/>
              <w:autoSpaceDN w:val="0"/>
              <w:jc w:val="right"/>
              <w:rPr>
                <w:rFonts w:ascii="宋体" w:hAns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103800</w:t>
            </w:r>
          </w:p>
          <w:p w:rsidR="007B4EC5" w:rsidRPr="00693056" w:rsidRDefault="007B4EC5" w:rsidP="00116996">
            <w:pPr>
              <w:autoSpaceDE w:val="0"/>
              <w:autoSpaceDN w:val="0"/>
              <w:jc w:val="right"/>
              <w:rPr>
                <w:rFonts w:ascii="宋体" w:hAns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6000</w:t>
            </w:r>
          </w:p>
          <w:p w:rsidR="007B4EC5" w:rsidRPr="00693056" w:rsidRDefault="007B4EC5" w:rsidP="00116996">
            <w:pPr>
              <w:autoSpaceDE w:val="0"/>
              <w:autoSpaceDN w:val="0"/>
              <w:jc w:val="right"/>
              <w:rPr>
                <w:rFonts w:ascii="宋体" w:hAns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60000</w:t>
            </w:r>
          </w:p>
        </w:tc>
      </w:tr>
      <w:tr w:rsidR="007B4EC5" w:rsidRPr="00693056" w:rsidTr="00116996">
        <w:trPr>
          <w:cantSplit/>
          <w:trHeight w:val="660"/>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rPr>
                <w:rFonts w:asci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33</w:t>
            </w: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应交所得税</w:t>
            </w: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所得税费用</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应交税费</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ind w:firstLineChars="50" w:firstLine="94"/>
              <w:rPr>
                <w:rFonts w:ascii="宋体"/>
                <w:color w:val="000000"/>
                <w:kern w:val="0"/>
                <w:sz w:val="18"/>
                <w:szCs w:val="15"/>
              </w:rPr>
            </w:pPr>
            <w:r w:rsidRPr="00693056">
              <w:rPr>
                <w:rFonts w:ascii="宋体" w:hAnsi="宋体" w:hint="eastAsia"/>
                <w:color w:val="000000"/>
                <w:kern w:val="0"/>
                <w:sz w:val="18"/>
                <w:szCs w:val="15"/>
              </w:rPr>
              <w:t>应交所得税</w:t>
            </w: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63955</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63955</w:t>
            </w:r>
          </w:p>
        </w:tc>
      </w:tr>
      <w:tr w:rsidR="007B4EC5" w:rsidRPr="00693056" w:rsidTr="00116996">
        <w:trPr>
          <w:cantSplit/>
          <w:trHeight w:val="660"/>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rPr>
                <w:rFonts w:asci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34</w:t>
            </w: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结转利润</w:t>
            </w:r>
          </w:p>
          <w:p w:rsidR="007B4EC5" w:rsidRPr="00693056" w:rsidRDefault="007B4EC5" w:rsidP="00116996">
            <w:pPr>
              <w:autoSpaceDE w:val="0"/>
              <w:autoSpaceDN w:val="0"/>
              <w:rPr>
                <w:rFonts w:ascii="宋体"/>
                <w:color w:val="000000"/>
                <w:kern w:val="0"/>
                <w:sz w:val="18"/>
                <w:szCs w:val="15"/>
              </w:rPr>
            </w:pP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本年利润</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所得税费用</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firstLineChars="50" w:firstLine="94"/>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63955</w:t>
            </w:r>
          </w:p>
          <w:p w:rsidR="007B4EC5" w:rsidRPr="00693056" w:rsidRDefault="007B4EC5" w:rsidP="00116996">
            <w:pPr>
              <w:autoSpaceDE w:val="0"/>
              <w:autoSpaceDN w:val="0"/>
              <w:jc w:val="right"/>
              <w:rPr>
                <w:rFonts w:ascii="宋体"/>
                <w:color w:val="000000"/>
                <w:kern w:val="0"/>
                <w:sz w:val="18"/>
                <w:szCs w:val="15"/>
              </w:rPr>
            </w:pP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63955</w:t>
            </w:r>
          </w:p>
        </w:tc>
      </w:tr>
      <w:tr w:rsidR="007B4EC5" w:rsidRPr="00693056" w:rsidTr="00116996">
        <w:trPr>
          <w:cantSplit/>
          <w:trHeight w:val="840"/>
        </w:trPr>
        <w:tc>
          <w:tcPr>
            <w:tcW w:w="298" w:type="dxa"/>
            <w:tcBorders>
              <w:top w:val="single" w:sz="4"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tc>
        <w:tc>
          <w:tcPr>
            <w:tcW w:w="41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rPr>
                <w:rFonts w:ascii="宋体"/>
                <w:color w:val="000000"/>
                <w:kern w:val="0"/>
                <w:sz w:val="18"/>
                <w:szCs w:val="15"/>
              </w:rPr>
            </w:pPr>
          </w:p>
        </w:tc>
        <w:tc>
          <w:tcPr>
            <w:tcW w:w="2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29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35</w:t>
            </w:r>
          </w:p>
        </w:tc>
        <w:tc>
          <w:tcPr>
            <w:tcW w:w="1670"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提取盈余公积</w:t>
            </w:r>
          </w:p>
        </w:tc>
        <w:tc>
          <w:tcPr>
            <w:tcW w:w="1439"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利润分配</w:t>
            </w:r>
          </w:p>
          <w:p w:rsidR="007B4EC5" w:rsidRPr="00693056" w:rsidRDefault="007B4EC5" w:rsidP="00116996">
            <w:pPr>
              <w:autoSpaceDE w:val="0"/>
              <w:autoSpaceDN w:val="0"/>
              <w:ind w:firstLineChars="100" w:firstLine="187"/>
              <w:rPr>
                <w:rFonts w:ascii="宋体"/>
                <w:color w:val="000000"/>
                <w:kern w:val="0"/>
                <w:sz w:val="18"/>
                <w:szCs w:val="15"/>
              </w:rPr>
            </w:pPr>
            <w:r w:rsidRPr="00693056">
              <w:rPr>
                <w:rFonts w:ascii="宋体" w:hAnsi="宋体" w:hint="eastAsia"/>
                <w:color w:val="000000"/>
                <w:kern w:val="0"/>
                <w:sz w:val="18"/>
                <w:szCs w:val="15"/>
              </w:rPr>
              <w:t>盈余公积</w:t>
            </w:r>
          </w:p>
        </w:tc>
        <w:tc>
          <w:tcPr>
            <w:tcW w:w="1396"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1155" w:type="dxa"/>
            <w:tcBorders>
              <w:top w:val="single" w:sz="4"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51420</w:t>
            </w:r>
          </w:p>
        </w:tc>
        <w:tc>
          <w:tcPr>
            <w:tcW w:w="105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hAns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51420</w:t>
            </w:r>
          </w:p>
        </w:tc>
      </w:tr>
    </w:tbl>
    <w:p w:rsidR="007B4EC5" w:rsidRPr="00693056" w:rsidRDefault="007B4EC5" w:rsidP="00116996">
      <w:pPr>
        <w:ind w:firstLineChars="196" w:firstLine="426"/>
        <w:rPr>
          <w:rFonts w:ascii="宋体"/>
          <w:bCs/>
          <w:color w:val="000000"/>
          <w:szCs w:val="21"/>
        </w:rPr>
      </w:pPr>
      <w:r w:rsidRPr="00693056">
        <w:rPr>
          <w:rFonts w:ascii="宋体" w:hAnsi="宋体"/>
          <w:bCs/>
          <w:color w:val="000000"/>
          <w:szCs w:val="21"/>
        </w:rPr>
        <w:t>3</w:t>
      </w:r>
      <w:r>
        <w:rPr>
          <w:rFonts w:ascii="宋体"/>
          <w:bCs/>
          <w:color w:val="000000"/>
          <w:szCs w:val="21"/>
        </w:rPr>
        <w:t>.</w:t>
      </w:r>
      <w:r w:rsidRPr="00693056">
        <w:rPr>
          <w:rFonts w:ascii="宋体" w:hAnsi="宋体" w:hint="eastAsia"/>
          <w:bCs/>
          <w:color w:val="000000"/>
          <w:szCs w:val="21"/>
        </w:rPr>
        <w:t>登记日记账</w:t>
      </w:r>
    </w:p>
    <w:p w:rsidR="007B4EC5" w:rsidRPr="000C3898" w:rsidRDefault="007B4EC5" w:rsidP="000C3898">
      <w:pPr>
        <w:ind w:firstLineChars="197" w:firstLine="428"/>
        <w:rPr>
          <w:rFonts w:ascii="宋体"/>
          <w:color w:val="000000"/>
          <w:szCs w:val="21"/>
        </w:rPr>
      </w:pPr>
      <w:r w:rsidRPr="00693056">
        <w:rPr>
          <w:rFonts w:ascii="宋体" w:hAnsi="宋体" w:hint="eastAsia"/>
          <w:color w:val="000000"/>
          <w:szCs w:val="21"/>
        </w:rPr>
        <w:t>根据收款凭证、付款凭证登记库存现金日记账和银行存款日记账（如表</w:t>
      </w:r>
      <w:r>
        <w:rPr>
          <w:rFonts w:ascii="宋体" w:hAnsi="宋体"/>
          <w:color w:val="000000"/>
          <w:szCs w:val="21"/>
        </w:rPr>
        <w:t>6</w:t>
      </w:r>
      <w:r w:rsidRPr="00693056">
        <w:rPr>
          <w:rFonts w:ascii="宋体" w:hAnsi="宋体"/>
          <w:color w:val="000000"/>
          <w:szCs w:val="21"/>
        </w:rPr>
        <w:t>-5</w:t>
      </w:r>
      <w:r w:rsidRPr="00693056">
        <w:rPr>
          <w:rFonts w:ascii="宋体" w:hAnsi="宋体" w:hint="eastAsia"/>
          <w:color w:val="000000"/>
          <w:szCs w:val="21"/>
        </w:rPr>
        <w:t>、表</w:t>
      </w:r>
      <w:r>
        <w:rPr>
          <w:rFonts w:ascii="宋体" w:hAnsi="宋体"/>
          <w:color w:val="000000"/>
          <w:szCs w:val="21"/>
        </w:rPr>
        <w:t>6</w:t>
      </w:r>
      <w:r w:rsidRPr="00693056">
        <w:rPr>
          <w:rFonts w:ascii="宋体" w:hAnsi="宋体"/>
          <w:color w:val="000000"/>
          <w:szCs w:val="21"/>
        </w:rPr>
        <w:t>-6</w:t>
      </w:r>
      <w:r w:rsidRPr="00693056">
        <w:rPr>
          <w:rFonts w:ascii="宋体" w:hAnsi="宋体" w:hint="eastAsia"/>
          <w:color w:val="000000"/>
          <w:szCs w:val="21"/>
        </w:rPr>
        <w:t>所示）。</w:t>
      </w:r>
    </w:p>
    <w:p w:rsidR="007B4EC5" w:rsidRPr="00693056" w:rsidRDefault="007B4EC5" w:rsidP="00116996">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-5                             </w:t>
      </w:r>
      <w:r w:rsidRPr="00693056">
        <w:rPr>
          <w:rFonts w:ascii="宋体" w:hAnsi="宋体" w:hint="eastAsia"/>
          <w:b/>
          <w:color w:val="000000"/>
          <w:sz w:val="18"/>
          <w:szCs w:val="18"/>
        </w:rPr>
        <w:t>库存现金日记账</w:t>
      </w:r>
    </w:p>
    <w:p w:rsidR="007B4EC5" w:rsidRPr="00693056" w:rsidRDefault="007B4EC5" w:rsidP="00116996">
      <w:pPr>
        <w:ind w:firstLineChars="4664" w:firstLine="7328"/>
        <w:rPr>
          <w:rFonts w:ascii="宋体"/>
          <w:color w:val="000000"/>
          <w:sz w:val="15"/>
          <w:szCs w:val="15"/>
        </w:rPr>
      </w:pPr>
      <w:r w:rsidRPr="00693056">
        <w:rPr>
          <w:rFonts w:ascii="宋体" w:hAnsi="宋体" w:hint="eastAsia"/>
          <w:color w:val="000000"/>
          <w:sz w:val="15"/>
          <w:szCs w:val="15"/>
        </w:rPr>
        <w:t>第×页</w:t>
      </w:r>
    </w:p>
    <w:tbl>
      <w:tblPr>
        <w:tblW w:w="8015" w:type="dxa"/>
        <w:tblInd w:w="-30" w:type="dxa"/>
        <w:tblLayout w:type="fixed"/>
        <w:tblLook w:val="0000" w:firstRow="0" w:lastRow="0" w:firstColumn="0" w:lastColumn="0" w:noHBand="0" w:noVBand="0"/>
      </w:tblPr>
      <w:tblGrid>
        <w:gridCol w:w="388"/>
        <w:gridCol w:w="404"/>
        <w:gridCol w:w="326"/>
        <w:gridCol w:w="326"/>
        <w:gridCol w:w="1636"/>
        <w:gridCol w:w="1470"/>
        <w:gridCol w:w="1155"/>
        <w:gridCol w:w="1155"/>
        <w:gridCol w:w="1155"/>
      </w:tblGrid>
      <w:tr w:rsidR="007B4EC5" w:rsidRPr="00693056" w:rsidTr="00116996">
        <w:trPr>
          <w:cantSplit/>
          <w:trHeight w:val="302"/>
        </w:trPr>
        <w:tc>
          <w:tcPr>
            <w:tcW w:w="792"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20</w:t>
            </w: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652" w:type="dxa"/>
            <w:gridSpan w:val="2"/>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凭证</w:t>
            </w:r>
          </w:p>
        </w:tc>
        <w:tc>
          <w:tcPr>
            <w:tcW w:w="1636"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147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对方科目</w:t>
            </w:r>
          </w:p>
        </w:tc>
        <w:tc>
          <w:tcPr>
            <w:tcW w:w="1155"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借方</w:t>
            </w:r>
          </w:p>
        </w:tc>
        <w:tc>
          <w:tcPr>
            <w:tcW w:w="1155"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贷方</w:t>
            </w:r>
          </w:p>
        </w:tc>
        <w:tc>
          <w:tcPr>
            <w:tcW w:w="1155" w:type="dxa"/>
            <w:vMerge w:val="restart"/>
            <w:tcBorders>
              <w:top w:val="single" w:sz="4" w:space="0" w:color="auto"/>
              <w:left w:val="single" w:sz="8" w:space="0" w:color="auto"/>
              <w:right w:val="single" w:sz="4"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余额</w:t>
            </w:r>
          </w:p>
        </w:tc>
      </w:tr>
      <w:tr w:rsidR="007B4EC5" w:rsidRPr="00693056" w:rsidTr="00116996">
        <w:trPr>
          <w:cantSplit/>
          <w:trHeight w:val="316"/>
        </w:trPr>
        <w:tc>
          <w:tcPr>
            <w:tcW w:w="388"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月</w:t>
            </w:r>
          </w:p>
        </w:tc>
        <w:tc>
          <w:tcPr>
            <w:tcW w:w="404"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日</w:t>
            </w:r>
          </w:p>
        </w:tc>
        <w:tc>
          <w:tcPr>
            <w:tcW w:w="32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字</w:t>
            </w:r>
          </w:p>
        </w:tc>
        <w:tc>
          <w:tcPr>
            <w:tcW w:w="32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号</w:t>
            </w:r>
          </w:p>
        </w:tc>
        <w:tc>
          <w:tcPr>
            <w:tcW w:w="1636"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47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155"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155"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155" w:type="dxa"/>
            <w:vMerge/>
            <w:tcBorders>
              <w:left w:val="single" w:sz="8" w:space="0" w:color="auto"/>
              <w:bottom w:val="single" w:sz="8" w:space="0" w:color="auto"/>
              <w:right w:val="single" w:sz="4" w:space="0" w:color="auto"/>
            </w:tcBorders>
          </w:tcPr>
          <w:p w:rsidR="007B4EC5" w:rsidRPr="00693056" w:rsidRDefault="007B4EC5" w:rsidP="00116996">
            <w:pPr>
              <w:autoSpaceDE w:val="0"/>
              <w:autoSpaceDN w:val="0"/>
              <w:rPr>
                <w:rFonts w:ascii="宋体"/>
                <w:color w:val="000000"/>
                <w:kern w:val="0"/>
                <w:sz w:val="18"/>
                <w:szCs w:val="15"/>
              </w:rPr>
            </w:pPr>
          </w:p>
        </w:tc>
      </w:tr>
      <w:tr w:rsidR="007B4EC5" w:rsidRPr="00693056" w:rsidTr="00116996">
        <w:trPr>
          <w:trHeight w:val="1703"/>
        </w:trPr>
        <w:tc>
          <w:tcPr>
            <w:tcW w:w="388"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 xml:space="preserve"> 12</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404"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 xml:space="preserve"> 1</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 xml:space="preserve"> 8</w:t>
            </w:r>
          </w:p>
          <w:p w:rsidR="007B4EC5" w:rsidRPr="00693056" w:rsidRDefault="007B4EC5" w:rsidP="00116996">
            <w:pPr>
              <w:pStyle w:val="a8"/>
              <w:rPr>
                <w:szCs w:val="15"/>
              </w:rPr>
            </w:pPr>
            <w:r w:rsidRPr="00693056">
              <w:rPr>
                <w:szCs w:val="15"/>
              </w:rPr>
              <w:t xml:space="preserve"> 9</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13</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14</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17</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20</w:t>
            </w:r>
          </w:p>
        </w:tc>
        <w:tc>
          <w:tcPr>
            <w:tcW w:w="32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略</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32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略</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5</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6</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11</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13</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15</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17</w:t>
            </w:r>
          </w:p>
        </w:tc>
        <w:tc>
          <w:tcPr>
            <w:tcW w:w="163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期初余额</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提取现金</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发放工资</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李江借出差费</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购办公用品</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李江交出差余款</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支付广告费</w:t>
            </w:r>
          </w:p>
        </w:tc>
        <w:tc>
          <w:tcPr>
            <w:tcW w:w="147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银行存款</w:t>
            </w:r>
          </w:p>
          <w:p w:rsidR="007B4EC5" w:rsidRPr="00693056" w:rsidRDefault="007B4EC5" w:rsidP="00116996">
            <w:pPr>
              <w:autoSpaceDE w:val="0"/>
              <w:autoSpaceDN w:val="0"/>
              <w:ind w:firstLineChars="50" w:firstLine="94"/>
              <w:rPr>
                <w:rFonts w:ascii="宋体"/>
                <w:color w:val="000000"/>
                <w:kern w:val="0"/>
                <w:sz w:val="18"/>
                <w:szCs w:val="15"/>
              </w:rPr>
            </w:pPr>
            <w:r w:rsidRPr="00693056">
              <w:rPr>
                <w:rFonts w:ascii="宋体" w:hAnsi="宋体" w:hint="eastAsia"/>
                <w:color w:val="000000"/>
                <w:kern w:val="0"/>
                <w:sz w:val="18"/>
                <w:szCs w:val="15"/>
              </w:rPr>
              <w:t>应付职工薪酬</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其他应收款</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管理费用</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其他应收款</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销售费用</w:t>
            </w: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190</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1500</w:t>
            </w:r>
          </w:p>
          <w:p w:rsidR="007B4EC5" w:rsidRPr="00693056" w:rsidRDefault="007B4EC5" w:rsidP="00116996">
            <w:pPr>
              <w:autoSpaceDE w:val="0"/>
              <w:autoSpaceDN w:val="0"/>
              <w:jc w:val="right"/>
              <w:rPr>
                <w:rFonts w:ascii="宋体"/>
                <w:color w:val="000000"/>
                <w:kern w:val="0"/>
                <w:sz w:val="18"/>
                <w:szCs w:val="15"/>
              </w:rPr>
            </w:pP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190</w:t>
            </w:r>
            <w:r w:rsidRPr="00693056">
              <w:rPr>
                <w:rFonts w:ascii="宋体"/>
                <w:color w:val="000000"/>
                <w:kern w:val="0"/>
                <w:sz w:val="18"/>
                <w:szCs w:val="15"/>
              </w:rPr>
              <w:t>000</w:t>
            </w:r>
          </w:p>
          <w:p w:rsidR="007B4EC5" w:rsidRPr="00693056" w:rsidRDefault="007B4EC5" w:rsidP="00116996">
            <w:pPr>
              <w:autoSpaceDE w:val="0"/>
              <w:autoSpaceDN w:val="0"/>
              <w:ind w:firstLineChars="200" w:firstLine="374"/>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w:t>
            </w:r>
          </w:p>
          <w:p w:rsidR="007B4EC5" w:rsidRPr="00693056" w:rsidRDefault="007B4EC5" w:rsidP="00116996">
            <w:pPr>
              <w:autoSpaceDE w:val="0"/>
              <w:autoSpaceDN w:val="0"/>
              <w:ind w:firstLineChars="200" w:firstLine="374"/>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24</w:t>
            </w:r>
            <w:r w:rsidRPr="00693056">
              <w:rPr>
                <w:rFonts w:ascii="宋体"/>
                <w:color w:val="000000"/>
                <w:kern w:val="0"/>
                <w:sz w:val="18"/>
                <w:szCs w:val="15"/>
              </w:rPr>
              <w:t>00</w:t>
            </w:r>
          </w:p>
        </w:tc>
        <w:tc>
          <w:tcPr>
            <w:tcW w:w="1155"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18</w:t>
            </w:r>
            <w:r w:rsidRPr="00693056">
              <w:rPr>
                <w:rFonts w:ascii="宋体"/>
                <w:color w:val="000000"/>
                <w:kern w:val="0"/>
                <w:sz w:val="18"/>
                <w:szCs w:val="15"/>
              </w:rPr>
              <w:t>000</w:t>
            </w:r>
          </w:p>
          <w:p w:rsidR="007B4EC5" w:rsidRPr="00693056" w:rsidRDefault="007B4EC5" w:rsidP="00116996">
            <w:pPr>
              <w:autoSpaceDE w:val="0"/>
              <w:autoSpaceDN w:val="0"/>
              <w:ind w:firstLineChars="100" w:firstLine="187"/>
              <w:jc w:val="right"/>
              <w:rPr>
                <w:rFonts w:ascii="宋体"/>
                <w:color w:val="000000"/>
                <w:kern w:val="0"/>
                <w:sz w:val="18"/>
                <w:szCs w:val="15"/>
              </w:rPr>
            </w:pPr>
            <w:r w:rsidRPr="00693056">
              <w:rPr>
                <w:rFonts w:ascii="宋体" w:hAnsi="宋体"/>
                <w:color w:val="000000"/>
                <w:kern w:val="0"/>
                <w:sz w:val="18"/>
                <w:szCs w:val="15"/>
              </w:rPr>
              <w:t>208</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18</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12</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114</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12900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10150</w:t>
            </w:r>
          </w:p>
        </w:tc>
      </w:tr>
      <w:tr w:rsidR="007B4EC5" w:rsidRPr="00693056" w:rsidTr="00116996">
        <w:trPr>
          <w:trHeight w:val="316"/>
        </w:trPr>
        <w:tc>
          <w:tcPr>
            <w:tcW w:w="388" w:type="dxa"/>
            <w:tcBorders>
              <w:top w:val="single" w:sz="8"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 xml:space="preserve"> 12</w:t>
            </w:r>
          </w:p>
        </w:tc>
        <w:tc>
          <w:tcPr>
            <w:tcW w:w="404"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 xml:space="preserve"> 31</w:t>
            </w:r>
          </w:p>
        </w:tc>
        <w:tc>
          <w:tcPr>
            <w:tcW w:w="326"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326"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1636"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本月发生额及余额</w:t>
            </w:r>
          </w:p>
        </w:tc>
        <w:tc>
          <w:tcPr>
            <w:tcW w:w="1470"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115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191500</w:t>
            </w:r>
          </w:p>
        </w:tc>
        <w:tc>
          <w:tcPr>
            <w:tcW w:w="115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1990</w:t>
            </w:r>
            <w:r w:rsidRPr="00693056">
              <w:rPr>
                <w:rFonts w:ascii="宋体"/>
                <w:color w:val="000000"/>
                <w:kern w:val="0"/>
                <w:sz w:val="18"/>
                <w:szCs w:val="15"/>
              </w:rPr>
              <w:t>00</w:t>
            </w:r>
          </w:p>
        </w:tc>
        <w:tc>
          <w:tcPr>
            <w:tcW w:w="1155" w:type="dxa"/>
            <w:tcBorders>
              <w:top w:val="single" w:sz="8" w:space="0" w:color="auto"/>
              <w:left w:val="single" w:sz="8" w:space="0" w:color="auto"/>
              <w:bottom w:val="single" w:sz="4" w:space="0" w:color="auto"/>
              <w:right w:val="single" w:sz="4"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10500</w:t>
            </w:r>
          </w:p>
        </w:tc>
      </w:tr>
    </w:tbl>
    <w:p w:rsidR="007B4EC5" w:rsidRDefault="007B4EC5" w:rsidP="00116996">
      <w:pPr>
        <w:rPr>
          <w:rFonts w:ascii="宋体"/>
          <w:b/>
          <w:bCs/>
          <w:color w:val="000000"/>
          <w:sz w:val="18"/>
          <w:szCs w:val="18"/>
        </w:rPr>
      </w:pPr>
    </w:p>
    <w:p w:rsidR="007B4EC5" w:rsidRPr="00693056" w:rsidRDefault="007B4EC5" w:rsidP="00116996">
      <w:pPr>
        <w:rPr>
          <w:rFonts w:ascii="宋体"/>
          <w:b/>
          <w:color w:val="000000"/>
          <w:sz w:val="18"/>
          <w:szCs w:val="18"/>
        </w:rPr>
      </w:pPr>
      <w:r w:rsidRPr="00693056">
        <w:rPr>
          <w:rFonts w:ascii="宋体" w:hAnsi="宋体" w:hint="eastAsia"/>
          <w:b/>
          <w:bCs/>
          <w:color w:val="000000"/>
          <w:sz w:val="18"/>
          <w:szCs w:val="18"/>
        </w:rPr>
        <w:t>表</w:t>
      </w:r>
      <w:r>
        <w:rPr>
          <w:rFonts w:ascii="宋体" w:hAnsi="宋体"/>
          <w:b/>
          <w:bCs/>
          <w:color w:val="000000"/>
          <w:sz w:val="18"/>
          <w:szCs w:val="18"/>
        </w:rPr>
        <w:t>6</w:t>
      </w:r>
      <w:r w:rsidRPr="00693056">
        <w:rPr>
          <w:rFonts w:ascii="宋体" w:hAnsi="宋体"/>
          <w:b/>
          <w:bCs/>
          <w:color w:val="000000"/>
          <w:sz w:val="18"/>
          <w:szCs w:val="18"/>
        </w:rPr>
        <w:t>-6</w:t>
      </w:r>
      <w:r w:rsidRPr="00693056">
        <w:rPr>
          <w:rFonts w:ascii="宋体" w:hAnsi="宋体"/>
          <w:b/>
          <w:color w:val="000000"/>
          <w:sz w:val="18"/>
          <w:szCs w:val="18"/>
        </w:rPr>
        <w:t xml:space="preserve">                             </w:t>
      </w:r>
      <w:r w:rsidRPr="00693056">
        <w:rPr>
          <w:rFonts w:ascii="宋体" w:hAnsi="宋体" w:hint="eastAsia"/>
          <w:b/>
          <w:color w:val="000000"/>
          <w:sz w:val="18"/>
          <w:szCs w:val="18"/>
        </w:rPr>
        <w:t>银行存款日记账</w:t>
      </w:r>
    </w:p>
    <w:p w:rsidR="007B4EC5" w:rsidRPr="00693056" w:rsidRDefault="007B4EC5" w:rsidP="00116996">
      <w:pPr>
        <w:ind w:firstLine="450"/>
        <w:jc w:val="center"/>
        <w:rPr>
          <w:rFonts w:ascii="宋体"/>
          <w:color w:val="000000"/>
          <w:sz w:val="15"/>
          <w:szCs w:val="15"/>
        </w:rPr>
      </w:pPr>
      <w:r w:rsidRPr="00693056">
        <w:rPr>
          <w:rFonts w:ascii="宋体" w:hAnsi="宋体"/>
          <w:color w:val="000000"/>
          <w:szCs w:val="21"/>
        </w:rPr>
        <w:t xml:space="preserve">                </w:t>
      </w:r>
      <w:r w:rsidRPr="00693056">
        <w:rPr>
          <w:rFonts w:ascii="宋体" w:hAnsi="宋体"/>
          <w:color w:val="000000"/>
          <w:sz w:val="15"/>
          <w:szCs w:val="15"/>
        </w:rPr>
        <w:t xml:space="preserve">                                           </w:t>
      </w:r>
      <w:r w:rsidRPr="00693056">
        <w:rPr>
          <w:rFonts w:ascii="宋体" w:hAnsi="宋体" w:hint="eastAsia"/>
          <w:color w:val="000000"/>
          <w:sz w:val="15"/>
          <w:szCs w:val="15"/>
        </w:rPr>
        <w:t>第×页</w:t>
      </w:r>
    </w:p>
    <w:tbl>
      <w:tblPr>
        <w:tblW w:w="7980" w:type="dxa"/>
        <w:tblInd w:w="5" w:type="dxa"/>
        <w:tblLayout w:type="fixed"/>
        <w:tblLook w:val="0000" w:firstRow="0" w:lastRow="0" w:firstColumn="0" w:lastColumn="0" w:noHBand="0" w:noVBand="0"/>
      </w:tblPr>
      <w:tblGrid>
        <w:gridCol w:w="301"/>
        <w:gridCol w:w="257"/>
        <w:gridCol w:w="275"/>
        <w:gridCol w:w="240"/>
        <w:gridCol w:w="1561"/>
        <w:gridCol w:w="483"/>
        <w:gridCol w:w="1439"/>
        <w:gridCol w:w="1114"/>
        <w:gridCol w:w="1155"/>
        <w:gridCol w:w="1155"/>
      </w:tblGrid>
      <w:tr w:rsidR="007B4EC5" w:rsidRPr="00693056" w:rsidTr="00116996">
        <w:trPr>
          <w:trHeight w:val="307"/>
        </w:trPr>
        <w:tc>
          <w:tcPr>
            <w:tcW w:w="558" w:type="dxa"/>
            <w:gridSpan w:val="2"/>
            <w:tcBorders>
              <w:top w:val="single" w:sz="4"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ind w:leftChars="-30" w:left="2" w:hangingChars="36" w:hanging="67"/>
              <w:jc w:val="center"/>
              <w:rPr>
                <w:rFonts w:ascii="宋体"/>
                <w:color w:val="000000"/>
                <w:kern w:val="0"/>
                <w:sz w:val="18"/>
                <w:szCs w:val="15"/>
              </w:rPr>
            </w:pPr>
            <w:r w:rsidRPr="00693056">
              <w:rPr>
                <w:rFonts w:ascii="宋体" w:hAnsi="宋体"/>
                <w:color w:val="000000"/>
                <w:kern w:val="0"/>
                <w:sz w:val="18"/>
                <w:szCs w:val="15"/>
              </w:rPr>
              <w:t>2</w:t>
            </w:r>
            <w:r w:rsidRPr="00693056">
              <w:rPr>
                <w:rFonts w:ascii="宋体"/>
                <w:color w:val="000000"/>
                <w:kern w:val="0"/>
                <w:sz w:val="18"/>
                <w:szCs w:val="15"/>
              </w:rPr>
              <w:t>0</w:t>
            </w: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515" w:type="dxa"/>
            <w:gridSpan w:val="2"/>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凭证</w:t>
            </w:r>
          </w:p>
        </w:tc>
        <w:tc>
          <w:tcPr>
            <w:tcW w:w="1561" w:type="dxa"/>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483" w:type="dxa"/>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结算</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凭证</w:t>
            </w:r>
          </w:p>
        </w:tc>
        <w:tc>
          <w:tcPr>
            <w:tcW w:w="1439" w:type="dxa"/>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对方科目</w:t>
            </w:r>
          </w:p>
        </w:tc>
        <w:tc>
          <w:tcPr>
            <w:tcW w:w="1114" w:type="dxa"/>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借方</w:t>
            </w:r>
          </w:p>
        </w:tc>
        <w:tc>
          <w:tcPr>
            <w:tcW w:w="1155" w:type="dxa"/>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贷方</w:t>
            </w:r>
          </w:p>
        </w:tc>
        <w:tc>
          <w:tcPr>
            <w:tcW w:w="1155" w:type="dxa"/>
            <w:tcBorders>
              <w:top w:val="single" w:sz="4" w:space="0" w:color="auto"/>
              <w:left w:val="single" w:sz="8" w:space="0" w:color="auto"/>
              <w:right w:val="single" w:sz="4"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余额</w:t>
            </w:r>
          </w:p>
        </w:tc>
      </w:tr>
      <w:tr w:rsidR="007B4EC5" w:rsidRPr="00693056" w:rsidTr="00116996">
        <w:trPr>
          <w:trHeight w:val="502"/>
        </w:trPr>
        <w:tc>
          <w:tcPr>
            <w:tcW w:w="301"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257"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7</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8</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9  11  12  15  </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22  25</w:t>
            </w:r>
          </w:p>
        </w:tc>
        <w:tc>
          <w:tcPr>
            <w:tcW w:w="275"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24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2</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4</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5</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7</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8</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10</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14</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18</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20</w:t>
            </w:r>
          </w:p>
        </w:tc>
        <w:tc>
          <w:tcPr>
            <w:tcW w:w="1561"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期初余额</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收到</w:t>
            </w:r>
            <w:r>
              <w:rPr>
                <w:rFonts w:ascii="宋体" w:hAnsi="宋体" w:hint="eastAsia"/>
                <w:color w:val="000000"/>
                <w:kern w:val="0"/>
                <w:sz w:val="18"/>
                <w:szCs w:val="15"/>
              </w:rPr>
              <w:t>大华</w:t>
            </w:r>
            <w:r w:rsidRPr="00693056">
              <w:rPr>
                <w:rFonts w:ascii="宋体" w:hAnsi="宋体" w:hint="eastAsia"/>
                <w:color w:val="000000"/>
                <w:kern w:val="0"/>
                <w:sz w:val="18"/>
                <w:szCs w:val="15"/>
              </w:rPr>
              <w:t>公司款</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上交所得税</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购材料</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提取现金</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销售产品</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归还借款</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归还欠款</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支付水电费</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出售材料</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支付销售费</w:t>
            </w:r>
          </w:p>
        </w:tc>
        <w:tc>
          <w:tcPr>
            <w:tcW w:w="483"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14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应收账款</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应交税费</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在途物资</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库存现金</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主营业务收入</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短期借款</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应付账款</w:t>
            </w:r>
          </w:p>
          <w:p w:rsidR="007B4EC5" w:rsidRPr="00693056" w:rsidRDefault="007B4EC5" w:rsidP="00116996">
            <w:pPr>
              <w:pStyle w:val="a8"/>
              <w:rPr>
                <w:szCs w:val="15"/>
              </w:rPr>
            </w:pPr>
            <w:r w:rsidRPr="00693056">
              <w:rPr>
                <w:rFonts w:hint="eastAsia"/>
                <w:szCs w:val="15"/>
              </w:rPr>
              <w:t>生产成本</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其他业务收入</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销售费用</w:t>
            </w:r>
          </w:p>
        </w:tc>
        <w:tc>
          <w:tcPr>
            <w:tcW w:w="1114"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ind w:rightChars="-145" w:right="-315"/>
              <w:jc w:val="center"/>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84240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87750</w:t>
            </w:r>
          </w:p>
        </w:tc>
        <w:tc>
          <w:tcPr>
            <w:tcW w:w="1155"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90</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10530</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190</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w:t>
            </w:r>
            <w:r w:rsidRPr="00693056">
              <w:rPr>
                <w:rFonts w:ascii="宋体"/>
                <w:color w:val="000000"/>
                <w:kern w:val="0"/>
                <w:sz w:val="18"/>
                <w:szCs w:val="15"/>
              </w:rPr>
              <w:t>00000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38160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w:t>
            </w:r>
          </w:p>
        </w:tc>
        <w:tc>
          <w:tcPr>
            <w:tcW w:w="1155"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7074</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7674</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7584</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65310</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63410</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71834</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41834</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35834</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3545240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3632990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3626990</w:t>
            </w:r>
          </w:p>
        </w:tc>
      </w:tr>
      <w:tr w:rsidR="007B4EC5" w:rsidRPr="00693056" w:rsidTr="00116996">
        <w:trPr>
          <w:trHeight w:val="398"/>
        </w:trPr>
        <w:tc>
          <w:tcPr>
            <w:tcW w:w="301" w:type="dxa"/>
            <w:tcBorders>
              <w:top w:val="single" w:sz="8" w:space="0" w:color="auto"/>
              <w:left w:val="single" w:sz="4"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tc>
        <w:tc>
          <w:tcPr>
            <w:tcW w:w="257"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31</w:t>
            </w:r>
          </w:p>
        </w:tc>
        <w:tc>
          <w:tcPr>
            <w:tcW w:w="27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24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1561"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本月发生额及余额</w:t>
            </w:r>
          </w:p>
        </w:tc>
        <w:tc>
          <w:tcPr>
            <w:tcW w:w="483"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1439"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1114"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1530150</w:t>
            </w:r>
          </w:p>
        </w:tc>
        <w:tc>
          <w:tcPr>
            <w:tcW w:w="115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4977160</w:t>
            </w:r>
          </w:p>
        </w:tc>
        <w:tc>
          <w:tcPr>
            <w:tcW w:w="1155" w:type="dxa"/>
            <w:tcBorders>
              <w:top w:val="single" w:sz="8" w:space="0" w:color="auto"/>
              <w:left w:val="single" w:sz="8" w:space="0" w:color="auto"/>
              <w:bottom w:val="single" w:sz="4" w:space="0" w:color="auto"/>
              <w:right w:val="single" w:sz="4" w:space="0" w:color="auto"/>
            </w:tcBorders>
            <w:vAlign w:val="center"/>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3626990</w:t>
            </w:r>
          </w:p>
        </w:tc>
      </w:tr>
    </w:tbl>
    <w:p w:rsidR="007B4EC5" w:rsidRPr="00693056" w:rsidRDefault="007B4EC5" w:rsidP="00116996">
      <w:pPr>
        <w:ind w:firstLineChars="196" w:firstLine="426"/>
        <w:rPr>
          <w:rFonts w:ascii="宋体"/>
          <w:color w:val="000000"/>
          <w:szCs w:val="21"/>
        </w:rPr>
      </w:pPr>
      <w:r w:rsidRPr="00693056">
        <w:rPr>
          <w:rFonts w:ascii="宋体" w:hAnsi="宋体"/>
          <w:color w:val="000000"/>
          <w:szCs w:val="21"/>
        </w:rPr>
        <w:t>4</w:t>
      </w:r>
      <w:r>
        <w:rPr>
          <w:rFonts w:ascii="宋体"/>
          <w:color w:val="000000"/>
          <w:szCs w:val="21"/>
        </w:rPr>
        <w:t>.</w:t>
      </w:r>
      <w:r w:rsidRPr="00693056">
        <w:rPr>
          <w:rFonts w:ascii="宋体" w:hAnsi="宋体" w:hint="eastAsia"/>
          <w:color w:val="000000"/>
          <w:szCs w:val="21"/>
        </w:rPr>
        <w:t>登记明细账</w:t>
      </w:r>
    </w:p>
    <w:p w:rsidR="007B4EC5" w:rsidRPr="00693056" w:rsidRDefault="007B4EC5" w:rsidP="00116996">
      <w:pPr>
        <w:ind w:firstLine="450"/>
        <w:rPr>
          <w:rFonts w:ascii="宋体"/>
          <w:color w:val="000000"/>
          <w:szCs w:val="21"/>
        </w:rPr>
      </w:pPr>
      <w:r w:rsidRPr="00693056">
        <w:rPr>
          <w:rFonts w:ascii="宋体" w:hAnsi="宋体" w:hint="eastAsia"/>
          <w:color w:val="000000"/>
          <w:szCs w:val="21"/>
        </w:rPr>
        <w:t>根据期初余额和本期填制的记账凭证，登记</w:t>
      </w:r>
      <w:r w:rsidRPr="00693056">
        <w:rPr>
          <w:rFonts w:ascii="宋体" w:hint="eastAsia"/>
          <w:color w:val="000000"/>
          <w:szCs w:val="21"/>
        </w:rPr>
        <w:t>“</w:t>
      </w:r>
      <w:r w:rsidRPr="00693056">
        <w:rPr>
          <w:rFonts w:ascii="宋体" w:hAnsi="宋体" w:hint="eastAsia"/>
          <w:color w:val="000000"/>
          <w:szCs w:val="21"/>
        </w:rPr>
        <w:t>原材料</w:t>
      </w:r>
      <w:r w:rsidRPr="00693056">
        <w:rPr>
          <w:rFonts w:ascii="宋体" w:hint="eastAsia"/>
          <w:color w:val="000000"/>
          <w:szCs w:val="21"/>
        </w:rPr>
        <w:t>”</w:t>
      </w:r>
      <w:r w:rsidRPr="00693056">
        <w:rPr>
          <w:rFonts w:ascii="宋体" w:hAnsi="宋体" w:hint="eastAsia"/>
          <w:color w:val="000000"/>
          <w:szCs w:val="21"/>
        </w:rPr>
        <w:t>、</w:t>
      </w:r>
      <w:r w:rsidRPr="00693056">
        <w:rPr>
          <w:rFonts w:ascii="宋体" w:hint="eastAsia"/>
          <w:color w:val="000000"/>
          <w:szCs w:val="21"/>
        </w:rPr>
        <w:t>“</w:t>
      </w:r>
      <w:r w:rsidRPr="00693056">
        <w:rPr>
          <w:rFonts w:ascii="宋体" w:hAnsi="宋体" w:hint="eastAsia"/>
          <w:color w:val="000000"/>
          <w:szCs w:val="21"/>
        </w:rPr>
        <w:t>生产成本”、“库存商品”、“应收账款”、“应付账款”明细分类账（如表</w:t>
      </w:r>
      <w:r>
        <w:rPr>
          <w:rFonts w:ascii="宋体" w:hAnsi="宋体"/>
          <w:color w:val="000000"/>
          <w:szCs w:val="21"/>
        </w:rPr>
        <w:t>6</w:t>
      </w:r>
      <w:r w:rsidRPr="00693056">
        <w:rPr>
          <w:rFonts w:ascii="宋体" w:hAnsi="宋体"/>
          <w:color w:val="000000"/>
          <w:szCs w:val="21"/>
        </w:rPr>
        <w:t>-7</w:t>
      </w:r>
      <w:r w:rsidRPr="00693056">
        <w:rPr>
          <w:rFonts w:ascii="宋体" w:hAnsi="宋体" w:hint="eastAsia"/>
          <w:color w:val="000000"/>
          <w:szCs w:val="21"/>
        </w:rPr>
        <w:t>至表</w:t>
      </w:r>
      <w:r>
        <w:rPr>
          <w:rFonts w:ascii="宋体" w:hAnsi="宋体"/>
          <w:color w:val="000000"/>
          <w:szCs w:val="21"/>
        </w:rPr>
        <w:t>6</w:t>
      </w:r>
      <w:r w:rsidRPr="00693056">
        <w:rPr>
          <w:rFonts w:ascii="宋体" w:hAnsi="宋体"/>
          <w:color w:val="000000"/>
          <w:szCs w:val="21"/>
        </w:rPr>
        <w:t>-16</w:t>
      </w:r>
      <w:r w:rsidRPr="00693056">
        <w:rPr>
          <w:rFonts w:ascii="宋体" w:hAnsi="宋体" w:hint="eastAsia"/>
          <w:color w:val="000000"/>
          <w:szCs w:val="21"/>
        </w:rPr>
        <w:t>所示）。其他明细分类账从略。</w:t>
      </w:r>
    </w:p>
    <w:p w:rsidR="007B4EC5" w:rsidRPr="00693056" w:rsidRDefault="007B4EC5" w:rsidP="00116996">
      <w:pPr>
        <w:rPr>
          <w:rFonts w:ascii="宋体"/>
          <w:color w:val="000000"/>
          <w:sz w:val="18"/>
          <w:szCs w:val="15"/>
        </w:rPr>
      </w:pPr>
      <w:r w:rsidRPr="00693056">
        <w:rPr>
          <w:rFonts w:ascii="宋体" w:hAnsi="宋体" w:hint="eastAsia"/>
          <w:b/>
          <w:bCs/>
          <w:color w:val="000000"/>
          <w:sz w:val="18"/>
          <w:szCs w:val="18"/>
        </w:rPr>
        <w:t>表</w:t>
      </w:r>
      <w:r>
        <w:rPr>
          <w:rFonts w:ascii="宋体" w:hAnsi="宋体"/>
          <w:b/>
          <w:bCs/>
          <w:color w:val="000000"/>
          <w:sz w:val="18"/>
          <w:szCs w:val="18"/>
        </w:rPr>
        <w:t>6</w:t>
      </w:r>
      <w:r w:rsidRPr="00693056">
        <w:rPr>
          <w:rFonts w:ascii="宋体" w:hAnsi="宋体"/>
          <w:b/>
          <w:bCs/>
          <w:color w:val="000000"/>
          <w:sz w:val="18"/>
          <w:szCs w:val="18"/>
        </w:rPr>
        <w:t xml:space="preserve">-7                               </w:t>
      </w:r>
      <w:r w:rsidRPr="00693056">
        <w:rPr>
          <w:rFonts w:ascii="宋体" w:hAnsi="宋体" w:hint="eastAsia"/>
          <w:b/>
          <w:bCs/>
          <w:color w:val="000000"/>
          <w:sz w:val="18"/>
          <w:szCs w:val="18"/>
        </w:rPr>
        <w:t>原材料明细分类账</w:t>
      </w:r>
      <w:r w:rsidRPr="00693056">
        <w:rPr>
          <w:rFonts w:ascii="宋体" w:hAnsi="宋体"/>
          <w:b/>
          <w:bCs/>
          <w:color w:val="000000"/>
          <w:sz w:val="18"/>
          <w:szCs w:val="18"/>
        </w:rPr>
        <w:t xml:space="preserve"> </w:t>
      </w:r>
      <w:r w:rsidRPr="00693056">
        <w:rPr>
          <w:rFonts w:ascii="宋体" w:hAnsi="宋体"/>
          <w:bCs/>
          <w:color w:val="000000"/>
          <w:sz w:val="18"/>
          <w:szCs w:val="18"/>
        </w:rPr>
        <w:t xml:space="preserve">           </w:t>
      </w:r>
      <w:r w:rsidRPr="00693056">
        <w:rPr>
          <w:rFonts w:ascii="宋体" w:hAnsi="宋体" w:hint="eastAsia"/>
          <w:color w:val="000000"/>
          <w:sz w:val="18"/>
          <w:szCs w:val="15"/>
        </w:rPr>
        <w:t>总页：</w:t>
      </w:r>
      <w:r w:rsidRPr="00693056">
        <w:rPr>
          <w:rFonts w:ascii="宋体" w:hAnsi="宋体"/>
          <w:color w:val="000000"/>
          <w:sz w:val="18"/>
          <w:szCs w:val="15"/>
        </w:rPr>
        <w:t xml:space="preserve">     </w:t>
      </w:r>
      <w:r w:rsidRPr="00693056">
        <w:rPr>
          <w:rFonts w:ascii="宋体" w:hAnsi="宋体" w:hint="eastAsia"/>
          <w:color w:val="000000"/>
          <w:sz w:val="18"/>
          <w:szCs w:val="15"/>
        </w:rPr>
        <w:t>分页：</w:t>
      </w:r>
    </w:p>
    <w:p w:rsidR="007B4EC5" w:rsidRPr="00693056" w:rsidRDefault="007B4EC5" w:rsidP="00116996">
      <w:pPr>
        <w:ind w:firstLine="450"/>
        <w:rPr>
          <w:rFonts w:ascii="宋体"/>
          <w:color w:val="000000"/>
          <w:sz w:val="18"/>
          <w:szCs w:val="15"/>
        </w:rPr>
      </w:pPr>
      <w:r w:rsidRPr="00693056">
        <w:rPr>
          <w:rFonts w:ascii="宋体" w:hAnsi="宋体" w:hint="eastAsia"/>
          <w:color w:val="000000"/>
          <w:sz w:val="18"/>
          <w:szCs w:val="15"/>
        </w:rPr>
        <w:t>存储地点：</w:t>
      </w:r>
      <w:r w:rsidRPr="00693056">
        <w:rPr>
          <w:rFonts w:ascii="宋体" w:hAnsi="宋体"/>
          <w:color w:val="000000"/>
          <w:sz w:val="18"/>
          <w:szCs w:val="15"/>
        </w:rPr>
        <w:t xml:space="preserve">                       </w:t>
      </w:r>
      <w:r w:rsidRPr="00693056">
        <w:rPr>
          <w:rFonts w:ascii="宋体" w:hAnsi="宋体" w:hint="eastAsia"/>
          <w:color w:val="000000"/>
          <w:sz w:val="18"/>
          <w:szCs w:val="15"/>
        </w:rPr>
        <w:t>类别：</w:t>
      </w:r>
      <w:r w:rsidRPr="00693056">
        <w:rPr>
          <w:rFonts w:ascii="宋体" w:hAnsi="宋体"/>
          <w:color w:val="000000"/>
          <w:sz w:val="18"/>
          <w:szCs w:val="15"/>
        </w:rPr>
        <w:t xml:space="preserve">                  </w:t>
      </w:r>
      <w:r w:rsidRPr="00693056">
        <w:rPr>
          <w:rFonts w:ascii="宋体" w:hAnsi="宋体" w:hint="eastAsia"/>
          <w:color w:val="000000"/>
          <w:sz w:val="18"/>
          <w:szCs w:val="15"/>
        </w:rPr>
        <w:t>编号：</w:t>
      </w:r>
    </w:p>
    <w:p w:rsidR="007B4EC5" w:rsidRPr="00693056" w:rsidRDefault="007B4EC5" w:rsidP="00116996">
      <w:pPr>
        <w:ind w:firstLine="450"/>
        <w:rPr>
          <w:rFonts w:ascii="宋体"/>
          <w:color w:val="000000"/>
          <w:sz w:val="18"/>
          <w:szCs w:val="15"/>
        </w:rPr>
      </w:pPr>
      <w:r w:rsidRPr="00693056">
        <w:rPr>
          <w:rFonts w:ascii="宋体" w:hAnsi="宋体" w:hint="eastAsia"/>
          <w:color w:val="000000"/>
          <w:sz w:val="18"/>
          <w:szCs w:val="15"/>
        </w:rPr>
        <w:t>计量单位：千克</w:t>
      </w:r>
      <w:r w:rsidRPr="00693056">
        <w:rPr>
          <w:rFonts w:ascii="宋体" w:hAnsi="宋体"/>
          <w:color w:val="000000"/>
          <w:sz w:val="18"/>
          <w:szCs w:val="15"/>
        </w:rPr>
        <w:t xml:space="preserve">                   </w:t>
      </w:r>
      <w:r w:rsidRPr="00693056">
        <w:rPr>
          <w:rFonts w:ascii="宋体" w:hAnsi="宋体" w:hint="eastAsia"/>
          <w:color w:val="000000"/>
          <w:sz w:val="18"/>
          <w:szCs w:val="15"/>
        </w:rPr>
        <w:t>规格：</w:t>
      </w:r>
      <w:r w:rsidRPr="00693056">
        <w:rPr>
          <w:rFonts w:ascii="宋体" w:hAnsi="宋体"/>
          <w:color w:val="000000"/>
          <w:sz w:val="18"/>
          <w:szCs w:val="15"/>
        </w:rPr>
        <w:t xml:space="preserve">                  </w:t>
      </w:r>
      <w:r w:rsidRPr="00693056">
        <w:rPr>
          <w:rFonts w:ascii="宋体" w:hAnsi="宋体" w:hint="eastAsia"/>
          <w:color w:val="000000"/>
          <w:sz w:val="18"/>
          <w:szCs w:val="15"/>
        </w:rPr>
        <w:t>品名：</w:t>
      </w:r>
      <w:r w:rsidRPr="00693056">
        <w:rPr>
          <w:rFonts w:ascii="宋体" w:hAnsi="宋体"/>
          <w:color w:val="000000"/>
          <w:sz w:val="18"/>
          <w:szCs w:val="15"/>
        </w:rPr>
        <w:t>A</w:t>
      </w:r>
      <w:r w:rsidRPr="00693056">
        <w:rPr>
          <w:rFonts w:ascii="宋体" w:hAnsi="宋体" w:hint="eastAsia"/>
          <w:color w:val="000000"/>
          <w:sz w:val="18"/>
          <w:szCs w:val="15"/>
        </w:rPr>
        <w:t>材料</w:t>
      </w:r>
    </w:p>
    <w:tbl>
      <w:tblPr>
        <w:tblW w:w="7838" w:type="dxa"/>
        <w:tblInd w:w="135" w:type="dxa"/>
        <w:tblLayout w:type="fixed"/>
        <w:tblLook w:val="0000" w:firstRow="0" w:lastRow="0" w:firstColumn="0" w:lastColumn="0" w:noHBand="0" w:noVBand="0"/>
      </w:tblPr>
      <w:tblGrid>
        <w:gridCol w:w="236"/>
        <w:gridCol w:w="235"/>
        <w:gridCol w:w="1"/>
        <w:gridCol w:w="236"/>
        <w:gridCol w:w="235"/>
        <w:gridCol w:w="1"/>
        <w:gridCol w:w="913"/>
        <w:gridCol w:w="665"/>
        <w:gridCol w:w="498"/>
        <w:gridCol w:w="834"/>
        <w:gridCol w:w="666"/>
        <w:gridCol w:w="495"/>
        <w:gridCol w:w="837"/>
        <w:gridCol w:w="666"/>
        <w:gridCol w:w="540"/>
        <w:gridCol w:w="780"/>
      </w:tblGrid>
      <w:tr w:rsidR="007B4EC5" w:rsidRPr="00693056" w:rsidTr="00116996">
        <w:trPr>
          <w:cantSplit/>
          <w:trHeight w:val="302"/>
        </w:trPr>
        <w:tc>
          <w:tcPr>
            <w:tcW w:w="472"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472"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凭证</w:t>
            </w:r>
          </w:p>
        </w:tc>
        <w:tc>
          <w:tcPr>
            <w:tcW w:w="913" w:type="dxa"/>
            <w:gridSpan w:val="2"/>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1997" w:type="dxa"/>
            <w:gridSpan w:val="3"/>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收入</w:t>
            </w:r>
          </w:p>
        </w:tc>
        <w:tc>
          <w:tcPr>
            <w:tcW w:w="1998" w:type="dxa"/>
            <w:gridSpan w:val="3"/>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发出</w:t>
            </w:r>
          </w:p>
        </w:tc>
        <w:tc>
          <w:tcPr>
            <w:tcW w:w="1986" w:type="dxa"/>
            <w:gridSpan w:val="3"/>
            <w:tcBorders>
              <w:top w:val="single" w:sz="4"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结存</w:t>
            </w:r>
          </w:p>
        </w:tc>
      </w:tr>
      <w:tr w:rsidR="007B4EC5" w:rsidRPr="00693056" w:rsidTr="00116996">
        <w:trPr>
          <w:cantSplit/>
          <w:trHeight w:val="321"/>
        </w:trPr>
        <w:tc>
          <w:tcPr>
            <w:tcW w:w="236"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月</w:t>
            </w:r>
          </w:p>
        </w:tc>
        <w:tc>
          <w:tcPr>
            <w:tcW w:w="23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日</w:t>
            </w:r>
          </w:p>
        </w:tc>
        <w:tc>
          <w:tcPr>
            <w:tcW w:w="23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字</w:t>
            </w:r>
          </w:p>
        </w:tc>
        <w:tc>
          <w:tcPr>
            <w:tcW w:w="23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号</w:t>
            </w:r>
          </w:p>
        </w:tc>
        <w:tc>
          <w:tcPr>
            <w:tcW w:w="913"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p>
        </w:tc>
        <w:tc>
          <w:tcPr>
            <w:tcW w:w="6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数量</w:t>
            </w:r>
          </w:p>
        </w:tc>
        <w:tc>
          <w:tcPr>
            <w:tcW w:w="498"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单价</w:t>
            </w:r>
          </w:p>
        </w:tc>
        <w:tc>
          <w:tcPr>
            <w:tcW w:w="834"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金额</w:t>
            </w:r>
          </w:p>
        </w:tc>
        <w:tc>
          <w:tcPr>
            <w:tcW w:w="66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数量</w:t>
            </w:r>
          </w:p>
        </w:tc>
        <w:tc>
          <w:tcPr>
            <w:tcW w:w="49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单价</w:t>
            </w:r>
          </w:p>
        </w:tc>
        <w:tc>
          <w:tcPr>
            <w:tcW w:w="837"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金额</w:t>
            </w:r>
          </w:p>
        </w:tc>
        <w:tc>
          <w:tcPr>
            <w:tcW w:w="66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数量</w:t>
            </w:r>
          </w:p>
        </w:tc>
        <w:tc>
          <w:tcPr>
            <w:tcW w:w="5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单价</w:t>
            </w:r>
          </w:p>
        </w:tc>
        <w:tc>
          <w:tcPr>
            <w:tcW w:w="780"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金额</w:t>
            </w:r>
          </w:p>
        </w:tc>
      </w:tr>
      <w:tr w:rsidR="007B4EC5" w:rsidRPr="00693056" w:rsidTr="00116996">
        <w:trPr>
          <w:trHeight w:val="955"/>
        </w:trPr>
        <w:tc>
          <w:tcPr>
            <w:tcW w:w="236"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23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 xml:space="preserve"> l</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13</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18</w:t>
            </w:r>
          </w:p>
        </w:tc>
        <w:tc>
          <w:tcPr>
            <w:tcW w:w="23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23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9</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16</w:t>
            </w:r>
          </w:p>
        </w:tc>
        <w:tc>
          <w:tcPr>
            <w:tcW w:w="913"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期初结存</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车间领用</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材料入库</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车间领用</w:t>
            </w:r>
          </w:p>
        </w:tc>
        <w:tc>
          <w:tcPr>
            <w:tcW w:w="6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tc>
        <w:tc>
          <w:tcPr>
            <w:tcW w:w="498"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10</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p>
        </w:tc>
        <w:tc>
          <w:tcPr>
            <w:tcW w:w="834"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p>
        </w:tc>
        <w:tc>
          <w:tcPr>
            <w:tcW w:w="66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24</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90</w:t>
            </w:r>
          </w:p>
        </w:tc>
        <w:tc>
          <w:tcPr>
            <w:tcW w:w="49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kern w:val="0"/>
                <w:sz w:val="18"/>
                <w:szCs w:val="15"/>
              </w:rPr>
            </w:pPr>
          </w:p>
        </w:tc>
        <w:tc>
          <w:tcPr>
            <w:tcW w:w="837"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24</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90</w:t>
            </w:r>
            <w:r w:rsidRPr="00693056">
              <w:rPr>
                <w:rFonts w:ascii="宋体"/>
                <w:color w:val="000000"/>
                <w:kern w:val="0"/>
                <w:sz w:val="18"/>
                <w:szCs w:val="15"/>
              </w:rPr>
              <w:t>000</w:t>
            </w:r>
          </w:p>
        </w:tc>
        <w:tc>
          <w:tcPr>
            <w:tcW w:w="66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18</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156</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186</w:t>
            </w:r>
            <w:r w:rsidRPr="00693056">
              <w:rPr>
                <w:rFonts w:ascii="宋体"/>
                <w:color w:val="000000"/>
                <w:kern w:val="0"/>
                <w:sz w:val="18"/>
                <w:szCs w:val="15"/>
              </w:rPr>
              <w:t>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1770</w:t>
            </w:r>
          </w:p>
        </w:tc>
        <w:tc>
          <w:tcPr>
            <w:tcW w:w="5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100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10</w:t>
            </w:r>
            <w:r w:rsidRPr="00693056">
              <w:rPr>
                <w:rFonts w:ascii="宋体"/>
                <w:color w:val="000000"/>
                <w:kern w:val="0"/>
                <w:sz w:val="18"/>
                <w:szCs w:val="15"/>
              </w:rPr>
              <w:t>00</w:t>
            </w:r>
          </w:p>
        </w:tc>
        <w:tc>
          <w:tcPr>
            <w:tcW w:w="780"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18</w:t>
            </w:r>
            <w:r w:rsidRPr="00693056">
              <w:rPr>
                <w:rFonts w:ascii="宋体"/>
                <w:color w:val="000000"/>
                <w:kern w:val="0"/>
                <w:sz w:val="18"/>
                <w:szCs w:val="15"/>
              </w:rPr>
              <w:t>00000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156</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186</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1770</w:t>
            </w:r>
            <w:r w:rsidRPr="00693056">
              <w:rPr>
                <w:rFonts w:ascii="宋体"/>
                <w:color w:val="000000"/>
                <w:kern w:val="0"/>
                <w:sz w:val="18"/>
                <w:szCs w:val="15"/>
              </w:rPr>
              <w:t>000</w:t>
            </w:r>
          </w:p>
        </w:tc>
      </w:tr>
      <w:tr w:rsidR="007B4EC5" w:rsidRPr="00693056" w:rsidTr="00116996">
        <w:trPr>
          <w:trHeight w:val="432"/>
        </w:trPr>
        <w:tc>
          <w:tcPr>
            <w:tcW w:w="236" w:type="dxa"/>
            <w:tcBorders>
              <w:top w:val="single" w:sz="8"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tc>
        <w:tc>
          <w:tcPr>
            <w:tcW w:w="236" w:type="dxa"/>
            <w:gridSpan w:val="2"/>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rPr>
                <w:rFonts w:ascii="宋体"/>
                <w:color w:val="000000"/>
                <w:kern w:val="0"/>
                <w:sz w:val="18"/>
                <w:szCs w:val="15"/>
              </w:rPr>
            </w:pPr>
          </w:p>
        </w:tc>
        <w:tc>
          <w:tcPr>
            <w:tcW w:w="236"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236" w:type="dxa"/>
            <w:gridSpan w:val="2"/>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913"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本月发生</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额及余额</w:t>
            </w:r>
          </w:p>
        </w:tc>
        <w:tc>
          <w:tcPr>
            <w:tcW w:w="66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w:t>
            </w:r>
            <w:r w:rsidRPr="00693056">
              <w:rPr>
                <w:rFonts w:ascii="宋体"/>
                <w:color w:val="000000"/>
                <w:kern w:val="0"/>
                <w:sz w:val="18"/>
                <w:szCs w:val="15"/>
              </w:rPr>
              <w:t>0</w:t>
            </w:r>
          </w:p>
        </w:tc>
        <w:tc>
          <w:tcPr>
            <w:tcW w:w="498"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10</w:t>
            </w:r>
            <w:r w:rsidRPr="00693056">
              <w:rPr>
                <w:rFonts w:ascii="宋体"/>
                <w:color w:val="000000"/>
                <w:kern w:val="0"/>
                <w:sz w:val="18"/>
                <w:szCs w:val="15"/>
              </w:rPr>
              <w:t>00</w:t>
            </w:r>
          </w:p>
        </w:tc>
        <w:tc>
          <w:tcPr>
            <w:tcW w:w="834"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w:t>
            </w:r>
            <w:r w:rsidRPr="00693056">
              <w:rPr>
                <w:rFonts w:ascii="宋体"/>
                <w:color w:val="000000"/>
                <w:kern w:val="0"/>
                <w:sz w:val="18"/>
                <w:szCs w:val="15"/>
              </w:rPr>
              <w:t>0000</w:t>
            </w:r>
          </w:p>
        </w:tc>
        <w:tc>
          <w:tcPr>
            <w:tcW w:w="666"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330</w:t>
            </w:r>
          </w:p>
        </w:tc>
        <w:tc>
          <w:tcPr>
            <w:tcW w:w="49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kern w:val="0"/>
                <w:sz w:val="18"/>
                <w:szCs w:val="15"/>
              </w:rPr>
            </w:pPr>
          </w:p>
        </w:tc>
        <w:tc>
          <w:tcPr>
            <w:tcW w:w="837"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330</w:t>
            </w:r>
            <w:r w:rsidRPr="00693056">
              <w:rPr>
                <w:rFonts w:ascii="宋体"/>
                <w:color w:val="000000"/>
                <w:kern w:val="0"/>
                <w:sz w:val="18"/>
                <w:szCs w:val="15"/>
              </w:rPr>
              <w:t>000</w:t>
            </w:r>
          </w:p>
        </w:tc>
        <w:tc>
          <w:tcPr>
            <w:tcW w:w="666"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1770</w:t>
            </w:r>
          </w:p>
        </w:tc>
        <w:tc>
          <w:tcPr>
            <w:tcW w:w="54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10</w:t>
            </w:r>
            <w:r w:rsidRPr="00693056">
              <w:rPr>
                <w:rFonts w:ascii="宋体"/>
                <w:color w:val="000000"/>
                <w:kern w:val="0"/>
                <w:sz w:val="18"/>
                <w:szCs w:val="15"/>
              </w:rPr>
              <w:t>00</w:t>
            </w:r>
          </w:p>
        </w:tc>
        <w:tc>
          <w:tcPr>
            <w:tcW w:w="780" w:type="dxa"/>
            <w:tcBorders>
              <w:top w:val="single" w:sz="8" w:space="0" w:color="auto"/>
              <w:left w:val="single" w:sz="8" w:space="0" w:color="auto"/>
              <w:bottom w:val="single" w:sz="4" w:space="0" w:color="auto"/>
              <w:right w:val="single" w:sz="4"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1770</w:t>
            </w:r>
            <w:r w:rsidRPr="00693056">
              <w:rPr>
                <w:rFonts w:ascii="宋体"/>
                <w:color w:val="000000"/>
                <w:kern w:val="0"/>
                <w:sz w:val="18"/>
                <w:szCs w:val="15"/>
              </w:rPr>
              <w:t>000</w:t>
            </w:r>
          </w:p>
        </w:tc>
      </w:tr>
    </w:tbl>
    <w:p w:rsidR="007B4EC5" w:rsidRDefault="007B4EC5" w:rsidP="00116996">
      <w:pPr>
        <w:spacing w:line="360" w:lineRule="auto"/>
        <w:rPr>
          <w:rFonts w:ascii="宋体"/>
          <w:b/>
          <w:color w:val="000000"/>
          <w:sz w:val="18"/>
          <w:szCs w:val="18"/>
        </w:rPr>
      </w:pPr>
    </w:p>
    <w:p w:rsidR="007B4EC5" w:rsidRPr="00693056" w:rsidRDefault="007B4EC5" w:rsidP="00116996">
      <w:pPr>
        <w:spacing w:line="360" w:lineRule="auto"/>
        <w:rPr>
          <w:rFonts w:ascii="宋体"/>
          <w:color w:val="000000"/>
          <w:sz w:val="18"/>
          <w:szCs w:val="15"/>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-8                               </w:t>
      </w:r>
      <w:r w:rsidRPr="00693056">
        <w:rPr>
          <w:rFonts w:ascii="宋体" w:hAnsi="宋体" w:hint="eastAsia"/>
          <w:b/>
          <w:color w:val="000000"/>
          <w:sz w:val="18"/>
          <w:szCs w:val="18"/>
        </w:rPr>
        <w:t>原材料明细分类账</w:t>
      </w:r>
      <w:r w:rsidRPr="00693056">
        <w:rPr>
          <w:rFonts w:ascii="宋体" w:hAnsi="宋体"/>
          <w:b/>
          <w:color w:val="000000"/>
          <w:sz w:val="18"/>
          <w:szCs w:val="18"/>
        </w:rPr>
        <w:t xml:space="preserve">  </w:t>
      </w:r>
      <w:r w:rsidRPr="00693056">
        <w:rPr>
          <w:rFonts w:ascii="宋体" w:hAnsi="宋体"/>
          <w:color w:val="000000"/>
          <w:sz w:val="18"/>
          <w:szCs w:val="18"/>
        </w:rPr>
        <w:t xml:space="preserve">              </w:t>
      </w:r>
      <w:r w:rsidRPr="00693056">
        <w:rPr>
          <w:rFonts w:ascii="宋体" w:hAnsi="宋体" w:hint="eastAsia"/>
          <w:color w:val="000000"/>
          <w:sz w:val="18"/>
          <w:szCs w:val="15"/>
        </w:rPr>
        <w:t>总页：</w:t>
      </w:r>
      <w:r w:rsidRPr="00693056">
        <w:rPr>
          <w:rFonts w:ascii="宋体" w:hAnsi="宋体"/>
          <w:color w:val="000000"/>
          <w:sz w:val="18"/>
          <w:szCs w:val="15"/>
        </w:rPr>
        <w:t xml:space="preserve">     </w:t>
      </w:r>
      <w:r w:rsidRPr="00693056">
        <w:rPr>
          <w:rFonts w:ascii="宋体" w:hAnsi="宋体" w:hint="eastAsia"/>
          <w:color w:val="000000"/>
          <w:sz w:val="18"/>
          <w:szCs w:val="15"/>
        </w:rPr>
        <w:t>分页：</w:t>
      </w:r>
    </w:p>
    <w:p w:rsidR="007B4EC5" w:rsidRPr="00693056" w:rsidRDefault="007B4EC5" w:rsidP="00116996">
      <w:pPr>
        <w:ind w:firstLine="450"/>
        <w:rPr>
          <w:rFonts w:ascii="宋体"/>
          <w:color w:val="000000"/>
          <w:sz w:val="18"/>
          <w:szCs w:val="15"/>
        </w:rPr>
      </w:pPr>
      <w:r w:rsidRPr="00693056">
        <w:rPr>
          <w:rFonts w:ascii="宋体" w:hAnsi="宋体" w:hint="eastAsia"/>
          <w:color w:val="000000"/>
          <w:sz w:val="18"/>
          <w:szCs w:val="15"/>
        </w:rPr>
        <w:t>存储地点：</w:t>
      </w:r>
      <w:r w:rsidRPr="00693056">
        <w:rPr>
          <w:rFonts w:ascii="宋体" w:hAnsi="宋体"/>
          <w:color w:val="000000"/>
          <w:sz w:val="18"/>
          <w:szCs w:val="15"/>
        </w:rPr>
        <w:t xml:space="preserve">                      </w:t>
      </w:r>
      <w:r w:rsidRPr="00693056">
        <w:rPr>
          <w:rFonts w:ascii="宋体" w:hAnsi="宋体" w:hint="eastAsia"/>
          <w:color w:val="000000"/>
          <w:sz w:val="18"/>
          <w:szCs w:val="15"/>
        </w:rPr>
        <w:t>类别：</w:t>
      </w:r>
      <w:r w:rsidRPr="00693056">
        <w:rPr>
          <w:rFonts w:ascii="宋体" w:hAnsi="宋体"/>
          <w:color w:val="000000"/>
          <w:sz w:val="18"/>
          <w:szCs w:val="15"/>
        </w:rPr>
        <w:t xml:space="preserve">                    </w:t>
      </w:r>
      <w:r w:rsidRPr="00693056">
        <w:rPr>
          <w:rFonts w:ascii="宋体" w:hAnsi="宋体" w:hint="eastAsia"/>
          <w:color w:val="000000"/>
          <w:sz w:val="18"/>
          <w:szCs w:val="15"/>
        </w:rPr>
        <w:t>编号：</w:t>
      </w:r>
    </w:p>
    <w:p w:rsidR="007B4EC5" w:rsidRPr="00693056" w:rsidRDefault="007B4EC5" w:rsidP="00116996">
      <w:pPr>
        <w:ind w:firstLine="450"/>
        <w:rPr>
          <w:rFonts w:ascii="宋体"/>
          <w:color w:val="000000"/>
          <w:sz w:val="18"/>
          <w:szCs w:val="15"/>
        </w:rPr>
      </w:pPr>
      <w:r w:rsidRPr="00693056">
        <w:rPr>
          <w:rFonts w:ascii="宋体" w:hAnsi="宋体" w:hint="eastAsia"/>
          <w:color w:val="000000"/>
          <w:sz w:val="18"/>
          <w:szCs w:val="15"/>
        </w:rPr>
        <w:t>计量单位：千克</w:t>
      </w:r>
      <w:r w:rsidRPr="00693056">
        <w:rPr>
          <w:rFonts w:ascii="宋体" w:hAnsi="宋体"/>
          <w:color w:val="000000"/>
          <w:sz w:val="18"/>
          <w:szCs w:val="15"/>
        </w:rPr>
        <w:t xml:space="preserve">                  </w:t>
      </w:r>
      <w:r w:rsidRPr="00693056">
        <w:rPr>
          <w:rFonts w:ascii="宋体" w:hAnsi="宋体" w:hint="eastAsia"/>
          <w:color w:val="000000"/>
          <w:sz w:val="18"/>
          <w:szCs w:val="15"/>
        </w:rPr>
        <w:t>规格：</w:t>
      </w:r>
      <w:r w:rsidRPr="00693056">
        <w:rPr>
          <w:rFonts w:ascii="宋体" w:hAnsi="宋体"/>
          <w:color w:val="000000"/>
          <w:sz w:val="18"/>
          <w:szCs w:val="15"/>
        </w:rPr>
        <w:t xml:space="preserve">                    </w:t>
      </w:r>
      <w:r w:rsidRPr="00693056">
        <w:rPr>
          <w:rFonts w:ascii="宋体" w:hAnsi="宋体" w:hint="eastAsia"/>
          <w:color w:val="000000"/>
          <w:sz w:val="18"/>
          <w:szCs w:val="15"/>
        </w:rPr>
        <w:t>品名：</w:t>
      </w:r>
      <w:r w:rsidRPr="00693056">
        <w:rPr>
          <w:rFonts w:ascii="宋体" w:hAnsi="宋体"/>
          <w:color w:val="000000"/>
          <w:sz w:val="18"/>
          <w:szCs w:val="15"/>
        </w:rPr>
        <w:t>B</w:t>
      </w:r>
      <w:r w:rsidRPr="00693056">
        <w:rPr>
          <w:rFonts w:ascii="宋体" w:hAnsi="宋体" w:hint="eastAsia"/>
          <w:color w:val="000000"/>
          <w:sz w:val="18"/>
          <w:szCs w:val="15"/>
        </w:rPr>
        <w:t>材料</w:t>
      </w:r>
    </w:p>
    <w:tbl>
      <w:tblPr>
        <w:tblW w:w="7840" w:type="dxa"/>
        <w:tblInd w:w="165" w:type="dxa"/>
        <w:tblLayout w:type="fixed"/>
        <w:tblLook w:val="0000" w:firstRow="0" w:lastRow="0" w:firstColumn="0" w:lastColumn="0" w:noHBand="0" w:noVBand="0"/>
      </w:tblPr>
      <w:tblGrid>
        <w:gridCol w:w="236"/>
        <w:gridCol w:w="235"/>
        <w:gridCol w:w="1"/>
        <w:gridCol w:w="236"/>
        <w:gridCol w:w="235"/>
        <w:gridCol w:w="1"/>
        <w:gridCol w:w="863"/>
        <w:gridCol w:w="668"/>
        <w:gridCol w:w="515"/>
        <w:gridCol w:w="821"/>
        <w:gridCol w:w="668"/>
        <w:gridCol w:w="506"/>
        <w:gridCol w:w="830"/>
        <w:gridCol w:w="668"/>
        <w:gridCol w:w="517"/>
        <w:gridCol w:w="840"/>
      </w:tblGrid>
      <w:tr w:rsidR="007B4EC5" w:rsidRPr="00693056" w:rsidTr="00116996">
        <w:trPr>
          <w:cantSplit/>
          <w:trHeight w:val="302"/>
        </w:trPr>
        <w:tc>
          <w:tcPr>
            <w:tcW w:w="472" w:type="dxa"/>
            <w:gridSpan w:val="2"/>
            <w:tcBorders>
              <w:top w:val="single" w:sz="4"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472" w:type="dxa"/>
            <w:gridSpan w:val="3"/>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凭证</w:t>
            </w:r>
          </w:p>
        </w:tc>
        <w:tc>
          <w:tcPr>
            <w:tcW w:w="863" w:type="dxa"/>
            <w:gridSpan w:val="2"/>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2004" w:type="dxa"/>
            <w:gridSpan w:val="3"/>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收入</w:t>
            </w:r>
          </w:p>
        </w:tc>
        <w:tc>
          <w:tcPr>
            <w:tcW w:w="2004" w:type="dxa"/>
            <w:gridSpan w:val="3"/>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发出</w:t>
            </w:r>
          </w:p>
        </w:tc>
        <w:tc>
          <w:tcPr>
            <w:tcW w:w="2025" w:type="dxa"/>
            <w:gridSpan w:val="3"/>
            <w:tcBorders>
              <w:top w:val="single" w:sz="4"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结存</w:t>
            </w:r>
          </w:p>
        </w:tc>
      </w:tr>
      <w:tr w:rsidR="007B4EC5" w:rsidRPr="00693056" w:rsidTr="00116996">
        <w:trPr>
          <w:cantSplit/>
          <w:trHeight w:val="482"/>
        </w:trPr>
        <w:tc>
          <w:tcPr>
            <w:tcW w:w="236"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月</w:t>
            </w:r>
          </w:p>
        </w:tc>
        <w:tc>
          <w:tcPr>
            <w:tcW w:w="236" w:type="dxa"/>
            <w:gridSpan w:val="2"/>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日</w:t>
            </w:r>
          </w:p>
        </w:tc>
        <w:tc>
          <w:tcPr>
            <w:tcW w:w="23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字</w:t>
            </w:r>
          </w:p>
        </w:tc>
        <w:tc>
          <w:tcPr>
            <w:tcW w:w="236" w:type="dxa"/>
            <w:gridSpan w:val="2"/>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号</w:t>
            </w:r>
          </w:p>
        </w:tc>
        <w:tc>
          <w:tcPr>
            <w:tcW w:w="863" w:type="dxa"/>
            <w:vMerge/>
            <w:tcBorders>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p>
        </w:tc>
        <w:tc>
          <w:tcPr>
            <w:tcW w:w="668"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数量</w:t>
            </w:r>
          </w:p>
        </w:tc>
        <w:tc>
          <w:tcPr>
            <w:tcW w:w="51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单价</w:t>
            </w:r>
          </w:p>
        </w:tc>
        <w:tc>
          <w:tcPr>
            <w:tcW w:w="821"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金额</w:t>
            </w:r>
          </w:p>
        </w:tc>
        <w:tc>
          <w:tcPr>
            <w:tcW w:w="668"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数量</w:t>
            </w:r>
          </w:p>
        </w:tc>
        <w:tc>
          <w:tcPr>
            <w:tcW w:w="50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单价</w:t>
            </w:r>
          </w:p>
        </w:tc>
        <w:tc>
          <w:tcPr>
            <w:tcW w:w="83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金额</w:t>
            </w:r>
          </w:p>
        </w:tc>
        <w:tc>
          <w:tcPr>
            <w:tcW w:w="668"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数量</w:t>
            </w:r>
          </w:p>
        </w:tc>
        <w:tc>
          <w:tcPr>
            <w:tcW w:w="517"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单价</w:t>
            </w:r>
          </w:p>
        </w:tc>
        <w:tc>
          <w:tcPr>
            <w:tcW w:w="840"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金额</w:t>
            </w:r>
          </w:p>
        </w:tc>
      </w:tr>
      <w:tr w:rsidR="007B4EC5" w:rsidRPr="00693056" w:rsidTr="00116996">
        <w:trPr>
          <w:trHeight w:val="1201"/>
        </w:trPr>
        <w:tc>
          <w:tcPr>
            <w:tcW w:w="236"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236" w:type="dxa"/>
            <w:gridSpan w:val="2"/>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l</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13</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18</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22</w:t>
            </w:r>
          </w:p>
        </w:tc>
        <w:tc>
          <w:tcPr>
            <w:tcW w:w="23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23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9</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16</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19</w:t>
            </w:r>
          </w:p>
        </w:tc>
        <w:tc>
          <w:tcPr>
            <w:tcW w:w="863"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期初结存</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车间领用</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材料入库</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车间领用</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销售材料</w:t>
            </w:r>
          </w:p>
        </w:tc>
        <w:tc>
          <w:tcPr>
            <w:tcW w:w="668"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tc>
        <w:tc>
          <w:tcPr>
            <w:tcW w:w="515"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20</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p>
        </w:tc>
        <w:tc>
          <w:tcPr>
            <w:tcW w:w="821"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00000</w:t>
            </w:r>
          </w:p>
          <w:p w:rsidR="007B4EC5" w:rsidRPr="00693056" w:rsidRDefault="007B4EC5" w:rsidP="00116996">
            <w:pPr>
              <w:autoSpaceDE w:val="0"/>
              <w:autoSpaceDN w:val="0"/>
              <w:jc w:val="right"/>
              <w:rPr>
                <w:rFonts w:ascii="宋体"/>
                <w:color w:val="000000"/>
                <w:kern w:val="0"/>
                <w:sz w:val="18"/>
                <w:szCs w:val="15"/>
              </w:rPr>
            </w:pPr>
          </w:p>
        </w:tc>
        <w:tc>
          <w:tcPr>
            <w:tcW w:w="668"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150</w:t>
            </w:r>
          </w:p>
          <w:p w:rsidR="007B4EC5" w:rsidRPr="00693056" w:rsidRDefault="007B4EC5" w:rsidP="00116996">
            <w:pPr>
              <w:autoSpaceDE w:val="0"/>
              <w:autoSpaceDN w:val="0"/>
              <w:ind w:firstLineChars="150" w:firstLine="281"/>
              <w:jc w:val="right"/>
              <w:rPr>
                <w:rFonts w:ascii="宋体" w:hAnsi="宋体"/>
                <w:color w:val="000000"/>
                <w:kern w:val="0"/>
                <w:sz w:val="18"/>
                <w:szCs w:val="15"/>
              </w:rPr>
            </w:pPr>
            <w:r w:rsidRPr="00693056">
              <w:rPr>
                <w:rFonts w:ascii="宋体" w:hAnsi="宋体"/>
                <w:color w:val="000000"/>
                <w:kern w:val="0"/>
                <w:sz w:val="18"/>
                <w:szCs w:val="15"/>
              </w:rPr>
              <w:t>30</w:t>
            </w:r>
          </w:p>
        </w:tc>
        <w:tc>
          <w:tcPr>
            <w:tcW w:w="50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kern w:val="0"/>
                <w:sz w:val="18"/>
                <w:szCs w:val="15"/>
              </w:rPr>
            </w:pPr>
          </w:p>
        </w:tc>
        <w:tc>
          <w:tcPr>
            <w:tcW w:w="83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60000</w:t>
            </w:r>
          </w:p>
        </w:tc>
        <w:tc>
          <w:tcPr>
            <w:tcW w:w="668"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150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12</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150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1350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1320</w:t>
            </w:r>
          </w:p>
        </w:tc>
        <w:tc>
          <w:tcPr>
            <w:tcW w:w="517"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20</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2</w:t>
            </w:r>
            <w:r w:rsidRPr="00693056">
              <w:rPr>
                <w:rFonts w:ascii="宋体"/>
                <w:color w:val="000000"/>
                <w:kern w:val="0"/>
                <w:sz w:val="18"/>
                <w:szCs w:val="15"/>
              </w:rPr>
              <w:t>000</w:t>
            </w:r>
          </w:p>
        </w:tc>
        <w:tc>
          <w:tcPr>
            <w:tcW w:w="840"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w:t>
            </w:r>
            <w:r w:rsidRPr="00693056">
              <w:rPr>
                <w:rFonts w:ascii="宋体"/>
                <w:color w:val="000000"/>
                <w:kern w:val="0"/>
                <w:sz w:val="18"/>
                <w:szCs w:val="15"/>
              </w:rPr>
              <w:t>00000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24</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27000</w:t>
            </w:r>
            <w:r w:rsidRPr="00693056">
              <w:rPr>
                <w:rFonts w:ascii="宋体"/>
                <w:color w:val="000000"/>
                <w:kern w:val="0"/>
                <w:sz w:val="18"/>
                <w:szCs w:val="15"/>
              </w:rPr>
              <w:t>00</w:t>
            </w:r>
          </w:p>
          <w:p w:rsidR="007B4EC5" w:rsidRPr="00693056" w:rsidRDefault="007B4EC5" w:rsidP="00116996">
            <w:pPr>
              <w:jc w:val="right"/>
              <w:rPr>
                <w:rFonts w:ascii="宋体" w:hAnsi="宋体"/>
                <w:sz w:val="18"/>
                <w:szCs w:val="15"/>
              </w:rPr>
            </w:pPr>
            <w:r w:rsidRPr="00693056">
              <w:rPr>
                <w:rFonts w:ascii="宋体" w:hAnsi="宋体"/>
                <w:sz w:val="18"/>
                <w:szCs w:val="15"/>
              </w:rPr>
              <w:t>2640000</w:t>
            </w:r>
          </w:p>
        </w:tc>
      </w:tr>
      <w:tr w:rsidR="007B4EC5" w:rsidRPr="00693056" w:rsidTr="00116996">
        <w:trPr>
          <w:trHeight w:val="432"/>
        </w:trPr>
        <w:tc>
          <w:tcPr>
            <w:tcW w:w="236" w:type="dxa"/>
            <w:tcBorders>
              <w:top w:val="single" w:sz="8" w:space="0" w:color="auto"/>
              <w:left w:val="single" w:sz="4"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color w:val="000000"/>
                <w:kern w:val="0"/>
                <w:sz w:val="18"/>
                <w:szCs w:val="15"/>
              </w:rPr>
            </w:pPr>
          </w:p>
        </w:tc>
        <w:tc>
          <w:tcPr>
            <w:tcW w:w="236" w:type="dxa"/>
            <w:gridSpan w:val="2"/>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jc w:val="center"/>
              <w:rPr>
                <w:rFonts w:ascii="宋体"/>
                <w:color w:val="000000"/>
                <w:kern w:val="0"/>
                <w:sz w:val="18"/>
                <w:szCs w:val="15"/>
              </w:rPr>
            </w:pPr>
          </w:p>
        </w:tc>
        <w:tc>
          <w:tcPr>
            <w:tcW w:w="236"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236" w:type="dxa"/>
            <w:gridSpan w:val="2"/>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863"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本月发生</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额及余额</w:t>
            </w:r>
          </w:p>
        </w:tc>
        <w:tc>
          <w:tcPr>
            <w:tcW w:w="668"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w:t>
            </w:r>
            <w:r w:rsidRPr="00693056">
              <w:rPr>
                <w:rFonts w:ascii="宋体"/>
                <w:color w:val="000000"/>
                <w:kern w:val="0"/>
                <w:sz w:val="18"/>
                <w:szCs w:val="15"/>
              </w:rPr>
              <w:t>0</w:t>
            </w:r>
          </w:p>
        </w:tc>
        <w:tc>
          <w:tcPr>
            <w:tcW w:w="51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200</w:t>
            </w:r>
            <w:r w:rsidRPr="00693056">
              <w:rPr>
                <w:rFonts w:ascii="宋体"/>
                <w:color w:val="000000"/>
                <w:kern w:val="0"/>
                <w:sz w:val="18"/>
                <w:szCs w:val="15"/>
              </w:rPr>
              <w:t>0</w:t>
            </w:r>
          </w:p>
        </w:tc>
        <w:tc>
          <w:tcPr>
            <w:tcW w:w="821"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00000</w:t>
            </w:r>
          </w:p>
        </w:tc>
        <w:tc>
          <w:tcPr>
            <w:tcW w:w="668"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480</w:t>
            </w:r>
          </w:p>
        </w:tc>
        <w:tc>
          <w:tcPr>
            <w:tcW w:w="506"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kern w:val="0"/>
                <w:sz w:val="18"/>
                <w:szCs w:val="15"/>
              </w:rPr>
            </w:pPr>
          </w:p>
        </w:tc>
        <w:tc>
          <w:tcPr>
            <w:tcW w:w="83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960</w:t>
            </w:r>
            <w:r w:rsidRPr="00693056">
              <w:rPr>
                <w:rFonts w:ascii="宋体"/>
                <w:color w:val="000000"/>
                <w:kern w:val="0"/>
                <w:sz w:val="18"/>
                <w:szCs w:val="15"/>
              </w:rPr>
              <w:t>000</w:t>
            </w:r>
          </w:p>
        </w:tc>
        <w:tc>
          <w:tcPr>
            <w:tcW w:w="668"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132</w:t>
            </w:r>
            <w:r w:rsidRPr="00693056">
              <w:rPr>
                <w:rFonts w:ascii="宋体"/>
                <w:color w:val="000000"/>
                <w:kern w:val="0"/>
                <w:sz w:val="18"/>
                <w:szCs w:val="15"/>
              </w:rPr>
              <w:t>0</w:t>
            </w:r>
          </w:p>
        </w:tc>
        <w:tc>
          <w:tcPr>
            <w:tcW w:w="517"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20</w:t>
            </w:r>
            <w:r w:rsidRPr="00693056">
              <w:rPr>
                <w:rFonts w:ascii="宋体"/>
                <w:color w:val="000000"/>
                <w:kern w:val="0"/>
                <w:sz w:val="18"/>
                <w:szCs w:val="15"/>
              </w:rPr>
              <w:t>00</w:t>
            </w:r>
          </w:p>
        </w:tc>
        <w:tc>
          <w:tcPr>
            <w:tcW w:w="840" w:type="dxa"/>
            <w:tcBorders>
              <w:top w:val="single" w:sz="8" w:space="0" w:color="auto"/>
              <w:left w:val="single" w:sz="8" w:space="0" w:color="auto"/>
              <w:bottom w:val="single" w:sz="4" w:space="0" w:color="auto"/>
              <w:right w:val="single" w:sz="4"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264</w:t>
            </w:r>
            <w:r w:rsidRPr="00693056">
              <w:rPr>
                <w:rFonts w:ascii="宋体"/>
                <w:color w:val="000000"/>
                <w:kern w:val="0"/>
                <w:sz w:val="18"/>
                <w:szCs w:val="15"/>
              </w:rPr>
              <w:t>0000</w:t>
            </w:r>
          </w:p>
        </w:tc>
      </w:tr>
    </w:tbl>
    <w:p w:rsidR="007B4EC5" w:rsidRDefault="007B4EC5" w:rsidP="00116996">
      <w:pPr>
        <w:rPr>
          <w:rFonts w:ascii="宋体"/>
          <w:b/>
          <w:bCs/>
          <w:color w:val="000000"/>
          <w:sz w:val="18"/>
          <w:szCs w:val="18"/>
        </w:rPr>
      </w:pPr>
    </w:p>
    <w:p w:rsidR="007B4EC5" w:rsidRPr="00693056" w:rsidRDefault="007B4EC5" w:rsidP="00116996">
      <w:pPr>
        <w:rPr>
          <w:rFonts w:ascii="宋体"/>
          <w:b/>
          <w:bCs/>
          <w:color w:val="000000"/>
          <w:sz w:val="18"/>
          <w:szCs w:val="18"/>
        </w:rPr>
      </w:pPr>
      <w:r w:rsidRPr="00693056">
        <w:rPr>
          <w:rFonts w:ascii="宋体" w:hAnsi="宋体" w:hint="eastAsia"/>
          <w:b/>
          <w:bCs/>
          <w:color w:val="000000"/>
          <w:sz w:val="18"/>
          <w:szCs w:val="18"/>
        </w:rPr>
        <w:t>表</w:t>
      </w:r>
      <w:r>
        <w:rPr>
          <w:rFonts w:ascii="宋体" w:hAnsi="宋体"/>
          <w:b/>
          <w:bCs/>
          <w:color w:val="000000"/>
          <w:sz w:val="18"/>
          <w:szCs w:val="18"/>
        </w:rPr>
        <w:t>6</w:t>
      </w:r>
      <w:r w:rsidRPr="00693056">
        <w:rPr>
          <w:rFonts w:ascii="宋体" w:hAnsi="宋体"/>
          <w:b/>
          <w:bCs/>
          <w:color w:val="000000"/>
          <w:sz w:val="18"/>
          <w:szCs w:val="18"/>
        </w:rPr>
        <w:t xml:space="preserve">-9                              </w:t>
      </w:r>
      <w:r w:rsidRPr="00693056">
        <w:rPr>
          <w:rFonts w:ascii="宋体" w:hAnsi="宋体" w:hint="eastAsia"/>
          <w:b/>
          <w:bCs/>
          <w:color w:val="000000"/>
          <w:sz w:val="18"/>
          <w:szCs w:val="18"/>
        </w:rPr>
        <w:t>生产成本明细账</w:t>
      </w:r>
    </w:p>
    <w:p w:rsidR="007B4EC5" w:rsidRPr="00693056" w:rsidRDefault="007B4EC5" w:rsidP="00116996">
      <w:pPr>
        <w:ind w:firstLineChars="200" w:firstLine="374"/>
        <w:rPr>
          <w:rFonts w:ascii="宋体"/>
          <w:color w:val="000000"/>
          <w:sz w:val="18"/>
          <w:szCs w:val="15"/>
        </w:rPr>
      </w:pPr>
      <w:r w:rsidRPr="00693056">
        <w:rPr>
          <w:rFonts w:ascii="宋体" w:hAnsi="宋体" w:hint="eastAsia"/>
          <w:color w:val="000000"/>
          <w:sz w:val="18"/>
          <w:szCs w:val="15"/>
        </w:rPr>
        <w:t>二级或明细科目：甲产品</w:t>
      </w:r>
      <w:r w:rsidRPr="00693056">
        <w:rPr>
          <w:rFonts w:ascii="宋体" w:hAnsi="宋体"/>
          <w:color w:val="000000"/>
          <w:sz w:val="18"/>
          <w:szCs w:val="15"/>
        </w:rPr>
        <w:t xml:space="preserve">                                               </w:t>
      </w:r>
      <w:r w:rsidRPr="00693056">
        <w:rPr>
          <w:rFonts w:ascii="宋体" w:hAnsi="宋体" w:hint="eastAsia"/>
          <w:color w:val="000000"/>
          <w:sz w:val="18"/>
          <w:szCs w:val="15"/>
        </w:rPr>
        <w:t>第</w:t>
      </w:r>
      <w:r w:rsidRPr="00693056">
        <w:rPr>
          <w:rFonts w:ascii="宋体" w:hint="eastAsia"/>
          <w:color w:val="000000"/>
          <w:sz w:val="18"/>
          <w:szCs w:val="15"/>
        </w:rPr>
        <w:t>×</w:t>
      </w:r>
      <w:r w:rsidRPr="00693056">
        <w:rPr>
          <w:rFonts w:ascii="宋体" w:hAnsi="宋体" w:hint="eastAsia"/>
          <w:color w:val="000000"/>
          <w:sz w:val="18"/>
          <w:szCs w:val="15"/>
        </w:rPr>
        <w:t>页</w:t>
      </w:r>
    </w:p>
    <w:tbl>
      <w:tblPr>
        <w:tblW w:w="7900" w:type="dxa"/>
        <w:tblInd w:w="85" w:type="dxa"/>
        <w:tblLayout w:type="fixed"/>
        <w:tblLook w:val="0000" w:firstRow="0" w:lastRow="0" w:firstColumn="0" w:lastColumn="0" w:noHBand="0" w:noVBand="0"/>
      </w:tblPr>
      <w:tblGrid>
        <w:gridCol w:w="236"/>
        <w:gridCol w:w="321"/>
        <w:gridCol w:w="236"/>
        <w:gridCol w:w="236"/>
        <w:gridCol w:w="1629"/>
        <w:gridCol w:w="839"/>
        <w:gridCol w:w="839"/>
        <w:gridCol w:w="839"/>
        <w:gridCol w:w="839"/>
        <w:gridCol w:w="943"/>
        <w:gridCol w:w="943"/>
      </w:tblGrid>
      <w:tr w:rsidR="007B4EC5" w:rsidRPr="00693056" w:rsidTr="00116996">
        <w:trPr>
          <w:cantSplit/>
          <w:trHeight w:val="307"/>
        </w:trPr>
        <w:tc>
          <w:tcPr>
            <w:tcW w:w="558" w:type="dxa"/>
            <w:gridSpan w:val="2"/>
            <w:tcBorders>
              <w:top w:val="single" w:sz="4"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460" w:type="dxa"/>
            <w:gridSpan w:val="2"/>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凭证</w:t>
            </w:r>
          </w:p>
        </w:tc>
        <w:tc>
          <w:tcPr>
            <w:tcW w:w="1632"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4305" w:type="dxa"/>
            <w:gridSpan w:val="5"/>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借方金额</w:t>
            </w:r>
          </w:p>
        </w:tc>
        <w:tc>
          <w:tcPr>
            <w:tcW w:w="945" w:type="dxa"/>
            <w:vMerge w:val="restart"/>
            <w:tcBorders>
              <w:top w:val="single" w:sz="4" w:space="0" w:color="auto"/>
              <w:left w:val="single" w:sz="8" w:space="0" w:color="auto"/>
              <w:right w:val="single" w:sz="4"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借方</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余额</w:t>
            </w:r>
          </w:p>
        </w:tc>
      </w:tr>
      <w:tr w:rsidR="007B4EC5" w:rsidRPr="00693056" w:rsidTr="00116996">
        <w:trPr>
          <w:cantSplit/>
          <w:trHeight w:val="475"/>
        </w:trPr>
        <w:tc>
          <w:tcPr>
            <w:tcW w:w="236"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月</w:t>
            </w:r>
          </w:p>
        </w:tc>
        <w:tc>
          <w:tcPr>
            <w:tcW w:w="322"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日</w:t>
            </w:r>
          </w:p>
        </w:tc>
        <w:tc>
          <w:tcPr>
            <w:tcW w:w="224"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字</w:t>
            </w:r>
          </w:p>
        </w:tc>
        <w:tc>
          <w:tcPr>
            <w:tcW w:w="23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号</w:t>
            </w:r>
          </w:p>
        </w:tc>
        <w:tc>
          <w:tcPr>
            <w:tcW w:w="1632" w:type="dxa"/>
            <w:vMerge/>
            <w:tcBorders>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材料</w:t>
            </w: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人工费</w:t>
            </w: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pStyle w:val="a8"/>
              <w:jc w:val="center"/>
              <w:rPr>
                <w:szCs w:val="15"/>
              </w:rPr>
            </w:pPr>
            <w:r w:rsidRPr="00693056">
              <w:rPr>
                <w:rFonts w:hint="eastAsia"/>
              </w:rPr>
              <w:t>动力费</w:t>
            </w: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制造费用</w:t>
            </w:r>
          </w:p>
        </w:tc>
        <w:tc>
          <w:tcPr>
            <w:tcW w:w="9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合计</w:t>
            </w:r>
          </w:p>
        </w:tc>
        <w:tc>
          <w:tcPr>
            <w:tcW w:w="945" w:type="dxa"/>
            <w:vMerge/>
            <w:tcBorders>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center"/>
              <w:rPr>
                <w:rFonts w:ascii="宋体"/>
                <w:color w:val="000000"/>
                <w:kern w:val="0"/>
                <w:sz w:val="18"/>
                <w:szCs w:val="15"/>
              </w:rPr>
            </w:pPr>
          </w:p>
        </w:tc>
      </w:tr>
      <w:tr w:rsidR="007B4EC5" w:rsidRPr="00693056" w:rsidTr="00116996">
        <w:trPr>
          <w:trHeight w:val="2363"/>
        </w:trPr>
        <w:tc>
          <w:tcPr>
            <w:tcW w:w="236"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322"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15</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18</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28</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28</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31</w:t>
            </w:r>
          </w:p>
        </w:tc>
        <w:tc>
          <w:tcPr>
            <w:tcW w:w="224"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23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14</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16</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25</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26</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27</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28</w:t>
            </w:r>
          </w:p>
        </w:tc>
        <w:tc>
          <w:tcPr>
            <w:tcW w:w="1632"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上期结转</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付水电费</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投入材料</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分配工资</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计提福利费</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分配制造费用</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生产费用合计</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完工产品入库</w:t>
            </w: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3900</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390</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bdr w:val="single" w:sz="4" w:space="0" w:color="auto"/>
              </w:rPr>
            </w:pPr>
            <w:r w:rsidRPr="00693056">
              <w:rPr>
                <w:rFonts w:ascii="宋体" w:hAnsi="宋体"/>
                <w:color w:val="000000"/>
                <w:kern w:val="0"/>
                <w:sz w:val="18"/>
                <w:szCs w:val="15"/>
              </w:rPr>
              <w:t>78</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bdr w:val="single" w:sz="4" w:space="0" w:color="auto"/>
              </w:rPr>
              <w:t>78</w:t>
            </w:r>
            <w:r w:rsidRPr="00693056">
              <w:rPr>
                <w:rFonts w:ascii="宋体"/>
                <w:color w:val="000000"/>
                <w:kern w:val="0"/>
                <w:sz w:val="18"/>
                <w:szCs w:val="15"/>
                <w:bdr w:val="single" w:sz="4" w:space="0" w:color="auto"/>
              </w:rPr>
              <w:t>0000</w:t>
            </w: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840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684</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bdr w:val="single" w:sz="4" w:space="0" w:color="auto"/>
              </w:rPr>
              <w:t>6840</w:t>
            </w:r>
            <w:r w:rsidRPr="00693056">
              <w:rPr>
                <w:rFonts w:ascii="宋体"/>
                <w:color w:val="000000"/>
                <w:kern w:val="0"/>
                <w:sz w:val="18"/>
                <w:szCs w:val="15"/>
                <w:bdr w:val="single" w:sz="4" w:space="0" w:color="auto"/>
              </w:rPr>
              <w:t>0</w:t>
            </w: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1500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1500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bdr w:val="single" w:sz="4" w:space="0" w:color="auto"/>
              </w:rPr>
              <w:t>15000</w:t>
            </w: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29550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29550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bdr w:val="single" w:sz="4" w:space="0" w:color="auto"/>
              </w:rPr>
              <w:t>29550</w:t>
            </w:r>
          </w:p>
        </w:tc>
        <w:tc>
          <w:tcPr>
            <w:tcW w:w="9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390</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1500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39000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840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29550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892950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bdr w:val="single" w:sz="4" w:space="0" w:color="auto"/>
              </w:rPr>
              <w:t>892950</w:t>
            </w:r>
          </w:p>
        </w:tc>
        <w:tc>
          <w:tcPr>
            <w:tcW w:w="945"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390</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4050</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79500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85500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86340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892950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892950</w:t>
            </w:r>
          </w:p>
          <w:p w:rsidR="007B4EC5" w:rsidRPr="00693056" w:rsidRDefault="007B4EC5" w:rsidP="00116996">
            <w:pPr>
              <w:autoSpaceDE w:val="0"/>
              <w:autoSpaceDN w:val="0"/>
              <w:ind w:firstLineChars="100" w:firstLine="187"/>
              <w:jc w:val="right"/>
              <w:rPr>
                <w:rFonts w:ascii="宋体" w:hAnsi="宋体"/>
                <w:color w:val="000000"/>
                <w:kern w:val="0"/>
                <w:sz w:val="18"/>
                <w:szCs w:val="15"/>
              </w:rPr>
            </w:pPr>
            <w:r w:rsidRPr="00693056">
              <w:rPr>
                <w:rFonts w:ascii="宋体" w:hAnsi="宋体"/>
                <w:color w:val="000000"/>
                <w:kern w:val="0"/>
                <w:sz w:val="18"/>
                <w:szCs w:val="15"/>
              </w:rPr>
              <w:t>O</w:t>
            </w:r>
          </w:p>
        </w:tc>
      </w:tr>
      <w:tr w:rsidR="007B4EC5" w:rsidRPr="00693056" w:rsidTr="00116996">
        <w:trPr>
          <w:trHeight w:val="398"/>
        </w:trPr>
        <w:tc>
          <w:tcPr>
            <w:tcW w:w="236" w:type="dxa"/>
            <w:tcBorders>
              <w:top w:val="single" w:sz="8" w:space="0" w:color="auto"/>
              <w:left w:val="single" w:sz="4"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tc>
        <w:tc>
          <w:tcPr>
            <w:tcW w:w="322"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31</w:t>
            </w:r>
          </w:p>
        </w:tc>
        <w:tc>
          <w:tcPr>
            <w:tcW w:w="224"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236"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1632"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期末余额</w:t>
            </w:r>
          </w:p>
        </w:tc>
        <w:tc>
          <w:tcPr>
            <w:tcW w:w="84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kern w:val="0"/>
                <w:sz w:val="18"/>
                <w:szCs w:val="15"/>
              </w:rPr>
            </w:pPr>
          </w:p>
        </w:tc>
        <w:tc>
          <w:tcPr>
            <w:tcW w:w="84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kern w:val="0"/>
                <w:sz w:val="15"/>
                <w:szCs w:val="15"/>
              </w:rPr>
            </w:pPr>
          </w:p>
        </w:tc>
        <w:tc>
          <w:tcPr>
            <w:tcW w:w="84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kern w:val="0"/>
                <w:sz w:val="15"/>
                <w:szCs w:val="15"/>
              </w:rPr>
            </w:pPr>
          </w:p>
        </w:tc>
        <w:tc>
          <w:tcPr>
            <w:tcW w:w="84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kern w:val="0"/>
                <w:sz w:val="15"/>
                <w:szCs w:val="15"/>
              </w:rPr>
            </w:pPr>
          </w:p>
        </w:tc>
        <w:tc>
          <w:tcPr>
            <w:tcW w:w="94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kern w:val="0"/>
                <w:sz w:val="15"/>
                <w:szCs w:val="15"/>
              </w:rPr>
            </w:pPr>
          </w:p>
        </w:tc>
        <w:tc>
          <w:tcPr>
            <w:tcW w:w="945" w:type="dxa"/>
            <w:tcBorders>
              <w:top w:val="single" w:sz="8" w:space="0" w:color="auto"/>
              <w:left w:val="single" w:sz="8" w:space="0" w:color="auto"/>
              <w:bottom w:val="single" w:sz="4" w:space="0" w:color="auto"/>
              <w:right w:val="single" w:sz="4" w:space="0" w:color="auto"/>
            </w:tcBorders>
            <w:vAlign w:val="center"/>
          </w:tcPr>
          <w:p w:rsidR="007B4EC5" w:rsidRPr="00693056" w:rsidRDefault="007B4EC5" w:rsidP="00116996">
            <w:pPr>
              <w:autoSpaceDE w:val="0"/>
              <w:autoSpaceDN w:val="0"/>
              <w:jc w:val="right"/>
              <w:rPr>
                <w:rFonts w:ascii="宋体"/>
                <w:kern w:val="0"/>
                <w:sz w:val="15"/>
                <w:szCs w:val="15"/>
              </w:rPr>
            </w:pPr>
          </w:p>
        </w:tc>
      </w:tr>
    </w:tbl>
    <w:p w:rsidR="007B4EC5" w:rsidRDefault="007B4EC5" w:rsidP="00116996">
      <w:pPr>
        <w:autoSpaceDE w:val="0"/>
        <w:autoSpaceDN w:val="0"/>
        <w:adjustRightInd w:val="0"/>
        <w:jc w:val="left"/>
        <w:rPr>
          <w:rFonts w:ascii="宋体"/>
          <w:b/>
          <w:color w:val="000000"/>
          <w:sz w:val="18"/>
          <w:szCs w:val="18"/>
        </w:rPr>
      </w:pPr>
    </w:p>
    <w:p w:rsidR="007B4EC5" w:rsidRPr="00693056" w:rsidRDefault="007B4EC5" w:rsidP="00116996">
      <w:pPr>
        <w:autoSpaceDE w:val="0"/>
        <w:autoSpaceDN w:val="0"/>
        <w:adjustRightInd w:val="0"/>
        <w:jc w:val="left"/>
        <w:rPr>
          <w:rFonts w:ascii="宋体"/>
          <w:b/>
          <w:kern w:val="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-10</w:t>
      </w:r>
      <w:r w:rsidRPr="00693056">
        <w:rPr>
          <w:rFonts w:ascii="宋体" w:hAnsi="宋体"/>
          <w:b/>
          <w:kern w:val="0"/>
          <w:sz w:val="18"/>
          <w:szCs w:val="18"/>
        </w:rPr>
        <w:t xml:space="preserve">                              </w:t>
      </w:r>
      <w:r w:rsidRPr="00693056">
        <w:rPr>
          <w:rFonts w:ascii="宋体" w:hAnsi="宋体" w:hint="eastAsia"/>
          <w:b/>
          <w:color w:val="000000"/>
          <w:sz w:val="18"/>
          <w:szCs w:val="18"/>
        </w:rPr>
        <w:t>生产成本明细账</w:t>
      </w:r>
    </w:p>
    <w:p w:rsidR="007B4EC5" w:rsidRPr="00693056" w:rsidRDefault="007B4EC5" w:rsidP="00116996">
      <w:pPr>
        <w:tabs>
          <w:tab w:val="left" w:pos="2100"/>
          <w:tab w:val="left" w:pos="2730"/>
        </w:tabs>
        <w:ind w:firstLineChars="200" w:firstLine="374"/>
        <w:rPr>
          <w:rFonts w:ascii="宋体"/>
          <w:color w:val="000000"/>
          <w:sz w:val="18"/>
          <w:szCs w:val="15"/>
        </w:rPr>
      </w:pPr>
      <w:r w:rsidRPr="00693056">
        <w:rPr>
          <w:rFonts w:ascii="宋体" w:hAnsi="宋体" w:hint="eastAsia"/>
          <w:color w:val="000000"/>
          <w:sz w:val="18"/>
          <w:szCs w:val="15"/>
        </w:rPr>
        <w:t>二级或明细科目：乙产品</w:t>
      </w:r>
      <w:r w:rsidRPr="00693056">
        <w:rPr>
          <w:rFonts w:ascii="宋体" w:hAnsi="宋体"/>
          <w:color w:val="000000"/>
          <w:sz w:val="18"/>
          <w:szCs w:val="15"/>
        </w:rPr>
        <w:t xml:space="preserve">                                               </w:t>
      </w:r>
      <w:r w:rsidRPr="00693056">
        <w:rPr>
          <w:rFonts w:ascii="宋体" w:hAnsi="宋体" w:hint="eastAsia"/>
          <w:color w:val="000000"/>
          <w:sz w:val="18"/>
          <w:szCs w:val="15"/>
        </w:rPr>
        <w:t>第</w:t>
      </w:r>
      <w:r w:rsidRPr="00693056">
        <w:rPr>
          <w:rFonts w:ascii="宋体" w:hint="eastAsia"/>
          <w:color w:val="000000"/>
          <w:sz w:val="18"/>
          <w:szCs w:val="15"/>
        </w:rPr>
        <w:t>×</w:t>
      </w:r>
      <w:r w:rsidRPr="00693056">
        <w:rPr>
          <w:rFonts w:ascii="宋体" w:hAnsi="宋体" w:hint="eastAsia"/>
          <w:color w:val="000000"/>
          <w:sz w:val="18"/>
          <w:szCs w:val="15"/>
        </w:rPr>
        <w:t>页</w:t>
      </w:r>
    </w:p>
    <w:tbl>
      <w:tblPr>
        <w:tblW w:w="7935" w:type="dxa"/>
        <w:tblInd w:w="50" w:type="dxa"/>
        <w:tblLayout w:type="fixed"/>
        <w:tblLook w:val="0000" w:firstRow="0" w:lastRow="0" w:firstColumn="0" w:lastColumn="0" w:noHBand="0" w:noVBand="0"/>
      </w:tblPr>
      <w:tblGrid>
        <w:gridCol w:w="236"/>
        <w:gridCol w:w="305"/>
        <w:gridCol w:w="236"/>
        <w:gridCol w:w="236"/>
        <w:gridCol w:w="1672"/>
        <w:gridCol w:w="840"/>
        <w:gridCol w:w="840"/>
        <w:gridCol w:w="840"/>
        <w:gridCol w:w="840"/>
        <w:gridCol w:w="945"/>
        <w:gridCol w:w="945"/>
      </w:tblGrid>
      <w:tr w:rsidR="007B4EC5" w:rsidRPr="00693056" w:rsidTr="00116996">
        <w:trPr>
          <w:cantSplit/>
          <w:trHeight w:val="307"/>
        </w:trPr>
        <w:tc>
          <w:tcPr>
            <w:tcW w:w="541" w:type="dxa"/>
            <w:gridSpan w:val="2"/>
            <w:tcBorders>
              <w:top w:val="single" w:sz="4"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472" w:type="dxa"/>
            <w:gridSpan w:val="2"/>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凭证</w:t>
            </w:r>
          </w:p>
        </w:tc>
        <w:tc>
          <w:tcPr>
            <w:tcW w:w="1672"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4305" w:type="dxa"/>
            <w:gridSpan w:val="5"/>
            <w:tcBorders>
              <w:top w:val="single" w:sz="4"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借方金额</w:t>
            </w:r>
          </w:p>
        </w:tc>
        <w:tc>
          <w:tcPr>
            <w:tcW w:w="945" w:type="dxa"/>
            <w:vMerge w:val="restart"/>
            <w:tcBorders>
              <w:top w:val="single" w:sz="4" w:space="0" w:color="auto"/>
              <w:left w:val="single" w:sz="8" w:space="0" w:color="auto"/>
              <w:right w:val="single" w:sz="4"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借方</w:t>
            </w:r>
          </w:p>
          <w:p w:rsidR="007B4EC5" w:rsidRPr="00693056" w:rsidRDefault="007B4EC5" w:rsidP="00116996">
            <w:pPr>
              <w:autoSpaceDE w:val="0"/>
              <w:autoSpaceDN w:val="0"/>
              <w:ind w:left="211" w:hangingChars="113" w:hanging="211"/>
              <w:jc w:val="center"/>
              <w:rPr>
                <w:rFonts w:ascii="宋体"/>
                <w:color w:val="000000"/>
                <w:kern w:val="0"/>
                <w:sz w:val="18"/>
                <w:szCs w:val="15"/>
              </w:rPr>
            </w:pPr>
            <w:r w:rsidRPr="00693056">
              <w:rPr>
                <w:rFonts w:ascii="宋体" w:hAnsi="宋体" w:hint="eastAsia"/>
                <w:color w:val="000000"/>
                <w:kern w:val="0"/>
                <w:sz w:val="18"/>
                <w:szCs w:val="15"/>
              </w:rPr>
              <w:t>余额</w:t>
            </w:r>
          </w:p>
        </w:tc>
      </w:tr>
      <w:tr w:rsidR="007B4EC5" w:rsidRPr="00693056" w:rsidTr="00116996">
        <w:trPr>
          <w:cantSplit/>
          <w:trHeight w:val="475"/>
        </w:trPr>
        <w:tc>
          <w:tcPr>
            <w:tcW w:w="236"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月</w:t>
            </w:r>
          </w:p>
        </w:tc>
        <w:tc>
          <w:tcPr>
            <w:tcW w:w="30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日</w:t>
            </w:r>
          </w:p>
        </w:tc>
        <w:tc>
          <w:tcPr>
            <w:tcW w:w="23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字</w:t>
            </w:r>
          </w:p>
        </w:tc>
        <w:tc>
          <w:tcPr>
            <w:tcW w:w="23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号</w:t>
            </w:r>
          </w:p>
        </w:tc>
        <w:tc>
          <w:tcPr>
            <w:tcW w:w="1672" w:type="dxa"/>
            <w:vMerge/>
            <w:tcBorders>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材料</w:t>
            </w: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人工费</w:t>
            </w: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pStyle w:val="a8"/>
              <w:jc w:val="center"/>
              <w:rPr>
                <w:szCs w:val="15"/>
              </w:rPr>
            </w:pPr>
            <w:r w:rsidRPr="00693056">
              <w:rPr>
                <w:rFonts w:hint="eastAsia"/>
              </w:rPr>
              <w:t>动力费</w:t>
            </w: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制造费用</w:t>
            </w:r>
          </w:p>
        </w:tc>
        <w:tc>
          <w:tcPr>
            <w:tcW w:w="9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合计</w:t>
            </w:r>
          </w:p>
        </w:tc>
        <w:tc>
          <w:tcPr>
            <w:tcW w:w="945" w:type="dxa"/>
            <w:vMerge/>
            <w:tcBorders>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center"/>
              <w:rPr>
                <w:rFonts w:ascii="宋体"/>
                <w:color w:val="000000"/>
                <w:kern w:val="0"/>
                <w:sz w:val="18"/>
                <w:szCs w:val="15"/>
              </w:rPr>
            </w:pPr>
          </w:p>
        </w:tc>
      </w:tr>
      <w:tr w:rsidR="007B4EC5" w:rsidRPr="00693056" w:rsidTr="00116996">
        <w:trPr>
          <w:trHeight w:val="2013"/>
        </w:trPr>
        <w:tc>
          <w:tcPr>
            <w:tcW w:w="236"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p w:rsidR="007B4EC5" w:rsidRPr="00693056" w:rsidRDefault="007B4EC5" w:rsidP="00116996">
            <w:pPr>
              <w:autoSpaceDE w:val="0"/>
              <w:autoSpaceDN w:val="0"/>
              <w:rPr>
                <w:rFonts w:ascii="宋体"/>
                <w:color w:val="000000"/>
                <w:kern w:val="0"/>
                <w:sz w:val="18"/>
                <w:szCs w:val="15"/>
              </w:rPr>
            </w:pPr>
          </w:p>
        </w:tc>
        <w:tc>
          <w:tcPr>
            <w:tcW w:w="30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15</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28</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28</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31</w:t>
            </w:r>
          </w:p>
        </w:tc>
        <w:tc>
          <w:tcPr>
            <w:tcW w:w="23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23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9</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14</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25</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26</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27</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28</w:t>
            </w:r>
          </w:p>
        </w:tc>
        <w:tc>
          <w:tcPr>
            <w:tcW w:w="1672"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投入材料</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付水电费</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分配工资</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计提福利费</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分配制造费用</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生产费用合计</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完工产品入库</w:t>
            </w: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84</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84</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bdr w:val="single" w:sz="4" w:space="0" w:color="auto"/>
              </w:rPr>
              <w:t>84</w:t>
            </w:r>
            <w:r w:rsidRPr="00693056">
              <w:rPr>
                <w:rFonts w:ascii="宋体"/>
                <w:color w:val="000000"/>
                <w:kern w:val="0"/>
                <w:sz w:val="18"/>
                <w:szCs w:val="15"/>
                <w:bdr w:val="single" w:sz="4" w:space="0" w:color="auto"/>
              </w:rPr>
              <w:t>0000</w:t>
            </w: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840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684</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bdr w:val="single" w:sz="4" w:space="0" w:color="auto"/>
              </w:rPr>
              <w:t>6840</w:t>
            </w:r>
            <w:r w:rsidRPr="00693056">
              <w:rPr>
                <w:rFonts w:ascii="宋体"/>
                <w:color w:val="000000"/>
                <w:kern w:val="0"/>
                <w:sz w:val="18"/>
                <w:szCs w:val="15"/>
                <w:bdr w:val="single" w:sz="4" w:space="0" w:color="auto"/>
              </w:rPr>
              <w:t>0</w:t>
            </w: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18</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18</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bdr w:val="single" w:sz="4" w:space="0" w:color="auto"/>
              </w:rPr>
              <w:t>18</w:t>
            </w:r>
            <w:r w:rsidRPr="00693056">
              <w:rPr>
                <w:rFonts w:ascii="宋体"/>
                <w:color w:val="000000"/>
                <w:kern w:val="0"/>
                <w:sz w:val="18"/>
                <w:szCs w:val="15"/>
                <w:bdr w:val="single" w:sz="4" w:space="0" w:color="auto"/>
              </w:rPr>
              <w:t>000</w:t>
            </w:r>
          </w:p>
        </w:tc>
        <w:tc>
          <w:tcPr>
            <w:tcW w:w="8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29550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29550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bdr w:val="single" w:sz="4" w:space="0" w:color="auto"/>
              </w:rPr>
              <w:t>29550</w:t>
            </w:r>
          </w:p>
        </w:tc>
        <w:tc>
          <w:tcPr>
            <w:tcW w:w="9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84</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18</w:t>
            </w:r>
            <w:r w:rsidRPr="00693056">
              <w:rPr>
                <w:rFonts w:ascii="宋体"/>
                <w:color w:val="000000"/>
                <w:kern w:val="0"/>
                <w:sz w:val="18"/>
                <w:szCs w:val="15"/>
              </w:rPr>
              <w:t>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84</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29550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955950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bdr w:val="single" w:sz="4" w:space="0" w:color="auto"/>
              </w:rPr>
              <w:t>955950</w:t>
            </w:r>
          </w:p>
        </w:tc>
        <w:tc>
          <w:tcPr>
            <w:tcW w:w="945"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84</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8580</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91800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92640</w:t>
            </w:r>
            <w:r w:rsidRPr="00693056">
              <w:rPr>
                <w:rFonts w:ascii="宋体"/>
                <w:color w:val="000000"/>
                <w:kern w:val="0"/>
                <w:sz w:val="18"/>
                <w:szCs w:val="15"/>
              </w:rPr>
              <w:t>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955950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955950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0</w:t>
            </w:r>
          </w:p>
        </w:tc>
      </w:tr>
      <w:tr w:rsidR="007B4EC5" w:rsidRPr="00693056" w:rsidTr="00116996">
        <w:trPr>
          <w:trHeight w:val="398"/>
        </w:trPr>
        <w:tc>
          <w:tcPr>
            <w:tcW w:w="236" w:type="dxa"/>
            <w:tcBorders>
              <w:top w:val="single" w:sz="8" w:space="0" w:color="auto"/>
              <w:left w:val="single" w:sz="4"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tc>
        <w:tc>
          <w:tcPr>
            <w:tcW w:w="30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31</w:t>
            </w:r>
          </w:p>
        </w:tc>
        <w:tc>
          <w:tcPr>
            <w:tcW w:w="236"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236"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p>
        </w:tc>
        <w:tc>
          <w:tcPr>
            <w:tcW w:w="1672"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期末余额</w:t>
            </w:r>
          </w:p>
        </w:tc>
        <w:tc>
          <w:tcPr>
            <w:tcW w:w="84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kern w:val="0"/>
                <w:sz w:val="18"/>
                <w:szCs w:val="15"/>
              </w:rPr>
            </w:pPr>
          </w:p>
        </w:tc>
        <w:tc>
          <w:tcPr>
            <w:tcW w:w="84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kern w:val="0"/>
                <w:sz w:val="18"/>
                <w:szCs w:val="15"/>
              </w:rPr>
            </w:pPr>
          </w:p>
        </w:tc>
        <w:tc>
          <w:tcPr>
            <w:tcW w:w="84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kern w:val="0"/>
                <w:sz w:val="18"/>
                <w:szCs w:val="15"/>
              </w:rPr>
            </w:pPr>
          </w:p>
        </w:tc>
        <w:tc>
          <w:tcPr>
            <w:tcW w:w="84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kern w:val="0"/>
                <w:sz w:val="18"/>
                <w:szCs w:val="15"/>
              </w:rPr>
            </w:pPr>
          </w:p>
        </w:tc>
        <w:tc>
          <w:tcPr>
            <w:tcW w:w="94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kern w:val="0"/>
                <w:sz w:val="18"/>
                <w:szCs w:val="15"/>
              </w:rPr>
            </w:pPr>
          </w:p>
        </w:tc>
        <w:tc>
          <w:tcPr>
            <w:tcW w:w="945" w:type="dxa"/>
            <w:tcBorders>
              <w:top w:val="single" w:sz="8" w:space="0" w:color="auto"/>
              <w:left w:val="single" w:sz="8" w:space="0" w:color="auto"/>
              <w:bottom w:val="single" w:sz="4" w:space="0" w:color="auto"/>
              <w:right w:val="single" w:sz="4" w:space="0" w:color="auto"/>
            </w:tcBorders>
            <w:vAlign w:val="center"/>
          </w:tcPr>
          <w:p w:rsidR="007B4EC5" w:rsidRPr="00693056" w:rsidRDefault="007B4EC5" w:rsidP="00116996">
            <w:pPr>
              <w:autoSpaceDE w:val="0"/>
              <w:autoSpaceDN w:val="0"/>
              <w:jc w:val="right"/>
              <w:rPr>
                <w:rFonts w:ascii="宋体"/>
                <w:kern w:val="0"/>
                <w:sz w:val="18"/>
                <w:szCs w:val="15"/>
              </w:rPr>
            </w:pPr>
          </w:p>
        </w:tc>
      </w:tr>
    </w:tbl>
    <w:p w:rsidR="007B4EC5" w:rsidRDefault="007B4EC5" w:rsidP="00116996">
      <w:pPr>
        <w:rPr>
          <w:rFonts w:ascii="宋体"/>
          <w:b/>
          <w:color w:val="000000"/>
          <w:sz w:val="18"/>
          <w:szCs w:val="18"/>
        </w:rPr>
      </w:pPr>
    </w:p>
    <w:p w:rsidR="007B4EC5" w:rsidRPr="00693056" w:rsidRDefault="007B4EC5" w:rsidP="00116996">
      <w:pPr>
        <w:rPr>
          <w:rFonts w:ascii="宋体"/>
          <w:color w:val="000000"/>
          <w:sz w:val="18"/>
          <w:szCs w:val="15"/>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-11                           </w:t>
      </w:r>
      <w:r w:rsidRPr="00693056">
        <w:rPr>
          <w:rFonts w:ascii="宋体" w:hAnsi="宋体" w:hint="eastAsia"/>
          <w:b/>
          <w:color w:val="000000"/>
          <w:sz w:val="18"/>
          <w:szCs w:val="18"/>
        </w:rPr>
        <w:t>库存商品明细分类账</w:t>
      </w:r>
      <w:r w:rsidRPr="00693056">
        <w:rPr>
          <w:rFonts w:ascii="宋体" w:hAnsi="宋体"/>
          <w:color w:val="000000"/>
          <w:sz w:val="18"/>
          <w:szCs w:val="18"/>
        </w:rPr>
        <w:t xml:space="preserve">              </w:t>
      </w:r>
      <w:r w:rsidRPr="00693056">
        <w:rPr>
          <w:rFonts w:ascii="宋体" w:hAnsi="宋体" w:hint="eastAsia"/>
          <w:color w:val="000000"/>
          <w:sz w:val="18"/>
          <w:szCs w:val="15"/>
        </w:rPr>
        <w:t>总页：</w:t>
      </w:r>
      <w:r w:rsidRPr="00693056">
        <w:rPr>
          <w:rFonts w:ascii="宋体" w:hAnsi="宋体"/>
          <w:color w:val="000000"/>
          <w:sz w:val="18"/>
          <w:szCs w:val="15"/>
        </w:rPr>
        <w:t xml:space="preserve">    </w:t>
      </w:r>
      <w:r w:rsidRPr="00693056">
        <w:rPr>
          <w:rFonts w:ascii="宋体" w:hAnsi="宋体" w:hint="eastAsia"/>
          <w:color w:val="000000"/>
          <w:sz w:val="18"/>
          <w:szCs w:val="15"/>
        </w:rPr>
        <w:t>分页：</w:t>
      </w:r>
    </w:p>
    <w:p w:rsidR="007B4EC5" w:rsidRPr="00693056" w:rsidRDefault="007B4EC5" w:rsidP="00116996">
      <w:pPr>
        <w:ind w:firstLineChars="100" w:firstLine="187"/>
        <w:rPr>
          <w:rFonts w:ascii="宋体"/>
          <w:color w:val="000000"/>
          <w:sz w:val="18"/>
          <w:szCs w:val="15"/>
        </w:rPr>
      </w:pPr>
      <w:r w:rsidRPr="00693056">
        <w:rPr>
          <w:rFonts w:ascii="宋体" w:hAnsi="宋体" w:hint="eastAsia"/>
          <w:color w:val="000000"/>
          <w:sz w:val="18"/>
          <w:szCs w:val="15"/>
        </w:rPr>
        <w:t>存储地点：</w:t>
      </w:r>
      <w:r w:rsidRPr="00693056">
        <w:rPr>
          <w:rFonts w:ascii="宋体" w:hAnsi="宋体"/>
          <w:color w:val="000000"/>
          <w:sz w:val="18"/>
          <w:szCs w:val="15"/>
        </w:rPr>
        <w:t xml:space="preserve">                          </w:t>
      </w:r>
      <w:r w:rsidRPr="00693056">
        <w:rPr>
          <w:rFonts w:ascii="宋体" w:hAnsi="宋体" w:hint="eastAsia"/>
          <w:color w:val="000000"/>
          <w:sz w:val="18"/>
          <w:szCs w:val="15"/>
        </w:rPr>
        <w:t>类别：</w:t>
      </w:r>
      <w:r w:rsidRPr="00693056">
        <w:rPr>
          <w:rFonts w:ascii="宋体" w:hAnsi="宋体"/>
          <w:color w:val="000000"/>
          <w:sz w:val="18"/>
          <w:szCs w:val="15"/>
        </w:rPr>
        <w:t xml:space="preserve">                       </w:t>
      </w:r>
      <w:r w:rsidRPr="00693056">
        <w:rPr>
          <w:rFonts w:ascii="宋体" w:hAnsi="宋体" w:hint="eastAsia"/>
          <w:color w:val="000000"/>
          <w:sz w:val="18"/>
          <w:szCs w:val="15"/>
        </w:rPr>
        <w:t>编号：</w:t>
      </w:r>
    </w:p>
    <w:p w:rsidR="007B4EC5" w:rsidRPr="00693056" w:rsidRDefault="007B4EC5" w:rsidP="00116996">
      <w:pPr>
        <w:ind w:firstLineChars="100" w:firstLine="187"/>
        <w:rPr>
          <w:rFonts w:ascii="宋体"/>
          <w:color w:val="000000"/>
          <w:sz w:val="18"/>
          <w:szCs w:val="15"/>
        </w:rPr>
      </w:pPr>
      <w:r w:rsidRPr="00693056">
        <w:rPr>
          <w:rFonts w:ascii="宋体" w:hAnsi="宋体" w:hint="eastAsia"/>
          <w:color w:val="000000"/>
          <w:sz w:val="18"/>
          <w:szCs w:val="15"/>
        </w:rPr>
        <w:t>计量单位：件</w:t>
      </w:r>
      <w:r w:rsidRPr="00693056">
        <w:rPr>
          <w:rFonts w:ascii="宋体" w:hAnsi="宋体"/>
          <w:color w:val="000000"/>
          <w:sz w:val="18"/>
          <w:szCs w:val="15"/>
        </w:rPr>
        <w:t xml:space="preserve">                        </w:t>
      </w:r>
      <w:r w:rsidRPr="00693056">
        <w:rPr>
          <w:rFonts w:ascii="宋体" w:hAnsi="宋体" w:hint="eastAsia"/>
          <w:color w:val="000000"/>
          <w:sz w:val="18"/>
          <w:szCs w:val="15"/>
        </w:rPr>
        <w:t>规格：</w:t>
      </w:r>
      <w:r w:rsidRPr="00693056">
        <w:rPr>
          <w:rFonts w:ascii="宋体" w:hAnsi="宋体"/>
          <w:color w:val="000000"/>
          <w:sz w:val="18"/>
          <w:szCs w:val="15"/>
        </w:rPr>
        <w:t xml:space="preserve">                       </w:t>
      </w:r>
      <w:r w:rsidRPr="00693056">
        <w:rPr>
          <w:rFonts w:ascii="宋体" w:hAnsi="宋体" w:hint="eastAsia"/>
          <w:color w:val="000000"/>
          <w:sz w:val="18"/>
          <w:szCs w:val="15"/>
        </w:rPr>
        <w:t>品种：甲产品</w:t>
      </w:r>
    </w:p>
    <w:tbl>
      <w:tblPr>
        <w:tblW w:w="7870" w:type="dxa"/>
        <w:tblInd w:w="115" w:type="dxa"/>
        <w:tblLayout w:type="fixed"/>
        <w:tblLook w:val="0000" w:firstRow="0" w:lastRow="0" w:firstColumn="0" w:lastColumn="0" w:noHBand="0" w:noVBand="0"/>
      </w:tblPr>
      <w:tblGrid>
        <w:gridCol w:w="238"/>
        <w:gridCol w:w="236"/>
        <w:gridCol w:w="1"/>
        <w:gridCol w:w="262"/>
        <w:gridCol w:w="239"/>
        <w:gridCol w:w="1130"/>
        <w:gridCol w:w="640"/>
        <w:gridCol w:w="504"/>
        <w:gridCol w:w="777"/>
        <w:gridCol w:w="640"/>
        <w:gridCol w:w="540"/>
        <w:gridCol w:w="640"/>
        <w:gridCol w:w="540"/>
        <w:gridCol w:w="540"/>
        <w:gridCol w:w="943"/>
      </w:tblGrid>
      <w:tr w:rsidR="007B4EC5" w:rsidRPr="00693056" w:rsidTr="00116996">
        <w:trPr>
          <w:cantSplit/>
          <w:trHeight w:val="186"/>
        </w:trPr>
        <w:tc>
          <w:tcPr>
            <w:tcW w:w="475"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501"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凭证</w:t>
            </w:r>
          </w:p>
        </w:tc>
        <w:tc>
          <w:tcPr>
            <w:tcW w:w="113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摘要</w:t>
            </w:r>
          </w:p>
        </w:tc>
        <w:tc>
          <w:tcPr>
            <w:tcW w:w="1921"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收入</w:t>
            </w:r>
          </w:p>
        </w:tc>
        <w:tc>
          <w:tcPr>
            <w:tcW w:w="1820"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发出</w:t>
            </w:r>
          </w:p>
        </w:tc>
        <w:tc>
          <w:tcPr>
            <w:tcW w:w="2023" w:type="dxa"/>
            <w:gridSpan w:val="3"/>
            <w:tcBorders>
              <w:top w:val="single" w:sz="4" w:space="0" w:color="auto"/>
              <w:left w:val="single" w:sz="8" w:space="0" w:color="auto"/>
              <w:bottom w:val="single" w:sz="8" w:space="0" w:color="auto"/>
              <w:right w:val="single" w:sz="4"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结存</w:t>
            </w:r>
          </w:p>
        </w:tc>
      </w:tr>
      <w:tr w:rsidR="007B4EC5" w:rsidRPr="00693056" w:rsidTr="00116996">
        <w:trPr>
          <w:cantSplit/>
          <w:trHeight w:val="442"/>
        </w:trPr>
        <w:tc>
          <w:tcPr>
            <w:tcW w:w="239"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月</w:t>
            </w:r>
          </w:p>
        </w:tc>
        <w:tc>
          <w:tcPr>
            <w:tcW w:w="236" w:type="dxa"/>
            <w:gridSpan w:val="2"/>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hint="eastAsia"/>
                <w:color w:val="000000"/>
                <w:kern w:val="0"/>
                <w:sz w:val="18"/>
                <w:szCs w:val="15"/>
              </w:rPr>
              <w:t>日</w:t>
            </w:r>
            <w:r w:rsidRPr="00693056">
              <w:rPr>
                <w:rFonts w:ascii="宋体" w:hAnsi="宋体"/>
                <w:color w:val="000000"/>
                <w:kern w:val="0"/>
                <w:sz w:val="18"/>
                <w:szCs w:val="15"/>
              </w:rPr>
              <w:t xml:space="preserve"> </w:t>
            </w:r>
          </w:p>
        </w:tc>
        <w:tc>
          <w:tcPr>
            <w:tcW w:w="262"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字</w:t>
            </w:r>
          </w:p>
        </w:tc>
        <w:tc>
          <w:tcPr>
            <w:tcW w:w="239"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号</w:t>
            </w:r>
          </w:p>
        </w:tc>
        <w:tc>
          <w:tcPr>
            <w:tcW w:w="113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p>
        </w:tc>
        <w:tc>
          <w:tcPr>
            <w:tcW w:w="6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数量</w:t>
            </w:r>
          </w:p>
        </w:tc>
        <w:tc>
          <w:tcPr>
            <w:tcW w:w="504"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单位</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成本</w:t>
            </w:r>
          </w:p>
        </w:tc>
        <w:tc>
          <w:tcPr>
            <w:tcW w:w="777"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金额</w:t>
            </w:r>
          </w:p>
        </w:tc>
        <w:tc>
          <w:tcPr>
            <w:tcW w:w="6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数量</w:t>
            </w:r>
          </w:p>
        </w:tc>
        <w:tc>
          <w:tcPr>
            <w:tcW w:w="54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单位</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成本</w:t>
            </w:r>
          </w:p>
        </w:tc>
        <w:tc>
          <w:tcPr>
            <w:tcW w:w="6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金额</w:t>
            </w:r>
          </w:p>
        </w:tc>
        <w:tc>
          <w:tcPr>
            <w:tcW w:w="5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数量</w:t>
            </w:r>
          </w:p>
        </w:tc>
        <w:tc>
          <w:tcPr>
            <w:tcW w:w="54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单位</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成本</w:t>
            </w:r>
          </w:p>
        </w:tc>
        <w:tc>
          <w:tcPr>
            <w:tcW w:w="943"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金额</w:t>
            </w:r>
          </w:p>
        </w:tc>
      </w:tr>
      <w:tr w:rsidR="007B4EC5" w:rsidRPr="00693056" w:rsidTr="00116996">
        <w:trPr>
          <w:trHeight w:val="1075"/>
        </w:trPr>
        <w:tc>
          <w:tcPr>
            <w:tcW w:w="239"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23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31</w:t>
            </w:r>
          </w:p>
        </w:tc>
        <w:tc>
          <w:tcPr>
            <w:tcW w:w="262"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28</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31</w:t>
            </w:r>
          </w:p>
        </w:tc>
        <w:tc>
          <w:tcPr>
            <w:tcW w:w="113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期初结存</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产品完工入库</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产品销售</w:t>
            </w:r>
          </w:p>
        </w:tc>
        <w:tc>
          <w:tcPr>
            <w:tcW w:w="64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2232</w:t>
            </w:r>
          </w:p>
          <w:p w:rsidR="007B4EC5" w:rsidRPr="00693056" w:rsidRDefault="007B4EC5" w:rsidP="00116996">
            <w:pPr>
              <w:autoSpaceDE w:val="0"/>
              <w:autoSpaceDN w:val="0"/>
              <w:jc w:val="right"/>
              <w:rPr>
                <w:rFonts w:ascii="宋体"/>
                <w:color w:val="000000"/>
                <w:kern w:val="0"/>
                <w:sz w:val="18"/>
                <w:szCs w:val="15"/>
              </w:rPr>
            </w:pPr>
          </w:p>
        </w:tc>
        <w:tc>
          <w:tcPr>
            <w:tcW w:w="504"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4</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p>
        </w:tc>
        <w:tc>
          <w:tcPr>
            <w:tcW w:w="777"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892950</w:t>
            </w:r>
          </w:p>
          <w:p w:rsidR="007B4EC5" w:rsidRPr="00693056" w:rsidRDefault="007B4EC5" w:rsidP="00116996">
            <w:pPr>
              <w:autoSpaceDE w:val="0"/>
              <w:autoSpaceDN w:val="0"/>
              <w:jc w:val="right"/>
              <w:rPr>
                <w:rFonts w:ascii="宋体"/>
                <w:color w:val="000000"/>
                <w:kern w:val="0"/>
                <w:sz w:val="18"/>
                <w:szCs w:val="15"/>
              </w:rPr>
            </w:pPr>
          </w:p>
        </w:tc>
        <w:tc>
          <w:tcPr>
            <w:tcW w:w="64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18</w:t>
            </w:r>
            <w:r w:rsidRPr="00693056">
              <w:rPr>
                <w:rFonts w:ascii="宋体"/>
                <w:color w:val="000000"/>
                <w:kern w:val="0"/>
                <w:sz w:val="18"/>
                <w:szCs w:val="15"/>
              </w:rPr>
              <w:t>00</w:t>
            </w:r>
          </w:p>
        </w:tc>
        <w:tc>
          <w:tcPr>
            <w:tcW w:w="54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kern w:val="0"/>
                <w:sz w:val="18"/>
                <w:szCs w:val="15"/>
              </w:rPr>
            </w:pPr>
          </w:p>
        </w:tc>
        <w:tc>
          <w:tcPr>
            <w:tcW w:w="64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72</w:t>
            </w:r>
            <w:r w:rsidRPr="00693056">
              <w:rPr>
                <w:rFonts w:ascii="宋体"/>
                <w:color w:val="000000"/>
                <w:kern w:val="0"/>
                <w:sz w:val="18"/>
                <w:szCs w:val="15"/>
              </w:rPr>
              <w:t>0000</w:t>
            </w:r>
          </w:p>
        </w:tc>
        <w:tc>
          <w:tcPr>
            <w:tcW w:w="54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24</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tc>
        <w:tc>
          <w:tcPr>
            <w:tcW w:w="54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4</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tc>
        <w:tc>
          <w:tcPr>
            <w:tcW w:w="943" w:type="dxa"/>
            <w:tcBorders>
              <w:top w:val="single" w:sz="8" w:space="0" w:color="auto"/>
              <w:left w:val="single" w:sz="8" w:space="0" w:color="auto"/>
              <w:bottom w:val="single" w:sz="8"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96</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18529500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11329500</w:t>
            </w:r>
          </w:p>
        </w:tc>
      </w:tr>
      <w:tr w:rsidR="007B4EC5" w:rsidRPr="00693056" w:rsidTr="00116996">
        <w:trPr>
          <w:trHeight w:val="667"/>
        </w:trPr>
        <w:tc>
          <w:tcPr>
            <w:tcW w:w="239" w:type="dxa"/>
            <w:tcBorders>
              <w:top w:val="single" w:sz="8" w:space="0" w:color="auto"/>
              <w:left w:val="single" w:sz="4" w:space="0" w:color="auto"/>
              <w:bottom w:val="single" w:sz="4" w:space="0" w:color="auto"/>
              <w:right w:val="single" w:sz="8" w:space="0" w:color="auto"/>
            </w:tcBorders>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color w:val="000000"/>
                <w:kern w:val="0"/>
                <w:sz w:val="18"/>
                <w:szCs w:val="15"/>
              </w:rPr>
            </w:pPr>
          </w:p>
        </w:tc>
        <w:tc>
          <w:tcPr>
            <w:tcW w:w="236" w:type="dxa"/>
            <w:gridSpan w:val="2"/>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jc w:val="center"/>
              <w:rPr>
                <w:rFonts w:ascii="宋体"/>
                <w:color w:val="000000"/>
                <w:kern w:val="0"/>
                <w:sz w:val="18"/>
                <w:szCs w:val="15"/>
              </w:rPr>
            </w:pPr>
          </w:p>
        </w:tc>
        <w:tc>
          <w:tcPr>
            <w:tcW w:w="262"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center"/>
              <w:rPr>
                <w:rFonts w:ascii="宋体"/>
                <w:kern w:val="0"/>
                <w:sz w:val="18"/>
                <w:szCs w:val="15"/>
              </w:rPr>
            </w:pPr>
          </w:p>
        </w:tc>
        <w:tc>
          <w:tcPr>
            <w:tcW w:w="23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center"/>
              <w:rPr>
                <w:rFonts w:ascii="宋体"/>
                <w:kern w:val="0"/>
                <w:sz w:val="18"/>
                <w:szCs w:val="15"/>
              </w:rPr>
            </w:pPr>
          </w:p>
        </w:tc>
        <w:tc>
          <w:tcPr>
            <w:tcW w:w="113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本月发生</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额及余额</w:t>
            </w:r>
          </w:p>
        </w:tc>
        <w:tc>
          <w:tcPr>
            <w:tcW w:w="64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2232</w:t>
            </w:r>
          </w:p>
        </w:tc>
        <w:tc>
          <w:tcPr>
            <w:tcW w:w="504"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4</w:t>
            </w:r>
            <w:r w:rsidRPr="00693056">
              <w:rPr>
                <w:rFonts w:ascii="宋体"/>
                <w:color w:val="000000"/>
                <w:kern w:val="0"/>
                <w:sz w:val="18"/>
                <w:szCs w:val="15"/>
              </w:rPr>
              <w:t>00</w:t>
            </w:r>
          </w:p>
        </w:tc>
        <w:tc>
          <w:tcPr>
            <w:tcW w:w="777"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892950</w:t>
            </w:r>
          </w:p>
        </w:tc>
        <w:tc>
          <w:tcPr>
            <w:tcW w:w="64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18</w:t>
            </w:r>
            <w:r w:rsidRPr="00693056">
              <w:rPr>
                <w:rFonts w:ascii="宋体"/>
                <w:color w:val="000000"/>
                <w:kern w:val="0"/>
                <w:sz w:val="18"/>
                <w:szCs w:val="15"/>
              </w:rPr>
              <w:t>00</w:t>
            </w:r>
          </w:p>
        </w:tc>
        <w:tc>
          <w:tcPr>
            <w:tcW w:w="54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4</w:t>
            </w:r>
            <w:r w:rsidRPr="00693056">
              <w:rPr>
                <w:rFonts w:ascii="宋体"/>
                <w:color w:val="000000"/>
                <w:kern w:val="0"/>
                <w:sz w:val="18"/>
                <w:szCs w:val="15"/>
              </w:rPr>
              <w:t>00</w:t>
            </w:r>
          </w:p>
        </w:tc>
        <w:tc>
          <w:tcPr>
            <w:tcW w:w="64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72</w:t>
            </w:r>
            <w:r w:rsidRPr="00693056">
              <w:rPr>
                <w:rFonts w:ascii="宋体"/>
                <w:color w:val="000000"/>
                <w:kern w:val="0"/>
                <w:sz w:val="18"/>
                <w:szCs w:val="15"/>
              </w:rPr>
              <w:t>0000</w:t>
            </w:r>
          </w:p>
        </w:tc>
        <w:tc>
          <w:tcPr>
            <w:tcW w:w="54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2832</w:t>
            </w:r>
          </w:p>
        </w:tc>
        <w:tc>
          <w:tcPr>
            <w:tcW w:w="54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4</w:t>
            </w:r>
            <w:r w:rsidRPr="00693056">
              <w:rPr>
                <w:rFonts w:ascii="宋体"/>
                <w:color w:val="000000"/>
                <w:kern w:val="0"/>
                <w:sz w:val="18"/>
                <w:szCs w:val="15"/>
              </w:rPr>
              <w:t>00</w:t>
            </w:r>
          </w:p>
        </w:tc>
        <w:tc>
          <w:tcPr>
            <w:tcW w:w="943" w:type="dxa"/>
            <w:tcBorders>
              <w:top w:val="single" w:sz="8" w:space="0" w:color="auto"/>
              <w:left w:val="single" w:sz="8" w:space="0" w:color="auto"/>
              <w:bottom w:val="single" w:sz="4" w:space="0" w:color="auto"/>
              <w:right w:val="single" w:sz="4" w:space="0" w:color="auto"/>
            </w:tcBorders>
            <w:vAlign w:val="center"/>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11329500</w:t>
            </w:r>
          </w:p>
        </w:tc>
      </w:tr>
    </w:tbl>
    <w:p w:rsidR="007B4EC5" w:rsidRDefault="007B4EC5" w:rsidP="00116996">
      <w:pPr>
        <w:rPr>
          <w:rFonts w:ascii="宋体"/>
          <w:b/>
          <w:color w:val="000000"/>
          <w:sz w:val="18"/>
          <w:szCs w:val="18"/>
        </w:rPr>
      </w:pPr>
    </w:p>
    <w:p w:rsidR="007B4EC5" w:rsidRPr="00693056" w:rsidRDefault="007B4EC5" w:rsidP="00116996">
      <w:pPr>
        <w:rPr>
          <w:rFonts w:ascii="宋体"/>
          <w:color w:val="000000"/>
          <w:sz w:val="18"/>
          <w:szCs w:val="15"/>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-12                           </w:t>
      </w:r>
      <w:r w:rsidRPr="00693056">
        <w:rPr>
          <w:rFonts w:ascii="宋体" w:hAnsi="宋体" w:hint="eastAsia"/>
          <w:b/>
          <w:color w:val="000000"/>
          <w:sz w:val="18"/>
          <w:szCs w:val="18"/>
        </w:rPr>
        <w:t>库存商品明细分类账</w:t>
      </w:r>
      <w:r w:rsidRPr="00693056">
        <w:rPr>
          <w:rFonts w:ascii="宋体" w:hAnsi="宋体"/>
          <w:b/>
          <w:color w:val="000000"/>
          <w:sz w:val="18"/>
          <w:szCs w:val="18"/>
        </w:rPr>
        <w:t xml:space="preserve"> </w:t>
      </w:r>
      <w:r w:rsidRPr="00693056">
        <w:rPr>
          <w:rFonts w:ascii="宋体" w:hAnsi="宋体"/>
          <w:color w:val="000000"/>
          <w:sz w:val="18"/>
          <w:szCs w:val="18"/>
        </w:rPr>
        <w:t xml:space="preserve">              </w:t>
      </w:r>
      <w:r w:rsidRPr="00693056">
        <w:rPr>
          <w:rFonts w:ascii="宋体" w:hAnsi="宋体" w:hint="eastAsia"/>
          <w:color w:val="000000"/>
          <w:sz w:val="18"/>
          <w:szCs w:val="15"/>
        </w:rPr>
        <w:t>总页：</w:t>
      </w:r>
      <w:r w:rsidRPr="00693056">
        <w:rPr>
          <w:rFonts w:ascii="宋体" w:hAnsi="宋体"/>
          <w:color w:val="000000"/>
          <w:sz w:val="18"/>
          <w:szCs w:val="15"/>
        </w:rPr>
        <w:t xml:space="preserve">    </w:t>
      </w:r>
      <w:r w:rsidRPr="00693056">
        <w:rPr>
          <w:rFonts w:ascii="宋体" w:hAnsi="宋体" w:hint="eastAsia"/>
          <w:color w:val="000000"/>
          <w:sz w:val="18"/>
          <w:szCs w:val="15"/>
        </w:rPr>
        <w:t>分页：</w:t>
      </w:r>
    </w:p>
    <w:p w:rsidR="007B4EC5" w:rsidRPr="00693056" w:rsidRDefault="007B4EC5" w:rsidP="00116996">
      <w:pPr>
        <w:ind w:firstLineChars="100" w:firstLine="187"/>
        <w:rPr>
          <w:rFonts w:ascii="宋体"/>
          <w:color w:val="000000"/>
          <w:sz w:val="18"/>
          <w:szCs w:val="15"/>
        </w:rPr>
      </w:pPr>
      <w:r w:rsidRPr="00693056">
        <w:rPr>
          <w:rFonts w:ascii="宋体" w:hAnsi="宋体" w:hint="eastAsia"/>
          <w:color w:val="000000"/>
          <w:sz w:val="18"/>
          <w:szCs w:val="15"/>
        </w:rPr>
        <w:t>存储地点：</w:t>
      </w:r>
      <w:r w:rsidRPr="00693056">
        <w:rPr>
          <w:rFonts w:ascii="宋体" w:hAnsi="宋体"/>
          <w:color w:val="000000"/>
          <w:sz w:val="18"/>
          <w:szCs w:val="15"/>
        </w:rPr>
        <w:t xml:space="preserve">                         </w:t>
      </w:r>
      <w:r w:rsidRPr="00693056">
        <w:rPr>
          <w:rFonts w:ascii="宋体" w:hAnsi="宋体" w:hint="eastAsia"/>
          <w:color w:val="000000"/>
          <w:sz w:val="18"/>
          <w:szCs w:val="15"/>
        </w:rPr>
        <w:t>类别：</w:t>
      </w:r>
      <w:r w:rsidRPr="00693056">
        <w:rPr>
          <w:rFonts w:ascii="宋体" w:hAnsi="宋体"/>
          <w:color w:val="000000"/>
          <w:sz w:val="18"/>
          <w:szCs w:val="15"/>
        </w:rPr>
        <w:t xml:space="preserve">                         </w:t>
      </w:r>
      <w:r w:rsidRPr="00693056">
        <w:rPr>
          <w:rFonts w:ascii="宋体" w:hAnsi="宋体" w:hint="eastAsia"/>
          <w:color w:val="000000"/>
          <w:sz w:val="18"/>
          <w:szCs w:val="15"/>
        </w:rPr>
        <w:t>编号：</w:t>
      </w:r>
    </w:p>
    <w:p w:rsidR="007B4EC5" w:rsidRPr="00693056" w:rsidRDefault="007B4EC5" w:rsidP="00116996">
      <w:pPr>
        <w:ind w:firstLineChars="100" w:firstLine="187"/>
        <w:rPr>
          <w:rFonts w:ascii="宋体"/>
          <w:color w:val="000000"/>
          <w:sz w:val="18"/>
          <w:szCs w:val="15"/>
        </w:rPr>
      </w:pPr>
      <w:r w:rsidRPr="00693056">
        <w:rPr>
          <w:rFonts w:ascii="宋体" w:hAnsi="宋体" w:hint="eastAsia"/>
          <w:color w:val="000000"/>
          <w:sz w:val="18"/>
          <w:szCs w:val="15"/>
        </w:rPr>
        <w:t>计量单位：件</w:t>
      </w:r>
      <w:r w:rsidRPr="00693056">
        <w:rPr>
          <w:rFonts w:ascii="宋体" w:hAnsi="宋体"/>
          <w:color w:val="000000"/>
          <w:sz w:val="18"/>
          <w:szCs w:val="15"/>
        </w:rPr>
        <w:t xml:space="preserve">                       </w:t>
      </w:r>
      <w:r w:rsidRPr="00693056">
        <w:rPr>
          <w:rFonts w:ascii="宋体" w:hAnsi="宋体" w:hint="eastAsia"/>
          <w:color w:val="000000"/>
          <w:sz w:val="18"/>
          <w:szCs w:val="15"/>
        </w:rPr>
        <w:t>规格：</w:t>
      </w:r>
      <w:r w:rsidRPr="00693056">
        <w:rPr>
          <w:rFonts w:ascii="宋体" w:hAnsi="宋体"/>
          <w:color w:val="000000"/>
          <w:sz w:val="18"/>
          <w:szCs w:val="15"/>
        </w:rPr>
        <w:t xml:space="preserve">                         </w:t>
      </w:r>
      <w:r w:rsidRPr="00693056">
        <w:rPr>
          <w:rFonts w:ascii="宋体" w:hAnsi="宋体" w:hint="eastAsia"/>
          <w:color w:val="000000"/>
          <w:sz w:val="18"/>
          <w:szCs w:val="15"/>
        </w:rPr>
        <w:t>品种：甲产品</w:t>
      </w:r>
    </w:p>
    <w:tbl>
      <w:tblPr>
        <w:tblW w:w="7780" w:type="dxa"/>
        <w:tblInd w:w="65" w:type="dxa"/>
        <w:tblLayout w:type="fixed"/>
        <w:tblLook w:val="0000" w:firstRow="0" w:lastRow="0" w:firstColumn="0" w:lastColumn="0" w:noHBand="0" w:noVBand="0"/>
      </w:tblPr>
      <w:tblGrid>
        <w:gridCol w:w="238"/>
        <w:gridCol w:w="236"/>
        <w:gridCol w:w="1"/>
        <w:gridCol w:w="262"/>
        <w:gridCol w:w="239"/>
        <w:gridCol w:w="1165"/>
        <w:gridCol w:w="642"/>
        <w:gridCol w:w="517"/>
        <w:gridCol w:w="767"/>
        <w:gridCol w:w="642"/>
        <w:gridCol w:w="540"/>
        <w:gridCol w:w="642"/>
        <w:gridCol w:w="540"/>
        <w:gridCol w:w="540"/>
        <w:gridCol w:w="809"/>
      </w:tblGrid>
      <w:tr w:rsidR="007B4EC5" w:rsidRPr="00693056" w:rsidTr="00116996">
        <w:trPr>
          <w:cantSplit/>
          <w:trHeight w:val="186"/>
        </w:trPr>
        <w:tc>
          <w:tcPr>
            <w:tcW w:w="475"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501"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凭证</w:t>
            </w:r>
          </w:p>
        </w:tc>
        <w:tc>
          <w:tcPr>
            <w:tcW w:w="1165"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摘要</w:t>
            </w:r>
          </w:p>
        </w:tc>
        <w:tc>
          <w:tcPr>
            <w:tcW w:w="1926"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收入</w:t>
            </w:r>
          </w:p>
        </w:tc>
        <w:tc>
          <w:tcPr>
            <w:tcW w:w="1824"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发出</w:t>
            </w:r>
          </w:p>
        </w:tc>
        <w:tc>
          <w:tcPr>
            <w:tcW w:w="1889" w:type="dxa"/>
            <w:gridSpan w:val="3"/>
            <w:tcBorders>
              <w:top w:val="single" w:sz="4" w:space="0" w:color="auto"/>
              <w:left w:val="single" w:sz="8" w:space="0" w:color="auto"/>
              <w:bottom w:val="single" w:sz="8" w:space="0" w:color="auto"/>
              <w:right w:val="single" w:sz="4"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结存</w:t>
            </w:r>
          </w:p>
        </w:tc>
      </w:tr>
      <w:tr w:rsidR="007B4EC5" w:rsidRPr="00693056" w:rsidTr="00116996">
        <w:trPr>
          <w:cantSplit/>
          <w:trHeight w:val="442"/>
        </w:trPr>
        <w:tc>
          <w:tcPr>
            <w:tcW w:w="239"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月</w:t>
            </w:r>
          </w:p>
        </w:tc>
        <w:tc>
          <w:tcPr>
            <w:tcW w:w="236" w:type="dxa"/>
            <w:gridSpan w:val="2"/>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hint="eastAsia"/>
                <w:color w:val="000000"/>
                <w:kern w:val="0"/>
                <w:sz w:val="18"/>
                <w:szCs w:val="15"/>
              </w:rPr>
              <w:t>日</w:t>
            </w:r>
            <w:r w:rsidRPr="00693056">
              <w:rPr>
                <w:rFonts w:ascii="宋体" w:hAnsi="宋体"/>
                <w:color w:val="000000"/>
                <w:kern w:val="0"/>
                <w:sz w:val="18"/>
                <w:szCs w:val="15"/>
              </w:rPr>
              <w:t xml:space="preserve"> </w:t>
            </w:r>
          </w:p>
        </w:tc>
        <w:tc>
          <w:tcPr>
            <w:tcW w:w="262"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字</w:t>
            </w:r>
          </w:p>
        </w:tc>
        <w:tc>
          <w:tcPr>
            <w:tcW w:w="239"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号</w:t>
            </w:r>
          </w:p>
        </w:tc>
        <w:tc>
          <w:tcPr>
            <w:tcW w:w="1165"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p>
        </w:tc>
        <w:tc>
          <w:tcPr>
            <w:tcW w:w="642"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数量</w:t>
            </w:r>
          </w:p>
        </w:tc>
        <w:tc>
          <w:tcPr>
            <w:tcW w:w="517"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单位</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成本</w:t>
            </w:r>
          </w:p>
        </w:tc>
        <w:tc>
          <w:tcPr>
            <w:tcW w:w="767"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金额</w:t>
            </w:r>
          </w:p>
        </w:tc>
        <w:tc>
          <w:tcPr>
            <w:tcW w:w="642"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数量</w:t>
            </w:r>
          </w:p>
        </w:tc>
        <w:tc>
          <w:tcPr>
            <w:tcW w:w="54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单位</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成本</w:t>
            </w:r>
          </w:p>
        </w:tc>
        <w:tc>
          <w:tcPr>
            <w:tcW w:w="642"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金额</w:t>
            </w:r>
          </w:p>
        </w:tc>
        <w:tc>
          <w:tcPr>
            <w:tcW w:w="5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数量</w:t>
            </w:r>
          </w:p>
        </w:tc>
        <w:tc>
          <w:tcPr>
            <w:tcW w:w="54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单位</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成本</w:t>
            </w:r>
          </w:p>
        </w:tc>
        <w:tc>
          <w:tcPr>
            <w:tcW w:w="809"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金额</w:t>
            </w:r>
          </w:p>
        </w:tc>
      </w:tr>
      <w:tr w:rsidR="007B4EC5" w:rsidRPr="00693056" w:rsidTr="00116996">
        <w:trPr>
          <w:trHeight w:val="1075"/>
        </w:trPr>
        <w:tc>
          <w:tcPr>
            <w:tcW w:w="239"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23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31</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31</w:t>
            </w:r>
          </w:p>
        </w:tc>
        <w:tc>
          <w:tcPr>
            <w:tcW w:w="262"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jc w:val="center"/>
              <w:rPr>
                <w:rFonts w:ascii="宋体"/>
                <w:color w:val="000000"/>
                <w:kern w:val="0"/>
                <w:sz w:val="18"/>
                <w:szCs w:val="15"/>
              </w:rPr>
            </w:pPr>
          </w:p>
          <w:p w:rsidR="007B4EC5" w:rsidRPr="00693056" w:rsidRDefault="007B4EC5" w:rsidP="00116996">
            <w:pPr>
              <w:autoSpaceDE w:val="0"/>
              <w:autoSpaceDN w:val="0"/>
              <w:jc w:val="center"/>
              <w:rPr>
                <w:rFonts w:ascii="宋体"/>
                <w:color w:val="000000"/>
                <w:kern w:val="0"/>
                <w:sz w:val="18"/>
                <w:szCs w:val="15"/>
              </w:rPr>
            </w:pP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28</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color w:val="000000"/>
                <w:kern w:val="0"/>
                <w:sz w:val="18"/>
                <w:szCs w:val="15"/>
              </w:rPr>
              <w:t>31</w:t>
            </w:r>
          </w:p>
        </w:tc>
        <w:tc>
          <w:tcPr>
            <w:tcW w:w="1165"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期初结存</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产品完工入库</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产品销售</w:t>
            </w:r>
          </w:p>
        </w:tc>
        <w:tc>
          <w:tcPr>
            <w:tcW w:w="642"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1992</w:t>
            </w:r>
          </w:p>
          <w:p w:rsidR="007B4EC5" w:rsidRPr="00693056" w:rsidRDefault="007B4EC5" w:rsidP="00116996">
            <w:pPr>
              <w:autoSpaceDE w:val="0"/>
              <w:autoSpaceDN w:val="0"/>
              <w:jc w:val="right"/>
              <w:rPr>
                <w:rFonts w:ascii="宋体"/>
                <w:color w:val="000000"/>
                <w:kern w:val="0"/>
                <w:sz w:val="18"/>
                <w:szCs w:val="15"/>
              </w:rPr>
            </w:pPr>
          </w:p>
        </w:tc>
        <w:tc>
          <w:tcPr>
            <w:tcW w:w="517"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48</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tc>
        <w:tc>
          <w:tcPr>
            <w:tcW w:w="767"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955950</w:t>
            </w:r>
          </w:p>
          <w:p w:rsidR="007B4EC5" w:rsidRPr="00693056" w:rsidRDefault="007B4EC5" w:rsidP="00116996">
            <w:pPr>
              <w:autoSpaceDE w:val="0"/>
              <w:autoSpaceDN w:val="0"/>
              <w:jc w:val="right"/>
              <w:rPr>
                <w:rFonts w:ascii="宋体"/>
                <w:color w:val="000000"/>
                <w:kern w:val="0"/>
                <w:sz w:val="18"/>
                <w:szCs w:val="15"/>
              </w:rPr>
            </w:pPr>
          </w:p>
        </w:tc>
        <w:tc>
          <w:tcPr>
            <w:tcW w:w="642"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96</w:t>
            </w:r>
            <w:r w:rsidRPr="00693056">
              <w:rPr>
                <w:rFonts w:ascii="宋体"/>
                <w:color w:val="000000"/>
                <w:kern w:val="0"/>
                <w:sz w:val="18"/>
                <w:szCs w:val="15"/>
              </w:rPr>
              <w:t>0</w:t>
            </w:r>
          </w:p>
        </w:tc>
        <w:tc>
          <w:tcPr>
            <w:tcW w:w="54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kern w:val="0"/>
                <w:sz w:val="18"/>
                <w:szCs w:val="15"/>
              </w:rPr>
            </w:pPr>
          </w:p>
        </w:tc>
        <w:tc>
          <w:tcPr>
            <w:tcW w:w="642"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4608</w:t>
            </w:r>
            <w:r w:rsidRPr="00693056">
              <w:rPr>
                <w:rFonts w:ascii="宋体"/>
                <w:color w:val="000000"/>
                <w:kern w:val="0"/>
                <w:sz w:val="18"/>
                <w:szCs w:val="15"/>
              </w:rPr>
              <w:t>00</w:t>
            </w:r>
          </w:p>
        </w:tc>
        <w:tc>
          <w:tcPr>
            <w:tcW w:w="54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30</w:t>
            </w:r>
            <w:r w:rsidRPr="00693056">
              <w:rPr>
                <w:rFonts w:ascii="宋体"/>
                <w:color w:val="000000"/>
                <w:kern w:val="0"/>
                <w:sz w:val="18"/>
                <w:szCs w:val="15"/>
              </w:rPr>
              <w:t>00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4992</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4032</w:t>
            </w:r>
          </w:p>
        </w:tc>
        <w:tc>
          <w:tcPr>
            <w:tcW w:w="54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48</w:t>
            </w:r>
            <w:r w:rsidRPr="00693056">
              <w:rPr>
                <w:rFonts w:ascii="宋体"/>
                <w:color w:val="000000"/>
                <w:kern w:val="0"/>
                <w:sz w:val="18"/>
                <w:szCs w:val="15"/>
              </w:rPr>
              <w:t>0</w:t>
            </w:r>
          </w:p>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p>
        </w:tc>
        <w:tc>
          <w:tcPr>
            <w:tcW w:w="809" w:type="dxa"/>
            <w:tcBorders>
              <w:top w:val="single" w:sz="8" w:space="0" w:color="auto"/>
              <w:left w:val="single" w:sz="8" w:space="0" w:color="auto"/>
              <w:bottom w:val="single" w:sz="8" w:space="0" w:color="auto"/>
              <w:right w:val="single" w:sz="4" w:space="0" w:color="auto"/>
            </w:tcBorders>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144</w:t>
            </w:r>
            <w:r w:rsidRPr="00693056">
              <w:rPr>
                <w:rFonts w:ascii="宋体"/>
                <w:color w:val="000000"/>
                <w:kern w:val="0"/>
                <w:sz w:val="18"/>
                <w:szCs w:val="15"/>
              </w:rPr>
              <w:t>0000</w:t>
            </w:r>
            <w:r w:rsidRPr="00693056">
              <w:rPr>
                <w:rFonts w:ascii="宋体" w:hAnsi="宋体"/>
                <w:color w:val="000000"/>
                <w:kern w:val="0"/>
                <w:sz w:val="18"/>
                <w:szCs w:val="15"/>
              </w:rPr>
              <w:t>"</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2395950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1935150</w:t>
            </w:r>
          </w:p>
        </w:tc>
      </w:tr>
      <w:tr w:rsidR="007B4EC5" w:rsidRPr="00693056" w:rsidTr="00116996">
        <w:trPr>
          <w:trHeight w:val="667"/>
        </w:trPr>
        <w:tc>
          <w:tcPr>
            <w:tcW w:w="239" w:type="dxa"/>
            <w:tcBorders>
              <w:top w:val="single" w:sz="8" w:space="0" w:color="auto"/>
              <w:left w:val="single" w:sz="4" w:space="0" w:color="auto"/>
              <w:bottom w:val="single" w:sz="4" w:space="0" w:color="auto"/>
              <w:right w:val="single" w:sz="8" w:space="0" w:color="auto"/>
            </w:tcBorders>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tc>
        <w:tc>
          <w:tcPr>
            <w:tcW w:w="236" w:type="dxa"/>
            <w:gridSpan w:val="2"/>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31</w:t>
            </w:r>
          </w:p>
        </w:tc>
        <w:tc>
          <w:tcPr>
            <w:tcW w:w="262"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center"/>
              <w:rPr>
                <w:rFonts w:ascii="宋体"/>
                <w:kern w:val="0"/>
                <w:sz w:val="18"/>
                <w:szCs w:val="15"/>
              </w:rPr>
            </w:pPr>
          </w:p>
        </w:tc>
        <w:tc>
          <w:tcPr>
            <w:tcW w:w="23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center"/>
              <w:rPr>
                <w:rFonts w:ascii="宋体"/>
                <w:kern w:val="0"/>
                <w:sz w:val="18"/>
                <w:szCs w:val="15"/>
              </w:rPr>
            </w:pPr>
          </w:p>
        </w:tc>
        <w:tc>
          <w:tcPr>
            <w:tcW w:w="1165"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本月发生</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额及余额</w:t>
            </w:r>
          </w:p>
        </w:tc>
        <w:tc>
          <w:tcPr>
            <w:tcW w:w="642"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1992</w:t>
            </w:r>
          </w:p>
        </w:tc>
        <w:tc>
          <w:tcPr>
            <w:tcW w:w="517"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48</w:t>
            </w:r>
            <w:r w:rsidRPr="00693056">
              <w:rPr>
                <w:rFonts w:ascii="宋体"/>
                <w:color w:val="000000"/>
                <w:kern w:val="0"/>
                <w:sz w:val="18"/>
                <w:szCs w:val="15"/>
              </w:rPr>
              <w:t>0</w:t>
            </w:r>
          </w:p>
        </w:tc>
        <w:tc>
          <w:tcPr>
            <w:tcW w:w="767"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955950</w:t>
            </w:r>
          </w:p>
        </w:tc>
        <w:tc>
          <w:tcPr>
            <w:tcW w:w="642"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96</w:t>
            </w:r>
            <w:r w:rsidRPr="00693056">
              <w:rPr>
                <w:rFonts w:ascii="宋体"/>
                <w:color w:val="000000"/>
                <w:kern w:val="0"/>
                <w:sz w:val="18"/>
                <w:szCs w:val="15"/>
              </w:rPr>
              <w:t>0</w:t>
            </w:r>
          </w:p>
        </w:tc>
        <w:tc>
          <w:tcPr>
            <w:tcW w:w="540"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48</w:t>
            </w:r>
            <w:r w:rsidRPr="00693056">
              <w:rPr>
                <w:rFonts w:ascii="宋体"/>
                <w:color w:val="000000"/>
                <w:kern w:val="0"/>
                <w:sz w:val="18"/>
                <w:szCs w:val="15"/>
              </w:rPr>
              <w:t>0</w:t>
            </w:r>
          </w:p>
        </w:tc>
        <w:tc>
          <w:tcPr>
            <w:tcW w:w="642"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4608</w:t>
            </w:r>
            <w:r w:rsidRPr="00693056">
              <w:rPr>
                <w:rFonts w:ascii="宋体"/>
                <w:color w:val="000000"/>
                <w:kern w:val="0"/>
                <w:sz w:val="18"/>
                <w:szCs w:val="15"/>
              </w:rPr>
              <w:t>00</w:t>
            </w:r>
          </w:p>
        </w:tc>
        <w:tc>
          <w:tcPr>
            <w:tcW w:w="540"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4032</w:t>
            </w:r>
          </w:p>
        </w:tc>
        <w:tc>
          <w:tcPr>
            <w:tcW w:w="540"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48</w:t>
            </w:r>
            <w:r w:rsidRPr="00693056">
              <w:rPr>
                <w:rFonts w:ascii="宋体"/>
                <w:color w:val="000000"/>
                <w:kern w:val="0"/>
                <w:sz w:val="18"/>
                <w:szCs w:val="15"/>
              </w:rPr>
              <w:t>0</w:t>
            </w:r>
          </w:p>
        </w:tc>
        <w:tc>
          <w:tcPr>
            <w:tcW w:w="809" w:type="dxa"/>
            <w:tcBorders>
              <w:top w:val="single" w:sz="8"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1935150</w:t>
            </w:r>
          </w:p>
        </w:tc>
      </w:tr>
    </w:tbl>
    <w:p w:rsidR="007B4EC5" w:rsidRPr="00693056" w:rsidRDefault="007B4EC5" w:rsidP="00116996">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-13                             </w:t>
      </w:r>
      <w:r w:rsidRPr="00693056">
        <w:rPr>
          <w:rFonts w:ascii="宋体" w:hAnsi="宋体" w:hint="eastAsia"/>
          <w:b/>
          <w:color w:val="000000"/>
          <w:sz w:val="18"/>
          <w:szCs w:val="18"/>
        </w:rPr>
        <w:t>应收账款明细账</w:t>
      </w:r>
    </w:p>
    <w:p w:rsidR="007B4EC5" w:rsidRPr="00693056" w:rsidRDefault="007B4EC5" w:rsidP="00116996">
      <w:pPr>
        <w:rPr>
          <w:rFonts w:ascii="宋体"/>
          <w:color w:val="000000"/>
          <w:sz w:val="18"/>
          <w:szCs w:val="15"/>
        </w:rPr>
      </w:pPr>
      <w:r w:rsidRPr="00693056">
        <w:rPr>
          <w:rFonts w:ascii="宋体" w:hAnsi="宋体" w:hint="eastAsia"/>
          <w:color w:val="000000"/>
          <w:sz w:val="18"/>
          <w:szCs w:val="15"/>
        </w:rPr>
        <w:t>二级或明细科目：</w:t>
      </w:r>
      <w:r>
        <w:rPr>
          <w:rFonts w:ascii="宋体" w:hAnsi="宋体" w:hint="eastAsia"/>
          <w:color w:val="000000"/>
          <w:sz w:val="18"/>
          <w:szCs w:val="15"/>
        </w:rPr>
        <w:t>大桥</w:t>
      </w:r>
      <w:r w:rsidRPr="00693056">
        <w:rPr>
          <w:rFonts w:ascii="宋体" w:hAnsi="宋体" w:hint="eastAsia"/>
          <w:color w:val="000000"/>
          <w:sz w:val="18"/>
          <w:szCs w:val="15"/>
        </w:rPr>
        <w:t>公司</w:t>
      </w:r>
      <w:r w:rsidRPr="00693056">
        <w:rPr>
          <w:rFonts w:ascii="宋体" w:hAnsi="宋体"/>
          <w:color w:val="000000"/>
          <w:sz w:val="18"/>
          <w:szCs w:val="15"/>
        </w:rPr>
        <w:t xml:space="preserve">                                                    </w:t>
      </w:r>
      <w:r w:rsidRPr="00693056">
        <w:rPr>
          <w:rFonts w:ascii="宋体" w:hAnsi="宋体" w:hint="eastAsia"/>
          <w:color w:val="000000"/>
          <w:sz w:val="18"/>
          <w:szCs w:val="15"/>
        </w:rPr>
        <w:t>第</w:t>
      </w:r>
      <w:r w:rsidRPr="00693056">
        <w:rPr>
          <w:rFonts w:ascii="宋体" w:hint="eastAsia"/>
          <w:color w:val="000000"/>
          <w:sz w:val="18"/>
          <w:szCs w:val="15"/>
        </w:rPr>
        <w:t>×</w:t>
      </w:r>
      <w:r w:rsidRPr="00693056">
        <w:rPr>
          <w:rFonts w:ascii="宋体" w:hAnsi="宋体" w:hint="eastAsia"/>
          <w:color w:val="000000"/>
          <w:sz w:val="18"/>
          <w:szCs w:val="15"/>
        </w:rPr>
        <w:t>页</w:t>
      </w:r>
    </w:p>
    <w:tbl>
      <w:tblPr>
        <w:tblW w:w="7920" w:type="dxa"/>
        <w:tblInd w:w="65" w:type="dxa"/>
        <w:tblLayout w:type="fixed"/>
        <w:tblLook w:val="0000" w:firstRow="0" w:lastRow="0" w:firstColumn="0" w:lastColumn="0" w:noHBand="0" w:noVBand="0"/>
      </w:tblPr>
      <w:tblGrid>
        <w:gridCol w:w="236"/>
        <w:gridCol w:w="235"/>
        <w:gridCol w:w="1"/>
        <w:gridCol w:w="236"/>
        <w:gridCol w:w="236"/>
        <w:gridCol w:w="1"/>
        <w:gridCol w:w="2836"/>
        <w:gridCol w:w="1269"/>
        <w:gridCol w:w="1190"/>
        <w:gridCol w:w="420"/>
        <w:gridCol w:w="1260"/>
      </w:tblGrid>
      <w:tr w:rsidR="007B4EC5" w:rsidRPr="00693056" w:rsidTr="00116996">
        <w:trPr>
          <w:cantSplit/>
          <w:trHeight w:val="436"/>
        </w:trPr>
        <w:tc>
          <w:tcPr>
            <w:tcW w:w="472"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472"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凭证</w:t>
            </w:r>
          </w:p>
        </w:tc>
        <w:tc>
          <w:tcPr>
            <w:tcW w:w="2837" w:type="dxa"/>
            <w:gridSpan w:val="2"/>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1269"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借方</w:t>
            </w:r>
          </w:p>
        </w:tc>
        <w:tc>
          <w:tcPr>
            <w:tcW w:w="119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贷方</w:t>
            </w:r>
          </w:p>
        </w:tc>
        <w:tc>
          <w:tcPr>
            <w:tcW w:w="42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或</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贷</w:t>
            </w:r>
          </w:p>
        </w:tc>
        <w:tc>
          <w:tcPr>
            <w:tcW w:w="1260" w:type="dxa"/>
            <w:vMerge w:val="restart"/>
            <w:tcBorders>
              <w:top w:val="single" w:sz="4" w:space="0" w:color="auto"/>
              <w:left w:val="single" w:sz="8" w:space="0" w:color="auto"/>
              <w:right w:val="single" w:sz="4"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余额</w:t>
            </w:r>
          </w:p>
        </w:tc>
      </w:tr>
      <w:tr w:rsidR="007B4EC5" w:rsidRPr="00693056" w:rsidTr="00116996">
        <w:trPr>
          <w:cantSplit/>
          <w:trHeight w:val="456"/>
        </w:trPr>
        <w:tc>
          <w:tcPr>
            <w:tcW w:w="236"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月</w:t>
            </w:r>
          </w:p>
        </w:tc>
        <w:tc>
          <w:tcPr>
            <w:tcW w:w="23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日</w:t>
            </w:r>
          </w:p>
        </w:tc>
        <w:tc>
          <w:tcPr>
            <w:tcW w:w="23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字</w:t>
            </w:r>
          </w:p>
        </w:tc>
        <w:tc>
          <w:tcPr>
            <w:tcW w:w="23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号</w:t>
            </w:r>
          </w:p>
        </w:tc>
        <w:tc>
          <w:tcPr>
            <w:tcW w:w="2837"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269"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19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42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p>
        </w:tc>
        <w:tc>
          <w:tcPr>
            <w:tcW w:w="1260" w:type="dxa"/>
            <w:vMerge/>
            <w:tcBorders>
              <w:left w:val="single" w:sz="8" w:space="0" w:color="auto"/>
              <w:bottom w:val="single" w:sz="8" w:space="0" w:color="auto"/>
              <w:right w:val="single" w:sz="4" w:space="0" w:color="auto"/>
            </w:tcBorders>
          </w:tcPr>
          <w:p w:rsidR="007B4EC5" w:rsidRPr="00693056" w:rsidRDefault="007B4EC5" w:rsidP="00116996">
            <w:pPr>
              <w:autoSpaceDE w:val="0"/>
              <w:autoSpaceDN w:val="0"/>
              <w:rPr>
                <w:rFonts w:ascii="宋体"/>
                <w:color w:val="000000"/>
                <w:kern w:val="0"/>
                <w:sz w:val="18"/>
                <w:szCs w:val="15"/>
              </w:rPr>
            </w:pPr>
          </w:p>
        </w:tc>
      </w:tr>
      <w:tr w:rsidR="007B4EC5" w:rsidRPr="00693056" w:rsidTr="00116996">
        <w:trPr>
          <w:trHeight w:val="720"/>
        </w:trPr>
        <w:tc>
          <w:tcPr>
            <w:tcW w:w="236"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tc>
        <w:tc>
          <w:tcPr>
            <w:tcW w:w="23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 xml:space="preserve"> 1</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 xml:space="preserve"> 5</w:t>
            </w:r>
          </w:p>
        </w:tc>
        <w:tc>
          <w:tcPr>
            <w:tcW w:w="23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rPr>
                <w:rFonts w:ascii="宋体"/>
                <w:color w:val="000000"/>
                <w:kern w:val="0"/>
                <w:sz w:val="18"/>
                <w:szCs w:val="15"/>
              </w:rPr>
            </w:pPr>
          </w:p>
        </w:tc>
        <w:tc>
          <w:tcPr>
            <w:tcW w:w="23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3</w:t>
            </w:r>
          </w:p>
        </w:tc>
        <w:tc>
          <w:tcPr>
            <w:tcW w:w="2837"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期初余额</w:t>
            </w:r>
          </w:p>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销货应收款</w:t>
            </w:r>
          </w:p>
        </w:tc>
        <w:tc>
          <w:tcPr>
            <w:tcW w:w="126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ind w:firstLineChars="100" w:firstLine="187"/>
              <w:jc w:val="right"/>
              <w:rPr>
                <w:rFonts w:ascii="宋体"/>
                <w:color w:val="000000"/>
                <w:kern w:val="0"/>
                <w:sz w:val="18"/>
                <w:szCs w:val="15"/>
              </w:rPr>
            </w:pPr>
            <w:r w:rsidRPr="00693056">
              <w:rPr>
                <w:rFonts w:ascii="宋体" w:hAnsi="宋体"/>
                <w:color w:val="000000"/>
                <w:kern w:val="0"/>
                <w:sz w:val="18"/>
                <w:szCs w:val="15"/>
              </w:rPr>
              <w:t>12636</w:t>
            </w:r>
            <w:r w:rsidRPr="00693056">
              <w:rPr>
                <w:rFonts w:ascii="宋体"/>
                <w:color w:val="000000"/>
                <w:kern w:val="0"/>
                <w:sz w:val="18"/>
                <w:szCs w:val="15"/>
              </w:rPr>
              <w:t>00</w:t>
            </w:r>
          </w:p>
        </w:tc>
        <w:tc>
          <w:tcPr>
            <w:tcW w:w="119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kern w:val="0"/>
                <w:sz w:val="18"/>
                <w:szCs w:val="15"/>
              </w:rPr>
            </w:pPr>
          </w:p>
        </w:tc>
        <w:tc>
          <w:tcPr>
            <w:tcW w:w="42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w:t>
            </w:r>
          </w:p>
          <w:p w:rsidR="007B4EC5" w:rsidRPr="00693056" w:rsidRDefault="007B4EC5" w:rsidP="00116996">
            <w:pPr>
              <w:autoSpaceDE w:val="0"/>
              <w:autoSpaceDN w:val="0"/>
              <w:jc w:val="center"/>
              <w:rPr>
                <w:rFonts w:ascii="宋体"/>
                <w:color w:val="000000"/>
                <w:kern w:val="0"/>
                <w:sz w:val="18"/>
                <w:szCs w:val="15"/>
              </w:rPr>
            </w:pPr>
          </w:p>
        </w:tc>
        <w:tc>
          <w:tcPr>
            <w:tcW w:w="1260" w:type="dxa"/>
            <w:tcBorders>
              <w:top w:val="single" w:sz="8" w:space="0" w:color="auto"/>
              <w:left w:val="single" w:sz="8" w:space="0" w:color="auto"/>
              <w:bottom w:val="single" w:sz="8"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90</w:t>
            </w:r>
            <w:r w:rsidRPr="00693056">
              <w:rPr>
                <w:rFonts w:ascii="宋体"/>
                <w:color w:val="000000"/>
                <w:kern w:val="0"/>
                <w:sz w:val="18"/>
                <w:szCs w:val="15"/>
              </w:rPr>
              <w:t>0000</w:t>
            </w: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21636</w:t>
            </w:r>
            <w:r w:rsidRPr="00693056">
              <w:rPr>
                <w:rFonts w:ascii="宋体"/>
                <w:color w:val="000000"/>
                <w:kern w:val="0"/>
                <w:sz w:val="18"/>
                <w:szCs w:val="15"/>
              </w:rPr>
              <w:t>00</w:t>
            </w:r>
          </w:p>
        </w:tc>
      </w:tr>
      <w:tr w:rsidR="007B4EC5" w:rsidRPr="00693056" w:rsidTr="00116996">
        <w:trPr>
          <w:trHeight w:val="360"/>
        </w:trPr>
        <w:tc>
          <w:tcPr>
            <w:tcW w:w="236" w:type="dxa"/>
            <w:tcBorders>
              <w:top w:val="single" w:sz="8" w:space="0" w:color="auto"/>
              <w:left w:val="single" w:sz="4" w:space="0" w:color="auto"/>
              <w:bottom w:val="single" w:sz="4" w:space="0" w:color="auto"/>
              <w:right w:val="single" w:sz="8" w:space="0" w:color="auto"/>
            </w:tcBorders>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tc>
        <w:tc>
          <w:tcPr>
            <w:tcW w:w="236" w:type="dxa"/>
            <w:gridSpan w:val="2"/>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tc>
        <w:tc>
          <w:tcPr>
            <w:tcW w:w="236"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236" w:type="dxa"/>
            <w:gridSpan w:val="2"/>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2837"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本月发生额及余额</w:t>
            </w:r>
          </w:p>
        </w:tc>
        <w:tc>
          <w:tcPr>
            <w:tcW w:w="126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12636</w:t>
            </w:r>
            <w:r w:rsidRPr="00693056">
              <w:rPr>
                <w:rFonts w:ascii="宋体"/>
                <w:color w:val="000000"/>
                <w:kern w:val="0"/>
                <w:sz w:val="18"/>
                <w:szCs w:val="15"/>
              </w:rPr>
              <w:t>00</w:t>
            </w:r>
          </w:p>
        </w:tc>
        <w:tc>
          <w:tcPr>
            <w:tcW w:w="1190"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kern w:val="0"/>
                <w:sz w:val="18"/>
                <w:szCs w:val="15"/>
              </w:rPr>
            </w:pPr>
          </w:p>
        </w:tc>
        <w:tc>
          <w:tcPr>
            <w:tcW w:w="42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w:t>
            </w:r>
          </w:p>
        </w:tc>
        <w:tc>
          <w:tcPr>
            <w:tcW w:w="1260" w:type="dxa"/>
            <w:tcBorders>
              <w:top w:val="single" w:sz="8"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21636</w:t>
            </w:r>
            <w:r w:rsidRPr="00693056">
              <w:rPr>
                <w:rFonts w:ascii="宋体"/>
                <w:color w:val="000000"/>
                <w:kern w:val="0"/>
                <w:sz w:val="18"/>
                <w:szCs w:val="15"/>
              </w:rPr>
              <w:t>00</w:t>
            </w:r>
          </w:p>
        </w:tc>
      </w:tr>
    </w:tbl>
    <w:p w:rsidR="007B4EC5" w:rsidRPr="00693056" w:rsidRDefault="007B4EC5" w:rsidP="00116996">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-14                             </w:t>
      </w:r>
      <w:r w:rsidRPr="00693056">
        <w:rPr>
          <w:rFonts w:ascii="宋体" w:hAnsi="宋体" w:hint="eastAsia"/>
          <w:b/>
          <w:color w:val="000000"/>
          <w:sz w:val="18"/>
          <w:szCs w:val="18"/>
        </w:rPr>
        <w:t>应收账款明细账</w:t>
      </w:r>
    </w:p>
    <w:p w:rsidR="007B4EC5" w:rsidRPr="00693056" w:rsidRDefault="007B4EC5" w:rsidP="00116996">
      <w:pPr>
        <w:rPr>
          <w:rFonts w:ascii="宋体"/>
          <w:color w:val="000000"/>
          <w:sz w:val="18"/>
          <w:szCs w:val="15"/>
        </w:rPr>
      </w:pPr>
      <w:r w:rsidRPr="00693056">
        <w:rPr>
          <w:rFonts w:ascii="宋体" w:hAnsi="宋体" w:hint="eastAsia"/>
          <w:color w:val="000000"/>
          <w:sz w:val="18"/>
          <w:szCs w:val="15"/>
        </w:rPr>
        <w:t>二级或明细科目：</w:t>
      </w:r>
      <w:r>
        <w:rPr>
          <w:rFonts w:ascii="宋体" w:hAnsi="宋体" w:hint="eastAsia"/>
          <w:color w:val="000000"/>
          <w:sz w:val="18"/>
          <w:szCs w:val="15"/>
        </w:rPr>
        <w:t>大华</w:t>
      </w:r>
      <w:r w:rsidRPr="00693056">
        <w:rPr>
          <w:rFonts w:ascii="宋体" w:hAnsi="宋体" w:hint="eastAsia"/>
          <w:color w:val="000000"/>
          <w:sz w:val="18"/>
          <w:szCs w:val="15"/>
        </w:rPr>
        <w:t>公司</w:t>
      </w:r>
      <w:r w:rsidRPr="00693056">
        <w:rPr>
          <w:rFonts w:ascii="宋体" w:hAnsi="宋体"/>
          <w:color w:val="000000"/>
          <w:sz w:val="18"/>
          <w:szCs w:val="15"/>
        </w:rPr>
        <w:t xml:space="preserve">                                                     </w:t>
      </w:r>
      <w:r w:rsidRPr="00693056">
        <w:rPr>
          <w:rFonts w:ascii="宋体" w:hAnsi="宋体" w:hint="eastAsia"/>
          <w:color w:val="000000"/>
          <w:sz w:val="18"/>
          <w:szCs w:val="15"/>
        </w:rPr>
        <w:t>第</w:t>
      </w:r>
      <w:r w:rsidRPr="00693056">
        <w:rPr>
          <w:rFonts w:ascii="宋体" w:hint="eastAsia"/>
          <w:color w:val="000000"/>
          <w:sz w:val="18"/>
          <w:szCs w:val="15"/>
        </w:rPr>
        <w:t>×</w:t>
      </w:r>
      <w:r w:rsidRPr="00693056">
        <w:rPr>
          <w:rFonts w:ascii="宋体" w:hAnsi="宋体" w:hint="eastAsia"/>
          <w:color w:val="000000"/>
          <w:sz w:val="18"/>
          <w:szCs w:val="15"/>
        </w:rPr>
        <w:t>页</w:t>
      </w:r>
    </w:p>
    <w:tbl>
      <w:tblPr>
        <w:tblW w:w="7955" w:type="dxa"/>
        <w:tblInd w:w="30" w:type="dxa"/>
        <w:tblLayout w:type="fixed"/>
        <w:tblLook w:val="0000" w:firstRow="0" w:lastRow="0" w:firstColumn="0" w:lastColumn="0" w:noHBand="0" w:noVBand="0"/>
      </w:tblPr>
      <w:tblGrid>
        <w:gridCol w:w="258"/>
        <w:gridCol w:w="236"/>
        <w:gridCol w:w="1"/>
        <w:gridCol w:w="236"/>
        <w:gridCol w:w="236"/>
        <w:gridCol w:w="2893"/>
        <w:gridCol w:w="1260"/>
        <w:gridCol w:w="1155"/>
        <w:gridCol w:w="420"/>
        <w:gridCol w:w="1260"/>
      </w:tblGrid>
      <w:tr w:rsidR="007B4EC5" w:rsidRPr="00693056" w:rsidTr="00116996">
        <w:trPr>
          <w:cantSplit/>
          <w:trHeight w:val="436"/>
        </w:trPr>
        <w:tc>
          <w:tcPr>
            <w:tcW w:w="495"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472"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凭证</w:t>
            </w:r>
          </w:p>
        </w:tc>
        <w:tc>
          <w:tcPr>
            <w:tcW w:w="2893"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126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借方</w:t>
            </w:r>
          </w:p>
        </w:tc>
        <w:tc>
          <w:tcPr>
            <w:tcW w:w="1155"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贷方</w:t>
            </w:r>
          </w:p>
        </w:tc>
        <w:tc>
          <w:tcPr>
            <w:tcW w:w="42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或</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贷</w:t>
            </w:r>
          </w:p>
        </w:tc>
        <w:tc>
          <w:tcPr>
            <w:tcW w:w="1260" w:type="dxa"/>
            <w:vMerge w:val="restart"/>
            <w:tcBorders>
              <w:top w:val="single" w:sz="4" w:space="0" w:color="auto"/>
              <w:left w:val="single" w:sz="8" w:space="0" w:color="auto"/>
              <w:right w:val="single" w:sz="4"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余额</w:t>
            </w:r>
          </w:p>
        </w:tc>
      </w:tr>
      <w:tr w:rsidR="007B4EC5" w:rsidRPr="00693056" w:rsidTr="00116996">
        <w:trPr>
          <w:cantSplit/>
          <w:trHeight w:val="456"/>
        </w:trPr>
        <w:tc>
          <w:tcPr>
            <w:tcW w:w="259"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月</w:t>
            </w:r>
          </w:p>
        </w:tc>
        <w:tc>
          <w:tcPr>
            <w:tcW w:w="23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日</w:t>
            </w:r>
          </w:p>
        </w:tc>
        <w:tc>
          <w:tcPr>
            <w:tcW w:w="23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字</w:t>
            </w:r>
          </w:p>
        </w:tc>
        <w:tc>
          <w:tcPr>
            <w:tcW w:w="23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号</w:t>
            </w:r>
          </w:p>
        </w:tc>
        <w:tc>
          <w:tcPr>
            <w:tcW w:w="2893"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26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155"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42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260" w:type="dxa"/>
            <w:vMerge/>
            <w:tcBorders>
              <w:left w:val="single" w:sz="8" w:space="0" w:color="auto"/>
              <w:bottom w:val="single" w:sz="8" w:space="0" w:color="auto"/>
              <w:right w:val="single" w:sz="4" w:space="0" w:color="auto"/>
            </w:tcBorders>
          </w:tcPr>
          <w:p w:rsidR="007B4EC5" w:rsidRPr="00693056" w:rsidRDefault="007B4EC5" w:rsidP="00116996">
            <w:pPr>
              <w:autoSpaceDE w:val="0"/>
              <w:autoSpaceDN w:val="0"/>
              <w:rPr>
                <w:rFonts w:ascii="宋体"/>
                <w:color w:val="000000"/>
                <w:kern w:val="0"/>
                <w:sz w:val="18"/>
                <w:szCs w:val="15"/>
              </w:rPr>
            </w:pPr>
          </w:p>
        </w:tc>
      </w:tr>
      <w:tr w:rsidR="007B4EC5" w:rsidRPr="00693056" w:rsidTr="00116996">
        <w:trPr>
          <w:trHeight w:val="720"/>
        </w:trPr>
        <w:tc>
          <w:tcPr>
            <w:tcW w:w="259"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tc>
        <w:tc>
          <w:tcPr>
            <w:tcW w:w="23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 xml:space="preserve"> 1</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 xml:space="preserve"> 1</w:t>
            </w:r>
          </w:p>
        </w:tc>
        <w:tc>
          <w:tcPr>
            <w:tcW w:w="23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rPr>
                <w:rFonts w:ascii="宋体"/>
                <w:color w:val="000000"/>
                <w:kern w:val="0"/>
                <w:sz w:val="18"/>
                <w:szCs w:val="15"/>
              </w:rPr>
            </w:pPr>
          </w:p>
        </w:tc>
        <w:tc>
          <w:tcPr>
            <w:tcW w:w="23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1</w:t>
            </w:r>
          </w:p>
        </w:tc>
        <w:tc>
          <w:tcPr>
            <w:tcW w:w="2893"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期初余额</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收回</w:t>
            </w:r>
            <w:r>
              <w:rPr>
                <w:rFonts w:ascii="宋体" w:hAnsi="宋体" w:hint="eastAsia"/>
                <w:color w:val="000000"/>
                <w:kern w:val="0"/>
                <w:sz w:val="18"/>
                <w:szCs w:val="15"/>
              </w:rPr>
              <w:t>大华</w:t>
            </w:r>
            <w:r w:rsidRPr="00693056">
              <w:rPr>
                <w:rFonts w:ascii="宋体" w:hAnsi="宋体" w:hint="eastAsia"/>
                <w:color w:val="000000"/>
                <w:kern w:val="0"/>
                <w:sz w:val="18"/>
                <w:szCs w:val="15"/>
              </w:rPr>
              <w:t>公司欠款</w:t>
            </w:r>
          </w:p>
        </w:tc>
        <w:tc>
          <w:tcPr>
            <w:tcW w:w="126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kern w:val="0"/>
                <w:sz w:val="18"/>
                <w:szCs w:val="15"/>
              </w:rPr>
            </w:pPr>
          </w:p>
        </w:tc>
        <w:tc>
          <w:tcPr>
            <w:tcW w:w="1155"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00000</w:t>
            </w:r>
          </w:p>
        </w:tc>
        <w:tc>
          <w:tcPr>
            <w:tcW w:w="42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平</w:t>
            </w:r>
          </w:p>
        </w:tc>
        <w:tc>
          <w:tcPr>
            <w:tcW w:w="1260" w:type="dxa"/>
            <w:tcBorders>
              <w:top w:val="single" w:sz="8" w:space="0" w:color="auto"/>
              <w:left w:val="single" w:sz="8" w:space="0" w:color="auto"/>
              <w:bottom w:val="single" w:sz="8"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6</w:t>
            </w:r>
            <w:r w:rsidRPr="00693056">
              <w:rPr>
                <w:rFonts w:ascii="宋体"/>
                <w:color w:val="000000"/>
                <w:kern w:val="0"/>
                <w:sz w:val="18"/>
                <w:szCs w:val="15"/>
              </w:rPr>
              <w:t>00000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 xml:space="preserve">    O</w:t>
            </w:r>
          </w:p>
        </w:tc>
      </w:tr>
      <w:tr w:rsidR="007B4EC5" w:rsidRPr="00693056" w:rsidTr="00116996">
        <w:trPr>
          <w:trHeight w:val="360"/>
        </w:trPr>
        <w:tc>
          <w:tcPr>
            <w:tcW w:w="259" w:type="dxa"/>
            <w:tcBorders>
              <w:top w:val="single" w:sz="8" w:space="0" w:color="auto"/>
              <w:left w:val="single" w:sz="4" w:space="0" w:color="auto"/>
              <w:bottom w:val="single" w:sz="4" w:space="0" w:color="auto"/>
              <w:right w:val="single" w:sz="8" w:space="0" w:color="auto"/>
            </w:tcBorders>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tc>
        <w:tc>
          <w:tcPr>
            <w:tcW w:w="236" w:type="dxa"/>
            <w:gridSpan w:val="2"/>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tc>
        <w:tc>
          <w:tcPr>
            <w:tcW w:w="236"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236"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2893"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本月发生额及余额</w:t>
            </w:r>
          </w:p>
        </w:tc>
        <w:tc>
          <w:tcPr>
            <w:tcW w:w="1260"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kern w:val="0"/>
                <w:sz w:val="18"/>
                <w:szCs w:val="15"/>
              </w:rPr>
            </w:pPr>
          </w:p>
        </w:tc>
        <w:tc>
          <w:tcPr>
            <w:tcW w:w="1155"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00000</w:t>
            </w:r>
          </w:p>
        </w:tc>
        <w:tc>
          <w:tcPr>
            <w:tcW w:w="420"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平</w:t>
            </w:r>
          </w:p>
        </w:tc>
        <w:tc>
          <w:tcPr>
            <w:tcW w:w="1260" w:type="dxa"/>
            <w:tcBorders>
              <w:top w:val="single" w:sz="4"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 xml:space="preserve">    0</w:t>
            </w:r>
          </w:p>
        </w:tc>
      </w:tr>
    </w:tbl>
    <w:p w:rsidR="007B4EC5" w:rsidRDefault="007B4EC5" w:rsidP="00116996">
      <w:pPr>
        <w:rPr>
          <w:rFonts w:ascii="宋体"/>
          <w:b/>
          <w:color w:val="000000"/>
          <w:sz w:val="18"/>
          <w:szCs w:val="18"/>
        </w:rPr>
      </w:pPr>
    </w:p>
    <w:p w:rsidR="007B4EC5" w:rsidRPr="00693056" w:rsidRDefault="007B4EC5" w:rsidP="00116996">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-15                           </w:t>
      </w:r>
      <w:r w:rsidRPr="00693056">
        <w:rPr>
          <w:rFonts w:ascii="宋体" w:hAnsi="宋体" w:hint="eastAsia"/>
          <w:b/>
          <w:color w:val="000000"/>
          <w:sz w:val="18"/>
          <w:szCs w:val="18"/>
        </w:rPr>
        <w:t>预付账款明细分类账</w:t>
      </w:r>
    </w:p>
    <w:p w:rsidR="007B4EC5" w:rsidRPr="00693056" w:rsidRDefault="007B4EC5" w:rsidP="00116996">
      <w:pPr>
        <w:rPr>
          <w:rFonts w:ascii="宋体"/>
          <w:color w:val="000000"/>
          <w:sz w:val="18"/>
          <w:szCs w:val="15"/>
        </w:rPr>
      </w:pPr>
      <w:r w:rsidRPr="00693056">
        <w:rPr>
          <w:rFonts w:ascii="宋体" w:hAnsi="宋体" w:hint="eastAsia"/>
          <w:color w:val="000000"/>
          <w:sz w:val="18"/>
          <w:szCs w:val="15"/>
        </w:rPr>
        <w:t>二级或明细科目：</w:t>
      </w:r>
      <w:r>
        <w:rPr>
          <w:rFonts w:ascii="宋体" w:hAnsi="宋体" w:hint="eastAsia"/>
          <w:color w:val="000000"/>
          <w:sz w:val="18"/>
          <w:szCs w:val="15"/>
        </w:rPr>
        <w:t>黄河</w:t>
      </w:r>
      <w:r w:rsidRPr="00693056">
        <w:rPr>
          <w:rFonts w:ascii="宋体" w:hAnsi="宋体" w:hint="eastAsia"/>
          <w:color w:val="000000"/>
          <w:sz w:val="18"/>
          <w:szCs w:val="15"/>
        </w:rPr>
        <w:t>公司</w:t>
      </w:r>
      <w:r w:rsidRPr="00693056">
        <w:rPr>
          <w:rFonts w:ascii="宋体" w:hAnsi="宋体"/>
          <w:color w:val="000000"/>
          <w:sz w:val="18"/>
          <w:szCs w:val="15"/>
        </w:rPr>
        <w:t xml:space="preserve">                                                    </w:t>
      </w:r>
      <w:r w:rsidRPr="00693056">
        <w:rPr>
          <w:rFonts w:ascii="宋体" w:hAnsi="宋体" w:hint="eastAsia"/>
          <w:color w:val="000000"/>
          <w:sz w:val="18"/>
          <w:szCs w:val="15"/>
        </w:rPr>
        <w:t>第</w:t>
      </w:r>
      <w:r w:rsidRPr="00693056">
        <w:rPr>
          <w:rFonts w:ascii="宋体" w:hint="eastAsia"/>
          <w:color w:val="000000"/>
          <w:sz w:val="18"/>
          <w:szCs w:val="15"/>
        </w:rPr>
        <w:t>×</w:t>
      </w:r>
      <w:r w:rsidRPr="00693056">
        <w:rPr>
          <w:rFonts w:ascii="宋体" w:hAnsi="宋体" w:hint="eastAsia"/>
          <w:color w:val="000000"/>
          <w:sz w:val="18"/>
          <w:szCs w:val="15"/>
        </w:rPr>
        <w:t>页</w:t>
      </w:r>
    </w:p>
    <w:tbl>
      <w:tblPr>
        <w:tblW w:w="7970" w:type="dxa"/>
        <w:tblInd w:w="15" w:type="dxa"/>
        <w:tblLayout w:type="fixed"/>
        <w:tblLook w:val="0000" w:firstRow="0" w:lastRow="0" w:firstColumn="0" w:lastColumn="0" w:noHBand="0" w:noVBand="0"/>
      </w:tblPr>
      <w:tblGrid>
        <w:gridCol w:w="236"/>
        <w:gridCol w:w="235"/>
        <w:gridCol w:w="1"/>
        <w:gridCol w:w="236"/>
        <w:gridCol w:w="238"/>
        <w:gridCol w:w="1"/>
        <w:gridCol w:w="2928"/>
        <w:gridCol w:w="1260"/>
        <w:gridCol w:w="1155"/>
        <w:gridCol w:w="420"/>
        <w:gridCol w:w="1260"/>
      </w:tblGrid>
      <w:tr w:rsidR="007B4EC5" w:rsidRPr="00693056" w:rsidTr="00116996">
        <w:trPr>
          <w:cantSplit/>
          <w:trHeight w:val="436"/>
        </w:trPr>
        <w:tc>
          <w:tcPr>
            <w:tcW w:w="472"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474"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凭证</w:t>
            </w:r>
          </w:p>
        </w:tc>
        <w:tc>
          <w:tcPr>
            <w:tcW w:w="2929" w:type="dxa"/>
            <w:gridSpan w:val="2"/>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126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借方</w:t>
            </w:r>
          </w:p>
        </w:tc>
        <w:tc>
          <w:tcPr>
            <w:tcW w:w="1155"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贷方</w:t>
            </w:r>
          </w:p>
        </w:tc>
        <w:tc>
          <w:tcPr>
            <w:tcW w:w="42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或</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贷</w:t>
            </w:r>
          </w:p>
        </w:tc>
        <w:tc>
          <w:tcPr>
            <w:tcW w:w="1260" w:type="dxa"/>
            <w:vMerge w:val="restart"/>
            <w:tcBorders>
              <w:top w:val="single" w:sz="4" w:space="0" w:color="auto"/>
              <w:left w:val="single" w:sz="8" w:space="0" w:color="auto"/>
              <w:right w:val="single" w:sz="4"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余额</w:t>
            </w:r>
          </w:p>
        </w:tc>
      </w:tr>
      <w:tr w:rsidR="007B4EC5" w:rsidRPr="00693056" w:rsidTr="00116996">
        <w:trPr>
          <w:cantSplit/>
          <w:trHeight w:val="456"/>
        </w:trPr>
        <w:tc>
          <w:tcPr>
            <w:tcW w:w="236"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月</w:t>
            </w:r>
          </w:p>
        </w:tc>
        <w:tc>
          <w:tcPr>
            <w:tcW w:w="23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日</w:t>
            </w:r>
          </w:p>
        </w:tc>
        <w:tc>
          <w:tcPr>
            <w:tcW w:w="23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字</w:t>
            </w:r>
          </w:p>
        </w:tc>
        <w:tc>
          <w:tcPr>
            <w:tcW w:w="238"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号</w:t>
            </w:r>
          </w:p>
        </w:tc>
        <w:tc>
          <w:tcPr>
            <w:tcW w:w="2929"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26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155"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42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p>
        </w:tc>
        <w:tc>
          <w:tcPr>
            <w:tcW w:w="1260" w:type="dxa"/>
            <w:vMerge/>
            <w:tcBorders>
              <w:left w:val="single" w:sz="8" w:space="0" w:color="auto"/>
              <w:bottom w:val="single" w:sz="8" w:space="0" w:color="auto"/>
              <w:right w:val="single" w:sz="4" w:space="0" w:color="auto"/>
            </w:tcBorders>
          </w:tcPr>
          <w:p w:rsidR="007B4EC5" w:rsidRPr="00693056" w:rsidRDefault="007B4EC5" w:rsidP="00116996">
            <w:pPr>
              <w:autoSpaceDE w:val="0"/>
              <w:autoSpaceDN w:val="0"/>
              <w:rPr>
                <w:rFonts w:ascii="宋体"/>
                <w:color w:val="000000"/>
                <w:kern w:val="0"/>
                <w:sz w:val="18"/>
                <w:szCs w:val="15"/>
              </w:rPr>
            </w:pPr>
          </w:p>
        </w:tc>
      </w:tr>
      <w:tr w:rsidR="007B4EC5" w:rsidRPr="00693056" w:rsidTr="00116996">
        <w:trPr>
          <w:trHeight w:val="359"/>
        </w:trPr>
        <w:tc>
          <w:tcPr>
            <w:tcW w:w="236"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12</w:t>
            </w:r>
          </w:p>
        </w:tc>
        <w:tc>
          <w:tcPr>
            <w:tcW w:w="23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 xml:space="preserve"> 1</w:t>
            </w:r>
          </w:p>
        </w:tc>
        <w:tc>
          <w:tcPr>
            <w:tcW w:w="236"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略</w:t>
            </w:r>
          </w:p>
        </w:tc>
        <w:tc>
          <w:tcPr>
            <w:tcW w:w="238"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略</w:t>
            </w:r>
          </w:p>
        </w:tc>
        <w:tc>
          <w:tcPr>
            <w:tcW w:w="292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期初余额</w:t>
            </w:r>
          </w:p>
        </w:tc>
        <w:tc>
          <w:tcPr>
            <w:tcW w:w="126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tc>
        <w:tc>
          <w:tcPr>
            <w:tcW w:w="1155"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kern w:val="0"/>
                <w:sz w:val="18"/>
                <w:szCs w:val="15"/>
              </w:rPr>
            </w:pPr>
          </w:p>
        </w:tc>
        <w:tc>
          <w:tcPr>
            <w:tcW w:w="42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w:t>
            </w:r>
          </w:p>
        </w:tc>
        <w:tc>
          <w:tcPr>
            <w:tcW w:w="1260" w:type="dxa"/>
            <w:tcBorders>
              <w:top w:val="single" w:sz="8" w:space="0" w:color="auto"/>
              <w:left w:val="single" w:sz="8" w:space="0" w:color="auto"/>
              <w:bottom w:val="single" w:sz="8"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3000</w:t>
            </w:r>
          </w:p>
        </w:tc>
      </w:tr>
      <w:tr w:rsidR="007B4EC5" w:rsidRPr="00693056" w:rsidTr="00116996">
        <w:trPr>
          <w:trHeight w:val="360"/>
        </w:trPr>
        <w:tc>
          <w:tcPr>
            <w:tcW w:w="236" w:type="dxa"/>
            <w:tcBorders>
              <w:top w:val="single" w:sz="8" w:space="0" w:color="auto"/>
              <w:left w:val="single" w:sz="4" w:space="0" w:color="auto"/>
              <w:bottom w:val="single" w:sz="4" w:space="0" w:color="auto"/>
              <w:right w:val="single" w:sz="8" w:space="0" w:color="auto"/>
            </w:tcBorders>
          </w:tcPr>
          <w:p w:rsidR="007B4EC5" w:rsidRPr="00693056" w:rsidRDefault="007B4EC5" w:rsidP="00116996">
            <w:pPr>
              <w:autoSpaceDE w:val="0"/>
              <w:autoSpaceDN w:val="0"/>
              <w:jc w:val="center"/>
              <w:rPr>
                <w:rFonts w:ascii="宋体" w:hAnsi="宋体"/>
                <w:color w:val="000000"/>
                <w:kern w:val="0"/>
                <w:sz w:val="18"/>
                <w:szCs w:val="15"/>
              </w:rPr>
            </w:pPr>
            <w:r w:rsidRPr="00693056">
              <w:rPr>
                <w:rFonts w:ascii="宋体" w:hAnsi="宋体"/>
                <w:color w:val="000000"/>
                <w:kern w:val="0"/>
                <w:sz w:val="18"/>
                <w:szCs w:val="15"/>
              </w:rPr>
              <w:t>12</w:t>
            </w:r>
          </w:p>
        </w:tc>
        <w:tc>
          <w:tcPr>
            <w:tcW w:w="236" w:type="dxa"/>
            <w:gridSpan w:val="2"/>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tc>
        <w:tc>
          <w:tcPr>
            <w:tcW w:w="236"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238" w:type="dxa"/>
            <w:gridSpan w:val="2"/>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292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本月发生额及余额</w:t>
            </w:r>
          </w:p>
        </w:tc>
        <w:tc>
          <w:tcPr>
            <w:tcW w:w="1260"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 xml:space="preserve">  </w:t>
            </w:r>
          </w:p>
        </w:tc>
        <w:tc>
          <w:tcPr>
            <w:tcW w:w="1155"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kern w:val="0"/>
                <w:sz w:val="18"/>
                <w:szCs w:val="15"/>
              </w:rPr>
            </w:pPr>
          </w:p>
        </w:tc>
        <w:tc>
          <w:tcPr>
            <w:tcW w:w="420"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w:t>
            </w:r>
          </w:p>
        </w:tc>
        <w:tc>
          <w:tcPr>
            <w:tcW w:w="1260" w:type="dxa"/>
            <w:tcBorders>
              <w:top w:val="single" w:sz="8"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3000</w:t>
            </w:r>
          </w:p>
        </w:tc>
      </w:tr>
    </w:tbl>
    <w:p w:rsidR="007B4EC5" w:rsidRDefault="007B4EC5" w:rsidP="00116996">
      <w:pPr>
        <w:rPr>
          <w:rFonts w:ascii="宋体"/>
          <w:b/>
          <w:color w:val="000000"/>
          <w:sz w:val="18"/>
          <w:szCs w:val="18"/>
        </w:rPr>
      </w:pPr>
    </w:p>
    <w:p w:rsidR="007B4EC5" w:rsidRPr="00693056" w:rsidRDefault="007B4EC5" w:rsidP="00116996">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-16                              </w:t>
      </w:r>
      <w:r w:rsidRPr="00693056">
        <w:rPr>
          <w:rFonts w:ascii="宋体" w:hAnsi="宋体" w:hint="eastAsia"/>
          <w:b/>
          <w:color w:val="000000"/>
          <w:sz w:val="18"/>
          <w:szCs w:val="18"/>
        </w:rPr>
        <w:t>应付账款明细账</w:t>
      </w:r>
    </w:p>
    <w:p w:rsidR="007B4EC5" w:rsidRPr="00693056" w:rsidRDefault="007B4EC5" w:rsidP="00116996">
      <w:pPr>
        <w:rPr>
          <w:rFonts w:ascii="宋体"/>
          <w:color w:val="000000"/>
          <w:sz w:val="18"/>
          <w:szCs w:val="15"/>
        </w:rPr>
      </w:pPr>
      <w:r w:rsidRPr="00693056">
        <w:rPr>
          <w:rFonts w:ascii="宋体" w:hAnsi="宋体" w:hint="eastAsia"/>
          <w:color w:val="000000"/>
          <w:sz w:val="18"/>
          <w:szCs w:val="15"/>
        </w:rPr>
        <w:t>二级或明细科目：</w:t>
      </w:r>
      <w:r w:rsidRPr="00693056">
        <w:rPr>
          <w:rFonts w:ascii="宋体" w:hAnsi="宋体"/>
          <w:color w:val="000000"/>
          <w:sz w:val="18"/>
          <w:szCs w:val="15"/>
        </w:rPr>
        <w:t>FA</w:t>
      </w:r>
      <w:r w:rsidRPr="00693056">
        <w:rPr>
          <w:rFonts w:ascii="宋体" w:hAnsi="宋体" w:hint="eastAsia"/>
          <w:color w:val="000000"/>
          <w:sz w:val="18"/>
          <w:szCs w:val="15"/>
        </w:rPr>
        <w:t>公司</w:t>
      </w:r>
      <w:r w:rsidRPr="00693056">
        <w:rPr>
          <w:rFonts w:ascii="宋体" w:hAnsi="宋体"/>
          <w:color w:val="000000"/>
          <w:sz w:val="18"/>
          <w:szCs w:val="15"/>
        </w:rPr>
        <w:t xml:space="preserve">                                                     </w:t>
      </w:r>
      <w:r w:rsidRPr="00693056">
        <w:rPr>
          <w:rFonts w:ascii="宋体" w:hAnsi="宋体" w:hint="eastAsia"/>
          <w:color w:val="000000"/>
          <w:sz w:val="18"/>
          <w:szCs w:val="15"/>
        </w:rPr>
        <w:t>第</w:t>
      </w:r>
      <w:r w:rsidRPr="00693056">
        <w:rPr>
          <w:rFonts w:ascii="宋体" w:hint="eastAsia"/>
          <w:color w:val="000000"/>
          <w:sz w:val="18"/>
          <w:szCs w:val="15"/>
        </w:rPr>
        <w:t>×</w:t>
      </w:r>
      <w:r w:rsidRPr="00693056">
        <w:rPr>
          <w:rFonts w:ascii="宋体" w:hAnsi="宋体" w:hint="eastAsia"/>
          <w:color w:val="000000"/>
          <w:sz w:val="18"/>
          <w:szCs w:val="15"/>
        </w:rPr>
        <w:t>页</w:t>
      </w:r>
    </w:p>
    <w:tbl>
      <w:tblPr>
        <w:tblW w:w="8005" w:type="dxa"/>
        <w:tblInd w:w="-20" w:type="dxa"/>
        <w:tblLayout w:type="fixed"/>
        <w:tblLook w:val="0000" w:firstRow="0" w:lastRow="0" w:firstColumn="0" w:lastColumn="0" w:noHBand="0" w:noVBand="0"/>
      </w:tblPr>
      <w:tblGrid>
        <w:gridCol w:w="263"/>
        <w:gridCol w:w="239"/>
        <w:gridCol w:w="1"/>
        <w:gridCol w:w="239"/>
        <w:gridCol w:w="239"/>
        <w:gridCol w:w="2929"/>
        <w:gridCol w:w="1260"/>
        <w:gridCol w:w="1155"/>
        <w:gridCol w:w="420"/>
        <w:gridCol w:w="1260"/>
      </w:tblGrid>
      <w:tr w:rsidR="007B4EC5" w:rsidRPr="00693056" w:rsidTr="00116996">
        <w:trPr>
          <w:cantSplit/>
          <w:trHeight w:val="436"/>
        </w:trPr>
        <w:tc>
          <w:tcPr>
            <w:tcW w:w="503"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478"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凭证</w:t>
            </w:r>
          </w:p>
        </w:tc>
        <w:tc>
          <w:tcPr>
            <w:tcW w:w="2929"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126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借方</w:t>
            </w:r>
          </w:p>
        </w:tc>
        <w:tc>
          <w:tcPr>
            <w:tcW w:w="1155"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贷方</w:t>
            </w:r>
          </w:p>
        </w:tc>
        <w:tc>
          <w:tcPr>
            <w:tcW w:w="42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或</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贷</w:t>
            </w:r>
          </w:p>
        </w:tc>
        <w:tc>
          <w:tcPr>
            <w:tcW w:w="1260" w:type="dxa"/>
            <w:vMerge w:val="restart"/>
            <w:tcBorders>
              <w:top w:val="single" w:sz="4" w:space="0" w:color="auto"/>
              <w:left w:val="single" w:sz="8" w:space="0" w:color="auto"/>
              <w:right w:val="single" w:sz="4"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余额</w:t>
            </w:r>
          </w:p>
        </w:tc>
      </w:tr>
      <w:tr w:rsidR="007B4EC5" w:rsidRPr="00693056" w:rsidTr="00116996">
        <w:trPr>
          <w:cantSplit/>
          <w:trHeight w:val="456"/>
        </w:trPr>
        <w:tc>
          <w:tcPr>
            <w:tcW w:w="264"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月</w:t>
            </w:r>
          </w:p>
        </w:tc>
        <w:tc>
          <w:tcPr>
            <w:tcW w:w="239"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日</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字</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号</w:t>
            </w:r>
          </w:p>
        </w:tc>
        <w:tc>
          <w:tcPr>
            <w:tcW w:w="2929"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26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155"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42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260" w:type="dxa"/>
            <w:vMerge/>
            <w:tcBorders>
              <w:left w:val="single" w:sz="8" w:space="0" w:color="auto"/>
              <w:bottom w:val="single" w:sz="8" w:space="0" w:color="auto"/>
              <w:right w:val="single" w:sz="4" w:space="0" w:color="auto"/>
            </w:tcBorders>
          </w:tcPr>
          <w:p w:rsidR="007B4EC5" w:rsidRPr="00693056" w:rsidRDefault="007B4EC5" w:rsidP="00116996">
            <w:pPr>
              <w:autoSpaceDE w:val="0"/>
              <w:autoSpaceDN w:val="0"/>
              <w:rPr>
                <w:rFonts w:ascii="宋体"/>
                <w:color w:val="000000"/>
                <w:kern w:val="0"/>
                <w:sz w:val="18"/>
                <w:szCs w:val="15"/>
              </w:rPr>
            </w:pPr>
          </w:p>
        </w:tc>
      </w:tr>
      <w:tr w:rsidR="007B4EC5" w:rsidRPr="00693056" w:rsidTr="00116996">
        <w:trPr>
          <w:trHeight w:val="292"/>
        </w:trPr>
        <w:tc>
          <w:tcPr>
            <w:tcW w:w="264"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tc>
        <w:tc>
          <w:tcPr>
            <w:tcW w:w="239"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 xml:space="preserve"> l</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略</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略</w:t>
            </w:r>
          </w:p>
        </w:tc>
        <w:tc>
          <w:tcPr>
            <w:tcW w:w="292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期初余额</w:t>
            </w:r>
          </w:p>
        </w:tc>
        <w:tc>
          <w:tcPr>
            <w:tcW w:w="126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kern w:val="0"/>
                <w:sz w:val="18"/>
                <w:szCs w:val="15"/>
              </w:rPr>
            </w:pPr>
          </w:p>
        </w:tc>
        <w:tc>
          <w:tcPr>
            <w:tcW w:w="1155"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kern w:val="0"/>
                <w:sz w:val="18"/>
                <w:szCs w:val="15"/>
              </w:rPr>
            </w:pPr>
          </w:p>
        </w:tc>
        <w:tc>
          <w:tcPr>
            <w:tcW w:w="42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ind w:firstLineChars="100" w:firstLine="187"/>
              <w:jc w:val="center"/>
              <w:rPr>
                <w:rFonts w:ascii="宋体"/>
                <w:color w:val="000000"/>
                <w:kern w:val="0"/>
                <w:sz w:val="18"/>
                <w:szCs w:val="15"/>
              </w:rPr>
            </w:pPr>
            <w:r w:rsidRPr="00693056">
              <w:rPr>
                <w:rFonts w:ascii="宋体" w:hAnsi="宋体" w:hint="eastAsia"/>
                <w:color w:val="000000"/>
                <w:kern w:val="0"/>
                <w:sz w:val="18"/>
                <w:szCs w:val="15"/>
              </w:rPr>
              <w:t>贷</w:t>
            </w:r>
          </w:p>
        </w:tc>
        <w:tc>
          <w:tcPr>
            <w:tcW w:w="1260" w:type="dxa"/>
            <w:tcBorders>
              <w:top w:val="single" w:sz="8" w:space="0" w:color="auto"/>
              <w:left w:val="single" w:sz="8" w:space="0" w:color="auto"/>
              <w:bottom w:val="single" w:sz="8"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12</w:t>
            </w:r>
            <w:r w:rsidRPr="00693056">
              <w:rPr>
                <w:rFonts w:ascii="宋体"/>
                <w:color w:val="000000"/>
                <w:kern w:val="0"/>
                <w:sz w:val="18"/>
                <w:szCs w:val="15"/>
              </w:rPr>
              <w:t>00000</w:t>
            </w:r>
          </w:p>
        </w:tc>
      </w:tr>
      <w:tr w:rsidR="007B4EC5" w:rsidRPr="00693056" w:rsidTr="00116996">
        <w:trPr>
          <w:trHeight w:val="360"/>
        </w:trPr>
        <w:tc>
          <w:tcPr>
            <w:tcW w:w="264" w:type="dxa"/>
            <w:tcBorders>
              <w:top w:val="single" w:sz="8" w:space="0" w:color="auto"/>
              <w:left w:val="single" w:sz="4" w:space="0" w:color="auto"/>
              <w:bottom w:val="single" w:sz="4" w:space="0" w:color="auto"/>
              <w:right w:val="single" w:sz="4"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tc>
        <w:tc>
          <w:tcPr>
            <w:tcW w:w="239" w:type="dxa"/>
            <w:gridSpan w:val="2"/>
            <w:tcBorders>
              <w:top w:val="single" w:sz="8"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tc>
        <w:tc>
          <w:tcPr>
            <w:tcW w:w="23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23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292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本月发生额及余额</w:t>
            </w:r>
          </w:p>
        </w:tc>
        <w:tc>
          <w:tcPr>
            <w:tcW w:w="1260"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kern w:val="0"/>
                <w:sz w:val="18"/>
                <w:szCs w:val="15"/>
              </w:rPr>
            </w:pPr>
          </w:p>
        </w:tc>
        <w:tc>
          <w:tcPr>
            <w:tcW w:w="1155"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kern w:val="0"/>
                <w:sz w:val="18"/>
                <w:szCs w:val="15"/>
              </w:rPr>
            </w:pPr>
          </w:p>
        </w:tc>
        <w:tc>
          <w:tcPr>
            <w:tcW w:w="420"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firstLineChars="100" w:firstLine="187"/>
              <w:jc w:val="center"/>
              <w:rPr>
                <w:rFonts w:ascii="宋体"/>
                <w:color w:val="000000"/>
                <w:kern w:val="0"/>
                <w:sz w:val="18"/>
                <w:szCs w:val="15"/>
              </w:rPr>
            </w:pPr>
            <w:r w:rsidRPr="00693056">
              <w:rPr>
                <w:rFonts w:ascii="宋体" w:hAnsi="宋体" w:hint="eastAsia"/>
                <w:color w:val="000000"/>
                <w:kern w:val="0"/>
                <w:sz w:val="18"/>
                <w:szCs w:val="15"/>
              </w:rPr>
              <w:t>贷</w:t>
            </w:r>
          </w:p>
        </w:tc>
        <w:tc>
          <w:tcPr>
            <w:tcW w:w="1260" w:type="dxa"/>
            <w:tcBorders>
              <w:top w:val="single" w:sz="8"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12</w:t>
            </w:r>
            <w:r w:rsidRPr="00693056">
              <w:rPr>
                <w:rFonts w:ascii="宋体"/>
                <w:color w:val="000000"/>
                <w:kern w:val="0"/>
                <w:sz w:val="18"/>
                <w:szCs w:val="15"/>
              </w:rPr>
              <w:t>00000</w:t>
            </w:r>
          </w:p>
        </w:tc>
      </w:tr>
    </w:tbl>
    <w:p w:rsidR="007B4EC5" w:rsidRDefault="007B4EC5" w:rsidP="00116996">
      <w:pPr>
        <w:rPr>
          <w:rFonts w:ascii="宋体"/>
          <w:b/>
          <w:color w:val="000000"/>
          <w:sz w:val="18"/>
          <w:szCs w:val="18"/>
        </w:rPr>
      </w:pPr>
    </w:p>
    <w:p w:rsidR="007B4EC5" w:rsidRPr="00693056" w:rsidRDefault="007B4EC5" w:rsidP="00116996">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-17                              </w:t>
      </w:r>
      <w:r w:rsidRPr="00693056">
        <w:rPr>
          <w:rFonts w:ascii="宋体" w:hAnsi="宋体" w:hint="eastAsia"/>
          <w:b/>
          <w:color w:val="000000"/>
          <w:sz w:val="18"/>
          <w:szCs w:val="18"/>
        </w:rPr>
        <w:t>应付账款明细账</w:t>
      </w:r>
    </w:p>
    <w:p w:rsidR="007B4EC5" w:rsidRPr="00693056" w:rsidRDefault="007B4EC5" w:rsidP="00116996">
      <w:pPr>
        <w:rPr>
          <w:rFonts w:ascii="宋体"/>
          <w:color w:val="000000"/>
          <w:sz w:val="18"/>
          <w:szCs w:val="15"/>
        </w:rPr>
      </w:pPr>
      <w:r w:rsidRPr="00693056">
        <w:rPr>
          <w:rFonts w:ascii="宋体" w:hAnsi="宋体" w:hint="eastAsia"/>
          <w:color w:val="000000"/>
          <w:sz w:val="18"/>
          <w:szCs w:val="15"/>
        </w:rPr>
        <w:t>二级或明细科目：</w:t>
      </w:r>
      <w:r>
        <w:rPr>
          <w:rFonts w:ascii="宋体" w:hAnsi="宋体" w:hint="eastAsia"/>
          <w:color w:val="000000"/>
          <w:sz w:val="18"/>
          <w:szCs w:val="15"/>
        </w:rPr>
        <w:t>东方</w:t>
      </w:r>
      <w:r w:rsidRPr="00693056">
        <w:rPr>
          <w:rFonts w:ascii="宋体" w:hAnsi="宋体" w:hint="eastAsia"/>
          <w:color w:val="000000"/>
          <w:sz w:val="18"/>
          <w:szCs w:val="15"/>
        </w:rPr>
        <w:t>公司</w:t>
      </w:r>
      <w:r w:rsidRPr="00693056">
        <w:rPr>
          <w:rFonts w:ascii="宋体" w:hAnsi="宋体"/>
          <w:color w:val="000000"/>
          <w:sz w:val="18"/>
          <w:szCs w:val="15"/>
        </w:rPr>
        <w:t xml:space="preserve">                                                     </w:t>
      </w:r>
      <w:r w:rsidRPr="00693056">
        <w:rPr>
          <w:rFonts w:ascii="宋体" w:hAnsi="宋体" w:hint="eastAsia"/>
          <w:color w:val="000000"/>
          <w:sz w:val="18"/>
          <w:szCs w:val="15"/>
        </w:rPr>
        <w:t>第</w:t>
      </w:r>
      <w:r w:rsidRPr="00693056">
        <w:rPr>
          <w:rFonts w:ascii="宋体" w:hint="eastAsia"/>
          <w:color w:val="000000"/>
          <w:sz w:val="18"/>
          <w:szCs w:val="15"/>
        </w:rPr>
        <w:t>×</w:t>
      </w:r>
      <w:r w:rsidRPr="00693056">
        <w:rPr>
          <w:rFonts w:ascii="宋体" w:hAnsi="宋体" w:hint="eastAsia"/>
          <w:color w:val="000000"/>
          <w:sz w:val="18"/>
          <w:szCs w:val="15"/>
        </w:rPr>
        <w:t>页</w:t>
      </w:r>
    </w:p>
    <w:tbl>
      <w:tblPr>
        <w:tblW w:w="8010" w:type="dxa"/>
        <w:tblInd w:w="-25" w:type="dxa"/>
        <w:tblLayout w:type="fixed"/>
        <w:tblLook w:val="0000" w:firstRow="0" w:lastRow="0" w:firstColumn="0" w:lastColumn="0" w:noHBand="0" w:noVBand="0"/>
      </w:tblPr>
      <w:tblGrid>
        <w:gridCol w:w="268"/>
        <w:gridCol w:w="239"/>
        <w:gridCol w:w="1"/>
        <w:gridCol w:w="239"/>
        <w:gridCol w:w="239"/>
        <w:gridCol w:w="2929"/>
        <w:gridCol w:w="1260"/>
        <w:gridCol w:w="1155"/>
        <w:gridCol w:w="420"/>
        <w:gridCol w:w="1260"/>
      </w:tblGrid>
      <w:tr w:rsidR="007B4EC5" w:rsidRPr="00693056" w:rsidTr="00116996">
        <w:trPr>
          <w:cantSplit/>
          <w:trHeight w:val="436"/>
        </w:trPr>
        <w:tc>
          <w:tcPr>
            <w:tcW w:w="508"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478"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凭证</w:t>
            </w:r>
          </w:p>
        </w:tc>
        <w:tc>
          <w:tcPr>
            <w:tcW w:w="2929"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126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借方</w:t>
            </w:r>
          </w:p>
        </w:tc>
        <w:tc>
          <w:tcPr>
            <w:tcW w:w="1155"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贷方</w:t>
            </w:r>
          </w:p>
        </w:tc>
        <w:tc>
          <w:tcPr>
            <w:tcW w:w="42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或</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贷</w:t>
            </w:r>
          </w:p>
        </w:tc>
        <w:tc>
          <w:tcPr>
            <w:tcW w:w="1260" w:type="dxa"/>
            <w:vMerge w:val="restart"/>
            <w:tcBorders>
              <w:top w:val="single" w:sz="4" w:space="0" w:color="auto"/>
              <w:left w:val="single" w:sz="8" w:space="0" w:color="auto"/>
              <w:right w:val="single" w:sz="4"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余额</w:t>
            </w:r>
          </w:p>
        </w:tc>
      </w:tr>
      <w:tr w:rsidR="007B4EC5" w:rsidRPr="00693056" w:rsidTr="00116996">
        <w:trPr>
          <w:cantSplit/>
          <w:trHeight w:val="456"/>
        </w:trPr>
        <w:tc>
          <w:tcPr>
            <w:tcW w:w="269"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月</w:t>
            </w:r>
          </w:p>
        </w:tc>
        <w:tc>
          <w:tcPr>
            <w:tcW w:w="239"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日</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字</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号</w:t>
            </w:r>
          </w:p>
        </w:tc>
        <w:tc>
          <w:tcPr>
            <w:tcW w:w="2929"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26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155"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42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260" w:type="dxa"/>
            <w:vMerge/>
            <w:tcBorders>
              <w:left w:val="single" w:sz="8" w:space="0" w:color="auto"/>
              <w:bottom w:val="single" w:sz="8" w:space="0" w:color="auto"/>
              <w:right w:val="single" w:sz="4" w:space="0" w:color="auto"/>
            </w:tcBorders>
          </w:tcPr>
          <w:p w:rsidR="007B4EC5" w:rsidRPr="00693056" w:rsidRDefault="007B4EC5" w:rsidP="00116996">
            <w:pPr>
              <w:autoSpaceDE w:val="0"/>
              <w:autoSpaceDN w:val="0"/>
              <w:rPr>
                <w:rFonts w:ascii="宋体"/>
                <w:color w:val="000000"/>
                <w:kern w:val="0"/>
                <w:sz w:val="18"/>
                <w:szCs w:val="15"/>
              </w:rPr>
            </w:pPr>
          </w:p>
        </w:tc>
      </w:tr>
      <w:tr w:rsidR="007B4EC5" w:rsidRPr="00693056" w:rsidTr="00116996">
        <w:trPr>
          <w:trHeight w:val="720"/>
        </w:trPr>
        <w:tc>
          <w:tcPr>
            <w:tcW w:w="269"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p w:rsidR="007B4EC5" w:rsidRPr="00693056" w:rsidRDefault="007B4EC5" w:rsidP="00116996">
            <w:pPr>
              <w:autoSpaceDE w:val="0"/>
              <w:autoSpaceDN w:val="0"/>
              <w:rPr>
                <w:rFonts w:ascii="宋体"/>
                <w:color w:val="000000"/>
                <w:kern w:val="0"/>
                <w:sz w:val="18"/>
                <w:szCs w:val="15"/>
              </w:rPr>
            </w:pPr>
          </w:p>
        </w:tc>
        <w:tc>
          <w:tcPr>
            <w:tcW w:w="239"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 xml:space="preserve"> 1</w:t>
            </w:r>
          </w:p>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rPr>
                <w:rFonts w:ascii="宋体"/>
                <w:color w:val="000000"/>
                <w:kern w:val="0"/>
                <w:sz w:val="18"/>
                <w:szCs w:val="15"/>
              </w:rPr>
            </w:pP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略</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10</w:t>
            </w:r>
          </w:p>
        </w:tc>
        <w:tc>
          <w:tcPr>
            <w:tcW w:w="292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期初余额</w:t>
            </w:r>
          </w:p>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归还欠款</w:t>
            </w:r>
          </w:p>
        </w:tc>
        <w:tc>
          <w:tcPr>
            <w:tcW w:w="126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00000</w:t>
            </w:r>
          </w:p>
        </w:tc>
        <w:tc>
          <w:tcPr>
            <w:tcW w:w="1155"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kern w:val="0"/>
                <w:sz w:val="18"/>
                <w:szCs w:val="15"/>
              </w:rPr>
            </w:pPr>
          </w:p>
        </w:tc>
        <w:tc>
          <w:tcPr>
            <w:tcW w:w="42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贷</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平</w:t>
            </w:r>
          </w:p>
        </w:tc>
        <w:tc>
          <w:tcPr>
            <w:tcW w:w="1260" w:type="dxa"/>
            <w:tcBorders>
              <w:top w:val="single" w:sz="8" w:space="0" w:color="auto"/>
              <w:left w:val="single" w:sz="8" w:space="0" w:color="auto"/>
              <w:bottom w:val="single" w:sz="8"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6</w:t>
            </w:r>
            <w:r w:rsidRPr="00693056">
              <w:rPr>
                <w:rFonts w:ascii="宋体"/>
                <w:color w:val="000000"/>
                <w:kern w:val="0"/>
                <w:sz w:val="18"/>
                <w:szCs w:val="15"/>
              </w:rPr>
              <w:t>00000</w:t>
            </w:r>
          </w:p>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 xml:space="preserve">    0</w:t>
            </w:r>
          </w:p>
        </w:tc>
      </w:tr>
      <w:tr w:rsidR="007B4EC5" w:rsidRPr="00693056" w:rsidTr="00116996">
        <w:trPr>
          <w:trHeight w:val="360"/>
        </w:trPr>
        <w:tc>
          <w:tcPr>
            <w:tcW w:w="269" w:type="dxa"/>
            <w:tcBorders>
              <w:top w:val="single" w:sz="8"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tc>
        <w:tc>
          <w:tcPr>
            <w:tcW w:w="239" w:type="dxa"/>
            <w:gridSpan w:val="2"/>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tc>
        <w:tc>
          <w:tcPr>
            <w:tcW w:w="23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23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292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本月发生额及余额</w:t>
            </w:r>
          </w:p>
        </w:tc>
        <w:tc>
          <w:tcPr>
            <w:tcW w:w="1260"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6</w:t>
            </w:r>
            <w:r w:rsidRPr="00693056">
              <w:rPr>
                <w:rFonts w:ascii="宋体"/>
                <w:color w:val="000000"/>
                <w:kern w:val="0"/>
                <w:sz w:val="18"/>
                <w:szCs w:val="15"/>
              </w:rPr>
              <w:t>00000</w:t>
            </w:r>
          </w:p>
        </w:tc>
        <w:tc>
          <w:tcPr>
            <w:tcW w:w="1155"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kern w:val="0"/>
                <w:sz w:val="18"/>
                <w:szCs w:val="15"/>
              </w:rPr>
            </w:pPr>
          </w:p>
        </w:tc>
        <w:tc>
          <w:tcPr>
            <w:tcW w:w="420"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平</w:t>
            </w:r>
          </w:p>
        </w:tc>
        <w:tc>
          <w:tcPr>
            <w:tcW w:w="1260" w:type="dxa"/>
            <w:tcBorders>
              <w:top w:val="single" w:sz="8"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hAnsi="宋体"/>
                <w:color w:val="000000"/>
                <w:kern w:val="0"/>
                <w:sz w:val="18"/>
                <w:szCs w:val="15"/>
              </w:rPr>
            </w:pPr>
            <w:r w:rsidRPr="00693056">
              <w:rPr>
                <w:rFonts w:ascii="宋体" w:hAnsi="宋体"/>
                <w:color w:val="000000"/>
                <w:kern w:val="0"/>
                <w:sz w:val="18"/>
                <w:szCs w:val="15"/>
              </w:rPr>
              <w:t xml:space="preserve">    0</w:t>
            </w:r>
          </w:p>
        </w:tc>
      </w:tr>
    </w:tbl>
    <w:p w:rsidR="007B4EC5" w:rsidRDefault="007B4EC5" w:rsidP="00116996">
      <w:pPr>
        <w:rPr>
          <w:rFonts w:ascii="宋体"/>
          <w:b/>
          <w:color w:val="000000"/>
          <w:sz w:val="18"/>
          <w:szCs w:val="18"/>
        </w:rPr>
      </w:pPr>
    </w:p>
    <w:p w:rsidR="007B4EC5" w:rsidRPr="00693056" w:rsidRDefault="007B4EC5" w:rsidP="00116996">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-18                                </w:t>
      </w:r>
      <w:r w:rsidRPr="00693056">
        <w:rPr>
          <w:rFonts w:ascii="宋体" w:hAnsi="宋体" w:hint="eastAsia"/>
          <w:b/>
          <w:color w:val="000000"/>
          <w:sz w:val="18"/>
          <w:szCs w:val="18"/>
        </w:rPr>
        <w:t>应付利息明细账</w:t>
      </w:r>
    </w:p>
    <w:p w:rsidR="007B4EC5" w:rsidRPr="00693056" w:rsidRDefault="007B4EC5" w:rsidP="00116996">
      <w:pPr>
        <w:rPr>
          <w:rFonts w:ascii="宋体"/>
          <w:color w:val="000000"/>
          <w:sz w:val="18"/>
          <w:szCs w:val="15"/>
        </w:rPr>
      </w:pPr>
      <w:r w:rsidRPr="00693056">
        <w:rPr>
          <w:rFonts w:ascii="宋体" w:hAnsi="宋体" w:hint="eastAsia"/>
          <w:color w:val="000000"/>
          <w:sz w:val="18"/>
          <w:szCs w:val="15"/>
        </w:rPr>
        <w:t>二级或明细科目：工商银行</w:t>
      </w:r>
      <w:r w:rsidRPr="00693056">
        <w:rPr>
          <w:rFonts w:ascii="宋体" w:hAnsi="宋体"/>
          <w:color w:val="000000"/>
          <w:sz w:val="18"/>
          <w:szCs w:val="15"/>
        </w:rPr>
        <w:t xml:space="preserve">                                                    </w:t>
      </w:r>
      <w:r w:rsidRPr="00693056">
        <w:rPr>
          <w:rFonts w:ascii="宋体" w:hAnsi="宋体" w:hint="eastAsia"/>
          <w:color w:val="000000"/>
          <w:sz w:val="18"/>
          <w:szCs w:val="15"/>
        </w:rPr>
        <w:t>第</w:t>
      </w:r>
      <w:r w:rsidRPr="00693056">
        <w:rPr>
          <w:rFonts w:ascii="宋体" w:hint="eastAsia"/>
          <w:color w:val="000000"/>
          <w:sz w:val="18"/>
          <w:szCs w:val="15"/>
        </w:rPr>
        <w:t>×</w:t>
      </w:r>
      <w:r w:rsidRPr="00693056">
        <w:rPr>
          <w:rFonts w:ascii="宋体" w:hAnsi="宋体" w:hint="eastAsia"/>
          <w:color w:val="000000"/>
          <w:sz w:val="18"/>
          <w:szCs w:val="15"/>
        </w:rPr>
        <w:t>页</w:t>
      </w:r>
    </w:p>
    <w:tbl>
      <w:tblPr>
        <w:tblW w:w="8010" w:type="dxa"/>
        <w:tblInd w:w="-25" w:type="dxa"/>
        <w:tblLayout w:type="fixed"/>
        <w:tblLook w:val="0000" w:firstRow="0" w:lastRow="0" w:firstColumn="0" w:lastColumn="0" w:noHBand="0" w:noVBand="0"/>
      </w:tblPr>
      <w:tblGrid>
        <w:gridCol w:w="268"/>
        <w:gridCol w:w="239"/>
        <w:gridCol w:w="1"/>
        <w:gridCol w:w="239"/>
        <w:gridCol w:w="239"/>
        <w:gridCol w:w="2929"/>
        <w:gridCol w:w="1260"/>
        <w:gridCol w:w="1155"/>
        <w:gridCol w:w="420"/>
        <w:gridCol w:w="1260"/>
      </w:tblGrid>
      <w:tr w:rsidR="007B4EC5" w:rsidRPr="00693056" w:rsidTr="00116996">
        <w:trPr>
          <w:cantSplit/>
          <w:trHeight w:val="436"/>
        </w:trPr>
        <w:tc>
          <w:tcPr>
            <w:tcW w:w="508"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478"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凭证</w:t>
            </w:r>
          </w:p>
        </w:tc>
        <w:tc>
          <w:tcPr>
            <w:tcW w:w="2929"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126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借方</w:t>
            </w:r>
          </w:p>
        </w:tc>
        <w:tc>
          <w:tcPr>
            <w:tcW w:w="1155"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贷方</w:t>
            </w:r>
          </w:p>
        </w:tc>
        <w:tc>
          <w:tcPr>
            <w:tcW w:w="42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或</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贷</w:t>
            </w:r>
          </w:p>
        </w:tc>
        <w:tc>
          <w:tcPr>
            <w:tcW w:w="1260" w:type="dxa"/>
            <w:vMerge w:val="restart"/>
            <w:tcBorders>
              <w:top w:val="single" w:sz="4" w:space="0" w:color="auto"/>
              <w:left w:val="single" w:sz="8" w:space="0" w:color="auto"/>
              <w:right w:val="single" w:sz="4"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余额</w:t>
            </w:r>
          </w:p>
        </w:tc>
      </w:tr>
      <w:tr w:rsidR="007B4EC5" w:rsidRPr="00693056" w:rsidTr="00116996">
        <w:trPr>
          <w:cantSplit/>
          <w:trHeight w:val="456"/>
        </w:trPr>
        <w:tc>
          <w:tcPr>
            <w:tcW w:w="269"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月</w:t>
            </w:r>
          </w:p>
        </w:tc>
        <w:tc>
          <w:tcPr>
            <w:tcW w:w="239"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日</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字</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号</w:t>
            </w:r>
          </w:p>
        </w:tc>
        <w:tc>
          <w:tcPr>
            <w:tcW w:w="2929"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26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155"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42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260" w:type="dxa"/>
            <w:vMerge/>
            <w:tcBorders>
              <w:left w:val="single" w:sz="8" w:space="0" w:color="auto"/>
              <w:bottom w:val="single" w:sz="8" w:space="0" w:color="auto"/>
              <w:right w:val="single" w:sz="4" w:space="0" w:color="auto"/>
            </w:tcBorders>
          </w:tcPr>
          <w:p w:rsidR="007B4EC5" w:rsidRPr="00693056" w:rsidRDefault="007B4EC5" w:rsidP="00116996">
            <w:pPr>
              <w:autoSpaceDE w:val="0"/>
              <w:autoSpaceDN w:val="0"/>
              <w:rPr>
                <w:rFonts w:ascii="宋体"/>
                <w:color w:val="000000"/>
                <w:kern w:val="0"/>
                <w:sz w:val="18"/>
                <w:szCs w:val="15"/>
              </w:rPr>
            </w:pPr>
          </w:p>
        </w:tc>
      </w:tr>
      <w:tr w:rsidR="007B4EC5" w:rsidRPr="00693056" w:rsidTr="00116996">
        <w:trPr>
          <w:trHeight w:val="437"/>
        </w:trPr>
        <w:tc>
          <w:tcPr>
            <w:tcW w:w="269"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12</w:t>
            </w:r>
          </w:p>
        </w:tc>
        <w:tc>
          <w:tcPr>
            <w:tcW w:w="239"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28</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略</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23</w:t>
            </w:r>
          </w:p>
        </w:tc>
        <w:tc>
          <w:tcPr>
            <w:tcW w:w="292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预提借款利息</w:t>
            </w:r>
          </w:p>
        </w:tc>
        <w:tc>
          <w:tcPr>
            <w:tcW w:w="126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tc>
        <w:tc>
          <w:tcPr>
            <w:tcW w:w="1155"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ind w:firstLineChars="196" w:firstLine="367"/>
              <w:jc w:val="right"/>
              <w:rPr>
                <w:rFonts w:ascii="宋体"/>
                <w:kern w:val="0"/>
                <w:sz w:val="18"/>
                <w:szCs w:val="15"/>
              </w:rPr>
            </w:pPr>
            <w:r w:rsidRPr="00693056">
              <w:rPr>
                <w:rFonts w:ascii="宋体" w:hAnsi="宋体"/>
                <w:kern w:val="0"/>
                <w:sz w:val="18"/>
                <w:szCs w:val="15"/>
              </w:rPr>
              <w:t>600</w:t>
            </w:r>
          </w:p>
        </w:tc>
        <w:tc>
          <w:tcPr>
            <w:tcW w:w="42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贷</w:t>
            </w:r>
          </w:p>
        </w:tc>
        <w:tc>
          <w:tcPr>
            <w:tcW w:w="1260" w:type="dxa"/>
            <w:tcBorders>
              <w:top w:val="single" w:sz="8" w:space="0" w:color="auto"/>
              <w:left w:val="single" w:sz="8" w:space="0" w:color="auto"/>
              <w:bottom w:val="single" w:sz="8"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6</w:t>
            </w:r>
            <w:r w:rsidRPr="00693056">
              <w:rPr>
                <w:rFonts w:ascii="宋体"/>
                <w:color w:val="000000"/>
                <w:kern w:val="0"/>
                <w:sz w:val="18"/>
                <w:szCs w:val="15"/>
              </w:rPr>
              <w:t>00</w:t>
            </w:r>
          </w:p>
        </w:tc>
      </w:tr>
      <w:tr w:rsidR="007B4EC5" w:rsidRPr="00693056" w:rsidTr="00116996">
        <w:trPr>
          <w:trHeight w:val="360"/>
        </w:trPr>
        <w:tc>
          <w:tcPr>
            <w:tcW w:w="269" w:type="dxa"/>
            <w:tcBorders>
              <w:top w:val="single" w:sz="8"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12</w:t>
            </w:r>
          </w:p>
        </w:tc>
        <w:tc>
          <w:tcPr>
            <w:tcW w:w="239" w:type="dxa"/>
            <w:gridSpan w:val="2"/>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5"/>
              </w:rPr>
            </w:pPr>
            <w:r w:rsidRPr="00693056">
              <w:rPr>
                <w:rFonts w:ascii="宋体" w:hAnsi="宋体"/>
                <w:color w:val="000000"/>
                <w:kern w:val="0"/>
                <w:sz w:val="18"/>
                <w:szCs w:val="15"/>
              </w:rPr>
              <w:t>31</w:t>
            </w:r>
          </w:p>
        </w:tc>
        <w:tc>
          <w:tcPr>
            <w:tcW w:w="23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23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5"/>
              </w:rPr>
            </w:pPr>
          </w:p>
        </w:tc>
        <w:tc>
          <w:tcPr>
            <w:tcW w:w="292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本月发生额及余额</w:t>
            </w:r>
          </w:p>
        </w:tc>
        <w:tc>
          <w:tcPr>
            <w:tcW w:w="1260"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5"/>
              </w:rPr>
            </w:pPr>
          </w:p>
        </w:tc>
        <w:tc>
          <w:tcPr>
            <w:tcW w:w="1155"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ind w:firstLineChars="196" w:firstLine="367"/>
              <w:jc w:val="right"/>
              <w:rPr>
                <w:rFonts w:ascii="宋体"/>
                <w:kern w:val="0"/>
                <w:sz w:val="18"/>
                <w:szCs w:val="15"/>
              </w:rPr>
            </w:pPr>
            <w:r w:rsidRPr="00693056">
              <w:rPr>
                <w:rFonts w:ascii="宋体" w:hAnsi="宋体"/>
                <w:kern w:val="0"/>
                <w:sz w:val="18"/>
                <w:szCs w:val="15"/>
              </w:rPr>
              <w:t>600</w:t>
            </w:r>
          </w:p>
        </w:tc>
        <w:tc>
          <w:tcPr>
            <w:tcW w:w="420"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贷</w:t>
            </w:r>
          </w:p>
        </w:tc>
        <w:tc>
          <w:tcPr>
            <w:tcW w:w="1260" w:type="dxa"/>
            <w:tcBorders>
              <w:top w:val="single" w:sz="8"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5"/>
              </w:rPr>
            </w:pPr>
            <w:r w:rsidRPr="00693056">
              <w:rPr>
                <w:rFonts w:ascii="宋体" w:hAnsi="宋体"/>
                <w:color w:val="000000"/>
                <w:kern w:val="0"/>
                <w:sz w:val="18"/>
                <w:szCs w:val="15"/>
              </w:rPr>
              <w:t xml:space="preserve">    6</w:t>
            </w:r>
            <w:r w:rsidRPr="00693056">
              <w:rPr>
                <w:rFonts w:ascii="宋体"/>
                <w:color w:val="000000"/>
                <w:kern w:val="0"/>
                <w:sz w:val="18"/>
                <w:szCs w:val="15"/>
              </w:rPr>
              <w:t>00</w:t>
            </w:r>
          </w:p>
        </w:tc>
      </w:tr>
    </w:tbl>
    <w:p w:rsidR="007B4EC5" w:rsidRDefault="007B4EC5" w:rsidP="00116996">
      <w:pPr>
        <w:ind w:firstLineChars="196" w:firstLine="426"/>
        <w:rPr>
          <w:rFonts w:ascii="宋体"/>
          <w:color w:val="000000"/>
          <w:szCs w:val="21"/>
        </w:rPr>
      </w:pPr>
    </w:p>
    <w:p w:rsidR="007B4EC5" w:rsidRPr="00693056" w:rsidRDefault="007B4EC5" w:rsidP="00116996">
      <w:pPr>
        <w:ind w:firstLineChars="196" w:firstLine="426"/>
        <w:rPr>
          <w:rFonts w:ascii="宋体"/>
          <w:color w:val="000000"/>
          <w:szCs w:val="21"/>
        </w:rPr>
      </w:pPr>
      <w:r w:rsidRPr="00693056">
        <w:rPr>
          <w:rFonts w:ascii="宋体" w:hAnsi="宋体"/>
          <w:color w:val="000000"/>
          <w:szCs w:val="21"/>
        </w:rPr>
        <w:t>5</w:t>
      </w:r>
      <w:r>
        <w:rPr>
          <w:rFonts w:ascii="宋体"/>
          <w:color w:val="000000"/>
          <w:szCs w:val="21"/>
        </w:rPr>
        <w:t>.</w:t>
      </w:r>
      <w:r w:rsidRPr="00693056">
        <w:rPr>
          <w:rFonts w:ascii="宋体" w:hAnsi="宋体" w:hint="eastAsia"/>
          <w:color w:val="000000"/>
          <w:szCs w:val="21"/>
        </w:rPr>
        <w:t>根据期初余额和本期填制的记账凭证，登记各总分类账户（如表</w:t>
      </w:r>
      <w:r>
        <w:rPr>
          <w:rFonts w:ascii="宋体" w:hAnsi="宋体"/>
          <w:color w:val="000000"/>
          <w:szCs w:val="21"/>
        </w:rPr>
        <w:t>6</w:t>
      </w:r>
      <w:r w:rsidRPr="00693056">
        <w:rPr>
          <w:rFonts w:ascii="宋体" w:hAnsi="宋体"/>
          <w:color w:val="000000"/>
          <w:szCs w:val="21"/>
        </w:rPr>
        <w:t>-19</w:t>
      </w:r>
      <w:r w:rsidRPr="00693056">
        <w:rPr>
          <w:rFonts w:ascii="宋体" w:hAnsi="宋体" w:hint="eastAsia"/>
          <w:color w:val="000000"/>
          <w:szCs w:val="21"/>
        </w:rPr>
        <w:t>、表</w:t>
      </w:r>
      <w:r>
        <w:rPr>
          <w:rFonts w:ascii="宋体" w:hAnsi="宋体"/>
          <w:color w:val="000000"/>
          <w:szCs w:val="21"/>
        </w:rPr>
        <w:t>6</w:t>
      </w:r>
      <w:r w:rsidRPr="00693056">
        <w:rPr>
          <w:rFonts w:ascii="宋体" w:hAnsi="宋体"/>
          <w:color w:val="000000"/>
          <w:szCs w:val="21"/>
        </w:rPr>
        <w:t>-20</w:t>
      </w:r>
      <w:r w:rsidRPr="00693056">
        <w:rPr>
          <w:rFonts w:ascii="宋体" w:hAnsi="宋体" w:hint="eastAsia"/>
          <w:color w:val="000000"/>
          <w:szCs w:val="21"/>
        </w:rPr>
        <w:t>所示）。</w:t>
      </w:r>
    </w:p>
    <w:p w:rsidR="007B4EC5" w:rsidRDefault="007B4EC5" w:rsidP="00116996">
      <w:pPr>
        <w:rPr>
          <w:rFonts w:ascii="宋体"/>
          <w:b/>
          <w:color w:val="000000"/>
          <w:sz w:val="18"/>
          <w:szCs w:val="18"/>
        </w:rPr>
      </w:pPr>
    </w:p>
    <w:p w:rsidR="007B4EC5" w:rsidRPr="00693056" w:rsidRDefault="007B4EC5" w:rsidP="00116996">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-19                                  </w:t>
      </w:r>
      <w:r w:rsidRPr="00693056">
        <w:rPr>
          <w:rFonts w:ascii="宋体" w:hAnsi="宋体" w:hint="eastAsia"/>
          <w:b/>
          <w:color w:val="000000"/>
          <w:sz w:val="18"/>
          <w:szCs w:val="18"/>
        </w:rPr>
        <w:t>总分类账</w:t>
      </w:r>
    </w:p>
    <w:p w:rsidR="007B4EC5" w:rsidRPr="00693056" w:rsidRDefault="007B4EC5" w:rsidP="00116996">
      <w:pPr>
        <w:rPr>
          <w:rFonts w:ascii="宋体"/>
          <w:color w:val="000000"/>
          <w:sz w:val="18"/>
          <w:szCs w:val="18"/>
        </w:rPr>
      </w:pPr>
      <w:r w:rsidRPr="00693056">
        <w:rPr>
          <w:rFonts w:ascii="宋体" w:hAnsi="宋体" w:hint="eastAsia"/>
          <w:color w:val="000000"/>
          <w:sz w:val="18"/>
          <w:szCs w:val="18"/>
        </w:rPr>
        <w:t>会计科目：原材料</w:t>
      </w:r>
      <w:r w:rsidRPr="00693056">
        <w:rPr>
          <w:rFonts w:ascii="宋体" w:hAnsi="宋体"/>
          <w:color w:val="000000"/>
          <w:sz w:val="18"/>
          <w:szCs w:val="18"/>
        </w:rPr>
        <w:t xml:space="preserve">                                                            </w:t>
      </w:r>
      <w:r w:rsidRPr="00693056">
        <w:rPr>
          <w:rFonts w:ascii="宋体" w:hAnsi="宋体" w:hint="eastAsia"/>
          <w:color w:val="000000"/>
          <w:sz w:val="18"/>
          <w:szCs w:val="18"/>
        </w:rPr>
        <w:t>第</w:t>
      </w:r>
      <w:r w:rsidRPr="00693056">
        <w:rPr>
          <w:rFonts w:ascii="宋体" w:hint="eastAsia"/>
          <w:color w:val="000000"/>
          <w:sz w:val="18"/>
          <w:szCs w:val="18"/>
        </w:rPr>
        <w:t>×</w:t>
      </w:r>
      <w:r w:rsidRPr="00693056">
        <w:rPr>
          <w:rFonts w:ascii="宋体" w:hAnsi="宋体" w:hint="eastAsia"/>
          <w:color w:val="000000"/>
          <w:sz w:val="18"/>
          <w:szCs w:val="18"/>
        </w:rPr>
        <w:t>页</w:t>
      </w:r>
    </w:p>
    <w:tbl>
      <w:tblPr>
        <w:tblW w:w="8010" w:type="dxa"/>
        <w:tblInd w:w="-25" w:type="dxa"/>
        <w:tblLayout w:type="fixed"/>
        <w:tblLook w:val="0000" w:firstRow="0" w:lastRow="0" w:firstColumn="0" w:lastColumn="0" w:noHBand="0" w:noVBand="0"/>
      </w:tblPr>
      <w:tblGrid>
        <w:gridCol w:w="268"/>
        <w:gridCol w:w="239"/>
        <w:gridCol w:w="1"/>
        <w:gridCol w:w="239"/>
        <w:gridCol w:w="239"/>
        <w:gridCol w:w="2929"/>
        <w:gridCol w:w="1260"/>
        <w:gridCol w:w="1155"/>
        <w:gridCol w:w="420"/>
        <w:gridCol w:w="1260"/>
      </w:tblGrid>
      <w:tr w:rsidR="007B4EC5" w:rsidRPr="00693056" w:rsidTr="00116996">
        <w:trPr>
          <w:cantSplit/>
          <w:trHeight w:val="436"/>
        </w:trPr>
        <w:tc>
          <w:tcPr>
            <w:tcW w:w="508"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478"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凭证</w:t>
            </w:r>
          </w:p>
        </w:tc>
        <w:tc>
          <w:tcPr>
            <w:tcW w:w="2929"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126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借方</w:t>
            </w:r>
          </w:p>
        </w:tc>
        <w:tc>
          <w:tcPr>
            <w:tcW w:w="1155"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贷方</w:t>
            </w:r>
          </w:p>
        </w:tc>
        <w:tc>
          <w:tcPr>
            <w:tcW w:w="42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或</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贷</w:t>
            </w:r>
          </w:p>
        </w:tc>
        <w:tc>
          <w:tcPr>
            <w:tcW w:w="1260" w:type="dxa"/>
            <w:vMerge w:val="restart"/>
            <w:tcBorders>
              <w:top w:val="single" w:sz="4" w:space="0" w:color="auto"/>
              <w:left w:val="single" w:sz="8" w:space="0" w:color="auto"/>
              <w:right w:val="single" w:sz="4"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余额</w:t>
            </w:r>
          </w:p>
        </w:tc>
      </w:tr>
      <w:tr w:rsidR="007B4EC5" w:rsidRPr="00693056" w:rsidTr="00116996">
        <w:trPr>
          <w:cantSplit/>
          <w:trHeight w:val="456"/>
        </w:trPr>
        <w:tc>
          <w:tcPr>
            <w:tcW w:w="269"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月</w:t>
            </w:r>
          </w:p>
        </w:tc>
        <w:tc>
          <w:tcPr>
            <w:tcW w:w="239"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日</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字</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号</w:t>
            </w:r>
          </w:p>
        </w:tc>
        <w:tc>
          <w:tcPr>
            <w:tcW w:w="2929"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26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155"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42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260" w:type="dxa"/>
            <w:vMerge/>
            <w:tcBorders>
              <w:left w:val="single" w:sz="8" w:space="0" w:color="auto"/>
              <w:bottom w:val="single" w:sz="8" w:space="0" w:color="auto"/>
              <w:right w:val="single" w:sz="4" w:space="0" w:color="auto"/>
            </w:tcBorders>
          </w:tcPr>
          <w:p w:rsidR="007B4EC5" w:rsidRPr="00693056" w:rsidRDefault="007B4EC5" w:rsidP="00116996">
            <w:pPr>
              <w:autoSpaceDE w:val="0"/>
              <w:autoSpaceDN w:val="0"/>
              <w:rPr>
                <w:rFonts w:ascii="宋体"/>
                <w:color w:val="000000"/>
                <w:kern w:val="0"/>
                <w:sz w:val="18"/>
                <w:szCs w:val="15"/>
              </w:rPr>
            </w:pPr>
          </w:p>
        </w:tc>
      </w:tr>
      <w:tr w:rsidR="007B4EC5" w:rsidRPr="00693056" w:rsidTr="00116996">
        <w:trPr>
          <w:trHeight w:val="437"/>
        </w:trPr>
        <w:tc>
          <w:tcPr>
            <w:tcW w:w="269"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12</w:t>
            </w: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rPr>
                <w:rFonts w:ascii="宋体"/>
                <w:color w:val="000000"/>
                <w:kern w:val="0"/>
                <w:sz w:val="18"/>
                <w:szCs w:val="18"/>
              </w:rPr>
            </w:pPr>
          </w:p>
        </w:tc>
        <w:tc>
          <w:tcPr>
            <w:tcW w:w="239"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1</w:t>
            </w:r>
          </w:p>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12</w:t>
            </w:r>
          </w:p>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13</w:t>
            </w:r>
          </w:p>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18</w:t>
            </w:r>
          </w:p>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22</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hint="eastAsia"/>
                <w:color w:val="000000"/>
                <w:kern w:val="0"/>
                <w:sz w:val="18"/>
                <w:szCs w:val="18"/>
              </w:rPr>
              <w:t>略</w:t>
            </w: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rPr>
                <w:rFonts w:ascii="宋体"/>
                <w:color w:val="000000"/>
                <w:kern w:val="0"/>
                <w:sz w:val="18"/>
                <w:szCs w:val="18"/>
              </w:rPr>
            </w:pP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hint="eastAsia"/>
                <w:color w:val="000000"/>
                <w:kern w:val="0"/>
                <w:sz w:val="18"/>
                <w:szCs w:val="18"/>
              </w:rPr>
              <w:t>略</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9</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12</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16</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19</w:t>
            </w:r>
          </w:p>
        </w:tc>
        <w:tc>
          <w:tcPr>
            <w:tcW w:w="292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期初余额</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车间领料</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材料入库</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车间领料</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出售材料</w:t>
            </w:r>
          </w:p>
        </w:tc>
        <w:tc>
          <w:tcPr>
            <w:tcW w:w="126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8"/>
              </w:rPr>
            </w:pPr>
          </w:p>
          <w:p w:rsidR="007B4EC5" w:rsidRPr="00693056" w:rsidRDefault="007B4EC5" w:rsidP="00116996">
            <w:pPr>
              <w:autoSpaceDE w:val="0"/>
              <w:autoSpaceDN w:val="0"/>
              <w:jc w:val="right"/>
              <w:rPr>
                <w:rFonts w:ascii="宋体"/>
                <w:color w:val="000000"/>
                <w:kern w:val="0"/>
                <w:sz w:val="18"/>
                <w:szCs w:val="18"/>
              </w:rPr>
            </w:pPr>
          </w:p>
          <w:p w:rsidR="007B4EC5" w:rsidRPr="00693056" w:rsidRDefault="007B4EC5" w:rsidP="00116996">
            <w:pPr>
              <w:autoSpaceDE w:val="0"/>
              <w:autoSpaceDN w:val="0"/>
              <w:jc w:val="right"/>
              <w:rPr>
                <w:rFonts w:ascii="宋体"/>
                <w:color w:val="000000"/>
                <w:kern w:val="0"/>
                <w:sz w:val="18"/>
                <w:szCs w:val="18"/>
              </w:rPr>
            </w:pPr>
            <w:r w:rsidRPr="00693056">
              <w:rPr>
                <w:rFonts w:ascii="宋体" w:hAnsi="宋体"/>
                <w:color w:val="000000"/>
                <w:kern w:val="0"/>
                <w:sz w:val="18"/>
                <w:szCs w:val="18"/>
              </w:rPr>
              <w:t>90</w:t>
            </w:r>
            <w:r w:rsidRPr="00693056">
              <w:rPr>
                <w:rFonts w:ascii="宋体"/>
                <w:color w:val="000000"/>
                <w:kern w:val="0"/>
                <w:sz w:val="18"/>
                <w:szCs w:val="18"/>
              </w:rPr>
              <w:t>0000</w:t>
            </w:r>
          </w:p>
          <w:p w:rsidR="007B4EC5" w:rsidRPr="00693056" w:rsidRDefault="007B4EC5" w:rsidP="00116996">
            <w:pPr>
              <w:autoSpaceDE w:val="0"/>
              <w:autoSpaceDN w:val="0"/>
              <w:jc w:val="right"/>
              <w:rPr>
                <w:rFonts w:ascii="宋体"/>
                <w:color w:val="000000"/>
                <w:kern w:val="0"/>
                <w:sz w:val="18"/>
                <w:szCs w:val="18"/>
              </w:rPr>
            </w:pPr>
          </w:p>
          <w:p w:rsidR="007B4EC5" w:rsidRPr="00693056" w:rsidRDefault="007B4EC5" w:rsidP="00116996">
            <w:pPr>
              <w:autoSpaceDE w:val="0"/>
              <w:autoSpaceDN w:val="0"/>
              <w:jc w:val="right"/>
              <w:rPr>
                <w:rFonts w:ascii="宋体"/>
                <w:color w:val="000000"/>
                <w:kern w:val="0"/>
                <w:sz w:val="18"/>
                <w:szCs w:val="18"/>
              </w:rPr>
            </w:pPr>
          </w:p>
        </w:tc>
        <w:tc>
          <w:tcPr>
            <w:tcW w:w="1155"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8"/>
              </w:rPr>
            </w:pPr>
          </w:p>
          <w:p w:rsidR="007B4EC5" w:rsidRPr="00693056" w:rsidRDefault="007B4EC5" w:rsidP="00116996">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94</w:t>
            </w:r>
            <w:r w:rsidRPr="00693056">
              <w:rPr>
                <w:rFonts w:ascii="宋体"/>
                <w:color w:val="000000"/>
                <w:kern w:val="0"/>
                <w:sz w:val="18"/>
                <w:szCs w:val="18"/>
              </w:rPr>
              <w:t>0000</w:t>
            </w:r>
          </w:p>
          <w:p w:rsidR="007B4EC5" w:rsidRPr="00693056" w:rsidRDefault="007B4EC5" w:rsidP="00116996">
            <w:pPr>
              <w:autoSpaceDE w:val="0"/>
              <w:autoSpaceDN w:val="0"/>
              <w:jc w:val="right"/>
              <w:rPr>
                <w:rFonts w:ascii="宋体"/>
                <w:color w:val="000000"/>
                <w:kern w:val="0"/>
                <w:sz w:val="18"/>
                <w:szCs w:val="18"/>
              </w:rPr>
            </w:pPr>
          </w:p>
          <w:p w:rsidR="007B4EC5" w:rsidRPr="00693056" w:rsidRDefault="007B4EC5" w:rsidP="00116996">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390</w:t>
            </w:r>
            <w:r w:rsidRPr="00693056">
              <w:rPr>
                <w:rFonts w:ascii="宋体"/>
                <w:color w:val="000000"/>
                <w:kern w:val="0"/>
                <w:sz w:val="18"/>
                <w:szCs w:val="18"/>
              </w:rPr>
              <w:t>000</w:t>
            </w:r>
          </w:p>
          <w:p w:rsidR="007B4EC5" w:rsidRPr="00693056" w:rsidRDefault="007B4EC5" w:rsidP="00116996">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6</w:t>
            </w:r>
            <w:r w:rsidRPr="00693056">
              <w:rPr>
                <w:rFonts w:ascii="宋体"/>
                <w:color w:val="000000"/>
                <w:kern w:val="0"/>
                <w:sz w:val="18"/>
                <w:szCs w:val="18"/>
              </w:rPr>
              <w:t>0000</w:t>
            </w:r>
          </w:p>
        </w:tc>
        <w:tc>
          <w:tcPr>
            <w:tcW w:w="42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w:t>
            </w:r>
          </w:p>
          <w:p w:rsidR="007B4EC5" w:rsidRPr="00693056" w:rsidRDefault="007B4EC5" w:rsidP="00116996">
            <w:pPr>
              <w:autoSpaceDE w:val="0"/>
              <w:autoSpaceDN w:val="0"/>
              <w:jc w:val="center"/>
              <w:rPr>
                <w:rFonts w:ascii="宋体"/>
                <w:color w:val="000000"/>
                <w:kern w:val="0"/>
                <w:sz w:val="18"/>
                <w:szCs w:val="18"/>
              </w:rPr>
            </w:pPr>
          </w:p>
          <w:p w:rsidR="007B4EC5" w:rsidRPr="00693056" w:rsidRDefault="007B4EC5" w:rsidP="00116996">
            <w:pPr>
              <w:autoSpaceDE w:val="0"/>
              <w:autoSpaceDN w:val="0"/>
              <w:jc w:val="center"/>
              <w:rPr>
                <w:rFonts w:ascii="宋体"/>
                <w:color w:val="000000"/>
                <w:kern w:val="0"/>
                <w:sz w:val="18"/>
                <w:szCs w:val="18"/>
              </w:rPr>
            </w:pPr>
          </w:p>
          <w:p w:rsidR="007B4EC5" w:rsidRPr="00693056" w:rsidRDefault="007B4EC5" w:rsidP="00116996">
            <w:pPr>
              <w:autoSpaceDE w:val="0"/>
              <w:autoSpaceDN w:val="0"/>
              <w:jc w:val="center"/>
              <w:rPr>
                <w:rFonts w:ascii="宋体"/>
                <w:color w:val="000000"/>
                <w:kern w:val="0"/>
                <w:sz w:val="18"/>
                <w:szCs w:val="18"/>
              </w:rPr>
            </w:pPr>
          </w:p>
        </w:tc>
        <w:tc>
          <w:tcPr>
            <w:tcW w:w="1260" w:type="dxa"/>
            <w:tcBorders>
              <w:top w:val="single" w:sz="8" w:space="0" w:color="auto"/>
              <w:left w:val="single" w:sz="8" w:space="0" w:color="auto"/>
              <w:bottom w:val="single" w:sz="8"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48</w:t>
            </w:r>
            <w:r w:rsidRPr="00693056">
              <w:rPr>
                <w:rFonts w:ascii="宋体"/>
                <w:color w:val="000000"/>
                <w:kern w:val="0"/>
                <w:sz w:val="18"/>
                <w:szCs w:val="18"/>
              </w:rPr>
              <w:t>00000</w:t>
            </w:r>
          </w:p>
          <w:p w:rsidR="007B4EC5" w:rsidRPr="00693056" w:rsidRDefault="007B4EC5" w:rsidP="00116996">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396</w:t>
            </w:r>
            <w:r w:rsidRPr="00693056">
              <w:rPr>
                <w:rFonts w:ascii="宋体"/>
                <w:color w:val="000000"/>
                <w:kern w:val="0"/>
                <w:sz w:val="18"/>
                <w:szCs w:val="18"/>
              </w:rPr>
              <w:t>0000</w:t>
            </w:r>
          </w:p>
          <w:p w:rsidR="007B4EC5" w:rsidRPr="00693056" w:rsidRDefault="007B4EC5" w:rsidP="00116996">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486</w:t>
            </w:r>
            <w:r w:rsidRPr="00693056">
              <w:rPr>
                <w:rFonts w:ascii="宋体"/>
                <w:color w:val="000000"/>
                <w:kern w:val="0"/>
                <w:sz w:val="18"/>
                <w:szCs w:val="18"/>
              </w:rPr>
              <w:t>0000</w:t>
            </w:r>
          </w:p>
          <w:p w:rsidR="007B4EC5" w:rsidRPr="00693056" w:rsidRDefault="007B4EC5" w:rsidP="00116996">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4470</w:t>
            </w:r>
            <w:r w:rsidRPr="00693056">
              <w:rPr>
                <w:rFonts w:ascii="宋体"/>
                <w:color w:val="000000"/>
                <w:kern w:val="0"/>
                <w:sz w:val="18"/>
                <w:szCs w:val="18"/>
              </w:rPr>
              <w:t>000</w:t>
            </w:r>
          </w:p>
          <w:p w:rsidR="007B4EC5" w:rsidRPr="00693056" w:rsidRDefault="007B4EC5" w:rsidP="00116996">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4410</w:t>
            </w:r>
            <w:r w:rsidRPr="00693056">
              <w:rPr>
                <w:rFonts w:ascii="宋体"/>
                <w:color w:val="000000"/>
                <w:kern w:val="0"/>
                <w:sz w:val="18"/>
                <w:szCs w:val="18"/>
              </w:rPr>
              <w:t>000</w:t>
            </w:r>
          </w:p>
        </w:tc>
      </w:tr>
      <w:tr w:rsidR="007B4EC5" w:rsidRPr="00693056" w:rsidTr="00116996">
        <w:trPr>
          <w:trHeight w:val="437"/>
        </w:trPr>
        <w:tc>
          <w:tcPr>
            <w:tcW w:w="269"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12</w:t>
            </w:r>
          </w:p>
        </w:tc>
        <w:tc>
          <w:tcPr>
            <w:tcW w:w="239"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31</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kern w:val="0"/>
                <w:sz w:val="18"/>
                <w:szCs w:val="18"/>
              </w:rPr>
            </w:pP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kern w:val="0"/>
                <w:sz w:val="18"/>
                <w:szCs w:val="18"/>
              </w:rPr>
            </w:pPr>
          </w:p>
        </w:tc>
        <w:tc>
          <w:tcPr>
            <w:tcW w:w="292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hint="eastAsia"/>
                <w:color w:val="000000"/>
                <w:kern w:val="0"/>
                <w:sz w:val="18"/>
                <w:szCs w:val="18"/>
              </w:rPr>
              <w:t>本月发生额及期末余额</w:t>
            </w:r>
          </w:p>
        </w:tc>
        <w:tc>
          <w:tcPr>
            <w:tcW w:w="126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8"/>
              </w:rPr>
            </w:pPr>
            <w:r w:rsidRPr="00693056">
              <w:rPr>
                <w:rFonts w:ascii="宋体" w:hAnsi="宋体"/>
                <w:color w:val="000000"/>
                <w:kern w:val="0"/>
                <w:sz w:val="18"/>
                <w:szCs w:val="18"/>
              </w:rPr>
              <w:t>90</w:t>
            </w:r>
            <w:r w:rsidRPr="00693056">
              <w:rPr>
                <w:rFonts w:ascii="宋体"/>
                <w:color w:val="000000"/>
                <w:kern w:val="0"/>
                <w:sz w:val="18"/>
                <w:szCs w:val="18"/>
              </w:rPr>
              <w:t>0000</w:t>
            </w:r>
          </w:p>
        </w:tc>
        <w:tc>
          <w:tcPr>
            <w:tcW w:w="1155"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1290</w:t>
            </w:r>
            <w:r w:rsidRPr="00693056">
              <w:rPr>
                <w:rFonts w:ascii="宋体"/>
                <w:color w:val="000000"/>
                <w:kern w:val="0"/>
                <w:sz w:val="18"/>
                <w:szCs w:val="18"/>
              </w:rPr>
              <w:t>000</w:t>
            </w:r>
          </w:p>
        </w:tc>
        <w:tc>
          <w:tcPr>
            <w:tcW w:w="42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w:t>
            </w:r>
          </w:p>
        </w:tc>
        <w:tc>
          <w:tcPr>
            <w:tcW w:w="1260" w:type="dxa"/>
            <w:tcBorders>
              <w:top w:val="single" w:sz="8" w:space="0" w:color="auto"/>
              <w:left w:val="single" w:sz="8" w:space="0" w:color="auto"/>
              <w:bottom w:val="single" w:sz="8"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4410</w:t>
            </w:r>
            <w:r w:rsidRPr="00693056">
              <w:rPr>
                <w:rFonts w:ascii="宋体"/>
                <w:color w:val="000000"/>
                <w:kern w:val="0"/>
                <w:sz w:val="18"/>
                <w:szCs w:val="18"/>
              </w:rPr>
              <w:t>000</w:t>
            </w:r>
          </w:p>
        </w:tc>
      </w:tr>
    </w:tbl>
    <w:p w:rsidR="007B4EC5" w:rsidRDefault="007B4EC5" w:rsidP="00116996">
      <w:pPr>
        <w:rPr>
          <w:rFonts w:ascii="宋体"/>
          <w:b/>
          <w:color w:val="000000"/>
          <w:sz w:val="18"/>
          <w:szCs w:val="18"/>
        </w:rPr>
      </w:pPr>
    </w:p>
    <w:p w:rsidR="007B4EC5" w:rsidRPr="00693056" w:rsidRDefault="007B4EC5" w:rsidP="00116996">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-20                                 </w:t>
      </w:r>
      <w:r w:rsidRPr="00693056">
        <w:rPr>
          <w:rFonts w:ascii="宋体" w:hAnsi="宋体" w:hint="eastAsia"/>
          <w:b/>
          <w:color w:val="000000"/>
          <w:sz w:val="18"/>
          <w:szCs w:val="18"/>
        </w:rPr>
        <w:t>总分类账</w:t>
      </w:r>
    </w:p>
    <w:p w:rsidR="007B4EC5" w:rsidRPr="00693056" w:rsidRDefault="007B4EC5" w:rsidP="00116996">
      <w:pPr>
        <w:rPr>
          <w:rFonts w:ascii="宋体"/>
          <w:color w:val="000000"/>
          <w:sz w:val="18"/>
          <w:szCs w:val="18"/>
        </w:rPr>
      </w:pPr>
      <w:r w:rsidRPr="00693056">
        <w:rPr>
          <w:rFonts w:ascii="宋体" w:hAnsi="宋体" w:hint="eastAsia"/>
          <w:color w:val="000000"/>
          <w:sz w:val="18"/>
          <w:szCs w:val="18"/>
        </w:rPr>
        <w:t>会计科目：固定资产</w:t>
      </w:r>
      <w:r w:rsidRPr="00693056">
        <w:rPr>
          <w:rFonts w:ascii="宋体" w:hAnsi="宋体"/>
          <w:color w:val="000000"/>
          <w:sz w:val="18"/>
          <w:szCs w:val="18"/>
        </w:rPr>
        <w:t xml:space="preserve">                                                         </w:t>
      </w:r>
      <w:r w:rsidRPr="00693056">
        <w:rPr>
          <w:rFonts w:ascii="宋体" w:hAnsi="宋体" w:hint="eastAsia"/>
          <w:color w:val="000000"/>
          <w:sz w:val="18"/>
          <w:szCs w:val="18"/>
        </w:rPr>
        <w:t>第</w:t>
      </w:r>
      <w:r w:rsidRPr="00693056">
        <w:rPr>
          <w:rFonts w:ascii="宋体" w:hint="eastAsia"/>
          <w:color w:val="000000"/>
          <w:sz w:val="18"/>
          <w:szCs w:val="18"/>
        </w:rPr>
        <w:t>×</w:t>
      </w:r>
      <w:r w:rsidRPr="00693056">
        <w:rPr>
          <w:rFonts w:ascii="宋体" w:hAnsi="宋体" w:hint="eastAsia"/>
          <w:color w:val="000000"/>
          <w:sz w:val="18"/>
          <w:szCs w:val="18"/>
        </w:rPr>
        <w:t>页</w:t>
      </w:r>
    </w:p>
    <w:tbl>
      <w:tblPr>
        <w:tblW w:w="8010" w:type="dxa"/>
        <w:tblInd w:w="-25" w:type="dxa"/>
        <w:tblLayout w:type="fixed"/>
        <w:tblLook w:val="0000" w:firstRow="0" w:lastRow="0" w:firstColumn="0" w:lastColumn="0" w:noHBand="0" w:noVBand="0"/>
      </w:tblPr>
      <w:tblGrid>
        <w:gridCol w:w="268"/>
        <w:gridCol w:w="239"/>
        <w:gridCol w:w="1"/>
        <w:gridCol w:w="239"/>
        <w:gridCol w:w="239"/>
        <w:gridCol w:w="2929"/>
        <w:gridCol w:w="1260"/>
        <w:gridCol w:w="1155"/>
        <w:gridCol w:w="420"/>
        <w:gridCol w:w="1260"/>
      </w:tblGrid>
      <w:tr w:rsidR="007B4EC5" w:rsidRPr="00693056" w:rsidTr="00116996">
        <w:trPr>
          <w:cantSplit/>
          <w:trHeight w:val="436"/>
        </w:trPr>
        <w:tc>
          <w:tcPr>
            <w:tcW w:w="508"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Pr>
                <w:rFonts w:ascii="宋体" w:hAnsi="宋体"/>
                <w:color w:val="000000"/>
                <w:kern w:val="0"/>
                <w:sz w:val="18"/>
                <w:szCs w:val="15"/>
              </w:rPr>
              <w:t>12</w:t>
            </w:r>
            <w:r w:rsidRPr="00693056">
              <w:rPr>
                <w:rFonts w:ascii="宋体" w:hAnsi="宋体" w:hint="eastAsia"/>
                <w:color w:val="000000"/>
                <w:kern w:val="0"/>
                <w:sz w:val="18"/>
                <w:szCs w:val="15"/>
              </w:rPr>
              <w:t>年</w:t>
            </w:r>
          </w:p>
        </w:tc>
        <w:tc>
          <w:tcPr>
            <w:tcW w:w="478"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凭证</w:t>
            </w:r>
          </w:p>
        </w:tc>
        <w:tc>
          <w:tcPr>
            <w:tcW w:w="2929"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摘</w:t>
            </w:r>
            <w:r w:rsidRPr="00693056">
              <w:rPr>
                <w:rFonts w:ascii="宋体" w:hAnsi="宋体"/>
                <w:color w:val="000000"/>
                <w:kern w:val="0"/>
                <w:sz w:val="18"/>
                <w:szCs w:val="15"/>
              </w:rPr>
              <w:t xml:space="preserve">  </w:t>
            </w:r>
            <w:r w:rsidRPr="00693056">
              <w:rPr>
                <w:rFonts w:ascii="宋体" w:hAnsi="宋体" w:hint="eastAsia"/>
                <w:color w:val="000000"/>
                <w:kern w:val="0"/>
                <w:sz w:val="18"/>
                <w:szCs w:val="15"/>
              </w:rPr>
              <w:t>要</w:t>
            </w:r>
          </w:p>
        </w:tc>
        <w:tc>
          <w:tcPr>
            <w:tcW w:w="126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借方</w:t>
            </w:r>
          </w:p>
        </w:tc>
        <w:tc>
          <w:tcPr>
            <w:tcW w:w="1155"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贷方</w:t>
            </w:r>
          </w:p>
        </w:tc>
        <w:tc>
          <w:tcPr>
            <w:tcW w:w="420" w:type="dxa"/>
            <w:vMerge w:val="restart"/>
            <w:tcBorders>
              <w:top w:val="single" w:sz="4" w:space="0" w:color="auto"/>
              <w:left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借</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或</w:t>
            </w:r>
          </w:p>
          <w:p w:rsidR="007B4EC5" w:rsidRPr="00693056" w:rsidRDefault="007B4EC5" w:rsidP="00116996">
            <w:pPr>
              <w:autoSpaceDE w:val="0"/>
              <w:autoSpaceDN w:val="0"/>
              <w:jc w:val="center"/>
              <w:rPr>
                <w:rFonts w:ascii="宋体"/>
                <w:color w:val="000000"/>
                <w:kern w:val="0"/>
                <w:sz w:val="18"/>
                <w:szCs w:val="15"/>
              </w:rPr>
            </w:pPr>
            <w:r w:rsidRPr="00693056">
              <w:rPr>
                <w:rFonts w:ascii="宋体" w:hAnsi="宋体" w:hint="eastAsia"/>
                <w:color w:val="000000"/>
                <w:kern w:val="0"/>
                <w:sz w:val="18"/>
                <w:szCs w:val="15"/>
              </w:rPr>
              <w:t>贷</w:t>
            </w:r>
          </w:p>
        </w:tc>
        <w:tc>
          <w:tcPr>
            <w:tcW w:w="1260" w:type="dxa"/>
            <w:vMerge w:val="restart"/>
            <w:tcBorders>
              <w:top w:val="single" w:sz="4" w:space="0" w:color="auto"/>
              <w:left w:val="single" w:sz="8" w:space="0" w:color="auto"/>
              <w:right w:val="single" w:sz="4" w:space="0" w:color="auto"/>
            </w:tcBorders>
            <w:vAlign w:val="center"/>
          </w:tcPr>
          <w:p w:rsidR="007B4EC5" w:rsidRPr="00693056" w:rsidRDefault="007B4EC5" w:rsidP="00116996">
            <w:pPr>
              <w:autoSpaceDE w:val="0"/>
              <w:autoSpaceDN w:val="0"/>
              <w:jc w:val="center"/>
              <w:rPr>
                <w:rFonts w:ascii="宋体"/>
                <w:kern w:val="0"/>
                <w:sz w:val="18"/>
                <w:szCs w:val="15"/>
              </w:rPr>
            </w:pPr>
            <w:r w:rsidRPr="00693056">
              <w:rPr>
                <w:rFonts w:ascii="宋体" w:hAnsi="宋体" w:hint="eastAsia"/>
                <w:color w:val="000000"/>
                <w:kern w:val="0"/>
                <w:sz w:val="18"/>
                <w:szCs w:val="15"/>
              </w:rPr>
              <w:t>余额</w:t>
            </w:r>
          </w:p>
        </w:tc>
      </w:tr>
      <w:tr w:rsidR="007B4EC5" w:rsidRPr="00693056" w:rsidTr="00116996">
        <w:trPr>
          <w:cantSplit/>
          <w:trHeight w:val="456"/>
        </w:trPr>
        <w:tc>
          <w:tcPr>
            <w:tcW w:w="269"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月</w:t>
            </w:r>
          </w:p>
        </w:tc>
        <w:tc>
          <w:tcPr>
            <w:tcW w:w="239"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日</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字</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r w:rsidRPr="00693056">
              <w:rPr>
                <w:rFonts w:ascii="宋体" w:hAnsi="宋体" w:hint="eastAsia"/>
                <w:color w:val="000000"/>
                <w:kern w:val="0"/>
                <w:sz w:val="18"/>
                <w:szCs w:val="15"/>
              </w:rPr>
              <w:t>号</w:t>
            </w:r>
          </w:p>
        </w:tc>
        <w:tc>
          <w:tcPr>
            <w:tcW w:w="2929"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26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155"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420" w:type="dxa"/>
            <w:vMerge/>
            <w:tcBorders>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5"/>
              </w:rPr>
            </w:pPr>
          </w:p>
        </w:tc>
        <w:tc>
          <w:tcPr>
            <w:tcW w:w="1260" w:type="dxa"/>
            <w:vMerge/>
            <w:tcBorders>
              <w:left w:val="single" w:sz="8" w:space="0" w:color="auto"/>
              <w:bottom w:val="single" w:sz="8" w:space="0" w:color="auto"/>
              <w:right w:val="single" w:sz="4" w:space="0" w:color="auto"/>
            </w:tcBorders>
          </w:tcPr>
          <w:p w:rsidR="007B4EC5" w:rsidRPr="00693056" w:rsidRDefault="007B4EC5" w:rsidP="00116996">
            <w:pPr>
              <w:autoSpaceDE w:val="0"/>
              <w:autoSpaceDN w:val="0"/>
              <w:rPr>
                <w:rFonts w:ascii="宋体"/>
                <w:color w:val="000000"/>
                <w:kern w:val="0"/>
                <w:sz w:val="18"/>
                <w:szCs w:val="15"/>
              </w:rPr>
            </w:pPr>
          </w:p>
        </w:tc>
      </w:tr>
      <w:tr w:rsidR="007B4EC5" w:rsidRPr="00693056" w:rsidTr="00116996">
        <w:trPr>
          <w:trHeight w:val="437"/>
        </w:trPr>
        <w:tc>
          <w:tcPr>
            <w:tcW w:w="269" w:type="dxa"/>
            <w:tcBorders>
              <w:top w:val="single" w:sz="8" w:space="0" w:color="auto"/>
              <w:left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12</w:t>
            </w:r>
          </w:p>
        </w:tc>
        <w:tc>
          <w:tcPr>
            <w:tcW w:w="239"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1</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kern w:val="0"/>
                <w:sz w:val="18"/>
                <w:szCs w:val="18"/>
              </w:rPr>
            </w:pP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kern w:val="0"/>
                <w:sz w:val="18"/>
                <w:szCs w:val="18"/>
              </w:rPr>
            </w:pPr>
          </w:p>
        </w:tc>
        <w:tc>
          <w:tcPr>
            <w:tcW w:w="2929"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期初余额</w:t>
            </w:r>
          </w:p>
        </w:tc>
        <w:tc>
          <w:tcPr>
            <w:tcW w:w="1260"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kern w:val="0"/>
                <w:sz w:val="18"/>
                <w:szCs w:val="18"/>
              </w:rPr>
            </w:pPr>
          </w:p>
        </w:tc>
        <w:tc>
          <w:tcPr>
            <w:tcW w:w="1155" w:type="dxa"/>
            <w:tcBorders>
              <w:top w:val="single" w:sz="8" w:space="0" w:color="auto"/>
              <w:left w:val="single" w:sz="8" w:space="0" w:color="auto"/>
              <w:bottom w:val="single" w:sz="8" w:space="0" w:color="auto"/>
              <w:right w:val="single" w:sz="8" w:space="0" w:color="auto"/>
            </w:tcBorders>
          </w:tcPr>
          <w:p w:rsidR="007B4EC5" w:rsidRPr="00693056" w:rsidRDefault="007B4EC5" w:rsidP="00116996">
            <w:pPr>
              <w:autoSpaceDE w:val="0"/>
              <w:autoSpaceDN w:val="0"/>
              <w:rPr>
                <w:rFonts w:ascii="宋体"/>
                <w:kern w:val="0"/>
                <w:sz w:val="18"/>
                <w:szCs w:val="18"/>
              </w:rPr>
            </w:pPr>
          </w:p>
        </w:tc>
        <w:tc>
          <w:tcPr>
            <w:tcW w:w="42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w:t>
            </w:r>
          </w:p>
        </w:tc>
        <w:tc>
          <w:tcPr>
            <w:tcW w:w="1260" w:type="dxa"/>
            <w:tcBorders>
              <w:top w:val="single" w:sz="8" w:space="0" w:color="auto"/>
              <w:left w:val="single" w:sz="8" w:space="0" w:color="auto"/>
              <w:bottom w:val="single" w:sz="8"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18</w:t>
            </w:r>
            <w:r w:rsidRPr="00693056">
              <w:rPr>
                <w:rFonts w:ascii="宋体"/>
                <w:color w:val="000000"/>
                <w:kern w:val="0"/>
                <w:sz w:val="18"/>
                <w:szCs w:val="18"/>
              </w:rPr>
              <w:t>000000</w:t>
            </w:r>
          </w:p>
        </w:tc>
      </w:tr>
      <w:tr w:rsidR="007B4EC5" w:rsidRPr="00693056" w:rsidTr="00116996">
        <w:trPr>
          <w:trHeight w:val="360"/>
        </w:trPr>
        <w:tc>
          <w:tcPr>
            <w:tcW w:w="269" w:type="dxa"/>
            <w:tcBorders>
              <w:top w:val="single" w:sz="8" w:space="0" w:color="auto"/>
              <w:left w:val="single" w:sz="4"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p>
        </w:tc>
        <w:tc>
          <w:tcPr>
            <w:tcW w:w="239" w:type="dxa"/>
            <w:gridSpan w:val="2"/>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p>
        </w:tc>
        <w:tc>
          <w:tcPr>
            <w:tcW w:w="23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8"/>
              </w:rPr>
            </w:pPr>
          </w:p>
        </w:tc>
        <w:tc>
          <w:tcPr>
            <w:tcW w:w="23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kern w:val="0"/>
                <w:sz w:val="18"/>
                <w:szCs w:val="18"/>
              </w:rPr>
            </w:pPr>
          </w:p>
        </w:tc>
        <w:tc>
          <w:tcPr>
            <w:tcW w:w="2929"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p>
        </w:tc>
        <w:tc>
          <w:tcPr>
            <w:tcW w:w="1260"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p>
        </w:tc>
        <w:tc>
          <w:tcPr>
            <w:tcW w:w="1155" w:type="dxa"/>
            <w:tcBorders>
              <w:top w:val="single" w:sz="8" w:space="0" w:color="auto"/>
              <w:left w:val="single" w:sz="8" w:space="0" w:color="auto"/>
              <w:bottom w:val="single" w:sz="4"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p>
        </w:tc>
        <w:tc>
          <w:tcPr>
            <w:tcW w:w="42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116996">
            <w:pPr>
              <w:autoSpaceDE w:val="0"/>
              <w:autoSpaceDN w:val="0"/>
              <w:jc w:val="center"/>
              <w:rPr>
                <w:rFonts w:ascii="宋体"/>
                <w:color w:val="000000"/>
                <w:kern w:val="0"/>
                <w:sz w:val="18"/>
                <w:szCs w:val="18"/>
              </w:rPr>
            </w:pPr>
          </w:p>
        </w:tc>
        <w:tc>
          <w:tcPr>
            <w:tcW w:w="1260" w:type="dxa"/>
            <w:tcBorders>
              <w:top w:val="single" w:sz="8" w:space="0" w:color="auto"/>
              <w:left w:val="single" w:sz="8" w:space="0" w:color="auto"/>
              <w:bottom w:val="single" w:sz="4" w:space="0" w:color="auto"/>
              <w:right w:val="single" w:sz="4" w:space="0" w:color="auto"/>
            </w:tcBorders>
          </w:tcPr>
          <w:p w:rsidR="007B4EC5" w:rsidRPr="00693056" w:rsidRDefault="007B4EC5" w:rsidP="00116996">
            <w:pPr>
              <w:autoSpaceDE w:val="0"/>
              <w:autoSpaceDN w:val="0"/>
              <w:jc w:val="right"/>
              <w:rPr>
                <w:rFonts w:ascii="宋体"/>
                <w:color w:val="000000"/>
                <w:kern w:val="0"/>
                <w:sz w:val="18"/>
                <w:szCs w:val="18"/>
              </w:rPr>
            </w:pPr>
          </w:p>
        </w:tc>
      </w:tr>
    </w:tbl>
    <w:p w:rsidR="007B4EC5" w:rsidRDefault="007B4EC5" w:rsidP="00116996">
      <w:pPr>
        <w:ind w:firstLine="450"/>
        <w:rPr>
          <w:rFonts w:ascii="宋体"/>
          <w:color w:val="000000"/>
          <w:szCs w:val="21"/>
        </w:rPr>
      </w:pPr>
    </w:p>
    <w:p w:rsidR="007B4EC5" w:rsidRPr="00693056" w:rsidRDefault="007B4EC5" w:rsidP="00116996">
      <w:pPr>
        <w:ind w:firstLine="450"/>
        <w:rPr>
          <w:rFonts w:ascii="宋体"/>
          <w:color w:val="000000"/>
          <w:szCs w:val="21"/>
        </w:rPr>
      </w:pPr>
      <w:r w:rsidRPr="00693056">
        <w:rPr>
          <w:rFonts w:ascii="宋体" w:hAnsi="宋体" w:hint="eastAsia"/>
          <w:color w:val="000000"/>
          <w:szCs w:val="21"/>
        </w:rPr>
        <w:t>以下总分类账户为了简化，皆改用“</w:t>
      </w:r>
      <w:r w:rsidRPr="00693056">
        <w:rPr>
          <w:rFonts w:ascii="宋体" w:hAnsi="宋体"/>
          <w:color w:val="000000"/>
          <w:szCs w:val="21"/>
        </w:rPr>
        <w:t>T</w:t>
      </w:r>
      <w:r w:rsidRPr="00693056">
        <w:rPr>
          <w:rFonts w:ascii="宋体" w:hAnsi="宋体" w:hint="eastAsia"/>
          <w:color w:val="000000"/>
          <w:szCs w:val="21"/>
        </w:rPr>
        <w:t>”形账户列示其记录：</w:t>
      </w:r>
    </w:p>
    <w:p w:rsidR="007B4EC5" w:rsidRPr="00693056" w:rsidRDefault="007B4EC5" w:rsidP="00116996">
      <w:pPr>
        <w:ind w:firstLineChars="1932" w:firstLine="3615"/>
        <w:rPr>
          <w:rFonts w:ascii="宋体"/>
          <w:color w:val="000000"/>
          <w:sz w:val="18"/>
          <w:szCs w:val="18"/>
        </w:rPr>
      </w:pPr>
      <w:r w:rsidRPr="00693056">
        <w:rPr>
          <w:rFonts w:ascii="宋体" w:hAnsi="宋体" w:hint="eastAsia"/>
          <w:color w:val="000000"/>
          <w:sz w:val="18"/>
          <w:szCs w:val="18"/>
        </w:rPr>
        <w:t>现</w:t>
      </w:r>
      <w:r w:rsidRPr="00693056">
        <w:rPr>
          <w:rFonts w:ascii="宋体" w:hAnsi="宋体"/>
          <w:color w:val="000000"/>
          <w:sz w:val="18"/>
          <w:szCs w:val="18"/>
        </w:rPr>
        <w:t xml:space="preserve">  </w:t>
      </w:r>
      <w:r w:rsidRPr="00693056">
        <w:rPr>
          <w:rFonts w:ascii="宋体" w:hAnsi="宋体" w:hint="eastAsia"/>
          <w:color w:val="000000"/>
          <w:sz w:val="18"/>
          <w:szCs w:val="18"/>
        </w:rPr>
        <w:t>金</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期初余额</w:t>
            </w:r>
            <w:r w:rsidRPr="00693056">
              <w:rPr>
                <w:rFonts w:ascii="宋体" w:hAnsi="宋体"/>
                <w:color w:val="000000"/>
                <w:kern w:val="0"/>
                <w:sz w:val="18"/>
                <w:szCs w:val="18"/>
              </w:rPr>
              <w:t xml:space="preserve">                18</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5</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190</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15</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1500</w:t>
            </w:r>
          </w:p>
          <w:p w:rsidR="007B4EC5" w:rsidRPr="00693056" w:rsidRDefault="007B4EC5" w:rsidP="00116996">
            <w:pPr>
              <w:autoSpaceDE w:val="0"/>
              <w:autoSpaceDN w:val="0"/>
              <w:rPr>
                <w:rFonts w:ascii="宋体"/>
                <w:color w:val="000000"/>
                <w:kern w:val="0"/>
                <w:sz w:val="18"/>
                <w:szCs w:val="18"/>
              </w:rPr>
            </w:pP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6</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190</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11</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13</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17</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24</w:t>
            </w:r>
            <w:r w:rsidRPr="00693056">
              <w:rPr>
                <w:rFonts w:ascii="宋体"/>
                <w:color w:val="000000"/>
                <w:kern w:val="0"/>
                <w:sz w:val="18"/>
                <w:szCs w:val="18"/>
              </w:rPr>
              <w:t>00</w:t>
            </w:r>
          </w:p>
        </w:tc>
      </w:tr>
      <w:tr w:rsidR="007B4EC5" w:rsidRPr="00693056" w:rsidTr="00116996">
        <w:trPr>
          <w:trHeight w:val="930"/>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ind w:firstLineChars="200" w:firstLine="374"/>
              <w:rPr>
                <w:rFonts w:ascii="宋体" w:hAns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191940</w:t>
            </w:r>
          </w:p>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期末余额</w:t>
            </w:r>
            <w:r w:rsidRPr="00693056">
              <w:rPr>
                <w:rFonts w:ascii="宋体" w:hAnsi="宋体"/>
                <w:color w:val="000000"/>
                <w:kern w:val="0"/>
                <w:sz w:val="18"/>
                <w:szCs w:val="18"/>
              </w:rPr>
              <w:t xml:space="preserve">                 10500</w:t>
            </w:r>
          </w:p>
        </w:tc>
        <w:tc>
          <w:tcPr>
            <w:tcW w:w="4200" w:type="dxa"/>
            <w:tcBorders>
              <w:top w:val="single" w:sz="8" w:space="0" w:color="auto"/>
              <w:bottom w:val="nil"/>
            </w:tcBorders>
          </w:tcPr>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1990</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p>
        </w:tc>
      </w:tr>
    </w:tbl>
    <w:p w:rsidR="007B4EC5" w:rsidRPr="00693056" w:rsidRDefault="007B4EC5" w:rsidP="00116996">
      <w:pPr>
        <w:ind w:firstLineChars="1886" w:firstLine="3529"/>
        <w:rPr>
          <w:rFonts w:ascii="宋体"/>
          <w:color w:val="000000"/>
          <w:sz w:val="18"/>
          <w:szCs w:val="18"/>
        </w:rPr>
      </w:pPr>
      <w:r w:rsidRPr="00693056">
        <w:rPr>
          <w:rFonts w:ascii="宋体" w:hAnsi="宋体" w:hint="eastAsia"/>
          <w:color w:val="000000"/>
          <w:sz w:val="18"/>
          <w:szCs w:val="18"/>
        </w:rPr>
        <w:t>银行存款</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期初余额</w:t>
            </w:r>
            <w:r w:rsidRPr="00693056">
              <w:rPr>
                <w:rFonts w:ascii="宋体" w:hAnsi="宋体"/>
                <w:color w:val="000000"/>
                <w:kern w:val="0"/>
                <w:sz w:val="18"/>
                <w:szCs w:val="18"/>
              </w:rPr>
              <w:t xml:space="preserve">               7074</w:t>
            </w:r>
            <w:r w:rsidRPr="00693056">
              <w:rPr>
                <w:rFonts w:ascii="宋体"/>
                <w:color w:val="000000"/>
                <w:kern w:val="0"/>
                <w:sz w:val="18"/>
                <w:szCs w:val="18"/>
              </w:rPr>
              <w:t>000</w:t>
            </w:r>
          </w:p>
          <w:p w:rsidR="007B4EC5" w:rsidRPr="00693056" w:rsidRDefault="007B4EC5" w:rsidP="00116996">
            <w:pPr>
              <w:autoSpaceDE w:val="0"/>
              <w:autoSpaceDN w:val="0"/>
              <w:ind w:firstLineChars="300" w:firstLine="561"/>
              <w:rPr>
                <w:rFonts w:ascii="宋体"/>
                <w:color w:val="000000"/>
                <w:kern w:val="0"/>
                <w:sz w:val="18"/>
                <w:szCs w:val="18"/>
              </w:rPr>
            </w:pPr>
            <w:r w:rsidRPr="00693056">
              <w:rPr>
                <w:rFonts w:ascii="宋体" w:hAnsi="宋体" w:hint="eastAsia"/>
                <w:color w:val="000000"/>
                <w:kern w:val="0"/>
                <w:sz w:val="18"/>
                <w:szCs w:val="18"/>
              </w:rPr>
              <w:t>（</w:t>
            </w:r>
            <w:r w:rsidRPr="00693056">
              <w:rPr>
                <w:rFonts w:ascii="宋体" w:hAnsi="宋体"/>
                <w:color w:val="000000"/>
                <w:kern w:val="0"/>
                <w:sz w:val="18"/>
                <w:szCs w:val="18"/>
              </w:rPr>
              <w:t>1</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00000</w:t>
            </w:r>
          </w:p>
          <w:p w:rsidR="007B4EC5" w:rsidRPr="00693056" w:rsidRDefault="007B4EC5" w:rsidP="00116996">
            <w:pPr>
              <w:autoSpaceDE w:val="0"/>
              <w:autoSpaceDN w:val="0"/>
              <w:ind w:firstLineChars="300" w:firstLine="561"/>
              <w:rPr>
                <w:rFonts w:ascii="宋体"/>
                <w:color w:val="000000"/>
                <w:kern w:val="0"/>
                <w:sz w:val="18"/>
                <w:szCs w:val="18"/>
              </w:rPr>
            </w:pPr>
            <w:r w:rsidRPr="00693056">
              <w:rPr>
                <w:rFonts w:ascii="宋体" w:hAnsi="宋体" w:hint="eastAsia"/>
                <w:color w:val="000000"/>
                <w:kern w:val="0"/>
                <w:sz w:val="18"/>
                <w:szCs w:val="18"/>
              </w:rPr>
              <w:t>（</w:t>
            </w:r>
            <w:r w:rsidRPr="00693056">
              <w:rPr>
                <w:rFonts w:ascii="宋体" w:hAnsi="宋体"/>
                <w:color w:val="000000"/>
                <w:kern w:val="0"/>
                <w:sz w:val="18"/>
                <w:szCs w:val="18"/>
              </w:rPr>
              <w:t>7</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8424</w:t>
            </w:r>
            <w:r w:rsidRPr="00693056">
              <w:rPr>
                <w:rFonts w:ascii="宋体"/>
                <w:color w:val="000000"/>
                <w:kern w:val="0"/>
                <w:sz w:val="18"/>
                <w:szCs w:val="18"/>
              </w:rPr>
              <w:t>00</w:t>
            </w:r>
          </w:p>
          <w:p w:rsidR="007B4EC5" w:rsidRPr="00693056" w:rsidRDefault="007B4EC5" w:rsidP="00116996">
            <w:pPr>
              <w:autoSpaceDE w:val="0"/>
              <w:autoSpaceDN w:val="0"/>
              <w:ind w:firstLineChars="300" w:firstLine="561"/>
              <w:rPr>
                <w:rFonts w:ascii="宋体" w:hAnsi="宋体"/>
                <w:color w:val="000000"/>
                <w:kern w:val="0"/>
                <w:sz w:val="18"/>
                <w:szCs w:val="18"/>
              </w:rPr>
            </w:pPr>
            <w:r w:rsidRPr="00693056">
              <w:rPr>
                <w:rFonts w:ascii="宋体" w:hAnsi="宋体" w:hint="eastAsia"/>
                <w:color w:val="000000"/>
                <w:kern w:val="0"/>
                <w:sz w:val="18"/>
                <w:szCs w:val="18"/>
              </w:rPr>
              <w:t>（</w:t>
            </w:r>
            <w:r w:rsidRPr="00693056">
              <w:rPr>
                <w:rFonts w:ascii="宋体" w:hAnsi="宋体"/>
                <w:color w:val="000000"/>
                <w:kern w:val="0"/>
                <w:sz w:val="18"/>
                <w:szCs w:val="18"/>
              </w:rPr>
              <w:t>18</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87750</w:t>
            </w:r>
          </w:p>
          <w:p w:rsidR="007B4EC5" w:rsidRPr="00693056" w:rsidRDefault="007B4EC5" w:rsidP="00116996">
            <w:pPr>
              <w:autoSpaceDE w:val="0"/>
              <w:autoSpaceDN w:val="0"/>
              <w:rPr>
                <w:rFonts w:ascii="宋体"/>
                <w:kern w:val="0"/>
                <w:sz w:val="18"/>
                <w:szCs w:val="18"/>
              </w:rPr>
            </w:pPr>
          </w:p>
        </w:tc>
        <w:tc>
          <w:tcPr>
            <w:tcW w:w="4200" w:type="dxa"/>
            <w:tcBorders>
              <w:top w:val="single" w:sz="4" w:space="0" w:color="auto"/>
              <w:left w:val="single" w:sz="8" w:space="0" w:color="auto"/>
              <w:bottom w:val="single" w:sz="8" w:space="0" w:color="auto"/>
            </w:tcBorders>
          </w:tcPr>
          <w:p w:rsidR="007B4EC5" w:rsidRPr="00693056" w:rsidRDefault="007B4EC5" w:rsidP="00116996">
            <w:pPr>
              <w:autoSpaceDE w:val="0"/>
              <w:autoSpaceDN w:val="0"/>
              <w:ind w:firstLineChars="300" w:firstLine="561"/>
              <w:rPr>
                <w:rFonts w:ascii="宋体"/>
                <w:color w:val="000000"/>
                <w:kern w:val="0"/>
                <w:sz w:val="18"/>
                <w:szCs w:val="18"/>
              </w:rPr>
            </w:pPr>
            <w:r w:rsidRPr="00693056">
              <w:rPr>
                <w:rFonts w:ascii="宋体" w:hAnsi="宋体" w:hint="eastAsia"/>
                <w:color w:val="000000"/>
                <w:kern w:val="0"/>
                <w:sz w:val="18"/>
                <w:szCs w:val="18"/>
              </w:rPr>
              <w:t>（</w:t>
            </w:r>
            <w:r w:rsidRPr="00693056">
              <w:rPr>
                <w:rFonts w:ascii="宋体" w:hAnsi="宋体"/>
                <w:color w:val="000000"/>
                <w:kern w:val="0"/>
                <w:sz w:val="18"/>
                <w:szCs w:val="18"/>
              </w:rPr>
              <w:t>2</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90</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4</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10530</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5</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190</w:t>
            </w:r>
            <w:r w:rsidRPr="00693056">
              <w:rPr>
                <w:rFonts w:ascii="宋体"/>
                <w:color w:val="000000"/>
                <w:kern w:val="0"/>
                <w:sz w:val="18"/>
                <w:szCs w:val="18"/>
              </w:rPr>
              <w:t>000</w:t>
            </w:r>
          </w:p>
          <w:p w:rsidR="007B4EC5" w:rsidRPr="00693056" w:rsidRDefault="007B4EC5" w:rsidP="00116996">
            <w:pPr>
              <w:autoSpaceDE w:val="0"/>
              <w:autoSpaceDN w:val="0"/>
              <w:ind w:firstLineChars="300" w:firstLine="561"/>
              <w:rPr>
                <w:rFonts w:ascii="宋体"/>
                <w:color w:val="000000"/>
                <w:kern w:val="0"/>
                <w:sz w:val="18"/>
                <w:szCs w:val="18"/>
              </w:rPr>
            </w:pPr>
            <w:r w:rsidRPr="00693056">
              <w:rPr>
                <w:rFonts w:ascii="宋体" w:hAnsi="宋体" w:hint="eastAsia"/>
                <w:color w:val="000000"/>
                <w:kern w:val="0"/>
                <w:sz w:val="18"/>
                <w:szCs w:val="18"/>
              </w:rPr>
              <w:t>（</w:t>
            </w:r>
            <w:r w:rsidRPr="00693056">
              <w:rPr>
                <w:rFonts w:ascii="宋体" w:hAnsi="宋体"/>
                <w:color w:val="000000"/>
                <w:kern w:val="0"/>
                <w:sz w:val="18"/>
                <w:szCs w:val="18"/>
              </w:rPr>
              <w:t>8</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30</w:t>
            </w:r>
            <w:r w:rsidRPr="00693056">
              <w:rPr>
                <w:rFonts w:ascii="宋体"/>
                <w:color w:val="000000"/>
                <w:kern w:val="0"/>
                <w:sz w:val="18"/>
                <w:szCs w:val="18"/>
              </w:rPr>
              <w:t>00000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10</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14</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38160</w:t>
            </w:r>
          </w:p>
          <w:p w:rsidR="007B4EC5" w:rsidRPr="00693056" w:rsidRDefault="007B4EC5" w:rsidP="00116996">
            <w:pPr>
              <w:autoSpaceDE w:val="0"/>
              <w:autoSpaceDN w:val="0"/>
              <w:ind w:firstLineChars="300" w:firstLine="561"/>
              <w:rPr>
                <w:rFonts w:ascii="宋体"/>
                <w:color w:val="000000"/>
                <w:kern w:val="0"/>
                <w:sz w:val="18"/>
                <w:szCs w:val="18"/>
              </w:rPr>
            </w:pPr>
            <w:r w:rsidRPr="00693056">
              <w:rPr>
                <w:rFonts w:ascii="宋体" w:hAnsi="宋体" w:hint="eastAsia"/>
                <w:color w:val="000000"/>
                <w:kern w:val="0"/>
                <w:sz w:val="18"/>
                <w:szCs w:val="18"/>
              </w:rPr>
              <w:t>（</w:t>
            </w:r>
            <w:r w:rsidRPr="00693056">
              <w:rPr>
                <w:rFonts w:ascii="宋体" w:hAnsi="宋体"/>
                <w:color w:val="000000"/>
                <w:kern w:val="0"/>
                <w:sz w:val="18"/>
                <w:szCs w:val="18"/>
              </w:rPr>
              <w:t>20</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ind w:firstLineChars="200" w:firstLine="374"/>
              <w:rPr>
                <w:rFonts w:ascii="宋体" w:hAns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1530150</w:t>
            </w:r>
          </w:p>
          <w:p w:rsidR="007B4EC5" w:rsidRPr="00693056" w:rsidRDefault="007B4EC5" w:rsidP="00116996">
            <w:pPr>
              <w:autoSpaceDE w:val="0"/>
              <w:autoSpaceDN w:val="0"/>
              <w:ind w:firstLineChars="200" w:firstLine="374"/>
              <w:rPr>
                <w:rFonts w:ascii="宋体" w:hAnsi="宋体"/>
                <w:color w:val="000000"/>
                <w:kern w:val="0"/>
                <w:sz w:val="18"/>
                <w:szCs w:val="18"/>
              </w:rPr>
            </w:pPr>
            <w:r w:rsidRPr="00693056">
              <w:rPr>
                <w:rFonts w:ascii="宋体" w:hAnsi="宋体" w:hint="eastAsia"/>
                <w:color w:val="000000"/>
                <w:kern w:val="0"/>
                <w:sz w:val="18"/>
                <w:szCs w:val="18"/>
              </w:rPr>
              <w:t>期末余额</w:t>
            </w:r>
            <w:r w:rsidRPr="00693056">
              <w:rPr>
                <w:rFonts w:ascii="宋体" w:hAnsi="宋体"/>
                <w:color w:val="000000"/>
                <w:kern w:val="0"/>
                <w:sz w:val="18"/>
                <w:szCs w:val="18"/>
              </w:rPr>
              <w:t xml:space="preserve">              3626990</w:t>
            </w:r>
          </w:p>
        </w:tc>
        <w:tc>
          <w:tcPr>
            <w:tcW w:w="4200" w:type="dxa"/>
            <w:tcBorders>
              <w:top w:val="single" w:sz="8" w:space="0" w:color="auto"/>
              <w:left w:val="single" w:sz="8" w:space="0" w:color="auto"/>
              <w:bottom w:val="nil"/>
            </w:tcBorders>
          </w:tcPr>
          <w:p w:rsidR="007B4EC5" w:rsidRPr="00693056" w:rsidRDefault="007B4EC5" w:rsidP="00116996">
            <w:pPr>
              <w:autoSpaceDE w:val="0"/>
              <w:autoSpaceDN w:val="0"/>
              <w:ind w:firstLineChars="200" w:firstLine="374"/>
              <w:rPr>
                <w:rFonts w:ascii="宋体" w:hAns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4977160</w:t>
            </w:r>
          </w:p>
          <w:p w:rsidR="007B4EC5" w:rsidRPr="00693056" w:rsidRDefault="007B4EC5" w:rsidP="00116996">
            <w:pPr>
              <w:autoSpaceDE w:val="0"/>
              <w:autoSpaceDN w:val="0"/>
              <w:ind w:firstLineChars="100" w:firstLine="187"/>
              <w:rPr>
                <w:rFonts w:ascii="宋体"/>
                <w:color w:val="000000"/>
                <w:kern w:val="0"/>
                <w:sz w:val="18"/>
                <w:szCs w:val="18"/>
              </w:rPr>
            </w:pPr>
          </w:p>
        </w:tc>
      </w:tr>
    </w:tbl>
    <w:p w:rsidR="007B4EC5" w:rsidRPr="00693056" w:rsidRDefault="007B4EC5" w:rsidP="00116996">
      <w:pPr>
        <w:ind w:firstLineChars="1886" w:firstLine="3529"/>
        <w:rPr>
          <w:rFonts w:ascii="宋体"/>
          <w:color w:val="000000"/>
          <w:sz w:val="18"/>
          <w:szCs w:val="18"/>
        </w:rPr>
      </w:pPr>
      <w:r w:rsidRPr="00693056">
        <w:rPr>
          <w:rFonts w:ascii="宋体" w:hAnsi="宋体" w:hint="eastAsia"/>
          <w:color w:val="000000"/>
          <w:sz w:val="18"/>
          <w:szCs w:val="18"/>
        </w:rPr>
        <w:t>应收账款</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期初余额</w:t>
            </w:r>
            <w:r w:rsidRPr="00693056">
              <w:rPr>
                <w:rFonts w:ascii="宋体" w:hAnsi="宋体"/>
                <w:color w:val="000000"/>
                <w:kern w:val="0"/>
                <w:sz w:val="18"/>
                <w:szCs w:val="18"/>
              </w:rPr>
              <w:t xml:space="preserve">              150</w:t>
            </w:r>
            <w:r w:rsidRPr="00693056">
              <w:rPr>
                <w:rFonts w:ascii="宋体"/>
                <w:color w:val="000000"/>
                <w:kern w:val="0"/>
                <w:sz w:val="18"/>
                <w:szCs w:val="18"/>
              </w:rPr>
              <w:t>0000</w:t>
            </w:r>
          </w:p>
          <w:p w:rsidR="007B4EC5" w:rsidRPr="00693056" w:rsidRDefault="007B4EC5" w:rsidP="00116996">
            <w:pPr>
              <w:autoSpaceDE w:val="0"/>
              <w:autoSpaceDN w:val="0"/>
              <w:rPr>
                <w:rFonts w:ascii="宋体"/>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12636</w:t>
            </w:r>
            <w:r w:rsidRPr="00693056">
              <w:rPr>
                <w:rFonts w:ascii="宋体"/>
                <w:color w:val="000000"/>
                <w:kern w:val="0"/>
                <w:sz w:val="18"/>
                <w:szCs w:val="18"/>
              </w:rPr>
              <w:t>00</w:t>
            </w:r>
          </w:p>
        </w:tc>
        <w:tc>
          <w:tcPr>
            <w:tcW w:w="4200" w:type="dxa"/>
            <w:tcBorders>
              <w:top w:val="single" w:sz="4" w:space="0" w:color="auto"/>
              <w:left w:val="single" w:sz="8" w:space="0" w:color="auto"/>
              <w:bottom w:val="single" w:sz="8" w:space="0" w:color="auto"/>
            </w:tcBorders>
          </w:tcPr>
          <w:p w:rsidR="007B4EC5" w:rsidRPr="00693056" w:rsidRDefault="007B4EC5" w:rsidP="00116996">
            <w:pPr>
              <w:autoSpaceDE w:val="0"/>
              <w:autoSpaceDN w:val="0"/>
              <w:ind w:firstLineChars="300" w:firstLine="561"/>
              <w:rPr>
                <w:rFonts w:ascii="宋体"/>
                <w:color w:val="000000"/>
                <w:kern w:val="0"/>
                <w:sz w:val="18"/>
                <w:szCs w:val="18"/>
              </w:rPr>
            </w:pPr>
            <w:r w:rsidRPr="00693056">
              <w:rPr>
                <w:rFonts w:ascii="宋体" w:hAnsi="宋体" w:hint="eastAsia"/>
                <w:color w:val="000000"/>
                <w:kern w:val="0"/>
                <w:sz w:val="18"/>
                <w:szCs w:val="18"/>
              </w:rPr>
              <w:t>（</w:t>
            </w:r>
            <w:r w:rsidRPr="00693056">
              <w:rPr>
                <w:rFonts w:ascii="宋体" w:hAnsi="宋体"/>
                <w:color w:val="000000"/>
                <w:kern w:val="0"/>
                <w:sz w:val="18"/>
                <w:szCs w:val="18"/>
              </w:rPr>
              <w:t>1</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00000</w:t>
            </w:r>
          </w:p>
          <w:p w:rsidR="007B4EC5" w:rsidRPr="00693056" w:rsidRDefault="007B4EC5" w:rsidP="00116996">
            <w:pPr>
              <w:autoSpaceDE w:val="0"/>
              <w:autoSpaceDN w:val="0"/>
              <w:rPr>
                <w:rFonts w:ascii="宋体"/>
                <w:color w:val="000000"/>
                <w:kern w:val="0"/>
                <w:sz w:val="18"/>
                <w:szCs w:val="18"/>
              </w:rPr>
            </w:pP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12636</w:t>
            </w:r>
            <w:r w:rsidRPr="00693056">
              <w:rPr>
                <w:rFonts w:ascii="宋体"/>
                <w:color w:val="000000"/>
                <w:kern w:val="0"/>
                <w:sz w:val="18"/>
                <w:szCs w:val="18"/>
              </w:rPr>
              <w:t>00</w:t>
            </w:r>
          </w:p>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期末余额</w:t>
            </w:r>
            <w:r w:rsidRPr="00693056">
              <w:rPr>
                <w:rFonts w:ascii="宋体" w:hAnsi="宋体"/>
                <w:color w:val="000000"/>
                <w:kern w:val="0"/>
                <w:sz w:val="18"/>
                <w:szCs w:val="18"/>
              </w:rPr>
              <w:t xml:space="preserve">              21636</w:t>
            </w:r>
            <w:r w:rsidRPr="00693056">
              <w:rPr>
                <w:rFonts w:ascii="宋体"/>
                <w:color w:val="000000"/>
                <w:kern w:val="0"/>
                <w:sz w:val="18"/>
                <w:szCs w:val="18"/>
              </w:rPr>
              <w:t>00</w:t>
            </w:r>
          </w:p>
        </w:tc>
        <w:tc>
          <w:tcPr>
            <w:tcW w:w="4200" w:type="dxa"/>
            <w:tcBorders>
              <w:top w:val="single" w:sz="8" w:space="0" w:color="auto"/>
              <w:left w:val="single" w:sz="8" w:space="0" w:color="auto"/>
              <w:bottom w:val="nil"/>
            </w:tcBorders>
          </w:tcPr>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6</w:t>
            </w:r>
            <w:r w:rsidRPr="00693056">
              <w:rPr>
                <w:rFonts w:ascii="宋体"/>
                <w:color w:val="000000"/>
                <w:kern w:val="0"/>
                <w:sz w:val="18"/>
                <w:szCs w:val="18"/>
              </w:rPr>
              <w:t>00000</w:t>
            </w:r>
          </w:p>
          <w:p w:rsidR="007B4EC5" w:rsidRPr="00693056" w:rsidRDefault="007B4EC5" w:rsidP="00116996">
            <w:pPr>
              <w:autoSpaceDE w:val="0"/>
              <w:autoSpaceDN w:val="0"/>
              <w:rPr>
                <w:rFonts w:ascii="宋体"/>
                <w:color w:val="000000"/>
                <w:kern w:val="0"/>
                <w:sz w:val="18"/>
                <w:szCs w:val="18"/>
              </w:rPr>
            </w:pPr>
          </w:p>
        </w:tc>
      </w:tr>
    </w:tbl>
    <w:p w:rsidR="007B4EC5" w:rsidRPr="00693056" w:rsidRDefault="007B4EC5" w:rsidP="00116996">
      <w:pPr>
        <w:ind w:firstLineChars="1932" w:firstLine="3615"/>
        <w:rPr>
          <w:rFonts w:ascii="宋体"/>
          <w:color w:val="000000"/>
          <w:sz w:val="18"/>
          <w:szCs w:val="18"/>
        </w:rPr>
      </w:pPr>
      <w:r w:rsidRPr="00693056">
        <w:rPr>
          <w:rFonts w:ascii="宋体" w:hAnsi="宋体" w:hint="eastAsia"/>
          <w:color w:val="000000"/>
          <w:sz w:val="18"/>
          <w:szCs w:val="18"/>
        </w:rPr>
        <w:t>预付账款</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584"/>
        </w:trPr>
        <w:tc>
          <w:tcPr>
            <w:tcW w:w="3780" w:type="dxa"/>
            <w:tcBorders>
              <w:top w:val="single" w:sz="4" w:space="0" w:color="auto"/>
              <w:bottom w:val="nil"/>
              <w:right w:val="single" w:sz="8" w:space="0" w:color="auto"/>
            </w:tcBorders>
          </w:tcPr>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期初余额</w:t>
            </w:r>
            <w:r w:rsidRPr="00693056">
              <w:rPr>
                <w:rFonts w:ascii="宋体" w:hAnsi="宋体"/>
                <w:color w:val="000000"/>
                <w:kern w:val="0"/>
                <w:sz w:val="18"/>
                <w:szCs w:val="18"/>
              </w:rPr>
              <w:t xml:space="preserve">               30</w:t>
            </w:r>
            <w:r w:rsidRPr="00693056">
              <w:rPr>
                <w:rFonts w:ascii="宋体"/>
                <w:color w:val="000000"/>
                <w:kern w:val="0"/>
                <w:sz w:val="18"/>
                <w:szCs w:val="18"/>
              </w:rPr>
              <w:t>000</w:t>
            </w:r>
          </w:p>
        </w:tc>
        <w:tc>
          <w:tcPr>
            <w:tcW w:w="4200" w:type="dxa"/>
            <w:tcBorders>
              <w:top w:val="single" w:sz="4" w:space="0" w:color="auto"/>
              <w:left w:val="single" w:sz="8" w:space="0" w:color="auto"/>
              <w:bottom w:val="nil"/>
            </w:tcBorders>
          </w:tcPr>
          <w:p w:rsidR="007B4EC5" w:rsidRPr="00693056" w:rsidRDefault="007B4EC5" w:rsidP="00116996">
            <w:pPr>
              <w:autoSpaceDE w:val="0"/>
              <w:autoSpaceDN w:val="0"/>
              <w:rPr>
                <w:rFonts w:ascii="宋体"/>
                <w:kern w:val="0"/>
                <w:sz w:val="18"/>
                <w:szCs w:val="18"/>
              </w:rPr>
            </w:pPr>
          </w:p>
        </w:tc>
      </w:tr>
    </w:tbl>
    <w:p w:rsidR="007B4EC5" w:rsidRPr="00693056" w:rsidRDefault="007B4EC5" w:rsidP="00116996">
      <w:pPr>
        <w:ind w:firstLineChars="1832" w:firstLine="3428"/>
        <w:rPr>
          <w:rFonts w:ascii="宋体"/>
          <w:color w:val="000000"/>
          <w:sz w:val="18"/>
          <w:szCs w:val="18"/>
        </w:rPr>
      </w:pPr>
      <w:r w:rsidRPr="00693056">
        <w:rPr>
          <w:rFonts w:ascii="宋体" w:hAnsi="宋体" w:hint="eastAsia"/>
          <w:color w:val="000000"/>
          <w:sz w:val="18"/>
          <w:szCs w:val="18"/>
        </w:rPr>
        <w:t>其他应收款</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期初余额</w:t>
            </w:r>
            <w:r w:rsidRPr="00693056">
              <w:rPr>
                <w:rFonts w:ascii="宋体" w:hAnsi="宋体"/>
                <w:color w:val="000000"/>
                <w:kern w:val="0"/>
                <w:sz w:val="18"/>
                <w:szCs w:val="18"/>
              </w:rPr>
              <w:t xml:space="preserve">              150</w:t>
            </w:r>
            <w:r w:rsidRPr="00693056">
              <w:rPr>
                <w:rFonts w:ascii="宋体"/>
                <w:color w:val="000000"/>
                <w:kern w:val="0"/>
                <w:sz w:val="18"/>
                <w:szCs w:val="18"/>
              </w:rPr>
              <w:t>00</w:t>
            </w:r>
          </w:p>
          <w:p w:rsidR="007B4EC5" w:rsidRPr="00693056" w:rsidRDefault="007B4EC5" w:rsidP="00116996">
            <w:pPr>
              <w:autoSpaceDE w:val="0"/>
              <w:autoSpaceDN w:val="0"/>
              <w:rPr>
                <w:rFonts w:ascii="宋体"/>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11</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000</w:t>
            </w:r>
          </w:p>
        </w:tc>
        <w:tc>
          <w:tcPr>
            <w:tcW w:w="4200" w:type="dxa"/>
            <w:tcBorders>
              <w:top w:val="single" w:sz="4" w:space="0" w:color="auto"/>
              <w:left w:val="single" w:sz="8" w:space="0" w:color="auto"/>
              <w:bottom w:val="single" w:sz="8" w:space="0" w:color="auto"/>
            </w:tcBorders>
          </w:tcPr>
          <w:p w:rsidR="007B4EC5" w:rsidRPr="00693056" w:rsidRDefault="007B4EC5" w:rsidP="00116996">
            <w:pPr>
              <w:autoSpaceDE w:val="0"/>
              <w:autoSpaceDN w:val="0"/>
              <w:ind w:firstLineChars="300" w:firstLine="561"/>
              <w:rPr>
                <w:rFonts w:ascii="宋体"/>
                <w:color w:val="000000"/>
                <w:kern w:val="0"/>
                <w:sz w:val="18"/>
                <w:szCs w:val="18"/>
              </w:rPr>
            </w:pPr>
            <w:r w:rsidRPr="00693056">
              <w:rPr>
                <w:rFonts w:ascii="宋体" w:hAnsi="宋体" w:hint="eastAsia"/>
                <w:color w:val="000000"/>
                <w:kern w:val="0"/>
                <w:sz w:val="18"/>
                <w:szCs w:val="18"/>
              </w:rPr>
              <w:t>（</w:t>
            </w:r>
            <w:r w:rsidRPr="00693056">
              <w:rPr>
                <w:rFonts w:ascii="宋体" w:hAnsi="宋体"/>
                <w:color w:val="000000"/>
                <w:kern w:val="0"/>
                <w:sz w:val="18"/>
                <w:szCs w:val="18"/>
              </w:rPr>
              <w:t>15</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22</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150</w:t>
            </w:r>
            <w:r w:rsidRPr="00693056">
              <w:rPr>
                <w:rFonts w:ascii="宋体"/>
                <w:color w:val="000000"/>
                <w:kern w:val="0"/>
                <w:sz w:val="18"/>
                <w:szCs w:val="18"/>
              </w:rPr>
              <w:t>00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6</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期末余额</w:t>
            </w:r>
            <w:r w:rsidRPr="00693056">
              <w:rPr>
                <w:rFonts w:ascii="宋体" w:hAnsi="宋体"/>
                <w:color w:val="000000"/>
                <w:kern w:val="0"/>
                <w:sz w:val="18"/>
                <w:szCs w:val="18"/>
              </w:rPr>
              <w:t xml:space="preserve">                  0</w:t>
            </w:r>
          </w:p>
        </w:tc>
        <w:tc>
          <w:tcPr>
            <w:tcW w:w="4200" w:type="dxa"/>
            <w:tcBorders>
              <w:top w:val="single" w:sz="8" w:space="0" w:color="auto"/>
              <w:left w:val="single" w:sz="8" w:space="0" w:color="auto"/>
              <w:bottom w:val="nil"/>
            </w:tcBorders>
          </w:tcPr>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210</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p>
        </w:tc>
      </w:tr>
    </w:tbl>
    <w:p w:rsidR="007B4EC5" w:rsidRPr="00693056" w:rsidRDefault="007B4EC5" w:rsidP="00116996">
      <w:pPr>
        <w:ind w:firstLineChars="1886" w:firstLine="3529"/>
        <w:rPr>
          <w:rFonts w:ascii="宋体"/>
          <w:color w:val="000000"/>
          <w:sz w:val="18"/>
          <w:szCs w:val="18"/>
        </w:rPr>
      </w:pPr>
      <w:r w:rsidRPr="00693056">
        <w:rPr>
          <w:rFonts w:ascii="宋体" w:hAnsi="宋体" w:hint="eastAsia"/>
          <w:color w:val="000000"/>
          <w:sz w:val="18"/>
          <w:szCs w:val="18"/>
        </w:rPr>
        <w:t>在途物资</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4</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90</w:t>
            </w:r>
            <w:r w:rsidRPr="00693056">
              <w:rPr>
                <w:rFonts w:ascii="宋体"/>
                <w:color w:val="000000"/>
                <w:kern w:val="0"/>
                <w:sz w:val="18"/>
                <w:szCs w:val="18"/>
              </w:rPr>
              <w:t>0000</w:t>
            </w: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12</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90</w:t>
            </w:r>
            <w:r w:rsidRPr="00693056">
              <w:rPr>
                <w:rFonts w:ascii="宋体"/>
                <w:color w:val="000000"/>
                <w:kern w:val="0"/>
                <w:sz w:val="18"/>
                <w:szCs w:val="18"/>
              </w:rPr>
              <w:t>0000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90</w:t>
            </w:r>
            <w:r w:rsidRPr="00693056">
              <w:rPr>
                <w:rFonts w:ascii="宋体"/>
                <w:color w:val="000000"/>
                <w:kern w:val="0"/>
                <w:sz w:val="18"/>
                <w:szCs w:val="18"/>
              </w:rPr>
              <w:t>0000</w:t>
            </w:r>
          </w:p>
        </w:tc>
        <w:tc>
          <w:tcPr>
            <w:tcW w:w="4200" w:type="dxa"/>
            <w:tcBorders>
              <w:top w:val="single" w:sz="8" w:space="0" w:color="auto"/>
              <w:bottom w:val="nil"/>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90</w:t>
            </w:r>
            <w:r w:rsidRPr="00693056">
              <w:rPr>
                <w:rFonts w:ascii="宋体"/>
                <w:color w:val="000000"/>
                <w:kern w:val="0"/>
                <w:sz w:val="18"/>
                <w:szCs w:val="18"/>
              </w:rPr>
              <w:t>0000</w:t>
            </w:r>
          </w:p>
        </w:tc>
      </w:tr>
    </w:tbl>
    <w:p w:rsidR="007B4EC5" w:rsidRPr="00693056" w:rsidRDefault="007B4EC5" w:rsidP="00116996">
      <w:pPr>
        <w:ind w:firstLineChars="1886" w:firstLine="3529"/>
        <w:rPr>
          <w:rFonts w:ascii="宋体"/>
          <w:color w:val="000000"/>
          <w:sz w:val="18"/>
          <w:szCs w:val="18"/>
        </w:rPr>
      </w:pPr>
      <w:r w:rsidRPr="00693056">
        <w:rPr>
          <w:rFonts w:ascii="宋体" w:hAnsi="宋体" w:hint="eastAsia"/>
          <w:color w:val="000000"/>
          <w:sz w:val="18"/>
          <w:szCs w:val="18"/>
        </w:rPr>
        <w:t>库存商品</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4"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期初余额</w:t>
            </w:r>
            <w:r w:rsidRPr="00693056">
              <w:rPr>
                <w:rFonts w:ascii="宋体" w:hAnsi="宋体"/>
                <w:color w:val="000000"/>
                <w:kern w:val="0"/>
                <w:sz w:val="18"/>
                <w:szCs w:val="18"/>
              </w:rPr>
              <w:t xml:space="preserve">             24</w:t>
            </w:r>
            <w:r w:rsidRPr="00693056">
              <w:rPr>
                <w:rFonts w:ascii="宋体"/>
                <w:color w:val="000000"/>
                <w:kern w:val="0"/>
                <w:sz w:val="18"/>
                <w:szCs w:val="18"/>
              </w:rPr>
              <w:t>00000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28</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1848900</w:t>
            </w:r>
          </w:p>
        </w:tc>
        <w:tc>
          <w:tcPr>
            <w:tcW w:w="4200" w:type="dxa"/>
            <w:tcBorders>
              <w:top w:val="single" w:sz="4" w:space="0" w:color="auto"/>
              <w:left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30</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11808</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1848900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期末余额</w:t>
            </w:r>
            <w:r w:rsidRPr="00693056">
              <w:rPr>
                <w:rFonts w:ascii="宋体" w:hAnsi="宋体"/>
                <w:color w:val="000000"/>
                <w:kern w:val="0"/>
                <w:sz w:val="18"/>
                <w:szCs w:val="18"/>
              </w:rPr>
              <w:t xml:space="preserve">             3068100</w:t>
            </w:r>
          </w:p>
        </w:tc>
        <w:tc>
          <w:tcPr>
            <w:tcW w:w="4200" w:type="dxa"/>
            <w:tcBorders>
              <w:top w:val="single" w:sz="8" w:space="0" w:color="auto"/>
              <w:bottom w:val="nil"/>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11808</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p>
        </w:tc>
      </w:tr>
    </w:tbl>
    <w:p w:rsidR="007B4EC5" w:rsidRPr="00693056" w:rsidRDefault="007B4EC5" w:rsidP="00116996">
      <w:pPr>
        <w:ind w:firstLineChars="1886" w:firstLine="3529"/>
        <w:rPr>
          <w:rFonts w:ascii="宋体"/>
          <w:color w:val="000000"/>
          <w:sz w:val="18"/>
          <w:szCs w:val="18"/>
        </w:rPr>
      </w:pPr>
      <w:r w:rsidRPr="00693056">
        <w:rPr>
          <w:rFonts w:ascii="宋体" w:hAnsi="宋体" w:hint="eastAsia"/>
          <w:color w:val="000000"/>
          <w:sz w:val="18"/>
          <w:szCs w:val="18"/>
        </w:rPr>
        <w:t>累计折旧</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kern w:val="0"/>
                <w:sz w:val="18"/>
                <w:szCs w:val="18"/>
              </w:rPr>
            </w:pPr>
          </w:p>
        </w:tc>
        <w:tc>
          <w:tcPr>
            <w:tcW w:w="4200" w:type="dxa"/>
            <w:tcBorders>
              <w:top w:val="single" w:sz="4" w:space="0" w:color="auto"/>
              <w:left w:val="single" w:sz="8" w:space="0" w:color="auto"/>
              <w:bottom w:val="single" w:sz="8" w:space="0" w:color="auto"/>
            </w:tcBorders>
          </w:tcPr>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期初余额</w:t>
            </w:r>
            <w:r w:rsidRPr="00693056">
              <w:rPr>
                <w:rFonts w:ascii="宋体" w:hAnsi="宋体"/>
                <w:color w:val="000000"/>
                <w:kern w:val="0"/>
                <w:sz w:val="18"/>
                <w:szCs w:val="18"/>
              </w:rPr>
              <w:t xml:space="preserve">           30</w:t>
            </w:r>
            <w:r w:rsidRPr="00693056">
              <w:rPr>
                <w:rFonts w:ascii="宋体"/>
                <w:color w:val="000000"/>
                <w:kern w:val="0"/>
                <w:sz w:val="18"/>
                <w:szCs w:val="18"/>
              </w:rPr>
              <w:t>00000</w:t>
            </w:r>
          </w:p>
          <w:p w:rsidR="007B4EC5" w:rsidRPr="00693056" w:rsidRDefault="007B4EC5" w:rsidP="00116996">
            <w:pPr>
              <w:autoSpaceDE w:val="0"/>
              <w:autoSpaceDN w:val="0"/>
              <w:ind w:firstLineChars="300" w:firstLine="561"/>
              <w:rPr>
                <w:rFonts w:ascii="宋体"/>
                <w:color w:val="000000"/>
                <w:kern w:val="0"/>
                <w:sz w:val="18"/>
                <w:szCs w:val="18"/>
              </w:rPr>
            </w:pPr>
            <w:r w:rsidRPr="00693056">
              <w:rPr>
                <w:rFonts w:ascii="宋体" w:hAnsi="宋体" w:hint="eastAsia"/>
                <w:color w:val="000000"/>
                <w:kern w:val="0"/>
                <w:sz w:val="18"/>
                <w:szCs w:val="18"/>
              </w:rPr>
              <w:t>（</w:t>
            </w:r>
            <w:r w:rsidRPr="00693056">
              <w:rPr>
                <w:rFonts w:ascii="宋体" w:hAnsi="宋体"/>
                <w:color w:val="000000"/>
                <w:kern w:val="0"/>
                <w:sz w:val="18"/>
                <w:szCs w:val="18"/>
              </w:rPr>
              <w:t>24</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0000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w:t>
            </w:r>
            <w:r w:rsidRPr="00693056">
              <w:rPr>
                <w:rFonts w:ascii="宋体"/>
                <w:color w:val="000000"/>
                <w:kern w:val="0"/>
                <w:sz w:val="18"/>
                <w:szCs w:val="18"/>
              </w:rPr>
              <w:t>0</w:t>
            </w:r>
          </w:p>
          <w:p w:rsidR="007B4EC5" w:rsidRPr="00693056" w:rsidRDefault="007B4EC5" w:rsidP="00116996">
            <w:pPr>
              <w:autoSpaceDE w:val="0"/>
              <w:autoSpaceDN w:val="0"/>
              <w:rPr>
                <w:rFonts w:ascii="宋体"/>
                <w:color w:val="000000"/>
                <w:kern w:val="0"/>
                <w:sz w:val="18"/>
                <w:szCs w:val="18"/>
              </w:rPr>
            </w:pPr>
          </w:p>
        </w:tc>
        <w:tc>
          <w:tcPr>
            <w:tcW w:w="4200" w:type="dxa"/>
            <w:tcBorders>
              <w:top w:val="single" w:sz="8" w:space="0" w:color="auto"/>
              <w:left w:val="single" w:sz="8" w:space="0" w:color="auto"/>
              <w:bottom w:val="nil"/>
            </w:tcBorders>
          </w:tcPr>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6</w:t>
            </w:r>
            <w:r w:rsidRPr="00693056">
              <w:rPr>
                <w:rFonts w:ascii="宋体"/>
                <w:color w:val="000000"/>
                <w:kern w:val="0"/>
                <w:sz w:val="18"/>
                <w:szCs w:val="18"/>
              </w:rPr>
              <w:t>0000</w:t>
            </w:r>
          </w:p>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期末余额</w:t>
            </w:r>
            <w:r w:rsidRPr="00693056">
              <w:rPr>
                <w:rFonts w:ascii="宋体" w:hAnsi="宋体"/>
                <w:color w:val="000000"/>
                <w:kern w:val="0"/>
                <w:sz w:val="18"/>
                <w:szCs w:val="18"/>
              </w:rPr>
              <w:t xml:space="preserve">           306</w:t>
            </w:r>
            <w:r w:rsidRPr="00693056">
              <w:rPr>
                <w:rFonts w:ascii="宋体"/>
                <w:color w:val="000000"/>
                <w:kern w:val="0"/>
                <w:sz w:val="18"/>
                <w:szCs w:val="18"/>
              </w:rPr>
              <w:t>0000</w:t>
            </w:r>
          </w:p>
        </w:tc>
      </w:tr>
    </w:tbl>
    <w:p w:rsidR="007B4EC5" w:rsidRPr="00693056" w:rsidRDefault="007B4EC5" w:rsidP="00116996">
      <w:pPr>
        <w:ind w:firstLineChars="1842" w:firstLine="3447"/>
        <w:rPr>
          <w:rFonts w:ascii="宋体"/>
          <w:color w:val="000000"/>
          <w:sz w:val="18"/>
          <w:szCs w:val="18"/>
        </w:rPr>
      </w:pPr>
      <w:r w:rsidRPr="00693056">
        <w:rPr>
          <w:rFonts w:ascii="宋体" w:hAnsi="宋体" w:hint="eastAsia"/>
          <w:color w:val="000000"/>
          <w:sz w:val="18"/>
          <w:szCs w:val="18"/>
        </w:rPr>
        <w:t>短期借款</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8</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30</w:t>
            </w:r>
            <w:r w:rsidRPr="00693056">
              <w:rPr>
                <w:rFonts w:ascii="宋体"/>
                <w:color w:val="000000"/>
                <w:kern w:val="0"/>
                <w:sz w:val="18"/>
                <w:szCs w:val="18"/>
              </w:rPr>
              <w:t>00000</w:t>
            </w: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期初余额</w:t>
            </w:r>
            <w:r w:rsidRPr="00693056">
              <w:rPr>
                <w:rFonts w:ascii="宋体" w:hAnsi="宋体"/>
                <w:color w:val="000000"/>
                <w:kern w:val="0"/>
                <w:sz w:val="18"/>
                <w:szCs w:val="18"/>
              </w:rPr>
              <w:t xml:space="preserve">           36</w:t>
            </w:r>
            <w:r w:rsidRPr="00693056">
              <w:rPr>
                <w:rFonts w:ascii="宋体"/>
                <w:color w:val="000000"/>
                <w:kern w:val="0"/>
                <w:sz w:val="18"/>
                <w:szCs w:val="18"/>
              </w:rPr>
              <w:t>00000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30</w:t>
            </w:r>
            <w:r w:rsidRPr="00693056">
              <w:rPr>
                <w:rFonts w:ascii="宋体"/>
                <w:color w:val="000000"/>
                <w:kern w:val="0"/>
                <w:sz w:val="18"/>
                <w:szCs w:val="18"/>
              </w:rPr>
              <w:t>00000</w:t>
            </w:r>
          </w:p>
          <w:p w:rsidR="007B4EC5" w:rsidRPr="00693056" w:rsidRDefault="007B4EC5" w:rsidP="00116996">
            <w:pPr>
              <w:autoSpaceDE w:val="0"/>
              <w:autoSpaceDN w:val="0"/>
              <w:rPr>
                <w:rFonts w:ascii="宋体"/>
                <w:color w:val="000000"/>
                <w:kern w:val="0"/>
                <w:sz w:val="18"/>
                <w:szCs w:val="18"/>
              </w:rPr>
            </w:pPr>
          </w:p>
        </w:tc>
        <w:tc>
          <w:tcPr>
            <w:tcW w:w="4200" w:type="dxa"/>
            <w:tcBorders>
              <w:top w:val="single" w:sz="8" w:space="0" w:color="auto"/>
              <w:bottom w:val="nil"/>
            </w:tcBorders>
          </w:tcPr>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O</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期末余额</w:t>
            </w:r>
            <w:r w:rsidRPr="00693056">
              <w:rPr>
                <w:rFonts w:ascii="宋体" w:hAnsi="宋体"/>
                <w:color w:val="000000"/>
                <w:kern w:val="0"/>
                <w:sz w:val="18"/>
                <w:szCs w:val="18"/>
              </w:rPr>
              <w:t xml:space="preserve">            6</w:t>
            </w:r>
            <w:r w:rsidRPr="00693056">
              <w:rPr>
                <w:rFonts w:ascii="宋体"/>
                <w:color w:val="000000"/>
                <w:kern w:val="0"/>
                <w:sz w:val="18"/>
                <w:szCs w:val="18"/>
              </w:rPr>
              <w:t>00000</w:t>
            </w:r>
          </w:p>
        </w:tc>
      </w:tr>
    </w:tbl>
    <w:p w:rsidR="007B4EC5" w:rsidRPr="00693056" w:rsidRDefault="007B4EC5" w:rsidP="00116996">
      <w:pPr>
        <w:ind w:firstLineChars="1888" w:firstLine="3533"/>
        <w:rPr>
          <w:rFonts w:ascii="宋体"/>
          <w:color w:val="000000"/>
          <w:sz w:val="18"/>
          <w:szCs w:val="18"/>
        </w:rPr>
      </w:pPr>
      <w:r w:rsidRPr="00693056">
        <w:rPr>
          <w:rFonts w:ascii="宋体" w:hAnsi="宋体" w:hint="eastAsia"/>
          <w:color w:val="000000"/>
          <w:sz w:val="18"/>
          <w:szCs w:val="18"/>
        </w:rPr>
        <w:t>应付账款</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510"/>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ind w:firstLineChars="300" w:firstLine="561"/>
              <w:rPr>
                <w:rFonts w:ascii="宋体"/>
                <w:kern w:val="0"/>
                <w:sz w:val="18"/>
                <w:szCs w:val="18"/>
              </w:rPr>
            </w:pPr>
            <w:r w:rsidRPr="00693056">
              <w:rPr>
                <w:rFonts w:ascii="宋体" w:hAnsi="宋体" w:hint="eastAsia"/>
                <w:kern w:val="0"/>
                <w:sz w:val="18"/>
                <w:szCs w:val="18"/>
              </w:rPr>
              <w:t>（</w:t>
            </w:r>
            <w:r w:rsidRPr="00693056">
              <w:rPr>
                <w:rFonts w:ascii="宋体" w:hAnsi="宋体"/>
                <w:kern w:val="0"/>
                <w:sz w:val="18"/>
                <w:szCs w:val="18"/>
              </w:rPr>
              <w:t>10</w:t>
            </w:r>
            <w:r w:rsidRPr="00693056">
              <w:rPr>
                <w:rFonts w:ascii="宋体" w:hAnsi="宋体" w:hint="eastAsia"/>
                <w:kern w:val="0"/>
                <w:sz w:val="18"/>
                <w:szCs w:val="18"/>
              </w:rPr>
              <w:t>）</w:t>
            </w:r>
            <w:r w:rsidRPr="00693056">
              <w:rPr>
                <w:rFonts w:ascii="宋体" w:hAnsi="宋体"/>
                <w:kern w:val="0"/>
                <w:sz w:val="18"/>
                <w:szCs w:val="18"/>
              </w:rPr>
              <w:t xml:space="preserve">             6</w:t>
            </w:r>
            <w:r w:rsidRPr="00693056">
              <w:rPr>
                <w:rFonts w:ascii="宋体"/>
                <w:kern w:val="0"/>
                <w:sz w:val="18"/>
                <w:szCs w:val="18"/>
              </w:rPr>
              <w:t>00000</w:t>
            </w:r>
          </w:p>
        </w:tc>
        <w:tc>
          <w:tcPr>
            <w:tcW w:w="4200" w:type="dxa"/>
            <w:tcBorders>
              <w:top w:val="single" w:sz="4" w:space="0" w:color="auto"/>
              <w:left w:val="single" w:sz="8" w:space="0" w:color="auto"/>
              <w:bottom w:val="single" w:sz="8" w:space="0" w:color="auto"/>
            </w:tcBorders>
          </w:tcPr>
          <w:p w:rsidR="007B4EC5" w:rsidRPr="00693056" w:rsidRDefault="007B4EC5" w:rsidP="00116996">
            <w:pPr>
              <w:autoSpaceDE w:val="0"/>
              <w:autoSpaceDN w:val="0"/>
              <w:ind w:firstLineChars="200" w:firstLine="374"/>
              <w:rPr>
                <w:rFonts w:ascii="宋体"/>
                <w:kern w:val="0"/>
                <w:sz w:val="18"/>
                <w:szCs w:val="18"/>
              </w:rPr>
            </w:pPr>
            <w:r w:rsidRPr="00693056">
              <w:rPr>
                <w:rFonts w:ascii="宋体" w:hAnsi="宋体" w:hint="eastAsia"/>
                <w:kern w:val="0"/>
                <w:sz w:val="18"/>
                <w:szCs w:val="18"/>
              </w:rPr>
              <w:t>期初余额</w:t>
            </w:r>
            <w:r w:rsidRPr="00693056">
              <w:rPr>
                <w:rFonts w:ascii="宋体" w:hAnsi="宋体"/>
                <w:kern w:val="0"/>
                <w:sz w:val="18"/>
                <w:szCs w:val="18"/>
              </w:rPr>
              <w:t xml:space="preserve">            18</w:t>
            </w:r>
            <w:r w:rsidRPr="00693056">
              <w:rPr>
                <w:rFonts w:ascii="宋体"/>
                <w:kern w:val="0"/>
                <w:sz w:val="18"/>
                <w:szCs w:val="18"/>
              </w:rPr>
              <w:t>00000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ind w:firstLineChars="200" w:firstLine="374"/>
              <w:rPr>
                <w:rFonts w:ascii="宋体"/>
                <w:kern w:val="0"/>
                <w:sz w:val="18"/>
                <w:szCs w:val="18"/>
              </w:rPr>
            </w:pPr>
            <w:r w:rsidRPr="00693056">
              <w:rPr>
                <w:rFonts w:ascii="宋体" w:hAnsi="宋体" w:hint="eastAsia"/>
                <w:kern w:val="0"/>
                <w:sz w:val="18"/>
                <w:szCs w:val="18"/>
              </w:rPr>
              <w:t>本期发生额</w:t>
            </w:r>
            <w:r w:rsidRPr="00693056">
              <w:rPr>
                <w:rFonts w:ascii="宋体" w:hAnsi="宋体"/>
                <w:kern w:val="0"/>
                <w:sz w:val="18"/>
                <w:szCs w:val="18"/>
              </w:rPr>
              <w:t xml:space="preserve">           6</w:t>
            </w:r>
            <w:r w:rsidRPr="00693056">
              <w:rPr>
                <w:rFonts w:ascii="宋体"/>
                <w:kern w:val="0"/>
                <w:sz w:val="18"/>
                <w:szCs w:val="18"/>
              </w:rPr>
              <w:t>00000</w:t>
            </w:r>
          </w:p>
          <w:p w:rsidR="007B4EC5" w:rsidRPr="00693056" w:rsidRDefault="007B4EC5" w:rsidP="00116996">
            <w:pPr>
              <w:autoSpaceDE w:val="0"/>
              <w:autoSpaceDN w:val="0"/>
              <w:rPr>
                <w:rFonts w:ascii="宋体"/>
                <w:kern w:val="0"/>
                <w:sz w:val="18"/>
                <w:szCs w:val="18"/>
              </w:rPr>
            </w:pPr>
          </w:p>
        </w:tc>
        <w:tc>
          <w:tcPr>
            <w:tcW w:w="4200" w:type="dxa"/>
            <w:tcBorders>
              <w:top w:val="single" w:sz="8" w:space="0" w:color="auto"/>
              <w:left w:val="single" w:sz="8" w:space="0" w:color="auto"/>
              <w:bottom w:val="nil"/>
            </w:tcBorders>
          </w:tcPr>
          <w:p w:rsidR="007B4EC5" w:rsidRPr="00693056" w:rsidRDefault="007B4EC5" w:rsidP="00116996">
            <w:pPr>
              <w:autoSpaceDE w:val="0"/>
              <w:autoSpaceDN w:val="0"/>
              <w:ind w:firstLineChars="200" w:firstLine="374"/>
              <w:rPr>
                <w:rFonts w:ascii="宋体"/>
                <w:kern w:val="0"/>
                <w:sz w:val="18"/>
                <w:szCs w:val="18"/>
              </w:rPr>
            </w:pPr>
            <w:r w:rsidRPr="00693056">
              <w:rPr>
                <w:rFonts w:ascii="宋体" w:hAnsi="宋体" w:hint="eastAsia"/>
                <w:kern w:val="0"/>
                <w:sz w:val="18"/>
                <w:szCs w:val="18"/>
              </w:rPr>
              <w:t>本期发生额</w:t>
            </w:r>
            <w:r w:rsidRPr="00693056">
              <w:rPr>
                <w:rFonts w:ascii="宋体" w:hAnsi="宋体"/>
                <w:kern w:val="0"/>
                <w:sz w:val="18"/>
                <w:szCs w:val="18"/>
              </w:rPr>
              <w:t xml:space="preserve">                0</w:t>
            </w:r>
          </w:p>
          <w:p w:rsidR="007B4EC5" w:rsidRPr="00693056" w:rsidRDefault="007B4EC5" w:rsidP="00116996">
            <w:pPr>
              <w:autoSpaceDE w:val="0"/>
              <w:autoSpaceDN w:val="0"/>
              <w:rPr>
                <w:rFonts w:ascii="宋体"/>
                <w:kern w:val="0"/>
                <w:sz w:val="18"/>
                <w:szCs w:val="18"/>
              </w:rPr>
            </w:pPr>
            <w:r w:rsidRPr="00693056">
              <w:rPr>
                <w:rFonts w:ascii="宋体" w:hAnsi="宋体"/>
                <w:kern w:val="0"/>
                <w:sz w:val="18"/>
                <w:szCs w:val="18"/>
              </w:rPr>
              <w:t xml:space="preserve">    </w:t>
            </w:r>
            <w:r w:rsidRPr="00693056">
              <w:rPr>
                <w:rFonts w:ascii="宋体" w:hAnsi="宋体" w:hint="eastAsia"/>
                <w:kern w:val="0"/>
                <w:sz w:val="18"/>
                <w:szCs w:val="18"/>
              </w:rPr>
              <w:t>期末余额</w:t>
            </w:r>
            <w:r w:rsidRPr="00693056">
              <w:rPr>
                <w:rFonts w:ascii="宋体" w:hAnsi="宋体"/>
                <w:kern w:val="0"/>
                <w:sz w:val="18"/>
                <w:szCs w:val="18"/>
              </w:rPr>
              <w:t xml:space="preserve">            1200</w:t>
            </w:r>
            <w:r w:rsidRPr="00693056">
              <w:rPr>
                <w:rFonts w:ascii="宋体"/>
                <w:kern w:val="0"/>
                <w:sz w:val="18"/>
                <w:szCs w:val="18"/>
              </w:rPr>
              <w:t>000</w:t>
            </w:r>
          </w:p>
        </w:tc>
      </w:tr>
    </w:tbl>
    <w:p w:rsidR="007B4EC5" w:rsidRPr="00693056" w:rsidRDefault="007B4EC5" w:rsidP="00116996">
      <w:pPr>
        <w:ind w:firstLineChars="1888" w:firstLine="3533"/>
        <w:rPr>
          <w:rFonts w:ascii="宋体"/>
          <w:sz w:val="18"/>
          <w:szCs w:val="18"/>
        </w:rPr>
      </w:pPr>
      <w:r w:rsidRPr="00693056">
        <w:rPr>
          <w:rFonts w:ascii="宋体" w:hAnsi="宋体" w:hint="eastAsia"/>
          <w:sz w:val="18"/>
          <w:szCs w:val="18"/>
        </w:rPr>
        <w:t>应付利息</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491"/>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ind w:firstLineChars="300" w:firstLine="561"/>
              <w:rPr>
                <w:rFonts w:ascii="宋体"/>
                <w:kern w:val="0"/>
                <w:sz w:val="18"/>
                <w:szCs w:val="18"/>
              </w:rPr>
            </w:pPr>
          </w:p>
        </w:tc>
        <w:tc>
          <w:tcPr>
            <w:tcW w:w="4200" w:type="dxa"/>
            <w:tcBorders>
              <w:top w:val="single" w:sz="4" w:space="0" w:color="auto"/>
              <w:left w:val="single" w:sz="8" w:space="0" w:color="auto"/>
              <w:bottom w:val="single" w:sz="8" w:space="0" w:color="auto"/>
            </w:tcBorders>
          </w:tcPr>
          <w:p w:rsidR="007B4EC5" w:rsidRPr="00693056" w:rsidRDefault="007B4EC5" w:rsidP="00116996">
            <w:pPr>
              <w:autoSpaceDE w:val="0"/>
              <w:autoSpaceDN w:val="0"/>
              <w:rPr>
                <w:rFonts w:ascii="宋体" w:hAnsi="宋体"/>
                <w:kern w:val="0"/>
                <w:sz w:val="18"/>
                <w:szCs w:val="18"/>
              </w:rPr>
            </w:pPr>
            <w:r w:rsidRPr="00693056">
              <w:rPr>
                <w:rFonts w:ascii="宋体" w:hAnsi="宋体"/>
                <w:kern w:val="0"/>
                <w:sz w:val="18"/>
                <w:szCs w:val="18"/>
              </w:rPr>
              <w:t xml:space="preserve">      </w:t>
            </w:r>
            <w:r w:rsidRPr="00693056">
              <w:rPr>
                <w:rFonts w:ascii="宋体" w:hAnsi="宋体" w:hint="eastAsia"/>
                <w:kern w:val="0"/>
                <w:sz w:val="18"/>
                <w:szCs w:val="18"/>
              </w:rPr>
              <w:t>（</w:t>
            </w:r>
            <w:r w:rsidRPr="00693056">
              <w:rPr>
                <w:rFonts w:ascii="宋体" w:hAnsi="宋体"/>
                <w:kern w:val="0"/>
                <w:sz w:val="18"/>
                <w:szCs w:val="18"/>
              </w:rPr>
              <w:t>23</w:t>
            </w:r>
            <w:r w:rsidRPr="00693056">
              <w:rPr>
                <w:rFonts w:ascii="宋体" w:hAnsi="宋体" w:hint="eastAsia"/>
                <w:kern w:val="0"/>
                <w:sz w:val="18"/>
                <w:szCs w:val="18"/>
              </w:rPr>
              <w:t>）</w:t>
            </w:r>
            <w:r w:rsidRPr="00693056">
              <w:rPr>
                <w:rFonts w:ascii="宋体" w:hAnsi="宋体"/>
                <w:kern w:val="0"/>
                <w:sz w:val="18"/>
                <w:szCs w:val="18"/>
              </w:rPr>
              <w:t xml:space="preserve">               6000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ind w:firstLineChars="200" w:firstLine="374"/>
              <w:rPr>
                <w:rFonts w:ascii="宋体"/>
                <w:kern w:val="0"/>
                <w:sz w:val="18"/>
                <w:szCs w:val="18"/>
              </w:rPr>
            </w:pPr>
            <w:r w:rsidRPr="00693056">
              <w:rPr>
                <w:rFonts w:ascii="宋体" w:hAnsi="宋体" w:hint="eastAsia"/>
                <w:kern w:val="0"/>
                <w:sz w:val="18"/>
                <w:szCs w:val="18"/>
              </w:rPr>
              <w:t>本期发生额</w:t>
            </w:r>
            <w:r w:rsidRPr="00693056">
              <w:rPr>
                <w:rFonts w:ascii="宋体" w:hAnsi="宋体"/>
                <w:kern w:val="0"/>
                <w:sz w:val="18"/>
                <w:szCs w:val="18"/>
              </w:rPr>
              <w:t xml:space="preserve">                0</w:t>
            </w:r>
          </w:p>
          <w:p w:rsidR="007B4EC5" w:rsidRPr="00693056" w:rsidRDefault="007B4EC5" w:rsidP="00116996">
            <w:pPr>
              <w:autoSpaceDE w:val="0"/>
              <w:autoSpaceDN w:val="0"/>
              <w:rPr>
                <w:rFonts w:ascii="宋体"/>
                <w:kern w:val="0"/>
                <w:sz w:val="18"/>
                <w:szCs w:val="18"/>
              </w:rPr>
            </w:pPr>
          </w:p>
        </w:tc>
        <w:tc>
          <w:tcPr>
            <w:tcW w:w="4200" w:type="dxa"/>
            <w:tcBorders>
              <w:top w:val="single" w:sz="8" w:space="0" w:color="auto"/>
              <w:left w:val="single" w:sz="8" w:space="0" w:color="auto"/>
              <w:bottom w:val="nil"/>
            </w:tcBorders>
          </w:tcPr>
          <w:p w:rsidR="007B4EC5" w:rsidRPr="00693056" w:rsidRDefault="007B4EC5" w:rsidP="00116996">
            <w:pPr>
              <w:autoSpaceDE w:val="0"/>
              <w:autoSpaceDN w:val="0"/>
              <w:ind w:firstLineChars="200" w:firstLine="374"/>
              <w:rPr>
                <w:rFonts w:ascii="宋体"/>
                <w:kern w:val="0"/>
                <w:sz w:val="18"/>
                <w:szCs w:val="18"/>
              </w:rPr>
            </w:pPr>
            <w:r w:rsidRPr="00693056">
              <w:rPr>
                <w:rFonts w:ascii="宋体" w:hAnsi="宋体" w:hint="eastAsia"/>
                <w:kern w:val="0"/>
                <w:sz w:val="18"/>
                <w:szCs w:val="18"/>
              </w:rPr>
              <w:t>本期发生额</w:t>
            </w:r>
            <w:r w:rsidRPr="00693056">
              <w:rPr>
                <w:rFonts w:ascii="宋体" w:hAnsi="宋体"/>
                <w:kern w:val="0"/>
                <w:sz w:val="18"/>
                <w:szCs w:val="18"/>
              </w:rPr>
              <w:t xml:space="preserve">             60O</w:t>
            </w:r>
            <w:r w:rsidRPr="00693056">
              <w:rPr>
                <w:rFonts w:ascii="宋体"/>
                <w:kern w:val="0"/>
                <w:sz w:val="18"/>
                <w:szCs w:val="18"/>
              </w:rPr>
              <w:t>0</w:t>
            </w:r>
          </w:p>
          <w:p w:rsidR="007B4EC5" w:rsidRPr="00693056" w:rsidRDefault="007B4EC5" w:rsidP="00116996">
            <w:pPr>
              <w:autoSpaceDE w:val="0"/>
              <w:autoSpaceDN w:val="0"/>
              <w:rPr>
                <w:rFonts w:ascii="宋体"/>
                <w:kern w:val="0"/>
                <w:sz w:val="18"/>
                <w:szCs w:val="18"/>
              </w:rPr>
            </w:pPr>
            <w:r w:rsidRPr="00693056">
              <w:rPr>
                <w:rFonts w:ascii="宋体" w:hAnsi="宋体"/>
                <w:kern w:val="0"/>
                <w:sz w:val="18"/>
                <w:szCs w:val="18"/>
              </w:rPr>
              <w:t xml:space="preserve">    </w:t>
            </w:r>
            <w:r w:rsidRPr="00693056">
              <w:rPr>
                <w:rFonts w:ascii="宋体" w:hAnsi="宋体" w:hint="eastAsia"/>
                <w:kern w:val="0"/>
                <w:sz w:val="18"/>
                <w:szCs w:val="18"/>
              </w:rPr>
              <w:t>期末余额</w:t>
            </w:r>
            <w:r w:rsidRPr="00693056">
              <w:rPr>
                <w:rFonts w:ascii="宋体" w:hAnsi="宋体"/>
                <w:kern w:val="0"/>
                <w:sz w:val="18"/>
                <w:szCs w:val="18"/>
              </w:rPr>
              <w:t xml:space="preserve">               6</w:t>
            </w:r>
            <w:r w:rsidRPr="00693056">
              <w:rPr>
                <w:rFonts w:ascii="宋体"/>
                <w:kern w:val="0"/>
                <w:sz w:val="18"/>
                <w:szCs w:val="18"/>
              </w:rPr>
              <w:t>000</w:t>
            </w:r>
          </w:p>
        </w:tc>
      </w:tr>
    </w:tbl>
    <w:p w:rsidR="007B4EC5" w:rsidRPr="00693056" w:rsidRDefault="007B4EC5" w:rsidP="00116996">
      <w:pPr>
        <w:ind w:firstLineChars="1796" w:firstLine="3361"/>
        <w:rPr>
          <w:rFonts w:ascii="宋体"/>
          <w:color w:val="000000"/>
          <w:sz w:val="18"/>
          <w:szCs w:val="18"/>
        </w:rPr>
      </w:pPr>
      <w:r w:rsidRPr="00693056">
        <w:rPr>
          <w:rFonts w:ascii="宋体" w:hAnsi="宋体" w:hint="eastAsia"/>
          <w:color w:val="000000"/>
          <w:sz w:val="18"/>
          <w:szCs w:val="18"/>
        </w:rPr>
        <w:t>应付职工薪酬</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6</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190</w:t>
            </w:r>
            <w:r w:rsidRPr="00693056">
              <w:rPr>
                <w:rFonts w:ascii="宋体"/>
                <w:color w:val="000000"/>
                <w:kern w:val="0"/>
                <w:sz w:val="18"/>
                <w:szCs w:val="18"/>
              </w:rPr>
              <w:t>000</w:t>
            </w:r>
          </w:p>
        </w:tc>
        <w:tc>
          <w:tcPr>
            <w:tcW w:w="4200" w:type="dxa"/>
            <w:tcBorders>
              <w:top w:val="single" w:sz="4" w:space="0" w:color="auto"/>
              <w:bottom w:val="single" w:sz="8" w:space="0" w:color="auto"/>
            </w:tcBorders>
          </w:tcPr>
          <w:p w:rsidR="007B4EC5" w:rsidRPr="00693056" w:rsidRDefault="007B4EC5" w:rsidP="00116996">
            <w:pPr>
              <w:autoSpaceDE w:val="0"/>
              <w:autoSpaceDN w:val="0"/>
              <w:ind w:firstLineChars="300" w:firstLine="561"/>
              <w:rPr>
                <w:rFonts w:ascii="宋体"/>
                <w:color w:val="000000"/>
                <w:kern w:val="0"/>
                <w:sz w:val="18"/>
                <w:szCs w:val="18"/>
              </w:rPr>
            </w:pPr>
            <w:r w:rsidRPr="00693056">
              <w:rPr>
                <w:rFonts w:ascii="宋体" w:hAnsi="宋体" w:hint="eastAsia"/>
                <w:color w:val="000000"/>
                <w:kern w:val="0"/>
                <w:sz w:val="18"/>
                <w:szCs w:val="18"/>
              </w:rPr>
              <w:t>（</w:t>
            </w:r>
            <w:r w:rsidRPr="00693056">
              <w:rPr>
                <w:rFonts w:ascii="宋体" w:hAnsi="宋体"/>
                <w:color w:val="000000"/>
                <w:kern w:val="0"/>
                <w:sz w:val="18"/>
                <w:szCs w:val="18"/>
              </w:rPr>
              <w:t>25</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1900</w:t>
            </w:r>
            <w:r w:rsidRPr="00693056">
              <w:rPr>
                <w:rFonts w:ascii="宋体"/>
                <w:color w:val="000000"/>
                <w:kern w:val="0"/>
                <w:sz w:val="18"/>
                <w:szCs w:val="18"/>
              </w:rPr>
              <w:t>00</w:t>
            </w:r>
          </w:p>
          <w:p w:rsidR="007B4EC5" w:rsidRPr="00693056" w:rsidRDefault="007B4EC5" w:rsidP="00116996">
            <w:pPr>
              <w:autoSpaceDE w:val="0"/>
              <w:autoSpaceDN w:val="0"/>
              <w:ind w:firstLineChars="300" w:firstLine="561"/>
              <w:rPr>
                <w:rFonts w:ascii="宋体"/>
                <w:color w:val="000000"/>
                <w:kern w:val="0"/>
                <w:sz w:val="18"/>
                <w:szCs w:val="18"/>
              </w:rPr>
            </w:pPr>
            <w:r w:rsidRPr="00693056">
              <w:rPr>
                <w:rFonts w:ascii="宋体" w:hAnsi="宋体" w:hint="eastAsia"/>
                <w:color w:val="000000"/>
                <w:kern w:val="0"/>
                <w:sz w:val="18"/>
                <w:szCs w:val="18"/>
              </w:rPr>
              <w:t>（</w:t>
            </w:r>
            <w:r w:rsidRPr="00693056">
              <w:rPr>
                <w:rFonts w:ascii="宋体" w:hAnsi="宋体"/>
                <w:color w:val="000000"/>
                <w:kern w:val="0"/>
                <w:sz w:val="18"/>
                <w:szCs w:val="18"/>
              </w:rPr>
              <w:t>26</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2660</w:t>
            </w:r>
            <w:r w:rsidRPr="00693056">
              <w:rPr>
                <w:rFonts w:ascii="宋体"/>
                <w:color w:val="000000"/>
                <w:kern w:val="0"/>
                <w:sz w:val="18"/>
                <w:szCs w:val="18"/>
              </w:rPr>
              <w:t>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190</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p>
        </w:tc>
        <w:tc>
          <w:tcPr>
            <w:tcW w:w="4200" w:type="dxa"/>
            <w:tcBorders>
              <w:top w:val="single" w:sz="8" w:space="0" w:color="auto"/>
              <w:bottom w:val="nil"/>
            </w:tcBorders>
          </w:tcPr>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216600   </w:t>
            </w:r>
          </w:p>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p>
        </w:tc>
      </w:tr>
    </w:tbl>
    <w:p w:rsidR="007B4EC5" w:rsidRPr="00693056" w:rsidRDefault="007B4EC5" w:rsidP="00116996">
      <w:pPr>
        <w:jc w:val="center"/>
        <w:rPr>
          <w:rFonts w:ascii="宋体"/>
          <w:color w:val="000000"/>
          <w:sz w:val="18"/>
          <w:szCs w:val="18"/>
        </w:rPr>
      </w:pPr>
      <w:r w:rsidRPr="00693056">
        <w:rPr>
          <w:rFonts w:ascii="宋体" w:hAnsi="宋体" w:hint="eastAsia"/>
          <w:color w:val="000000"/>
          <w:sz w:val="18"/>
          <w:szCs w:val="18"/>
        </w:rPr>
        <w:t>应交税费</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90</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4</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1530</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14</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2160</w:t>
            </w: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rPr>
                <w:rFonts w:ascii="宋体"/>
                <w:color w:val="000000"/>
                <w:kern w:val="0"/>
                <w:sz w:val="18"/>
                <w:szCs w:val="18"/>
              </w:rPr>
            </w:pP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期初余额</w:t>
            </w:r>
            <w:r w:rsidRPr="00693056">
              <w:rPr>
                <w:rFonts w:ascii="宋体" w:hAnsi="宋体"/>
                <w:color w:val="000000"/>
                <w:kern w:val="0"/>
                <w:sz w:val="18"/>
                <w:szCs w:val="18"/>
              </w:rPr>
              <w:t xml:space="preserve">               90</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1836</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7</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1224</w:t>
            </w:r>
            <w:r w:rsidRPr="00693056">
              <w:rPr>
                <w:rFonts w:ascii="宋体"/>
                <w:color w:val="000000"/>
                <w:kern w:val="0"/>
                <w:sz w:val="18"/>
                <w:szCs w:val="18"/>
              </w:rPr>
              <w:t>00</w:t>
            </w:r>
          </w:p>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18</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12750</w:t>
            </w:r>
          </w:p>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29</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11452</w:t>
            </w:r>
          </w:p>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29</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4908</w:t>
            </w:r>
          </w:p>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33</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63955</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245160</w:t>
            </w:r>
          </w:p>
          <w:p w:rsidR="007B4EC5" w:rsidRPr="00693056" w:rsidRDefault="007B4EC5" w:rsidP="00116996">
            <w:pPr>
              <w:autoSpaceDE w:val="0"/>
              <w:autoSpaceDN w:val="0"/>
              <w:rPr>
                <w:rFonts w:ascii="宋体"/>
                <w:color w:val="000000"/>
                <w:kern w:val="0"/>
                <w:sz w:val="18"/>
                <w:szCs w:val="18"/>
              </w:rPr>
            </w:pPr>
          </w:p>
        </w:tc>
        <w:tc>
          <w:tcPr>
            <w:tcW w:w="4200" w:type="dxa"/>
            <w:tcBorders>
              <w:top w:val="single" w:sz="8" w:space="0" w:color="auto"/>
              <w:bottom w:val="nil"/>
            </w:tcBorders>
          </w:tcPr>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399065</w:t>
            </w:r>
          </w:p>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期末余额</w:t>
            </w:r>
            <w:r w:rsidRPr="00693056">
              <w:rPr>
                <w:rFonts w:ascii="宋体" w:hAnsi="宋体"/>
                <w:color w:val="000000"/>
                <w:kern w:val="0"/>
                <w:sz w:val="18"/>
                <w:szCs w:val="18"/>
              </w:rPr>
              <w:t xml:space="preserve">               243905</w:t>
            </w:r>
          </w:p>
        </w:tc>
      </w:tr>
    </w:tbl>
    <w:p w:rsidR="007B4EC5" w:rsidRPr="00693056" w:rsidRDefault="007B4EC5" w:rsidP="00116996">
      <w:pPr>
        <w:ind w:firstLineChars="1878" w:firstLine="3514"/>
        <w:rPr>
          <w:rFonts w:ascii="宋体"/>
          <w:color w:val="000000"/>
          <w:sz w:val="18"/>
          <w:szCs w:val="18"/>
        </w:rPr>
      </w:pPr>
      <w:r w:rsidRPr="00693056">
        <w:rPr>
          <w:rFonts w:ascii="宋体" w:hAnsi="宋体" w:hint="eastAsia"/>
          <w:color w:val="000000"/>
          <w:sz w:val="18"/>
          <w:szCs w:val="18"/>
        </w:rPr>
        <w:t>其他应付款</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ind w:firstLineChars="300" w:firstLine="561"/>
              <w:rPr>
                <w:rFonts w:ascii="宋体"/>
                <w:color w:val="000000"/>
                <w:kern w:val="0"/>
                <w:sz w:val="18"/>
                <w:szCs w:val="18"/>
              </w:rPr>
            </w:pPr>
            <w:r w:rsidRPr="00693056">
              <w:rPr>
                <w:rFonts w:ascii="宋体" w:hAnsi="宋体" w:hint="eastAsia"/>
                <w:color w:val="000000"/>
                <w:kern w:val="0"/>
                <w:sz w:val="18"/>
                <w:szCs w:val="18"/>
              </w:rPr>
              <w:t>（</w:t>
            </w:r>
            <w:r w:rsidRPr="00693056">
              <w:rPr>
                <w:rFonts w:ascii="宋体" w:hAnsi="宋体"/>
                <w:color w:val="000000"/>
                <w:kern w:val="0"/>
                <w:sz w:val="18"/>
                <w:szCs w:val="18"/>
              </w:rPr>
              <w:t>21</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12</w:t>
            </w:r>
            <w:r w:rsidRPr="00693056">
              <w:rPr>
                <w:rFonts w:ascii="宋体"/>
                <w:color w:val="000000"/>
                <w:kern w:val="0"/>
                <w:sz w:val="18"/>
                <w:szCs w:val="18"/>
              </w:rPr>
              <w:t>000</w:t>
            </w:r>
          </w:p>
        </w:tc>
        <w:tc>
          <w:tcPr>
            <w:tcW w:w="4200" w:type="dxa"/>
            <w:tcBorders>
              <w:top w:val="single" w:sz="4" w:space="0" w:color="auto"/>
              <w:left w:val="single" w:sz="8" w:space="0" w:color="auto"/>
              <w:bottom w:val="single" w:sz="8" w:space="0" w:color="auto"/>
            </w:tcBorders>
          </w:tcPr>
          <w:p w:rsidR="007B4EC5" w:rsidRPr="00693056" w:rsidRDefault="007B4EC5" w:rsidP="00116996">
            <w:pPr>
              <w:autoSpaceDE w:val="0"/>
              <w:autoSpaceDN w:val="0"/>
              <w:ind w:firstLineChars="300" w:firstLine="561"/>
              <w:rPr>
                <w:rFonts w:ascii="宋体"/>
                <w:color w:val="000000"/>
                <w:kern w:val="0"/>
                <w:sz w:val="18"/>
                <w:szCs w:val="18"/>
              </w:rPr>
            </w:pPr>
            <w:r w:rsidRPr="00693056">
              <w:rPr>
                <w:rFonts w:ascii="宋体" w:hAnsi="宋体" w:hint="eastAsia"/>
                <w:color w:val="000000"/>
                <w:kern w:val="0"/>
                <w:sz w:val="18"/>
                <w:szCs w:val="18"/>
              </w:rPr>
              <w:t>期初余额</w:t>
            </w:r>
            <w:r w:rsidRPr="00693056">
              <w:rPr>
                <w:rFonts w:ascii="宋体" w:hAnsi="宋体"/>
                <w:color w:val="000000"/>
                <w:kern w:val="0"/>
                <w:sz w:val="18"/>
                <w:szCs w:val="18"/>
              </w:rPr>
              <w:t xml:space="preserve">            210</w:t>
            </w:r>
            <w:r w:rsidRPr="00693056">
              <w:rPr>
                <w:rFonts w:ascii="宋体"/>
                <w:color w:val="000000"/>
                <w:kern w:val="0"/>
                <w:sz w:val="18"/>
                <w:szCs w:val="18"/>
              </w:rPr>
              <w:t>00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ind w:firstLineChars="250" w:firstLine="468"/>
              <w:rPr>
                <w:rFonts w:asci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12</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p>
        </w:tc>
        <w:tc>
          <w:tcPr>
            <w:tcW w:w="4200" w:type="dxa"/>
            <w:tcBorders>
              <w:top w:val="single" w:sz="8" w:space="0" w:color="auto"/>
              <w:left w:val="single" w:sz="8" w:space="0" w:color="auto"/>
              <w:bottom w:val="nil"/>
            </w:tcBorders>
          </w:tcPr>
          <w:p w:rsidR="007B4EC5" w:rsidRPr="00693056" w:rsidRDefault="007B4EC5" w:rsidP="00116996">
            <w:pPr>
              <w:autoSpaceDE w:val="0"/>
              <w:autoSpaceDN w:val="0"/>
              <w:ind w:firstLineChars="300" w:firstLine="561"/>
              <w:rPr>
                <w:rFonts w:ascii="宋体" w:hAns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期末余额</w:t>
            </w:r>
            <w:r w:rsidRPr="00693056">
              <w:rPr>
                <w:rFonts w:ascii="宋体" w:hAnsi="宋体"/>
                <w:color w:val="000000"/>
                <w:kern w:val="0"/>
                <w:sz w:val="18"/>
                <w:szCs w:val="18"/>
              </w:rPr>
              <w:t xml:space="preserve">             90</w:t>
            </w:r>
            <w:r w:rsidRPr="00693056">
              <w:rPr>
                <w:rFonts w:ascii="宋体"/>
                <w:color w:val="000000"/>
                <w:kern w:val="0"/>
                <w:sz w:val="18"/>
                <w:szCs w:val="18"/>
              </w:rPr>
              <w:t>00</w:t>
            </w:r>
          </w:p>
        </w:tc>
      </w:tr>
    </w:tbl>
    <w:p w:rsidR="007B4EC5" w:rsidRPr="00693056" w:rsidRDefault="007B4EC5" w:rsidP="00116996">
      <w:pPr>
        <w:ind w:firstLineChars="1886" w:firstLine="3529"/>
        <w:rPr>
          <w:rFonts w:ascii="宋体"/>
          <w:color w:val="000000"/>
          <w:sz w:val="18"/>
          <w:szCs w:val="18"/>
        </w:rPr>
      </w:pPr>
      <w:r w:rsidRPr="00693056">
        <w:rPr>
          <w:rFonts w:ascii="宋体" w:hAnsi="宋体" w:hint="eastAsia"/>
          <w:color w:val="000000"/>
          <w:sz w:val="18"/>
          <w:szCs w:val="18"/>
        </w:rPr>
        <w:t>实收资本</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584"/>
        </w:trPr>
        <w:tc>
          <w:tcPr>
            <w:tcW w:w="3780" w:type="dxa"/>
            <w:tcBorders>
              <w:top w:val="single" w:sz="4" w:space="0" w:color="auto"/>
              <w:bottom w:val="nil"/>
              <w:right w:val="single" w:sz="8" w:space="0" w:color="auto"/>
            </w:tcBorders>
          </w:tcPr>
          <w:p w:rsidR="007B4EC5" w:rsidRPr="00693056" w:rsidRDefault="007B4EC5" w:rsidP="00116996">
            <w:pPr>
              <w:autoSpaceDE w:val="0"/>
              <w:autoSpaceDN w:val="0"/>
              <w:rPr>
                <w:rFonts w:ascii="宋体"/>
                <w:color w:val="000000"/>
                <w:kern w:val="0"/>
                <w:sz w:val="18"/>
                <w:szCs w:val="18"/>
              </w:rPr>
            </w:pPr>
          </w:p>
        </w:tc>
        <w:tc>
          <w:tcPr>
            <w:tcW w:w="4200" w:type="dxa"/>
            <w:tcBorders>
              <w:top w:val="single" w:sz="4" w:space="0" w:color="auto"/>
              <w:left w:val="single" w:sz="8" w:space="0" w:color="auto"/>
              <w:bottom w:val="nil"/>
            </w:tcBorders>
          </w:tcPr>
          <w:p w:rsidR="007B4EC5" w:rsidRPr="00693056" w:rsidRDefault="007B4EC5" w:rsidP="00116996">
            <w:pPr>
              <w:autoSpaceDE w:val="0"/>
              <w:autoSpaceDN w:val="0"/>
              <w:ind w:firstLineChars="250" w:firstLine="468"/>
              <w:rPr>
                <w:rFonts w:ascii="宋体"/>
                <w:kern w:val="0"/>
                <w:sz w:val="18"/>
                <w:szCs w:val="18"/>
              </w:rPr>
            </w:pPr>
            <w:r w:rsidRPr="00693056">
              <w:rPr>
                <w:rFonts w:ascii="宋体" w:hAnsi="宋体" w:hint="eastAsia"/>
                <w:color w:val="000000"/>
                <w:kern w:val="0"/>
                <w:sz w:val="18"/>
                <w:szCs w:val="18"/>
              </w:rPr>
              <w:t>期初余额</w:t>
            </w:r>
            <w:r w:rsidRPr="00693056">
              <w:rPr>
                <w:rFonts w:ascii="宋体" w:hAnsi="宋体"/>
                <w:color w:val="000000"/>
                <w:kern w:val="0"/>
                <w:sz w:val="18"/>
                <w:szCs w:val="18"/>
              </w:rPr>
              <w:t xml:space="preserve">           1350</w:t>
            </w:r>
            <w:r w:rsidRPr="00693056">
              <w:rPr>
                <w:rFonts w:ascii="宋体"/>
                <w:color w:val="000000"/>
                <w:kern w:val="0"/>
                <w:sz w:val="18"/>
                <w:szCs w:val="18"/>
              </w:rPr>
              <w:t>0000</w:t>
            </w:r>
          </w:p>
        </w:tc>
      </w:tr>
    </w:tbl>
    <w:p w:rsidR="007B4EC5" w:rsidRPr="00693056" w:rsidRDefault="007B4EC5" w:rsidP="00116996">
      <w:pPr>
        <w:ind w:firstLineChars="1886" w:firstLine="3529"/>
        <w:rPr>
          <w:rFonts w:ascii="宋体"/>
          <w:color w:val="000000"/>
          <w:sz w:val="18"/>
          <w:szCs w:val="18"/>
        </w:rPr>
      </w:pPr>
      <w:r w:rsidRPr="00693056">
        <w:rPr>
          <w:rFonts w:ascii="宋体" w:hAnsi="宋体" w:hint="eastAsia"/>
          <w:color w:val="000000"/>
          <w:sz w:val="18"/>
          <w:szCs w:val="18"/>
        </w:rPr>
        <w:t>资本公积</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584"/>
        </w:trPr>
        <w:tc>
          <w:tcPr>
            <w:tcW w:w="3780" w:type="dxa"/>
            <w:tcBorders>
              <w:top w:val="single" w:sz="4" w:space="0" w:color="auto"/>
              <w:bottom w:val="nil"/>
              <w:right w:val="single" w:sz="8" w:space="0" w:color="auto"/>
            </w:tcBorders>
          </w:tcPr>
          <w:p w:rsidR="007B4EC5" w:rsidRPr="00693056" w:rsidRDefault="007B4EC5" w:rsidP="00116996">
            <w:pPr>
              <w:autoSpaceDE w:val="0"/>
              <w:autoSpaceDN w:val="0"/>
              <w:rPr>
                <w:rFonts w:ascii="宋体"/>
                <w:color w:val="000000"/>
                <w:kern w:val="0"/>
                <w:sz w:val="18"/>
                <w:szCs w:val="18"/>
              </w:rPr>
            </w:pPr>
          </w:p>
        </w:tc>
        <w:tc>
          <w:tcPr>
            <w:tcW w:w="4200" w:type="dxa"/>
            <w:tcBorders>
              <w:top w:val="single" w:sz="4" w:space="0" w:color="auto"/>
              <w:left w:val="single" w:sz="8" w:space="0" w:color="auto"/>
              <w:bottom w:val="nil"/>
            </w:tcBorders>
          </w:tcPr>
          <w:p w:rsidR="007B4EC5" w:rsidRPr="00693056" w:rsidRDefault="007B4EC5" w:rsidP="00116996">
            <w:pPr>
              <w:autoSpaceDE w:val="0"/>
              <w:autoSpaceDN w:val="0"/>
              <w:ind w:firstLineChars="250" w:firstLine="468"/>
              <w:rPr>
                <w:rFonts w:ascii="宋体"/>
                <w:color w:val="000000"/>
                <w:kern w:val="0"/>
                <w:sz w:val="18"/>
                <w:szCs w:val="18"/>
              </w:rPr>
            </w:pPr>
            <w:r w:rsidRPr="00693056">
              <w:rPr>
                <w:rFonts w:ascii="宋体" w:hAnsi="宋体" w:hint="eastAsia"/>
                <w:color w:val="000000"/>
                <w:kern w:val="0"/>
                <w:sz w:val="18"/>
                <w:szCs w:val="18"/>
              </w:rPr>
              <w:t>期初余额</w:t>
            </w:r>
            <w:r w:rsidRPr="00693056">
              <w:rPr>
                <w:rFonts w:ascii="宋体" w:hAnsi="宋体"/>
                <w:color w:val="000000"/>
                <w:kern w:val="0"/>
                <w:sz w:val="18"/>
                <w:szCs w:val="18"/>
              </w:rPr>
              <w:t xml:space="preserve">           12</w:t>
            </w:r>
            <w:r w:rsidRPr="00693056">
              <w:rPr>
                <w:rFonts w:ascii="宋体"/>
                <w:color w:val="000000"/>
                <w:kern w:val="0"/>
                <w:sz w:val="18"/>
                <w:szCs w:val="18"/>
              </w:rPr>
              <w:t>000000</w:t>
            </w:r>
          </w:p>
        </w:tc>
      </w:tr>
    </w:tbl>
    <w:p w:rsidR="007B4EC5" w:rsidRPr="00693056" w:rsidRDefault="007B4EC5" w:rsidP="00116996">
      <w:pPr>
        <w:ind w:firstLineChars="1886" w:firstLine="3529"/>
        <w:rPr>
          <w:rFonts w:ascii="宋体"/>
          <w:color w:val="000000"/>
          <w:sz w:val="18"/>
          <w:szCs w:val="18"/>
        </w:rPr>
      </w:pPr>
      <w:r w:rsidRPr="00693056">
        <w:rPr>
          <w:rFonts w:ascii="宋体" w:hAnsi="宋体" w:hint="eastAsia"/>
          <w:color w:val="000000"/>
          <w:sz w:val="18"/>
          <w:szCs w:val="18"/>
        </w:rPr>
        <w:t>盈余公积</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kern w:val="0"/>
                <w:sz w:val="18"/>
                <w:szCs w:val="18"/>
              </w:rPr>
            </w:pP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35</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51420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O</w:t>
            </w:r>
          </w:p>
          <w:p w:rsidR="007B4EC5" w:rsidRPr="00693056" w:rsidRDefault="007B4EC5" w:rsidP="00116996">
            <w:pPr>
              <w:autoSpaceDE w:val="0"/>
              <w:autoSpaceDN w:val="0"/>
              <w:rPr>
                <w:rFonts w:ascii="宋体" w:hAnsi="宋体"/>
                <w:color w:val="000000"/>
                <w:kern w:val="0"/>
                <w:sz w:val="18"/>
                <w:szCs w:val="18"/>
              </w:rPr>
            </w:pPr>
          </w:p>
        </w:tc>
        <w:tc>
          <w:tcPr>
            <w:tcW w:w="4200" w:type="dxa"/>
            <w:tcBorders>
              <w:top w:val="single" w:sz="8" w:space="0" w:color="auto"/>
              <w:bottom w:val="nil"/>
            </w:tcBorders>
          </w:tcPr>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51420</w:t>
            </w:r>
          </w:p>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期末余额</w:t>
            </w:r>
            <w:r w:rsidRPr="00693056">
              <w:rPr>
                <w:rFonts w:ascii="宋体" w:hAnsi="宋体"/>
                <w:color w:val="000000"/>
                <w:kern w:val="0"/>
                <w:sz w:val="18"/>
                <w:szCs w:val="18"/>
              </w:rPr>
              <w:t xml:space="preserve">             51420</w:t>
            </w:r>
          </w:p>
        </w:tc>
      </w:tr>
    </w:tbl>
    <w:p w:rsidR="007B4EC5" w:rsidRPr="00693056" w:rsidRDefault="007B4EC5" w:rsidP="00116996">
      <w:pPr>
        <w:ind w:firstLineChars="1880" w:firstLine="3518"/>
        <w:rPr>
          <w:rFonts w:ascii="宋体"/>
          <w:color w:val="000000"/>
          <w:sz w:val="18"/>
          <w:szCs w:val="18"/>
        </w:rPr>
      </w:pPr>
      <w:r w:rsidRPr="00693056">
        <w:rPr>
          <w:rFonts w:ascii="宋体" w:hAnsi="宋体" w:hint="eastAsia"/>
          <w:color w:val="000000"/>
          <w:sz w:val="18"/>
          <w:szCs w:val="18"/>
        </w:rPr>
        <w:t>本年利润</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32</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84</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32</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11808</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32</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1038</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31</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31</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16360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31</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0000</w:t>
            </w:r>
          </w:p>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34</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63955</w:t>
            </w: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期初余额</w:t>
            </w:r>
            <w:r w:rsidRPr="00693056">
              <w:rPr>
                <w:rFonts w:ascii="宋体" w:hAnsi="宋体"/>
                <w:color w:val="000000"/>
                <w:kern w:val="0"/>
                <w:sz w:val="18"/>
                <w:szCs w:val="18"/>
              </w:rPr>
              <w:t xml:space="preserve">            390</w:t>
            </w:r>
            <w:r w:rsidRPr="00693056">
              <w:rPr>
                <w:rFonts w:ascii="宋体"/>
                <w:color w:val="000000"/>
                <w:kern w:val="0"/>
                <w:sz w:val="18"/>
                <w:szCs w:val="18"/>
              </w:rPr>
              <w:t>0000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31</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18</w:t>
            </w:r>
            <w:r w:rsidRPr="00693056">
              <w:rPr>
                <w:rFonts w:ascii="宋体"/>
                <w:color w:val="000000"/>
                <w:kern w:val="0"/>
                <w:sz w:val="18"/>
                <w:szCs w:val="18"/>
              </w:rPr>
              <w:t>00000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31</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12</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31</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750</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rPr>
                <w:rFonts w:ascii="宋体"/>
                <w:color w:val="000000"/>
                <w:kern w:val="0"/>
                <w:sz w:val="18"/>
                <w:szCs w:val="18"/>
              </w:rPr>
            </w:pP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1439315</w:t>
            </w:r>
          </w:p>
          <w:p w:rsidR="007B4EC5" w:rsidRPr="00693056" w:rsidRDefault="007B4EC5" w:rsidP="00116996">
            <w:pPr>
              <w:autoSpaceDE w:val="0"/>
              <w:autoSpaceDN w:val="0"/>
              <w:rPr>
                <w:rFonts w:ascii="宋体"/>
                <w:color w:val="000000"/>
                <w:kern w:val="0"/>
                <w:sz w:val="18"/>
                <w:szCs w:val="18"/>
              </w:rPr>
            </w:pPr>
          </w:p>
        </w:tc>
        <w:tc>
          <w:tcPr>
            <w:tcW w:w="4200" w:type="dxa"/>
            <w:tcBorders>
              <w:top w:val="single" w:sz="8" w:space="0" w:color="auto"/>
              <w:bottom w:val="nil"/>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18870</w:t>
            </w:r>
            <w:r w:rsidRPr="00693056">
              <w:rPr>
                <w:rFonts w:ascii="宋体"/>
                <w:color w:val="000000"/>
                <w:kern w:val="0"/>
                <w:sz w:val="18"/>
                <w:szCs w:val="18"/>
              </w:rPr>
              <w:t>00</w:t>
            </w:r>
          </w:p>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期末余额</w:t>
            </w:r>
            <w:r w:rsidRPr="00693056">
              <w:rPr>
                <w:rFonts w:ascii="宋体" w:hAnsi="宋体"/>
                <w:color w:val="000000"/>
                <w:kern w:val="0"/>
                <w:sz w:val="18"/>
                <w:szCs w:val="18"/>
              </w:rPr>
              <w:t xml:space="preserve">            4347685</w:t>
            </w:r>
          </w:p>
        </w:tc>
      </w:tr>
    </w:tbl>
    <w:p w:rsidR="007B4EC5" w:rsidRPr="00693056" w:rsidRDefault="007B4EC5" w:rsidP="00116996">
      <w:pPr>
        <w:ind w:firstLineChars="1886" w:firstLine="3529"/>
        <w:rPr>
          <w:rFonts w:ascii="宋体"/>
          <w:color w:val="000000"/>
          <w:sz w:val="18"/>
          <w:szCs w:val="18"/>
        </w:rPr>
      </w:pPr>
      <w:r w:rsidRPr="00693056">
        <w:rPr>
          <w:rFonts w:ascii="宋体" w:hAnsi="宋体" w:hint="eastAsia"/>
          <w:color w:val="000000"/>
          <w:sz w:val="18"/>
          <w:szCs w:val="18"/>
        </w:rPr>
        <w:t>利润分配</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期初余额</w:t>
            </w:r>
            <w:r w:rsidRPr="00693056">
              <w:rPr>
                <w:rFonts w:ascii="宋体" w:hAnsi="宋体"/>
                <w:color w:val="000000"/>
                <w:kern w:val="0"/>
                <w:sz w:val="18"/>
                <w:szCs w:val="18"/>
              </w:rPr>
              <w:t xml:space="preserve">            3684</w:t>
            </w:r>
            <w:r w:rsidRPr="00693056">
              <w:rPr>
                <w:rFonts w:ascii="宋体"/>
                <w:color w:val="000000"/>
                <w:kern w:val="0"/>
                <w:sz w:val="18"/>
                <w:szCs w:val="18"/>
              </w:rPr>
              <w:t>000</w:t>
            </w:r>
          </w:p>
          <w:p w:rsidR="007B4EC5" w:rsidRPr="00693056" w:rsidRDefault="007B4EC5" w:rsidP="00116996">
            <w:pPr>
              <w:autoSpaceDE w:val="0"/>
              <w:autoSpaceDN w:val="0"/>
              <w:rPr>
                <w:rFonts w:ascii="宋体"/>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35</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51420</w:t>
            </w:r>
          </w:p>
        </w:tc>
        <w:tc>
          <w:tcPr>
            <w:tcW w:w="4200" w:type="dxa"/>
            <w:tcBorders>
              <w:top w:val="single" w:sz="4" w:space="0" w:color="auto"/>
              <w:left w:val="single" w:sz="8" w:space="0" w:color="auto"/>
              <w:bottom w:val="single" w:sz="8" w:space="0" w:color="auto"/>
            </w:tcBorders>
          </w:tcPr>
          <w:p w:rsidR="007B4EC5" w:rsidRPr="00693056" w:rsidRDefault="007B4EC5" w:rsidP="00116996">
            <w:pPr>
              <w:autoSpaceDE w:val="0"/>
              <w:autoSpaceDN w:val="0"/>
              <w:ind w:firstLineChars="300" w:firstLine="561"/>
              <w:rPr>
                <w:rFonts w:ascii="宋体"/>
                <w:color w:val="000000"/>
                <w:kern w:val="0"/>
                <w:sz w:val="18"/>
                <w:szCs w:val="18"/>
              </w:rPr>
            </w:pPr>
          </w:p>
          <w:p w:rsidR="007B4EC5" w:rsidRPr="00693056" w:rsidRDefault="007B4EC5" w:rsidP="00116996">
            <w:pPr>
              <w:autoSpaceDE w:val="0"/>
              <w:autoSpaceDN w:val="0"/>
              <w:ind w:firstLineChars="300" w:firstLine="561"/>
              <w:rPr>
                <w:rFonts w:ascii="宋体"/>
                <w:color w:val="000000"/>
                <w:kern w:val="0"/>
                <w:sz w:val="18"/>
                <w:szCs w:val="18"/>
              </w:rPr>
            </w:pP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ind w:firstLineChars="200" w:firstLine="374"/>
              <w:rPr>
                <w:rFonts w:ascii="宋体" w:hAns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51420</w:t>
            </w:r>
          </w:p>
          <w:p w:rsidR="007B4EC5" w:rsidRPr="00693056" w:rsidRDefault="007B4EC5" w:rsidP="00116996">
            <w:pPr>
              <w:autoSpaceDE w:val="0"/>
              <w:autoSpaceDN w:val="0"/>
              <w:ind w:firstLineChars="200" w:firstLine="374"/>
              <w:rPr>
                <w:rFonts w:ascii="宋体" w:hAnsi="宋体"/>
                <w:color w:val="000000"/>
                <w:kern w:val="0"/>
                <w:sz w:val="18"/>
                <w:szCs w:val="18"/>
              </w:rPr>
            </w:pPr>
            <w:r w:rsidRPr="00693056">
              <w:rPr>
                <w:rFonts w:ascii="宋体" w:hAnsi="宋体" w:hint="eastAsia"/>
                <w:color w:val="000000"/>
                <w:kern w:val="0"/>
                <w:sz w:val="18"/>
                <w:szCs w:val="18"/>
              </w:rPr>
              <w:t>期末余额</w:t>
            </w:r>
            <w:r w:rsidRPr="00693056">
              <w:rPr>
                <w:rFonts w:ascii="宋体" w:hAnsi="宋体"/>
                <w:color w:val="000000"/>
                <w:kern w:val="0"/>
                <w:sz w:val="18"/>
                <w:szCs w:val="18"/>
              </w:rPr>
              <w:t xml:space="preserve">            3735420</w:t>
            </w:r>
          </w:p>
        </w:tc>
        <w:tc>
          <w:tcPr>
            <w:tcW w:w="4200" w:type="dxa"/>
            <w:tcBorders>
              <w:top w:val="single" w:sz="8" w:space="0" w:color="auto"/>
              <w:left w:val="single" w:sz="8" w:space="0" w:color="auto"/>
              <w:bottom w:val="nil"/>
            </w:tcBorders>
          </w:tcPr>
          <w:p w:rsidR="007B4EC5" w:rsidRPr="00693056" w:rsidRDefault="007B4EC5" w:rsidP="00116996">
            <w:pPr>
              <w:autoSpaceDE w:val="0"/>
              <w:autoSpaceDN w:val="0"/>
              <w:ind w:firstLineChars="200" w:firstLine="374"/>
              <w:rPr>
                <w:rFonts w:ascii="宋体" w:hAns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O</w:t>
            </w:r>
          </w:p>
          <w:p w:rsidR="007B4EC5" w:rsidRPr="00693056" w:rsidRDefault="007B4EC5" w:rsidP="00116996">
            <w:pPr>
              <w:autoSpaceDE w:val="0"/>
              <w:autoSpaceDN w:val="0"/>
              <w:rPr>
                <w:rFonts w:ascii="宋体"/>
                <w:color w:val="000000"/>
                <w:kern w:val="0"/>
                <w:sz w:val="18"/>
                <w:szCs w:val="18"/>
              </w:rPr>
            </w:pPr>
          </w:p>
        </w:tc>
      </w:tr>
    </w:tbl>
    <w:p w:rsidR="007B4EC5" w:rsidRPr="00693056" w:rsidRDefault="007B4EC5" w:rsidP="00116996">
      <w:pPr>
        <w:ind w:firstLineChars="1886" w:firstLine="3529"/>
        <w:rPr>
          <w:rFonts w:ascii="宋体"/>
          <w:color w:val="000000"/>
          <w:sz w:val="18"/>
          <w:szCs w:val="18"/>
        </w:rPr>
      </w:pPr>
      <w:r w:rsidRPr="00693056">
        <w:rPr>
          <w:rFonts w:ascii="宋体" w:hAnsi="宋体" w:hint="eastAsia"/>
          <w:color w:val="000000"/>
          <w:sz w:val="18"/>
          <w:szCs w:val="18"/>
        </w:rPr>
        <w:t>生产成本</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期初余额</w:t>
            </w:r>
            <w:r w:rsidRPr="00693056">
              <w:rPr>
                <w:rFonts w:ascii="宋体" w:hAnsi="宋体"/>
                <w:color w:val="000000"/>
                <w:kern w:val="0"/>
                <w:sz w:val="18"/>
                <w:szCs w:val="18"/>
              </w:rPr>
              <w:t xml:space="preserve">               390</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9</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84</w:t>
            </w:r>
            <w:r w:rsidRPr="00693056">
              <w:rPr>
                <w:rFonts w:ascii="宋体"/>
                <w:color w:val="000000"/>
                <w:kern w:val="0"/>
                <w:sz w:val="18"/>
                <w:szCs w:val="18"/>
              </w:rPr>
              <w:t>0000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14</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330</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16</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390</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25</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12</w:t>
            </w:r>
            <w:r w:rsidRPr="00693056">
              <w:rPr>
                <w:rFonts w:ascii="宋体"/>
                <w:color w:val="000000"/>
                <w:kern w:val="0"/>
                <w:sz w:val="18"/>
                <w:szCs w:val="18"/>
              </w:rPr>
              <w:t>0000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26</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168</w:t>
            </w:r>
            <w:r w:rsidRPr="00693056">
              <w:rPr>
                <w:rFonts w:ascii="宋体"/>
                <w:color w:val="000000"/>
                <w:kern w:val="0"/>
                <w:sz w:val="18"/>
                <w:szCs w:val="18"/>
              </w:rPr>
              <w:t>00</w:t>
            </w:r>
          </w:p>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27</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59100</w:t>
            </w:r>
          </w:p>
        </w:tc>
        <w:tc>
          <w:tcPr>
            <w:tcW w:w="4200" w:type="dxa"/>
            <w:tcBorders>
              <w:top w:val="single" w:sz="4" w:space="0" w:color="auto"/>
              <w:left w:val="single" w:sz="8" w:space="0" w:color="auto"/>
              <w:bottom w:val="single" w:sz="8" w:space="0" w:color="auto"/>
            </w:tcBorders>
          </w:tcPr>
          <w:p w:rsidR="007B4EC5" w:rsidRPr="00693056" w:rsidRDefault="007B4EC5" w:rsidP="00116996">
            <w:pPr>
              <w:autoSpaceDE w:val="0"/>
              <w:autoSpaceDN w:val="0"/>
              <w:ind w:firstLineChars="350" w:firstLine="655"/>
              <w:rPr>
                <w:rFonts w:ascii="宋体"/>
                <w:color w:val="000000"/>
                <w:kern w:val="0"/>
                <w:sz w:val="18"/>
                <w:szCs w:val="18"/>
              </w:rPr>
            </w:pPr>
            <w:r w:rsidRPr="00693056">
              <w:rPr>
                <w:rFonts w:ascii="宋体" w:hAnsi="宋体" w:hint="eastAsia"/>
                <w:color w:val="000000"/>
                <w:kern w:val="0"/>
                <w:sz w:val="18"/>
                <w:szCs w:val="18"/>
              </w:rPr>
              <w:t>（</w:t>
            </w:r>
            <w:r w:rsidRPr="00693056">
              <w:rPr>
                <w:rFonts w:ascii="宋体" w:hAnsi="宋体"/>
                <w:color w:val="000000"/>
                <w:kern w:val="0"/>
                <w:sz w:val="18"/>
                <w:szCs w:val="18"/>
              </w:rPr>
              <w:t>28</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1848900</w:t>
            </w: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ind w:firstLineChars="300" w:firstLine="561"/>
              <w:rPr>
                <w:rFonts w:ascii="宋体"/>
                <w:color w:val="000000"/>
                <w:kern w:val="0"/>
                <w:sz w:val="18"/>
                <w:szCs w:val="18"/>
              </w:rPr>
            </w:pPr>
          </w:p>
          <w:p w:rsidR="007B4EC5" w:rsidRPr="00693056" w:rsidRDefault="007B4EC5" w:rsidP="00116996">
            <w:pPr>
              <w:autoSpaceDE w:val="0"/>
              <w:autoSpaceDN w:val="0"/>
              <w:ind w:firstLineChars="300" w:firstLine="561"/>
              <w:rPr>
                <w:rFonts w:ascii="宋体"/>
                <w:color w:val="000000"/>
                <w:kern w:val="0"/>
                <w:sz w:val="18"/>
                <w:szCs w:val="18"/>
              </w:rPr>
            </w:pP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ind w:firstLineChars="200" w:firstLine="374"/>
              <w:rPr>
                <w:rFonts w:ascii="宋体" w:hAns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1458900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期末余额</w:t>
            </w:r>
            <w:r w:rsidRPr="00693056">
              <w:rPr>
                <w:rFonts w:ascii="宋体" w:hAnsi="宋体"/>
                <w:color w:val="000000"/>
                <w:kern w:val="0"/>
                <w:sz w:val="18"/>
                <w:szCs w:val="18"/>
              </w:rPr>
              <w:t xml:space="preserve">                    </w:t>
            </w:r>
            <w:r w:rsidRPr="00693056">
              <w:rPr>
                <w:rFonts w:ascii="宋体"/>
                <w:color w:val="000000"/>
                <w:kern w:val="0"/>
                <w:sz w:val="18"/>
                <w:szCs w:val="18"/>
              </w:rPr>
              <w:t>0</w:t>
            </w:r>
          </w:p>
          <w:p w:rsidR="007B4EC5" w:rsidRPr="00693056" w:rsidRDefault="007B4EC5" w:rsidP="00116996">
            <w:pPr>
              <w:autoSpaceDE w:val="0"/>
              <w:autoSpaceDN w:val="0"/>
              <w:rPr>
                <w:rFonts w:ascii="宋体"/>
                <w:color w:val="000000"/>
                <w:kern w:val="0"/>
                <w:sz w:val="18"/>
                <w:szCs w:val="18"/>
              </w:rPr>
            </w:pPr>
          </w:p>
        </w:tc>
        <w:tc>
          <w:tcPr>
            <w:tcW w:w="4200" w:type="dxa"/>
            <w:tcBorders>
              <w:top w:val="single" w:sz="8" w:space="0" w:color="auto"/>
              <w:left w:val="single" w:sz="8" w:space="0" w:color="auto"/>
              <w:bottom w:val="nil"/>
            </w:tcBorders>
          </w:tcPr>
          <w:p w:rsidR="007B4EC5" w:rsidRPr="00693056" w:rsidRDefault="007B4EC5" w:rsidP="00116996">
            <w:pPr>
              <w:autoSpaceDE w:val="0"/>
              <w:autoSpaceDN w:val="0"/>
              <w:ind w:firstLineChars="200" w:firstLine="374"/>
              <w:rPr>
                <w:rFonts w:ascii="宋体" w:hAns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1848900</w:t>
            </w:r>
          </w:p>
          <w:p w:rsidR="007B4EC5" w:rsidRPr="00693056" w:rsidRDefault="007B4EC5" w:rsidP="00116996">
            <w:pPr>
              <w:autoSpaceDE w:val="0"/>
              <w:autoSpaceDN w:val="0"/>
              <w:rPr>
                <w:rFonts w:ascii="宋体"/>
                <w:color w:val="000000"/>
                <w:kern w:val="0"/>
                <w:sz w:val="18"/>
                <w:szCs w:val="18"/>
              </w:rPr>
            </w:pPr>
          </w:p>
        </w:tc>
      </w:tr>
    </w:tbl>
    <w:p w:rsidR="007B4EC5" w:rsidRPr="00693056" w:rsidRDefault="007B4EC5" w:rsidP="00116996">
      <w:pPr>
        <w:ind w:firstLineChars="1886" w:firstLine="3529"/>
        <w:rPr>
          <w:rFonts w:ascii="宋体"/>
          <w:color w:val="000000"/>
          <w:sz w:val="18"/>
          <w:szCs w:val="18"/>
        </w:rPr>
      </w:pPr>
      <w:r w:rsidRPr="00693056">
        <w:rPr>
          <w:rFonts w:ascii="宋体" w:hAnsi="宋体" w:hint="eastAsia"/>
          <w:color w:val="000000"/>
          <w:sz w:val="18"/>
          <w:szCs w:val="18"/>
        </w:rPr>
        <w:t>制造费用</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24</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42</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25</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150</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26</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2100</w:t>
            </w: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27</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59100</w:t>
            </w: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rPr>
                <w:rFonts w:ascii="宋体"/>
                <w:color w:val="000000"/>
                <w:kern w:val="0"/>
                <w:sz w:val="18"/>
                <w:szCs w:val="18"/>
              </w:rPr>
            </w:pP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59100</w:t>
            </w:r>
          </w:p>
        </w:tc>
        <w:tc>
          <w:tcPr>
            <w:tcW w:w="4200" w:type="dxa"/>
            <w:tcBorders>
              <w:top w:val="single" w:sz="8" w:space="0" w:color="auto"/>
              <w:bottom w:val="nil"/>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59100</w:t>
            </w:r>
          </w:p>
        </w:tc>
      </w:tr>
    </w:tbl>
    <w:p w:rsidR="007B4EC5" w:rsidRPr="00693056" w:rsidRDefault="007B4EC5" w:rsidP="00116996">
      <w:pPr>
        <w:ind w:firstLineChars="1836" w:firstLine="3436"/>
        <w:rPr>
          <w:rFonts w:ascii="宋体"/>
          <w:color w:val="000000"/>
          <w:sz w:val="18"/>
          <w:szCs w:val="18"/>
        </w:rPr>
      </w:pPr>
      <w:r w:rsidRPr="00693056">
        <w:rPr>
          <w:rFonts w:ascii="宋体" w:hAnsi="宋体" w:hint="eastAsia"/>
          <w:color w:val="000000"/>
          <w:sz w:val="18"/>
          <w:szCs w:val="18"/>
        </w:rPr>
        <w:t>主营业务收入</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31</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18</w:t>
            </w:r>
            <w:r w:rsidRPr="00693056">
              <w:rPr>
                <w:rFonts w:ascii="宋体"/>
                <w:color w:val="000000"/>
                <w:kern w:val="0"/>
                <w:sz w:val="18"/>
                <w:szCs w:val="18"/>
              </w:rPr>
              <w:t>0000</w:t>
            </w:r>
          </w:p>
          <w:p w:rsidR="007B4EC5" w:rsidRPr="00693056" w:rsidRDefault="007B4EC5" w:rsidP="00116996">
            <w:pPr>
              <w:autoSpaceDE w:val="0"/>
              <w:autoSpaceDN w:val="0"/>
              <w:rPr>
                <w:rFonts w:ascii="宋体"/>
                <w:color w:val="000000"/>
                <w:kern w:val="0"/>
                <w:sz w:val="18"/>
                <w:szCs w:val="18"/>
              </w:rPr>
            </w:pP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108</w:t>
            </w:r>
            <w:r w:rsidRPr="00693056">
              <w:rPr>
                <w:rFonts w:ascii="宋体"/>
                <w:color w:val="000000"/>
                <w:kern w:val="0"/>
                <w:sz w:val="18"/>
                <w:szCs w:val="18"/>
              </w:rPr>
              <w:t>0000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7</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72</w:t>
            </w:r>
            <w:r w:rsidRPr="00693056">
              <w:rPr>
                <w:rFonts w:ascii="宋体"/>
                <w:color w:val="000000"/>
                <w:kern w:val="0"/>
                <w:sz w:val="18"/>
                <w:szCs w:val="18"/>
              </w:rPr>
              <w:t>0000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18</w:t>
            </w:r>
            <w:r w:rsidRPr="00693056">
              <w:rPr>
                <w:rFonts w:ascii="宋体"/>
                <w:color w:val="000000"/>
                <w:kern w:val="0"/>
                <w:sz w:val="18"/>
                <w:szCs w:val="18"/>
              </w:rPr>
              <w:t>00000</w:t>
            </w:r>
          </w:p>
        </w:tc>
        <w:tc>
          <w:tcPr>
            <w:tcW w:w="4200" w:type="dxa"/>
            <w:tcBorders>
              <w:top w:val="single" w:sz="8" w:space="0" w:color="auto"/>
              <w:bottom w:val="nil"/>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18</w:t>
            </w:r>
            <w:r w:rsidRPr="00693056">
              <w:rPr>
                <w:rFonts w:ascii="宋体"/>
                <w:color w:val="000000"/>
                <w:kern w:val="0"/>
                <w:sz w:val="18"/>
                <w:szCs w:val="18"/>
              </w:rPr>
              <w:t>00000</w:t>
            </w:r>
          </w:p>
        </w:tc>
      </w:tr>
    </w:tbl>
    <w:p w:rsidR="007B4EC5" w:rsidRPr="00693056" w:rsidRDefault="007B4EC5" w:rsidP="00116996">
      <w:pPr>
        <w:ind w:firstLineChars="1836" w:firstLine="3436"/>
        <w:rPr>
          <w:rFonts w:ascii="宋体"/>
          <w:color w:val="000000"/>
          <w:sz w:val="18"/>
          <w:szCs w:val="18"/>
        </w:rPr>
      </w:pPr>
      <w:r w:rsidRPr="00693056">
        <w:rPr>
          <w:rFonts w:ascii="宋体" w:hAnsi="宋体" w:hint="eastAsia"/>
          <w:color w:val="000000"/>
          <w:sz w:val="18"/>
          <w:szCs w:val="18"/>
        </w:rPr>
        <w:t>其他业务收入</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31</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750</w:t>
            </w:r>
            <w:r w:rsidRPr="00693056">
              <w:rPr>
                <w:rFonts w:ascii="宋体"/>
                <w:color w:val="000000"/>
                <w:kern w:val="0"/>
                <w:sz w:val="18"/>
                <w:szCs w:val="18"/>
              </w:rPr>
              <w:t>00</w:t>
            </w: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18</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750</w:t>
            </w:r>
            <w:r w:rsidRPr="00693056">
              <w:rPr>
                <w:rFonts w:ascii="宋体"/>
                <w:color w:val="000000"/>
                <w:kern w:val="0"/>
                <w:sz w:val="18"/>
                <w:szCs w:val="18"/>
              </w:rPr>
              <w:t>00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750</w:t>
            </w:r>
            <w:r w:rsidRPr="00693056">
              <w:rPr>
                <w:rFonts w:ascii="宋体"/>
                <w:color w:val="000000"/>
                <w:kern w:val="0"/>
                <w:sz w:val="18"/>
                <w:szCs w:val="18"/>
              </w:rPr>
              <w:t>00</w:t>
            </w:r>
          </w:p>
        </w:tc>
        <w:tc>
          <w:tcPr>
            <w:tcW w:w="4200" w:type="dxa"/>
            <w:tcBorders>
              <w:top w:val="single" w:sz="8" w:space="0" w:color="auto"/>
              <w:bottom w:val="nil"/>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750</w:t>
            </w:r>
            <w:r w:rsidRPr="00693056">
              <w:rPr>
                <w:rFonts w:ascii="宋体"/>
                <w:color w:val="000000"/>
                <w:kern w:val="0"/>
                <w:sz w:val="18"/>
                <w:szCs w:val="18"/>
              </w:rPr>
              <w:t>00</w:t>
            </w:r>
          </w:p>
        </w:tc>
      </w:tr>
    </w:tbl>
    <w:p w:rsidR="007B4EC5" w:rsidRPr="00693056" w:rsidRDefault="007B4EC5" w:rsidP="00116996">
      <w:pPr>
        <w:ind w:firstLineChars="1886" w:firstLine="3529"/>
        <w:rPr>
          <w:rFonts w:ascii="宋体"/>
          <w:color w:val="000000"/>
          <w:sz w:val="18"/>
          <w:szCs w:val="18"/>
        </w:rPr>
      </w:pPr>
      <w:r w:rsidRPr="00693056">
        <w:rPr>
          <w:rFonts w:ascii="宋体" w:hAnsi="宋体" w:hint="eastAsia"/>
          <w:color w:val="000000"/>
          <w:sz w:val="18"/>
          <w:szCs w:val="18"/>
        </w:rPr>
        <w:t>营业外收入</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31</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12</w:t>
            </w:r>
            <w:r w:rsidRPr="00693056">
              <w:rPr>
                <w:rFonts w:ascii="宋体"/>
                <w:color w:val="000000"/>
                <w:kern w:val="0"/>
                <w:sz w:val="18"/>
                <w:szCs w:val="18"/>
              </w:rPr>
              <w:t>000</w:t>
            </w: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18</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12</w:t>
            </w:r>
            <w:r w:rsidRPr="00693056">
              <w:rPr>
                <w:rFonts w:ascii="宋体"/>
                <w:color w:val="000000"/>
                <w:kern w:val="0"/>
                <w:sz w:val="18"/>
                <w:szCs w:val="18"/>
              </w:rPr>
              <w:t>000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12</w:t>
            </w:r>
            <w:r w:rsidRPr="00693056">
              <w:rPr>
                <w:rFonts w:ascii="宋体"/>
                <w:color w:val="000000"/>
                <w:kern w:val="0"/>
                <w:sz w:val="18"/>
                <w:szCs w:val="18"/>
              </w:rPr>
              <w:t>000</w:t>
            </w:r>
          </w:p>
        </w:tc>
        <w:tc>
          <w:tcPr>
            <w:tcW w:w="4200" w:type="dxa"/>
            <w:tcBorders>
              <w:top w:val="single" w:sz="8" w:space="0" w:color="auto"/>
              <w:bottom w:val="nil"/>
            </w:tcBorders>
          </w:tcPr>
          <w:p w:rsidR="007B4EC5" w:rsidRPr="00693056" w:rsidRDefault="007B4EC5" w:rsidP="00116996">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12</w:t>
            </w:r>
            <w:r w:rsidRPr="00693056">
              <w:rPr>
                <w:rFonts w:ascii="宋体"/>
                <w:color w:val="000000"/>
                <w:kern w:val="0"/>
                <w:sz w:val="18"/>
                <w:szCs w:val="18"/>
              </w:rPr>
              <w:t>000</w:t>
            </w:r>
          </w:p>
        </w:tc>
      </w:tr>
    </w:tbl>
    <w:p w:rsidR="007B4EC5" w:rsidRPr="00693056" w:rsidRDefault="007B4EC5" w:rsidP="00116996">
      <w:pPr>
        <w:ind w:firstLineChars="1786" w:firstLine="3342"/>
        <w:rPr>
          <w:rFonts w:ascii="宋体"/>
          <w:color w:val="000000"/>
          <w:sz w:val="18"/>
          <w:szCs w:val="18"/>
        </w:rPr>
      </w:pPr>
      <w:r w:rsidRPr="00693056">
        <w:rPr>
          <w:rFonts w:ascii="宋体" w:hAnsi="宋体" w:hint="eastAsia"/>
          <w:color w:val="000000"/>
          <w:sz w:val="18"/>
          <w:szCs w:val="18"/>
        </w:rPr>
        <w:t>主营业务成本</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30</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118080</w:t>
            </w:r>
            <w:r w:rsidRPr="00693056">
              <w:rPr>
                <w:rFonts w:ascii="宋体"/>
                <w:color w:val="000000"/>
                <w:kern w:val="0"/>
                <w:sz w:val="18"/>
                <w:szCs w:val="18"/>
              </w:rPr>
              <w:t>0</w:t>
            </w: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32</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118080</w:t>
            </w:r>
            <w:r w:rsidRPr="00693056">
              <w:rPr>
                <w:rFonts w:ascii="宋体"/>
                <w:color w:val="000000"/>
                <w:kern w:val="0"/>
                <w:sz w:val="18"/>
                <w:szCs w:val="18"/>
              </w:rPr>
              <w:t>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118080</w:t>
            </w:r>
            <w:r w:rsidRPr="00693056">
              <w:rPr>
                <w:rFonts w:ascii="宋体"/>
                <w:color w:val="000000"/>
                <w:kern w:val="0"/>
                <w:sz w:val="18"/>
                <w:szCs w:val="18"/>
              </w:rPr>
              <w:t>0</w:t>
            </w:r>
          </w:p>
        </w:tc>
        <w:tc>
          <w:tcPr>
            <w:tcW w:w="4200" w:type="dxa"/>
            <w:tcBorders>
              <w:top w:val="single" w:sz="8" w:space="0" w:color="auto"/>
              <w:bottom w:val="nil"/>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118080</w:t>
            </w:r>
            <w:r w:rsidRPr="00693056">
              <w:rPr>
                <w:rFonts w:ascii="宋体"/>
                <w:color w:val="000000"/>
                <w:kern w:val="0"/>
                <w:sz w:val="18"/>
                <w:szCs w:val="18"/>
              </w:rPr>
              <w:t>0</w:t>
            </w:r>
          </w:p>
        </w:tc>
      </w:tr>
    </w:tbl>
    <w:p w:rsidR="007B4EC5" w:rsidRPr="00693056" w:rsidRDefault="007B4EC5" w:rsidP="00116996">
      <w:pPr>
        <w:ind w:firstLineChars="1786" w:firstLine="3342"/>
        <w:rPr>
          <w:rFonts w:ascii="宋体"/>
          <w:color w:val="000000"/>
          <w:sz w:val="18"/>
          <w:szCs w:val="18"/>
        </w:rPr>
      </w:pPr>
      <w:r w:rsidRPr="00693056">
        <w:rPr>
          <w:rFonts w:ascii="宋体" w:hAnsi="宋体" w:hint="eastAsia"/>
          <w:color w:val="000000"/>
          <w:sz w:val="18"/>
          <w:szCs w:val="18"/>
        </w:rPr>
        <w:t>其他业务成本</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19</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0000</w:t>
            </w: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32</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0000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6</w:t>
            </w:r>
            <w:r w:rsidRPr="00693056">
              <w:rPr>
                <w:rFonts w:ascii="宋体"/>
                <w:color w:val="000000"/>
                <w:kern w:val="0"/>
                <w:sz w:val="18"/>
                <w:szCs w:val="18"/>
              </w:rPr>
              <w:t>0000</w:t>
            </w:r>
          </w:p>
        </w:tc>
        <w:tc>
          <w:tcPr>
            <w:tcW w:w="4200" w:type="dxa"/>
            <w:tcBorders>
              <w:top w:val="single" w:sz="8" w:space="0" w:color="auto"/>
              <w:bottom w:val="nil"/>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6</w:t>
            </w:r>
            <w:r w:rsidRPr="00693056">
              <w:rPr>
                <w:rFonts w:ascii="宋体"/>
                <w:color w:val="000000"/>
                <w:kern w:val="0"/>
                <w:sz w:val="18"/>
                <w:szCs w:val="18"/>
              </w:rPr>
              <w:t>0000</w:t>
            </w:r>
          </w:p>
        </w:tc>
      </w:tr>
    </w:tbl>
    <w:p w:rsidR="007B4EC5" w:rsidRPr="00693056" w:rsidRDefault="007B4EC5" w:rsidP="00116996">
      <w:pPr>
        <w:ind w:firstLineChars="1735" w:firstLine="3247"/>
        <w:rPr>
          <w:rFonts w:ascii="宋体"/>
          <w:color w:val="000000"/>
          <w:sz w:val="18"/>
          <w:szCs w:val="18"/>
        </w:rPr>
      </w:pPr>
      <w:r w:rsidRPr="00693056">
        <w:rPr>
          <w:rFonts w:ascii="宋体" w:hAnsi="宋体" w:hint="eastAsia"/>
          <w:color w:val="000000"/>
          <w:sz w:val="18"/>
          <w:szCs w:val="18"/>
        </w:rPr>
        <w:t>营业税金及附加</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29</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16360</w:t>
            </w: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32</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16360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16360</w:t>
            </w:r>
          </w:p>
        </w:tc>
        <w:tc>
          <w:tcPr>
            <w:tcW w:w="4200" w:type="dxa"/>
            <w:tcBorders>
              <w:top w:val="single" w:sz="8" w:space="0" w:color="auto"/>
              <w:bottom w:val="nil"/>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16360</w:t>
            </w:r>
          </w:p>
        </w:tc>
      </w:tr>
    </w:tbl>
    <w:p w:rsidR="007B4EC5" w:rsidRPr="00693056" w:rsidRDefault="007B4EC5" w:rsidP="00116996">
      <w:pPr>
        <w:ind w:firstLineChars="1888" w:firstLine="3533"/>
        <w:rPr>
          <w:rFonts w:ascii="宋体"/>
          <w:color w:val="000000"/>
          <w:sz w:val="18"/>
          <w:szCs w:val="18"/>
        </w:rPr>
      </w:pPr>
      <w:r w:rsidRPr="00693056">
        <w:rPr>
          <w:rFonts w:ascii="宋体" w:hAnsi="宋体" w:hint="eastAsia"/>
          <w:color w:val="000000"/>
          <w:sz w:val="18"/>
          <w:szCs w:val="18"/>
        </w:rPr>
        <w:t>销售费用</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17</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24</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20</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000</w:t>
            </w: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32</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84</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84</w:t>
            </w:r>
            <w:r w:rsidRPr="00693056">
              <w:rPr>
                <w:rFonts w:ascii="宋体"/>
                <w:color w:val="000000"/>
                <w:kern w:val="0"/>
                <w:sz w:val="18"/>
                <w:szCs w:val="18"/>
              </w:rPr>
              <w:t>00</w:t>
            </w:r>
          </w:p>
        </w:tc>
        <w:tc>
          <w:tcPr>
            <w:tcW w:w="4200" w:type="dxa"/>
            <w:tcBorders>
              <w:top w:val="single" w:sz="8" w:space="0" w:color="auto"/>
              <w:bottom w:val="nil"/>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84</w:t>
            </w:r>
            <w:r w:rsidRPr="00693056">
              <w:rPr>
                <w:rFonts w:ascii="宋体"/>
                <w:color w:val="000000"/>
                <w:kern w:val="0"/>
                <w:sz w:val="18"/>
                <w:szCs w:val="18"/>
              </w:rPr>
              <w:t>00</w:t>
            </w:r>
          </w:p>
        </w:tc>
      </w:tr>
    </w:tbl>
    <w:p w:rsidR="007B4EC5" w:rsidRPr="00693056" w:rsidRDefault="007B4EC5" w:rsidP="00116996">
      <w:pPr>
        <w:ind w:firstLineChars="1888" w:firstLine="3533"/>
        <w:rPr>
          <w:rFonts w:ascii="宋体"/>
          <w:color w:val="000000"/>
          <w:sz w:val="18"/>
          <w:szCs w:val="18"/>
        </w:rPr>
      </w:pPr>
      <w:r w:rsidRPr="00693056">
        <w:rPr>
          <w:rFonts w:ascii="宋体" w:hAnsi="宋体" w:hint="eastAsia"/>
          <w:color w:val="000000"/>
          <w:sz w:val="18"/>
          <w:szCs w:val="18"/>
        </w:rPr>
        <w:t>管理费用</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13</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14</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30</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15</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4500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22</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150</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24</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18</w:t>
            </w:r>
            <w:r w:rsidRPr="00693056">
              <w:rPr>
                <w:rFonts w:ascii="宋体"/>
                <w:color w:val="000000"/>
                <w:kern w:val="0"/>
                <w:sz w:val="18"/>
                <w:szCs w:val="18"/>
              </w:rPr>
              <w:t>000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25</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550</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26</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7700</w:t>
            </w: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32</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1038</w:t>
            </w:r>
            <w:r w:rsidRPr="00693056">
              <w:rPr>
                <w:rFonts w:ascii="宋体"/>
                <w:color w:val="000000"/>
                <w:kern w:val="0"/>
                <w:sz w:val="18"/>
                <w:szCs w:val="18"/>
              </w:rPr>
              <w:t>00</w:t>
            </w: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rPr>
                <w:rFonts w:ascii="宋体"/>
                <w:color w:val="000000"/>
                <w:kern w:val="0"/>
                <w:sz w:val="18"/>
                <w:szCs w:val="18"/>
              </w:rPr>
            </w:pPr>
          </w:p>
          <w:p w:rsidR="007B4EC5" w:rsidRPr="00693056" w:rsidRDefault="007B4EC5" w:rsidP="00116996">
            <w:pPr>
              <w:autoSpaceDE w:val="0"/>
              <w:autoSpaceDN w:val="0"/>
              <w:rPr>
                <w:rFonts w:ascii="宋体"/>
                <w:color w:val="000000"/>
                <w:kern w:val="0"/>
                <w:sz w:val="18"/>
                <w:szCs w:val="18"/>
              </w:rPr>
            </w:pP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1038</w:t>
            </w:r>
            <w:r w:rsidRPr="00693056">
              <w:rPr>
                <w:rFonts w:ascii="宋体"/>
                <w:color w:val="000000"/>
                <w:kern w:val="0"/>
                <w:sz w:val="18"/>
                <w:szCs w:val="18"/>
              </w:rPr>
              <w:t>00</w:t>
            </w:r>
          </w:p>
        </w:tc>
        <w:tc>
          <w:tcPr>
            <w:tcW w:w="4200" w:type="dxa"/>
            <w:tcBorders>
              <w:top w:val="single" w:sz="8" w:space="0" w:color="auto"/>
              <w:bottom w:val="nil"/>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1038</w:t>
            </w:r>
            <w:r w:rsidRPr="00693056">
              <w:rPr>
                <w:rFonts w:ascii="宋体"/>
                <w:color w:val="000000"/>
                <w:kern w:val="0"/>
                <w:sz w:val="18"/>
                <w:szCs w:val="18"/>
              </w:rPr>
              <w:t>00</w:t>
            </w:r>
          </w:p>
        </w:tc>
      </w:tr>
    </w:tbl>
    <w:p w:rsidR="007B4EC5" w:rsidRPr="00693056" w:rsidRDefault="007B4EC5" w:rsidP="00116996">
      <w:pPr>
        <w:ind w:firstLineChars="1888" w:firstLine="3533"/>
        <w:rPr>
          <w:rFonts w:ascii="宋体"/>
          <w:color w:val="000000"/>
          <w:sz w:val="18"/>
          <w:szCs w:val="18"/>
        </w:rPr>
      </w:pPr>
      <w:r w:rsidRPr="00693056">
        <w:rPr>
          <w:rFonts w:ascii="宋体" w:hAnsi="宋体" w:hint="eastAsia"/>
          <w:color w:val="000000"/>
          <w:sz w:val="18"/>
          <w:szCs w:val="18"/>
        </w:rPr>
        <w:t>财务费用</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23</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000</w:t>
            </w: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32</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w:t>
            </w:r>
            <w:r w:rsidRPr="00693056">
              <w:rPr>
                <w:rFonts w:ascii="宋体"/>
                <w:color w:val="000000"/>
                <w:kern w:val="0"/>
                <w:sz w:val="18"/>
                <w:szCs w:val="18"/>
              </w:rPr>
              <w:t>000</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6</w:t>
            </w:r>
            <w:r w:rsidRPr="00693056">
              <w:rPr>
                <w:rFonts w:ascii="宋体"/>
                <w:color w:val="000000"/>
                <w:kern w:val="0"/>
                <w:sz w:val="18"/>
                <w:szCs w:val="18"/>
              </w:rPr>
              <w:t>000</w:t>
            </w:r>
          </w:p>
        </w:tc>
        <w:tc>
          <w:tcPr>
            <w:tcW w:w="4200" w:type="dxa"/>
            <w:tcBorders>
              <w:top w:val="single" w:sz="8" w:space="0" w:color="auto"/>
              <w:bottom w:val="nil"/>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6</w:t>
            </w:r>
            <w:r w:rsidRPr="00693056">
              <w:rPr>
                <w:rFonts w:ascii="宋体"/>
                <w:color w:val="000000"/>
                <w:kern w:val="0"/>
                <w:sz w:val="18"/>
                <w:szCs w:val="18"/>
              </w:rPr>
              <w:t>000</w:t>
            </w:r>
          </w:p>
        </w:tc>
      </w:tr>
    </w:tbl>
    <w:p w:rsidR="007B4EC5" w:rsidRPr="00693056" w:rsidRDefault="007B4EC5" w:rsidP="00116996">
      <w:pPr>
        <w:ind w:firstLineChars="1934" w:firstLine="3619"/>
        <w:rPr>
          <w:rFonts w:ascii="宋体"/>
          <w:color w:val="000000"/>
          <w:sz w:val="18"/>
          <w:szCs w:val="18"/>
        </w:rPr>
      </w:pPr>
      <w:r w:rsidRPr="00693056">
        <w:rPr>
          <w:rFonts w:ascii="宋体" w:hAnsi="宋体" w:hint="eastAsia"/>
          <w:color w:val="000000"/>
          <w:sz w:val="18"/>
          <w:szCs w:val="18"/>
        </w:rPr>
        <w:t>所得税费用</w:t>
      </w:r>
    </w:p>
    <w:tbl>
      <w:tblPr>
        <w:tblW w:w="7980" w:type="dxa"/>
        <w:tblLayout w:type="fixed"/>
        <w:tblLook w:val="0000" w:firstRow="0" w:lastRow="0" w:firstColumn="0" w:lastColumn="0" w:noHBand="0" w:noVBand="0"/>
      </w:tblPr>
      <w:tblGrid>
        <w:gridCol w:w="3780"/>
        <w:gridCol w:w="4200"/>
      </w:tblGrid>
      <w:tr w:rsidR="007B4EC5" w:rsidRPr="00693056" w:rsidTr="00116996">
        <w:trPr>
          <w:trHeight w:val="609"/>
        </w:trPr>
        <w:tc>
          <w:tcPr>
            <w:tcW w:w="3780" w:type="dxa"/>
            <w:tcBorders>
              <w:top w:val="single" w:sz="4" w:space="0" w:color="auto"/>
              <w:bottom w:val="single" w:sz="8" w:space="0" w:color="auto"/>
              <w:right w:val="single" w:sz="8" w:space="0" w:color="auto"/>
            </w:tcBorders>
          </w:tcPr>
          <w:p w:rsidR="007B4EC5" w:rsidRPr="00693056" w:rsidRDefault="007B4EC5" w:rsidP="00116996">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33</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63955</w:t>
            </w:r>
          </w:p>
        </w:tc>
        <w:tc>
          <w:tcPr>
            <w:tcW w:w="4200" w:type="dxa"/>
            <w:tcBorders>
              <w:top w:val="single" w:sz="4" w:space="0" w:color="auto"/>
              <w:bottom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34</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63955</w:t>
            </w:r>
          </w:p>
        </w:tc>
      </w:tr>
      <w:tr w:rsidR="007B4EC5" w:rsidRPr="00693056" w:rsidTr="00116996">
        <w:trPr>
          <w:trHeight w:val="628"/>
        </w:trPr>
        <w:tc>
          <w:tcPr>
            <w:tcW w:w="3780" w:type="dxa"/>
            <w:tcBorders>
              <w:top w:val="single" w:sz="8" w:space="0" w:color="auto"/>
              <w:bottom w:val="nil"/>
              <w:right w:val="single" w:sz="8" w:space="0" w:color="auto"/>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63955</w:t>
            </w:r>
          </w:p>
        </w:tc>
        <w:tc>
          <w:tcPr>
            <w:tcW w:w="4200" w:type="dxa"/>
            <w:tcBorders>
              <w:top w:val="single" w:sz="8" w:space="0" w:color="auto"/>
              <w:bottom w:val="nil"/>
            </w:tcBorders>
          </w:tcPr>
          <w:p w:rsidR="007B4EC5" w:rsidRPr="00693056" w:rsidRDefault="007B4EC5" w:rsidP="00116996">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本期发生额</w:t>
            </w:r>
            <w:r w:rsidRPr="00693056">
              <w:rPr>
                <w:rFonts w:ascii="宋体" w:hAnsi="宋体"/>
                <w:color w:val="000000"/>
                <w:kern w:val="0"/>
                <w:sz w:val="18"/>
                <w:szCs w:val="18"/>
              </w:rPr>
              <w:t xml:space="preserve">      63955</w:t>
            </w:r>
          </w:p>
        </w:tc>
      </w:tr>
    </w:tbl>
    <w:p w:rsidR="007B4EC5" w:rsidRPr="002E606C" w:rsidRDefault="007B4EC5" w:rsidP="002E606C">
      <w:pPr>
        <w:ind w:firstLine="420"/>
        <w:rPr>
          <w:rFonts w:ascii="宋体"/>
          <w:color w:val="000000"/>
          <w:szCs w:val="21"/>
        </w:rPr>
      </w:pPr>
      <w:r w:rsidRPr="00693056">
        <w:rPr>
          <w:rFonts w:ascii="宋体" w:hAnsi="宋体"/>
          <w:color w:val="000000"/>
          <w:szCs w:val="21"/>
        </w:rPr>
        <w:t>6</w:t>
      </w:r>
      <w:r>
        <w:rPr>
          <w:rFonts w:ascii="宋体"/>
          <w:color w:val="000000"/>
          <w:szCs w:val="21"/>
        </w:rPr>
        <w:t>.</w:t>
      </w:r>
      <w:r w:rsidRPr="00693056">
        <w:rPr>
          <w:rFonts w:ascii="宋体" w:hAnsi="宋体" w:hint="eastAsia"/>
          <w:color w:val="000000"/>
          <w:szCs w:val="21"/>
        </w:rPr>
        <w:t>根据有关账户记录编制资产负债表（如表</w:t>
      </w:r>
      <w:r>
        <w:rPr>
          <w:rFonts w:ascii="宋体" w:hAnsi="宋体"/>
          <w:color w:val="000000"/>
          <w:szCs w:val="21"/>
        </w:rPr>
        <w:t>6</w:t>
      </w:r>
      <w:r w:rsidRPr="00693056">
        <w:rPr>
          <w:rFonts w:ascii="宋体" w:hAnsi="宋体"/>
          <w:color w:val="000000"/>
          <w:szCs w:val="21"/>
        </w:rPr>
        <w:t>-21</w:t>
      </w:r>
      <w:r w:rsidRPr="00693056">
        <w:rPr>
          <w:rFonts w:ascii="宋体" w:hAnsi="宋体" w:hint="eastAsia"/>
          <w:color w:val="000000"/>
          <w:szCs w:val="21"/>
        </w:rPr>
        <w:t>所示）和利润表（如表</w:t>
      </w:r>
      <w:r>
        <w:rPr>
          <w:rFonts w:ascii="宋体" w:hAnsi="宋体"/>
          <w:color w:val="000000"/>
          <w:szCs w:val="21"/>
        </w:rPr>
        <w:t>6</w:t>
      </w:r>
      <w:r w:rsidRPr="00693056">
        <w:rPr>
          <w:rFonts w:ascii="宋体"/>
          <w:color w:val="000000"/>
          <w:szCs w:val="21"/>
        </w:rPr>
        <w:t>-</w:t>
      </w:r>
      <w:r w:rsidRPr="00693056">
        <w:rPr>
          <w:rFonts w:ascii="宋体" w:hAnsi="宋体"/>
          <w:color w:val="000000"/>
          <w:szCs w:val="21"/>
        </w:rPr>
        <w:t>22</w:t>
      </w:r>
      <w:r w:rsidRPr="00693056">
        <w:rPr>
          <w:rFonts w:ascii="宋体" w:hAnsi="宋体" w:hint="eastAsia"/>
          <w:color w:val="000000"/>
          <w:szCs w:val="21"/>
        </w:rPr>
        <w:t>所示）。</w:t>
      </w:r>
    </w:p>
    <w:p w:rsidR="007B4EC5" w:rsidRPr="00693056" w:rsidRDefault="007B4EC5" w:rsidP="00116996">
      <w:pPr>
        <w:spacing w:line="360" w:lineRule="auto"/>
        <w:rPr>
          <w:rFonts w:ascii="宋体"/>
          <w:b/>
          <w:color w:val="000000"/>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-21       </w:t>
      </w:r>
      <w:r w:rsidRPr="00693056">
        <w:rPr>
          <w:rFonts w:ascii="宋体" w:hAnsi="宋体"/>
          <w:b/>
          <w:color w:val="000000"/>
          <w:sz w:val="18"/>
        </w:rPr>
        <w:t xml:space="preserve">  </w:t>
      </w:r>
      <w:r w:rsidRPr="00693056">
        <w:rPr>
          <w:rFonts w:ascii="宋体" w:hAnsi="宋体"/>
          <w:b/>
          <w:color w:val="000000"/>
        </w:rPr>
        <w:t xml:space="preserve">                </w:t>
      </w:r>
      <w:r w:rsidRPr="00693056">
        <w:rPr>
          <w:rFonts w:ascii="宋体" w:hAnsi="宋体" w:hint="eastAsia"/>
          <w:b/>
          <w:bCs/>
          <w:color w:val="000000"/>
          <w:sz w:val="18"/>
        </w:rPr>
        <w:t>资</w:t>
      </w:r>
      <w:r w:rsidRPr="00693056">
        <w:rPr>
          <w:rFonts w:ascii="宋体" w:hAnsi="宋体"/>
          <w:b/>
          <w:bCs/>
          <w:color w:val="000000"/>
          <w:sz w:val="18"/>
        </w:rPr>
        <w:t xml:space="preserve"> </w:t>
      </w:r>
      <w:r w:rsidRPr="00693056">
        <w:rPr>
          <w:rFonts w:ascii="宋体" w:hAnsi="宋体" w:hint="eastAsia"/>
          <w:b/>
          <w:bCs/>
          <w:color w:val="000000"/>
          <w:sz w:val="18"/>
        </w:rPr>
        <w:t>产</w:t>
      </w:r>
      <w:r w:rsidRPr="00693056">
        <w:rPr>
          <w:rFonts w:ascii="宋体" w:hAnsi="宋体"/>
          <w:b/>
          <w:bCs/>
          <w:color w:val="000000"/>
          <w:sz w:val="18"/>
        </w:rPr>
        <w:t xml:space="preserve"> </w:t>
      </w:r>
      <w:r w:rsidRPr="00693056">
        <w:rPr>
          <w:rFonts w:ascii="宋体" w:hAnsi="宋体" w:hint="eastAsia"/>
          <w:b/>
          <w:bCs/>
          <w:color w:val="000000"/>
          <w:sz w:val="18"/>
        </w:rPr>
        <w:t>负</w:t>
      </w:r>
      <w:r w:rsidRPr="00693056">
        <w:rPr>
          <w:rFonts w:ascii="宋体" w:hAnsi="宋体"/>
          <w:b/>
          <w:bCs/>
          <w:color w:val="000000"/>
          <w:sz w:val="18"/>
        </w:rPr>
        <w:t xml:space="preserve"> </w:t>
      </w:r>
      <w:r w:rsidRPr="00693056">
        <w:rPr>
          <w:rFonts w:ascii="宋体" w:hAnsi="宋体" w:hint="eastAsia"/>
          <w:b/>
          <w:bCs/>
          <w:color w:val="000000"/>
          <w:sz w:val="18"/>
        </w:rPr>
        <w:t>债</w:t>
      </w:r>
      <w:r w:rsidRPr="00693056">
        <w:rPr>
          <w:rFonts w:ascii="宋体" w:hAnsi="宋体"/>
          <w:b/>
          <w:bCs/>
          <w:color w:val="000000"/>
          <w:sz w:val="18"/>
        </w:rPr>
        <w:t xml:space="preserve"> </w:t>
      </w:r>
      <w:r w:rsidRPr="00693056">
        <w:rPr>
          <w:rFonts w:ascii="宋体" w:hAnsi="宋体" w:hint="eastAsia"/>
          <w:b/>
          <w:bCs/>
          <w:color w:val="000000"/>
          <w:sz w:val="18"/>
        </w:rPr>
        <w:t>表</w:t>
      </w:r>
    </w:p>
    <w:p w:rsidR="007B4EC5" w:rsidRPr="00693056" w:rsidRDefault="007B4EC5" w:rsidP="00116996">
      <w:pPr>
        <w:ind w:firstLineChars="1740" w:firstLine="3256"/>
        <w:rPr>
          <w:rFonts w:ascii="宋体"/>
          <w:color w:val="000000"/>
          <w:sz w:val="18"/>
          <w:szCs w:val="18"/>
        </w:rPr>
      </w:pPr>
      <w:r w:rsidRPr="00693056">
        <w:rPr>
          <w:rFonts w:ascii="宋体" w:hAnsi="宋体"/>
          <w:color w:val="000000"/>
          <w:sz w:val="18"/>
          <w:szCs w:val="18"/>
        </w:rPr>
        <w:t>20</w:t>
      </w:r>
      <w:r>
        <w:rPr>
          <w:rFonts w:ascii="宋体" w:hAnsi="宋体"/>
          <w:color w:val="000000"/>
          <w:sz w:val="18"/>
          <w:szCs w:val="18"/>
        </w:rPr>
        <w:t>12</w:t>
      </w:r>
      <w:r w:rsidRPr="00693056">
        <w:rPr>
          <w:rFonts w:ascii="宋体" w:hAnsi="宋体" w:hint="eastAsia"/>
          <w:color w:val="000000"/>
          <w:sz w:val="18"/>
          <w:szCs w:val="18"/>
        </w:rPr>
        <w:t>年</w:t>
      </w:r>
      <w:r w:rsidRPr="00693056">
        <w:rPr>
          <w:rFonts w:ascii="宋体" w:hAnsi="宋体"/>
          <w:color w:val="000000"/>
          <w:sz w:val="18"/>
          <w:szCs w:val="18"/>
        </w:rPr>
        <w:t>12</w:t>
      </w:r>
      <w:r w:rsidRPr="00693056">
        <w:rPr>
          <w:rFonts w:ascii="宋体" w:hAnsi="宋体" w:hint="eastAsia"/>
          <w:color w:val="000000"/>
          <w:sz w:val="18"/>
          <w:szCs w:val="18"/>
        </w:rPr>
        <w:t>月</w:t>
      </w:r>
      <w:r w:rsidRPr="00693056">
        <w:rPr>
          <w:rFonts w:ascii="宋体" w:hAnsi="宋体"/>
          <w:color w:val="000000"/>
          <w:sz w:val="18"/>
          <w:szCs w:val="18"/>
        </w:rPr>
        <w:t>31</w:t>
      </w:r>
      <w:r w:rsidRPr="00693056">
        <w:rPr>
          <w:rFonts w:ascii="宋体" w:hAnsi="宋体" w:hint="eastAsia"/>
          <w:color w:val="000000"/>
          <w:sz w:val="18"/>
          <w:szCs w:val="18"/>
        </w:rPr>
        <w:t>日</w:t>
      </w:r>
      <w:r>
        <w:rPr>
          <w:rFonts w:ascii="宋体" w:hAnsi="宋体"/>
          <w:color w:val="000000"/>
          <w:sz w:val="18"/>
          <w:szCs w:val="18"/>
        </w:rPr>
        <w:t xml:space="preserve">                      </w:t>
      </w:r>
      <w:r w:rsidRPr="00693056">
        <w:rPr>
          <w:rFonts w:ascii="宋体" w:hAnsi="宋体" w:hint="eastAsia"/>
          <w:sz w:val="18"/>
          <w:szCs w:val="18"/>
        </w:rPr>
        <w:t>企会</w:t>
      </w:r>
      <w:r w:rsidRPr="00693056">
        <w:rPr>
          <w:rFonts w:ascii="宋体"/>
          <w:sz w:val="18"/>
          <w:szCs w:val="18"/>
        </w:rPr>
        <w:t>0</w:t>
      </w:r>
      <w:r w:rsidRPr="00693056">
        <w:rPr>
          <w:rFonts w:ascii="宋体" w:hAnsi="宋体"/>
          <w:sz w:val="18"/>
          <w:szCs w:val="18"/>
        </w:rPr>
        <w:t xml:space="preserve">1 </w:t>
      </w:r>
      <w:r w:rsidRPr="00693056">
        <w:rPr>
          <w:rFonts w:ascii="宋体" w:hAnsi="宋体" w:hint="eastAsia"/>
          <w:sz w:val="18"/>
          <w:szCs w:val="18"/>
        </w:rPr>
        <w:t>表</w:t>
      </w:r>
    </w:p>
    <w:p w:rsidR="007B4EC5" w:rsidRPr="00693056" w:rsidRDefault="007B4EC5" w:rsidP="00116996">
      <w:pPr>
        <w:rPr>
          <w:rFonts w:ascii="宋体"/>
          <w:color w:val="000000"/>
          <w:sz w:val="18"/>
          <w:szCs w:val="18"/>
        </w:rPr>
      </w:pPr>
      <w:r w:rsidRPr="00693056">
        <w:rPr>
          <w:rFonts w:ascii="宋体" w:hAnsi="宋体" w:hint="eastAsia"/>
          <w:color w:val="000000"/>
          <w:sz w:val="18"/>
          <w:szCs w:val="18"/>
        </w:rPr>
        <w:t>编制单位</w:t>
      </w:r>
      <w:r w:rsidRPr="00693056">
        <w:rPr>
          <w:rFonts w:ascii="宋体" w:hAnsi="宋体"/>
          <w:color w:val="000000"/>
          <w:sz w:val="18"/>
          <w:szCs w:val="18"/>
        </w:rPr>
        <w:t>:</w:t>
      </w:r>
      <w:r w:rsidRPr="009D7F07">
        <w:rPr>
          <w:rFonts w:ascii="宋体" w:hAnsi="宋体"/>
          <w:color w:val="000000"/>
          <w:sz w:val="18"/>
          <w:szCs w:val="18"/>
        </w:rPr>
        <w:t xml:space="preserve"> </w:t>
      </w:r>
      <w:r w:rsidRPr="009D7F07">
        <w:rPr>
          <w:rFonts w:ascii="宋体" w:hAnsi="宋体" w:hint="eastAsia"/>
          <w:color w:val="000000"/>
          <w:sz w:val="18"/>
          <w:szCs w:val="18"/>
        </w:rPr>
        <w:t>山东宏鑫机电设备有限公司</w:t>
      </w:r>
      <w:r>
        <w:rPr>
          <w:rFonts w:ascii="宋体" w:hAnsi="宋体"/>
          <w:color w:val="000000"/>
          <w:sz w:val="18"/>
          <w:szCs w:val="18"/>
        </w:rPr>
        <w:t xml:space="preserve">        </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hint="eastAsia"/>
          <w:color w:val="000000"/>
          <w:sz w:val="18"/>
          <w:szCs w:val="18"/>
        </w:rPr>
        <w:t>单位</w:t>
      </w:r>
      <w:r w:rsidRPr="00693056">
        <w:rPr>
          <w:rFonts w:ascii="宋体" w:hAnsi="宋体"/>
          <w:color w:val="000000"/>
          <w:sz w:val="18"/>
          <w:szCs w:val="18"/>
        </w:rPr>
        <w:t>:</w:t>
      </w:r>
      <w:r w:rsidRPr="00693056">
        <w:rPr>
          <w:rFonts w:ascii="宋体" w:hAnsi="宋体" w:hint="eastAsia"/>
          <w:color w:val="000000"/>
          <w:sz w:val="18"/>
          <w:szCs w:val="18"/>
        </w:rPr>
        <w:t>元</w:t>
      </w:r>
    </w:p>
    <w:tbl>
      <w:tblPr>
        <w:tblW w:w="79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1050"/>
        <w:gridCol w:w="1086"/>
        <w:gridCol w:w="1749"/>
        <w:gridCol w:w="1205"/>
        <w:gridCol w:w="1008"/>
      </w:tblGrid>
      <w:tr w:rsidR="007B4EC5" w:rsidRPr="00693056" w:rsidTr="00116996">
        <w:trPr>
          <w:trHeight w:val="453"/>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ind w:firstLineChars="200" w:firstLine="374"/>
              <w:rPr>
                <w:rFonts w:ascii="宋体"/>
                <w:color w:val="000000"/>
                <w:sz w:val="18"/>
                <w:szCs w:val="18"/>
              </w:rPr>
            </w:pPr>
            <w:r w:rsidRPr="00693056">
              <w:rPr>
                <w:rFonts w:ascii="宋体" w:hAnsi="宋体" w:hint="eastAsia"/>
                <w:color w:val="000000"/>
                <w:sz w:val="18"/>
                <w:szCs w:val="18"/>
              </w:rPr>
              <w:t>资产</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8" w:left="2" w:hangingChars="10" w:hanging="19"/>
              <w:rPr>
                <w:rFonts w:ascii="宋体"/>
                <w:color w:val="000000"/>
                <w:sz w:val="18"/>
                <w:szCs w:val="18"/>
              </w:rPr>
            </w:pPr>
            <w:r w:rsidRPr="00693056">
              <w:rPr>
                <w:rFonts w:ascii="宋体" w:hAnsi="宋体" w:hint="eastAsia"/>
                <w:color w:val="000000"/>
                <w:sz w:val="18"/>
                <w:szCs w:val="18"/>
              </w:rPr>
              <w:t>期末余额</w:t>
            </w: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51" w:left="1" w:hangingChars="60" w:hanging="112"/>
              <w:rPr>
                <w:rFonts w:ascii="宋体"/>
                <w:color w:val="000000"/>
                <w:sz w:val="18"/>
                <w:szCs w:val="18"/>
              </w:rPr>
            </w:pPr>
            <w:r w:rsidRPr="00693056">
              <w:rPr>
                <w:rFonts w:ascii="宋体" w:hAnsi="宋体" w:hint="eastAsia"/>
                <w:color w:val="000000"/>
                <w:sz w:val="18"/>
                <w:szCs w:val="18"/>
              </w:rPr>
              <w:t>年初余额</w:t>
            </w:r>
          </w:p>
        </w:tc>
        <w:tc>
          <w:tcPr>
            <w:tcW w:w="1749"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负债和所有者权益</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期末余额</w:t>
            </w: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ind w:leftChars="-51" w:left="1" w:hangingChars="60" w:hanging="112"/>
              <w:rPr>
                <w:rFonts w:ascii="宋体"/>
                <w:color w:val="000000"/>
                <w:sz w:val="18"/>
                <w:szCs w:val="18"/>
              </w:rPr>
            </w:pPr>
            <w:r w:rsidRPr="00693056">
              <w:rPr>
                <w:rFonts w:ascii="宋体" w:hAnsi="宋体" w:hint="eastAsia"/>
                <w:color w:val="000000"/>
                <w:sz w:val="18"/>
                <w:szCs w:val="18"/>
              </w:rPr>
              <w:t>年初余额</w:t>
            </w:r>
          </w:p>
        </w:tc>
      </w:tr>
      <w:tr w:rsidR="007B4EC5" w:rsidRPr="00693056" w:rsidTr="00116996">
        <w:trPr>
          <w:trHeight w:val="158"/>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45" w:left="14" w:hangingChars="60" w:hanging="112"/>
              <w:rPr>
                <w:rFonts w:ascii="宋体"/>
                <w:color w:val="000000"/>
                <w:sz w:val="18"/>
                <w:szCs w:val="18"/>
              </w:rPr>
            </w:pPr>
            <w:r w:rsidRPr="00693056">
              <w:rPr>
                <w:rFonts w:ascii="宋体" w:hAnsi="宋体" w:hint="eastAsia"/>
                <w:color w:val="000000"/>
                <w:sz w:val="18"/>
                <w:szCs w:val="18"/>
              </w:rPr>
              <w:t>流动资产</w:t>
            </w:r>
            <w:r w:rsidRPr="00693056">
              <w:rPr>
                <w:rFonts w:ascii="宋体" w:hAnsi="宋体"/>
                <w:color w:val="000000"/>
                <w:sz w:val="18"/>
                <w:szCs w:val="18"/>
              </w:rPr>
              <w:t>:</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right="360"/>
              <w:jc w:val="right"/>
              <w:rPr>
                <w:rFonts w:ascii="宋体"/>
                <w:color w:val="000000"/>
                <w:sz w:val="18"/>
                <w:szCs w:val="18"/>
              </w:rPr>
            </w:pPr>
            <w:r w:rsidRPr="00693056">
              <w:rPr>
                <w:rFonts w:ascii="宋体" w:hAnsi="宋体" w:hint="eastAsia"/>
                <w:color w:val="000000"/>
                <w:kern w:val="0"/>
                <w:sz w:val="18"/>
                <w:szCs w:val="18"/>
              </w:rPr>
              <w:t>（略）</w:t>
            </w:r>
          </w:p>
        </w:tc>
        <w:tc>
          <w:tcPr>
            <w:tcW w:w="1749"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45" w:left="27" w:hangingChars="67" w:hanging="125"/>
              <w:rPr>
                <w:rFonts w:ascii="宋体"/>
                <w:color w:val="000000"/>
                <w:sz w:val="18"/>
                <w:szCs w:val="18"/>
              </w:rPr>
            </w:pPr>
            <w:r w:rsidRPr="00693056">
              <w:rPr>
                <w:rFonts w:ascii="宋体" w:hAnsi="宋体" w:hint="eastAsia"/>
                <w:color w:val="000000"/>
                <w:sz w:val="18"/>
                <w:szCs w:val="18"/>
              </w:rPr>
              <w:t>流动负债</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center"/>
              <w:rPr>
                <w:rFonts w:ascii="宋体"/>
                <w:color w:val="000000"/>
                <w:sz w:val="18"/>
                <w:szCs w:val="18"/>
              </w:rPr>
            </w:pPr>
            <w:r w:rsidRPr="00693056">
              <w:rPr>
                <w:rFonts w:ascii="宋体" w:hAnsi="宋体" w:hint="eastAsia"/>
                <w:color w:val="000000"/>
                <w:kern w:val="0"/>
                <w:sz w:val="18"/>
                <w:szCs w:val="18"/>
              </w:rPr>
              <w:t>（略）</w:t>
            </w:r>
          </w:p>
        </w:tc>
      </w:tr>
      <w:tr w:rsidR="007B4EC5" w:rsidRPr="00693056" w:rsidTr="00116996">
        <w:trPr>
          <w:trHeight w:val="278"/>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货币资金</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tabs>
                <w:tab w:val="left" w:pos="632"/>
                <w:tab w:val="left" w:pos="825"/>
              </w:tabs>
              <w:wordWrap w:val="0"/>
              <w:spacing w:line="160" w:lineRule="atLeast"/>
              <w:ind w:leftChars="-63" w:left="-137" w:right="-103" w:firstLine="1"/>
              <w:jc w:val="right"/>
              <w:rPr>
                <w:rFonts w:ascii="宋体" w:hAnsi="宋体"/>
                <w:color w:val="000000"/>
                <w:sz w:val="18"/>
                <w:szCs w:val="18"/>
              </w:rPr>
            </w:pPr>
            <w:r w:rsidRPr="00693056">
              <w:rPr>
                <w:rFonts w:ascii="宋体" w:hAnsi="宋体"/>
                <w:color w:val="000000"/>
                <w:sz w:val="18"/>
                <w:szCs w:val="18"/>
              </w:rPr>
              <w:t xml:space="preserve">3637490 </w:t>
            </w: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短期借款</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r w:rsidRPr="00693056">
              <w:rPr>
                <w:rFonts w:ascii="宋体" w:hAnsi="宋体"/>
                <w:color w:val="000000"/>
                <w:sz w:val="18"/>
                <w:szCs w:val="18"/>
              </w:rPr>
              <w:t>600000</w:t>
            </w: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8" w:left="2" w:hangingChars="10" w:hanging="19"/>
              <w:rPr>
                <w:rFonts w:ascii="宋体"/>
                <w:color w:val="000000"/>
                <w:sz w:val="18"/>
                <w:szCs w:val="18"/>
              </w:rPr>
            </w:pPr>
            <w:r w:rsidRPr="00693056">
              <w:rPr>
                <w:rFonts w:ascii="宋体" w:hAnsi="宋体" w:hint="eastAsia"/>
                <w:color w:val="000000"/>
                <w:sz w:val="18"/>
                <w:szCs w:val="18"/>
              </w:rPr>
              <w:t>交易性金融资产</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交易性金融负债</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应收票据</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应付票据</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应收账款</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45" w:left="14" w:hangingChars="60" w:hanging="112"/>
              <w:jc w:val="right"/>
              <w:rPr>
                <w:rFonts w:ascii="宋体" w:hAnsi="宋体"/>
                <w:color w:val="000000"/>
                <w:sz w:val="18"/>
                <w:szCs w:val="18"/>
              </w:rPr>
            </w:pPr>
            <w:r w:rsidRPr="00693056">
              <w:rPr>
                <w:rFonts w:ascii="宋体" w:hAnsi="宋体"/>
                <w:color w:val="000000"/>
                <w:sz w:val="18"/>
                <w:szCs w:val="18"/>
              </w:rPr>
              <w:t>2163600</w:t>
            </w: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45" w:left="14" w:hangingChars="60" w:hanging="112"/>
              <w:jc w:val="right"/>
              <w:rPr>
                <w:rFonts w:ascii="宋体" w:hAns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应付账款</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r w:rsidRPr="00693056">
              <w:rPr>
                <w:rFonts w:ascii="宋体" w:hAnsi="宋体"/>
                <w:color w:val="000000"/>
                <w:sz w:val="18"/>
                <w:szCs w:val="18"/>
              </w:rPr>
              <w:t>1200000</w:t>
            </w: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预付账款</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r w:rsidRPr="00693056">
              <w:rPr>
                <w:rFonts w:ascii="宋体" w:hAnsi="宋体"/>
                <w:color w:val="000000"/>
                <w:sz w:val="18"/>
                <w:szCs w:val="18"/>
              </w:rPr>
              <w:t>30000</w:t>
            </w: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预收账款</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应收利息</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45" w:left="14" w:hangingChars="60" w:hanging="112"/>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45" w:left="14" w:hangingChars="60" w:hanging="112"/>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应付职工薪酬</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r w:rsidRPr="00693056">
              <w:rPr>
                <w:rFonts w:ascii="宋体" w:hAnsi="宋体"/>
                <w:color w:val="000000"/>
                <w:sz w:val="18"/>
                <w:szCs w:val="18"/>
              </w:rPr>
              <w:t>26600</w:t>
            </w: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应收股利</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应交税费</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r w:rsidRPr="00693056">
              <w:rPr>
                <w:rFonts w:ascii="宋体" w:hAnsi="宋体"/>
                <w:color w:val="000000"/>
                <w:sz w:val="18"/>
                <w:szCs w:val="18"/>
              </w:rPr>
              <w:t>243905</w:t>
            </w: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其他应收款</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应付利息</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45" w:left="-98"/>
              <w:jc w:val="right"/>
              <w:rPr>
                <w:rFonts w:ascii="宋体" w:hAnsi="宋体"/>
                <w:color w:val="000000"/>
                <w:sz w:val="18"/>
                <w:szCs w:val="18"/>
              </w:rPr>
            </w:pPr>
            <w:r w:rsidRPr="00693056">
              <w:rPr>
                <w:rFonts w:ascii="宋体" w:hAnsi="宋体"/>
                <w:color w:val="000000"/>
                <w:sz w:val="18"/>
                <w:szCs w:val="18"/>
              </w:rPr>
              <w:t>6000</w:t>
            </w: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ind w:leftChars="-45" w:left="12" w:hangingChars="59" w:hanging="110"/>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存货</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45" w:left="14" w:hangingChars="60" w:hanging="112"/>
              <w:jc w:val="right"/>
              <w:rPr>
                <w:rFonts w:ascii="宋体" w:hAnsi="宋体"/>
                <w:color w:val="000000"/>
                <w:sz w:val="18"/>
                <w:szCs w:val="18"/>
              </w:rPr>
            </w:pPr>
            <w:r w:rsidRPr="00693056">
              <w:rPr>
                <w:rFonts w:ascii="宋体" w:hAnsi="宋体"/>
                <w:color w:val="000000"/>
                <w:sz w:val="18"/>
                <w:szCs w:val="18"/>
              </w:rPr>
              <w:t>7478100</w:t>
            </w: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45" w:left="14" w:hangingChars="60" w:hanging="112"/>
              <w:jc w:val="right"/>
              <w:rPr>
                <w:rFonts w:ascii="宋体" w:hAns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应付股利</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45" w:left="-98"/>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ind w:leftChars="-45" w:left="12" w:hangingChars="59" w:hanging="110"/>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5" w:left="-11"/>
              <w:rPr>
                <w:rFonts w:ascii="宋体"/>
                <w:color w:val="000000"/>
                <w:sz w:val="18"/>
                <w:szCs w:val="18"/>
              </w:rPr>
            </w:pPr>
            <w:r w:rsidRPr="00693056">
              <w:rPr>
                <w:rFonts w:ascii="宋体" w:hAnsi="宋体" w:hint="eastAsia"/>
                <w:color w:val="000000"/>
                <w:sz w:val="18"/>
                <w:szCs w:val="18"/>
              </w:rPr>
              <w:t>一年内到期的非流动资产</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45" w:left="14" w:hangingChars="60" w:hanging="112"/>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45" w:left="14" w:hangingChars="60" w:hanging="112"/>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其他应付款</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r w:rsidRPr="00693056">
              <w:rPr>
                <w:rFonts w:ascii="宋体" w:hAnsi="宋体"/>
                <w:color w:val="000000"/>
                <w:sz w:val="18"/>
                <w:szCs w:val="18"/>
              </w:rPr>
              <w:t>9000</w:t>
            </w: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其他流动资产</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一年内到期的非流动负债</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ind w:firstLineChars="200" w:firstLine="374"/>
              <w:rPr>
                <w:rFonts w:ascii="宋体"/>
                <w:color w:val="000000"/>
                <w:sz w:val="18"/>
                <w:szCs w:val="18"/>
              </w:rPr>
            </w:pPr>
            <w:r w:rsidRPr="00693056">
              <w:rPr>
                <w:rFonts w:ascii="宋体" w:hAnsi="宋体" w:hint="eastAsia"/>
                <w:color w:val="000000"/>
                <w:sz w:val="18"/>
                <w:szCs w:val="18"/>
              </w:rPr>
              <w:t>流动资产合计</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62" w:left="-135"/>
              <w:jc w:val="right"/>
              <w:rPr>
                <w:rFonts w:ascii="宋体" w:hAnsi="宋体"/>
                <w:color w:val="000000"/>
                <w:sz w:val="18"/>
                <w:szCs w:val="18"/>
              </w:rPr>
            </w:pPr>
            <w:r w:rsidRPr="00693056">
              <w:rPr>
                <w:rFonts w:ascii="宋体" w:hAnsi="宋体"/>
                <w:color w:val="000000"/>
                <w:sz w:val="18"/>
                <w:szCs w:val="18"/>
              </w:rPr>
              <w:t>13309190</w:t>
            </w: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其他流动负债</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45" w:left="27" w:hangingChars="67" w:hanging="125"/>
              <w:rPr>
                <w:rFonts w:ascii="宋体"/>
                <w:color w:val="000000"/>
                <w:sz w:val="18"/>
                <w:szCs w:val="18"/>
              </w:rPr>
            </w:pPr>
            <w:r w:rsidRPr="00693056">
              <w:rPr>
                <w:rFonts w:ascii="宋体" w:hAnsi="宋体" w:hint="eastAsia"/>
                <w:color w:val="000000"/>
                <w:sz w:val="18"/>
                <w:szCs w:val="18"/>
              </w:rPr>
              <w:t>非流动资产</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firstLineChars="50" w:firstLine="94"/>
              <w:rPr>
                <w:rFonts w:ascii="宋体"/>
                <w:color w:val="000000"/>
                <w:sz w:val="18"/>
                <w:szCs w:val="18"/>
              </w:rPr>
            </w:pPr>
            <w:r w:rsidRPr="00693056">
              <w:rPr>
                <w:rFonts w:ascii="宋体" w:hAnsi="宋体" w:hint="eastAsia"/>
                <w:color w:val="000000"/>
                <w:sz w:val="18"/>
                <w:szCs w:val="18"/>
              </w:rPr>
              <w:t>流动负债合计</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r w:rsidRPr="00693056">
              <w:rPr>
                <w:rFonts w:ascii="宋体" w:hAnsi="宋体"/>
                <w:color w:val="000000"/>
                <w:sz w:val="18"/>
                <w:szCs w:val="18"/>
              </w:rPr>
              <w:t>2085505</w:t>
            </w: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可供出售金融资产</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adjustRightInd w:val="0"/>
              <w:snapToGrid w:val="0"/>
              <w:spacing w:line="160" w:lineRule="atLeast"/>
              <w:ind w:leftChars="-34" w:left="50" w:hangingChars="66" w:hanging="124"/>
              <w:rPr>
                <w:rFonts w:ascii="宋体"/>
                <w:color w:val="000000"/>
                <w:sz w:val="18"/>
                <w:szCs w:val="18"/>
              </w:rPr>
            </w:pPr>
            <w:r w:rsidRPr="00693056">
              <w:rPr>
                <w:rFonts w:ascii="宋体" w:hAnsi="宋体" w:hint="eastAsia"/>
                <w:color w:val="000000"/>
                <w:sz w:val="18"/>
                <w:szCs w:val="18"/>
              </w:rPr>
              <w:t>非流动负债</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持有至到期投资</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长期借款</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长期应收款</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应付债券</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长期股权投资</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长期应付款</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投资性房地产</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专项应付款</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固定资产</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r w:rsidRPr="00693056">
              <w:rPr>
                <w:rFonts w:ascii="宋体" w:hAnsi="宋体"/>
                <w:color w:val="000000"/>
                <w:sz w:val="18"/>
                <w:szCs w:val="18"/>
              </w:rPr>
              <w:t>14940000</w:t>
            </w: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预计负债</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在建工程</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递延所得税负债</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工程物资</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其他非流动负债</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固定资产清理</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非流动负债合计</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生产性生物资产</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负债合计</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油气资产</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ind w:leftChars="-10" w:left="8" w:hangingChars="16" w:hanging="30"/>
              <w:rPr>
                <w:rFonts w:ascii="宋体" w:hAnsi="宋体"/>
                <w:color w:val="000000"/>
                <w:sz w:val="18"/>
                <w:szCs w:val="18"/>
              </w:rPr>
            </w:pPr>
            <w:r w:rsidRPr="00693056">
              <w:rPr>
                <w:rFonts w:ascii="宋体" w:hAnsi="宋体" w:hint="eastAsia"/>
                <w:color w:val="000000"/>
                <w:sz w:val="18"/>
                <w:szCs w:val="18"/>
              </w:rPr>
              <w:t>所有者权益：</w:t>
            </w:r>
            <w:r w:rsidRPr="00693056">
              <w:rPr>
                <w:rFonts w:ascii="宋体" w:hAnsi="宋体"/>
                <w:color w:val="000000"/>
                <w:sz w:val="18"/>
                <w:szCs w:val="18"/>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无形资产</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实收资本（股本）</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r w:rsidRPr="00693056">
              <w:rPr>
                <w:rFonts w:ascii="宋体" w:hAnsi="宋体"/>
                <w:color w:val="000000"/>
                <w:sz w:val="18"/>
                <w:szCs w:val="18"/>
              </w:rPr>
              <w:t>13500000</w:t>
            </w: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开发支出</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资本公积</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r w:rsidRPr="00693056">
              <w:rPr>
                <w:rFonts w:ascii="宋体" w:hAnsi="宋体"/>
                <w:color w:val="000000"/>
                <w:sz w:val="18"/>
                <w:szCs w:val="18"/>
              </w:rPr>
              <w:t>12000000</w:t>
            </w: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商誉</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减：库存股</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长期待摊费用</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盈余公积</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firstLineChars="98" w:firstLine="183"/>
              <w:jc w:val="right"/>
              <w:rPr>
                <w:rFonts w:ascii="宋体" w:hAnsi="宋体"/>
                <w:color w:val="000000"/>
                <w:sz w:val="18"/>
                <w:szCs w:val="18"/>
              </w:rPr>
            </w:pPr>
            <w:r w:rsidRPr="00693056">
              <w:rPr>
                <w:rFonts w:ascii="宋体" w:hAnsi="宋体"/>
                <w:color w:val="000000"/>
                <w:sz w:val="18"/>
                <w:szCs w:val="18"/>
              </w:rPr>
              <w:t>51420</w:t>
            </w: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ind w:firstLineChars="98" w:firstLine="183"/>
              <w:jc w:val="right"/>
              <w:rPr>
                <w:rFonts w:ascii="宋体" w:hAns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递延所得税资产</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未分配利润</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r w:rsidRPr="00693056">
              <w:rPr>
                <w:rFonts w:ascii="宋体" w:hAnsi="宋体"/>
                <w:color w:val="000000"/>
                <w:sz w:val="18"/>
                <w:szCs w:val="18"/>
              </w:rPr>
              <w:t>612265</w:t>
            </w: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其他非流动资产</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所有者权益合计</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84" w:left="1" w:hangingChars="98" w:hanging="183"/>
              <w:jc w:val="right"/>
              <w:rPr>
                <w:rFonts w:ascii="宋体" w:hAnsi="宋体"/>
                <w:color w:val="000000"/>
                <w:sz w:val="18"/>
                <w:szCs w:val="18"/>
              </w:rPr>
            </w:pPr>
            <w:r w:rsidRPr="00693056">
              <w:rPr>
                <w:rFonts w:ascii="宋体" w:hAnsi="宋体"/>
                <w:color w:val="000000"/>
                <w:sz w:val="18"/>
                <w:szCs w:val="18"/>
              </w:rPr>
              <w:t>26163685</w:t>
            </w: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rPr>
                <w:rFonts w:ascii="宋体"/>
                <w:color w:val="000000"/>
                <w:sz w:val="18"/>
                <w:szCs w:val="18"/>
              </w:rPr>
            </w:pPr>
            <w:r w:rsidRPr="00693056">
              <w:rPr>
                <w:rFonts w:ascii="宋体" w:hAnsi="宋体" w:hint="eastAsia"/>
                <w:color w:val="000000"/>
                <w:sz w:val="18"/>
                <w:szCs w:val="18"/>
              </w:rPr>
              <w:t>非流动资产合计</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r w:rsidRPr="00693056">
              <w:rPr>
                <w:rFonts w:ascii="宋体" w:hAnsi="宋体"/>
                <w:color w:val="000000"/>
                <w:sz w:val="18"/>
                <w:szCs w:val="18"/>
              </w:rPr>
              <w:t>14940000</w:t>
            </w: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rPr>
                <w:rFonts w:ascii="宋体" w:hAnsi="宋体"/>
                <w:color w:val="000000"/>
                <w:sz w:val="18"/>
                <w:szCs w:val="18"/>
              </w:rPr>
            </w:pPr>
            <w:r w:rsidRPr="00693056">
              <w:rPr>
                <w:rFonts w:ascii="宋体" w:hAnsi="宋体"/>
                <w:color w:val="000000"/>
                <w:sz w:val="18"/>
                <w:szCs w:val="18"/>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r>
      <w:tr w:rsidR="007B4EC5" w:rsidRPr="00693056" w:rsidTr="00116996">
        <w:trPr>
          <w:trHeight w:val="300"/>
        </w:trPr>
        <w:tc>
          <w:tcPr>
            <w:tcW w:w="1890" w:type="dxa"/>
            <w:tcBorders>
              <w:top w:val="single" w:sz="4" w:space="0" w:color="auto"/>
              <w:bottom w:val="single" w:sz="4" w:space="0" w:color="auto"/>
              <w:right w:val="single" w:sz="4" w:space="0" w:color="auto"/>
            </w:tcBorders>
            <w:vAlign w:val="center"/>
          </w:tcPr>
          <w:p w:rsidR="007B4EC5" w:rsidRPr="00693056" w:rsidRDefault="007B4EC5" w:rsidP="00116996">
            <w:pPr>
              <w:spacing w:line="160" w:lineRule="atLeast"/>
              <w:jc w:val="center"/>
              <w:rPr>
                <w:rFonts w:ascii="宋体"/>
                <w:color w:val="000000"/>
                <w:sz w:val="18"/>
                <w:szCs w:val="18"/>
              </w:rPr>
            </w:pPr>
            <w:r w:rsidRPr="00693056">
              <w:rPr>
                <w:rFonts w:ascii="宋体" w:hAnsi="宋体" w:hint="eastAsia"/>
                <w:color w:val="000000"/>
                <w:sz w:val="18"/>
                <w:szCs w:val="18"/>
              </w:rPr>
              <w:t>资产总计</w:t>
            </w:r>
          </w:p>
        </w:tc>
        <w:tc>
          <w:tcPr>
            <w:tcW w:w="1050"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ind w:leftChars="-62" w:hangingChars="72" w:hanging="135"/>
              <w:jc w:val="right"/>
              <w:rPr>
                <w:rFonts w:ascii="宋体" w:hAnsi="宋体"/>
                <w:color w:val="000000"/>
                <w:sz w:val="18"/>
                <w:szCs w:val="18"/>
              </w:rPr>
            </w:pPr>
            <w:r w:rsidRPr="00693056">
              <w:rPr>
                <w:rFonts w:ascii="宋体" w:hAnsi="宋体"/>
                <w:color w:val="000000"/>
                <w:sz w:val="18"/>
                <w:szCs w:val="18"/>
              </w:rPr>
              <w:t>28249190</w:t>
            </w:r>
          </w:p>
        </w:tc>
        <w:tc>
          <w:tcPr>
            <w:tcW w:w="1086"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color w:val="000000"/>
                <w:sz w:val="18"/>
                <w:szCs w:val="18"/>
              </w:rPr>
            </w:pPr>
          </w:p>
        </w:tc>
        <w:tc>
          <w:tcPr>
            <w:tcW w:w="1749" w:type="dxa"/>
            <w:tcBorders>
              <w:top w:val="single" w:sz="4" w:space="0" w:color="auto"/>
              <w:left w:val="single" w:sz="4" w:space="0" w:color="auto"/>
              <w:bottom w:val="single" w:sz="4" w:space="0" w:color="auto"/>
              <w:right w:val="single" w:sz="4" w:space="0" w:color="auto"/>
            </w:tcBorders>
            <w:vAlign w:val="bottom"/>
          </w:tcPr>
          <w:p w:rsidR="007B4EC5" w:rsidRPr="00693056" w:rsidRDefault="007B4EC5" w:rsidP="00116996">
            <w:pPr>
              <w:spacing w:line="160" w:lineRule="atLeast"/>
              <w:ind w:leftChars="-51" w:left="-111"/>
              <w:rPr>
                <w:rFonts w:ascii="宋体"/>
                <w:color w:val="000000"/>
                <w:sz w:val="18"/>
                <w:szCs w:val="18"/>
              </w:rPr>
            </w:pPr>
            <w:r w:rsidRPr="00693056">
              <w:rPr>
                <w:rFonts w:ascii="宋体" w:hAnsi="宋体" w:hint="eastAsia"/>
                <w:color w:val="000000"/>
                <w:sz w:val="18"/>
                <w:szCs w:val="18"/>
              </w:rPr>
              <w:t>负债所有者权益总计</w:t>
            </w:r>
          </w:p>
        </w:tc>
        <w:tc>
          <w:tcPr>
            <w:tcW w:w="1205" w:type="dxa"/>
            <w:tcBorders>
              <w:top w:val="single" w:sz="4" w:space="0" w:color="auto"/>
              <w:left w:val="single" w:sz="4" w:space="0" w:color="auto"/>
              <w:bottom w:val="single" w:sz="4" w:space="0" w:color="auto"/>
              <w:right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r w:rsidRPr="00693056">
              <w:rPr>
                <w:rFonts w:ascii="宋体" w:hAnsi="宋体"/>
                <w:color w:val="000000"/>
                <w:sz w:val="18"/>
                <w:szCs w:val="18"/>
              </w:rPr>
              <w:t>28249190</w:t>
            </w:r>
          </w:p>
        </w:tc>
        <w:tc>
          <w:tcPr>
            <w:tcW w:w="1008" w:type="dxa"/>
            <w:tcBorders>
              <w:top w:val="single" w:sz="4" w:space="0" w:color="auto"/>
              <w:left w:val="single" w:sz="4" w:space="0" w:color="auto"/>
              <w:bottom w:val="single" w:sz="4" w:space="0" w:color="auto"/>
            </w:tcBorders>
            <w:vAlign w:val="center"/>
          </w:tcPr>
          <w:p w:rsidR="007B4EC5" w:rsidRPr="00693056" w:rsidRDefault="007B4EC5" w:rsidP="00116996">
            <w:pPr>
              <w:spacing w:line="160" w:lineRule="atLeast"/>
              <w:jc w:val="right"/>
              <w:rPr>
                <w:rFonts w:ascii="宋体" w:hAnsi="宋体"/>
                <w:color w:val="000000"/>
                <w:sz w:val="18"/>
                <w:szCs w:val="18"/>
              </w:rPr>
            </w:pPr>
          </w:p>
        </w:tc>
      </w:tr>
    </w:tbl>
    <w:p w:rsidR="007B4EC5" w:rsidRDefault="007B4EC5" w:rsidP="00116996">
      <w:pPr>
        <w:rPr>
          <w:rFonts w:ascii="宋体"/>
          <w:b/>
          <w:color w:val="000000"/>
          <w:sz w:val="18"/>
          <w:szCs w:val="18"/>
        </w:rPr>
      </w:pPr>
    </w:p>
    <w:p w:rsidR="007B4EC5" w:rsidRPr="00693056" w:rsidRDefault="007B4EC5" w:rsidP="00116996">
      <w:pPr>
        <w:rPr>
          <w:rFonts w:ascii="宋体"/>
          <w:b/>
          <w:color w:val="000000"/>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-22                       </w:t>
      </w:r>
      <w:r w:rsidRPr="00693056">
        <w:rPr>
          <w:rFonts w:ascii="宋体" w:hAnsi="宋体"/>
          <w:b/>
          <w:color w:val="000000"/>
        </w:rPr>
        <w:t xml:space="preserve">      </w:t>
      </w:r>
      <w:r w:rsidRPr="00693056">
        <w:rPr>
          <w:rFonts w:ascii="宋体" w:hAnsi="宋体" w:hint="eastAsia"/>
          <w:b/>
          <w:color w:val="000000"/>
          <w:sz w:val="18"/>
        </w:rPr>
        <w:t>利</w:t>
      </w:r>
      <w:r w:rsidRPr="00693056">
        <w:rPr>
          <w:rFonts w:ascii="宋体" w:hAnsi="宋体"/>
          <w:b/>
          <w:color w:val="000000"/>
          <w:sz w:val="18"/>
        </w:rPr>
        <w:t xml:space="preserve">  </w:t>
      </w:r>
      <w:r w:rsidRPr="00693056">
        <w:rPr>
          <w:rFonts w:ascii="宋体" w:hAnsi="宋体" w:hint="eastAsia"/>
          <w:b/>
          <w:color w:val="000000"/>
          <w:sz w:val="18"/>
        </w:rPr>
        <w:t>润</w:t>
      </w:r>
      <w:r w:rsidRPr="00693056">
        <w:rPr>
          <w:rFonts w:ascii="宋体" w:hAnsi="宋体"/>
          <w:b/>
          <w:color w:val="000000"/>
          <w:sz w:val="18"/>
        </w:rPr>
        <w:t xml:space="preserve">  </w:t>
      </w:r>
      <w:r w:rsidRPr="00693056">
        <w:rPr>
          <w:rFonts w:ascii="宋体" w:hAnsi="宋体" w:hint="eastAsia"/>
          <w:b/>
          <w:color w:val="000000"/>
          <w:sz w:val="18"/>
        </w:rPr>
        <w:t>表</w:t>
      </w:r>
    </w:p>
    <w:p w:rsidR="007B4EC5" w:rsidRPr="00693056" w:rsidRDefault="007B4EC5" w:rsidP="00116996">
      <w:pPr>
        <w:ind w:leftChars="1462" w:left="3174"/>
        <w:rPr>
          <w:rFonts w:ascii="宋体"/>
          <w:color w:val="000000"/>
          <w:sz w:val="18"/>
          <w:szCs w:val="18"/>
        </w:rPr>
      </w:pPr>
      <w:r>
        <w:rPr>
          <w:rFonts w:ascii="宋体" w:hAnsi="宋体"/>
          <w:color w:val="000000"/>
          <w:sz w:val="18"/>
        </w:rPr>
        <w:t xml:space="preserve"> 2012</w:t>
      </w:r>
      <w:r w:rsidRPr="00693056">
        <w:rPr>
          <w:rFonts w:ascii="宋体" w:hAnsi="宋体" w:hint="eastAsia"/>
          <w:color w:val="000000"/>
          <w:sz w:val="18"/>
        </w:rPr>
        <w:t>年</w:t>
      </w:r>
      <w:r w:rsidRPr="00693056">
        <w:rPr>
          <w:rFonts w:ascii="宋体" w:hAnsi="宋体"/>
          <w:color w:val="000000"/>
          <w:sz w:val="18"/>
        </w:rPr>
        <w:t>12</w:t>
      </w:r>
      <w:r w:rsidRPr="00693056">
        <w:rPr>
          <w:rFonts w:ascii="宋体" w:hAnsi="宋体" w:hint="eastAsia"/>
          <w:color w:val="000000"/>
          <w:sz w:val="18"/>
        </w:rPr>
        <w:t>月</w:t>
      </w:r>
      <w:r>
        <w:rPr>
          <w:rFonts w:ascii="宋体" w:hAnsi="宋体"/>
          <w:color w:val="000000"/>
          <w:sz w:val="18"/>
        </w:rPr>
        <w:t xml:space="preserve">                             </w:t>
      </w:r>
      <w:r w:rsidRPr="00693056">
        <w:rPr>
          <w:rFonts w:ascii="宋体" w:hAnsi="宋体" w:hint="eastAsia"/>
          <w:sz w:val="18"/>
          <w:szCs w:val="18"/>
        </w:rPr>
        <w:t>企会</w:t>
      </w:r>
      <w:r w:rsidRPr="00693056">
        <w:rPr>
          <w:rFonts w:ascii="宋体" w:hAnsi="宋体"/>
          <w:sz w:val="18"/>
          <w:szCs w:val="18"/>
        </w:rPr>
        <w:t xml:space="preserve">02 </w:t>
      </w:r>
      <w:r w:rsidRPr="00693056">
        <w:rPr>
          <w:rFonts w:ascii="宋体" w:hAnsi="宋体" w:hint="eastAsia"/>
          <w:sz w:val="18"/>
          <w:szCs w:val="18"/>
        </w:rPr>
        <w:t>表</w:t>
      </w:r>
    </w:p>
    <w:p w:rsidR="007B4EC5" w:rsidRPr="00693056" w:rsidRDefault="007B4EC5" w:rsidP="00116996">
      <w:pPr>
        <w:rPr>
          <w:rFonts w:ascii="宋体"/>
          <w:color w:val="000000"/>
          <w:sz w:val="18"/>
        </w:rPr>
      </w:pPr>
      <w:r w:rsidRPr="00693056">
        <w:rPr>
          <w:rFonts w:ascii="宋体" w:hAnsi="宋体" w:hint="eastAsia"/>
          <w:color w:val="000000"/>
          <w:sz w:val="18"/>
        </w:rPr>
        <w:t>编制单位：</w:t>
      </w:r>
      <w:r w:rsidRPr="009D7F07">
        <w:rPr>
          <w:rFonts w:ascii="宋体" w:hAnsi="宋体" w:hint="eastAsia"/>
          <w:color w:val="000000"/>
          <w:sz w:val="18"/>
          <w:szCs w:val="18"/>
        </w:rPr>
        <w:t>山东宏鑫机电设备有限公司</w:t>
      </w:r>
      <w:r w:rsidRPr="009D7F07">
        <w:rPr>
          <w:rFonts w:ascii="宋体" w:hAnsi="宋体"/>
          <w:color w:val="000000"/>
          <w:sz w:val="18"/>
          <w:szCs w:val="18"/>
        </w:rPr>
        <w:t xml:space="preserve"> </w:t>
      </w:r>
      <w:r w:rsidRPr="00693056">
        <w:rPr>
          <w:rFonts w:ascii="宋体" w:hAnsi="宋体"/>
          <w:color w:val="000000"/>
          <w:sz w:val="18"/>
        </w:rPr>
        <w:t xml:space="preserve">   </w:t>
      </w:r>
      <w:r>
        <w:rPr>
          <w:rFonts w:ascii="宋体" w:hAnsi="宋体"/>
          <w:color w:val="000000"/>
          <w:sz w:val="18"/>
        </w:rPr>
        <w:t xml:space="preserve">             </w:t>
      </w:r>
      <w:r w:rsidRPr="00693056">
        <w:rPr>
          <w:rFonts w:ascii="宋体" w:hAnsi="宋体"/>
          <w:color w:val="000000"/>
          <w:sz w:val="18"/>
        </w:rPr>
        <w:t xml:space="preserve">                         </w:t>
      </w:r>
      <w:r w:rsidRPr="00693056">
        <w:rPr>
          <w:rFonts w:ascii="宋体" w:hAnsi="宋体" w:hint="eastAsia"/>
          <w:color w:val="000000"/>
          <w:sz w:val="18"/>
        </w:rPr>
        <w:t>单位：元</w:t>
      </w:r>
    </w:p>
    <w:tbl>
      <w:tblPr>
        <w:tblW w:w="7995" w:type="dxa"/>
        <w:tblCellMar>
          <w:left w:w="0" w:type="dxa"/>
          <w:right w:w="0" w:type="dxa"/>
        </w:tblCellMar>
        <w:tblLook w:val="0000" w:firstRow="0" w:lastRow="0" w:firstColumn="0" w:lastColumn="0" w:noHBand="0" w:noVBand="0"/>
      </w:tblPr>
      <w:tblGrid>
        <w:gridCol w:w="4255"/>
        <w:gridCol w:w="424"/>
        <w:gridCol w:w="1636"/>
        <w:gridCol w:w="1680"/>
      </w:tblGrid>
      <w:tr w:rsidR="007B4EC5" w:rsidRPr="00693056" w:rsidTr="00116996">
        <w:trPr>
          <w:trHeight w:val="270"/>
        </w:trPr>
        <w:tc>
          <w:tcPr>
            <w:tcW w:w="4255"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center"/>
              <w:rPr>
                <w:rFonts w:ascii="宋体"/>
                <w:sz w:val="18"/>
                <w:szCs w:val="18"/>
              </w:rPr>
            </w:pPr>
            <w:r w:rsidRPr="00693056">
              <w:rPr>
                <w:rFonts w:ascii="宋体" w:hAnsi="宋体" w:hint="eastAsia"/>
                <w:sz w:val="18"/>
                <w:szCs w:val="18"/>
              </w:rPr>
              <w:t>项</w:t>
            </w:r>
            <w:r w:rsidRPr="00693056">
              <w:rPr>
                <w:rFonts w:ascii="宋体" w:hAnsi="宋体"/>
                <w:sz w:val="18"/>
                <w:szCs w:val="18"/>
              </w:rPr>
              <w:t xml:space="preserve">        </w:t>
            </w:r>
            <w:r w:rsidRPr="00693056">
              <w:rPr>
                <w:rFonts w:ascii="宋体" w:hAnsi="宋体" w:hint="eastAsia"/>
                <w:sz w:val="18"/>
                <w:szCs w:val="18"/>
              </w:rPr>
              <w:t>目</w:t>
            </w:r>
          </w:p>
        </w:tc>
        <w:tc>
          <w:tcPr>
            <w:tcW w:w="424"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center"/>
              <w:rPr>
                <w:rFonts w:ascii="宋体"/>
                <w:sz w:val="18"/>
                <w:szCs w:val="18"/>
              </w:rPr>
            </w:pPr>
            <w:r w:rsidRPr="00693056">
              <w:rPr>
                <w:rFonts w:ascii="宋体" w:hAnsi="宋体" w:hint="eastAsia"/>
                <w:sz w:val="18"/>
                <w:szCs w:val="18"/>
              </w:rPr>
              <w:t>行次</w:t>
            </w:r>
          </w:p>
        </w:tc>
        <w:tc>
          <w:tcPr>
            <w:tcW w:w="1636"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center"/>
              <w:rPr>
                <w:rFonts w:ascii="宋体"/>
                <w:sz w:val="18"/>
                <w:szCs w:val="18"/>
              </w:rPr>
            </w:pPr>
            <w:r w:rsidRPr="00693056">
              <w:rPr>
                <w:rFonts w:ascii="宋体" w:hAnsi="宋体" w:hint="eastAsia"/>
                <w:sz w:val="18"/>
                <w:szCs w:val="18"/>
              </w:rPr>
              <w:t>本期金额</w:t>
            </w:r>
          </w:p>
        </w:tc>
        <w:tc>
          <w:tcPr>
            <w:tcW w:w="16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center"/>
              <w:rPr>
                <w:rFonts w:ascii="宋体"/>
                <w:sz w:val="18"/>
                <w:szCs w:val="18"/>
              </w:rPr>
            </w:pPr>
            <w:r w:rsidRPr="00693056">
              <w:rPr>
                <w:rFonts w:ascii="宋体" w:hAnsi="宋体" w:hint="eastAsia"/>
                <w:sz w:val="18"/>
                <w:szCs w:val="18"/>
              </w:rPr>
              <w:t>上期金额</w:t>
            </w:r>
          </w:p>
        </w:tc>
      </w:tr>
      <w:tr w:rsidR="007B4EC5" w:rsidRPr="00693056" w:rsidTr="00116996">
        <w:trPr>
          <w:trHeight w:val="255"/>
        </w:trPr>
        <w:tc>
          <w:tcPr>
            <w:tcW w:w="42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hint="eastAsia"/>
                <w:sz w:val="18"/>
                <w:szCs w:val="18"/>
              </w:rPr>
              <w:t>一、营业收入</w:t>
            </w:r>
          </w:p>
        </w:tc>
        <w:tc>
          <w:tcPr>
            <w:tcW w:w="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1</w:t>
            </w:r>
          </w:p>
        </w:tc>
        <w:tc>
          <w:tcPr>
            <w:tcW w:w="163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ind w:right="90"/>
              <w:jc w:val="right"/>
              <w:rPr>
                <w:rFonts w:ascii="宋体" w:hAnsi="宋体"/>
                <w:sz w:val="18"/>
                <w:szCs w:val="18"/>
              </w:rPr>
            </w:pPr>
            <w:r w:rsidRPr="00693056">
              <w:rPr>
                <w:rFonts w:ascii="宋体" w:hAnsi="宋体"/>
                <w:sz w:val="18"/>
                <w:szCs w:val="18"/>
              </w:rPr>
              <w:t>1875000</w:t>
            </w:r>
          </w:p>
        </w:tc>
        <w:tc>
          <w:tcPr>
            <w:tcW w:w="1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（略）</w:t>
            </w:r>
          </w:p>
        </w:tc>
      </w:tr>
      <w:tr w:rsidR="007B4EC5" w:rsidRPr="00693056" w:rsidTr="00116996">
        <w:trPr>
          <w:trHeight w:val="255"/>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减：营业成本</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2</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wordWrap w:val="0"/>
              <w:ind w:right="90"/>
              <w:jc w:val="right"/>
              <w:rPr>
                <w:rFonts w:ascii="宋体" w:hAnsi="宋体"/>
                <w:sz w:val="18"/>
                <w:szCs w:val="18"/>
              </w:rPr>
            </w:pPr>
            <w:r w:rsidRPr="00693056">
              <w:rPr>
                <w:rFonts w:ascii="宋体" w:hAnsi="宋体"/>
                <w:sz w:val="18"/>
                <w:szCs w:val="18"/>
              </w:rPr>
              <w:t>1240800</w:t>
            </w: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r>
      <w:tr w:rsidR="007B4EC5" w:rsidRPr="00693056" w:rsidTr="00116996">
        <w:trPr>
          <w:trHeight w:val="255"/>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营业税金及附加</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3</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ind w:right="90"/>
              <w:jc w:val="right"/>
              <w:rPr>
                <w:rFonts w:ascii="宋体" w:hAnsi="宋体"/>
                <w:sz w:val="18"/>
                <w:szCs w:val="18"/>
              </w:rPr>
            </w:pPr>
            <w:r w:rsidRPr="00693056">
              <w:rPr>
                <w:rFonts w:ascii="宋体" w:hAnsi="宋体"/>
                <w:sz w:val="18"/>
                <w:szCs w:val="18"/>
              </w:rPr>
              <w:t>16360</w:t>
            </w: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r>
      <w:tr w:rsidR="007B4EC5" w:rsidRPr="00693056" w:rsidTr="00116996">
        <w:trPr>
          <w:trHeight w:val="255"/>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销售费用</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4</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ind w:right="90"/>
              <w:jc w:val="right"/>
              <w:rPr>
                <w:rFonts w:ascii="宋体" w:hAnsi="宋体"/>
                <w:sz w:val="18"/>
                <w:szCs w:val="18"/>
              </w:rPr>
            </w:pPr>
            <w:r w:rsidRPr="00693056">
              <w:rPr>
                <w:rFonts w:ascii="宋体" w:hAnsi="宋体"/>
                <w:sz w:val="18"/>
                <w:szCs w:val="18"/>
              </w:rPr>
              <w:t>8400</w:t>
            </w: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r>
      <w:tr w:rsidR="007B4EC5" w:rsidRPr="00693056" w:rsidTr="00116996">
        <w:trPr>
          <w:trHeight w:val="255"/>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管理费用</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5</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ind w:right="90"/>
              <w:jc w:val="right"/>
              <w:rPr>
                <w:rFonts w:ascii="宋体" w:hAnsi="宋体"/>
                <w:sz w:val="18"/>
                <w:szCs w:val="18"/>
              </w:rPr>
            </w:pPr>
            <w:r w:rsidRPr="00693056">
              <w:rPr>
                <w:rFonts w:ascii="宋体" w:hAnsi="宋体"/>
                <w:sz w:val="18"/>
                <w:szCs w:val="18"/>
              </w:rPr>
              <w:t>103800</w:t>
            </w: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r>
      <w:tr w:rsidR="007B4EC5" w:rsidRPr="00693056" w:rsidTr="00116996">
        <w:trPr>
          <w:trHeight w:val="255"/>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财务费用</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6</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ind w:right="90"/>
              <w:jc w:val="right"/>
              <w:rPr>
                <w:rFonts w:ascii="宋体" w:hAnsi="宋体"/>
                <w:sz w:val="18"/>
                <w:szCs w:val="18"/>
              </w:rPr>
            </w:pPr>
            <w:r w:rsidRPr="00693056">
              <w:rPr>
                <w:rFonts w:ascii="宋体" w:hAnsi="宋体"/>
                <w:sz w:val="18"/>
                <w:szCs w:val="18"/>
              </w:rPr>
              <w:t>6000</w:t>
            </w: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r>
      <w:tr w:rsidR="007B4EC5" w:rsidRPr="00693056" w:rsidTr="00116996">
        <w:trPr>
          <w:trHeight w:val="255"/>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资产减值损失</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7</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r>
      <w:tr w:rsidR="007B4EC5" w:rsidRPr="00693056" w:rsidTr="00116996">
        <w:trPr>
          <w:trHeight w:val="255"/>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加：公允价值变动收益（损失以</w:t>
            </w:r>
            <w:r w:rsidRPr="00693056">
              <w:rPr>
                <w:rFonts w:ascii="宋体" w:hint="eastAsia"/>
                <w:sz w:val="18"/>
                <w:szCs w:val="18"/>
              </w:rPr>
              <w:t>“</w:t>
            </w:r>
            <w:r w:rsidRPr="00693056">
              <w:rPr>
                <w:rFonts w:ascii="宋体"/>
                <w:sz w:val="18"/>
                <w:szCs w:val="18"/>
              </w:rPr>
              <w:t>-</w:t>
            </w:r>
            <w:r w:rsidRPr="00693056">
              <w:rPr>
                <w:rFonts w:ascii="宋体" w:hint="eastAsia"/>
                <w:sz w:val="18"/>
                <w:szCs w:val="18"/>
              </w:rPr>
              <w:t>”</w:t>
            </w:r>
            <w:r w:rsidRPr="00693056">
              <w:rPr>
                <w:rFonts w:ascii="宋体" w:hAnsi="宋体" w:hint="eastAsia"/>
                <w:sz w:val="18"/>
                <w:szCs w:val="18"/>
              </w:rPr>
              <w:t>号填列）</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8</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r>
      <w:tr w:rsidR="007B4EC5" w:rsidRPr="00693056" w:rsidTr="00116996">
        <w:trPr>
          <w:trHeight w:val="300"/>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投资收益（损失以</w:t>
            </w:r>
            <w:r w:rsidRPr="00693056">
              <w:rPr>
                <w:rFonts w:ascii="宋体" w:hint="eastAsia"/>
                <w:sz w:val="18"/>
                <w:szCs w:val="18"/>
              </w:rPr>
              <w:t>“</w:t>
            </w:r>
            <w:r w:rsidRPr="00693056">
              <w:rPr>
                <w:rFonts w:ascii="宋体"/>
                <w:sz w:val="18"/>
                <w:szCs w:val="18"/>
              </w:rPr>
              <w:t>-</w:t>
            </w:r>
            <w:r w:rsidRPr="00693056">
              <w:rPr>
                <w:rFonts w:ascii="宋体" w:hint="eastAsia"/>
                <w:sz w:val="18"/>
                <w:szCs w:val="18"/>
              </w:rPr>
              <w:t>”</w:t>
            </w:r>
            <w:r w:rsidRPr="00693056">
              <w:rPr>
                <w:rFonts w:ascii="宋体" w:hAnsi="宋体" w:hint="eastAsia"/>
                <w:sz w:val="18"/>
                <w:szCs w:val="18"/>
              </w:rPr>
              <w:t>号填列）</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9</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r>
      <w:tr w:rsidR="007B4EC5" w:rsidRPr="00693056" w:rsidTr="00116996">
        <w:trPr>
          <w:trHeight w:val="285"/>
        </w:trPr>
        <w:tc>
          <w:tcPr>
            <w:tcW w:w="42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其中：对联营企业和合营企业的投资收益</w:t>
            </w:r>
          </w:p>
        </w:tc>
        <w:tc>
          <w:tcPr>
            <w:tcW w:w="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10</w:t>
            </w:r>
          </w:p>
        </w:tc>
        <w:tc>
          <w:tcPr>
            <w:tcW w:w="163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c>
          <w:tcPr>
            <w:tcW w:w="1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r>
      <w:tr w:rsidR="007B4EC5" w:rsidRPr="00693056" w:rsidTr="00116996">
        <w:trPr>
          <w:trHeight w:val="255"/>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hint="eastAsia"/>
                <w:sz w:val="18"/>
                <w:szCs w:val="18"/>
              </w:rPr>
              <w:t>二、营业利润（亏损以</w:t>
            </w:r>
            <w:r w:rsidRPr="00693056">
              <w:rPr>
                <w:rFonts w:ascii="宋体" w:hint="eastAsia"/>
                <w:sz w:val="18"/>
                <w:szCs w:val="18"/>
              </w:rPr>
              <w:t>“</w:t>
            </w:r>
            <w:r w:rsidRPr="00693056">
              <w:rPr>
                <w:rFonts w:ascii="宋体"/>
                <w:sz w:val="18"/>
                <w:szCs w:val="18"/>
              </w:rPr>
              <w:t>-</w:t>
            </w:r>
            <w:r w:rsidRPr="00693056">
              <w:rPr>
                <w:rFonts w:ascii="宋体" w:hint="eastAsia"/>
                <w:sz w:val="18"/>
                <w:szCs w:val="18"/>
              </w:rPr>
              <w:t>”</w:t>
            </w:r>
            <w:r w:rsidRPr="00693056">
              <w:rPr>
                <w:rFonts w:ascii="宋体" w:hAnsi="宋体" w:hint="eastAsia"/>
                <w:sz w:val="18"/>
                <w:szCs w:val="18"/>
              </w:rPr>
              <w:t>号填列）</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11</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ind w:right="90"/>
              <w:jc w:val="right"/>
              <w:rPr>
                <w:rFonts w:ascii="宋体" w:hAnsi="宋体"/>
                <w:sz w:val="18"/>
                <w:szCs w:val="18"/>
              </w:rPr>
            </w:pPr>
            <w:r w:rsidRPr="00693056">
              <w:rPr>
                <w:rFonts w:ascii="宋体" w:hAnsi="宋体"/>
                <w:sz w:val="18"/>
                <w:szCs w:val="18"/>
              </w:rPr>
              <w:t>499640</w:t>
            </w: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r>
      <w:tr w:rsidR="007B4EC5" w:rsidRPr="00693056" w:rsidTr="00116996">
        <w:trPr>
          <w:trHeight w:val="255"/>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加：营业外收入</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12</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ind w:right="90"/>
              <w:jc w:val="right"/>
              <w:rPr>
                <w:rFonts w:ascii="宋体" w:hAnsi="宋体"/>
                <w:sz w:val="18"/>
                <w:szCs w:val="18"/>
              </w:rPr>
            </w:pPr>
            <w:r w:rsidRPr="00693056">
              <w:rPr>
                <w:rFonts w:ascii="宋体" w:hAnsi="宋体"/>
                <w:sz w:val="18"/>
                <w:szCs w:val="18"/>
              </w:rPr>
              <w:t>12000</w:t>
            </w: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r>
      <w:tr w:rsidR="007B4EC5" w:rsidRPr="00693056" w:rsidTr="00116996">
        <w:trPr>
          <w:trHeight w:val="255"/>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减：营业外支出</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13</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r>
      <w:tr w:rsidR="007B4EC5" w:rsidRPr="00693056" w:rsidTr="00116996">
        <w:trPr>
          <w:trHeight w:val="255"/>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ind w:firstLineChars="400" w:firstLine="749"/>
              <w:rPr>
                <w:rFonts w:ascii="宋体"/>
                <w:sz w:val="18"/>
                <w:szCs w:val="18"/>
              </w:rPr>
            </w:pPr>
            <w:r w:rsidRPr="00693056">
              <w:rPr>
                <w:rFonts w:ascii="宋体" w:hAnsi="宋体" w:hint="eastAsia"/>
                <w:sz w:val="18"/>
                <w:szCs w:val="18"/>
              </w:rPr>
              <w:t>其中：非流动资产处置损失</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14</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r>
      <w:tr w:rsidR="007B4EC5" w:rsidRPr="00693056" w:rsidTr="00116996">
        <w:trPr>
          <w:trHeight w:val="364"/>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hint="eastAsia"/>
                <w:sz w:val="18"/>
                <w:szCs w:val="18"/>
              </w:rPr>
              <w:t>三、利润总额（亏损总额以</w:t>
            </w:r>
            <w:r w:rsidRPr="00693056">
              <w:rPr>
                <w:rFonts w:ascii="宋体" w:hint="eastAsia"/>
                <w:sz w:val="18"/>
                <w:szCs w:val="18"/>
              </w:rPr>
              <w:t>“</w:t>
            </w:r>
            <w:r w:rsidRPr="00693056">
              <w:rPr>
                <w:rFonts w:ascii="宋体"/>
                <w:sz w:val="18"/>
                <w:szCs w:val="18"/>
              </w:rPr>
              <w:t>-</w:t>
            </w:r>
            <w:r w:rsidRPr="00693056">
              <w:rPr>
                <w:rFonts w:ascii="宋体" w:hint="eastAsia"/>
                <w:sz w:val="18"/>
                <w:szCs w:val="18"/>
              </w:rPr>
              <w:t>”</w:t>
            </w:r>
            <w:r w:rsidRPr="00693056">
              <w:rPr>
                <w:rFonts w:ascii="宋体" w:hAnsi="宋体" w:hint="eastAsia"/>
                <w:sz w:val="18"/>
                <w:szCs w:val="18"/>
              </w:rPr>
              <w:t>号填列）</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15</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ind w:right="90"/>
              <w:jc w:val="right"/>
              <w:rPr>
                <w:rFonts w:ascii="宋体" w:hAnsi="宋体"/>
                <w:sz w:val="18"/>
                <w:szCs w:val="18"/>
              </w:rPr>
            </w:pPr>
            <w:r w:rsidRPr="00693056">
              <w:rPr>
                <w:rFonts w:ascii="宋体" w:hAnsi="宋体"/>
                <w:sz w:val="18"/>
                <w:szCs w:val="18"/>
              </w:rPr>
              <w:t>511640</w:t>
            </w: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r>
      <w:tr w:rsidR="007B4EC5" w:rsidRPr="00693056" w:rsidTr="00116996">
        <w:trPr>
          <w:trHeight w:val="255"/>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hint="eastAsia"/>
                <w:sz w:val="18"/>
                <w:szCs w:val="18"/>
              </w:rPr>
              <w:t xml:space="preserve">　</w:t>
            </w:r>
            <w:r w:rsidRPr="00693056">
              <w:rPr>
                <w:rFonts w:ascii="宋体" w:hAnsi="宋体"/>
                <w:sz w:val="18"/>
                <w:szCs w:val="18"/>
              </w:rPr>
              <w:t xml:space="preserve">  </w:t>
            </w:r>
            <w:r w:rsidRPr="00693056">
              <w:rPr>
                <w:rFonts w:ascii="宋体" w:hAnsi="宋体" w:hint="eastAsia"/>
                <w:sz w:val="18"/>
                <w:szCs w:val="18"/>
              </w:rPr>
              <w:t>减：所得税费用</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16</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ind w:right="90"/>
              <w:jc w:val="right"/>
              <w:rPr>
                <w:rFonts w:ascii="宋体" w:hAnsi="宋体"/>
                <w:color w:val="000000"/>
                <w:sz w:val="18"/>
                <w:szCs w:val="18"/>
              </w:rPr>
            </w:pPr>
            <w:r w:rsidRPr="00693056">
              <w:rPr>
                <w:rFonts w:ascii="宋体" w:hAnsi="宋体"/>
                <w:color w:val="000000"/>
                <w:sz w:val="18"/>
                <w:szCs w:val="18"/>
              </w:rPr>
              <w:t>63955</w:t>
            </w: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color w:val="000000"/>
                <w:sz w:val="18"/>
                <w:szCs w:val="18"/>
              </w:rPr>
            </w:pPr>
          </w:p>
        </w:tc>
      </w:tr>
      <w:tr w:rsidR="007B4EC5" w:rsidRPr="00693056" w:rsidTr="00116996">
        <w:trPr>
          <w:trHeight w:val="255"/>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hint="eastAsia"/>
                <w:sz w:val="18"/>
                <w:szCs w:val="18"/>
              </w:rPr>
              <w:t>四、净利润（净亏损以</w:t>
            </w:r>
            <w:r w:rsidRPr="00693056">
              <w:rPr>
                <w:rFonts w:ascii="宋体" w:hint="eastAsia"/>
                <w:sz w:val="18"/>
                <w:szCs w:val="18"/>
              </w:rPr>
              <w:t>“</w:t>
            </w:r>
            <w:r w:rsidRPr="00693056">
              <w:rPr>
                <w:rFonts w:ascii="宋体"/>
                <w:sz w:val="18"/>
                <w:szCs w:val="18"/>
              </w:rPr>
              <w:t>-</w:t>
            </w:r>
            <w:r w:rsidRPr="00693056">
              <w:rPr>
                <w:rFonts w:ascii="宋体" w:hint="eastAsia"/>
                <w:sz w:val="18"/>
                <w:szCs w:val="18"/>
              </w:rPr>
              <w:t>”</w:t>
            </w:r>
            <w:r w:rsidRPr="00693056">
              <w:rPr>
                <w:rFonts w:ascii="宋体" w:hAnsi="宋体" w:hint="eastAsia"/>
                <w:sz w:val="18"/>
                <w:szCs w:val="18"/>
              </w:rPr>
              <w:t>号填列）</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17</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ind w:right="90"/>
              <w:jc w:val="right"/>
              <w:rPr>
                <w:rFonts w:ascii="宋体" w:hAnsi="宋体"/>
                <w:sz w:val="18"/>
                <w:szCs w:val="18"/>
              </w:rPr>
            </w:pPr>
            <w:r w:rsidRPr="00693056">
              <w:rPr>
                <w:rFonts w:ascii="宋体" w:hAnsi="宋体"/>
                <w:sz w:val="18"/>
                <w:szCs w:val="18"/>
              </w:rPr>
              <w:t>447685</w:t>
            </w: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r>
      <w:tr w:rsidR="007B4EC5" w:rsidRPr="00693056" w:rsidTr="00116996">
        <w:trPr>
          <w:trHeight w:val="255"/>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hAnsi="宋体"/>
                <w:sz w:val="18"/>
                <w:szCs w:val="18"/>
              </w:rPr>
            </w:pPr>
            <w:r w:rsidRPr="00693056">
              <w:rPr>
                <w:rFonts w:ascii="宋体" w:hAnsi="宋体" w:hint="eastAsia"/>
                <w:sz w:val="18"/>
                <w:szCs w:val="18"/>
              </w:rPr>
              <w:t>五、每股收益：</w:t>
            </w:r>
            <w:r w:rsidRPr="00693056">
              <w:rPr>
                <w:rFonts w:ascii="宋体" w:hAnsi="宋体"/>
                <w:sz w:val="18"/>
                <w:szCs w:val="18"/>
              </w:rPr>
              <w:t xml:space="preserve">    </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18</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p>
        </w:tc>
      </w:tr>
      <w:tr w:rsidR="007B4EC5" w:rsidRPr="00693056" w:rsidTr="00116996">
        <w:trPr>
          <w:trHeight w:val="255"/>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hint="eastAsia"/>
                <w:sz w:val="18"/>
                <w:szCs w:val="18"/>
              </w:rPr>
              <w:t xml:space="preserve">　（一）基本每股收益</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19</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r w:rsidRPr="00693056">
              <w:rPr>
                <w:rFonts w:ascii="宋体" w:hAnsi="宋体" w:hint="eastAsia"/>
                <w:sz w:val="18"/>
                <w:szCs w:val="18"/>
              </w:rPr>
              <w:t xml:space="preserve">　</w:t>
            </w: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r w:rsidRPr="00693056">
              <w:rPr>
                <w:rFonts w:ascii="宋体" w:hAnsi="宋体" w:hint="eastAsia"/>
                <w:sz w:val="18"/>
                <w:szCs w:val="18"/>
              </w:rPr>
              <w:t xml:space="preserve">　</w:t>
            </w:r>
          </w:p>
        </w:tc>
      </w:tr>
      <w:tr w:rsidR="007B4EC5" w:rsidRPr="00693056" w:rsidTr="00116996">
        <w:trPr>
          <w:trHeight w:val="255"/>
        </w:trPr>
        <w:tc>
          <w:tcPr>
            <w:tcW w:w="42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（二）稀释每股收益</w:t>
            </w:r>
          </w:p>
        </w:tc>
        <w:tc>
          <w:tcPr>
            <w:tcW w:w="4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4EC5" w:rsidRPr="00693056" w:rsidRDefault="007B4EC5" w:rsidP="00116996">
            <w:pPr>
              <w:jc w:val="center"/>
              <w:rPr>
                <w:rFonts w:ascii="宋体" w:hAnsi="宋体"/>
                <w:sz w:val="18"/>
                <w:szCs w:val="18"/>
              </w:rPr>
            </w:pPr>
            <w:r w:rsidRPr="00693056">
              <w:rPr>
                <w:rFonts w:ascii="宋体" w:hAnsi="宋体"/>
                <w:sz w:val="18"/>
                <w:szCs w:val="18"/>
              </w:rPr>
              <w:t>20</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r w:rsidRPr="00693056">
              <w:rPr>
                <w:rFonts w:ascii="宋体" w:hAnsi="宋体" w:hint="eastAsia"/>
                <w:sz w:val="18"/>
                <w:szCs w:val="18"/>
              </w:rPr>
              <w:t xml:space="preserve">　</w:t>
            </w: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4EC5" w:rsidRPr="00693056" w:rsidRDefault="007B4EC5" w:rsidP="00116996">
            <w:pPr>
              <w:jc w:val="right"/>
              <w:rPr>
                <w:rFonts w:ascii="宋体"/>
                <w:sz w:val="18"/>
                <w:szCs w:val="18"/>
              </w:rPr>
            </w:pPr>
            <w:r w:rsidRPr="00693056">
              <w:rPr>
                <w:rFonts w:ascii="宋体" w:hAnsi="宋体" w:hint="eastAsia"/>
                <w:sz w:val="18"/>
                <w:szCs w:val="18"/>
              </w:rPr>
              <w:t xml:space="preserve">　</w:t>
            </w:r>
          </w:p>
        </w:tc>
      </w:tr>
    </w:tbl>
    <w:p w:rsidR="007B4EC5" w:rsidRPr="00947459" w:rsidRDefault="007B4EC5" w:rsidP="002E606C">
      <w:pPr>
        <w:rPr>
          <w:rFonts w:ascii="宋体"/>
          <w:b/>
          <w:color w:val="000000"/>
          <w:szCs w:val="21"/>
        </w:rPr>
      </w:pPr>
    </w:p>
    <w:p w:rsidR="007B4EC5" w:rsidRPr="00D04088" w:rsidRDefault="007B4EC5" w:rsidP="008B6BA1">
      <w:pPr>
        <w:spacing w:line="360" w:lineRule="auto"/>
        <w:rPr>
          <w:rFonts w:ascii="宋体"/>
          <w:b/>
          <w:color w:val="000000"/>
          <w:sz w:val="24"/>
        </w:rPr>
      </w:pPr>
      <w:r>
        <w:rPr>
          <w:rFonts w:ascii="宋体" w:hAnsi="宋体" w:hint="eastAsia"/>
          <w:b/>
          <w:color w:val="000000"/>
          <w:sz w:val="24"/>
        </w:rPr>
        <w:t>四</w:t>
      </w:r>
      <w:r w:rsidRPr="00D04088">
        <w:rPr>
          <w:rFonts w:ascii="宋体" w:hAnsi="宋体" w:hint="eastAsia"/>
          <w:b/>
          <w:color w:val="000000"/>
          <w:sz w:val="24"/>
        </w:rPr>
        <w:t>、科目汇总表</w:t>
      </w:r>
      <w:r>
        <w:rPr>
          <w:rFonts w:ascii="宋体" w:hAnsi="宋体" w:hint="eastAsia"/>
          <w:b/>
          <w:color w:val="000000"/>
          <w:sz w:val="24"/>
        </w:rPr>
        <w:t>总账登记流程</w:t>
      </w:r>
    </w:p>
    <w:p w:rsidR="007B4EC5" w:rsidRPr="00D04088" w:rsidRDefault="007B4EC5" w:rsidP="008B12AB">
      <w:pPr>
        <w:ind w:firstLineChars="196" w:firstLine="426"/>
        <w:rPr>
          <w:rFonts w:ascii="宋体"/>
          <w:color w:val="000000"/>
          <w:szCs w:val="21"/>
        </w:rPr>
      </w:pPr>
      <w:r>
        <w:rPr>
          <w:rFonts w:ascii="宋体" w:hAnsi="宋体" w:hint="eastAsia"/>
          <w:color w:val="000000"/>
          <w:szCs w:val="21"/>
        </w:rPr>
        <w:t>（一）</w:t>
      </w:r>
      <w:r w:rsidRPr="00D04088">
        <w:rPr>
          <w:rFonts w:ascii="宋体" w:hAnsi="宋体" w:hint="eastAsia"/>
          <w:color w:val="000000"/>
          <w:szCs w:val="21"/>
        </w:rPr>
        <w:t>科目汇总表</w:t>
      </w:r>
      <w:r>
        <w:rPr>
          <w:rFonts w:ascii="宋体" w:hAnsi="宋体" w:hint="eastAsia"/>
          <w:color w:val="000000"/>
          <w:szCs w:val="21"/>
        </w:rPr>
        <w:t>核算流程</w:t>
      </w:r>
      <w:r w:rsidRPr="00D04088">
        <w:rPr>
          <w:rFonts w:ascii="宋体" w:hAnsi="宋体" w:hint="eastAsia"/>
          <w:color w:val="000000"/>
          <w:szCs w:val="21"/>
        </w:rPr>
        <w:t>的特点</w:t>
      </w:r>
    </w:p>
    <w:p w:rsidR="007B4EC5" w:rsidRPr="00693056" w:rsidRDefault="007B4EC5" w:rsidP="008B12AB">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科目汇总表</w:t>
      </w:r>
      <w:r>
        <w:rPr>
          <w:rFonts w:ascii="宋体" w:hAnsi="宋体" w:hint="eastAsia"/>
          <w:color w:val="000000"/>
          <w:szCs w:val="21"/>
        </w:rPr>
        <w:t>核算流程</w:t>
      </w:r>
      <w:r w:rsidRPr="00693056">
        <w:rPr>
          <w:rFonts w:ascii="宋体" w:hAnsi="宋体" w:hint="eastAsia"/>
          <w:color w:val="000000"/>
          <w:szCs w:val="21"/>
        </w:rPr>
        <w:t>与记账凭证</w:t>
      </w:r>
      <w:r>
        <w:rPr>
          <w:rFonts w:ascii="宋体" w:hAnsi="宋体" w:hint="eastAsia"/>
          <w:color w:val="000000"/>
          <w:szCs w:val="21"/>
        </w:rPr>
        <w:t>核算流程</w:t>
      </w:r>
      <w:r w:rsidRPr="00693056">
        <w:rPr>
          <w:rFonts w:ascii="宋体" w:hAnsi="宋体" w:hint="eastAsia"/>
          <w:color w:val="000000"/>
          <w:szCs w:val="21"/>
        </w:rPr>
        <w:t>基本相同。这种</w:t>
      </w:r>
      <w:r>
        <w:rPr>
          <w:rFonts w:ascii="宋体" w:hAnsi="宋体" w:hint="eastAsia"/>
          <w:color w:val="000000"/>
          <w:szCs w:val="21"/>
        </w:rPr>
        <w:t>核算流程</w:t>
      </w:r>
      <w:r w:rsidRPr="00693056">
        <w:rPr>
          <w:rFonts w:ascii="宋体" w:hAnsi="宋体" w:hint="eastAsia"/>
          <w:color w:val="000000"/>
          <w:szCs w:val="21"/>
        </w:rPr>
        <w:t>的主要特点是：根据记账凭证定期编制科目汇总表，然后再根据科目汇总表登记总分类账。科目汇总表是根据记账凭证汇总编制而成的。因此，科目汇总表又称记账凭证汇总表。科目汇总表</w:t>
      </w:r>
      <w:r>
        <w:rPr>
          <w:rFonts w:ascii="宋体" w:hAnsi="宋体" w:hint="eastAsia"/>
          <w:color w:val="000000"/>
          <w:szCs w:val="21"/>
        </w:rPr>
        <w:t>核算流程</w:t>
      </w:r>
      <w:r w:rsidRPr="00693056">
        <w:rPr>
          <w:rFonts w:ascii="宋体" w:hAnsi="宋体" w:hint="eastAsia"/>
          <w:color w:val="000000"/>
          <w:szCs w:val="21"/>
        </w:rPr>
        <w:t>又称记账凭证汇总表</w:t>
      </w:r>
      <w:r>
        <w:rPr>
          <w:rFonts w:ascii="宋体" w:hAnsi="宋体" w:hint="eastAsia"/>
          <w:color w:val="000000"/>
          <w:szCs w:val="21"/>
        </w:rPr>
        <w:t>核算流程</w:t>
      </w:r>
      <w:r w:rsidRPr="00693056">
        <w:rPr>
          <w:rFonts w:ascii="宋体" w:hAnsi="宋体" w:hint="eastAsia"/>
          <w:color w:val="000000"/>
          <w:szCs w:val="21"/>
        </w:rPr>
        <w:t>。</w:t>
      </w:r>
    </w:p>
    <w:p w:rsidR="007B4EC5" w:rsidRPr="00693056" w:rsidRDefault="007B4EC5" w:rsidP="008B12AB">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企业在采用科目汇总表</w:t>
      </w:r>
      <w:r>
        <w:rPr>
          <w:rFonts w:ascii="宋体" w:hAnsi="宋体" w:hint="eastAsia"/>
          <w:color w:val="000000"/>
          <w:szCs w:val="21"/>
        </w:rPr>
        <w:t>核算流程</w:t>
      </w:r>
      <w:r w:rsidRPr="00693056">
        <w:rPr>
          <w:rFonts w:ascii="宋体" w:hAnsi="宋体" w:hint="eastAsia"/>
          <w:color w:val="000000"/>
          <w:szCs w:val="21"/>
        </w:rPr>
        <w:t>时，应根据记账凭证或收款凭证、付款凭证、转账凭证定期编制科目汇总表。经济业务较多的企业需要每日汇总，或三五天汇总一次，经济业务较少的企业也可十天或按月汇总。汇总时，应将该期间内的全部记账凭证，按照相同科目归类，汇总每一会计科目的借方本期发生额和贷方本期发生额，填写在科目汇总表的相关栏内，用以反映全部会计科目的借方本期发生额，也可以直接根据库存现金日记账和银行存款日记账的收入、支出数填列。</w:t>
      </w:r>
    </w:p>
    <w:p w:rsidR="007B4EC5" w:rsidRPr="00693056" w:rsidRDefault="007B4EC5" w:rsidP="008B12AB">
      <w:pPr>
        <w:ind w:firstLine="480"/>
        <w:rPr>
          <w:rFonts w:ascii="宋体"/>
          <w:color w:val="000000"/>
          <w:szCs w:val="21"/>
        </w:rPr>
      </w:pPr>
      <w:r w:rsidRPr="00693056">
        <w:rPr>
          <w:rFonts w:ascii="宋体" w:hAnsi="宋体" w:hint="eastAsia"/>
          <w:color w:val="000000"/>
          <w:szCs w:val="21"/>
        </w:rPr>
        <w:t>科目汇总表可以采取不同的格式，但是，任何格式的科目汇总表，一般都只反映各个科目的借方本期发生额和贷方本期发生额，不反映各个科目的对应关系。科目汇总表的格式如表</w:t>
      </w:r>
      <w:r>
        <w:rPr>
          <w:rFonts w:ascii="宋体" w:hAnsi="宋体"/>
          <w:color w:val="000000"/>
          <w:szCs w:val="21"/>
        </w:rPr>
        <w:t>6</w:t>
      </w:r>
      <w:r w:rsidRPr="00693056">
        <w:rPr>
          <w:rFonts w:ascii="宋体" w:hAnsi="宋体"/>
          <w:color w:val="000000"/>
          <w:szCs w:val="21"/>
        </w:rPr>
        <w:t>-23</w:t>
      </w:r>
      <w:r w:rsidRPr="00693056">
        <w:rPr>
          <w:rFonts w:ascii="宋体" w:hAnsi="宋体" w:hint="eastAsia"/>
          <w:color w:val="000000"/>
          <w:szCs w:val="21"/>
        </w:rPr>
        <w:t>所示。</w:t>
      </w:r>
    </w:p>
    <w:p w:rsidR="007B4EC5" w:rsidRPr="00D04088" w:rsidRDefault="007B4EC5" w:rsidP="008B12AB">
      <w:pPr>
        <w:ind w:firstLineChars="196" w:firstLine="426"/>
        <w:rPr>
          <w:rFonts w:ascii="宋体"/>
          <w:color w:val="000000"/>
          <w:szCs w:val="21"/>
        </w:rPr>
      </w:pPr>
      <w:r>
        <w:rPr>
          <w:rFonts w:ascii="宋体" w:hAnsi="宋体" w:hint="eastAsia"/>
          <w:color w:val="000000"/>
          <w:szCs w:val="21"/>
        </w:rPr>
        <w:t>（二）</w:t>
      </w:r>
      <w:r w:rsidRPr="00D04088">
        <w:rPr>
          <w:rFonts w:ascii="宋体" w:hAnsi="宋体" w:hint="eastAsia"/>
          <w:color w:val="000000"/>
          <w:szCs w:val="21"/>
        </w:rPr>
        <w:t>科目汇总表</w:t>
      </w:r>
      <w:r>
        <w:rPr>
          <w:rFonts w:ascii="宋体" w:hAnsi="宋体" w:hint="eastAsia"/>
          <w:color w:val="000000"/>
          <w:szCs w:val="21"/>
        </w:rPr>
        <w:t>核算流程</w:t>
      </w:r>
      <w:r w:rsidRPr="00D04088">
        <w:rPr>
          <w:rFonts w:ascii="宋体" w:hAnsi="宋体" w:hint="eastAsia"/>
          <w:color w:val="000000"/>
          <w:szCs w:val="21"/>
        </w:rPr>
        <w:t>的程序</w:t>
      </w:r>
    </w:p>
    <w:p w:rsidR="007B4EC5" w:rsidRPr="00693056" w:rsidRDefault="007B4EC5" w:rsidP="008B12AB">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科目汇总表</w:t>
      </w:r>
      <w:r>
        <w:rPr>
          <w:rFonts w:ascii="宋体" w:hAnsi="宋体" w:hint="eastAsia"/>
          <w:color w:val="000000"/>
          <w:szCs w:val="21"/>
        </w:rPr>
        <w:t>核算流程</w:t>
      </w:r>
      <w:r w:rsidRPr="00693056">
        <w:rPr>
          <w:rFonts w:ascii="宋体" w:hAnsi="宋体" w:hint="eastAsia"/>
          <w:color w:val="000000"/>
          <w:szCs w:val="21"/>
        </w:rPr>
        <w:t>的程序是：</w:t>
      </w:r>
    </w:p>
    <w:p w:rsidR="007B4EC5" w:rsidRPr="00693056" w:rsidRDefault="007B4EC5" w:rsidP="008B12AB">
      <w:pPr>
        <w:rPr>
          <w:rFonts w:ascii="宋体"/>
          <w:color w:val="000000"/>
          <w:szCs w:val="21"/>
        </w:rPr>
      </w:pPr>
      <w:r w:rsidRPr="00693056">
        <w:rPr>
          <w:rFonts w:ascii="宋体" w:hAnsi="宋体"/>
          <w:color w:val="000000"/>
          <w:szCs w:val="21"/>
        </w:rPr>
        <w:t xml:space="preserve">    </w:t>
      </w:r>
      <w:r>
        <w:rPr>
          <w:rFonts w:ascii="宋体" w:hAnsi="宋体" w:hint="eastAsia"/>
          <w:color w:val="000000"/>
          <w:szCs w:val="21"/>
        </w:rPr>
        <w:t>（</w:t>
      </w:r>
      <w:r w:rsidRPr="00693056">
        <w:rPr>
          <w:rFonts w:ascii="宋体" w:hAnsi="宋体"/>
          <w:color w:val="000000"/>
          <w:szCs w:val="21"/>
        </w:rPr>
        <w:t>1</w:t>
      </w:r>
      <w:r>
        <w:rPr>
          <w:rFonts w:ascii="宋体" w:hAnsi="宋体" w:hint="eastAsia"/>
          <w:color w:val="000000"/>
          <w:szCs w:val="21"/>
        </w:rPr>
        <w:t>）</w:t>
      </w:r>
      <w:r w:rsidRPr="00693056">
        <w:rPr>
          <w:rFonts w:ascii="宋体" w:hAnsi="宋体" w:hint="eastAsia"/>
          <w:color w:val="000000"/>
          <w:szCs w:val="21"/>
        </w:rPr>
        <w:t>根据原始凭证或原始凭证汇总表填制记账凭证或分别填制收款凭证、付款凭证和转账凭证。</w:t>
      </w:r>
    </w:p>
    <w:p w:rsidR="007B4EC5" w:rsidRPr="00693056" w:rsidRDefault="007B4EC5" w:rsidP="008B12AB">
      <w:pPr>
        <w:rPr>
          <w:rFonts w:ascii="宋体"/>
          <w:color w:val="000000"/>
          <w:szCs w:val="21"/>
        </w:rPr>
      </w:pPr>
      <w:r w:rsidRPr="00693056">
        <w:rPr>
          <w:rFonts w:ascii="宋体" w:hAnsi="宋体"/>
          <w:color w:val="000000"/>
          <w:szCs w:val="21"/>
        </w:rPr>
        <w:t xml:space="preserve">    </w:t>
      </w:r>
      <w:r>
        <w:rPr>
          <w:rFonts w:ascii="宋体" w:hAnsi="宋体" w:hint="eastAsia"/>
          <w:color w:val="000000"/>
          <w:szCs w:val="21"/>
        </w:rPr>
        <w:t>（</w:t>
      </w:r>
      <w:r w:rsidRPr="00693056">
        <w:rPr>
          <w:rFonts w:ascii="宋体" w:hAnsi="宋体"/>
          <w:color w:val="000000"/>
          <w:szCs w:val="21"/>
        </w:rPr>
        <w:t>2</w:t>
      </w:r>
      <w:r>
        <w:rPr>
          <w:rFonts w:ascii="宋体" w:hAnsi="宋体" w:hint="eastAsia"/>
          <w:color w:val="000000"/>
          <w:szCs w:val="21"/>
        </w:rPr>
        <w:t>）</w:t>
      </w:r>
      <w:r w:rsidRPr="00693056">
        <w:rPr>
          <w:rFonts w:ascii="宋体" w:hAnsi="宋体" w:hint="eastAsia"/>
          <w:color w:val="000000"/>
          <w:szCs w:val="21"/>
        </w:rPr>
        <w:t>根据收款凭证和付款凭证逐笔登记库存现金日记账和银行存款日记账。</w:t>
      </w:r>
    </w:p>
    <w:p w:rsidR="007B4EC5" w:rsidRPr="00693056" w:rsidRDefault="007B4EC5" w:rsidP="008B12AB">
      <w:pPr>
        <w:rPr>
          <w:rFonts w:ascii="宋体"/>
          <w:color w:val="000000"/>
          <w:szCs w:val="21"/>
        </w:rPr>
      </w:pPr>
      <w:r w:rsidRPr="00693056">
        <w:rPr>
          <w:rFonts w:ascii="宋体" w:hAnsi="宋体"/>
          <w:color w:val="000000"/>
          <w:szCs w:val="21"/>
        </w:rPr>
        <w:t xml:space="preserve">    </w:t>
      </w:r>
      <w:r>
        <w:rPr>
          <w:rFonts w:ascii="宋体" w:hAnsi="宋体" w:hint="eastAsia"/>
          <w:color w:val="000000"/>
          <w:szCs w:val="21"/>
        </w:rPr>
        <w:t>（</w:t>
      </w:r>
      <w:r w:rsidRPr="00693056">
        <w:rPr>
          <w:rFonts w:ascii="宋体" w:hAnsi="宋体"/>
          <w:color w:val="000000"/>
          <w:szCs w:val="21"/>
        </w:rPr>
        <w:t>3</w:t>
      </w:r>
      <w:r>
        <w:rPr>
          <w:rFonts w:ascii="宋体" w:hAnsi="宋体" w:hint="eastAsia"/>
          <w:color w:val="000000"/>
          <w:szCs w:val="21"/>
        </w:rPr>
        <w:t>）</w:t>
      </w:r>
      <w:r w:rsidRPr="00693056">
        <w:rPr>
          <w:rFonts w:ascii="宋体" w:hAnsi="宋体" w:hint="eastAsia"/>
          <w:color w:val="000000"/>
          <w:szCs w:val="21"/>
        </w:rPr>
        <w:t>根据记账凭证和原始凭证登记各种明细分类账。</w:t>
      </w:r>
    </w:p>
    <w:p w:rsidR="007B4EC5" w:rsidRDefault="007B4EC5" w:rsidP="008B12AB">
      <w:pPr>
        <w:ind w:firstLineChars="100" w:firstLine="217"/>
        <w:rPr>
          <w:rFonts w:ascii="宋体"/>
          <w:color w:val="000000"/>
          <w:szCs w:val="21"/>
        </w:rPr>
      </w:pPr>
      <w:r w:rsidRPr="00693056">
        <w:rPr>
          <w:rFonts w:ascii="宋体" w:hAnsi="宋体"/>
          <w:color w:val="000000"/>
          <w:szCs w:val="21"/>
        </w:rPr>
        <w:t xml:space="preserve">  </w:t>
      </w:r>
      <w:r>
        <w:rPr>
          <w:rFonts w:ascii="宋体" w:hAnsi="宋体" w:hint="eastAsia"/>
          <w:color w:val="000000"/>
          <w:szCs w:val="21"/>
        </w:rPr>
        <w:t>（</w:t>
      </w:r>
      <w:r w:rsidRPr="00693056">
        <w:rPr>
          <w:rFonts w:ascii="宋体" w:hAnsi="宋体"/>
          <w:color w:val="000000"/>
          <w:szCs w:val="21"/>
        </w:rPr>
        <w:t>4</w:t>
      </w:r>
      <w:r>
        <w:rPr>
          <w:rFonts w:ascii="宋体" w:hAnsi="宋体" w:hint="eastAsia"/>
          <w:color w:val="000000"/>
          <w:szCs w:val="21"/>
        </w:rPr>
        <w:t>）</w:t>
      </w:r>
      <w:r w:rsidRPr="00693056">
        <w:rPr>
          <w:rFonts w:ascii="宋体" w:hAnsi="宋体" w:hint="eastAsia"/>
          <w:color w:val="000000"/>
          <w:szCs w:val="21"/>
        </w:rPr>
        <w:t>根据记账凭证定期汇总编制科目汇总表。</w:t>
      </w:r>
    </w:p>
    <w:p w:rsidR="007B4EC5" w:rsidRPr="00693056" w:rsidRDefault="007B4EC5" w:rsidP="008B12AB">
      <w:pPr>
        <w:ind w:firstLineChars="199" w:firstLine="432"/>
        <w:rPr>
          <w:rFonts w:ascii="宋体"/>
          <w:color w:val="000000"/>
          <w:szCs w:val="21"/>
        </w:rPr>
      </w:pPr>
      <w:r>
        <w:rPr>
          <w:rFonts w:ascii="宋体" w:hAnsi="宋体" w:hint="eastAsia"/>
          <w:color w:val="000000"/>
          <w:szCs w:val="21"/>
        </w:rPr>
        <w:t>（</w:t>
      </w:r>
      <w:r w:rsidRPr="00693056">
        <w:rPr>
          <w:rFonts w:ascii="宋体" w:hAnsi="宋体"/>
          <w:color w:val="000000"/>
          <w:szCs w:val="21"/>
        </w:rPr>
        <w:t>5</w:t>
      </w:r>
      <w:r>
        <w:rPr>
          <w:rFonts w:ascii="宋体" w:hAnsi="宋体"/>
          <w:color w:val="000000"/>
          <w:szCs w:val="21"/>
        </w:rPr>
        <w:t>)</w:t>
      </w:r>
      <w:r w:rsidRPr="00693056">
        <w:rPr>
          <w:rFonts w:ascii="宋体" w:hAnsi="宋体" w:hint="eastAsia"/>
          <w:color w:val="000000"/>
          <w:szCs w:val="21"/>
        </w:rPr>
        <w:t>根据科目汇总表登记总分类账。</w:t>
      </w:r>
    </w:p>
    <w:p w:rsidR="007B4EC5" w:rsidRPr="00693056" w:rsidRDefault="007B4EC5" w:rsidP="008B12AB">
      <w:pPr>
        <w:rPr>
          <w:rFonts w:ascii="宋体"/>
          <w:color w:val="000000"/>
          <w:szCs w:val="21"/>
        </w:rPr>
      </w:pPr>
      <w:r w:rsidRPr="00693056">
        <w:rPr>
          <w:rFonts w:ascii="宋体" w:hAnsi="宋体"/>
          <w:color w:val="000000"/>
          <w:szCs w:val="21"/>
        </w:rPr>
        <w:t xml:space="preserve">    </w:t>
      </w:r>
      <w:r>
        <w:rPr>
          <w:rFonts w:ascii="宋体" w:hAnsi="宋体"/>
          <w:color w:val="000000"/>
          <w:szCs w:val="21"/>
        </w:rPr>
        <w:t xml:space="preserve"> (</w:t>
      </w:r>
      <w:r w:rsidRPr="00693056">
        <w:rPr>
          <w:rFonts w:ascii="宋体" w:hAnsi="宋体"/>
          <w:color w:val="000000"/>
          <w:szCs w:val="21"/>
        </w:rPr>
        <w:t>6</w:t>
      </w:r>
      <w:r>
        <w:rPr>
          <w:rFonts w:ascii="宋体" w:hAnsi="宋体"/>
          <w:color w:val="000000"/>
          <w:szCs w:val="21"/>
        </w:rPr>
        <w:t>)</w:t>
      </w:r>
      <w:r w:rsidRPr="00693056">
        <w:rPr>
          <w:rFonts w:ascii="宋体" w:hAnsi="宋体" w:hint="eastAsia"/>
          <w:color w:val="000000"/>
          <w:szCs w:val="21"/>
        </w:rPr>
        <w:t>按照对账的具体要求定期地进行总分类账与库存现金、银行存款日记账、明细账之间的核对。</w:t>
      </w:r>
    </w:p>
    <w:p w:rsidR="007B4EC5" w:rsidRPr="00693056" w:rsidRDefault="007B4EC5" w:rsidP="008B12AB">
      <w:pPr>
        <w:ind w:firstLineChars="200" w:firstLine="434"/>
        <w:rPr>
          <w:rFonts w:ascii="宋体"/>
          <w:color w:val="000000"/>
          <w:szCs w:val="21"/>
        </w:rPr>
      </w:pPr>
      <w:r>
        <w:rPr>
          <w:rFonts w:ascii="宋体" w:hAnsi="宋体" w:hint="eastAsia"/>
          <w:color w:val="000000"/>
          <w:szCs w:val="21"/>
        </w:rPr>
        <w:t>（</w:t>
      </w:r>
      <w:r w:rsidRPr="00693056">
        <w:rPr>
          <w:rFonts w:ascii="宋体" w:hAnsi="宋体"/>
          <w:color w:val="000000"/>
          <w:szCs w:val="21"/>
        </w:rPr>
        <w:t>7</w:t>
      </w:r>
      <w:r>
        <w:rPr>
          <w:rFonts w:ascii="宋体" w:hAnsi="宋体" w:hint="eastAsia"/>
          <w:color w:val="000000"/>
          <w:szCs w:val="21"/>
        </w:rPr>
        <w:t>）</w:t>
      </w:r>
      <w:r w:rsidRPr="00693056">
        <w:rPr>
          <w:rFonts w:ascii="宋体" w:hAnsi="宋体" w:hint="eastAsia"/>
          <w:color w:val="000000"/>
          <w:szCs w:val="21"/>
        </w:rPr>
        <w:t>根据总账和明细账的记录编制财务报表。</w:t>
      </w:r>
    </w:p>
    <w:p w:rsidR="007B4EC5" w:rsidRPr="00693056" w:rsidRDefault="007B4EC5" w:rsidP="008B12AB">
      <w:pPr>
        <w:ind w:firstLine="420"/>
        <w:rPr>
          <w:rFonts w:ascii="宋体"/>
          <w:color w:val="000000"/>
          <w:szCs w:val="21"/>
        </w:rPr>
      </w:pPr>
      <w:r w:rsidRPr="00693056">
        <w:rPr>
          <w:rFonts w:ascii="宋体" w:hAnsi="宋体" w:hint="eastAsia"/>
          <w:color w:val="000000"/>
          <w:szCs w:val="21"/>
        </w:rPr>
        <w:t>科目汇总表</w:t>
      </w:r>
      <w:r>
        <w:rPr>
          <w:rFonts w:ascii="宋体" w:hAnsi="宋体" w:hint="eastAsia"/>
          <w:color w:val="000000"/>
          <w:szCs w:val="21"/>
        </w:rPr>
        <w:t>核算流程</w:t>
      </w:r>
      <w:r w:rsidRPr="00693056">
        <w:rPr>
          <w:rFonts w:ascii="宋体" w:hAnsi="宋体" w:hint="eastAsia"/>
          <w:color w:val="000000"/>
          <w:szCs w:val="21"/>
        </w:rPr>
        <w:t>的程序如图</w:t>
      </w:r>
      <w:r>
        <w:rPr>
          <w:rFonts w:ascii="宋体" w:hAnsi="宋体"/>
          <w:color w:val="000000"/>
          <w:szCs w:val="21"/>
        </w:rPr>
        <w:t>6</w:t>
      </w:r>
      <w:r w:rsidRPr="00693056">
        <w:rPr>
          <w:rFonts w:ascii="宋体" w:hAnsi="宋体"/>
          <w:color w:val="000000"/>
          <w:szCs w:val="21"/>
        </w:rPr>
        <w:t>-2</w:t>
      </w:r>
      <w:r w:rsidRPr="00693056">
        <w:rPr>
          <w:rFonts w:ascii="宋体" w:hAnsi="宋体" w:hint="eastAsia"/>
          <w:color w:val="000000"/>
          <w:szCs w:val="21"/>
        </w:rPr>
        <w:t>所示。</w:t>
      </w:r>
    </w:p>
    <w:tbl>
      <w:tblPr>
        <w:tblpPr w:leftFromText="180" w:rightFromText="180" w:vertAnchor="text" w:horzAnchor="page" w:tblpX="5752" w:tblpY="2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tblGrid>
      <w:tr w:rsidR="007B4EC5" w:rsidTr="008B12AB">
        <w:tc>
          <w:tcPr>
            <w:tcW w:w="1193" w:type="dxa"/>
          </w:tcPr>
          <w:p w:rsidR="007B4EC5" w:rsidRDefault="007B4EC5" w:rsidP="008B12AB">
            <w:pPr>
              <w:jc w:val="center"/>
              <w:rPr>
                <w:rFonts w:ascii="宋体"/>
                <w:sz w:val="18"/>
                <w:szCs w:val="18"/>
              </w:rPr>
            </w:pPr>
            <w:r>
              <w:rPr>
                <w:rFonts w:ascii="宋体" w:hAnsi="宋体" w:hint="eastAsia"/>
                <w:sz w:val="18"/>
                <w:szCs w:val="18"/>
              </w:rPr>
              <w:t>日记账</w:t>
            </w:r>
          </w:p>
        </w:tc>
      </w:tr>
    </w:tbl>
    <w:p w:rsidR="007B4EC5" w:rsidRPr="00097AA9" w:rsidRDefault="007B4EC5" w:rsidP="008B12AB">
      <w:pPr>
        <w:jc w:val="center"/>
        <w:rPr>
          <w:rFonts w:ascii="宋体"/>
          <w:sz w:val="18"/>
          <w:szCs w:val="18"/>
        </w:rPr>
      </w:pPr>
    </w:p>
    <w:p w:rsidR="007B4EC5" w:rsidRPr="00097AA9" w:rsidRDefault="007B4EC5" w:rsidP="008B12AB">
      <w:pPr>
        <w:jc w:val="center"/>
        <w:rPr>
          <w:rFonts w:ascii="宋体"/>
          <w:sz w:val="18"/>
          <w:szCs w:val="18"/>
        </w:rPr>
      </w:pPr>
    </w:p>
    <w:tbl>
      <w:tblPr>
        <w:tblpPr w:leftFromText="180" w:rightFromText="180" w:vertAnchor="text" w:horzAnchor="page" w:tblpX="314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404"/>
        <w:gridCol w:w="404"/>
      </w:tblGrid>
      <w:tr w:rsidR="007B4EC5" w:rsidTr="008B12AB">
        <w:trPr>
          <w:trHeight w:val="751"/>
        </w:trPr>
        <w:tc>
          <w:tcPr>
            <w:tcW w:w="404" w:type="dxa"/>
          </w:tcPr>
          <w:p w:rsidR="007B4EC5" w:rsidRDefault="007B4EC5" w:rsidP="008B12AB">
            <w:pPr>
              <w:rPr>
                <w:rFonts w:ascii="宋体"/>
                <w:sz w:val="18"/>
                <w:szCs w:val="18"/>
              </w:rPr>
            </w:pPr>
            <w:r>
              <w:rPr>
                <w:rFonts w:ascii="宋体" w:hAnsi="宋体" w:hint="eastAsia"/>
                <w:sz w:val="18"/>
                <w:szCs w:val="18"/>
              </w:rPr>
              <w:t>收款</w:t>
            </w:r>
          </w:p>
        </w:tc>
        <w:tc>
          <w:tcPr>
            <w:tcW w:w="404" w:type="dxa"/>
          </w:tcPr>
          <w:p w:rsidR="007B4EC5" w:rsidRDefault="007B4EC5" w:rsidP="008B12AB">
            <w:pPr>
              <w:rPr>
                <w:rFonts w:ascii="宋体"/>
                <w:sz w:val="18"/>
                <w:szCs w:val="18"/>
              </w:rPr>
            </w:pPr>
            <w:r>
              <w:rPr>
                <w:rFonts w:ascii="宋体" w:hAnsi="宋体" w:hint="eastAsia"/>
                <w:sz w:val="18"/>
                <w:szCs w:val="18"/>
              </w:rPr>
              <w:t>付</w:t>
            </w:r>
          </w:p>
          <w:p w:rsidR="007B4EC5" w:rsidRDefault="007B4EC5" w:rsidP="008B12AB">
            <w:pPr>
              <w:rPr>
                <w:rFonts w:ascii="宋体"/>
                <w:sz w:val="18"/>
                <w:szCs w:val="18"/>
              </w:rPr>
            </w:pPr>
            <w:r>
              <w:rPr>
                <w:rFonts w:ascii="宋体" w:hAnsi="宋体" w:hint="eastAsia"/>
                <w:sz w:val="18"/>
                <w:szCs w:val="18"/>
              </w:rPr>
              <w:t>款</w:t>
            </w:r>
          </w:p>
        </w:tc>
        <w:tc>
          <w:tcPr>
            <w:tcW w:w="404" w:type="dxa"/>
          </w:tcPr>
          <w:p w:rsidR="007B4EC5" w:rsidRDefault="007B4EC5" w:rsidP="008B12AB">
            <w:pPr>
              <w:rPr>
                <w:rFonts w:ascii="宋体"/>
                <w:sz w:val="18"/>
                <w:szCs w:val="18"/>
              </w:rPr>
            </w:pPr>
            <w:r>
              <w:rPr>
                <w:rFonts w:ascii="宋体" w:hAnsi="宋体" w:hint="eastAsia"/>
                <w:sz w:val="18"/>
                <w:szCs w:val="18"/>
              </w:rPr>
              <w:t>转账</w:t>
            </w:r>
          </w:p>
        </w:tc>
      </w:tr>
      <w:tr w:rsidR="007B4EC5" w:rsidTr="008B12AB">
        <w:tc>
          <w:tcPr>
            <w:tcW w:w="1212" w:type="dxa"/>
            <w:gridSpan w:val="3"/>
          </w:tcPr>
          <w:p w:rsidR="007B4EC5" w:rsidRDefault="007B4EC5" w:rsidP="008B12AB">
            <w:pPr>
              <w:rPr>
                <w:rFonts w:ascii="宋体"/>
                <w:sz w:val="18"/>
                <w:szCs w:val="18"/>
              </w:rPr>
            </w:pPr>
            <w:r>
              <w:rPr>
                <w:rFonts w:ascii="宋体" w:hAnsi="宋体" w:hint="eastAsia"/>
                <w:sz w:val="18"/>
                <w:szCs w:val="18"/>
              </w:rPr>
              <w:t>记账凭证</w:t>
            </w:r>
          </w:p>
        </w:tc>
      </w:tr>
    </w:tbl>
    <w:tbl>
      <w:tblPr>
        <w:tblpPr w:leftFromText="180" w:rightFromText="180" w:vertAnchor="text" w:horzAnchor="margin" w:tblpXSpec="center"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tblGrid>
      <w:tr w:rsidR="007B4EC5" w:rsidTr="008B12AB">
        <w:tc>
          <w:tcPr>
            <w:tcW w:w="651" w:type="dxa"/>
          </w:tcPr>
          <w:p w:rsidR="007B4EC5" w:rsidRDefault="007B4EC5" w:rsidP="008B12AB">
            <w:pPr>
              <w:rPr>
                <w:rFonts w:ascii="宋体"/>
                <w:sz w:val="18"/>
                <w:szCs w:val="18"/>
              </w:rPr>
            </w:pPr>
            <w:r>
              <w:rPr>
                <w:rFonts w:ascii="宋体" w:hAnsi="宋体" w:hint="eastAsia"/>
                <w:sz w:val="18"/>
                <w:szCs w:val="18"/>
              </w:rPr>
              <w:t>科目汇总表</w:t>
            </w:r>
          </w:p>
        </w:tc>
      </w:tr>
    </w:tbl>
    <w:p w:rsidR="007B4EC5" w:rsidRPr="00812F10" w:rsidRDefault="007B4EC5" w:rsidP="008B12AB">
      <w:pPr>
        <w:rPr>
          <w:rFonts w:ascii="宋体"/>
          <w:sz w:val="18"/>
          <w:szCs w:val="18"/>
        </w:rPr>
      </w:pPr>
    </w:p>
    <w:tbl>
      <w:tblPr>
        <w:tblpPr w:leftFromText="180" w:rightFromText="180" w:vertAnchor="text" w:horzAnchor="page" w:tblpX="1412"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tblGrid>
      <w:tr w:rsidR="007B4EC5" w:rsidRPr="006673E7" w:rsidTr="008B12AB">
        <w:tc>
          <w:tcPr>
            <w:tcW w:w="1468" w:type="dxa"/>
          </w:tcPr>
          <w:p w:rsidR="007B4EC5" w:rsidRDefault="007B4EC5" w:rsidP="008B12AB">
            <w:pPr>
              <w:jc w:val="center"/>
              <w:rPr>
                <w:rFonts w:ascii="宋体" w:hAnsi="宋体"/>
                <w:sz w:val="18"/>
                <w:szCs w:val="18"/>
              </w:rPr>
            </w:pPr>
            <w:r w:rsidRPr="00812F10">
              <w:rPr>
                <w:rFonts w:ascii="宋体" w:hAnsi="宋体" w:hint="eastAsia"/>
                <w:sz w:val="18"/>
                <w:szCs w:val="18"/>
              </w:rPr>
              <w:t>原始凭证或原始凭证汇总表</w:t>
            </w:r>
            <w:r>
              <w:rPr>
                <w:rFonts w:ascii="宋体" w:hAnsi="宋体"/>
                <w:sz w:val="18"/>
                <w:szCs w:val="18"/>
              </w:rPr>
              <w:t xml:space="preserve">    </w:t>
            </w:r>
          </w:p>
        </w:tc>
      </w:tr>
    </w:tbl>
    <w:p w:rsidR="007B4EC5" w:rsidRDefault="007B4EC5" w:rsidP="008B12AB">
      <w:pPr>
        <w:rPr>
          <w:rFonts w:ascii="宋体"/>
          <w:color w:val="000000"/>
          <w:sz w:val="18"/>
          <w:szCs w:val="18"/>
        </w:rPr>
      </w:pPr>
    </w:p>
    <w:tbl>
      <w:tblPr>
        <w:tblpPr w:leftFromText="180" w:rightFromText="180" w:vertAnchor="text" w:horzAnchor="page" w:tblpX="5752"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tblGrid>
      <w:tr w:rsidR="007B4EC5" w:rsidTr="008B12AB">
        <w:tc>
          <w:tcPr>
            <w:tcW w:w="1410" w:type="dxa"/>
          </w:tcPr>
          <w:p w:rsidR="007B4EC5" w:rsidRDefault="007B4EC5" w:rsidP="008B12AB">
            <w:pPr>
              <w:rPr>
                <w:rFonts w:ascii="宋体"/>
                <w:sz w:val="18"/>
                <w:szCs w:val="18"/>
              </w:rPr>
            </w:pPr>
            <w:r>
              <w:rPr>
                <w:rFonts w:ascii="宋体" w:hAnsi="宋体" w:hint="eastAsia"/>
                <w:sz w:val="18"/>
                <w:szCs w:val="18"/>
              </w:rPr>
              <w:t>总分类账</w:t>
            </w:r>
          </w:p>
        </w:tc>
      </w:tr>
    </w:tbl>
    <w:tbl>
      <w:tblPr>
        <w:tblpPr w:leftFromText="180" w:rightFromText="180"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tblGrid>
      <w:tr w:rsidR="007B4EC5" w:rsidTr="008B12AB">
        <w:tc>
          <w:tcPr>
            <w:tcW w:w="1468" w:type="dxa"/>
          </w:tcPr>
          <w:p w:rsidR="007B4EC5" w:rsidRDefault="007B4EC5" w:rsidP="008B12AB">
            <w:pPr>
              <w:jc w:val="center"/>
              <w:rPr>
                <w:rFonts w:ascii="宋体"/>
                <w:sz w:val="18"/>
                <w:szCs w:val="18"/>
              </w:rPr>
            </w:pPr>
            <w:r>
              <w:rPr>
                <w:rFonts w:ascii="宋体" w:hAnsi="宋体" w:hint="eastAsia"/>
                <w:sz w:val="18"/>
                <w:szCs w:val="18"/>
              </w:rPr>
              <w:t>会计报表</w:t>
            </w:r>
          </w:p>
        </w:tc>
      </w:tr>
    </w:tbl>
    <w:p w:rsidR="007B4EC5" w:rsidRPr="00812F10" w:rsidRDefault="007B4EC5" w:rsidP="008B12AB">
      <w:pPr>
        <w:ind w:firstLineChars="195" w:firstLine="365"/>
        <w:rPr>
          <w:rFonts w:ascii="宋体"/>
          <w:sz w:val="18"/>
          <w:szCs w:val="18"/>
        </w:rPr>
      </w:pPr>
    </w:p>
    <w:p w:rsidR="007B4EC5" w:rsidRPr="00812F10" w:rsidRDefault="007B4EC5" w:rsidP="008B12AB">
      <w:pPr>
        <w:rPr>
          <w:rFonts w:ascii="宋体"/>
          <w:sz w:val="18"/>
          <w:szCs w:val="18"/>
        </w:rPr>
      </w:pPr>
    </w:p>
    <w:p w:rsidR="007B4EC5" w:rsidRDefault="007B4EC5" w:rsidP="008B12AB">
      <w:pPr>
        <w:jc w:val="center"/>
        <w:rPr>
          <w:rFonts w:ascii="宋体"/>
          <w:sz w:val="18"/>
          <w:szCs w:val="18"/>
        </w:rPr>
      </w:pPr>
    </w:p>
    <w:tbl>
      <w:tblPr>
        <w:tblpPr w:leftFromText="180" w:rightFromText="180" w:vertAnchor="text" w:horzAnchor="page" w:tblpX="575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tblGrid>
      <w:tr w:rsidR="007B4EC5" w:rsidTr="008B12AB">
        <w:tc>
          <w:tcPr>
            <w:tcW w:w="1410" w:type="dxa"/>
          </w:tcPr>
          <w:p w:rsidR="007B4EC5" w:rsidRDefault="007B4EC5" w:rsidP="008B12AB">
            <w:pPr>
              <w:jc w:val="center"/>
              <w:rPr>
                <w:rFonts w:ascii="宋体"/>
                <w:sz w:val="18"/>
                <w:szCs w:val="18"/>
              </w:rPr>
            </w:pPr>
            <w:r>
              <w:rPr>
                <w:rFonts w:ascii="宋体" w:hAnsi="宋体" w:hint="eastAsia"/>
                <w:sz w:val="18"/>
                <w:szCs w:val="18"/>
              </w:rPr>
              <w:t>明细分类账</w:t>
            </w:r>
          </w:p>
        </w:tc>
      </w:tr>
    </w:tbl>
    <w:p w:rsidR="007B4EC5" w:rsidRPr="00693056" w:rsidRDefault="007B4EC5" w:rsidP="008B12AB">
      <w:pPr>
        <w:jc w:val="center"/>
        <w:rPr>
          <w:rFonts w:ascii="宋体"/>
          <w:color w:val="000000"/>
          <w:szCs w:val="21"/>
        </w:rPr>
      </w:pPr>
    </w:p>
    <w:p w:rsidR="007B4EC5" w:rsidRPr="00693056" w:rsidRDefault="007B4EC5" w:rsidP="008B12AB">
      <w:pPr>
        <w:jc w:val="center"/>
        <w:rPr>
          <w:rFonts w:ascii="宋体"/>
          <w:color w:val="000000"/>
          <w:szCs w:val="21"/>
        </w:rPr>
      </w:pPr>
    </w:p>
    <w:p w:rsidR="007B4EC5" w:rsidRPr="00693056" w:rsidRDefault="007B4EC5" w:rsidP="008B12AB">
      <w:pPr>
        <w:rPr>
          <w:rFonts w:ascii="宋体"/>
          <w:color w:val="000000"/>
          <w:szCs w:val="21"/>
        </w:rPr>
      </w:pPr>
    </w:p>
    <w:p w:rsidR="007B4EC5" w:rsidRPr="00693056" w:rsidRDefault="007B4EC5" w:rsidP="008B12AB">
      <w:pPr>
        <w:spacing w:line="360" w:lineRule="auto"/>
        <w:jc w:val="center"/>
        <w:rPr>
          <w:rFonts w:ascii="宋体"/>
          <w:b/>
          <w:color w:val="000000"/>
          <w:sz w:val="18"/>
          <w:szCs w:val="18"/>
        </w:rPr>
      </w:pPr>
      <w:r w:rsidRPr="00693056">
        <w:rPr>
          <w:rFonts w:ascii="宋体" w:hAnsi="宋体" w:hint="eastAsia"/>
          <w:b/>
          <w:color w:val="000000"/>
          <w:sz w:val="18"/>
          <w:szCs w:val="18"/>
        </w:rPr>
        <w:t>图</w:t>
      </w:r>
      <w:r>
        <w:rPr>
          <w:rFonts w:ascii="宋体" w:hAnsi="宋体"/>
          <w:b/>
          <w:color w:val="000000"/>
          <w:sz w:val="18"/>
          <w:szCs w:val="18"/>
        </w:rPr>
        <w:t>6</w:t>
      </w:r>
      <w:r w:rsidRPr="00693056">
        <w:rPr>
          <w:rFonts w:ascii="宋体" w:hAnsi="宋体"/>
          <w:b/>
          <w:color w:val="000000"/>
          <w:sz w:val="18"/>
          <w:szCs w:val="18"/>
        </w:rPr>
        <w:t>-2</w:t>
      </w:r>
      <w:r w:rsidRPr="00693056">
        <w:rPr>
          <w:rFonts w:ascii="宋体" w:hAnsi="宋体" w:hint="eastAsia"/>
          <w:b/>
          <w:color w:val="000000"/>
          <w:sz w:val="18"/>
          <w:szCs w:val="18"/>
        </w:rPr>
        <w:t>科目汇总表</w:t>
      </w:r>
      <w:r>
        <w:rPr>
          <w:rFonts w:ascii="宋体" w:hAnsi="宋体" w:hint="eastAsia"/>
          <w:b/>
          <w:color w:val="000000"/>
          <w:sz w:val="18"/>
          <w:szCs w:val="18"/>
        </w:rPr>
        <w:t>核算流程</w:t>
      </w:r>
      <w:r w:rsidRPr="00693056">
        <w:rPr>
          <w:rFonts w:ascii="宋体" w:hAnsi="宋体" w:hint="eastAsia"/>
          <w:b/>
          <w:color w:val="000000"/>
          <w:sz w:val="18"/>
          <w:szCs w:val="18"/>
        </w:rPr>
        <w:t>的</w:t>
      </w:r>
      <w:r>
        <w:rPr>
          <w:rFonts w:ascii="宋体" w:hAnsi="宋体" w:hint="eastAsia"/>
          <w:b/>
          <w:color w:val="000000"/>
          <w:sz w:val="18"/>
          <w:szCs w:val="18"/>
        </w:rPr>
        <w:t>记账</w:t>
      </w:r>
      <w:r w:rsidRPr="00693056">
        <w:rPr>
          <w:rFonts w:ascii="宋体" w:hAnsi="宋体" w:hint="eastAsia"/>
          <w:b/>
          <w:color w:val="000000"/>
          <w:sz w:val="18"/>
          <w:szCs w:val="18"/>
        </w:rPr>
        <w:t>程序</w:t>
      </w:r>
    </w:p>
    <w:p w:rsidR="007B4EC5" w:rsidRPr="00D04088" w:rsidRDefault="007B4EC5" w:rsidP="008B12AB">
      <w:pPr>
        <w:ind w:firstLineChars="196" w:firstLine="426"/>
        <w:rPr>
          <w:rFonts w:ascii="宋体"/>
          <w:color w:val="000000"/>
          <w:szCs w:val="21"/>
        </w:rPr>
      </w:pPr>
      <w:r>
        <w:rPr>
          <w:rFonts w:ascii="宋体" w:hAnsi="宋体" w:hint="eastAsia"/>
          <w:color w:val="000000"/>
          <w:szCs w:val="21"/>
        </w:rPr>
        <w:t>（三）</w:t>
      </w:r>
      <w:r w:rsidRPr="00D04088">
        <w:rPr>
          <w:rFonts w:ascii="宋体" w:hAnsi="宋体" w:hint="eastAsia"/>
          <w:color w:val="000000"/>
          <w:szCs w:val="21"/>
        </w:rPr>
        <w:t>科目汇总表</w:t>
      </w:r>
      <w:r>
        <w:rPr>
          <w:rFonts w:ascii="宋体" w:hAnsi="宋体" w:hint="eastAsia"/>
          <w:color w:val="000000"/>
          <w:szCs w:val="21"/>
        </w:rPr>
        <w:t>核算流程</w:t>
      </w:r>
      <w:r w:rsidRPr="00D04088">
        <w:rPr>
          <w:rFonts w:ascii="宋体" w:hAnsi="宋体" w:hint="eastAsia"/>
          <w:color w:val="000000"/>
          <w:szCs w:val="21"/>
        </w:rPr>
        <w:t>的优缺点及适用范围</w:t>
      </w:r>
    </w:p>
    <w:p w:rsidR="007B4EC5" w:rsidRPr="00693056" w:rsidRDefault="007B4EC5" w:rsidP="008B12AB">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科目汇总表</w:t>
      </w:r>
      <w:r>
        <w:rPr>
          <w:rFonts w:ascii="宋体" w:hAnsi="宋体" w:hint="eastAsia"/>
          <w:color w:val="000000"/>
          <w:szCs w:val="21"/>
        </w:rPr>
        <w:t>核算流程</w:t>
      </w:r>
      <w:r w:rsidRPr="00693056">
        <w:rPr>
          <w:rFonts w:ascii="宋体" w:hAnsi="宋体" w:hint="eastAsia"/>
          <w:color w:val="000000"/>
          <w:szCs w:val="21"/>
        </w:rPr>
        <w:t>的优点是：可以简化总分类账的登记工作，科目汇总表的编制和使用较为简便。根据科目汇总表登记总账可以大大减轻登记总分类账的工作量，而且科目汇总表还可以起到试算平衡的作用。其缺点是：由于科目汇总表只能作为登记总分类账和试算平衡的根据，不便于分析检查经济业务的来龙去脉，不便于查对账目，不能明确反映账户的对应关系。因此，一般业务量较多的大中型企业，大多采用这种核算组织形式。</w:t>
      </w:r>
    </w:p>
    <w:p w:rsidR="007B4EC5" w:rsidRPr="00D04088" w:rsidRDefault="007B4EC5" w:rsidP="008B12AB">
      <w:pPr>
        <w:ind w:firstLineChars="196" w:firstLine="426"/>
        <w:rPr>
          <w:rFonts w:ascii="宋体"/>
          <w:color w:val="000000"/>
          <w:szCs w:val="21"/>
        </w:rPr>
      </w:pPr>
      <w:r>
        <w:rPr>
          <w:rFonts w:ascii="宋体" w:hAnsi="宋体" w:hint="eastAsia"/>
          <w:color w:val="000000"/>
          <w:szCs w:val="21"/>
        </w:rPr>
        <w:t>（四）</w:t>
      </w:r>
      <w:r w:rsidRPr="00D04088">
        <w:rPr>
          <w:rFonts w:ascii="宋体" w:hAnsi="宋体" w:hint="eastAsia"/>
          <w:color w:val="000000"/>
          <w:szCs w:val="21"/>
        </w:rPr>
        <w:t>科目汇总表</w:t>
      </w:r>
      <w:r>
        <w:rPr>
          <w:rFonts w:ascii="宋体" w:hAnsi="宋体" w:hint="eastAsia"/>
          <w:color w:val="000000"/>
          <w:szCs w:val="21"/>
        </w:rPr>
        <w:t>核算流程</w:t>
      </w:r>
      <w:r w:rsidRPr="00D04088">
        <w:rPr>
          <w:rFonts w:ascii="宋体" w:hAnsi="宋体" w:hint="eastAsia"/>
          <w:color w:val="000000"/>
          <w:szCs w:val="21"/>
        </w:rPr>
        <w:t>应用举例</w:t>
      </w:r>
    </w:p>
    <w:p w:rsidR="007B4EC5" w:rsidRPr="00286E97" w:rsidRDefault="007B4EC5" w:rsidP="008B12AB">
      <w:pPr>
        <w:ind w:firstLineChars="196" w:firstLine="427"/>
        <w:rPr>
          <w:rFonts w:ascii="宋体"/>
          <w:b/>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693056" w:rsidRDefault="007B4EC5" w:rsidP="008B12AB">
      <w:pPr>
        <w:ind w:firstLineChars="196" w:firstLine="426"/>
        <w:rPr>
          <w:rFonts w:ascii="宋体"/>
          <w:color w:val="000000"/>
          <w:szCs w:val="21"/>
        </w:rPr>
      </w:pPr>
      <w:r>
        <w:rPr>
          <w:rFonts w:ascii="宋体" w:hAnsi="宋体" w:hint="eastAsia"/>
          <w:color w:val="000000"/>
          <w:szCs w:val="21"/>
        </w:rPr>
        <w:t>（</w:t>
      </w:r>
      <w:r w:rsidRPr="00693056">
        <w:rPr>
          <w:rFonts w:ascii="宋体" w:hAnsi="宋体"/>
          <w:color w:val="000000"/>
          <w:szCs w:val="21"/>
        </w:rPr>
        <w:t>1</w:t>
      </w:r>
      <w:r>
        <w:rPr>
          <w:rFonts w:ascii="宋体" w:hAnsi="宋体" w:hint="eastAsia"/>
          <w:color w:val="000000"/>
          <w:szCs w:val="21"/>
        </w:rPr>
        <w:t>）</w:t>
      </w:r>
      <w:r w:rsidRPr="00693056">
        <w:rPr>
          <w:rFonts w:ascii="宋体" w:hAnsi="宋体" w:hint="eastAsia"/>
          <w:color w:val="000000"/>
          <w:szCs w:val="21"/>
        </w:rPr>
        <w:t>资料。见</w:t>
      </w:r>
      <w:r w:rsidRPr="00693056">
        <w:rPr>
          <w:rFonts w:ascii="宋体" w:hint="eastAsia"/>
          <w:color w:val="000000"/>
          <w:szCs w:val="21"/>
        </w:rPr>
        <w:t>“</w:t>
      </w:r>
      <w:r w:rsidRPr="00693056">
        <w:rPr>
          <w:rFonts w:ascii="宋体" w:hAnsi="宋体" w:hint="eastAsia"/>
          <w:color w:val="000000"/>
          <w:szCs w:val="21"/>
        </w:rPr>
        <w:t>记账凭证</w:t>
      </w:r>
      <w:r>
        <w:rPr>
          <w:rFonts w:ascii="宋体" w:hAnsi="宋体" w:hint="eastAsia"/>
          <w:color w:val="000000"/>
          <w:szCs w:val="21"/>
        </w:rPr>
        <w:t>核算流程</w:t>
      </w:r>
      <w:r w:rsidRPr="00693056">
        <w:rPr>
          <w:rFonts w:ascii="宋体" w:hint="eastAsia"/>
          <w:color w:val="000000"/>
          <w:szCs w:val="21"/>
        </w:rPr>
        <w:t>”</w:t>
      </w:r>
      <w:r w:rsidRPr="00693056">
        <w:rPr>
          <w:rFonts w:ascii="宋体" w:hAnsi="宋体" w:hint="eastAsia"/>
          <w:color w:val="000000"/>
          <w:szCs w:val="21"/>
        </w:rPr>
        <w:t>举例中的有关经济业务及其编制的记账凭证。</w:t>
      </w:r>
    </w:p>
    <w:p w:rsidR="007B4EC5" w:rsidRPr="00693056" w:rsidRDefault="007B4EC5" w:rsidP="008B12AB">
      <w:pPr>
        <w:rPr>
          <w:rFonts w:ascii="宋体"/>
          <w:color w:val="000000"/>
          <w:szCs w:val="21"/>
        </w:rPr>
      </w:pPr>
      <w:r w:rsidRPr="00693056">
        <w:rPr>
          <w:rFonts w:ascii="宋体" w:hAnsi="宋体"/>
          <w:color w:val="000000"/>
          <w:szCs w:val="21"/>
        </w:rPr>
        <w:t xml:space="preserve">    </w:t>
      </w:r>
      <w:r>
        <w:rPr>
          <w:rFonts w:ascii="宋体" w:hAnsi="宋体" w:hint="eastAsia"/>
          <w:color w:val="000000"/>
          <w:szCs w:val="21"/>
        </w:rPr>
        <w:t>（</w:t>
      </w:r>
      <w:r w:rsidRPr="00693056">
        <w:rPr>
          <w:rFonts w:ascii="宋体" w:hAnsi="宋体"/>
          <w:color w:val="000000"/>
          <w:szCs w:val="21"/>
        </w:rPr>
        <w:t>2</w:t>
      </w:r>
      <w:r>
        <w:rPr>
          <w:rFonts w:ascii="宋体" w:hAnsi="宋体" w:hint="eastAsia"/>
          <w:color w:val="000000"/>
          <w:szCs w:val="21"/>
        </w:rPr>
        <w:t>）</w:t>
      </w:r>
      <w:r w:rsidRPr="00693056">
        <w:rPr>
          <w:rFonts w:ascii="宋体" w:hAnsi="宋体" w:hint="eastAsia"/>
          <w:color w:val="000000"/>
          <w:szCs w:val="21"/>
        </w:rPr>
        <w:t>根据记账凭证按旬编制科目汇总表（如表</w:t>
      </w:r>
      <w:r>
        <w:rPr>
          <w:rFonts w:ascii="宋体" w:hAnsi="宋体"/>
          <w:color w:val="000000"/>
          <w:szCs w:val="21"/>
        </w:rPr>
        <w:t>6</w:t>
      </w:r>
      <w:r w:rsidRPr="00693056">
        <w:rPr>
          <w:rFonts w:ascii="宋体"/>
          <w:color w:val="000000"/>
          <w:szCs w:val="21"/>
        </w:rPr>
        <w:t>-</w:t>
      </w:r>
      <w:r w:rsidRPr="00693056">
        <w:rPr>
          <w:rFonts w:ascii="宋体" w:hAnsi="宋体"/>
          <w:color w:val="000000"/>
          <w:szCs w:val="21"/>
        </w:rPr>
        <w:t>23</w:t>
      </w:r>
      <w:r w:rsidRPr="00693056">
        <w:rPr>
          <w:rFonts w:ascii="宋体" w:hAnsi="宋体" w:hint="eastAsia"/>
          <w:color w:val="000000"/>
          <w:szCs w:val="21"/>
        </w:rPr>
        <w:t>所示）。</w:t>
      </w:r>
    </w:p>
    <w:p w:rsidR="007B4EC5" w:rsidRPr="00693056" w:rsidRDefault="007B4EC5" w:rsidP="008B12AB">
      <w:pPr>
        <w:spacing w:line="360" w:lineRule="auto"/>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-23                            </w:t>
      </w:r>
      <w:r w:rsidRPr="00693056">
        <w:rPr>
          <w:rFonts w:ascii="宋体" w:hAnsi="宋体" w:hint="eastAsia"/>
          <w:b/>
          <w:color w:val="000000"/>
          <w:sz w:val="18"/>
          <w:szCs w:val="18"/>
        </w:rPr>
        <w:t>科目汇总表</w:t>
      </w:r>
    </w:p>
    <w:p w:rsidR="007B4EC5" w:rsidRPr="00693056" w:rsidRDefault="007B4EC5" w:rsidP="008B12AB">
      <w:pPr>
        <w:ind w:firstLineChars="1697" w:firstLine="3176"/>
        <w:rPr>
          <w:rFonts w:ascii="宋体"/>
          <w:color w:val="000000"/>
          <w:sz w:val="18"/>
          <w:szCs w:val="18"/>
        </w:rPr>
      </w:pPr>
      <w:r w:rsidRPr="00693056">
        <w:rPr>
          <w:rFonts w:ascii="宋体" w:hAnsi="宋体"/>
          <w:color w:val="000000"/>
          <w:sz w:val="18"/>
          <w:szCs w:val="18"/>
        </w:rPr>
        <w:t>20</w:t>
      </w:r>
      <w:r>
        <w:rPr>
          <w:rFonts w:ascii="宋体" w:hAnsi="宋体"/>
          <w:color w:val="000000"/>
          <w:sz w:val="18"/>
          <w:szCs w:val="18"/>
        </w:rPr>
        <w:t>12</w:t>
      </w:r>
      <w:r w:rsidRPr="00693056">
        <w:rPr>
          <w:rFonts w:ascii="宋体" w:hAnsi="宋体" w:hint="eastAsia"/>
          <w:color w:val="000000"/>
          <w:sz w:val="18"/>
          <w:szCs w:val="18"/>
        </w:rPr>
        <w:t>年</w:t>
      </w:r>
      <w:r w:rsidRPr="00693056">
        <w:rPr>
          <w:rFonts w:ascii="宋体" w:hAnsi="宋体"/>
          <w:color w:val="000000"/>
          <w:sz w:val="18"/>
          <w:szCs w:val="18"/>
        </w:rPr>
        <w:t>12</w:t>
      </w:r>
      <w:r w:rsidRPr="00693056">
        <w:rPr>
          <w:rFonts w:ascii="宋体" w:hAnsi="宋体" w:hint="eastAsia"/>
          <w:color w:val="000000"/>
          <w:sz w:val="18"/>
          <w:szCs w:val="18"/>
        </w:rPr>
        <w:t>月</w:t>
      </w:r>
      <w:r w:rsidRPr="00693056">
        <w:rPr>
          <w:rFonts w:ascii="宋体" w:hAnsi="宋体"/>
          <w:color w:val="000000"/>
          <w:sz w:val="18"/>
          <w:szCs w:val="18"/>
        </w:rPr>
        <w:t>1</w:t>
      </w:r>
      <w:r w:rsidRPr="00693056">
        <w:rPr>
          <w:rFonts w:ascii="宋体" w:hAnsi="宋体" w:hint="eastAsia"/>
          <w:color w:val="000000"/>
          <w:sz w:val="18"/>
          <w:szCs w:val="18"/>
        </w:rPr>
        <w:t>日一</w:t>
      </w:r>
      <w:r w:rsidRPr="00693056">
        <w:rPr>
          <w:rFonts w:ascii="宋体" w:hAnsi="宋体"/>
          <w:color w:val="000000"/>
          <w:sz w:val="18"/>
          <w:szCs w:val="18"/>
        </w:rPr>
        <w:t>10</w:t>
      </w:r>
      <w:r w:rsidRPr="00693056">
        <w:rPr>
          <w:rFonts w:ascii="宋体" w:hAnsi="宋体" w:hint="eastAsia"/>
          <w:color w:val="000000"/>
          <w:sz w:val="18"/>
          <w:szCs w:val="18"/>
        </w:rPr>
        <w:t>日</w:t>
      </w:r>
      <w:r w:rsidRPr="00693056">
        <w:rPr>
          <w:rFonts w:ascii="宋体" w:hAnsi="宋体"/>
          <w:color w:val="000000"/>
          <w:sz w:val="18"/>
          <w:szCs w:val="18"/>
        </w:rPr>
        <w:t xml:space="preserve">                 </w:t>
      </w:r>
      <w:r w:rsidRPr="00693056">
        <w:rPr>
          <w:rFonts w:ascii="宋体" w:hAnsi="宋体" w:hint="eastAsia"/>
          <w:color w:val="000000"/>
          <w:sz w:val="18"/>
          <w:szCs w:val="18"/>
        </w:rPr>
        <w:t>第</w:t>
      </w:r>
      <w:r w:rsidRPr="00693056">
        <w:rPr>
          <w:rFonts w:ascii="宋体" w:hAnsi="宋体"/>
          <w:color w:val="000000"/>
          <w:sz w:val="18"/>
          <w:szCs w:val="18"/>
        </w:rPr>
        <w:t>16</w:t>
      </w:r>
      <w:r w:rsidRPr="00693056">
        <w:rPr>
          <w:rFonts w:ascii="宋体" w:hAnsi="宋体" w:hint="eastAsia"/>
          <w:color w:val="000000"/>
          <w:sz w:val="18"/>
          <w:szCs w:val="18"/>
        </w:rPr>
        <w:t>号</w:t>
      </w:r>
    </w:p>
    <w:tbl>
      <w:tblPr>
        <w:tblW w:w="7980" w:type="dxa"/>
        <w:tblInd w:w="5" w:type="dxa"/>
        <w:tblLayout w:type="fixed"/>
        <w:tblLook w:val="0000" w:firstRow="0" w:lastRow="0" w:firstColumn="0" w:lastColumn="0" w:noHBand="0" w:noVBand="0"/>
      </w:tblPr>
      <w:tblGrid>
        <w:gridCol w:w="3345"/>
        <w:gridCol w:w="728"/>
        <w:gridCol w:w="1807"/>
        <w:gridCol w:w="2100"/>
      </w:tblGrid>
      <w:tr w:rsidR="007B4EC5" w:rsidRPr="00693056" w:rsidTr="008B12AB">
        <w:trPr>
          <w:cantSplit/>
          <w:trHeight w:val="446"/>
        </w:trPr>
        <w:tc>
          <w:tcPr>
            <w:tcW w:w="3345" w:type="dxa"/>
            <w:vMerge w:val="restart"/>
            <w:tcBorders>
              <w:top w:val="single" w:sz="4" w:space="0" w:color="auto"/>
              <w:left w:val="single" w:sz="4"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会计科目</w:t>
            </w:r>
          </w:p>
          <w:p w:rsidR="007B4EC5" w:rsidRPr="00693056" w:rsidRDefault="007B4EC5" w:rsidP="008B12AB">
            <w:pPr>
              <w:pStyle w:val="a4"/>
              <w:pBdr>
                <w:bottom w:val="none" w:sz="0" w:space="0" w:color="auto"/>
              </w:pBdr>
              <w:tabs>
                <w:tab w:val="clear" w:pos="4153"/>
                <w:tab w:val="clear" w:pos="8306"/>
              </w:tabs>
              <w:autoSpaceDE w:val="0"/>
              <w:autoSpaceDN w:val="0"/>
              <w:snapToGrid/>
              <w:rPr>
                <w:rFonts w:ascii="宋体"/>
                <w:kern w:val="0"/>
              </w:rPr>
            </w:pPr>
          </w:p>
        </w:tc>
        <w:tc>
          <w:tcPr>
            <w:tcW w:w="728" w:type="dxa"/>
            <w:vMerge w:val="restart"/>
            <w:tcBorders>
              <w:top w:val="single" w:sz="4" w:space="0" w:color="auto"/>
              <w:left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账</w:t>
            </w:r>
          </w:p>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kern w:val="0"/>
                <w:sz w:val="18"/>
                <w:szCs w:val="18"/>
              </w:rPr>
              <w:t>页</w:t>
            </w:r>
          </w:p>
        </w:tc>
        <w:tc>
          <w:tcPr>
            <w:tcW w:w="3907" w:type="dxa"/>
            <w:gridSpan w:val="2"/>
            <w:tcBorders>
              <w:top w:val="single" w:sz="4" w:space="0" w:color="auto"/>
              <w:left w:val="single" w:sz="8" w:space="0" w:color="auto"/>
              <w:bottom w:val="single" w:sz="8" w:space="0" w:color="auto"/>
              <w:right w:val="single" w:sz="4"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本期发生额</w:t>
            </w:r>
          </w:p>
        </w:tc>
      </w:tr>
      <w:tr w:rsidR="007B4EC5" w:rsidRPr="00693056" w:rsidTr="008B12AB">
        <w:trPr>
          <w:cantSplit/>
          <w:trHeight w:val="427"/>
        </w:trPr>
        <w:tc>
          <w:tcPr>
            <w:tcW w:w="3345" w:type="dxa"/>
            <w:vMerge/>
            <w:tcBorders>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728" w:type="dxa"/>
            <w:vMerge/>
            <w:tcBorders>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p>
        </w:tc>
        <w:tc>
          <w:tcPr>
            <w:tcW w:w="1807"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ind w:firstLineChars="100" w:firstLine="187"/>
              <w:jc w:val="center"/>
              <w:rPr>
                <w:rFonts w:ascii="宋体"/>
                <w:color w:val="000000"/>
                <w:kern w:val="0"/>
                <w:sz w:val="18"/>
                <w:szCs w:val="18"/>
              </w:rPr>
            </w:pPr>
            <w:r w:rsidRPr="00693056">
              <w:rPr>
                <w:rFonts w:ascii="宋体" w:hAnsi="宋体" w:hint="eastAsia"/>
                <w:color w:val="000000"/>
                <w:kern w:val="0"/>
                <w:sz w:val="18"/>
                <w:szCs w:val="18"/>
              </w:rPr>
              <w:t>借</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方</w:t>
            </w:r>
          </w:p>
        </w:tc>
        <w:tc>
          <w:tcPr>
            <w:tcW w:w="2100"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8B12AB">
            <w:pPr>
              <w:autoSpaceDE w:val="0"/>
              <w:autoSpaceDN w:val="0"/>
              <w:ind w:firstLineChars="100" w:firstLine="187"/>
              <w:jc w:val="center"/>
              <w:rPr>
                <w:rFonts w:ascii="宋体"/>
                <w:color w:val="000000"/>
                <w:kern w:val="0"/>
                <w:sz w:val="18"/>
                <w:szCs w:val="18"/>
              </w:rPr>
            </w:pPr>
            <w:r w:rsidRPr="00693056">
              <w:rPr>
                <w:rFonts w:ascii="宋体" w:hAnsi="宋体" w:hint="eastAsia"/>
                <w:color w:val="000000"/>
                <w:kern w:val="0"/>
                <w:sz w:val="18"/>
                <w:szCs w:val="18"/>
              </w:rPr>
              <w:t>贷</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方</w:t>
            </w:r>
          </w:p>
        </w:tc>
      </w:tr>
      <w:tr w:rsidR="007B4EC5" w:rsidRPr="00693056" w:rsidTr="008B12AB">
        <w:trPr>
          <w:trHeight w:val="2286"/>
        </w:trPr>
        <w:tc>
          <w:tcPr>
            <w:tcW w:w="3345" w:type="dxa"/>
            <w:tcBorders>
              <w:top w:val="single" w:sz="8" w:space="0" w:color="auto"/>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库存现金</w:t>
            </w:r>
          </w:p>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银行存款</w:t>
            </w:r>
          </w:p>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应收账款</w:t>
            </w:r>
          </w:p>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在途物资</w:t>
            </w:r>
          </w:p>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应交税费</w:t>
            </w:r>
          </w:p>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应付职工薪酬</w:t>
            </w:r>
          </w:p>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主营业务收入</w:t>
            </w:r>
          </w:p>
        </w:tc>
        <w:tc>
          <w:tcPr>
            <w:tcW w:w="728"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略</w:t>
            </w: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tc>
        <w:tc>
          <w:tcPr>
            <w:tcW w:w="1807"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190</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14424</w:t>
            </w:r>
            <w:r w:rsidRPr="00693056">
              <w:rPr>
                <w:rFonts w:ascii="宋体"/>
                <w:color w:val="000000"/>
                <w:kern w:val="0"/>
                <w:sz w:val="18"/>
                <w:szCs w:val="18"/>
              </w:rPr>
              <w:t>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12636</w:t>
            </w:r>
            <w:r w:rsidRPr="00693056">
              <w:rPr>
                <w:rFonts w:ascii="宋体"/>
                <w:color w:val="000000"/>
                <w:kern w:val="0"/>
                <w:sz w:val="18"/>
                <w:szCs w:val="18"/>
              </w:rPr>
              <w:t>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90</w:t>
            </w:r>
            <w:r w:rsidRPr="00693056">
              <w:rPr>
                <w:rFonts w:ascii="宋体"/>
                <w:color w:val="000000"/>
                <w:kern w:val="0"/>
                <w:sz w:val="18"/>
                <w:szCs w:val="18"/>
              </w:rPr>
              <w:t>0000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2430</w:t>
            </w:r>
            <w:r w:rsidRPr="00693056">
              <w:rPr>
                <w:rFonts w:ascii="宋体"/>
                <w:color w:val="000000"/>
                <w:kern w:val="0"/>
                <w:sz w:val="18"/>
                <w:szCs w:val="18"/>
              </w:rPr>
              <w:t>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190</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p>
        </w:tc>
        <w:tc>
          <w:tcPr>
            <w:tcW w:w="2100" w:type="dxa"/>
            <w:tcBorders>
              <w:top w:val="single" w:sz="8" w:space="0" w:color="auto"/>
              <w:left w:val="single" w:sz="8" w:space="0" w:color="auto"/>
              <w:bottom w:val="single" w:sz="8" w:space="0" w:color="auto"/>
              <w:right w:val="single" w:sz="4"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190</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13330</w:t>
            </w:r>
            <w:r w:rsidRPr="00693056">
              <w:rPr>
                <w:rFonts w:ascii="宋体"/>
                <w:color w:val="000000"/>
                <w:kern w:val="0"/>
                <w:sz w:val="18"/>
                <w:szCs w:val="18"/>
              </w:rPr>
              <w:t>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6</w:t>
            </w:r>
            <w:r w:rsidRPr="00693056">
              <w:rPr>
                <w:rFonts w:ascii="宋体"/>
                <w:color w:val="000000"/>
                <w:kern w:val="0"/>
                <w:sz w:val="18"/>
                <w:szCs w:val="18"/>
              </w:rPr>
              <w:t>00000</w:t>
            </w: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306</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18</w:t>
            </w:r>
            <w:r w:rsidRPr="00693056">
              <w:rPr>
                <w:rFonts w:ascii="宋体"/>
                <w:color w:val="000000"/>
                <w:kern w:val="0"/>
                <w:sz w:val="18"/>
                <w:szCs w:val="18"/>
              </w:rPr>
              <w:t>00000</w:t>
            </w:r>
          </w:p>
        </w:tc>
      </w:tr>
      <w:tr w:rsidR="007B4EC5" w:rsidRPr="00693056" w:rsidTr="008B12AB">
        <w:trPr>
          <w:trHeight w:val="451"/>
        </w:trPr>
        <w:tc>
          <w:tcPr>
            <w:tcW w:w="3345" w:type="dxa"/>
            <w:tcBorders>
              <w:top w:val="single" w:sz="8" w:space="0" w:color="auto"/>
              <w:left w:val="single" w:sz="4" w:space="0" w:color="auto"/>
              <w:bottom w:val="single" w:sz="4"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合</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计</w:t>
            </w:r>
          </w:p>
        </w:tc>
        <w:tc>
          <w:tcPr>
            <w:tcW w:w="728"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rPr>
                <w:rFonts w:ascii="宋体"/>
                <w:kern w:val="0"/>
                <w:sz w:val="18"/>
                <w:szCs w:val="18"/>
              </w:rPr>
            </w:pPr>
          </w:p>
        </w:tc>
        <w:tc>
          <w:tcPr>
            <w:tcW w:w="1807"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4229000</w:t>
            </w:r>
          </w:p>
        </w:tc>
        <w:tc>
          <w:tcPr>
            <w:tcW w:w="2100" w:type="dxa"/>
            <w:tcBorders>
              <w:top w:val="single" w:sz="8" w:space="0" w:color="auto"/>
              <w:left w:val="single" w:sz="8" w:space="0" w:color="auto"/>
              <w:bottom w:val="single" w:sz="4" w:space="0" w:color="auto"/>
              <w:right w:val="single" w:sz="4"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42290</w:t>
            </w:r>
            <w:r w:rsidRPr="00693056">
              <w:rPr>
                <w:rFonts w:ascii="宋体"/>
                <w:color w:val="000000"/>
                <w:kern w:val="0"/>
                <w:sz w:val="18"/>
                <w:szCs w:val="18"/>
              </w:rPr>
              <w:t>00</w:t>
            </w:r>
          </w:p>
        </w:tc>
      </w:tr>
    </w:tbl>
    <w:p w:rsidR="007B4EC5" w:rsidRPr="00693056" w:rsidRDefault="007B4EC5" w:rsidP="008B12AB">
      <w:pPr>
        <w:ind w:firstLineChars="2995" w:firstLine="5605"/>
        <w:rPr>
          <w:rFonts w:ascii="宋体"/>
          <w:color w:val="000000"/>
          <w:sz w:val="18"/>
          <w:szCs w:val="18"/>
        </w:rPr>
      </w:pPr>
      <w:r w:rsidRPr="00693056">
        <w:rPr>
          <w:rFonts w:ascii="宋体" w:hAnsi="宋体" w:hint="eastAsia"/>
          <w:color w:val="000000"/>
          <w:sz w:val="18"/>
          <w:szCs w:val="18"/>
        </w:rPr>
        <w:t>（有关人员签章）</w:t>
      </w:r>
    </w:p>
    <w:p w:rsidR="007B4EC5" w:rsidRPr="00693056" w:rsidRDefault="007B4EC5" w:rsidP="008B12AB">
      <w:pPr>
        <w:rPr>
          <w:rFonts w:ascii="宋体"/>
          <w:color w:val="000000"/>
          <w:szCs w:val="21"/>
        </w:rPr>
      </w:pPr>
      <w:r w:rsidRPr="00693056">
        <w:rPr>
          <w:rFonts w:ascii="宋体" w:hAnsi="宋体"/>
          <w:color w:val="000000"/>
          <w:szCs w:val="21"/>
        </w:rPr>
        <w:t xml:space="preserve">    </w:t>
      </w:r>
      <w:r>
        <w:rPr>
          <w:rFonts w:ascii="宋体" w:hAnsi="宋体" w:hint="eastAsia"/>
          <w:color w:val="000000"/>
          <w:szCs w:val="21"/>
        </w:rPr>
        <w:t>（</w:t>
      </w:r>
      <w:r w:rsidRPr="00693056">
        <w:rPr>
          <w:rFonts w:ascii="宋体" w:hAnsi="宋体"/>
          <w:color w:val="000000"/>
          <w:szCs w:val="21"/>
        </w:rPr>
        <w:t>3</w:t>
      </w:r>
      <w:r>
        <w:rPr>
          <w:rFonts w:ascii="宋体" w:hAnsi="宋体" w:hint="eastAsia"/>
          <w:color w:val="000000"/>
          <w:szCs w:val="21"/>
        </w:rPr>
        <w:t>）</w:t>
      </w:r>
      <w:r w:rsidRPr="00693056">
        <w:rPr>
          <w:rFonts w:ascii="宋体" w:hAnsi="宋体" w:hint="eastAsia"/>
          <w:color w:val="000000"/>
          <w:szCs w:val="21"/>
        </w:rPr>
        <w:t>根据科目汇总表登记总分类账</w:t>
      </w:r>
    </w:p>
    <w:p w:rsidR="007B4EC5" w:rsidRPr="00286E97" w:rsidRDefault="007B4EC5" w:rsidP="008B12AB">
      <w:pPr>
        <w:ind w:firstLineChars="196" w:firstLine="427"/>
        <w:rPr>
          <w:rFonts w:ascii="宋体"/>
          <w:b/>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693056" w:rsidRDefault="007B4EC5" w:rsidP="008B12AB">
      <w:pPr>
        <w:ind w:firstLineChars="196" w:firstLine="426"/>
        <w:rPr>
          <w:rFonts w:ascii="宋体"/>
          <w:color w:val="000000"/>
          <w:szCs w:val="21"/>
        </w:rPr>
      </w:pPr>
      <w:r w:rsidRPr="00693056">
        <w:rPr>
          <w:rFonts w:ascii="宋体" w:hAnsi="宋体" w:hint="eastAsia"/>
          <w:color w:val="000000"/>
          <w:szCs w:val="21"/>
        </w:rPr>
        <w:t>根据科目汇总表登记总分类账的方法，这里只列举</w:t>
      </w:r>
      <w:r w:rsidRPr="00693056">
        <w:rPr>
          <w:rFonts w:ascii="宋体" w:hint="eastAsia"/>
          <w:color w:val="000000"/>
          <w:szCs w:val="21"/>
        </w:rPr>
        <w:t>“</w:t>
      </w:r>
      <w:r w:rsidRPr="00693056">
        <w:rPr>
          <w:rFonts w:ascii="宋体" w:hAnsi="宋体" w:hint="eastAsia"/>
          <w:color w:val="000000"/>
          <w:szCs w:val="21"/>
        </w:rPr>
        <w:t>银行存款</w:t>
      </w:r>
      <w:r w:rsidRPr="00693056">
        <w:rPr>
          <w:rFonts w:ascii="宋体" w:hint="eastAsia"/>
          <w:color w:val="000000"/>
          <w:szCs w:val="21"/>
        </w:rPr>
        <w:t>”</w:t>
      </w:r>
      <w:r w:rsidRPr="00693056">
        <w:rPr>
          <w:rFonts w:ascii="宋体" w:hAnsi="宋体" w:hint="eastAsia"/>
          <w:color w:val="000000"/>
          <w:szCs w:val="21"/>
        </w:rPr>
        <w:t>账户的登记，如表</w:t>
      </w:r>
      <w:r>
        <w:rPr>
          <w:rFonts w:ascii="宋体" w:hAnsi="宋体"/>
          <w:color w:val="000000"/>
          <w:szCs w:val="21"/>
        </w:rPr>
        <w:t>6</w:t>
      </w:r>
      <w:r w:rsidRPr="00693056">
        <w:rPr>
          <w:rFonts w:ascii="宋体"/>
          <w:color w:val="000000"/>
          <w:szCs w:val="21"/>
        </w:rPr>
        <w:t>-</w:t>
      </w:r>
      <w:r w:rsidRPr="00693056">
        <w:rPr>
          <w:rFonts w:ascii="宋体" w:hAnsi="宋体"/>
          <w:color w:val="000000"/>
          <w:szCs w:val="21"/>
        </w:rPr>
        <w:t>24</w:t>
      </w:r>
      <w:r w:rsidRPr="00693056">
        <w:rPr>
          <w:rFonts w:ascii="宋体" w:hAnsi="宋体" w:hint="eastAsia"/>
          <w:color w:val="000000"/>
          <w:szCs w:val="21"/>
        </w:rPr>
        <w:t>所示。其他总分类账户从略。至于库存现金日记账、银行存款日记账、各种明细分类账的登记和财务报表的编制与记账凭证</w:t>
      </w:r>
      <w:r>
        <w:rPr>
          <w:rFonts w:ascii="宋体" w:hAnsi="宋体" w:hint="eastAsia"/>
          <w:color w:val="000000"/>
          <w:szCs w:val="21"/>
        </w:rPr>
        <w:t>核算流程</w:t>
      </w:r>
      <w:r w:rsidRPr="00693056">
        <w:rPr>
          <w:rFonts w:ascii="宋体" w:hAnsi="宋体" w:hint="eastAsia"/>
          <w:color w:val="000000"/>
          <w:szCs w:val="21"/>
        </w:rPr>
        <w:t>相同。</w:t>
      </w:r>
    </w:p>
    <w:p w:rsidR="007B4EC5" w:rsidRPr="00693056" w:rsidRDefault="007B4EC5" w:rsidP="008B12AB">
      <w:pPr>
        <w:spacing w:line="360" w:lineRule="auto"/>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-24                                </w:t>
      </w:r>
      <w:r w:rsidRPr="00693056">
        <w:rPr>
          <w:rFonts w:ascii="宋体" w:hAnsi="宋体" w:hint="eastAsia"/>
          <w:b/>
          <w:color w:val="000000"/>
          <w:sz w:val="18"/>
          <w:szCs w:val="18"/>
        </w:rPr>
        <w:t>总分类账</w:t>
      </w:r>
    </w:p>
    <w:p w:rsidR="007B4EC5" w:rsidRPr="00693056" w:rsidRDefault="007B4EC5" w:rsidP="008B12AB">
      <w:pPr>
        <w:rPr>
          <w:rFonts w:ascii="宋体"/>
          <w:color w:val="000000"/>
          <w:sz w:val="18"/>
          <w:szCs w:val="18"/>
        </w:rPr>
      </w:pPr>
      <w:r w:rsidRPr="00693056">
        <w:rPr>
          <w:rFonts w:ascii="宋体" w:hAnsi="宋体" w:hint="eastAsia"/>
          <w:color w:val="000000"/>
          <w:sz w:val="18"/>
          <w:szCs w:val="18"/>
        </w:rPr>
        <w:t>会计科目：银行存款</w:t>
      </w:r>
      <w:r w:rsidRPr="00693056">
        <w:rPr>
          <w:rFonts w:ascii="宋体" w:hAnsi="宋体"/>
          <w:color w:val="000000"/>
          <w:sz w:val="18"/>
          <w:szCs w:val="18"/>
        </w:rPr>
        <w:t xml:space="preserve">                                                       </w:t>
      </w:r>
      <w:r w:rsidRPr="00693056">
        <w:rPr>
          <w:rFonts w:ascii="宋体" w:hAnsi="宋体" w:hint="eastAsia"/>
          <w:color w:val="000000"/>
          <w:sz w:val="18"/>
          <w:szCs w:val="18"/>
        </w:rPr>
        <w:t>笫</w:t>
      </w:r>
      <w:r w:rsidRPr="00693056">
        <w:rPr>
          <w:rFonts w:ascii="宋体" w:hint="eastAsia"/>
          <w:color w:val="000000"/>
          <w:sz w:val="18"/>
          <w:szCs w:val="18"/>
        </w:rPr>
        <w:t>×</w:t>
      </w:r>
      <w:r w:rsidRPr="00693056">
        <w:rPr>
          <w:rFonts w:ascii="宋体" w:hAnsi="宋体" w:hint="eastAsia"/>
          <w:color w:val="000000"/>
          <w:sz w:val="18"/>
          <w:szCs w:val="18"/>
        </w:rPr>
        <w:t>页</w:t>
      </w:r>
    </w:p>
    <w:tbl>
      <w:tblPr>
        <w:tblW w:w="7589" w:type="dxa"/>
        <w:tblInd w:w="10" w:type="dxa"/>
        <w:tblLayout w:type="fixed"/>
        <w:tblLook w:val="0000" w:firstRow="0" w:lastRow="0" w:firstColumn="0" w:lastColumn="0" w:noHBand="0" w:noVBand="0"/>
      </w:tblPr>
      <w:tblGrid>
        <w:gridCol w:w="410"/>
        <w:gridCol w:w="236"/>
        <w:gridCol w:w="415"/>
        <w:gridCol w:w="236"/>
        <w:gridCol w:w="1736"/>
        <w:gridCol w:w="1302"/>
        <w:gridCol w:w="1120"/>
        <w:gridCol w:w="454"/>
        <w:gridCol w:w="1680"/>
      </w:tblGrid>
      <w:tr w:rsidR="007B4EC5" w:rsidRPr="00693056" w:rsidTr="008B12AB">
        <w:trPr>
          <w:cantSplit/>
          <w:trHeight w:val="340"/>
        </w:trPr>
        <w:tc>
          <w:tcPr>
            <w:tcW w:w="646"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20</w:t>
            </w:r>
            <w:r>
              <w:rPr>
                <w:rFonts w:ascii="宋体" w:hAnsi="宋体"/>
                <w:color w:val="000000"/>
                <w:kern w:val="0"/>
                <w:sz w:val="18"/>
                <w:szCs w:val="18"/>
              </w:rPr>
              <w:t>12</w:t>
            </w:r>
            <w:r w:rsidRPr="00693056">
              <w:rPr>
                <w:rFonts w:ascii="宋体" w:hAnsi="宋体" w:hint="eastAsia"/>
                <w:color w:val="000000"/>
                <w:kern w:val="0"/>
                <w:sz w:val="18"/>
                <w:szCs w:val="18"/>
              </w:rPr>
              <w:t>年</w:t>
            </w:r>
          </w:p>
        </w:tc>
        <w:tc>
          <w:tcPr>
            <w:tcW w:w="651" w:type="dxa"/>
            <w:gridSpan w:val="2"/>
            <w:tcBorders>
              <w:top w:val="single" w:sz="4"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凭证</w:t>
            </w:r>
          </w:p>
        </w:tc>
        <w:tc>
          <w:tcPr>
            <w:tcW w:w="1736" w:type="dxa"/>
            <w:vMerge w:val="restart"/>
            <w:tcBorders>
              <w:top w:val="single" w:sz="4" w:space="0" w:color="auto"/>
              <w:left w:val="single" w:sz="8" w:space="0" w:color="auto"/>
              <w:right w:val="single" w:sz="8" w:space="0" w:color="auto"/>
            </w:tcBorders>
            <w:vAlign w:val="center"/>
          </w:tcPr>
          <w:p w:rsidR="007B4EC5" w:rsidRPr="00D77D0A" w:rsidRDefault="007B4EC5" w:rsidP="008B12AB">
            <w:pPr>
              <w:autoSpaceDE w:val="0"/>
              <w:autoSpaceDN w:val="0"/>
              <w:jc w:val="center"/>
              <w:rPr>
                <w:rFonts w:ascii="宋体"/>
                <w:color w:val="000000"/>
                <w:kern w:val="0"/>
                <w:sz w:val="18"/>
                <w:szCs w:val="18"/>
              </w:rPr>
            </w:pPr>
            <w:r w:rsidRPr="00693056">
              <w:rPr>
                <w:rFonts w:hint="eastAsia"/>
                <w:kern w:val="0"/>
              </w:rPr>
              <w:t>摘</w:t>
            </w:r>
            <w:r w:rsidRPr="00693056">
              <w:rPr>
                <w:kern w:val="0"/>
              </w:rPr>
              <w:t xml:space="preserve">  </w:t>
            </w:r>
            <w:r w:rsidRPr="00693056">
              <w:rPr>
                <w:rFonts w:hint="eastAsia"/>
                <w:kern w:val="0"/>
              </w:rPr>
              <w:t>要</w:t>
            </w:r>
          </w:p>
        </w:tc>
        <w:tc>
          <w:tcPr>
            <w:tcW w:w="1302" w:type="dxa"/>
            <w:vMerge w:val="restart"/>
            <w:tcBorders>
              <w:top w:val="single" w:sz="4" w:space="0" w:color="auto"/>
              <w:left w:val="single" w:sz="8" w:space="0" w:color="auto"/>
              <w:right w:val="single" w:sz="8" w:space="0" w:color="auto"/>
            </w:tcBorders>
            <w:vAlign w:val="center"/>
          </w:tcPr>
          <w:p w:rsidR="007B4EC5" w:rsidRPr="00693056" w:rsidRDefault="007B4EC5" w:rsidP="008B12AB">
            <w:pPr>
              <w:autoSpaceDE w:val="0"/>
              <w:autoSpaceDN w:val="0"/>
              <w:jc w:val="center"/>
              <w:rPr>
                <w:rFonts w:ascii="宋体"/>
                <w:kern w:val="0"/>
                <w:sz w:val="18"/>
                <w:szCs w:val="18"/>
              </w:rPr>
            </w:pPr>
            <w:r w:rsidRPr="00693056">
              <w:rPr>
                <w:rFonts w:ascii="宋体" w:hAnsi="宋体" w:hint="eastAsia"/>
                <w:color w:val="000000"/>
                <w:kern w:val="0"/>
                <w:sz w:val="18"/>
                <w:szCs w:val="18"/>
              </w:rPr>
              <w:t>借方</w:t>
            </w:r>
          </w:p>
        </w:tc>
        <w:tc>
          <w:tcPr>
            <w:tcW w:w="1120" w:type="dxa"/>
            <w:vMerge w:val="restart"/>
            <w:tcBorders>
              <w:top w:val="single" w:sz="4" w:space="0" w:color="auto"/>
              <w:left w:val="single" w:sz="8" w:space="0" w:color="auto"/>
              <w:right w:val="single" w:sz="8" w:space="0" w:color="auto"/>
            </w:tcBorders>
            <w:vAlign w:val="center"/>
          </w:tcPr>
          <w:p w:rsidR="007B4EC5" w:rsidRPr="00693056" w:rsidRDefault="007B4EC5" w:rsidP="008B12AB">
            <w:pPr>
              <w:autoSpaceDE w:val="0"/>
              <w:autoSpaceDN w:val="0"/>
              <w:jc w:val="center"/>
              <w:rPr>
                <w:rFonts w:ascii="宋体"/>
                <w:kern w:val="0"/>
                <w:sz w:val="18"/>
                <w:szCs w:val="18"/>
              </w:rPr>
            </w:pPr>
            <w:r w:rsidRPr="00693056">
              <w:rPr>
                <w:rFonts w:ascii="宋体" w:hAnsi="宋体" w:hint="eastAsia"/>
                <w:color w:val="000000"/>
                <w:kern w:val="0"/>
                <w:sz w:val="18"/>
                <w:szCs w:val="18"/>
              </w:rPr>
              <w:t>贷方</w:t>
            </w:r>
          </w:p>
        </w:tc>
        <w:tc>
          <w:tcPr>
            <w:tcW w:w="454" w:type="dxa"/>
            <w:vMerge w:val="restart"/>
            <w:tcBorders>
              <w:top w:val="single" w:sz="4" w:space="0" w:color="auto"/>
              <w:left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w:t>
            </w:r>
          </w:p>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或</w:t>
            </w:r>
          </w:p>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贷</w:t>
            </w:r>
          </w:p>
        </w:tc>
        <w:tc>
          <w:tcPr>
            <w:tcW w:w="1680" w:type="dxa"/>
            <w:vMerge w:val="restart"/>
            <w:tcBorders>
              <w:top w:val="single" w:sz="4" w:space="0" w:color="auto"/>
              <w:left w:val="single" w:sz="8" w:space="0" w:color="auto"/>
              <w:right w:val="single" w:sz="4" w:space="0" w:color="auto"/>
            </w:tcBorders>
            <w:vAlign w:val="center"/>
          </w:tcPr>
          <w:p w:rsidR="007B4EC5" w:rsidRPr="00693056" w:rsidRDefault="007B4EC5" w:rsidP="008B12AB">
            <w:pPr>
              <w:autoSpaceDE w:val="0"/>
              <w:autoSpaceDN w:val="0"/>
              <w:jc w:val="center"/>
              <w:rPr>
                <w:rFonts w:ascii="宋体"/>
                <w:kern w:val="0"/>
                <w:sz w:val="18"/>
                <w:szCs w:val="18"/>
              </w:rPr>
            </w:pPr>
            <w:r w:rsidRPr="00693056">
              <w:rPr>
                <w:rFonts w:ascii="宋体" w:hAnsi="宋体" w:hint="eastAsia"/>
                <w:color w:val="000000"/>
                <w:kern w:val="0"/>
                <w:sz w:val="18"/>
                <w:szCs w:val="18"/>
              </w:rPr>
              <w:t>余额</w:t>
            </w:r>
          </w:p>
        </w:tc>
      </w:tr>
      <w:tr w:rsidR="007B4EC5" w:rsidRPr="00693056" w:rsidTr="008B12AB">
        <w:trPr>
          <w:cantSplit/>
          <w:trHeight w:val="364"/>
        </w:trPr>
        <w:tc>
          <w:tcPr>
            <w:tcW w:w="410" w:type="dxa"/>
            <w:tcBorders>
              <w:top w:val="single" w:sz="8" w:space="0" w:color="auto"/>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月</w:t>
            </w:r>
          </w:p>
        </w:tc>
        <w:tc>
          <w:tcPr>
            <w:tcW w:w="23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日</w:t>
            </w:r>
          </w:p>
        </w:tc>
        <w:tc>
          <w:tcPr>
            <w:tcW w:w="415"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字</w:t>
            </w:r>
          </w:p>
        </w:tc>
        <w:tc>
          <w:tcPr>
            <w:tcW w:w="23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号</w:t>
            </w:r>
          </w:p>
        </w:tc>
        <w:tc>
          <w:tcPr>
            <w:tcW w:w="1736" w:type="dxa"/>
            <w:vMerge/>
            <w:tcBorders>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1302" w:type="dxa"/>
            <w:vMerge/>
            <w:tcBorders>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1120" w:type="dxa"/>
            <w:vMerge/>
            <w:tcBorders>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454" w:type="dxa"/>
            <w:vMerge/>
            <w:tcBorders>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1680" w:type="dxa"/>
            <w:vMerge/>
            <w:tcBorders>
              <w:left w:val="single" w:sz="8" w:space="0" w:color="auto"/>
              <w:bottom w:val="single" w:sz="8" w:space="0" w:color="auto"/>
              <w:right w:val="single" w:sz="4" w:space="0" w:color="auto"/>
            </w:tcBorders>
          </w:tcPr>
          <w:p w:rsidR="007B4EC5" w:rsidRPr="00693056" w:rsidRDefault="007B4EC5" w:rsidP="008B12AB">
            <w:pPr>
              <w:autoSpaceDE w:val="0"/>
              <w:autoSpaceDN w:val="0"/>
              <w:rPr>
                <w:rFonts w:ascii="宋体"/>
                <w:color w:val="000000"/>
                <w:kern w:val="0"/>
                <w:sz w:val="18"/>
                <w:szCs w:val="18"/>
              </w:rPr>
            </w:pPr>
          </w:p>
        </w:tc>
      </w:tr>
      <w:tr w:rsidR="007B4EC5" w:rsidRPr="00693056" w:rsidTr="008B12AB">
        <w:trPr>
          <w:trHeight w:val="888"/>
        </w:trPr>
        <w:tc>
          <w:tcPr>
            <w:tcW w:w="410" w:type="dxa"/>
            <w:tcBorders>
              <w:top w:val="single" w:sz="8" w:space="0" w:color="auto"/>
              <w:left w:val="single" w:sz="4" w:space="0" w:color="auto"/>
              <w:bottom w:val="single" w:sz="4" w:space="0" w:color="auto"/>
              <w:right w:val="single" w:sz="8" w:space="0" w:color="auto"/>
            </w:tcBorders>
          </w:tcPr>
          <w:p w:rsidR="007B4EC5" w:rsidRPr="00693056" w:rsidRDefault="007B4EC5" w:rsidP="008B12AB">
            <w:pPr>
              <w:autoSpaceDE w:val="0"/>
              <w:autoSpaceDN w:val="0"/>
              <w:rPr>
                <w:rFonts w:ascii="宋体" w:hAnsi="宋体"/>
                <w:color w:val="000000"/>
                <w:kern w:val="0"/>
                <w:sz w:val="18"/>
                <w:szCs w:val="18"/>
              </w:rPr>
            </w:pPr>
            <w:r w:rsidRPr="00693056">
              <w:rPr>
                <w:rFonts w:ascii="宋体" w:hAnsi="宋体"/>
                <w:color w:val="000000"/>
                <w:kern w:val="0"/>
                <w:sz w:val="18"/>
                <w:szCs w:val="18"/>
              </w:rPr>
              <w:t>12</w:t>
            </w:r>
          </w:p>
          <w:p w:rsidR="007B4EC5" w:rsidRPr="00693056" w:rsidRDefault="007B4EC5" w:rsidP="008B12AB">
            <w:pPr>
              <w:autoSpaceDE w:val="0"/>
              <w:autoSpaceDN w:val="0"/>
              <w:rPr>
                <w:rFonts w:ascii="宋体"/>
                <w:color w:val="000000"/>
                <w:kern w:val="0"/>
                <w:sz w:val="18"/>
                <w:szCs w:val="18"/>
              </w:rPr>
            </w:pPr>
          </w:p>
        </w:tc>
        <w:tc>
          <w:tcPr>
            <w:tcW w:w="236"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1</w:t>
            </w:r>
          </w:p>
          <w:p w:rsidR="007B4EC5" w:rsidRPr="00693056" w:rsidRDefault="007B4EC5" w:rsidP="008B12AB">
            <w:pPr>
              <w:autoSpaceDE w:val="0"/>
              <w:autoSpaceDN w:val="0"/>
              <w:rPr>
                <w:rFonts w:ascii="宋体" w:hAnsi="宋体"/>
                <w:color w:val="000000"/>
                <w:kern w:val="0"/>
                <w:sz w:val="18"/>
                <w:szCs w:val="18"/>
              </w:rPr>
            </w:pPr>
            <w:r w:rsidRPr="00693056">
              <w:rPr>
                <w:rFonts w:ascii="宋体" w:hAnsi="宋体"/>
                <w:color w:val="000000"/>
                <w:kern w:val="0"/>
                <w:sz w:val="18"/>
                <w:szCs w:val="18"/>
              </w:rPr>
              <w:t>10</w:t>
            </w:r>
          </w:p>
        </w:tc>
        <w:tc>
          <w:tcPr>
            <w:tcW w:w="415"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rPr>
                <w:rFonts w:ascii="宋体" w:hAns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汇</w:t>
            </w:r>
          </w:p>
        </w:tc>
        <w:tc>
          <w:tcPr>
            <w:tcW w:w="236"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w:t>
            </w:r>
          </w:p>
        </w:tc>
        <w:tc>
          <w:tcPr>
            <w:tcW w:w="1736"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期初余额</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×号至×号凭证汇总</w:t>
            </w:r>
          </w:p>
        </w:tc>
        <w:tc>
          <w:tcPr>
            <w:tcW w:w="1302"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14424</w:t>
            </w:r>
            <w:r w:rsidRPr="00693056">
              <w:rPr>
                <w:rFonts w:ascii="宋体"/>
                <w:color w:val="000000"/>
                <w:kern w:val="0"/>
                <w:sz w:val="18"/>
                <w:szCs w:val="18"/>
              </w:rPr>
              <w:t>00</w:t>
            </w:r>
          </w:p>
        </w:tc>
        <w:tc>
          <w:tcPr>
            <w:tcW w:w="1120"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13330</w:t>
            </w:r>
            <w:r w:rsidRPr="00693056">
              <w:rPr>
                <w:rFonts w:ascii="宋体"/>
                <w:color w:val="000000"/>
                <w:kern w:val="0"/>
                <w:sz w:val="18"/>
                <w:szCs w:val="18"/>
              </w:rPr>
              <w:t>00</w:t>
            </w:r>
          </w:p>
        </w:tc>
        <w:tc>
          <w:tcPr>
            <w:tcW w:w="454"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w:t>
            </w:r>
          </w:p>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w:t>
            </w:r>
          </w:p>
        </w:tc>
        <w:tc>
          <w:tcPr>
            <w:tcW w:w="1680" w:type="dxa"/>
            <w:tcBorders>
              <w:top w:val="single" w:sz="8" w:space="0" w:color="auto"/>
              <w:left w:val="single" w:sz="8" w:space="0" w:color="auto"/>
              <w:bottom w:val="single" w:sz="4" w:space="0" w:color="auto"/>
              <w:right w:val="single" w:sz="4"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7074</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71834</w:t>
            </w:r>
            <w:r w:rsidRPr="00693056">
              <w:rPr>
                <w:rFonts w:ascii="宋体"/>
                <w:color w:val="000000"/>
                <w:kern w:val="0"/>
                <w:sz w:val="18"/>
                <w:szCs w:val="18"/>
              </w:rPr>
              <w:t>00</w:t>
            </w:r>
          </w:p>
        </w:tc>
      </w:tr>
    </w:tbl>
    <w:p w:rsidR="007B4EC5" w:rsidRPr="00D04088" w:rsidRDefault="007B4EC5" w:rsidP="008B6BA1">
      <w:pPr>
        <w:spacing w:line="360" w:lineRule="auto"/>
        <w:rPr>
          <w:rFonts w:ascii="宋体"/>
          <w:b/>
          <w:color w:val="000000"/>
          <w:sz w:val="24"/>
        </w:rPr>
      </w:pPr>
      <w:r>
        <w:rPr>
          <w:rFonts w:ascii="宋体" w:hAnsi="宋体" w:hint="eastAsia"/>
          <w:b/>
          <w:color w:val="000000"/>
          <w:sz w:val="24"/>
        </w:rPr>
        <w:t>五</w:t>
      </w:r>
      <w:r w:rsidRPr="00D04088">
        <w:rPr>
          <w:rFonts w:ascii="宋体" w:hAnsi="宋体" w:hint="eastAsia"/>
          <w:b/>
          <w:color w:val="000000"/>
          <w:sz w:val="24"/>
        </w:rPr>
        <w:t>、汇总记账凭证</w:t>
      </w:r>
      <w:r>
        <w:rPr>
          <w:rFonts w:ascii="宋体" w:hAnsi="宋体" w:hint="eastAsia"/>
          <w:b/>
          <w:color w:val="000000"/>
          <w:sz w:val="24"/>
        </w:rPr>
        <w:t>核算流程</w:t>
      </w:r>
    </w:p>
    <w:p w:rsidR="007B4EC5" w:rsidRPr="00D04088" w:rsidRDefault="007B4EC5" w:rsidP="008B12AB">
      <w:pPr>
        <w:ind w:firstLineChars="196" w:firstLine="426"/>
        <w:rPr>
          <w:rFonts w:ascii="宋体"/>
          <w:color w:val="000000"/>
          <w:szCs w:val="21"/>
        </w:rPr>
      </w:pPr>
      <w:r>
        <w:rPr>
          <w:rFonts w:ascii="宋体" w:hAnsi="宋体" w:hint="eastAsia"/>
          <w:color w:val="000000"/>
          <w:szCs w:val="21"/>
        </w:rPr>
        <w:t>（一）</w:t>
      </w:r>
      <w:r w:rsidRPr="00D04088">
        <w:rPr>
          <w:rFonts w:ascii="宋体" w:hAnsi="宋体" w:hint="eastAsia"/>
          <w:color w:val="000000"/>
          <w:szCs w:val="21"/>
        </w:rPr>
        <w:t>汇总记账凭证</w:t>
      </w:r>
      <w:r>
        <w:rPr>
          <w:rFonts w:ascii="宋体" w:hAnsi="宋体" w:hint="eastAsia"/>
          <w:color w:val="000000"/>
          <w:szCs w:val="21"/>
        </w:rPr>
        <w:t>核算流程</w:t>
      </w:r>
      <w:r w:rsidRPr="00D04088">
        <w:rPr>
          <w:rFonts w:ascii="宋体" w:hAnsi="宋体" w:hint="eastAsia"/>
          <w:color w:val="000000"/>
          <w:szCs w:val="21"/>
        </w:rPr>
        <w:t>的特点</w:t>
      </w:r>
    </w:p>
    <w:p w:rsidR="007B4EC5" w:rsidRPr="00693056" w:rsidRDefault="007B4EC5" w:rsidP="008B12AB">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汇总记账凭证</w:t>
      </w:r>
      <w:r>
        <w:rPr>
          <w:rFonts w:ascii="宋体" w:hAnsi="宋体" w:hint="eastAsia"/>
          <w:color w:val="000000"/>
          <w:szCs w:val="21"/>
        </w:rPr>
        <w:t>核算流程</w:t>
      </w:r>
      <w:r w:rsidRPr="00693056">
        <w:rPr>
          <w:rFonts w:ascii="宋体" w:hAnsi="宋体" w:hint="eastAsia"/>
          <w:color w:val="000000"/>
          <w:szCs w:val="21"/>
        </w:rPr>
        <w:t>与科目汇总表</w:t>
      </w:r>
      <w:r>
        <w:rPr>
          <w:rFonts w:ascii="宋体" w:hAnsi="宋体" w:hint="eastAsia"/>
          <w:color w:val="000000"/>
          <w:szCs w:val="21"/>
        </w:rPr>
        <w:t>核算流程</w:t>
      </w:r>
      <w:r w:rsidRPr="00693056">
        <w:rPr>
          <w:rFonts w:ascii="宋体" w:hAnsi="宋体" w:hint="eastAsia"/>
          <w:color w:val="000000"/>
          <w:szCs w:val="21"/>
        </w:rPr>
        <w:t>基本相同。这种</w:t>
      </w:r>
      <w:r>
        <w:rPr>
          <w:rFonts w:ascii="宋体" w:hAnsi="宋体" w:hint="eastAsia"/>
          <w:color w:val="000000"/>
          <w:szCs w:val="21"/>
        </w:rPr>
        <w:t>核算流程</w:t>
      </w:r>
      <w:r w:rsidRPr="00693056">
        <w:rPr>
          <w:rFonts w:ascii="宋体" w:hAnsi="宋体" w:hint="eastAsia"/>
          <w:color w:val="000000"/>
          <w:szCs w:val="21"/>
        </w:rPr>
        <w:t>的特点是：根据记账凭证定期编制汇总记账凭证，然后再根据汇总记账凭证登记总分类账。</w:t>
      </w:r>
    </w:p>
    <w:p w:rsidR="007B4EC5" w:rsidRPr="00693056" w:rsidRDefault="007B4EC5" w:rsidP="008B12AB">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在汇总记账凭证</w:t>
      </w:r>
      <w:r>
        <w:rPr>
          <w:rFonts w:ascii="宋体" w:hAnsi="宋体" w:hint="eastAsia"/>
          <w:color w:val="000000"/>
          <w:szCs w:val="21"/>
        </w:rPr>
        <w:t>核算流程</w:t>
      </w:r>
      <w:r w:rsidRPr="00693056">
        <w:rPr>
          <w:rFonts w:ascii="宋体" w:hAnsi="宋体" w:hint="eastAsia"/>
          <w:color w:val="000000"/>
          <w:szCs w:val="21"/>
        </w:rPr>
        <w:t>下，一般应根据经济业务的不同性质，分别设置收款凭证、付款凭证和转账凭证三种记账凭证；按会计科目分别设置汇总记账凭证；设置库存现金日记账、银行存款日记账和总分类账，其格式一般均为三栏式；根据需要设置相应种类和格式的明细分类账。</w:t>
      </w:r>
    </w:p>
    <w:p w:rsidR="007B4EC5" w:rsidRPr="00693056" w:rsidRDefault="007B4EC5" w:rsidP="008B12AB">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在设置收款凭证、付款凭证和转账凭证三种记账凭证情况下，应根据三种记账凭证分别编制汇总收款凭证、汇总付款凭证和汇总转账凭证。汇总收款凭证应当按照库存现金和银行存款科目的借方分别设置，并根据现金收款凭证和银行存款收款凭证，按贷方科目归类。汇总付款凭证应当按照库存现金和银行存款科目的贷方分别设置，并根据现金付款凭证和银行存款付款凭证，按借方科目归类，定期汇总填列一次，每月填制一张。月终时，应当计算出合计数，以便登记总分类账。汇总转账凭证应当按照每一科目贷方分别设置，并根据转账凭证按借方科目归类，定期汇总填列一次，每月填制一张。为了便于编制汇总转账凭证，所有转账凭证中必须是一个贷方科目同一个或几个借方科目相对应，不能出现一个借方科目同几个贷方科目相对应的情况。</w:t>
      </w:r>
    </w:p>
    <w:p w:rsidR="007B4EC5" w:rsidRPr="00693056" w:rsidRDefault="007B4EC5" w:rsidP="008B12AB">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以上各种汇总记账凭证的格式，见表</w:t>
      </w:r>
      <w:r>
        <w:rPr>
          <w:rFonts w:ascii="宋体" w:hAnsi="宋体"/>
          <w:color w:val="000000"/>
          <w:szCs w:val="21"/>
        </w:rPr>
        <w:t>6</w:t>
      </w:r>
      <w:r w:rsidRPr="00693056">
        <w:rPr>
          <w:rFonts w:ascii="宋体" w:hAnsi="宋体"/>
          <w:color w:val="000000"/>
          <w:szCs w:val="21"/>
        </w:rPr>
        <w:t>-25</w:t>
      </w:r>
      <w:r w:rsidRPr="00693056">
        <w:rPr>
          <w:rFonts w:ascii="宋体" w:hAnsi="宋体" w:hint="eastAsia"/>
          <w:color w:val="000000"/>
          <w:szCs w:val="21"/>
        </w:rPr>
        <w:t>至表</w:t>
      </w:r>
      <w:r>
        <w:rPr>
          <w:rFonts w:ascii="宋体" w:hAnsi="宋体"/>
          <w:color w:val="000000"/>
          <w:szCs w:val="21"/>
        </w:rPr>
        <w:t>6</w:t>
      </w:r>
      <w:r w:rsidRPr="00693056">
        <w:rPr>
          <w:rFonts w:ascii="宋体" w:hAnsi="宋体"/>
          <w:color w:val="000000"/>
          <w:szCs w:val="21"/>
        </w:rPr>
        <w:t>-29</w:t>
      </w:r>
      <w:r w:rsidRPr="00693056">
        <w:rPr>
          <w:rFonts w:ascii="宋体" w:hAnsi="宋体" w:hint="eastAsia"/>
          <w:color w:val="000000"/>
          <w:szCs w:val="21"/>
        </w:rPr>
        <w:t>所示。</w:t>
      </w:r>
    </w:p>
    <w:p w:rsidR="007B4EC5" w:rsidRPr="00D04088" w:rsidRDefault="007B4EC5" w:rsidP="008B12AB">
      <w:pPr>
        <w:ind w:firstLineChars="196" w:firstLine="426"/>
        <w:rPr>
          <w:rFonts w:ascii="宋体"/>
          <w:bCs/>
          <w:color w:val="000000"/>
          <w:szCs w:val="21"/>
        </w:rPr>
      </w:pPr>
      <w:r>
        <w:rPr>
          <w:rFonts w:ascii="宋体" w:hAnsi="宋体" w:hint="eastAsia"/>
          <w:bCs/>
          <w:color w:val="000000"/>
          <w:szCs w:val="21"/>
        </w:rPr>
        <w:t>（二）</w:t>
      </w:r>
      <w:r w:rsidRPr="00D04088">
        <w:rPr>
          <w:rFonts w:ascii="宋体" w:hAnsi="宋体" w:hint="eastAsia"/>
          <w:bCs/>
          <w:color w:val="000000"/>
          <w:szCs w:val="21"/>
        </w:rPr>
        <w:t>汇总记账凭证</w:t>
      </w:r>
      <w:r>
        <w:rPr>
          <w:rFonts w:ascii="宋体" w:hAnsi="宋体" w:hint="eastAsia"/>
          <w:bCs/>
          <w:color w:val="000000"/>
          <w:szCs w:val="21"/>
        </w:rPr>
        <w:t>核算流程</w:t>
      </w:r>
      <w:r w:rsidRPr="00D04088">
        <w:rPr>
          <w:rFonts w:ascii="宋体" w:hAnsi="宋体" w:hint="eastAsia"/>
          <w:bCs/>
          <w:color w:val="000000"/>
          <w:szCs w:val="21"/>
        </w:rPr>
        <w:t>的程序</w:t>
      </w:r>
    </w:p>
    <w:p w:rsidR="007B4EC5" w:rsidRPr="00693056" w:rsidRDefault="007B4EC5" w:rsidP="008B12AB">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汇总记账凭证</w:t>
      </w:r>
      <w:r>
        <w:rPr>
          <w:rFonts w:ascii="宋体" w:hAnsi="宋体" w:hint="eastAsia"/>
          <w:color w:val="000000"/>
          <w:szCs w:val="21"/>
        </w:rPr>
        <w:t>核算流程</w:t>
      </w:r>
      <w:r w:rsidRPr="00693056">
        <w:rPr>
          <w:rFonts w:ascii="宋体" w:hAnsi="宋体" w:hint="eastAsia"/>
          <w:color w:val="000000"/>
          <w:szCs w:val="21"/>
        </w:rPr>
        <w:t>的账务处理程序是：</w:t>
      </w:r>
    </w:p>
    <w:p w:rsidR="007B4EC5" w:rsidRPr="00693056" w:rsidRDefault="007B4EC5" w:rsidP="008B12AB">
      <w:pPr>
        <w:rPr>
          <w:rFonts w:ascii="宋体"/>
          <w:color w:val="000000"/>
          <w:szCs w:val="21"/>
        </w:rPr>
      </w:pPr>
      <w:r w:rsidRPr="00693056">
        <w:rPr>
          <w:rFonts w:ascii="宋体" w:hAnsi="宋体"/>
          <w:color w:val="000000"/>
          <w:szCs w:val="21"/>
        </w:rPr>
        <w:t xml:space="preserve">    </w:t>
      </w:r>
      <w:r>
        <w:rPr>
          <w:rFonts w:ascii="宋体" w:hAnsi="宋体" w:hint="eastAsia"/>
          <w:color w:val="000000"/>
          <w:szCs w:val="21"/>
        </w:rPr>
        <w:t>（</w:t>
      </w:r>
      <w:r w:rsidRPr="00693056">
        <w:rPr>
          <w:rFonts w:ascii="宋体" w:hAnsi="宋体"/>
          <w:color w:val="000000"/>
          <w:szCs w:val="21"/>
        </w:rPr>
        <w:t>1</w:t>
      </w:r>
      <w:r>
        <w:rPr>
          <w:rFonts w:ascii="宋体" w:hAnsi="宋体" w:hint="eastAsia"/>
          <w:color w:val="000000"/>
          <w:szCs w:val="21"/>
        </w:rPr>
        <w:t>）</w:t>
      </w:r>
      <w:r w:rsidRPr="00693056">
        <w:rPr>
          <w:rFonts w:ascii="宋体" w:hAnsi="宋体" w:hint="eastAsia"/>
          <w:color w:val="000000"/>
          <w:szCs w:val="21"/>
        </w:rPr>
        <w:t>根据原始凭证或原始凭证汇总表分别填制收款凭证、付款凭证和转账凭证。</w:t>
      </w:r>
    </w:p>
    <w:p w:rsidR="007B4EC5" w:rsidRPr="00693056" w:rsidRDefault="007B4EC5" w:rsidP="008B12AB">
      <w:pPr>
        <w:rPr>
          <w:rFonts w:ascii="宋体"/>
          <w:color w:val="000000"/>
          <w:szCs w:val="21"/>
        </w:rPr>
      </w:pPr>
      <w:r w:rsidRPr="00693056">
        <w:rPr>
          <w:rFonts w:ascii="宋体" w:hAnsi="宋体"/>
          <w:color w:val="000000"/>
          <w:szCs w:val="21"/>
        </w:rPr>
        <w:t xml:space="preserve">    </w:t>
      </w:r>
      <w:r>
        <w:rPr>
          <w:rFonts w:ascii="宋体" w:hAnsi="宋体" w:hint="eastAsia"/>
          <w:color w:val="000000"/>
          <w:szCs w:val="21"/>
        </w:rPr>
        <w:t>（</w:t>
      </w:r>
      <w:r w:rsidRPr="00693056">
        <w:rPr>
          <w:rFonts w:ascii="宋体" w:hAnsi="宋体"/>
          <w:color w:val="000000"/>
          <w:szCs w:val="21"/>
        </w:rPr>
        <w:t>2</w:t>
      </w:r>
      <w:r>
        <w:rPr>
          <w:rFonts w:ascii="宋体" w:hAnsi="宋体" w:hint="eastAsia"/>
          <w:color w:val="000000"/>
          <w:szCs w:val="21"/>
        </w:rPr>
        <w:t>）</w:t>
      </w:r>
      <w:r w:rsidRPr="00693056">
        <w:rPr>
          <w:rFonts w:ascii="宋体" w:hAnsi="宋体" w:hint="eastAsia"/>
          <w:color w:val="000000"/>
          <w:szCs w:val="21"/>
        </w:rPr>
        <w:t>根据收款凭证、付款凭证逐日逐笔登记库存现金、银行存款日记账。</w:t>
      </w:r>
    </w:p>
    <w:p w:rsidR="007B4EC5" w:rsidRPr="00693056" w:rsidRDefault="007B4EC5" w:rsidP="008B12AB">
      <w:pPr>
        <w:rPr>
          <w:rFonts w:ascii="宋体"/>
          <w:color w:val="000000"/>
          <w:szCs w:val="21"/>
        </w:rPr>
      </w:pPr>
      <w:r w:rsidRPr="00693056">
        <w:rPr>
          <w:rFonts w:ascii="宋体" w:hAnsi="宋体"/>
          <w:color w:val="000000"/>
          <w:szCs w:val="21"/>
        </w:rPr>
        <w:t xml:space="preserve">    </w:t>
      </w:r>
      <w:r>
        <w:rPr>
          <w:rFonts w:ascii="宋体" w:hAnsi="宋体" w:hint="eastAsia"/>
          <w:color w:val="000000"/>
          <w:szCs w:val="21"/>
        </w:rPr>
        <w:t>（</w:t>
      </w:r>
      <w:r w:rsidRPr="00693056">
        <w:rPr>
          <w:rFonts w:ascii="宋体" w:hAnsi="宋体"/>
          <w:color w:val="000000"/>
          <w:szCs w:val="21"/>
        </w:rPr>
        <w:t>3</w:t>
      </w:r>
      <w:r>
        <w:rPr>
          <w:rFonts w:ascii="宋体" w:hAnsi="宋体" w:hint="eastAsia"/>
          <w:color w:val="000000"/>
          <w:szCs w:val="21"/>
        </w:rPr>
        <w:t>）</w:t>
      </w:r>
      <w:r w:rsidRPr="00693056">
        <w:rPr>
          <w:rFonts w:ascii="宋体" w:hAnsi="宋体" w:hint="eastAsia"/>
          <w:color w:val="000000"/>
          <w:szCs w:val="21"/>
        </w:rPr>
        <w:t>根据原始凭证或原始凭证汇总表和记账凭证逐笔登记各种明细分类账。</w:t>
      </w:r>
    </w:p>
    <w:p w:rsidR="007B4EC5" w:rsidRPr="00693056" w:rsidRDefault="007B4EC5" w:rsidP="008B12AB">
      <w:pPr>
        <w:rPr>
          <w:rFonts w:ascii="宋体"/>
          <w:color w:val="000000"/>
          <w:szCs w:val="21"/>
        </w:rPr>
      </w:pPr>
      <w:r w:rsidRPr="00693056">
        <w:rPr>
          <w:rFonts w:ascii="宋体" w:hAnsi="宋体"/>
          <w:color w:val="000000"/>
          <w:szCs w:val="21"/>
        </w:rPr>
        <w:t xml:space="preserve">    </w:t>
      </w:r>
      <w:r>
        <w:rPr>
          <w:rFonts w:ascii="宋体" w:hAnsi="宋体" w:hint="eastAsia"/>
          <w:color w:val="000000"/>
          <w:szCs w:val="21"/>
        </w:rPr>
        <w:t>（</w:t>
      </w:r>
      <w:r w:rsidRPr="00693056">
        <w:rPr>
          <w:rFonts w:ascii="宋体" w:hAnsi="宋体"/>
          <w:color w:val="000000"/>
          <w:szCs w:val="21"/>
        </w:rPr>
        <w:t>4</w:t>
      </w:r>
      <w:r>
        <w:rPr>
          <w:rFonts w:ascii="宋体" w:hAnsi="宋体" w:hint="eastAsia"/>
          <w:color w:val="000000"/>
          <w:szCs w:val="21"/>
        </w:rPr>
        <w:t>）</w:t>
      </w:r>
      <w:r w:rsidRPr="00693056">
        <w:rPr>
          <w:rFonts w:ascii="宋体" w:hAnsi="宋体" w:hint="eastAsia"/>
          <w:color w:val="000000"/>
          <w:szCs w:val="21"/>
        </w:rPr>
        <w:t>根据收款凭证、付款凭证和转账凭证，定期编制汇总收款凭证、汇总付款凭证和汇总转账凭证。</w:t>
      </w:r>
    </w:p>
    <w:p w:rsidR="007B4EC5" w:rsidRPr="00693056" w:rsidRDefault="007B4EC5" w:rsidP="008B12AB">
      <w:pPr>
        <w:rPr>
          <w:rFonts w:ascii="宋体"/>
          <w:color w:val="000000"/>
          <w:szCs w:val="21"/>
        </w:rPr>
      </w:pPr>
      <w:r w:rsidRPr="00693056">
        <w:rPr>
          <w:rFonts w:ascii="宋体" w:hAnsi="宋体"/>
          <w:color w:val="000000"/>
          <w:szCs w:val="21"/>
        </w:rPr>
        <w:t xml:space="preserve">    </w:t>
      </w:r>
      <w:r>
        <w:rPr>
          <w:rFonts w:ascii="宋体" w:hAnsi="宋体" w:hint="eastAsia"/>
          <w:color w:val="000000"/>
          <w:szCs w:val="21"/>
        </w:rPr>
        <w:t>（</w:t>
      </w:r>
      <w:r w:rsidRPr="00693056">
        <w:rPr>
          <w:rFonts w:ascii="宋体" w:hAnsi="宋体"/>
          <w:color w:val="000000"/>
          <w:szCs w:val="21"/>
        </w:rPr>
        <w:t>5</w:t>
      </w:r>
      <w:r>
        <w:rPr>
          <w:rFonts w:ascii="宋体" w:hAnsi="宋体" w:hint="eastAsia"/>
          <w:color w:val="000000"/>
          <w:szCs w:val="21"/>
        </w:rPr>
        <w:t>）</w:t>
      </w:r>
      <w:r w:rsidRPr="00693056">
        <w:rPr>
          <w:rFonts w:ascii="宋体" w:hAnsi="宋体" w:hint="eastAsia"/>
          <w:color w:val="000000"/>
          <w:szCs w:val="21"/>
        </w:rPr>
        <w:t>月终，根据汇总收款凭证、汇总付款凭证和汇总转账凭证，登记总分类账。</w:t>
      </w:r>
    </w:p>
    <w:p w:rsidR="007B4EC5" w:rsidRPr="00693056" w:rsidRDefault="007B4EC5" w:rsidP="008B12AB">
      <w:pPr>
        <w:rPr>
          <w:rFonts w:ascii="宋体"/>
          <w:color w:val="000000"/>
          <w:szCs w:val="21"/>
        </w:rPr>
      </w:pPr>
      <w:r w:rsidRPr="00693056">
        <w:rPr>
          <w:rFonts w:ascii="宋体" w:hAnsi="宋体"/>
          <w:color w:val="000000"/>
          <w:szCs w:val="21"/>
        </w:rPr>
        <w:t xml:space="preserve">    </w:t>
      </w:r>
      <w:r>
        <w:rPr>
          <w:rFonts w:ascii="宋体" w:hAnsi="宋体" w:hint="eastAsia"/>
          <w:color w:val="000000"/>
          <w:szCs w:val="21"/>
        </w:rPr>
        <w:t>（</w:t>
      </w:r>
      <w:r w:rsidRPr="00693056">
        <w:rPr>
          <w:rFonts w:ascii="宋体" w:hAnsi="宋体"/>
          <w:color w:val="000000"/>
          <w:szCs w:val="21"/>
        </w:rPr>
        <w:t>6</w:t>
      </w:r>
      <w:r>
        <w:rPr>
          <w:rFonts w:ascii="宋体" w:hAnsi="宋体" w:hint="eastAsia"/>
          <w:color w:val="000000"/>
          <w:szCs w:val="21"/>
        </w:rPr>
        <w:t>）</w:t>
      </w:r>
      <w:r w:rsidRPr="00693056">
        <w:rPr>
          <w:rFonts w:ascii="宋体" w:hAnsi="宋体" w:hint="eastAsia"/>
          <w:color w:val="000000"/>
          <w:szCs w:val="21"/>
        </w:rPr>
        <w:t>按照对账的具体要求定期进行总分类账与库存现金、银行存款日记账、明细账之间的核对。</w:t>
      </w:r>
    </w:p>
    <w:p w:rsidR="007B4EC5" w:rsidRPr="00693056" w:rsidRDefault="007B4EC5" w:rsidP="008B12AB">
      <w:pPr>
        <w:rPr>
          <w:rFonts w:ascii="宋体"/>
          <w:color w:val="000000"/>
          <w:szCs w:val="21"/>
        </w:rPr>
      </w:pPr>
      <w:r w:rsidRPr="00693056">
        <w:rPr>
          <w:rFonts w:ascii="宋体" w:hAnsi="宋体"/>
          <w:color w:val="000000"/>
          <w:szCs w:val="21"/>
        </w:rPr>
        <w:t xml:space="preserve">    </w:t>
      </w:r>
      <w:r>
        <w:rPr>
          <w:rFonts w:ascii="宋体" w:hAnsi="宋体" w:hint="eastAsia"/>
          <w:color w:val="000000"/>
          <w:szCs w:val="21"/>
        </w:rPr>
        <w:t>（</w:t>
      </w:r>
      <w:r w:rsidRPr="00693056">
        <w:rPr>
          <w:rFonts w:ascii="宋体" w:hAnsi="宋体"/>
          <w:color w:val="000000"/>
          <w:szCs w:val="21"/>
        </w:rPr>
        <w:t>7</w:t>
      </w:r>
      <w:r>
        <w:rPr>
          <w:rFonts w:ascii="宋体" w:hAnsi="宋体" w:hint="eastAsia"/>
          <w:color w:val="000000"/>
          <w:szCs w:val="21"/>
        </w:rPr>
        <w:t>）</w:t>
      </w:r>
      <w:r w:rsidRPr="00693056">
        <w:rPr>
          <w:rFonts w:ascii="宋体" w:hAnsi="宋体" w:hint="eastAsia"/>
          <w:color w:val="000000"/>
          <w:szCs w:val="21"/>
        </w:rPr>
        <w:t>根据总账和明细账的记录编制财务报表。</w:t>
      </w:r>
    </w:p>
    <w:p w:rsidR="007B4EC5" w:rsidRPr="00693056" w:rsidRDefault="007B4EC5" w:rsidP="008B12AB">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汇总记账凭证</w:t>
      </w:r>
      <w:r>
        <w:rPr>
          <w:rFonts w:ascii="宋体" w:hAnsi="宋体" w:hint="eastAsia"/>
          <w:color w:val="000000"/>
          <w:szCs w:val="21"/>
        </w:rPr>
        <w:t>核算流程</w:t>
      </w:r>
      <w:r w:rsidRPr="00693056">
        <w:rPr>
          <w:rFonts w:ascii="宋体" w:hAnsi="宋体" w:hint="eastAsia"/>
          <w:color w:val="000000"/>
          <w:szCs w:val="21"/>
        </w:rPr>
        <w:t>的账务处理程序如图</w:t>
      </w:r>
      <w:r>
        <w:rPr>
          <w:rFonts w:ascii="宋体" w:hAnsi="宋体"/>
          <w:color w:val="000000"/>
          <w:szCs w:val="21"/>
        </w:rPr>
        <w:t>6</w:t>
      </w:r>
      <w:r w:rsidRPr="00693056">
        <w:rPr>
          <w:rFonts w:ascii="宋体" w:hAnsi="宋体"/>
          <w:color w:val="000000"/>
          <w:szCs w:val="21"/>
        </w:rPr>
        <w:t>-3</w:t>
      </w:r>
      <w:r w:rsidRPr="00693056">
        <w:rPr>
          <w:rFonts w:ascii="宋体" w:hAnsi="宋体" w:hint="eastAsia"/>
          <w:color w:val="000000"/>
          <w:szCs w:val="21"/>
        </w:rPr>
        <w:t>所示。</w:t>
      </w:r>
    </w:p>
    <w:p w:rsidR="007B4EC5" w:rsidRDefault="007B4EC5" w:rsidP="008B12AB">
      <w:pPr>
        <w:ind w:firstLine="420"/>
        <w:rPr>
          <w:rFonts w:ascii="宋体"/>
          <w:color w:val="000000"/>
          <w:szCs w:val="21"/>
        </w:rPr>
      </w:pPr>
    </w:p>
    <w:p w:rsidR="007B4EC5" w:rsidRPr="00693056" w:rsidRDefault="007B4EC5" w:rsidP="002E606C">
      <w:pPr>
        <w:rPr>
          <w:rFonts w:ascii="宋体"/>
          <w:color w:val="000000"/>
          <w:szCs w:val="21"/>
        </w:rPr>
      </w:pPr>
    </w:p>
    <w:tbl>
      <w:tblPr>
        <w:tblpPr w:leftFromText="180" w:rightFromText="180" w:vertAnchor="text" w:horzAnchor="page" w:tblpX="5752" w:tblpY="2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tblGrid>
      <w:tr w:rsidR="007B4EC5" w:rsidTr="008B12AB">
        <w:tc>
          <w:tcPr>
            <w:tcW w:w="1193" w:type="dxa"/>
          </w:tcPr>
          <w:p w:rsidR="007B4EC5" w:rsidRDefault="007B4EC5" w:rsidP="008B12AB">
            <w:pPr>
              <w:jc w:val="center"/>
              <w:rPr>
                <w:rFonts w:ascii="宋体"/>
                <w:sz w:val="18"/>
                <w:szCs w:val="18"/>
              </w:rPr>
            </w:pPr>
            <w:r>
              <w:rPr>
                <w:rFonts w:ascii="宋体" w:hAnsi="宋体" w:hint="eastAsia"/>
                <w:sz w:val="18"/>
                <w:szCs w:val="18"/>
              </w:rPr>
              <w:t>日记账</w:t>
            </w:r>
          </w:p>
        </w:tc>
      </w:tr>
    </w:tbl>
    <w:p w:rsidR="007B4EC5" w:rsidRPr="00097AA9" w:rsidRDefault="007B4EC5" w:rsidP="008B12AB">
      <w:pPr>
        <w:jc w:val="center"/>
        <w:rPr>
          <w:rFonts w:ascii="宋体"/>
          <w:sz w:val="18"/>
          <w:szCs w:val="18"/>
        </w:rPr>
      </w:pPr>
    </w:p>
    <w:p w:rsidR="007B4EC5" w:rsidRPr="00097AA9" w:rsidRDefault="007B4EC5" w:rsidP="008B12AB">
      <w:pPr>
        <w:jc w:val="center"/>
        <w:rPr>
          <w:rFonts w:ascii="宋体"/>
          <w:sz w:val="18"/>
          <w:szCs w:val="18"/>
        </w:rPr>
      </w:pPr>
    </w:p>
    <w:tbl>
      <w:tblPr>
        <w:tblpPr w:leftFromText="180" w:rightFromText="180" w:vertAnchor="text" w:horzAnchor="page" w:tblpX="314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404"/>
        <w:gridCol w:w="404"/>
      </w:tblGrid>
      <w:tr w:rsidR="007B4EC5" w:rsidTr="008B12AB">
        <w:trPr>
          <w:trHeight w:val="751"/>
        </w:trPr>
        <w:tc>
          <w:tcPr>
            <w:tcW w:w="404" w:type="dxa"/>
          </w:tcPr>
          <w:p w:rsidR="007B4EC5" w:rsidRDefault="007B4EC5" w:rsidP="008B12AB">
            <w:pPr>
              <w:rPr>
                <w:rFonts w:ascii="宋体"/>
                <w:sz w:val="18"/>
                <w:szCs w:val="18"/>
              </w:rPr>
            </w:pPr>
            <w:r>
              <w:rPr>
                <w:rFonts w:ascii="宋体" w:hAnsi="宋体" w:hint="eastAsia"/>
                <w:sz w:val="18"/>
                <w:szCs w:val="18"/>
              </w:rPr>
              <w:t>收款</w:t>
            </w:r>
          </w:p>
        </w:tc>
        <w:tc>
          <w:tcPr>
            <w:tcW w:w="404" w:type="dxa"/>
          </w:tcPr>
          <w:p w:rsidR="007B4EC5" w:rsidRDefault="007B4EC5" w:rsidP="008B12AB">
            <w:pPr>
              <w:rPr>
                <w:rFonts w:ascii="宋体"/>
                <w:sz w:val="18"/>
                <w:szCs w:val="18"/>
              </w:rPr>
            </w:pPr>
            <w:r>
              <w:rPr>
                <w:rFonts w:ascii="宋体" w:hAnsi="宋体" w:hint="eastAsia"/>
                <w:sz w:val="18"/>
                <w:szCs w:val="18"/>
              </w:rPr>
              <w:t>付</w:t>
            </w:r>
          </w:p>
          <w:p w:rsidR="007B4EC5" w:rsidRDefault="007B4EC5" w:rsidP="008B12AB">
            <w:pPr>
              <w:rPr>
                <w:rFonts w:ascii="宋体"/>
                <w:sz w:val="18"/>
                <w:szCs w:val="18"/>
              </w:rPr>
            </w:pPr>
            <w:r>
              <w:rPr>
                <w:rFonts w:ascii="宋体" w:hAnsi="宋体" w:hint="eastAsia"/>
                <w:sz w:val="18"/>
                <w:szCs w:val="18"/>
              </w:rPr>
              <w:t>款</w:t>
            </w:r>
          </w:p>
        </w:tc>
        <w:tc>
          <w:tcPr>
            <w:tcW w:w="404" w:type="dxa"/>
          </w:tcPr>
          <w:p w:rsidR="007B4EC5" w:rsidRDefault="007B4EC5" w:rsidP="008B12AB">
            <w:pPr>
              <w:rPr>
                <w:rFonts w:ascii="宋体"/>
                <w:sz w:val="18"/>
                <w:szCs w:val="18"/>
              </w:rPr>
            </w:pPr>
            <w:r>
              <w:rPr>
                <w:rFonts w:ascii="宋体" w:hAnsi="宋体" w:hint="eastAsia"/>
                <w:sz w:val="18"/>
                <w:szCs w:val="18"/>
              </w:rPr>
              <w:t>转账</w:t>
            </w:r>
          </w:p>
        </w:tc>
      </w:tr>
      <w:tr w:rsidR="007B4EC5" w:rsidTr="008B12AB">
        <w:tc>
          <w:tcPr>
            <w:tcW w:w="1212" w:type="dxa"/>
            <w:gridSpan w:val="3"/>
          </w:tcPr>
          <w:p w:rsidR="007B4EC5" w:rsidRDefault="007B4EC5" w:rsidP="008B12AB">
            <w:pPr>
              <w:rPr>
                <w:rFonts w:ascii="宋体"/>
                <w:sz w:val="18"/>
                <w:szCs w:val="18"/>
              </w:rPr>
            </w:pPr>
            <w:r>
              <w:rPr>
                <w:rFonts w:ascii="宋体" w:hAnsi="宋体" w:hint="eastAsia"/>
                <w:sz w:val="18"/>
                <w:szCs w:val="18"/>
              </w:rPr>
              <w:t>记账凭证</w:t>
            </w:r>
          </w:p>
        </w:tc>
      </w:tr>
    </w:tbl>
    <w:tbl>
      <w:tblPr>
        <w:tblpPr w:leftFromText="180" w:rightFromText="180" w:vertAnchor="text" w:horzAnchor="margin" w:tblpXSpec="center"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tblGrid>
      <w:tr w:rsidR="007B4EC5" w:rsidTr="008B12AB">
        <w:tc>
          <w:tcPr>
            <w:tcW w:w="651" w:type="dxa"/>
          </w:tcPr>
          <w:p w:rsidR="007B4EC5" w:rsidRDefault="007B4EC5" w:rsidP="008B12AB">
            <w:pPr>
              <w:rPr>
                <w:rFonts w:ascii="宋体"/>
                <w:sz w:val="18"/>
                <w:szCs w:val="18"/>
              </w:rPr>
            </w:pPr>
            <w:r>
              <w:rPr>
                <w:rFonts w:ascii="宋体" w:hAnsi="宋体" w:hint="eastAsia"/>
                <w:sz w:val="18"/>
                <w:szCs w:val="18"/>
              </w:rPr>
              <w:t>汇总凭证</w:t>
            </w:r>
          </w:p>
        </w:tc>
      </w:tr>
    </w:tbl>
    <w:p w:rsidR="007B4EC5" w:rsidRPr="00812F10" w:rsidRDefault="007B4EC5" w:rsidP="008B12AB">
      <w:pPr>
        <w:rPr>
          <w:rFonts w:ascii="宋体"/>
          <w:sz w:val="18"/>
          <w:szCs w:val="18"/>
        </w:rPr>
      </w:pPr>
    </w:p>
    <w:tbl>
      <w:tblPr>
        <w:tblpPr w:leftFromText="180" w:rightFromText="180" w:vertAnchor="text" w:horzAnchor="page" w:tblpX="1412"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tblGrid>
      <w:tr w:rsidR="007B4EC5" w:rsidRPr="006673E7" w:rsidTr="008B12AB">
        <w:tc>
          <w:tcPr>
            <w:tcW w:w="1468" w:type="dxa"/>
          </w:tcPr>
          <w:p w:rsidR="007B4EC5" w:rsidRDefault="007B4EC5" w:rsidP="008B12AB">
            <w:pPr>
              <w:jc w:val="center"/>
              <w:rPr>
                <w:rFonts w:ascii="宋体" w:hAnsi="宋体"/>
                <w:sz w:val="18"/>
                <w:szCs w:val="18"/>
              </w:rPr>
            </w:pPr>
            <w:r w:rsidRPr="00812F10">
              <w:rPr>
                <w:rFonts w:ascii="宋体" w:hAnsi="宋体" w:hint="eastAsia"/>
                <w:sz w:val="18"/>
                <w:szCs w:val="18"/>
              </w:rPr>
              <w:t>原始凭证或原始凭证汇总表</w:t>
            </w:r>
            <w:r>
              <w:rPr>
                <w:rFonts w:ascii="宋体" w:hAnsi="宋体"/>
                <w:sz w:val="18"/>
                <w:szCs w:val="18"/>
              </w:rPr>
              <w:t xml:space="preserve">    </w:t>
            </w:r>
          </w:p>
        </w:tc>
      </w:tr>
    </w:tbl>
    <w:p w:rsidR="007B4EC5" w:rsidRDefault="007B4EC5" w:rsidP="008B12AB">
      <w:pPr>
        <w:rPr>
          <w:rFonts w:ascii="宋体"/>
          <w:color w:val="000000"/>
          <w:sz w:val="18"/>
          <w:szCs w:val="18"/>
        </w:rPr>
      </w:pPr>
    </w:p>
    <w:tbl>
      <w:tblPr>
        <w:tblpPr w:leftFromText="180" w:rightFromText="180" w:vertAnchor="text" w:horzAnchor="page" w:tblpX="5752"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tblGrid>
      <w:tr w:rsidR="007B4EC5" w:rsidTr="008B12AB">
        <w:tc>
          <w:tcPr>
            <w:tcW w:w="1410" w:type="dxa"/>
          </w:tcPr>
          <w:p w:rsidR="007B4EC5" w:rsidRDefault="007B4EC5" w:rsidP="008B12AB">
            <w:pPr>
              <w:rPr>
                <w:rFonts w:ascii="宋体"/>
                <w:sz w:val="18"/>
                <w:szCs w:val="18"/>
              </w:rPr>
            </w:pPr>
            <w:r>
              <w:rPr>
                <w:rFonts w:ascii="宋体" w:hAnsi="宋体" w:hint="eastAsia"/>
                <w:sz w:val="18"/>
                <w:szCs w:val="18"/>
              </w:rPr>
              <w:t>总分类账</w:t>
            </w:r>
          </w:p>
        </w:tc>
      </w:tr>
    </w:tbl>
    <w:tbl>
      <w:tblPr>
        <w:tblpPr w:leftFromText="180" w:rightFromText="180"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tblGrid>
      <w:tr w:rsidR="007B4EC5" w:rsidTr="008B12AB">
        <w:tc>
          <w:tcPr>
            <w:tcW w:w="1468" w:type="dxa"/>
          </w:tcPr>
          <w:p w:rsidR="007B4EC5" w:rsidRDefault="007B4EC5" w:rsidP="008B12AB">
            <w:pPr>
              <w:jc w:val="center"/>
              <w:rPr>
                <w:rFonts w:ascii="宋体"/>
                <w:sz w:val="18"/>
                <w:szCs w:val="18"/>
              </w:rPr>
            </w:pPr>
            <w:r>
              <w:rPr>
                <w:rFonts w:ascii="宋体" w:hAnsi="宋体" w:hint="eastAsia"/>
                <w:sz w:val="18"/>
                <w:szCs w:val="18"/>
              </w:rPr>
              <w:t>会计报表</w:t>
            </w:r>
          </w:p>
        </w:tc>
      </w:tr>
    </w:tbl>
    <w:p w:rsidR="007B4EC5" w:rsidRPr="00812F10" w:rsidRDefault="007B4EC5" w:rsidP="008B12AB">
      <w:pPr>
        <w:ind w:firstLineChars="195" w:firstLine="365"/>
        <w:rPr>
          <w:rFonts w:ascii="宋体"/>
          <w:sz w:val="18"/>
          <w:szCs w:val="18"/>
        </w:rPr>
      </w:pPr>
    </w:p>
    <w:p w:rsidR="007B4EC5" w:rsidRPr="00812F10" w:rsidRDefault="007B4EC5" w:rsidP="008B12AB">
      <w:pPr>
        <w:rPr>
          <w:rFonts w:ascii="宋体"/>
          <w:sz w:val="18"/>
          <w:szCs w:val="18"/>
        </w:rPr>
      </w:pPr>
    </w:p>
    <w:p w:rsidR="007B4EC5" w:rsidRDefault="007B4EC5" w:rsidP="008B12AB">
      <w:pPr>
        <w:jc w:val="center"/>
        <w:rPr>
          <w:rFonts w:ascii="宋体"/>
          <w:sz w:val="18"/>
          <w:szCs w:val="18"/>
        </w:rPr>
      </w:pPr>
    </w:p>
    <w:tbl>
      <w:tblPr>
        <w:tblpPr w:leftFromText="180" w:rightFromText="180" w:vertAnchor="text" w:horzAnchor="page" w:tblpX="575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tblGrid>
      <w:tr w:rsidR="007B4EC5" w:rsidTr="008B12AB">
        <w:tc>
          <w:tcPr>
            <w:tcW w:w="1410" w:type="dxa"/>
          </w:tcPr>
          <w:p w:rsidR="007B4EC5" w:rsidRDefault="007B4EC5" w:rsidP="008B12AB">
            <w:pPr>
              <w:jc w:val="center"/>
              <w:rPr>
                <w:rFonts w:ascii="宋体"/>
                <w:sz w:val="18"/>
                <w:szCs w:val="18"/>
              </w:rPr>
            </w:pPr>
            <w:r>
              <w:rPr>
                <w:rFonts w:ascii="宋体" w:hAnsi="宋体" w:hint="eastAsia"/>
                <w:sz w:val="18"/>
                <w:szCs w:val="18"/>
              </w:rPr>
              <w:t>明细分类账</w:t>
            </w:r>
          </w:p>
        </w:tc>
      </w:tr>
    </w:tbl>
    <w:p w:rsidR="007B4EC5" w:rsidRPr="00693056" w:rsidRDefault="007B4EC5" w:rsidP="008B12AB">
      <w:pPr>
        <w:jc w:val="center"/>
        <w:rPr>
          <w:rFonts w:ascii="宋体"/>
          <w:color w:val="000000"/>
          <w:szCs w:val="21"/>
        </w:rPr>
      </w:pPr>
    </w:p>
    <w:p w:rsidR="007B4EC5" w:rsidRPr="00693056" w:rsidRDefault="007B4EC5" w:rsidP="008B12AB">
      <w:pPr>
        <w:jc w:val="center"/>
        <w:rPr>
          <w:rFonts w:ascii="宋体"/>
          <w:color w:val="000000"/>
          <w:szCs w:val="21"/>
        </w:rPr>
      </w:pPr>
    </w:p>
    <w:p w:rsidR="007B4EC5" w:rsidRPr="00693056" w:rsidRDefault="007B4EC5" w:rsidP="008B12AB">
      <w:pPr>
        <w:rPr>
          <w:rFonts w:ascii="宋体"/>
          <w:color w:val="000000"/>
          <w:szCs w:val="21"/>
        </w:rPr>
      </w:pPr>
    </w:p>
    <w:p w:rsidR="007B4EC5" w:rsidRPr="00693056" w:rsidRDefault="007B4EC5" w:rsidP="008B12AB">
      <w:pPr>
        <w:spacing w:line="360" w:lineRule="auto"/>
        <w:jc w:val="center"/>
        <w:rPr>
          <w:rFonts w:ascii="宋体"/>
          <w:b/>
          <w:color w:val="000000"/>
          <w:sz w:val="18"/>
          <w:szCs w:val="18"/>
        </w:rPr>
      </w:pPr>
      <w:r w:rsidRPr="00693056">
        <w:rPr>
          <w:rFonts w:ascii="宋体" w:hAnsi="宋体" w:hint="eastAsia"/>
          <w:b/>
          <w:color w:val="000000"/>
          <w:sz w:val="18"/>
          <w:szCs w:val="18"/>
        </w:rPr>
        <w:t>图</w:t>
      </w:r>
      <w:r>
        <w:rPr>
          <w:rFonts w:ascii="宋体" w:hAnsi="宋体"/>
          <w:b/>
          <w:color w:val="000000"/>
          <w:sz w:val="18"/>
          <w:szCs w:val="18"/>
        </w:rPr>
        <w:t>6</w:t>
      </w:r>
      <w:r w:rsidRPr="00693056">
        <w:rPr>
          <w:rFonts w:ascii="宋体" w:hAnsi="宋体"/>
          <w:b/>
          <w:color w:val="000000"/>
          <w:sz w:val="18"/>
          <w:szCs w:val="18"/>
        </w:rPr>
        <w:t>-3</w:t>
      </w:r>
      <w:r w:rsidRPr="00693056">
        <w:rPr>
          <w:rFonts w:ascii="宋体" w:hAnsi="宋体" w:hint="eastAsia"/>
          <w:b/>
          <w:color w:val="000000"/>
          <w:sz w:val="18"/>
          <w:szCs w:val="18"/>
        </w:rPr>
        <w:t>汇总记账凭证</w:t>
      </w:r>
      <w:r>
        <w:rPr>
          <w:rFonts w:ascii="宋体" w:hAnsi="宋体" w:hint="eastAsia"/>
          <w:b/>
          <w:color w:val="000000"/>
          <w:sz w:val="18"/>
          <w:szCs w:val="18"/>
        </w:rPr>
        <w:t>核算流程</w:t>
      </w:r>
      <w:r w:rsidRPr="00693056">
        <w:rPr>
          <w:rFonts w:ascii="宋体" w:hAnsi="宋体" w:hint="eastAsia"/>
          <w:b/>
          <w:color w:val="000000"/>
          <w:sz w:val="18"/>
          <w:szCs w:val="18"/>
        </w:rPr>
        <w:t>的</w:t>
      </w:r>
      <w:r>
        <w:rPr>
          <w:rFonts w:ascii="宋体" w:hAnsi="宋体" w:hint="eastAsia"/>
          <w:b/>
          <w:color w:val="000000"/>
          <w:sz w:val="18"/>
          <w:szCs w:val="18"/>
        </w:rPr>
        <w:t>记账程序</w:t>
      </w:r>
    </w:p>
    <w:p w:rsidR="007B4EC5" w:rsidRPr="00D04088" w:rsidRDefault="007B4EC5" w:rsidP="008B12AB">
      <w:pPr>
        <w:ind w:firstLineChars="196" w:firstLine="426"/>
        <w:rPr>
          <w:rFonts w:ascii="宋体"/>
          <w:color w:val="000000"/>
          <w:szCs w:val="21"/>
        </w:rPr>
      </w:pPr>
      <w:r>
        <w:rPr>
          <w:rFonts w:ascii="宋体" w:hAnsi="宋体" w:hint="eastAsia"/>
          <w:color w:val="000000"/>
          <w:szCs w:val="21"/>
        </w:rPr>
        <w:t>（三）</w:t>
      </w:r>
      <w:r w:rsidRPr="00D04088">
        <w:rPr>
          <w:rFonts w:ascii="宋体" w:hAnsi="宋体" w:hint="eastAsia"/>
          <w:color w:val="000000"/>
          <w:szCs w:val="21"/>
        </w:rPr>
        <w:t>汇总记账凭证</w:t>
      </w:r>
      <w:r>
        <w:rPr>
          <w:rFonts w:ascii="宋体" w:hAnsi="宋体" w:hint="eastAsia"/>
          <w:color w:val="000000"/>
          <w:szCs w:val="21"/>
        </w:rPr>
        <w:t>核算流程</w:t>
      </w:r>
      <w:r w:rsidRPr="00D04088">
        <w:rPr>
          <w:rFonts w:ascii="宋体" w:hAnsi="宋体" w:hint="eastAsia"/>
          <w:color w:val="000000"/>
          <w:szCs w:val="21"/>
        </w:rPr>
        <w:t>的优缺点及适用范围</w:t>
      </w:r>
    </w:p>
    <w:p w:rsidR="007B4EC5" w:rsidRPr="00693056" w:rsidRDefault="007B4EC5" w:rsidP="008B12AB">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在汇总记账凭证</w:t>
      </w:r>
      <w:r>
        <w:rPr>
          <w:rFonts w:ascii="宋体" w:hAnsi="宋体" w:hint="eastAsia"/>
          <w:color w:val="000000"/>
          <w:szCs w:val="21"/>
        </w:rPr>
        <w:t>核算流程</w:t>
      </w:r>
      <w:r w:rsidRPr="00693056">
        <w:rPr>
          <w:rFonts w:ascii="宋体" w:hAnsi="宋体" w:hint="eastAsia"/>
          <w:color w:val="000000"/>
          <w:szCs w:val="21"/>
        </w:rPr>
        <w:t>下，收款凭证以借方账户为主，按对应的贷方账户加以汇总，付款凭证和转账凭证以贷方账户为主，按对应的借方账户进行汇总，这就简化了凭证的整理归类工作。并且，汇总记账凭证按照科目对应关系进行归类、汇总，并根据汇总记账凭证的汇总数字一次过入总分类账，这不仅可以清晰地反映科目之间的相互关系，了解经济业务的来龙去脉，便于查对和分析账目，而且简化了登记总分类账工作，提高了核算效率。</w:t>
      </w:r>
    </w:p>
    <w:p w:rsidR="007B4EC5" w:rsidRPr="00693056" w:rsidRDefault="007B4EC5" w:rsidP="008B12AB">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但是，汇总转账凭证，是按每一贷方科目，而不是按经济业务的性质归类汇总，因而不利于日常核算工作的合理分工，而且定期汇总记账凭证的工作量也比较大。</w:t>
      </w:r>
      <w:r w:rsidRPr="00693056">
        <w:rPr>
          <w:rFonts w:ascii="宋体" w:hAnsi="宋体"/>
          <w:color w:val="000000"/>
          <w:szCs w:val="21"/>
        </w:rPr>
        <w:t xml:space="preserve">    </w:t>
      </w:r>
    </w:p>
    <w:p w:rsidR="007B4EC5" w:rsidRPr="00693056" w:rsidRDefault="007B4EC5" w:rsidP="008B12AB">
      <w:pPr>
        <w:ind w:firstLine="420"/>
        <w:rPr>
          <w:rFonts w:ascii="宋体"/>
          <w:color w:val="000000"/>
          <w:szCs w:val="21"/>
        </w:rPr>
      </w:pPr>
      <w:r w:rsidRPr="00693056">
        <w:rPr>
          <w:rFonts w:ascii="宋体" w:hAnsi="宋体" w:hint="eastAsia"/>
          <w:color w:val="000000"/>
          <w:szCs w:val="21"/>
        </w:rPr>
        <w:t>因此，汇总记账凭证</w:t>
      </w:r>
      <w:r>
        <w:rPr>
          <w:rFonts w:ascii="宋体" w:hAnsi="宋体" w:hint="eastAsia"/>
          <w:color w:val="000000"/>
          <w:szCs w:val="21"/>
        </w:rPr>
        <w:t>核算流程</w:t>
      </w:r>
      <w:r w:rsidRPr="00693056">
        <w:rPr>
          <w:rFonts w:ascii="宋体" w:hAnsi="宋体" w:hint="eastAsia"/>
          <w:color w:val="000000"/>
          <w:szCs w:val="21"/>
        </w:rPr>
        <w:t>一般适用于生产经营规模较大、经济业务较多的企业。</w:t>
      </w:r>
    </w:p>
    <w:p w:rsidR="007B4EC5" w:rsidRPr="00947459" w:rsidRDefault="007B4EC5" w:rsidP="008B12AB">
      <w:pPr>
        <w:ind w:firstLineChars="200" w:firstLine="436"/>
        <w:rPr>
          <w:rFonts w:ascii="宋体"/>
          <w:b/>
          <w:color w:val="000000"/>
          <w:szCs w:val="21"/>
        </w:rPr>
      </w:pPr>
      <w:r w:rsidRPr="008143F9">
        <w:rPr>
          <w:rFonts w:ascii="宋体" w:hAnsi="宋体" w:hint="eastAsia"/>
          <w:b/>
          <w:color w:val="000000"/>
        </w:rPr>
        <w:t>【</w:t>
      </w:r>
      <w:r>
        <w:rPr>
          <w:rFonts w:ascii="宋体" w:hAnsi="宋体" w:hint="eastAsia"/>
          <w:b/>
          <w:color w:val="000000"/>
        </w:rPr>
        <w:t>技能操作</w:t>
      </w:r>
      <w:r w:rsidRPr="008143F9">
        <w:rPr>
          <w:rFonts w:ascii="宋体" w:hAnsi="宋体" w:hint="eastAsia"/>
          <w:b/>
          <w:color w:val="000000"/>
        </w:rPr>
        <w:t>】</w:t>
      </w:r>
    </w:p>
    <w:p w:rsidR="007B4EC5" w:rsidRPr="00693056" w:rsidRDefault="007B4EC5" w:rsidP="008B12AB">
      <w:pPr>
        <w:rPr>
          <w:rFonts w:ascii="宋体"/>
          <w:color w:val="000000"/>
          <w:szCs w:val="21"/>
        </w:rPr>
      </w:pPr>
      <w:r w:rsidRPr="00693056">
        <w:rPr>
          <w:rFonts w:ascii="宋体" w:hAnsi="宋体"/>
          <w:color w:val="000000"/>
          <w:szCs w:val="21"/>
        </w:rPr>
        <w:t xml:space="preserve">    </w:t>
      </w:r>
      <w:r>
        <w:rPr>
          <w:rFonts w:ascii="宋体" w:hAnsi="宋体"/>
          <w:color w:val="000000"/>
          <w:szCs w:val="21"/>
        </w:rPr>
        <w:t>1</w:t>
      </w:r>
      <w:r w:rsidRPr="00693056">
        <w:rPr>
          <w:rFonts w:ascii="宋体" w:hAnsi="宋体" w:hint="eastAsia"/>
          <w:color w:val="000000"/>
          <w:szCs w:val="21"/>
        </w:rPr>
        <w:t>资料。见本</w:t>
      </w:r>
      <w:r>
        <w:rPr>
          <w:rFonts w:ascii="宋体" w:hAnsi="宋体" w:hint="eastAsia"/>
          <w:color w:val="000000"/>
          <w:szCs w:val="21"/>
        </w:rPr>
        <w:t>项目</w:t>
      </w:r>
      <w:r w:rsidRPr="00693056">
        <w:rPr>
          <w:rFonts w:ascii="宋体" w:hAnsi="宋体" w:hint="eastAsia"/>
          <w:color w:val="000000"/>
          <w:szCs w:val="21"/>
        </w:rPr>
        <w:t>第二</w:t>
      </w:r>
      <w:r>
        <w:rPr>
          <w:rFonts w:ascii="宋体" w:hAnsi="宋体" w:hint="eastAsia"/>
          <w:color w:val="000000"/>
          <w:szCs w:val="21"/>
        </w:rPr>
        <w:t>单元</w:t>
      </w:r>
      <w:r w:rsidRPr="00693056">
        <w:rPr>
          <w:rFonts w:ascii="宋体" w:hAnsi="宋体" w:hint="eastAsia"/>
          <w:color w:val="000000"/>
          <w:szCs w:val="21"/>
        </w:rPr>
        <w:t>记账凭证</w:t>
      </w:r>
      <w:r>
        <w:rPr>
          <w:rFonts w:ascii="宋体" w:hAnsi="宋体" w:hint="eastAsia"/>
          <w:color w:val="000000"/>
          <w:szCs w:val="21"/>
        </w:rPr>
        <w:t>核算流程</w:t>
      </w:r>
      <w:r w:rsidRPr="00693056">
        <w:rPr>
          <w:rFonts w:ascii="宋体" w:hAnsi="宋体" w:hint="eastAsia"/>
          <w:color w:val="000000"/>
          <w:szCs w:val="21"/>
        </w:rPr>
        <w:t>举例中的有关经济业务及其编制的记账凭证。</w:t>
      </w:r>
    </w:p>
    <w:p w:rsidR="007B4EC5" w:rsidRPr="00693056" w:rsidRDefault="007B4EC5" w:rsidP="008B12AB">
      <w:pPr>
        <w:rPr>
          <w:rFonts w:ascii="宋体"/>
          <w:color w:val="000000"/>
          <w:szCs w:val="21"/>
        </w:rPr>
      </w:pPr>
      <w:r w:rsidRPr="00693056">
        <w:rPr>
          <w:rFonts w:ascii="宋体" w:hAnsi="宋体"/>
          <w:color w:val="000000"/>
          <w:szCs w:val="21"/>
        </w:rPr>
        <w:t xml:space="preserve">   </w:t>
      </w:r>
      <w:r>
        <w:rPr>
          <w:rFonts w:ascii="宋体" w:hAnsi="宋体"/>
          <w:color w:val="000000"/>
          <w:szCs w:val="21"/>
        </w:rPr>
        <w:t xml:space="preserve"> 2.</w:t>
      </w:r>
      <w:r w:rsidRPr="00693056">
        <w:rPr>
          <w:rFonts w:ascii="宋体" w:hAnsi="宋体" w:hint="eastAsia"/>
          <w:color w:val="000000"/>
          <w:szCs w:val="21"/>
        </w:rPr>
        <w:t>根据各种记账凭证分别编制汇总收款凭证、汇总付款凭证和汇总转账凭证。现只列示</w:t>
      </w:r>
      <w:r w:rsidRPr="00693056">
        <w:rPr>
          <w:rFonts w:ascii="宋体" w:hint="eastAsia"/>
          <w:color w:val="000000"/>
          <w:szCs w:val="21"/>
        </w:rPr>
        <w:t>“</w:t>
      </w:r>
      <w:r w:rsidRPr="00693056">
        <w:rPr>
          <w:rFonts w:ascii="宋体" w:hAnsi="宋体" w:hint="eastAsia"/>
          <w:color w:val="000000"/>
          <w:szCs w:val="21"/>
        </w:rPr>
        <w:t>银行存款</w:t>
      </w:r>
      <w:r w:rsidRPr="00693056">
        <w:rPr>
          <w:rFonts w:ascii="宋体" w:hint="eastAsia"/>
          <w:color w:val="000000"/>
          <w:szCs w:val="21"/>
        </w:rPr>
        <w:t>”</w:t>
      </w:r>
      <w:r w:rsidRPr="00693056">
        <w:rPr>
          <w:rFonts w:ascii="宋体" w:hAnsi="宋体" w:hint="eastAsia"/>
          <w:color w:val="000000"/>
          <w:szCs w:val="21"/>
        </w:rPr>
        <w:t>、</w:t>
      </w:r>
      <w:r w:rsidRPr="00693056">
        <w:rPr>
          <w:rFonts w:ascii="宋体" w:hint="eastAsia"/>
          <w:color w:val="000000"/>
          <w:szCs w:val="21"/>
        </w:rPr>
        <w:t>“</w:t>
      </w:r>
      <w:r w:rsidRPr="00693056">
        <w:rPr>
          <w:rFonts w:ascii="宋体" w:hAnsi="宋体" w:hint="eastAsia"/>
          <w:color w:val="000000"/>
          <w:szCs w:val="21"/>
        </w:rPr>
        <w:t>库存现金</w:t>
      </w:r>
      <w:r w:rsidRPr="00693056">
        <w:rPr>
          <w:rFonts w:ascii="宋体" w:hint="eastAsia"/>
          <w:color w:val="000000"/>
          <w:szCs w:val="21"/>
        </w:rPr>
        <w:t>”</w:t>
      </w:r>
      <w:r w:rsidRPr="00693056">
        <w:rPr>
          <w:rFonts w:ascii="宋体" w:hAnsi="宋体" w:hint="eastAsia"/>
          <w:color w:val="000000"/>
          <w:szCs w:val="21"/>
        </w:rPr>
        <w:t>、</w:t>
      </w:r>
      <w:r w:rsidRPr="00693056">
        <w:rPr>
          <w:rFonts w:ascii="宋体" w:hint="eastAsia"/>
          <w:color w:val="000000"/>
          <w:szCs w:val="21"/>
        </w:rPr>
        <w:t>“</w:t>
      </w:r>
      <w:r w:rsidRPr="00693056">
        <w:rPr>
          <w:rFonts w:ascii="宋体" w:hAnsi="宋体" w:hint="eastAsia"/>
          <w:color w:val="000000"/>
          <w:szCs w:val="21"/>
        </w:rPr>
        <w:t>原材料</w:t>
      </w:r>
      <w:r w:rsidRPr="00693056">
        <w:rPr>
          <w:rFonts w:ascii="宋体" w:hint="eastAsia"/>
          <w:color w:val="000000"/>
          <w:szCs w:val="21"/>
        </w:rPr>
        <w:t>”</w:t>
      </w:r>
      <w:r w:rsidRPr="00693056">
        <w:rPr>
          <w:rFonts w:ascii="宋体" w:hAnsi="宋体" w:hint="eastAsia"/>
          <w:color w:val="000000"/>
          <w:szCs w:val="21"/>
        </w:rPr>
        <w:t>科目的汇总为例，如表</w:t>
      </w:r>
      <w:r>
        <w:rPr>
          <w:rFonts w:ascii="宋体" w:hAnsi="宋体"/>
          <w:color w:val="000000"/>
          <w:szCs w:val="21"/>
        </w:rPr>
        <w:t>6</w:t>
      </w:r>
      <w:r w:rsidRPr="00693056">
        <w:rPr>
          <w:rFonts w:ascii="宋体" w:hAnsi="宋体"/>
          <w:color w:val="000000"/>
          <w:szCs w:val="21"/>
        </w:rPr>
        <w:t>-25</w:t>
      </w:r>
      <w:r w:rsidRPr="00693056">
        <w:rPr>
          <w:rFonts w:ascii="宋体" w:hAnsi="宋体" w:hint="eastAsia"/>
          <w:color w:val="000000"/>
          <w:szCs w:val="21"/>
        </w:rPr>
        <w:t>至表</w:t>
      </w:r>
      <w:r>
        <w:rPr>
          <w:rFonts w:ascii="宋体" w:hAnsi="宋体"/>
          <w:color w:val="000000"/>
          <w:szCs w:val="21"/>
        </w:rPr>
        <w:t>6</w:t>
      </w:r>
      <w:r w:rsidRPr="00693056">
        <w:rPr>
          <w:rFonts w:ascii="宋体" w:hAnsi="宋体"/>
          <w:color w:val="000000"/>
          <w:szCs w:val="21"/>
        </w:rPr>
        <w:t>-29</w:t>
      </w:r>
      <w:r w:rsidRPr="00693056">
        <w:rPr>
          <w:rFonts w:ascii="宋体" w:hAnsi="宋体" w:hint="eastAsia"/>
          <w:color w:val="000000"/>
          <w:szCs w:val="21"/>
        </w:rPr>
        <w:t>所示。</w:t>
      </w:r>
    </w:p>
    <w:p w:rsidR="007B4EC5" w:rsidRPr="00693056" w:rsidRDefault="007B4EC5" w:rsidP="008B12AB">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-25                              </w:t>
      </w:r>
      <w:r w:rsidRPr="00693056">
        <w:rPr>
          <w:rFonts w:ascii="宋体" w:hAnsi="宋体" w:hint="eastAsia"/>
          <w:b/>
          <w:color w:val="000000"/>
          <w:sz w:val="18"/>
          <w:szCs w:val="18"/>
        </w:rPr>
        <w:t>汇总收款凭证</w:t>
      </w:r>
    </w:p>
    <w:p w:rsidR="007B4EC5" w:rsidRPr="00693056" w:rsidRDefault="007B4EC5" w:rsidP="008B12AB">
      <w:pPr>
        <w:ind w:firstLineChars="1850" w:firstLine="3462"/>
        <w:rPr>
          <w:rFonts w:ascii="宋体"/>
          <w:color w:val="000000"/>
          <w:sz w:val="18"/>
          <w:szCs w:val="18"/>
        </w:rPr>
      </w:pPr>
      <w:r w:rsidRPr="00693056">
        <w:rPr>
          <w:rFonts w:ascii="宋体" w:hAnsi="宋体"/>
          <w:color w:val="000000"/>
          <w:sz w:val="18"/>
          <w:szCs w:val="18"/>
        </w:rPr>
        <w:t>20</w:t>
      </w:r>
      <w:r>
        <w:rPr>
          <w:rFonts w:ascii="宋体" w:hAnsi="宋体"/>
          <w:color w:val="000000"/>
          <w:sz w:val="18"/>
          <w:szCs w:val="18"/>
        </w:rPr>
        <w:t>12</w:t>
      </w:r>
      <w:r w:rsidRPr="00693056">
        <w:rPr>
          <w:rFonts w:ascii="宋体" w:hAnsi="宋体" w:hint="eastAsia"/>
          <w:color w:val="000000"/>
          <w:sz w:val="18"/>
          <w:szCs w:val="18"/>
        </w:rPr>
        <w:t>年</w:t>
      </w:r>
      <w:r w:rsidRPr="00693056">
        <w:rPr>
          <w:rFonts w:ascii="宋体" w:hAnsi="宋体"/>
          <w:color w:val="000000"/>
          <w:sz w:val="18"/>
          <w:szCs w:val="18"/>
        </w:rPr>
        <w:t>12</w:t>
      </w:r>
      <w:r w:rsidRPr="00693056">
        <w:rPr>
          <w:rFonts w:ascii="宋体" w:hAnsi="宋体" w:hint="eastAsia"/>
          <w:color w:val="000000"/>
          <w:sz w:val="18"/>
          <w:szCs w:val="18"/>
        </w:rPr>
        <w:t>月份</w:t>
      </w:r>
    </w:p>
    <w:p w:rsidR="007B4EC5" w:rsidRPr="00693056" w:rsidRDefault="007B4EC5" w:rsidP="008B12AB">
      <w:pPr>
        <w:rPr>
          <w:rFonts w:ascii="宋体"/>
          <w:color w:val="000000"/>
          <w:sz w:val="18"/>
          <w:szCs w:val="18"/>
        </w:rPr>
      </w:pPr>
      <w:r w:rsidRPr="00693056">
        <w:rPr>
          <w:rFonts w:ascii="宋体" w:hAnsi="宋体" w:hint="eastAsia"/>
          <w:color w:val="000000"/>
          <w:sz w:val="18"/>
          <w:szCs w:val="18"/>
        </w:rPr>
        <w:t>借方科目：银行存款</w:t>
      </w:r>
      <w:r w:rsidRPr="00693056">
        <w:rPr>
          <w:rFonts w:ascii="宋体" w:hAnsi="宋体"/>
          <w:color w:val="000000"/>
          <w:sz w:val="18"/>
          <w:szCs w:val="18"/>
        </w:rPr>
        <w:t xml:space="preserve">                                                  </w:t>
      </w:r>
      <w:r w:rsidRPr="00693056">
        <w:rPr>
          <w:rFonts w:ascii="宋体" w:hAnsi="宋体" w:hint="eastAsia"/>
          <w:color w:val="000000"/>
          <w:sz w:val="18"/>
          <w:szCs w:val="18"/>
        </w:rPr>
        <w:t>汇收第</w:t>
      </w:r>
      <w:r w:rsidRPr="00693056">
        <w:rPr>
          <w:rFonts w:ascii="宋体" w:hint="eastAsia"/>
          <w:color w:val="000000"/>
          <w:sz w:val="18"/>
          <w:szCs w:val="18"/>
        </w:rPr>
        <w:t>×</w:t>
      </w:r>
      <w:r w:rsidRPr="00693056">
        <w:rPr>
          <w:rFonts w:ascii="宋体" w:hAnsi="宋体" w:hint="eastAsia"/>
          <w:color w:val="000000"/>
          <w:sz w:val="18"/>
          <w:szCs w:val="18"/>
        </w:rPr>
        <w:t>号</w:t>
      </w:r>
    </w:p>
    <w:tbl>
      <w:tblPr>
        <w:tblW w:w="7975" w:type="dxa"/>
        <w:tblInd w:w="10" w:type="dxa"/>
        <w:tblLayout w:type="fixed"/>
        <w:tblCellMar>
          <w:left w:w="0" w:type="dxa"/>
          <w:right w:w="0" w:type="dxa"/>
        </w:tblCellMar>
        <w:tblLook w:val="0000" w:firstRow="0" w:lastRow="0" w:firstColumn="0" w:lastColumn="0" w:noHBand="0" w:noVBand="0"/>
      </w:tblPr>
      <w:tblGrid>
        <w:gridCol w:w="1885"/>
        <w:gridCol w:w="1365"/>
        <w:gridCol w:w="1155"/>
        <w:gridCol w:w="1155"/>
        <w:gridCol w:w="1260"/>
        <w:gridCol w:w="630"/>
        <w:gridCol w:w="525"/>
      </w:tblGrid>
      <w:tr w:rsidR="007B4EC5" w:rsidRPr="00693056" w:rsidTr="008B12AB">
        <w:trPr>
          <w:cantSplit/>
          <w:trHeight w:val="287"/>
        </w:trPr>
        <w:tc>
          <w:tcPr>
            <w:tcW w:w="1885" w:type="dxa"/>
            <w:vMerge w:val="restart"/>
            <w:tcBorders>
              <w:top w:val="single" w:sz="4" w:space="0" w:color="auto"/>
              <w:left w:val="single" w:sz="4"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贷</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方</w:t>
            </w:r>
          </w:p>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科</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目</w:t>
            </w:r>
          </w:p>
        </w:tc>
        <w:tc>
          <w:tcPr>
            <w:tcW w:w="4935" w:type="dxa"/>
            <w:gridSpan w:val="4"/>
            <w:tcBorders>
              <w:top w:val="single" w:sz="4"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金</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额</w:t>
            </w:r>
          </w:p>
        </w:tc>
        <w:tc>
          <w:tcPr>
            <w:tcW w:w="1155" w:type="dxa"/>
            <w:gridSpan w:val="2"/>
            <w:tcBorders>
              <w:top w:val="single" w:sz="4" w:space="0" w:color="auto"/>
              <w:left w:val="single" w:sz="8" w:space="0" w:color="auto"/>
              <w:bottom w:val="single" w:sz="8" w:space="0" w:color="auto"/>
              <w:right w:val="single" w:sz="4"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总账页</w:t>
            </w:r>
          </w:p>
        </w:tc>
      </w:tr>
      <w:tr w:rsidR="007B4EC5" w:rsidRPr="00693056" w:rsidTr="008B12AB">
        <w:trPr>
          <w:cantSplit/>
          <w:trHeight w:val="273"/>
        </w:trPr>
        <w:tc>
          <w:tcPr>
            <w:tcW w:w="1885" w:type="dxa"/>
            <w:vMerge/>
            <w:tcBorders>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color w:val="000000"/>
                <w:kern w:val="0"/>
                <w:sz w:val="18"/>
                <w:szCs w:val="18"/>
              </w:rPr>
              <w:t>1</w:t>
            </w:r>
            <w:r w:rsidRPr="00693056">
              <w:rPr>
                <w:rFonts w:ascii="宋体"/>
                <w:color w:val="000000"/>
                <w:kern w:val="0"/>
                <w:sz w:val="18"/>
                <w:szCs w:val="18"/>
              </w:rPr>
              <w:t>-</w:t>
            </w:r>
            <w:r w:rsidRPr="00693056">
              <w:rPr>
                <w:rFonts w:ascii="宋体" w:hAnsi="宋体"/>
                <w:color w:val="000000"/>
                <w:kern w:val="0"/>
                <w:sz w:val="18"/>
                <w:szCs w:val="18"/>
              </w:rPr>
              <w:t>lO</w:t>
            </w:r>
            <w:r w:rsidRPr="00693056">
              <w:rPr>
                <w:rFonts w:ascii="宋体" w:hAnsi="宋体" w:hint="eastAsia"/>
                <w:color w:val="000000"/>
                <w:kern w:val="0"/>
                <w:sz w:val="18"/>
                <w:szCs w:val="18"/>
              </w:rPr>
              <w:t>日</w:t>
            </w: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color w:val="000000"/>
                <w:kern w:val="0"/>
                <w:sz w:val="18"/>
                <w:szCs w:val="18"/>
              </w:rPr>
              <w:t>11</w:t>
            </w:r>
            <w:r w:rsidRPr="00693056">
              <w:rPr>
                <w:rFonts w:ascii="宋体"/>
                <w:color w:val="000000"/>
                <w:kern w:val="0"/>
                <w:sz w:val="18"/>
                <w:szCs w:val="18"/>
              </w:rPr>
              <w:t>-</w:t>
            </w:r>
            <w:r w:rsidRPr="00693056">
              <w:rPr>
                <w:rFonts w:ascii="宋体" w:hAnsi="宋体"/>
                <w:color w:val="000000"/>
                <w:kern w:val="0"/>
                <w:sz w:val="18"/>
                <w:szCs w:val="18"/>
              </w:rPr>
              <w:t>20</w:t>
            </w:r>
            <w:r w:rsidRPr="00693056">
              <w:rPr>
                <w:rFonts w:ascii="宋体" w:hAnsi="宋体" w:hint="eastAsia"/>
                <w:color w:val="000000"/>
                <w:kern w:val="0"/>
                <w:sz w:val="18"/>
                <w:szCs w:val="18"/>
              </w:rPr>
              <w:t>日</w:t>
            </w: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color w:val="000000"/>
                <w:kern w:val="0"/>
                <w:sz w:val="18"/>
                <w:szCs w:val="18"/>
              </w:rPr>
              <w:t>21</w:t>
            </w:r>
            <w:r w:rsidRPr="00693056">
              <w:rPr>
                <w:rFonts w:ascii="宋体"/>
                <w:color w:val="000000"/>
                <w:kern w:val="0"/>
                <w:sz w:val="18"/>
                <w:szCs w:val="18"/>
              </w:rPr>
              <w:t>-</w:t>
            </w:r>
            <w:r w:rsidRPr="00693056">
              <w:rPr>
                <w:rFonts w:ascii="宋体" w:hAnsi="宋体"/>
                <w:color w:val="000000"/>
                <w:kern w:val="0"/>
                <w:sz w:val="18"/>
                <w:szCs w:val="18"/>
              </w:rPr>
              <w:t>31</w:t>
            </w:r>
            <w:r w:rsidRPr="00693056">
              <w:rPr>
                <w:rFonts w:ascii="宋体" w:hAnsi="宋体" w:hint="eastAsia"/>
                <w:color w:val="000000"/>
                <w:kern w:val="0"/>
                <w:sz w:val="18"/>
                <w:szCs w:val="18"/>
              </w:rPr>
              <w:t>日</w:t>
            </w:r>
          </w:p>
        </w:tc>
        <w:tc>
          <w:tcPr>
            <w:tcW w:w="126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合计</w:t>
            </w:r>
          </w:p>
        </w:tc>
        <w:tc>
          <w:tcPr>
            <w:tcW w:w="63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借方</w:t>
            </w:r>
          </w:p>
        </w:tc>
        <w:tc>
          <w:tcPr>
            <w:tcW w:w="525"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贷方</w:t>
            </w:r>
          </w:p>
        </w:tc>
      </w:tr>
      <w:tr w:rsidR="007B4EC5" w:rsidRPr="00693056" w:rsidTr="008B12AB">
        <w:trPr>
          <w:trHeight w:val="502"/>
        </w:trPr>
        <w:tc>
          <w:tcPr>
            <w:tcW w:w="1885" w:type="dxa"/>
            <w:tcBorders>
              <w:top w:val="single" w:sz="8" w:space="0" w:color="auto"/>
              <w:left w:val="single" w:sz="4" w:space="0" w:color="auto"/>
              <w:bottom w:val="single" w:sz="4"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应收账款</w:t>
            </w:r>
          </w:p>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主营业务收入</w:t>
            </w:r>
          </w:p>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应交税费</w:t>
            </w:r>
          </w:p>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其他业务收入</w:t>
            </w:r>
          </w:p>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合计</w:t>
            </w:r>
          </w:p>
        </w:tc>
        <w:tc>
          <w:tcPr>
            <w:tcW w:w="1365"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6</w:t>
            </w:r>
            <w:r w:rsidRPr="00693056">
              <w:rPr>
                <w:rFonts w:ascii="宋体"/>
                <w:color w:val="000000"/>
                <w:kern w:val="0"/>
                <w:sz w:val="18"/>
                <w:szCs w:val="18"/>
              </w:rPr>
              <w:t>00000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72</w:t>
            </w:r>
            <w:r w:rsidRPr="00693056">
              <w:rPr>
                <w:rFonts w:ascii="宋体"/>
                <w:color w:val="000000"/>
                <w:kern w:val="0"/>
                <w:sz w:val="18"/>
                <w:szCs w:val="18"/>
              </w:rPr>
              <w:t>0000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12240</w:t>
            </w:r>
            <w:r w:rsidRPr="00693056">
              <w:rPr>
                <w:rFonts w:ascii="宋体"/>
                <w:color w:val="000000"/>
                <w:kern w:val="0"/>
                <w:sz w:val="18"/>
                <w:szCs w:val="18"/>
              </w:rPr>
              <w:t>0</w:t>
            </w: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144240</w:t>
            </w:r>
            <w:r w:rsidRPr="00693056">
              <w:rPr>
                <w:rFonts w:ascii="宋体"/>
                <w:color w:val="000000"/>
                <w:kern w:val="0"/>
                <w:sz w:val="18"/>
                <w:szCs w:val="18"/>
              </w:rPr>
              <w:t>0</w:t>
            </w:r>
          </w:p>
        </w:tc>
        <w:tc>
          <w:tcPr>
            <w:tcW w:w="1155"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kern w:val="0"/>
                <w:sz w:val="18"/>
                <w:szCs w:val="18"/>
              </w:rPr>
            </w:pPr>
          </w:p>
        </w:tc>
        <w:tc>
          <w:tcPr>
            <w:tcW w:w="1155"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hAnsi="宋体"/>
                <w:color w:val="000000"/>
                <w:kern w:val="0"/>
                <w:sz w:val="18"/>
                <w:szCs w:val="18"/>
              </w:rPr>
            </w:pPr>
            <w:r w:rsidRPr="00693056">
              <w:rPr>
                <w:rFonts w:ascii="宋体" w:hAnsi="宋体"/>
                <w:color w:val="000000"/>
                <w:kern w:val="0"/>
                <w:sz w:val="18"/>
                <w:szCs w:val="18"/>
              </w:rPr>
              <w:t xml:space="preserve">   12750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750</w:t>
            </w:r>
            <w:r w:rsidRPr="00693056">
              <w:rPr>
                <w:rFonts w:ascii="宋体"/>
                <w:color w:val="000000"/>
                <w:kern w:val="0"/>
                <w:sz w:val="18"/>
                <w:szCs w:val="18"/>
              </w:rPr>
              <w:t>00</w:t>
            </w:r>
          </w:p>
          <w:p w:rsidR="007B4EC5" w:rsidRPr="00693056" w:rsidRDefault="007B4EC5" w:rsidP="008B12AB">
            <w:pPr>
              <w:autoSpaceDE w:val="0"/>
              <w:autoSpaceDN w:val="0"/>
              <w:jc w:val="right"/>
              <w:rPr>
                <w:rFonts w:ascii="宋体" w:hAnsi="宋体"/>
                <w:color w:val="000000"/>
                <w:kern w:val="0"/>
                <w:sz w:val="18"/>
                <w:szCs w:val="18"/>
              </w:rPr>
            </w:pPr>
            <w:r w:rsidRPr="00693056">
              <w:rPr>
                <w:rFonts w:ascii="宋体" w:hAnsi="宋体"/>
                <w:color w:val="000000"/>
                <w:kern w:val="0"/>
                <w:sz w:val="18"/>
                <w:szCs w:val="18"/>
              </w:rPr>
              <w:t xml:space="preserve">   116598</w:t>
            </w:r>
          </w:p>
        </w:tc>
        <w:tc>
          <w:tcPr>
            <w:tcW w:w="1260"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6</w:t>
            </w:r>
            <w:r w:rsidRPr="00693056">
              <w:rPr>
                <w:rFonts w:ascii="宋体"/>
                <w:color w:val="000000"/>
                <w:kern w:val="0"/>
                <w:sz w:val="18"/>
                <w:szCs w:val="18"/>
              </w:rPr>
              <w:t>00000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72</w:t>
            </w:r>
            <w:r w:rsidRPr="00693056">
              <w:rPr>
                <w:rFonts w:ascii="宋体"/>
                <w:color w:val="000000"/>
                <w:kern w:val="0"/>
                <w:sz w:val="18"/>
                <w:szCs w:val="18"/>
              </w:rPr>
              <w:t>0000</w:t>
            </w:r>
          </w:p>
          <w:p w:rsidR="007B4EC5" w:rsidRPr="00693056" w:rsidRDefault="007B4EC5" w:rsidP="008B12AB">
            <w:pPr>
              <w:autoSpaceDE w:val="0"/>
              <w:autoSpaceDN w:val="0"/>
              <w:jc w:val="right"/>
              <w:rPr>
                <w:rFonts w:ascii="宋体" w:hAnsi="宋体"/>
                <w:color w:val="000000"/>
                <w:kern w:val="0"/>
                <w:sz w:val="18"/>
                <w:szCs w:val="18"/>
              </w:rPr>
            </w:pPr>
            <w:r w:rsidRPr="00693056">
              <w:rPr>
                <w:rFonts w:ascii="宋体" w:hAnsi="宋体"/>
                <w:color w:val="000000"/>
                <w:kern w:val="0"/>
                <w:sz w:val="18"/>
                <w:szCs w:val="18"/>
              </w:rPr>
              <w:t xml:space="preserve">  135150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7500</w:t>
            </w:r>
            <w:r w:rsidRPr="00693056">
              <w:rPr>
                <w:rFonts w:ascii="宋体"/>
                <w:color w:val="000000"/>
                <w:kern w:val="0"/>
                <w:sz w:val="18"/>
                <w:szCs w:val="18"/>
              </w:rPr>
              <w:t>0</w:t>
            </w:r>
          </w:p>
          <w:p w:rsidR="007B4EC5" w:rsidRPr="00693056" w:rsidRDefault="007B4EC5" w:rsidP="008B12AB">
            <w:pPr>
              <w:autoSpaceDE w:val="0"/>
              <w:autoSpaceDN w:val="0"/>
              <w:jc w:val="right"/>
              <w:rPr>
                <w:rFonts w:ascii="宋体" w:hAnsi="宋体"/>
                <w:color w:val="000000"/>
                <w:kern w:val="0"/>
                <w:sz w:val="18"/>
                <w:szCs w:val="18"/>
              </w:rPr>
            </w:pPr>
            <w:r w:rsidRPr="00693056">
              <w:rPr>
                <w:rFonts w:ascii="宋体" w:hAnsi="宋体"/>
                <w:color w:val="000000"/>
                <w:kern w:val="0"/>
                <w:sz w:val="18"/>
                <w:szCs w:val="18"/>
              </w:rPr>
              <w:t>1530150</w:t>
            </w:r>
          </w:p>
        </w:tc>
        <w:tc>
          <w:tcPr>
            <w:tcW w:w="630"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略</w:t>
            </w: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tc>
        <w:tc>
          <w:tcPr>
            <w:tcW w:w="525" w:type="dxa"/>
            <w:tcBorders>
              <w:top w:val="single" w:sz="8" w:space="0" w:color="auto"/>
              <w:left w:val="single" w:sz="8" w:space="0" w:color="auto"/>
              <w:bottom w:val="single" w:sz="4" w:space="0" w:color="auto"/>
              <w:right w:val="single" w:sz="4" w:space="0" w:color="auto"/>
            </w:tcBorders>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略</w:t>
            </w: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tc>
      </w:tr>
    </w:tbl>
    <w:p w:rsidR="007B4EC5" w:rsidRDefault="007B4EC5" w:rsidP="008B12AB">
      <w:pPr>
        <w:rPr>
          <w:rFonts w:ascii="宋体"/>
          <w:b/>
          <w:color w:val="000000"/>
          <w:sz w:val="18"/>
          <w:szCs w:val="18"/>
        </w:rPr>
      </w:pPr>
    </w:p>
    <w:p w:rsidR="007B4EC5" w:rsidRPr="00693056" w:rsidRDefault="007B4EC5" w:rsidP="008B12AB">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-26                              </w:t>
      </w:r>
      <w:r w:rsidRPr="00693056">
        <w:rPr>
          <w:rFonts w:ascii="宋体" w:hAnsi="宋体" w:hint="eastAsia"/>
          <w:b/>
          <w:color w:val="000000"/>
          <w:sz w:val="18"/>
          <w:szCs w:val="18"/>
        </w:rPr>
        <w:t>汇总收款凭证</w:t>
      </w:r>
    </w:p>
    <w:p w:rsidR="007B4EC5" w:rsidRPr="00693056" w:rsidRDefault="007B4EC5" w:rsidP="008B12AB">
      <w:pPr>
        <w:jc w:val="center"/>
        <w:rPr>
          <w:rFonts w:ascii="宋体"/>
          <w:color w:val="000000"/>
          <w:sz w:val="18"/>
          <w:szCs w:val="18"/>
        </w:rPr>
      </w:pPr>
      <w:r w:rsidRPr="00693056">
        <w:rPr>
          <w:rFonts w:ascii="宋体" w:hAnsi="宋体"/>
          <w:color w:val="000000"/>
          <w:sz w:val="18"/>
          <w:szCs w:val="18"/>
        </w:rPr>
        <w:t>20</w:t>
      </w:r>
      <w:r>
        <w:rPr>
          <w:rFonts w:ascii="宋体" w:hAnsi="宋体"/>
          <w:color w:val="000000"/>
          <w:sz w:val="18"/>
          <w:szCs w:val="18"/>
        </w:rPr>
        <w:t>12</w:t>
      </w:r>
      <w:r w:rsidRPr="00693056">
        <w:rPr>
          <w:rFonts w:ascii="宋体" w:hAnsi="宋体" w:hint="eastAsia"/>
          <w:color w:val="000000"/>
          <w:sz w:val="18"/>
          <w:szCs w:val="18"/>
        </w:rPr>
        <w:t>年</w:t>
      </w:r>
      <w:r w:rsidRPr="00693056">
        <w:rPr>
          <w:rFonts w:ascii="宋体" w:hAnsi="宋体"/>
          <w:color w:val="000000"/>
          <w:sz w:val="18"/>
          <w:szCs w:val="18"/>
        </w:rPr>
        <w:t>12</w:t>
      </w:r>
      <w:r w:rsidRPr="00693056">
        <w:rPr>
          <w:rFonts w:ascii="宋体" w:hAnsi="宋体" w:hint="eastAsia"/>
          <w:color w:val="000000"/>
          <w:sz w:val="18"/>
          <w:szCs w:val="18"/>
        </w:rPr>
        <w:t>月份</w:t>
      </w:r>
    </w:p>
    <w:p w:rsidR="007B4EC5" w:rsidRPr="00693056" w:rsidRDefault="007B4EC5" w:rsidP="008B12AB">
      <w:pPr>
        <w:rPr>
          <w:rFonts w:ascii="宋体"/>
          <w:color w:val="000000"/>
          <w:sz w:val="18"/>
          <w:szCs w:val="18"/>
        </w:rPr>
      </w:pPr>
      <w:r w:rsidRPr="00693056">
        <w:rPr>
          <w:rFonts w:ascii="宋体" w:hAnsi="宋体" w:hint="eastAsia"/>
          <w:color w:val="000000"/>
          <w:sz w:val="18"/>
          <w:szCs w:val="18"/>
        </w:rPr>
        <w:t>借方科目：库存现金</w:t>
      </w:r>
      <w:r w:rsidRPr="00693056">
        <w:rPr>
          <w:rFonts w:ascii="宋体" w:hAnsi="宋体"/>
          <w:color w:val="000000"/>
          <w:sz w:val="18"/>
          <w:szCs w:val="18"/>
        </w:rPr>
        <w:t xml:space="preserve">                                                  </w:t>
      </w:r>
      <w:r w:rsidRPr="00693056">
        <w:rPr>
          <w:rFonts w:ascii="宋体" w:hAnsi="宋体" w:hint="eastAsia"/>
          <w:color w:val="000000"/>
          <w:sz w:val="18"/>
          <w:szCs w:val="18"/>
        </w:rPr>
        <w:t>汇收第</w:t>
      </w:r>
      <w:r w:rsidRPr="00693056">
        <w:rPr>
          <w:rFonts w:ascii="宋体" w:hint="eastAsia"/>
          <w:color w:val="000000"/>
          <w:sz w:val="18"/>
          <w:szCs w:val="18"/>
        </w:rPr>
        <w:t>×</w:t>
      </w:r>
      <w:r w:rsidRPr="00693056">
        <w:rPr>
          <w:rFonts w:ascii="宋体" w:hAnsi="宋体" w:hint="eastAsia"/>
          <w:color w:val="000000"/>
          <w:sz w:val="18"/>
          <w:szCs w:val="18"/>
        </w:rPr>
        <w:t>号</w:t>
      </w:r>
    </w:p>
    <w:tbl>
      <w:tblPr>
        <w:tblW w:w="7975" w:type="dxa"/>
        <w:tblInd w:w="10" w:type="dxa"/>
        <w:tblLayout w:type="fixed"/>
        <w:tblCellMar>
          <w:left w:w="0" w:type="dxa"/>
          <w:right w:w="0" w:type="dxa"/>
        </w:tblCellMar>
        <w:tblLook w:val="0000" w:firstRow="0" w:lastRow="0" w:firstColumn="0" w:lastColumn="0" w:noHBand="0" w:noVBand="0"/>
      </w:tblPr>
      <w:tblGrid>
        <w:gridCol w:w="1885"/>
        <w:gridCol w:w="1365"/>
        <w:gridCol w:w="1155"/>
        <w:gridCol w:w="1155"/>
        <w:gridCol w:w="1260"/>
        <w:gridCol w:w="630"/>
        <w:gridCol w:w="525"/>
      </w:tblGrid>
      <w:tr w:rsidR="007B4EC5" w:rsidRPr="00693056" w:rsidTr="008B12AB">
        <w:trPr>
          <w:cantSplit/>
          <w:trHeight w:val="344"/>
        </w:trPr>
        <w:tc>
          <w:tcPr>
            <w:tcW w:w="1885" w:type="dxa"/>
            <w:vMerge w:val="restart"/>
            <w:tcBorders>
              <w:top w:val="single" w:sz="4" w:space="0" w:color="auto"/>
              <w:left w:val="single" w:sz="4"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贷</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方</w:t>
            </w:r>
          </w:p>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科</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目</w:t>
            </w:r>
          </w:p>
        </w:tc>
        <w:tc>
          <w:tcPr>
            <w:tcW w:w="4935" w:type="dxa"/>
            <w:gridSpan w:val="4"/>
            <w:tcBorders>
              <w:top w:val="single" w:sz="4"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金</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额</w:t>
            </w:r>
          </w:p>
        </w:tc>
        <w:tc>
          <w:tcPr>
            <w:tcW w:w="1155" w:type="dxa"/>
            <w:gridSpan w:val="2"/>
            <w:tcBorders>
              <w:top w:val="single" w:sz="4" w:space="0" w:color="auto"/>
              <w:left w:val="single" w:sz="8" w:space="0" w:color="auto"/>
              <w:bottom w:val="single" w:sz="8" w:space="0" w:color="auto"/>
              <w:right w:val="single" w:sz="4"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总账页</w:t>
            </w:r>
          </w:p>
        </w:tc>
      </w:tr>
      <w:tr w:rsidR="007B4EC5" w:rsidRPr="00693056" w:rsidTr="008B12AB">
        <w:trPr>
          <w:cantSplit/>
          <w:trHeight w:val="303"/>
        </w:trPr>
        <w:tc>
          <w:tcPr>
            <w:tcW w:w="1885" w:type="dxa"/>
            <w:vMerge/>
            <w:tcBorders>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1365"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color w:val="000000"/>
                <w:kern w:val="0"/>
                <w:sz w:val="18"/>
                <w:szCs w:val="18"/>
              </w:rPr>
              <w:t>1</w:t>
            </w:r>
            <w:r w:rsidRPr="00693056">
              <w:rPr>
                <w:rFonts w:ascii="宋体"/>
                <w:color w:val="000000"/>
                <w:kern w:val="0"/>
                <w:sz w:val="18"/>
                <w:szCs w:val="18"/>
              </w:rPr>
              <w:t>-</w:t>
            </w:r>
            <w:r w:rsidRPr="00693056">
              <w:rPr>
                <w:rFonts w:ascii="宋体" w:hAnsi="宋体"/>
                <w:color w:val="000000"/>
                <w:kern w:val="0"/>
                <w:sz w:val="18"/>
                <w:szCs w:val="18"/>
              </w:rPr>
              <w:t>lO</w:t>
            </w:r>
            <w:r w:rsidRPr="00693056">
              <w:rPr>
                <w:rFonts w:ascii="宋体" w:hAnsi="宋体" w:hint="eastAsia"/>
                <w:color w:val="000000"/>
                <w:kern w:val="0"/>
                <w:sz w:val="18"/>
                <w:szCs w:val="18"/>
              </w:rPr>
              <w:t>日</w:t>
            </w:r>
          </w:p>
        </w:tc>
        <w:tc>
          <w:tcPr>
            <w:tcW w:w="1155"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color w:val="000000"/>
                <w:kern w:val="0"/>
                <w:sz w:val="18"/>
                <w:szCs w:val="18"/>
              </w:rPr>
              <w:t>ll</w:t>
            </w:r>
            <w:r w:rsidRPr="00693056">
              <w:rPr>
                <w:rFonts w:ascii="宋体"/>
                <w:color w:val="000000"/>
                <w:kern w:val="0"/>
                <w:sz w:val="18"/>
                <w:szCs w:val="18"/>
              </w:rPr>
              <w:t>-</w:t>
            </w:r>
            <w:r w:rsidRPr="00693056">
              <w:rPr>
                <w:rFonts w:ascii="宋体" w:hAnsi="宋体"/>
                <w:color w:val="000000"/>
                <w:kern w:val="0"/>
                <w:sz w:val="18"/>
                <w:szCs w:val="18"/>
              </w:rPr>
              <w:t>20</w:t>
            </w:r>
            <w:r w:rsidRPr="00693056">
              <w:rPr>
                <w:rFonts w:ascii="宋体" w:hAnsi="宋体" w:hint="eastAsia"/>
                <w:color w:val="000000"/>
                <w:kern w:val="0"/>
                <w:sz w:val="18"/>
                <w:szCs w:val="18"/>
              </w:rPr>
              <w:t>日</w:t>
            </w:r>
          </w:p>
        </w:tc>
        <w:tc>
          <w:tcPr>
            <w:tcW w:w="1155"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color w:val="000000"/>
                <w:kern w:val="0"/>
                <w:sz w:val="18"/>
                <w:szCs w:val="18"/>
              </w:rPr>
              <w:t>21</w:t>
            </w:r>
            <w:r w:rsidRPr="00693056">
              <w:rPr>
                <w:rFonts w:ascii="宋体"/>
                <w:color w:val="000000"/>
                <w:kern w:val="0"/>
                <w:sz w:val="18"/>
                <w:szCs w:val="18"/>
              </w:rPr>
              <w:t>-</w:t>
            </w:r>
            <w:r w:rsidRPr="00693056">
              <w:rPr>
                <w:rFonts w:ascii="宋体" w:hAnsi="宋体"/>
                <w:color w:val="000000"/>
                <w:kern w:val="0"/>
                <w:sz w:val="18"/>
                <w:szCs w:val="18"/>
              </w:rPr>
              <w:t>31</w:t>
            </w:r>
            <w:r w:rsidRPr="00693056">
              <w:rPr>
                <w:rFonts w:ascii="宋体" w:hAnsi="宋体" w:hint="eastAsia"/>
                <w:color w:val="000000"/>
                <w:kern w:val="0"/>
                <w:sz w:val="18"/>
                <w:szCs w:val="18"/>
              </w:rPr>
              <w:t>日</w:t>
            </w:r>
          </w:p>
        </w:tc>
        <w:tc>
          <w:tcPr>
            <w:tcW w:w="1260"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合计</w:t>
            </w:r>
          </w:p>
        </w:tc>
        <w:tc>
          <w:tcPr>
            <w:tcW w:w="630"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借方</w:t>
            </w:r>
          </w:p>
        </w:tc>
        <w:tc>
          <w:tcPr>
            <w:tcW w:w="525" w:type="dxa"/>
            <w:tcBorders>
              <w:top w:val="single" w:sz="8" w:space="0" w:color="auto"/>
              <w:left w:val="single" w:sz="8" w:space="0" w:color="auto"/>
              <w:bottom w:val="single" w:sz="8" w:space="0" w:color="auto"/>
              <w:right w:val="single" w:sz="4" w:space="0" w:color="auto"/>
            </w:tcBorders>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贷方</w:t>
            </w:r>
          </w:p>
        </w:tc>
      </w:tr>
      <w:tr w:rsidR="007B4EC5" w:rsidRPr="00693056" w:rsidTr="008B12AB">
        <w:trPr>
          <w:trHeight w:val="325"/>
        </w:trPr>
        <w:tc>
          <w:tcPr>
            <w:tcW w:w="1885" w:type="dxa"/>
            <w:tcBorders>
              <w:top w:val="single" w:sz="8" w:space="0" w:color="auto"/>
              <w:left w:val="single" w:sz="4" w:space="0" w:color="auto"/>
              <w:bottom w:val="single" w:sz="4" w:space="0" w:color="auto"/>
              <w:right w:val="single" w:sz="8" w:space="0" w:color="auto"/>
            </w:tcBorders>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其他应收款</w:t>
            </w:r>
          </w:p>
        </w:tc>
        <w:tc>
          <w:tcPr>
            <w:tcW w:w="1365"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kern w:val="0"/>
                <w:sz w:val="18"/>
                <w:szCs w:val="18"/>
              </w:rPr>
            </w:pPr>
          </w:p>
        </w:tc>
        <w:tc>
          <w:tcPr>
            <w:tcW w:w="1155"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1500</w:t>
            </w:r>
          </w:p>
        </w:tc>
        <w:tc>
          <w:tcPr>
            <w:tcW w:w="1155"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kern w:val="0"/>
                <w:sz w:val="18"/>
                <w:szCs w:val="18"/>
              </w:rPr>
            </w:pPr>
          </w:p>
        </w:tc>
        <w:tc>
          <w:tcPr>
            <w:tcW w:w="1260"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1500</w:t>
            </w:r>
          </w:p>
        </w:tc>
        <w:tc>
          <w:tcPr>
            <w:tcW w:w="630"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略</w:t>
            </w:r>
          </w:p>
        </w:tc>
        <w:tc>
          <w:tcPr>
            <w:tcW w:w="525" w:type="dxa"/>
            <w:tcBorders>
              <w:top w:val="single" w:sz="8" w:space="0" w:color="auto"/>
              <w:left w:val="single" w:sz="8" w:space="0" w:color="auto"/>
              <w:bottom w:val="single" w:sz="4" w:space="0" w:color="auto"/>
              <w:right w:val="single" w:sz="4" w:space="0" w:color="auto"/>
            </w:tcBorders>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略</w:t>
            </w:r>
          </w:p>
        </w:tc>
      </w:tr>
      <w:tr w:rsidR="007B4EC5" w:rsidRPr="00693056" w:rsidTr="008B12AB">
        <w:trPr>
          <w:trHeight w:val="402"/>
        </w:trPr>
        <w:tc>
          <w:tcPr>
            <w:tcW w:w="1885"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合计</w:t>
            </w:r>
          </w:p>
        </w:tc>
        <w:tc>
          <w:tcPr>
            <w:tcW w:w="1365"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kern w:val="0"/>
                <w:sz w:val="18"/>
                <w:szCs w:val="18"/>
              </w:rPr>
            </w:pPr>
          </w:p>
        </w:tc>
        <w:tc>
          <w:tcPr>
            <w:tcW w:w="1155"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1500</w:t>
            </w:r>
          </w:p>
        </w:tc>
        <w:tc>
          <w:tcPr>
            <w:tcW w:w="1155"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jc w:val="right"/>
              <w:rPr>
                <w:rFonts w:ascii="宋体"/>
                <w:kern w:val="0"/>
                <w:sz w:val="18"/>
                <w:szCs w:val="18"/>
              </w:rPr>
            </w:pPr>
          </w:p>
        </w:tc>
        <w:tc>
          <w:tcPr>
            <w:tcW w:w="1260"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1500</w:t>
            </w:r>
          </w:p>
        </w:tc>
        <w:tc>
          <w:tcPr>
            <w:tcW w:w="630"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center"/>
              <w:rPr>
                <w:rFonts w:ascii="宋体"/>
                <w:kern w:val="0"/>
                <w:sz w:val="18"/>
                <w:szCs w:val="18"/>
              </w:rPr>
            </w:pPr>
          </w:p>
        </w:tc>
        <w:tc>
          <w:tcPr>
            <w:tcW w:w="525"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jc w:val="center"/>
              <w:rPr>
                <w:rFonts w:ascii="宋体"/>
                <w:kern w:val="0"/>
                <w:sz w:val="18"/>
                <w:szCs w:val="18"/>
              </w:rPr>
            </w:pPr>
          </w:p>
        </w:tc>
      </w:tr>
    </w:tbl>
    <w:p w:rsidR="007B4EC5" w:rsidRDefault="007B4EC5" w:rsidP="008B12AB">
      <w:pPr>
        <w:rPr>
          <w:rFonts w:ascii="宋体"/>
          <w:b/>
          <w:color w:val="000000"/>
          <w:sz w:val="18"/>
          <w:szCs w:val="18"/>
        </w:rPr>
      </w:pPr>
    </w:p>
    <w:p w:rsidR="007B4EC5" w:rsidRPr="00693056" w:rsidRDefault="007B4EC5" w:rsidP="008B12AB">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-27                              </w:t>
      </w:r>
      <w:r w:rsidRPr="00693056">
        <w:rPr>
          <w:rFonts w:ascii="宋体" w:hAnsi="宋体" w:hint="eastAsia"/>
          <w:b/>
          <w:color w:val="000000"/>
          <w:sz w:val="18"/>
          <w:szCs w:val="18"/>
        </w:rPr>
        <w:t>汇总付款凭证</w:t>
      </w:r>
    </w:p>
    <w:p w:rsidR="007B4EC5" w:rsidRPr="00693056" w:rsidRDefault="007B4EC5" w:rsidP="008B12AB">
      <w:pPr>
        <w:jc w:val="center"/>
        <w:rPr>
          <w:rFonts w:ascii="宋体"/>
          <w:color w:val="000000"/>
          <w:sz w:val="18"/>
          <w:szCs w:val="18"/>
        </w:rPr>
      </w:pPr>
      <w:r w:rsidRPr="00693056">
        <w:rPr>
          <w:rFonts w:ascii="宋体" w:hAnsi="宋体"/>
          <w:color w:val="000000"/>
          <w:sz w:val="18"/>
          <w:szCs w:val="18"/>
        </w:rPr>
        <w:t>20</w:t>
      </w:r>
      <w:r>
        <w:rPr>
          <w:rFonts w:ascii="宋体" w:hAnsi="宋体"/>
          <w:color w:val="000000"/>
          <w:sz w:val="18"/>
          <w:szCs w:val="18"/>
        </w:rPr>
        <w:t>12</w:t>
      </w:r>
      <w:r w:rsidRPr="00693056">
        <w:rPr>
          <w:rFonts w:ascii="宋体" w:hAnsi="宋体" w:hint="eastAsia"/>
          <w:color w:val="000000"/>
          <w:sz w:val="18"/>
          <w:szCs w:val="18"/>
        </w:rPr>
        <w:t>年</w:t>
      </w:r>
      <w:r w:rsidRPr="00693056">
        <w:rPr>
          <w:rFonts w:ascii="宋体" w:hAnsi="宋体"/>
          <w:color w:val="000000"/>
          <w:sz w:val="18"/>
          <w:szCs w:val="18"/>
        </w:rPr>
        <w:t>12</w:t>
      </w:r>
      <w:r w:rsidRPr="00693056">
        <w:rPr>
          <w:rFonts w:ascii="宋体" w:hAnsi="宋体" w:hint="eastAsia"/>
          <w:color w:val="000000"/>
          <w:sz w:val="18"/>
          <w:szCs w:val="18"/>
        </w:rPr>
        <w:t>月份</w:t>
      </w:r>
    </w:p>
    <w:p w:rsidR="007B4EC5" w:rsidRPr="00693056" w:rsidRDefault="007B4EC5" w:rsidP="008B12AB">
      <w:pPr>
        <w:rPr>
          <w:rFonts w:ascii="宋体"/>
          <w:color w:val="000000"/>
          <w:sz w:val="18"/>
          <w:szCs w:val="18"/>
        </w:rPr>
      </w:pPr>
      <w:r w:rsidRPr="00693056">
        <w:rPr>
          <w:rFonts w:ascii="宋体" w:hAnsi="宋体" w:hint="eastAsia"/>
          <w:color w:val="000000"/>
          <w:sz w:val="18"/>
          <w:szCs w:val="18"/>
        </w:rPr>
        <w:t>贷方科目：银行存款</w:t>
      </w:r>
      <w:r w:rsidRPr="00693056">
        <w:rPr>
          <w:rFonts w:ascii="宋体" w:hAnsi="宋体"/>
          <w:color w:val="000000"/>
          <w:sz w:val="18"/>
          <w:szCs w:val="18"/>
        </w:rPr>
        <w:t xml:space="preserve">                                              </w:t>
      </w:r>
      <w:r w:rsidRPr="00693056">
        <w:rPr>
          <w:rFonts w:ascii="宋体" w:hAnsi="宋体" w:hint="eastAsia"/>
          <w:color w:val="000000"/>
          <w:sz w:val="18"/>
          <w:szCs w:val="18"/>
        </w:rPr>
        <w:t>汇付第</w:t>
      </w:r>
      <w:r w:rsidRPr="00693056">
        <w:rPr>
          <w:rFonts w:ascii="宋体" w:hint="eastAsia"/>
          <w:color w:val="000000"/>
          <w:sz w:val="18"/>
          <w:szCs w:val="18"/>
        </w:rPr>
        <w:t>×</w:t>
      </w:r>
      <w:r w:rsidRPr="00693056">
        <w:rPr>
          <w:rFonts w:ascii="宋体" w:hAnsi="宋体" w:hint="eastAsia"/>
          <w:color w:val="000000"/>
          <w:sz w:val="18"/>
          <w:szCs w:val="18"/>
        </w:rPr>
        <w:t>号</w:t>
      </w:r>
    </w:p>
    <w:tbl>
      <w:tblPr>
        <w:tblW w:w="7975" w:type="dxa"/>
        <w:tblInd w:w="10" w:type="dxa"/>
        <w:tblLayout w:type="fixed"/>
        <w:tblCellMar>
          <w:left w:w="0" w:type="dxa"/>
          <w:right w:w="0" w:type="dxa"/>
        </w:tblCellMar>
        <w:tblLook w:val="0000" w:firstRow="0" w:lastRow="0" w:firstColumn="0" w:lastColumn="0" w:noHBand="0" w:noVBand="0"/>
      </w:tblPr>
      <w:tblGrid>
        <w:gridCol w:w="1885"/>
        <w:gridCol w:w="1365"/>
        <w:gridCol w:w="1155"/>
        <w:gridCol w:w="1155"/>
        <w:gridCol w:w="1260"/>
        <w:gridCol w:w="630"/>
        <w:gridCol w:w="525"/>
      </w:tblGrid>
      <w:tr w:rsidR="007B4EC5" w:rsidRPr="00693056" w:rsidTr="008B12AB">
        <w:trPr>
          <w:cantSplit/>
          <w:trHeight w:val="350"/>
        </w:trPr>
        <w:tc>
          <w:tcPr>
            <w:tcW w:w="1885" w:type="dxa"/>
            <w:vMerge w:val="restart"/>
            <w:tcBorders>
              <w:top w:val="single" w:sz="4" w:space="0" w:color="auto"/>
              <w:left w:val="single" w:sz="4"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方</w:t>
            </w:r>
          </w:p>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科</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目</w:t>
            </w:r>
          </w:p>
        </w:tc>
        <w:tc>
          <w:tcPr>
            <w:tcW w:w="4935" w:type="dxa"/>
            <w:gridSpan w:val="4"/>
            <w:tcBorders>
              <w:top w:val="single" w:sz="4"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金</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额</w:t>
            </w:r>
          </w:p>
        </w:tc>
        <w:tc>
          <w:tcPr>
            <w:tcW w:w="1155" w:type="dxa"/>
            <w:gridSpan w:val="2"/>
            <w:tcBorders>
              <w:top w:val="single" w:sz="4" w:space="0" w:color="auto"/>
              <w:left w:val="single" w:sz="8" w:space="0" w:color="auto"/>
              <w:bottom w:val="single" w:sz="8" w:space="0" w:color="auto"/>
              <w:right w:val="single" w:sz="4"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总账页数</w:t>
            </w:r>
          </w:p>
        </w:tc>
      </w:tr>
      <w:tr w:rsidR="007B4EC5" w:rsidRPr="00693056" w:rsidTr="008B12AB">
        <w:trPr>
          <w:cantSplit/>
          <w:trHeight w:val="355"/>
        </w:trPr>
        <w:tc>
          <w:tcPr>
            <w:tcW w:w="1885" w:type="dxa"/>
            <w:vMerge/>
            <w:tcBorders>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color w:val="000000"/>
                <w:kern w:val="0"/>
                <w:sz w:val="18"/>
                <w:szCs w:val="18"/>
              </w:rPr>
              <w:t>l</w:t>
            </w:r>
            <w:r w:rsidRPr="00693056">
              <w:rPr>
                <w:rFonts w:ascii="宋体"/>
                <w:color w:val="000000"/>
                <w:kern w:val="0"/>
                <w:sz w:val="18"/>
                <w:szCs w:val="18"/>
              </w:rPr>
              <w:t>-</w:t>
            </w:r>
            <w:r w:rsidRPr="00693056">
              <w:rPr>
                <w:rFonts w:ascii="宋体" w:hAnsi="宋体"/>
                <w:color w:val="000000"/>
                <w:kern w:val="0"/>
                <w:sz w:val="18"/>
                <w:szCs w:val="18"/>
              </w:rPr>
              <w:t>lO</w:t>
            </w:r>
            <w:r w:rsidRPr="00693056">
              <w:rPr>
                <w:rFonts w:ascii="宋体" w:hAnsi="宋体" w:hint="eastAsia"/>
                <w:color w:val="000000"/>
                <w:kern w:val="0"/>
                <w:sz w:val="18"/>
                <w:szCs w:val="18"/>
              </w:rPr>
              <w:t>日</w:t>
            </w: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color w:val="000000"/>
                <w:kern w:val="0"/>
                <w:sz w:val="18"/>
                <w:szCs w:val="18"/>
              </w:rPr>
              <w:t>1l</w:t>
            </w:r>
            <w:r w:rsidRPr="00693056">
              <w:rPr>
                <w:rFonts w:ascii="宋体"/>
                <w:color w:val="000000"/>
                <w:kern w:val="0"/>
                <w:sz w:val="18"/>
                <w:szCs w:val="18"/>
              </w:rPr>
              <w:t>-</w:t>
            </w:r>
            <w:r w:rsidRPr="00693056">
              <w:rPr>
                <w:rFonts w:ascii="宋体" w:hAnsi="宋体"/>
                <w:color w:val="000000"/>
                <w:kern w:val="0"/>
                <w:sz w:val="18"/>
                <w:szCs w:val="18"/>
              </w:rPr>
              <w:t>20</w:t>
            </w:r>
            <w:r w:rsidRPr="00693056">
              <w:rPr>
                <w:rFonts w:ascii="宋体" w:hAnsi="宋体" w:hint="eastAsia"/>
                <w:color w:val="000000"/>
                <w:kern w:val="0"/>
                <w:sz w:val="18"/>
                <w:szCs w:val="18"/>
              </w:rPr>
              <w:t>日</w:t>
            </w: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color w:val="000000"/>
                <w:kern w:val="0"/>
                <w:sz w:val="18"/>
                <w:szCs w:val="18"/>
              </w:rPr>
              <w:t>21</w:t>
            </w:r>
            <w:r w:rsidRPr="00693056">
              <w:rPr>
                <w:rFonts w:ascii="宋体"/>
                <w:color w:val="000000"/>
                <w:kern w:val="0"/>
                <w:sz w:val="18"/>
                <w:szCs w:val="18"/>
              </w:rPr>
              <w:t>-</w:t>
            </w:r>
            <w:r w:rsidRPr="00693056">
              <w:rPr>
                <w:rFonts w:ascii="宋体" w:hAnsi="宋体"/>
                <w:color w:val="000000"/>
                <w:kern w:val="0"/>
                <w:sz w:val="18"/>
                <w:szCs w:val="18"/>
              </w:rPr>
              <w:t>31</w:t>
            </w:r>
            <w:r w:rsidRPr="00693056">
              <w:rPr>
                <w:rFonts w:ascii="宋体" w:hAnsi="宋体" w:hint="eastAsia"/>
                <w:color w:val="000000"/>
                <w:kern w:val="0"/>
                <w:sz w:val="18"/>
                <w:szCs w:val="18"/>
              </w:rPr>
              <w:t>日</w:t>
            </w:r>
          </w:p>
        </w:tc>
        <w:tc>
          <w:tcPr>
            <w:tcW w:w="126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合计</w:t>
            </w:r>
          </w:p>
        </w:tc>
        <w:tc>
          <w:tcPr>
            <w:tcW w:w="63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借方</w:t>
            </w:r>
          </w:p>
        </w:tc>
        <w:tc>
          <w:tcPr>
            <w:tcW w:w="525"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贷方</w:t>
            </w:r>
          </w:p>
        </w:tc>
      </w:tr>
      <w:tr w:rsidR="007B4EC5" w:rsidRPr="00693056" w:rsidTr="008B12AB">
        <w:trPr>
          <w:trHeight w:val="2414"/>
        </w:trPr>
        <w:tc>
          <w:tcPr>
            <w:tcW w:w="1885"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应交税费</w:t>
            </w:r>
          </w:p>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在途物资</w:t>
            </w:r>
          </w:p>
          <w:p w:rsidR="007B4EC5" w:rsidRPr="00693056" w:rsidRDefault="007B4EC5" w:rsidP="008B12AB">
            <w:pPr>
              <w:autoSpaceDE w:val="0"/>
              <w:autoSpaceDN w:val="0"/>
              <w:ind w:firstLineChars="296" w:firstLine="554"/>
              <w:rPr>
                <w:rFonts w:ascii="宋体"/>
                <w:color w:val="000000"/>
                <w:kern w:val="0"/>
                <w:sz w:val="18"/>
                <w:szCs w:val="18"/>
              </w:rPr>
            </w:pPr>
            <w:r w:rsidRPr="00693056">
              <w:rPr>
                <w:rFonts w:ascii="宋体" w:hAnsi="宋体" w:hint="eastAsia"/>
                <w:color w:val="000000"/>
                <w:kern w:val="0"/>
                <w:sz w:val="18"/>
                <w:szCs w:val="18"/>
              </w:rPr>
              <w:t>库存现金</w:t>
            </w:r>
          </w:p>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短期借款</w:t>
            </w:r>
          </w:p>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应付账款</w:t>
            </w:r>
          </w:p>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生产成本</w:t>
            </w:r>
          </w:p>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管理费用</w:t>
            </w:r>
          </w:p>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销售费用</w:t>
            </w: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2430</w:t>
            </w:r>
            <w:r w:rsidRPr="00693056">
              <w:rPr>
                <w:rFonts w:ascii="宋体"/>
                <w:color w:val="000000"/>
                <w:kern w:val="0"/>
                <w:sz w:val="18"/>
                <w:szCs w:val="18"/>
              </w:rPr>
              <w:t>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90</w:t>
            </w:r>
            <w:r w:rsidRPr="00693056">
              <w:rPr>
                <w:rFonts w:ascii="宋体"/>
                <w:color w:val="000000"/>
                <w:kern w:val="0"/>
                <w:sz w:val="18"/>
                <w:szCs w:val="18"/>
              </w:rPr>
              <w:t>0000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190</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2160</w:t>
            </w: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30</w:t>
            </w:r>
            <w:r w:rsidRPr="00693056">
              <w:rPr>
                <w:rFonts w:ascii="宋体"/>
                <w:color w:val="000000"/>
                <w:kern w:val="0"/>
                <w:sz w:val="18"/>
                <w:szCs w:val="18"/>
              </w:rPr>
              <w:t>00000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6</w:t>
            </w:r>
            <w:r w:rsidRPr="00693056">
              <w:rPr>
                <w:rFonts w:ascii="宋体"/>
                <w:color w:val="000000"/>
                <w:kern w:val="0"/>
                <w:sz w:val="18"/>
                <w:szCs w:val="18"/>
              </w:rPr>
              <w:t>00000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330</w:t>
            </w:r>
            <w:r w:rsidRPr="00693056">
              <w:rPr>
                <w:rFonts w:ascii="宋体"/>
                <w:color w:val="000000"/>
                <w:kern w:val="0"/>
                <w:sz w:val="18"/>
                <w:szCs w:val="18"/>
              </w:rPr>
              <w:t>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30</w:t>
            </w:r>
            <w:r w:rsidRPr="00693056">
              <w:rPr>
                <w:rFonts w:ascii="宋体"/>
                <w:color w:val="000000"/>
                <w:kern w:val="0"/>
                <w:sz w:val="18"/>
                <w:szCs w:val="18"/>
              </w:rPr>
              <w:t>00</w:t>
            </w:r>
          </w:p>
          <w:p w:rsidR="007B4EC5" w:rsidRPr="00693056" w:rsidRDefault="007B4EC5" w:rsidP="008B12AB">
            <w:pPr>
              <w:autoSpaceDE w:val="0"/>
              <w:autoSpaceDN w:val="0"/>
              <w:jc w:val="right"/>
              <w:rPr>
                <w:rFonts w:ascii="宋体"/>
                <w:color w:val="000000"/>
                <w:kern w:val="0"/>
                <w:sz w:val="18"/>
                <w:szCs w:val="18"/>
              </w:rPr>
            </w:pP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6</w:t>
            </w:r>
            <w:r w:rsidRPr="00693056">
              <w:rPr>
                <w:rFonts w:ascii="宋体"/>
                <w:color w:val="000000"/>
                <w:kern w:val="0"/>
                <w:sz w:val="18"/>
                <w:szCs w:val="18"/>
              </w:rPr>
              <w:t>000</w:t>
            </w:r>
          </w:p>
        </w:tc>
        <w:tc>
          <w:tcPr>
            <w:tcW w:w="126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245160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90</w:t>
            </w:r>
            <w:r w:rsidRPr="00693056">
              <w:rPr>
                <w:rFonts w:ascii="宋体"/>
                <w:color w:val="000000"/>
                <w:kern w:val="0"/>
                <w:sz w:val="18"/>
                <w:szCs w:val="18"/>
              </w:rPr>
              <w:t>0000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190</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30</w:t>
            </w:r>
            <w:r w:rsidRPr="00693056">
              <w:rPr>
                <w:rFonts w:ascii="宋体"/>
                <w:color w:val="000000"/>
                <w:kern w:val="0"/>
                <w:sz w:val="18"/>
                <w:szCs w:val="18"/>
              </w:rPr>
              <w:t>00000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6</w:t>
            </w:r>
            <w:r w:rsidRPr="00693056">
              <w:rPr>
                <w:rFonts w:ascii="宋体"/>
                <w:color w:val="000000"/>
                <w:kern w:val="0"/>
                <w:sz w:val="18"/>
                <w:szCs w:val="18"/>
              </w:rPr>
              <w:t>00000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330</w:t>
            </w:r>
            <w:r w:rsidRPr="00693056">
              <w:rPr>
                <w:rFonts w:ascii="宋体"/>
                <w:color w:val="000000"/>
                <w:kern w:val="0"/>
                <w:sz w:val="18"/>
                <w:szCs w:val="18"/>
              </w:rPr>
              <w:t>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30</w:t>
            </w:r>
            <w:r w:rsidRPr="00693056">
              <w:rPr>
                <w:rFonts w:ascii="宋体"/>
                <w:color w:val="000000"/>
                <w:kern w:val="0"/>
                <w:sz w:val="18"/>
                <w:szCs w:val="18"/>
              </w:rPr>
              <w:t>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6</w:t>
            </w:r>
            <w:r w:rsidRPr="00693056">
              <w:rPr>
                <w:rFonts w:ascii="宋体"/>
                <w:color w:val="000000"/>
                <w:kern w:val="0"/>
                <w:sz w:val="18"/>
                <w:szCs w:val="18"/>
              </w:rPr>
              <w:t>000</w:t>
            </w:r>
          </w:p>
        </w:tc>
        <w:tc>
          <w:tcPr>
            <w:tcW w:w="630"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略</w:t>
            </w: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p>
        </w:tc>
        <w:tc>
          <w:tcPr>
            <w:tcW w:w="525" w:type="dxa"/>
            <w:tcBorders>
              <w:top w:val="single" w:sz="8" w:space="0" w:color="auto"/>
              <w:left w:val="single" w:sz="8" w:space="0" w:color="auto"/>
              <w:bottom w:val="single" w:sz="8" w:space="0" w:color="auto"/>
              <w:right w:val="single" w:sz="4"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略</w:t>
            </w: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p>
        </w:tc>
      </w:tr>
      <w:tr w:rsidR="007B4EC5" w:rsidRPr="00693056" w:rsidTr="008B12AB">
        <w:trPr>
          <w:trHeight w:val="360"/>
        </w:trPr>
        <w:tc>
          <w:tcPr>
            <w:tcW w:w="1885" w:type="dxa"/>
            <w:tcBorders>
              <w:top w:val="single" w:sz="8" w:space="0" w:color="auto"/>
              <w:left w:val="single" w:sz="4" w:space="0" w:color="auto"/>
              <w:bottom w:val="single" w:sz="4"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合计</w:t>
            </w:r>
          </w:p>
        </w:tc>
        <w:tc>
          <w:tcPr>
            <w:tcW w:w="136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13330</w:t>
            </w:r>
            <w:r w:rsidRPr="00693056">
              <w:rPr>
                <w:rFonts w:ascii="宋体"/>
                <w:color w:val="000000"/>
                <w:kern w:val="0"/>
                <w:sz w:val="18"/>
                <w:szCs w:val="18"/>
              </w:rPr>
              <w:t>00</w:t>
            </w:r>
          </w:p>
        </w:tc>
        <w:tc>
          <w:tcPr>
            <w:tcW w:w="115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3638160</w:t>
            </w:r>
          </w:p>
        </w:tc>
        <w:tc>
          <w:tcPr>
            <w:tcW w:w="115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6</w:t>
            </w:r>
            <w:r w:rsidRPr="00693056">
              <w:rPr>
                <w:rFonts w:ascii="宋体"/>
                <w:color w:val="000000"/>
                <w:kern w:val="0"/>
                <w:sz w:val="18"/>
                <w:szCs w:val="18"/>
              </w:rPr>
              <w:t>000</w:t>
            </w:r>
          </w:p>
        </w:tc>
        <w:tc>
          <w:tcPr>
            <w:tcW w:w="126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4977160</w:t>
            </w:r>
          </w:p>
        </w:tc>
        <w:tc>
          <w:tcPr>
            <w:tcW w:w="630"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rPr>
                <w:rFonts w:ascii="宋体"/>
                <w:kern w:val="0"/>
                <w:sz w:val="18"/>
                <w:szCs w:val="18"/>
              </w:rPr>
            </w:pPr>
          </w:p>
        </w:tc>
        <w:tc>
          <w:tcPr>
            <w:tcW w:w="525" w:type="dxa"/>
            <w:tcBorders>
              <w:top w:val="single" w:sz="8" w:space="0" w:color="auto"/>
              <w:left w:val="single" w:sz="8" w:space="0" w:color="auto"/>
              <w:bottom w:val="single" w:sz="4" w:space="0" w:color="auto"/>
              <w:right w:val="single" w:sz="4" w:space="0" w:color="auto"/>
            </w:tcBorders>
          </w:tcPr>
          <w:p w:rsidR="007B4EC5" w:rsidRPr="00693056" w:rsidRDefault="007B4EC5" w:rsidP="008B12AB">
            <w:pPr>
              <w:autoSpaceDE w:val="0"/>
              <w:autoSpaceDN w:val="0"/>
              <w:rPr>
                <w:rFonts w:ascii="宋体"/>
                <w:kern w:val="0"/>
                <w:sz w:val="18"/>
                <w:szCs w:val="18"/>
              </w:rPr>
            </w:pPr>
          </w:p>
        </w:tc>
      </w:tr>
    </w:tbl>
    <w:p w:rsidR="007B4EC5" w:rsidRDefault="007B4EC5" w:rsidP="008B12AB">
      <w:pPr>
        <w:rPr>
          <w:rFonts w:ascii="宋体"/>
          <w:b/>
          <w:color w:val="000000"/>
          <w:sz w:val="18"/>
          <w:szCs w:val="18"/>
        </w:rPr>
      </w:pPr>
    </w:p>
    <w:p w:rsidR="007B4EC5" w:rsidRPr="00693056" w:rsidRDefault="007B4EC5" w:rsidP="008B12AB">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-28                              </w:t>
      </w:r>
      <w:r w:rsidRPr="00693056">
        <w:rPr>
          <w:rFonts w:ascii="宋体" w:hAnsi="宋体" w:hint="eastAsia"/>
          <w:b/>
          <w:color w:val="000000"/>
          <w:sz w:val="18"/>
          <w:szCs w:val="18"/>
        </w:rPr>
        <w:t>汇总付款凭证</w:t>
      </w:r>
    </w:p>
    <w:p w:rsidR="007B4EC5" w:rsidRPr="00693056" w:rsidRDefault="007B4EC5" w:rsidP="008B12AB">
      <w:pPr>
        <w:jc w:val="center"/>
        <w:rPr>
          <w:rFonts w:ascii="宋体"/>
          <w:color w:val="000000"/>
          <w:sz w:val="18"/>
          <w:szCs w:val="18"/>
        </w:rPr>
      </w:pPr>
      <w:r w:rsidRPr="00693056">
        <w:rPr>
          <w:rFonts w:ascii="宋体" w:hAnsi="宋体"/>
          <w:color w:val="000000"/>
          <w:sz w:val="18"/>
          <w:szCs w:val="18"/>
        </w:rPr>
        <w:t>20</w:t>
      </w:r>
      <w:r>
        <w:rPr>
          <w:rFonts w:ascii="宋体" w:hAnsi="宋体"/>
          <w:color w:val="000000"/>
          <w:sz w:val="18"/>
          <w:szCs w:val="18"/>
        </w:rPr>
        <w:t>12</w:t>
      </w:r>
      <w:r w:rsidRPr="00693056">
        <w:rPr>
          <w:rFonts w:ascii="宋体" w:hAnsi="宋体" w:hint="eastAsia"/>
          <w:color w:val="000000"/>
          <w:sz w:val="18"/>
          <w:szCs w:val="18"/>
        </w:rPr>
        <w:t>年</w:t>
      </w:r>
      <w:r w:rsidRPr="00693056">
        <w:rPr>
          <w:rFonts w:ascii="宋体" w:hAnsi="宋体"/>
          <w:color w:val="000000"/>
          <w:sz w:val="18"/>
          <w:szCs w:val="18"/>
        </w:rPr>
        <w:t>12</w:t>
      </w:r>
      <w:r w:rsidRPr="00693056">
        <w:rPr>
          <w:rFonts w:ascii="宋体" w:hAnsi="宋体" w:hint="eastAsia"/>
          <w:color w:val="000000"/>
          <w:sz w:val="18"/>
          <w:szCs w:val="18"/>
        </w:rPr>
        <w:t>月份</w:t>
      </w:r>
    </w:p>
    <w:p w:rsidR="007B4EC5" w:rsidRPr="00693056" w:rsidRDefault="007B4EC5" w:rsidP="008B12AB">
      <w:pPr>
        <w:ind w:firstLineChars="100" w:firstLine="187"/>
        <w:rPr>
          <w:rFonts w:ascii="宋体"/>
          <w:color w:val="000000"/>
          <w:sz w:val="18"/>
          <w:szCs w:val="18"/>
        </w:rPr>
      </w:pPr>
      <w:r w:rsidRPr="00693056">
        <w:rPr>
          <w:rFonts w:ascii="宋体" w:hAnsi="宋体" w:hint="eastAsia"/>
          <w:color w:val="000000"/>
          <w:sz w:val="18"/>
          <w:szCs w:val="18"/>
        </w:rPr>
        <w:t>贷方科目：库存现金</w:t>
      </w:r>
      <w:r w:rsidRPr="00693056">
        <w:rPr>
          <w:rFonts w:ascii="宋体" w:hAnsi="宋体"/>
          <w:color w:val="000000"/>
          <w:sz w:val="18"/>
          <w:szCs w:val="18"/>
        </w:rPr>
        <w:t xml:space="preserve">                                            </w:t>
      </w:r>
      <w:r w:rsidRPr="00693056">
        <w:rPr>
          <w:rFonts w:ascii="宋体" w:hAnsi="宋体" w:hint="eastAsia"/>
          <w:color w:val="000000"/>
          <w:sz w:val="18"/>
          <w:szCs w:val="18"/>
        </w:rPr>
        <w:t>汇付第</w:t>
      </w:r>
      <w:r w:rsidRPr="00693056">
        <w:rPr>
          <w:rFonts w:ascii="宋体" w:hint="eastAsia"/>
          <w:color w:val="000000"/>
          <w:sz w:val="18"/>
          <w:szCs w:val="18"/>
        </w:rPr>
        <w:t>×</w:t>
      </w:r>
      <w:r w:rsidRPr="00693056">
        <w:rPr>
          <w:rFonts w:ascii="宋体" w:hAnsi="宋体" w:hint="eastAsia"/>
          <w:color w:val="000000"/>
          <w:sz w:val="18"/>
          <w:szCs w:val="18"/>
        </w:rPr>
        <w:t>号</w:t>
      </w:r>
    </w:p>
    <w:tbl>
      <w:tblPr>
        <w:tblW w:w="7975" w:type="dxa"/>
        <w:tblInd w:w="10" w:type="dxa"/>
        <w:tblLayout w:type="fixed"/>
        <w:tblCellMar>
          <w:left w:w="0" w:type="dxa"/>
          <w:right w:w="0" w:type="dxa"/>
        </w:tblCellMar>
        <w:tblLook w:val="0000" w:firstRow="0" w:lastRow="0" w:firstColumn="0" w:lastColumn="0" w:noHBand="0" w:noVBand="0"/>
      </w:tblPr>
      <w:tblGrid>
        <w:gridCol w:w="1885"/>
        <w:gridCol w:w="1365"/>
        <w:gridCol w:w="1155"/>
        <w:gridCol w:w="1155"/>
        <w:gridCol w:w="1260"/>
        <w:gridCol w:w="630"/>
        <w:gridCol w:w="525"/>
      </w:tblGrid>
      <w:tr w:rsidR="007B4EC5" w:rsidRPr="00693056" w:rsidTr="008B12AB">
        <w:trPr>
          <w:cantSplit/>
          <w:trHeight w:val="345"/>
        </w:trPr>
        <w:tc>
          <w:tcPr>
            <w:tcW w:w="1885" w:type="dxa"/>
            <w:vMerge w:val="restart"/>
            <w:tcBorders>
              <w:top w:val="single" w:sz="4" w:space="0" w:color="auto"/>
              <w:left w:val="single" w:sz="4"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方</w:t>
            </w:r>
          </w:p>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科</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目</w:t>
            </w:r>
          </w:p>
        </w:tc>
        <w:tc>
          <w:tcPr>
            <w:tcW w:w="4935" w:type="dxa"/>
            <w:gridSpan w:val="4"/>
            <w:tcBorders>
              <w:top w:val="single" w:sz="4"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金</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额</w:t>
            </w:r>
          </w:p>
        </w:tc>
        <w:tc>
          <w:tcPr>
            <w:tcW w:w="1155" w:type="dxa"/>
            <w:gridSpan w:val="2"/>
            <w:tcBorders>
              <w:top w:val="single" w:sz="4" w:space="0" w:color="auto"/>
              <w:left w:val="single" w:sz="8" w:space="0" w:color="auto"/>
              <w:bottom w:val="single" w:sz="8" w:space="0" w:color="auto"/>
              <w:right w:val="single" w:sz="4"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总账页数</w:t>
            </w:r>
          </w:p>
        </w:tc>
      </w:tr>
      <w:tr w:rsidR="007B4EC5" w:rsidRPr="00693056" w:rsidTr="008B12AB">
        <w:trPr>
          <w:cantSplit/>
          <w:trHeight w:val="360"/>
        </w:trPr>
        <w:tc>
          <w:tcPr>
            <w:tcW w:w="1885" w:type="dxa"/>
            <w:vMerge/>
            <w:tcBorders>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color w:val="000000"/>
                <w:kern w:val="0"/>
                <w:sz w:val="18"/>
                <w:szCs w:val="18"/>
              </w:rPr>
              <w:t>1</w:t>
            </w:r>
            <w:r w:rsidRPr="00693056">
              <w:rPr>
                <w:rFonts w:ascii="宋体"/>
                <w:color w:val="000000"/>
                <w:kern w:val="0"/>
                <w:sz w:val="18"/>
                <w:szCs w:val="18"/>
              </w:rPr>
              <w:t>-</w:t>
            </w:r>
            <w:r w:rsidRPr="00693056">
              <w:rPr>
                <w:rFonts w:ascii="宋体" w:hAnsi="宋体"/>
                <w:color w:val="000000"/>
                <w:kern w:val="0"/>
                <w:sz w:val="18"/>
                <w:szCs w:val="18"/>
              </w:rPr>
              <w:t>10</w:t>
            </w:r>
            <w:r w:rsidRPr="00693056">
              <w:rPr>
                <w:rFonts w:ascii="宋体" w:hAnsi="宋体" w:hint="eastAsia"/>
                <w:color w:val="000000"/>
                <w:kern w:val="0"/>
                <w:sz w:val="18"/>
                <w:szCs w:val="18"/>
              </w:rPr>
              <w:t>日</w:t>
            </w: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color w:val="000000"/>
                <w:kern w:val="0"/>
                <w:sz w:val="18"/>
                <w:szCs w:val="18"/>
              </w:rPr>
              <w:t>11</w:t>
            </w:r>
            <w:r w:rsidRPr="00693056">
              <w:rPr>
                <w:rFonts w:ascii="宋体"/>
                <w:color w:val="000000"/>
                <w:kern w:val="0"/>
                <w:sz w:val="18"/>
                <w:szCs w:val="18"/>
              </w:rPr>
              <w:t>-</w:t>
            </w:r>
            <w:r w:rsidRPr="00693056">
              <w:rPr>
                <w:rFonts w:ascii="宋体" w:hAnsi="宋体"/>
                <w:color w:val="000000"/>
                <w:kern w:val="0"/>
                <w:sz w:val="18"/>
                <w:szCs w:val="18"/>
              </w:rPr>
              <w:t>20</w:t>
            </w:r>
            <w:r w:rsidRPr="00693056">
              <w:rPr>
                <w:rFonts w:ascii="宋体" w:hAnsi="宋体" w:hint="eastAsia"/>
                <w:color w:val="000000"/>
                <w:kern w:val="0"/>
                <w:sz w:val="18"/>
                <w:szCs w:val="18"/>
              </w:rPr>
              <w:t>日</w:t>
            </w: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color w:val="000000"/>
                <w:kern w:val="0"/>
                <w:sz w:val="18"/>
                <w:szCs w:val="18"/>
              </w:rPr>
              <w:t>21</w:t>
            </w:r>
            <w:r w:rsidRPr="00693056">
              <w:rPr>
                <w:rFonts w:ascii="宋体"/>
                <w:color w:val="000000"/>
                <w:kern w:val="0"/>
                <w:sz w:val="18"/>
                <w:szCs w:val="18"/>
              </w:rPr>
              <w:t>-</w:t>
            </w:r>
            <w:r w:rsidRPr="00693056">
              <w:rPr>
                <w:rFonts w:ascii="宋体" w:hAnsi="宋体"/>
                <w:color w:val="000000"/>
                <w:kern w:val="0"/>
                <w:sz w:val="18"/>
                <w:szCs w:val="18"/>
              </w:rPr>
              <w:t>31</w:t>
            </w:r>
            <w:r w:rsidRPr="00693056">
              <w:rPr>
                <w:rFonts w:ascii="宋体" w:hAnsi="宋体" w:hint="eastAsia"/>
                <w:color w:val="000000"/>
                <w:kern w:val="0"/>
                <w:sz w:val="18"/>
                <w:szCs w:val="18"/>
              </w:rPr>
              <w:t>日</w:t>
            </w:r>
          </w:p>
        </w:tc>
        <w:tc>
          <w:tcPr>
            <w:tcW w:w="126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合计</w:t>
            </w:r>
          </w:p>
        </w:tc>
        <w:tc>
          <w:tcPr>
            <w:tcW w:w="63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借方</w:t>
            </w:r>
          </w:p>
        </w:tc>
        <w:tc>
          <w:tcPr>
            <w:tcW w:w="525"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贷方</w:t>
            </w:r>
          </w:p>
        </w:tc>
      </w:tr>
      <w:tr w:rsidR="007B4EC5" w:rsidRPr="00693056" w:rsidTr="008B12AB">
        <w:trPr>
          <w:trHeight w:val="1200"/>
        </w:trPr>
        <w:tc>
          <w:tcPr>
            <w:tcW w:w="1885"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8B12AB">
            <w:pPr>
              <w:autoSpaceDE w:val="0"/>
              <w:autoSpaceDN w:val="0"/>
              <w:ind w:firstLineChars="150" w:firstLine="281"/>
              <w:rPr>
                <w:rFonts w:ascii="宋体"/>
                <w:color w:val="000000"/>
                <w:kern w:val="0"/>
                <w:sz w:val="18"/>
                <w:szCs w:val="18"/>
              </w:rPr>
            </w:pPr>
            <w:r w:rsidRPr="00693056">
              <w:rPr>
                <w:rFonts w:ascii="宋体" w:hAnsi="宋体" w:hint="eastAsia"/>
                <w:color w:val="000000"/>
                <w:kern w:val="0"/>
                <w:sz w:val="18"/>
                <w:szCs w:val="18"/>
              </w:rPr>
              <w:t>应付工资</w:t>
            </w:r>
          </w:p>
          <w:p w:rsidR="007B4EC5" w:rsidRPr="00693056" w:rsidRDefault="007B4EC5" w:rsidP="008B12AB">
            <w:pPr>
              <w:autoSpaceDE w:val="0"/>
              <w:autoSpaceDN w:val="0"/>
              <w:ind w:firstLineChars="150" w:firstLine="281"/>
              <w:rPr>
                <w:rFonts w:ascii="宋体"/>
                <w:color w:val="000000"/>
                <w:kern w:val="0"/>
                <w:sz w:val="18"/>
                <w:szCs w:val="18"/>
              </w:rPr>
            </w:pPr>
            <w:r w:rsidRPr="00693056">
              <w:rPr>
                <w:rFonts w:ascii="宋体" w:hAnsi="宋体" w:hint="eastAsia"/>
                <w:color w:val="000000"/>
                <w:kern w:val="0"/>
                <w:sz w:val="18"/>
                <w:szCs w:val="18"/>
              </w:rPr>
              <w:t>其他应收款</w:t>
            </w:r>
          </w:p>
          <w:p w:rsidR="007B4EC5" w:rsidRPr="00693056" w:rsidRDefault="007B4EC5" w:rsidP="008B12AB">
            <w:pPr>
              <w:autoSpaceDE w:val="0"/>
              <w:autoSpaceDN w:val="0"/>
              <w:ind w:firstLineChars="150" w:firstLine="281"/>
              <w:rPr>
                <w:rFonts w:ascii="宋体"/>
                <w:color w:val="000000"/>
                <w:kern w:val="0"/>
                <w:sz w:val="18"/>
                <w:szCs w:val="18"/>
              </w:rPr>
            </w:pPr>
            <w:r w:rsidRPr="00693056">
              <w:rPr>
                <w:rFonts w:ascii="宋体" w:hAnsi="宋体" w:hint="eastAsia"/>
                <w:color w:val="000000"/>
                <w:kern w:val="0"/>
                <w:sz w:val="18"/>
                <w:szCs w:val="18"/>
              </w:rPr>
              <w:t>管理费用</w:t>
            </w:r>
          </w:p>
          <w:p w:rsidR="007B4EC5" w:rsidRPr="00693056" w:rsidRDefault="007B4EC5" w:rsidP="008B12AB">
            <w:pPr>
              <w:autoSpaceDE w:val="0"/>
              <w:autoSpaceDN w:val="0"/>
              <w:ind w:firstLineChars="150" w:firstLine="281"/>
              <w:rPr>
                <w:rFonts w:ascii="宋体"/>
                <w:color w:val="000000"/>
                <w:kern w:val="0"/>
                <w:sz w:val="18"/>
                <w:szCs w:val="18"/>
              </w:rPr>
            </w:pPr>
            <w:r w:rsidRPr="00693056">
              <w:rPr>
                <w:rFonts w:ascii="宋体" w:hAnsi="宋体" w:hint="eastAsia"/>
                <w:color w:val="000000"/>
                <w:kern w:val="0"/>
                <w:sz w:val="18"/>
                <w:szCs w:val="18"/>
              </w:rPr>
              <w:t>销售费用</w:t>
            </w: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190</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6</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6</w:t>
            </w:r>
            <w:r w:rsidRPr="00693056">
              <w:rPr>
                <w:rFonts w:ascii="宋体"/>
                <w:color w:val="000000"/>
                <w:kern w:val="0"/>
                <w:sz w:val="18"/>
                <w:szCs w:val="18"/>
              </w:rPr>
              <w:t>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24</w:t>
            </w:r>
            <w:r w:rsidRPr="00693056">
              <w:rPr>
                <w:rFonts w:ascii="宋体"/>
                <w:color w:val="000000"/>
                <w:kern w:val="0"/>
                <w:sz w:val="18"/>
                <w:szCs w:val="18"/>
              </w:rPr>
              <w:t>00</w:t>
            </w: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right"/>
              <w:rPr>
                <w:rFonts w:ascii="宋体"/>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190</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6</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6</w:t>
            </w:r>
            <w:r w:rsidRPr="00693056">
              <w:rPr>
                <w:rFonts w:ascii="宋体"/>
                <w:color w:val="000000"/>
                <w:kern w:val="0"/>
                <w:sz w:val="18"/>
                <w:szCs w:val="18"/>
              </w:rPr>
              <w:t>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24</w:t>
            </w:r>
            <w:r w:rsidRPr="00693056">
              <w:rPr>
                <w:rFonts w:ascii="宋体"/>
                <w:color w:val="000000"/>
                <w:kern w:val="0"/>
                <w:sz w:val="18"/>
                <w:szCs w:val="18"/>
              </w:rPr>
              <w:t>00</w:t>
            </w:r>
          </w:p>
        </w:tc>
        <w:tc>
          <w:tcPr>
            <w:tcW w:w="63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略</w:t>
            </w: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tc>
        <w:tc>
          <w:tcPr>
            <w:tcW w:w="525"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略</w:t>
            </w: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tc>
      </w:tr>
      <w:tr w:rsidR="007B4EC5" w:rsidRPr="00693056" w:rsidTr="008B12AB">
        <w:trPr>
          <w:trHeight w:val="360"/>
        </w:trPr>
        <w:tc>
          <w:tcPr>
            <w:tcW w:w="1885" w:type="dxa"/>
            <w:tcBorders>
              <w:top w:val="single" w:sz="8" w:space="0" w:color="auto"/>
              <w:left w:val="single" w:sz="4" w:space="0" w:color="auto"/>
              <w:bottom w:val="single" w:sz="4"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合计</w:t>
            </w:r>
          </w:p>
        </w:tc>
        <w:tc>
          <w:tcPr>
            <w:tcW w:w="136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190</w:t>
            </w:r>
            <w:r w:rsidRPr="00693056">
              <w:rPr>
                <w:rFonts w:ascii="宋体"/>
                <w:color w:val="000000"/>
                <w:kern w:val="0"/>
                <w:sz w:val="18"/>
                <w:szCs w:val="18"/>
              </w:rPr>
              <w:t>000</w:t>
            </w:r>
          </w:p>
        </w:tc>
        <w:tc>
          <w:tcPr>
            <w:tcW w:w="115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90</w:t>
            </w:r>
            <w:r w:rsidRPr="00693056">
              <w:rPr>
                <w:rFonts w:ascii="宋体"/>
                <w:color w:val="000000"/>
                <w:kern w:val="0"/>
                <w:sz w:val="18"/>
                <w:szCs w:val="18"/>
              </w:rPr>
              <w:t>00</w:t>
            </w:r>
          </w:p>
        </w:tc>
        <w:tc>
          <w:tcPr>
            <w:tcW w:w="115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right"/>
              <w:rPr>
                <w:rFonts w:ascii="宋体"/>
                <w:kern w:val="0"/>
                <w:sz w:val="18"/>
                <w:szCs w:val="18"/>
              </w:rPr>
            </w:pPr>
          </w:p>
        </w:tc>
        <w:tc>
          <w:tcPr>
            <w:tcW w:w="126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1990</w:t>
            </w:r>
            <w:r w:rsidRPr="00693056">
              <w:rPr>
                <w:rFonts w:ascii="宋体"/>
                <w:color w:val="000000"/>
                <w:kern w:val="0"/>
                <w:sz w:val="18"/>
                <w:szCs w:val="18"/>
              </w:rPr>
              <w:t>00</w:t>
            </w:r>
          </w:p>
        </w:tc>
        <w:tc>
          <w:tcPr>
            <w:tcW w:w="63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center"/>
              <w:rPr>
                <w:rFonts w:ascii="宋体"/>
                <w:kern w:val="0"/>
                <w:sz w:val="18"/>
                <w:szCs w:val="18"/>
              </w:rPr>
            </w:pPr>
          </w:p>
        </w:tc>
        <w:tc>
          <w:tcPr>
            <w:tcW w:w="525" w:type="dxa"/>
            <w:tcBorders>
              <w:top w:val="single" w:sz="8" w:space="0" w:color="auto"/>
              <w:left w:val="single" w:sz="8" w:space="0" w:color="auto"/>
              <w:bottom w:val="single" w:sz="4" w:space="0" w:color="auto"/>
              <w:right w:val="single" w:sz="4" w:space="0" w:color="auto"/>
            </w:tcBorders>
            <w:vAlign w:val="center"/>
          </w:tcPr>
          <w:p w:rsidR="007B4EC5" w:rsidRPr="00693056" w:rsidRDefault="007B4EC5" w:rsidP="008B12AB">
            <w:pPr>
              <w:autoSpaceDE w:val="0"/>
              <w:autoSpaceDN w:val="0"/>
              <w:jc w:val="center"/>
              <w:rPr>
                <w:rFonts w:ascii="宋体"/>
                <w:kern w:val="0"/>
                <w:sz w:val="18"/>
                <w:szCs w:val="18"/>
              </w:rPr>
            </w:pPr>
          </w:p>
        </w:tc>
      </w:tr>
    </w:tbl>
    <w:p w:rsidR="007B4EC5" w:rsidRDefault="007B4EC5" w:rsidP="008B12AB">
      <w:pPr>
        <w:rPr>
          <w:rFonts w:ascii="宋体"/>
          <w:b/>
          <w:color w:val="000000"/>
          <w:sz w:val="18"/>
          <w:szCs w:val="18"/>
        </w:rPr>
      </w:pPr>
    </w:p>
    <w:p w:rsidR="007B4EC5" w:rsidRDefault="007B4EC5" w:rsidP="008B12AB">
      <w:pPr>
        <w:rPr>
          <w:rFonts w:ascii="宋体"/>
          <w:b/>
          <w:color w:val="000000"/>
          <w:sz w:val="18"/>
          <w:szCs w:val="18"/>
        </w:rPr>
      </w:pPr>
    </w:p>
    <w:p w:rsidR="007B4EC5" w:rsidRPr="00693056" w:rsidRDefault="007B4EC5" w:rsidP="008B12AB">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-29                              </w:t>
      </w:r>
      <w:r w:rsidRPr="00693056">
        <w:rPr>
          <w:rFonts w:ascii="宋体" w:hAnsi="宋体" w:hint="eastAsia"/>
          <w:b/>
          <w:color w:val="000000"/>
          <w:sz w:val="18"/>
          <w:szCs w:val="18"/>
        </w:rPr>
        <w:t>汇总转账凭证</w:t>
      </w:r>
    </w:p>
    <w:p w:rsidR="007B4EC5" w:rsidRPr="00693056" w:rsidRDefault="007B4EC5" w:rsidP="008B12AB">
      <w:pPr>
        <w:jc w:val="center"/>
        <w:rPr>
          <w:rFonts w:ascii="宋体"/>
          <w:color w:val="000000"/>
          <w:sz w:val="18"/>
          <w:szCs w:val="18"/>
        </w:rPr>
      </w:pPr>
      <w:r w:rsidRPr="00693056">
        <w:rPr>
          <w:rFonts w:ascii="宋体" w:hAnsi="宋体"/>
          <w:color w:val="000000"/>
          <w:sz w:val="18"/>
          <w:szCs w:val="18"/>
        </w:rPr>
        <w:t>20</w:t>
      </w:r>
      <w:r>
        <w:rPr>
          <w:rFonts w:ascii="宋体" w:hAnsi="宋体"/>
          <w:color w:val="000000"/>
          <w:sz w:val="18"/>
          <w:szCs w:val="18"/>
        </w:rPr>
        <w:t>12</w:t>
      </w:r>
      <w:r w:rsidRPr="00693056">
        <w:rPr>
          <w:rFonts w:ascii="宋体" w:hAnsi="宋体" w:hint="eastAsia"/>
          <w:color w:val="000000"/>
          <w:sz w:val="18"/>
          <w:szCs w:val="18"/>
        </w:rPr>
        <w:t>年</w:t>
      </w:r>
      <w:r w:rsidRPr="00693056">
        <w:rPr>
          <w:rFonts w:ascii="宋体" w:hAnsi="宋体"/>
          <w:color w:val="000000"/>
          <w:sz w:val="18"/>
          <w:szCs w:val="18"/>
        </w:rPr>
        <w:t>12</w:t>
      </w:r>
      <w:r w:rsidRPr="00693056">
        <w:rPr>
          <w:rFonts w:ascii="宋体" w:hAnsi="宋体" w:hint="eastAsia"/>
          <w:color w:val="000000"/>
          <w:sz w:val="18"/>
          <w:szCs w:val="18"/>
        </w:rPr>
        <w:t>月份</w:t>
      </w:r>
    </w:p>
    <w:p w:rsidR="007B4EC5" w:rsidRPr="00693056" w:rsidRDefault="007B4EC5" w:rsidP="008B12AB">
      <w:pPr>
        <w:rPr>
          <w:rFonts w:ascii="宋体"/>
          <w:color w:val="000000"/>
          <w:sz w:val="18"/>
          <w:szCs w:val="18"/>
        </w:rPr>
      </w:pPr>
      <w:r w:rsidRPr="00693056">
        <w:rPr>
          <w:rFonts w:ascii="宋体" w:hAnsi="宋体" w:hint="eastAsia"/>
          <w:color w:val="000000"/>
          <w:sz w:val="18"/>
          <w:szCs w:val="18"/>
        </w:rPr>
        <w:t>贷方科目：原材料</w:t>
      </w:r>
      <w:r w:rsidRPr="00693056">
        <w:rPr>
          <w:rFonts w:ascii="宋体" w:hAnsi="宋体"/>
          <w:color w:val="000000"/>
          <w:sz w:val="18"/>
          <w:szCs w:val="18"/>
        </w:rPr>
        <w:t xml:space="preserve">                                                </w:t>
      </w:r>
      <w:r w:rsidRPr="00693056">
        <w:rPr>
          <w:rFonts w:ascii="宋体" w:hAnsi="宋体" w:hint="eastAsia"/>
          <w:color w:val="000000"/>
          <w:sz w:val="18"/>
          <w:szCs w:val="18"/>
        </w:rPr>
        <w:t>汇转第</w:t>
      </w:r>
      <w:r w:rsidRPr="00693056">
        <w:rPr>
          <w:rFonts w:ascii="宋体" w:hint="eastAsia"/>
          <w:color w:val="000000"/>
          <w:sz w:val="18"/>
          <w:szCs w:val="18"/>
        </w:rPr>
        <w:t>×</w:t>
      </w:r>
      <w:r w:rsidRPr="00693056">
        <w:rPr>
          <w:rFonts w:ascii="宋体" w:hAnsi="宋体" w:hint="eastAsia"/>
          <w:color w:val="000000"/>
          <w:sz w:val="18"/>
          <w:szCs w:val="18"/>
        </w:rPr>
        <w:t>号</w:t>
      </w:r>
    </w:p>
    <w:tbl>
      <w:tblPr>
        <w:tblW w:w="7975" w:type="dxa"/>
        <w:tblInd w:w="10" w:type="dxa"/>
        <w:tblLayout w:type="fixed"/>
        <w:tblCellMar>
          <w:left w:w="0" w:type="dxa"/>
          <w:right w:w="0" w:type="dxa"/>
        </w:tblCellMar>
        <w:tblLook w:val="0000" w:firstRow="0" w:lastRow="0" w:firstColumn="0" w:lastColumn="0" w:noHBand="0" w:noVBand="0"/>
      </w:tblPr>
      <w:tblGrid>
        <w:gridCol w:w="1885"/>
        <w:gridCol w:w="1365"/>
        <w:gridCol w:w="1155"/>
        <w:gridCol w:w="1155"/>
        <w:gridCol w:w="1260"/>
        <w:gridCol w:w="630"/>
        <w:gridCol w:w="525"/>
      </w:tblGrid>
      <w:tr w:rsidR="007B4EC5" w:rsidRPr="00693056" w:rsidTr="008B12AB">
        <w:trPr>
          <w:cantSplit/>
          <w:trHeight w:val="355"/>
        </w:trPr>
        <w:tc>
          <w:tcPr>
            <w:tcW w:w="1885" w:type="dxa"/>
            <w:vMerge w:val="restart"/>
            <w:tcBorders>
              <w:top w:val="single" w:sz="4" w:space="0" w:color="auto"/>
              <w:left w:val="single" w:sz="4"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方</w:t>
            </w:r>
          </w:p>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科</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目</w:t>
            </w:r>
          </w:p>
        </w:tc>
        <w:tc>
          <w:tcPr>
            <w:tcW w:w="4935" w:type="dxa"/>
            <w:gridSpan w:val="4"/>
            <w:tcBorders>
              <w:top w:val="single" w:sz="4"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金</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额</w:t>
            </w:r>
          </w:p>
        </w:tc>
        <w:tc>
          <w:tcPr>
            <w:tcW w:w="1155" w:type="dxa"/>
            <w:gridSpan w:val="2"/>
            <w:tcBorders>
              <w:top w:val="single" w:sz="4" w:space="0" w:color="auto"/>
              <w:left w:val="single" w:sz="8" w:space="0" w:color="auto"/>
              <w:bottom w:val="single" w:sz="8" w:space="0" w:color="auto"/>
              <w:right w:val="single" w:sz="4"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总账页数</w:t>
            </w:r>
          </w:p>
        </w:tc>
      </w:tr>
      <w:tr w:rsidR="007B4EC5" w:rsidRPr="00693056" w:rsidTr="008B12AB">
        <w:trPr>
          <w:cantSplit/>
          <w:trHeight w:val="350"/>
        </w:trPr>
        <w:tc>
          <w:tcPr>
            <w:tcW w:w="1885" w:type="dxa"/>
            <w:vMerge/>
            <w:tcBorders>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color w:val="000000"/>
                <w:kern w:val="0"/>
                <w:sz w:val="18"/>
                <w:szCs w:val="18"/>
              </w:rPr>
              <w:t>1</w:t>
            </w:r>
            <w:r w:rsidRPr="00693056">
              <w:rPr>
                <w:rFonts w:ascii="宋体"/>
                <w:color w:val="000000"/>
                <w:kern w:val="0"/>
                <w:sz w:val="18"/>
                <w:szCs w:val="18"/>
              </w:rPr>
              <w:t>-</w:t>
            </w:r>
            <w:r w:rsidRPr="00693056">
              <w:rPr>
                <w:rFonts w:ascii="宋体" w:hAnsi="宋体"/>
                <w:color w:val="000000"/>
                <w:kern w:val="0"/>
                <w:sz w:val="18"/>
                <w:szCs w:val="18"/>
              </w:rPr>
              <w:t>10</w:t>
            </w:r>
            <w:r w:rsidRPr="00693056">
              <w:rPr>
                <w:rFonts w:ascii="宋体" w:hAnsi="宋体" w:hint="eastAsia"/>
                <w:color w:val="000000"/>
                <w:kern w:val="0"/>
                <w:sz w:val="18"/>
                <w:szCs w:val="18"/>
              </w:rPr>
              <w:t>日</w:t>
            </w: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color w:val="000000"/>
                <w:kern w:val="0"/>
                <w:sz w:val="18"/>
                <w:szCs w:val="18"/>
              </w:rPr>
              <w:t>11</w:t>
            </w:r>
            <w:r w:rsidRPr="00693056">
              <w:rPr>
                <w:rFonts w:ascii="宋体"/>
                <w:color w:val="000000"/>
                <w:kern w:val="0"/>
                <w:sz w:val="18"/>
                <w:szCs w:val="18"/>
              </w:rPr>
              <w:t>-</w:t>
            </w:r>
            <w:r w:rsidRPr="00693056">
              <w:rPr>
                <w:rFonts w:ascii="宋体" w:hAnsi="宋体"/>
                <w:color w:val="000000"/>
                <w:kern w:val="0"/>
                <w:sz w:val="18"/>
                <w:szCs w:val="18"/>
              </w:rPr>
              <w:t>20</w:t>
            </w:r>
            <w:r w:rsidRPr="00693056">
              <w:rPr>
                <w:rFonts w:ascii="宋体" w:hAnsi="宋体" w:hint="eastAsia"/>
                <w:color w:val="000000"/>
                <w:kern w:val="0"/>
                <w:sz w:val="18"/>
                <w:szCs w:val="18"/>
              </w:rPr>
              <w:t>日</w:t>
            </w: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color w:val="000000"/>
                <w:kern w:val="0"/>
                <w:sz w:val="18"/>
                <w:szCs w:val="18"/>
              </w:rPr>
              <w:t>21</w:t>
            </w:r>
            <w:r w:rsidRPr="00693056">
              <w:rPr>
                <w:rFonts w:ascii="宋体"/>
                <w:color w:val="000000"/>
                <w:kern w:val="0"/>
                <w:sz w:val="18"/>
                <w:szCs w:val="18"/>
              </w:rPr>
              <w:t>-</w:t>
            </w:r>
            <w:r w:rsidRPr="00693056">
              <w:rPr>
                <w:rFonts w:ascii="宋体" w:hAnsi="宋体"/>
                <w:color w:val="000000"/>
                <w:kern w:val="0"/>
                <w:sz w:val="18"/>
                <w:szCs w:val="18"/>
              </w:rPr>
              <w:t>31</w:t>
            </w:r>
            <w:r w:rsidRPr="00693056">
              <w:rPr>
                <w:rFonts w:ascii="宋体" w:hAnsi="宋体" w:hint="eastAsia"/>
                <w:color w:val="000000"/>
                <w:kern w:val="0"/>
                <w:sz w:val="18"/>
                <w:szCs w:val="18"/>
              </w:rPr>
              <w:t>日</w:t>
            </w:r>
          </w:p>
        </w:tc>
        <w:tc>
          <w:tcPr>
            <w:tcW w:w="126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合计</w:t>
            </w:r>
          </w:p>
        </w:tc>
        <w:tc>
          <w:tcPr>
            <w:tcW w:w="63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借方</w:t>
            </w:r>
          </w:p>
        </w:tc>
        <w:tc>
          <w:tcPr>
            <w:tcW w:w="525"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贷方</w:t>
            </w:r>
          </w:p>
        </w:tc>
      </w:tr>
      <w:tr w:rsidR="007B4EC5" w:rsidRPr="00693056" w:rsidTr="008B12AB">
        <w:trPr>
          <w:trHeight w:val="724"/>
        </w:trPr>
        <w:tc>
          <w:tcPr>
            <w:tcW w:w="1885"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8B12AB">
            <w:pPr>
              <w:autoSpaceDE w:val="0"/>
              <w:autoSpaceDN w:val="0"/>
              <w:ind w:firstLineChars="150" w:firstLine="281"/>
              <w:rPr>
                <w:rFonts w:ascii="宋体"/>
                <w:color w:val="000000"/>
                <w:kern w:val="0"/>
                <w:sz w:val="18"/>
                <w:szCs w:val="18"/>
              </w:rPr>
            </w:pPr>
            <w:r w:rsidRPr="00693056">
              <w:rPr>
                <w:rFonts w:ascii="宋体" w:hAnsi="宋体" w:hint="eastAsia"/>
                <w:color w:val="000000"/>
                <w:kern w:val="0"/>
                <w:sz w:val="18"/>
                <w:szCs w:val="18"/>
              </w:rPr>
              <w:t>生产成本</w:t>
            </w:r>
          </w:p>
          <w:p w:rsidR="007B4EC5" w:rsidRPr="00693056" w:rsidRDefault="007B4EC5" w:rsidP="008B12AB">
            <w:pPr>
              <w:autoSpaceDE w:val="0"/>
              <w:autoSpaceDN w:val="0"/>
              <w:ind w:firstLineChars="150" w:firstLine="281"/>
              <w:rPr>
                <w:rFonts w:ascii="宋体"/>
                <w:color w:val="000000"/>
                <w:kern w:val="0"/>
                <w:sz w:val="18"/>
                <w:szCs w:val="18"/>
              </w:rPr>
            </w:pPr>
            <w:r w:rsidRPr="00693056">
              <w:rPr>
                <w:rFonts w:ascii="宋体" w:hAnsi="宋体" w:hint="eastAsia"/>
                <w:color w:val="000000"/>
                <w:kern w:val="0"/>
                <w:sz w:val="18"/>
                <w:szCs w:val="18"/>
              </w:rPr>
              <w:t>其他业务成本</w:t>
            </w:r>
          </w:p>
        </w:tc>
        <w:tc>
          <w:tcPr>
            <w:tcW w:w="136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right"/>
              <w:rPr>
                <w:rFonts w:ascii="宋体"/>
                <w:kern w:val="0"/>
                <w:sz w:val="18"/>
                <w:szCs w:val="18"/>
              </w:rPr>
            </w:pP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1230</w:t>
            </w:r>
            <w:r w:rsidRPr="00693056">
              <w:rPr>
                <w:rFonts w:ascii="宋体"/>
                <w:color w:val="000000"/>
                <w:kern w:val="0"/>
                <w:sz w:val="18"/>
                <w:szCs w:val="18"/>
              </w:rPr>
              <w:t>000</w:t>
            </w:r>
          </w:p>
        </w:tc>
        <w:tc>
          <w:tcPr>
            <w:tcW w:w="115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6</w:t>
            </w:r>
            <w:r w:rsidRPr="00693056">
              <w:rPr>
                <w:rFonts w:ascii="宋体"/>
                <w:color w:val="000000"/>
                <w:kern w:val="0"/>
                <w:sz w:val="18"/>
                <w:szCs w:val="18"/>
              </w:rPr>
              <w:t>0000</w:t>
            </w:r>
          </w:p>
        </w:tc>
        <w:tc>
          <w:tcPr>
            <w:tcW w:w="126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1230</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6</w:t>
            </w:r>
            <w:r w:rsidRPr="00693056">
              <w:rPr>
                <w:rFonts w:ascii="宋体"/>
                <w:color w:val="000000"/>
                <w:kern w:val="0"/>
                <w:sz w:val="18"/>
                <w:szCs w:val="18"/>
              </w:rPr>
              <w:t>0000</w:t>
            </w:r>
          </w:p>
        </w:tc>
        <w:tc>
          <w:tcPr>
            <w:tcW w:w="63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略</w:t>
            </w:r>
          </w:p>
        </w:tc>
        <w:tc>
          <w:tcPr>
            <w:tcW w:w="525"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略</w:t>
            </w:r>
          </w:p>
        </w:tc>
      </w:tr>
      <w:tr w:rsidR="007B4EC5" w:rsidRPr="00693056" w:rsidTr="008B12AB">
        <w:trPr>
          <w:trHeight w:val="355"/>
        </w:trPr>
        <w:tc>
          <w:tcPr>
            <w:tcW w:w="1885" w:type="dxa"/>
            <w:tcBorders>
              <w:top w:val="single" w:sz="8" w:space="0" w:color="auto"/>
              <w:left w:val="single" w:sz="4" w:space="0" w:color="auto"/>
              <w:bottom w:val="single" w:sz="4"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合计</w:t>
            </w:r>
          </w:p>
        </w:tc>
        <w:tc>
          <w:tcPr>
            <w:tcW w:w="136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right"/>
              <w:rPr>
                <w:rFonts w:ascii="宋体"/>
                <w:kern w:val="0"/>
                <w:sz w:val="18"/>
                <w:szCs w:val="18"/>
              </w:rPr>
            </w:pPr>
          </w:p>
        </w:tc>
        <w:tc>
          <w:tcPr>
            <w:tcW w:w="115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1230</w:t>
            </w:r>
            <w:r w:rsidRPr="00693056">
              <w:rPr>
                <w:rFonts w:ascii="宋体"/>
                <w:color w:val="000000"/>
                <w:kern w:val="0"/>
                <w:sz w:val="18"/>
                <w:szCs w:val="18"/>
              </w:rPr>
              <w:t>000</w:t>
            </w:r>
          </w:p>
        </w:tc>
        <w:tc>
          <w:tcPr>
            <w:tcW w:w="115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6</w:t>
            </w:r>
            <w:r w:rsidRPr="00693056">
              <w:rPr>
                <w:rFonts w:ascii="宋体"/>
                <w:color w:val="000000"/>
                <w:kern w:val="0"/>
                <w:sz w:val="18"/>
                <w:szCs w:val="18"/>
              </w:rPr>
              <w:t>0000</w:t>
            </w:r>
          </w:p>
        </w:tc>
        <w:tc>
          <w:tcPr>
            <w:tcW w:w="126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1290</w:t>
            </w:r>
            <w:r w:rsidRPr="00693056">
              <w:rPr>
                <w:rFonts w:ascii="宋体"/>
                <w:color w:val="000000"/>
                <w:kern w:val="0"/>
                <w:sz w:val="18"/>
                <w:szCs w:val="18"/>
              </w:rPr>
              <w:t>000</w:t>
            </w:r>
          </w:p>
        </w:tc>
        <w:tc>
          <w:tcPr>
            <w:tcW w:w="63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center"/>
              <w:rPr>
                <w:rFonts w:ascii="宋体"/>
                <w:kern w:val="0"/>
                <w:sz w:val="18"/>
                <w:szCs w:val="18"/>
              </w:rPr>
            </w:pPr>
          </w:p>
        </w:tc>
        <w:tc>
          <w:tcPr>
            <w:tcW w:w="525" w:type="dxa"/>
            <w:tcBorders>
              <w:top w:val="single" w:sz="8" w:space="0" w:color="auto"/>
              <w:left w:val="single" w:sz="8" w:space="0" w:color="auto"/>
              <w:bottom w:val="single" w:sz="4" w:space="0" w:color="auto"/>
              <w:right w:val="single" w:sz="4" w:space="0" w:color="auto"/>
            </w:tcBorders>
            <w:vAlign w:val="center"/>
          </w:tcPr>
          <w:p w:rsidR="007B4EC5" w:rsidRPr="00693056" w:rsidRDefault="007B4EC5" w:rsidP="008B12AB">
            <w:pPr>
              <w:autoSpaceDE w:val="0"/>
              <w:autoSpaceDN w:val="0"/>
              <w:jc w:val="center"/>
              <w:rPr>
                <w:rFonts w:ascii="宋体"/>
                <w:kern w:val="0"/>
                <w:sz w:val="18"/>
                <w:szCs w:val="18"/>
              </w:rPr>
            </w:pPr>
          </w:p>
        </w:tc>
      </w:tr>
    </w:tbl>
    <w:p w:rsidR="007B4EC5" w:rsidRDefault="007B4EC5" w:rsidP="008B12AB">
      <w:pPr>
        <w:rPr>
          <w:rFonts w:ascii="宋体"/>
          <w:color w:val="000000"/>
          <w:szCs w:val="21"/>
        </w:rPr>
      </w:pPr>
      <w:r w:rsidRPr="00693056">
        <w:rPr>
          <w:rFonts w:ascii="宋体" w:hAnsi="宋体"/>
          <w:color w:val="000000"/>
          <w:szCs w:val="21"/>
        </w:rPr>
        <w:t xml:space="preserve">    </w:t>
      </w:r>
    </w:p>
    <w:p w:rsidR="007B4EC5" w:rsidRPr="00693056" w:rsidRDefault="007B4EC5" w:rsidP="008B12AB">
      <w:pPr>
        <w:rPr>
          <w:rFonts w:ascii="宋体"/>
          <w:color w:val="000000"/>
          <w:szCs w:val="21"/>
        </w:rPr>
      </w:pPr>
      <w:r>
        <w:rPr>
          <w:rFonts w:ascii="宋体" w:hAnsi="宋体" w:hint="eastAsia"/>
          <w:color w:val="000000"/>
          <w:szCs w:val="21"/>
        </w:rPr>
        <w:t>（</w:t>
      </w:r>
      <w:r w:rsidRPr="00693056">
        <w:rPr>
          <w:rFonts w:ascii="宋体" w:hAnsi="宋体"/>
          <w:color w:val="000000"/>
          <w:szCs w:val="21"/>
        </w:rPr>
        <w:t>3</w:t>
      </w:r>
      <w:r>
        <w:rPr>
          <w:rFonts w:ascii="宋体" w:hAnsi="宋体" w:hint="eastAsia"/>
          <w:color w:val="000000"/>
          <w:szCs w:val="21"/>
        </w:rPr>
        <w:t>）</w:t>
      </w:r>
      <w:r w:rsidRPr="00693056">
        <w:rPr>
          <w:rFonts w:ascii="宋体" w:hAnsi="宋体" w:hint="eastAsia"/>
          <w:color w:val="000000"/>
          <w:szCs w:val="21"/>
        </w:rPr>
        <w:t>根据汇总记账凭证登记总分类账。这里只根据汇总收款凭证和汇总付款凭证登记“库存现金”和“银行存款”总分类账户（如表</w:t>
      </w:r>
      <w:r>
        <w:rPr>
          <w:rFonts w:ascii="宋体" w:hAnsi="宋体"/>
          <w:color w:val="000000"/>
          <w:szCs w:val="21"/>
        </w:rPr>
        <w:t>6</w:t>
      </w:r>
      <w:r w:rsidRPr="00693056">
        <w:rPr>
          <w:rFonts w:ascii="宋体" w:hAnsi="宋体"/>
          <w:color w:val="000000"/>
          <w:szCs w:val="21"/>
        </w:rPr>
        <w:t>-30</w:t>
      </w:r>
      <w:r w:rsidRPr="00693056">
        <w:rPr>
          <w:rFonts w:ascii="宋体" w:hAnsi="宋体" w:hint="eastAsia"/>
          <w:color w:val="000000"/>
          <w:szCs w:val="21"/>
        </w:rPr>
        <w:t>、表</w:t>
      </w:r>
      <w:r>
        <w:rPr>
          <w:rFonts w:ascii="宋体" w:hAnsi="宋体"/>
          <w:color w:val="000000"/>
          <w:szCs w:val="21"/>
        </w:rPr>
        <w:t>6</w:t>
      </w:r>
      <w:r w:rsidRPr="00693056">
        <w:rPr>
          <w:rFonts w:ascii="宋体" w:hAnsi="宋体"/>
          <w:color w:val="000000"/>
          <w:szCs w:val="21"/>
        </w:rPr>
        <w:t>-31</w:t>
      </w:r>
      <w:r w:rsidRPr="00693056">
        <w:rPr>
          <w:rFonts w:ascii="宋体" w:hAnsi="宋体" w:hint="eastAsia"/>
          <w:color w:val="000000"/>
          <w:szCs w:val="21"/>
        </w:rPr>
        <w:t>所示，其他总分类账户的登记从略）。</w:t>
      </w:r>
    </w:p>
    <w:p w:rsidR="007B4EC5" w:rsidRPr="00693056" w:rsidRDefault="007B4EC5" w:rsidP="008B12AB">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-30                               </w:t>
      </w:r>
      <w:r w:rsidRPr="00693056">
        <w:rPr>
          <w:rFonts w:ascii="宋体" w:hAnsi="宋体" w:hint="eastAsia"/>
          <w:b/>
          <w:color w:val="000000"/>
          <w:sz w:val="18"/>
          <w:szCs w:val="18"/>
        </w:rPr>
        <w:t>总分类账</w:t>
      </w:r>
    </w:p>
    <w:p w:rsidR="007B4EC5" w:rsidRPr="00693056" w:rsidRDefault="007B4EC5" w:rsidP="008B12AB">
      <w:pPr>
        <w:rPr>
          <w:rFonts w:ascii="宋体"/>
          <w:color w:val="000000"/>
          <w:sz w:val="18"/>
          <w:szCs w:val="18"/>
        </w:rPr>
      </w:pPr>
      <w:r w:rsidRPr="00693056">
        <w:rPr>
          <w:rFonts w:ascii="宋体" w:hAnsi="宋体" w:hint="eastAsia"/>
          <w:color w:val="000000"/>
          <w:sz w:val="18"/>
          <w:szCs w:val="18"/>
        </w:rPr>
        <w:t>会计科目：库存现金</w:t>
      </w:r>
      <w:r w:rsidRPr="00693056">
        <w:rPr>
          <w:rFonts w:ascii="宋体" w:hAnsi="宋体"/>
          <w:color w:val="000000"/>
          <w:sz w:val="18"/>
          <w:szCs w:val="18"/>
        </w:rPr>
        <w:t xml:space="preserve">                                                    </w:t>
      </w:r>
      <w:r w:rsidRPr="00693056">
        <w:rPr>
          <w:rFonts w:ascii="宋体" w:hAnsi="宋体" w:hint="eastAsia"/>
          <w:color w:val="000000"/>
          <w:sz w:val="18"/>
          <w:szCs w:val="18"/>
        </w:rPr>
        <w:t>第</w:t>
      </w:r>
      <w:r w:rsidRPr="00693056">
        <w:rPr>
          <w:rFonts w:ascii="宋体" w:hint="eastAsia"/>
          <w:color w:val="000000"/>
          <w:sz w:val="18"/>
          <w:szCs w:val="18"/>
        </w:rPr>
        <w:t>×</w:t>
      </w:r>
      <w:r w:rsidRPr="00693056">
        <w:rPr>
          <w:rFonts w:ascii="宋体" w:hAnsi="宋体" w:hint="eastAsia"/>
          <w:color w:val="000000"/>
          <w:sz w:val="18"/>
          <w:szCs w:val="18"/>
        </w:rPr>
        <w:t>页</w:t>
      </w:r>
    </w:p>
    <w:tbl>
      <w:tblPr>
        <w:tblW w:w="7985" w:type="dxa"/>
        <w:tblLayout w:type="fixed"/>
        <w:tblLook w:val="0000" w:firstRow="0" w:lastRow="0" w:firstColumn="0" w:lastColumn="0" w:noHBand="0" w:noVBand="0"/>
      </w:tblPr>
      <w:tblGrid>
        <w:gridCol w:w="243"/>
        <w:gridCol w:w="239"/>
        <w:gridCol w:w="1"/>
        <w:gridCol w:w="478"/>
        <w:gridCol w:w="239"/>
        <w:gridCol w:w="1673"/>
        <w:gridCol w:w="1195"/>
        <w:gridCol w:w="956"/>
        <w:gridCol w:w="1071"/>
        <w:gridCol w:w="420"/>
        <w:gridCol w:w="1470"/>
      </w:tblGrid>
      <w:tr w:rsidR="007B4EC5" w:rsidRPr="00693056" w:rsidTr="008B12AB">
        <w:trPr>
          <w:cantSplit/>
          <w:trHeight w:val="355"/>
        </w:trPr>
        <w:tc>
          <w:tcPr>
            <w:tcW w:w="483"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Pr>
                <w:rFonts w:ascii="宋体" w:hAnsi="宋体"/>
                <w:color w:val="000000"/>
                <w:kern w:val="0"/>
                <w:sz w:val="18"/>
                <w:szCs w:val="18"/>
              </w:rPr>
              <w:t>12</w:t>
            </w:r>
            <w:r w:rsidRPr="00693056">
              <w:rPr>
                <w:rFonts w:ascii="宋体" w:hAnsi="宋体" w:hint="eastAsia"/>
                <w:color w:val="000000"/>
                <w:kern w:val="0"/>
                <w:sz w:val="18"/>
                <w:szCs w:val="18"/>
              </w:rPr>
              <w:t>年</w:t>
            </w:r>
          </w:p>
        </w:tc>
        <w:tc>
          <w:tcPr>
            <w:tcW w:w="717" w:type="dxa"/>
            <w:gridSpan w:val="3"/>
            <w:tcBorders>
              <w:top w:val="single" w:sz="4"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凭证</w:t>
            </w:r>
          </w:p>
        </w:tc>
        <w:tc>
          <w:tcPr>
            <w:tcW w:w="1673" w:type="dxa"/>
            <w:vMerge w:val="restart"/>
            <w:tcBorders>
              <w:top w:val="single" w:sz="4" w:space="0" w:color="auto"/>
              <w:left w:val="single" w:sz="8" w:space="0" w:color="auto"/>
              <w:right w:val="single" w:sz="8" w:space="0" w:color="auto"/>
            </w:tcBorders>
            <w:vAlign w:val="center"/>
          </w:tcPr>
          <w:p w:rsidR="007B4EC5" w:rsidRPr="00693056" w:rsidRDefault="007B4EC5" w:rsidP="008B12AB">
            <w:pPr>
              <w:autoSpaceDE w:val="0"/>
              <w:autoSpaceDN w:val="0"/>
              <w:jc w:val="center"/>
              <w:rPr>
                <w:rFonts w:ascii="宋体"/>
                <w:kern w:val="0"/>
                <w:sz w:val="18"/>
                <w:szCs w:val="18"/>
              </w:rPr>
            </w:pPr>
            <w:r w:rsidRPr="00693056">
              <w:rPr>
                <w:rFonts w:ascii="宋体" w:hAnsi="宋体" w:hint="eastAsia"/>
                <w:color w:val="000000"/>
                <w:kern w:val="0"/>
                <w:sz w:val="18"/>
                <w:szCs w:val="18"/>
              </w:rPr>
              <w:t>摘要</w:t>
            </w:r>
          </w:p>
        </w:tc>
        <w:tc>
          <w:tcPr>
            <w:tcW w:w="1195" w:type="dxa"/>
            <w:vMerge w:val="restart"/>
            <w:tcBorders>
              <w:top w:val="single" w:sz="4" w:space="0" w:color="auto"/>
              <w:left w:val="single" w:sz="8" w:space="0" w:color="auto"/>
              <w:right w:val="single" w:sz="8" w:space="0" w:color="auto"/>
            </w:tcBorders>
            <w:vAlign w:val="center"/>
          </w:tcPr>
          <w:p w:rsidR="007B4EC5" w:rsidRPr="00693056" w:rsidRDefault="007B4EC5" w:rsidP="008B12AB">
            <w:pPr>
              <w:autoSpaceDE w:val="0"/>
              <w:autoSpaceDN w:val="0"/>
              <w:jc w:val="center"/>
              <w:rPr>
                <w:rFonts w:ascii="宋体"/>
                <w:kern w:val="0"/>
                <w:sz w:val="18"/>
                <w:szCs w:val="18"/>
              </w:rPr>
            </w:pPr>
            <w:r w:rsidRPr="00693056">
              <w:rPr>
                <w:rFonts w:ascii="宋体" w:hAnsi="宋体" w:hint="eastAsia"/>
                <w:color w:val="000000"/>
                <w:kern w:val="0"/>
                <w:sz w:val="18"/>
                <w:szCs w:val="18"/>
              </w:rPr>
              <w:t>对方科目</w:t>
            </w:r>
          </w:p>
        </w:tc>
        <w:tc>
          <w:tcPr>
            <w:tcW w:w="956" w:type="dxa"/>
            <w:vMerge w:val="restart"/>
            <w:tcBorders>
              <w:top w:val="single" w:sz="4" w:space="0" w:color="auto"/>
              <w:left w:val="single" w:sz="8" w:space="0" w:color="auto"/>
              <w:right w:val="single" w:sz="8" w:space="0" w:color="auto"/>
            </w:tcBorders>
            <w:vAlign w:val="center"/>
          </w:tcPr>
          <w:p w:rsidR="007B4EC5" w:rsidRPr="00693056" w:rsidRDefault="007B4EC5" w:rsidP="008B12AB">
            <w:pPr>
              <w:autoSpaceDE w:val="0"/>
              <w:autoSpaceDN w:val="0"/>
              <w:jc w:val="center"/>
              <w:rPr>
                <w:rFonts w:ascii="宋体"/>
                <w:kern w:val="0"/>
                <w:sz w:val="18"/>
                <w:szCs w:val="18"/>
              </w:rPr>
            </w:pPr>
            <w:r w:rsidRPr="00693056">
              <w:rPr>
                <w:rFonts w:ascii="宋体" w:hAnsi="宋体" w:hint="eastAsia"/>
                <w:color w:val="000000"/>
                <w:kern w:val="0"/>
                <w:sz w:val="18"/>
                <w:szCs w:val="18"/>
              </w:rPr>
              <w:t>借方</w:t>
            </w:r>
          </w:p>
        </w:tc>
        <w:tc>
          <w:tcPr>
            <w:tcW w:w="1071" w:type="dxa"/>
            <w:vMerge w:val="restart"/>
            <w:tcBorders>
              <w:top w:val="single" w:sz="4" w:space="0" w:color="auto"/>
              <w:left w:val="single" w:sz="8" w:space="0" w:color="auto"/>
              <w:right w:val="single" w:sz="8" w:space="0" w:color="auto"/>
            </w:tcBorders>
            <w:vAlign w:val="center"/>
          </w:tcPr>
          <w:p w:rsidR="007B4EC5" w:rsidRPr="00693056" w:rsidRDefault="007B4EC5" w:rsidP="008B12AB">
            <w:pPr>
              <w:autoSpaceDE w:val="0"/>
              <w:autoSpaceDN w:val="0"/>
              <w:jc w:val="center"/>
              <w:rPr>
                <w:rFonts w:ascii="宋体"/>
                <w:kern w:val="0"/>
                <w:sz w:val="18"/>
                <w:szCs w:val="18"/>
              </w:rPr>
            </w:pPr>
            <w:r w:rsidRPr="00693056">
              <w:rPr>
                <w:rFonts w:ascii="宋体" w:hAnsi="宋体" w:hint="eastAsia"/>
                <w:color w:val="000000"/>
                <w:kern w:val="0"/>
                <w:sz w:val="18"/>
                <w:szCs w:val="18"/>
              </w:rPr>
              <w:t>贷方</w:t>
            </w:r>
          </w:p>
        </w:tc>
        <w:tc>
          <w:tcPr>
            <w:tcW w:w="420" w:type="dxa"/>
            <w:vMerge w:val="restart"/>
            <w:tcBorders>
              <w:top w:val="single" w:sz="4" w:space="0" w:color="auto"/>
              <w:left w:val="single" w:sz="8" w:space="0" w:color="auto"/>
              <w:right w:val="single" w:sz="8" w:space="0" w:color="auto"/>
            </w:tcBorders>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借或贷</w:t>
            </w:r>
          </w:p>
        </w:tc>
        <w:tc>
          <w:tcPr>
            <w:tcW w:w="1470" w:type="dxa"/>
            <w:vMerge w:val="restart"/>
            <w:tcBorders>
              <w:top w:val="single" w:sz="4" w:space="0" w:color="auto"/>
              <w:left w:val="single" w:sz="8" w:space="0" w:color="auto"/>
              <w:right w:val="single" w:sz="4" w:space="0" w:color="auto"/>
            </w:tcBorders>
            <w:vAlign w:val="center"/>
          </w:tcPr>
          <w:p w:rsidR="007B4EC5" w:rsidRPr="00693056" w:rsidRDefault="007B4EC5" w:rsidP="008B12AB">
            <w:pPr>
              <w:autoSpaceDE w:val="0"/>
              <w:autoSpaceDN w:val="0"/>
              <w:jc w:val="center"/>
              <w:rPr>
                <w:rFonts w:ascii="宋体"/>
                <w:kern w:val="0"/>
                <w:sz w:val="18"/>
                <w:szCs w:val="18"/>
              </w:rPr>
            </w:pPr>
            <w:r w:rsidRPr="00693056">
              <w:rPr>
                <w:rFonts w:ascii="宋体" w:hAnsi="宋体" w:hint="eastAsia"/>
                <w:color w:val="000000"/>
                <w:kern w:val="0"/>
                <w:sz w:val="18"/>
                <w:szCs w:val="18"/>
              </w:rPr>
              <w:t>余额</w:t>
            </w:r>
          </w:p>
        </w:tc>
      </w:tr>
      <w:tr w:rsidR="007B4EC5" w:rsidRPr="00693056" w:rsidTr="008B12AB">
        <w:trPr>
          <w:cantSplit/>
          <w:trHeight w:val="251"/>
        </w:trPr>
        <w:tc>
          <w:tcPr>
            <w:tcW w:w="244"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月</w:t>
            </w:r>
          </w:p>
        </w:tc>
        <w:tc>
          <w:tcPr>
            <w:tcW w:w="239" w:type="dxa"/>
            <w:gridSpan w:val="2"/>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日</w:t>
            </w:r>
          </w:p>
        </w:tc>
        <w:tc>
          <w:tcPr>
            <w:tcW w:w="478"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字</w:t>
            </w:r>
          </w:p>
        </w:tc>
        <w:tc>
          <w:tcPr>
            <w:tcW w:w="239"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号</w:t>
            </w:r>
          </w:p>
        </w:tc>
        <w:tc>
          <w:tcPr>
            <w:tcW w:w="1673" w:type="dxa"/>
            <w:vMerge/>
            <w:tcBorders>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1195" w:type="dxa"/>
            <w:vMerge/>
            <w:tcBorders>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p>
        </w:tc>
        <w:tc>
          <w:tcPr>
            <w:tcW w:w="956" w:type="dxa"/>
            <w:vMerge/>
            <w:tcBorders>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1071" w:type="dxa"/>
            <w:vMerge/>
            <w:tcBorders>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420" w:type="dxa"/>
            <w:vMerge/>
            <w:tcBorders>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1470" w:type="dxa"/>
            <w:vMerge/>
            <w:tcBorders>
              <w:left w:val="single" w:sz="8" w:space="0" w:color="auto"/>
              <w:bottom w:val="single" w:sz="8" w:space="0" w:color="auto"/>
              <w:right w:val="single" w:sz="4" w:space="0" w:color="auto"/>
            </w:tcBorders>
          </w:tcPr>
          <w:p w:rsidR="007B4EC5" w:rsidRPr="00693056" w:rsidRDefault="007B4EC5" w:rsidP="008B12AB">
            <w:pPr>
              <w:autoSpaceDE w:val="0"/>
              <w:autoSpaceDN w:val="0"/>
              <w:rPr>
                <w:rFonts w:ascii="宋体"/>
                <w:color w:val="000000"/>
                <w:kern w:val="0"/>
                <w:sz w:val="18"/>
                <w:szCs w:val="18"/>
              </w:rPr>
            </w:pPr>
          </w:p>
        </w:tc>
      </w:tr>
      <w:tr w:rsidR="007B4EC5" w:rsidRPr="00693056" w:rsidTr="008B12AB">
        <w:trPr>
          <w:trHeight w:val="2240"/>
        </w:trPr>
        <w:tc>
          <w:tcPr>
            <w:tcW w:w="244" w:type="dxa"/>
            <w:tcBorders>
              <w:top w:val="single" w:sz="8" w:space="0" w:color="auto"/>
              <w:left w:val="single" w:sz="4" w:space="0" w:color="auto"/>
              <w:bottom w:val="single" w:sz="8" w:space="0" w:color="auto"/>
              <w:right w:val="single" w:sz="8" w:space="0" w:color="auto"/>
            </w:tcBorders>
          </w:tcPr>
          <w:p w:rsidR="007B4EC5" w:rsidRPr="00693056" w:rsidRDefault="007B4EC5" w:rsidP="008B12AB">
            <w:pPr>
              <w:autoSpaceDE w:val="0"/>
              <w:autoSpaceDN w:val="0"/>
              <w:jc w:val="center"/>
              <w:rPr>
                <w:rFonts w:ascii="宋体" w:hAnsi="宋体"/>
                <w:color w:val="000000"/>
                <w:kern w:val="0"/>
                <w:sz w:val="18"/>
                <w:szCs w:val="18"/>
              </w:rPr>
            </w:pPr>
            <w:r w:rsidRPr="00693056">
              <w:rPr>
                <w:rFonts w:ascii="宋体" w:hAnsi="宋体"/>
                <w:color w:val="000000"/>
                <w:kern w:val="0"/>
                <w:sz w:val="18"/>
                <w:szCs w:val="18"/>
              </w:rPr>
              <w:t>12</w:t>
            </w:r>
          </w:p>
        </w:tc>
        <w:tc>
          <w:tcPr>
            <w:tcW w:w="239"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center"/>
              <w:rPr>
                <w:rFonts w:ascii="宋体" w:hAnsi="宋体"/>
                <w:color w:val="000000"/>
                <w:kern w:val="0"/>
                <w:sz w:val="18"/>
                <w:szCs w:val="18"/>
              </w:rPr>
            </w:pPr>
            <w:r w:rsidRPr="00693056">
              <w:rPr>
                <w:rFonts w:ascii="宋体" w:hAnsi="宋体"/>
                <w:color w:val="000000"/>
                <w:kern w:val="0"/>
                <w:sz w:val="18"/>
                <w:szCs w:val="18"/>
              </w:rPr>
              <w:t>1</w:t>
            </w:r>
          </w:p>
          <w:p w:rsidR="007B4EC5" w:rsidRPr="00693056" w:rsidRDefault="007B4EC5" w:rsidP="008B12AB">
            <w:pPr>
              <w:autoSpaceDE w:val="0"/>
              <w:autoSpaceDN w:val="0"/>
              <w:jc w:val="center"/>
              <w:rPr>
                <w:rFonts w:ascii="宋体" w:hAnsi="宋体"/>
                <w:color w:val="000000"/>
                <w:kern w:val="0"/>
                <w:sz w:val="18"/>
                <w:szCs w:val="18"/>
              </w:rPr>
            </w:pPr>
            <w:r w:rsidRPr="00693056">
              <w:rPr>
                <w:rFonts w:ascii="宋体" w:hAnsi="宋体"/>
                <w:color w:val="000000"/>
                <w:kern w:val="0"/>
                <w:sz w:val="18"/>
                <w:szCs w:val="18"/>
              </w:rPr>
              <w:t>31</w:t>
            </w:r>
          </w:p>
          <w:p w:rsidR="007B4EC5" w:rsidRPr="00693056" w:rsidRDefault="007B4EC5" w:rsidP="008B12AB">
            <w:pPr>
              <w:autoSpaceDE w:val="0"/>
              <w:autoSpaceDN w:val="0"/>
              <w:jc w:val="center"/>
              <w:rPr>
                <w:rFonts w:ascii="宋体" w:hAnsi="宋体"/>
                <w:color w:val="000000"/>
                <w:kern w:val="0"/>
                <w:sz w:val="18"/>
                <w:szCs w:val="18"/>
              </w:rPr>
            </w:pPr>
            <w:r w:rsidRPr="00693056">
              <w:rPr>
                <w:rFonts w:ascii="宋体" w:hAnsi="宋体"/>
                <w:color w:val="000000"/>
                <w:kern w:val="0"/>
                <w:sz w:val="18"/>
                <w:szCs w:val="18"/>
              </w:rPr>
              <w:t>31</w:t>
            </w:r>
          </w:p>
          <w:p w:rsidR="007B4EC5" w:rsidRPr="00693056" w:rsidRDefault="007B4EC5" w:rsidP="008B12AB">
            <w:pPr>
              <w:autoSpaceDE w:val="0"/>
              <w:autoSpaceDN w:val="0"/>
              <w:jc w:val="center"/>
              <w:rPr>
                <w:rFonts w:ascii="宋体" w:hAnsi="宋体"/>
                <w:color w:val="000000"/>
                <w:kern w:val="0"/>
                <w:sz w:val="18"/>
                <w:szCs w:val="18"/>
              </w:rPr>
            </w:pPr>
            <w:r w:rsidRPr="00693056">
              <w:rPr>
                <w:rFonts w:ascii="宋体" w:hAnsi="宋体"/>
                <w:color w:val="000000"/>
                <w:kern w:val="0"/>
                <w:sz w:val="18"/>
                <w:szCs w:val="18"/>
              </w:rPr>
              <w:t>31</w:t>
            </w:r>
          </w:p>
        </w:tc>
        <w:tc>
          <w:tcPr>
            <w:tcW w:w="478"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汇收</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汇付</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汇付</w:t>
            </w:r>
          </w:p>
        </w:tc>
        <w:tc>
          <w:tcPr>
            <w:tcW w:w="239"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w:t>
            </w:r>
          </w:p>
        </w:tc>
        <w:tc>
          <w:tcPr>
            <w:tcW w:w="1673"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期初余额</w:t>
            </w:r>
          </w:p>
          <w:p w:rsidR="007B4EC5" w:rsidRPr="00693056" w:rsidRDefault="007B4EC5" w:rsidP="008B12AB">
            <w:pPr>
              <w:autoSpaceDE w:val="0"/>
              <w:autoSpaceDN w:val="0"/>
              <w:rPr>
                <w:rFonts w:ascii="宋体"/>
                <w:color w:val="000000"/>
                <w:kern w:val="0"/>
                <w:sz w:val="18"/>
                <w:szCs w:val="18"/>
              </w:rPr>
            </w:pPr>
          </w:p>
        </w:tc>
        <w:tc>
          <w:tcPr>
            <w:tcW w:w="1195"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其他应收款</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银行存款</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应付职工薪酬</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其他应收款</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管理费用</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销售费用</w:t>
            </w:r>
          </w:p>
        </w:tc>
        <w:tc>
          <w:tcPr>
            <w:tcW w:w="95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1500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190</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tc>
        <w:tc>
          <w:tcPr>
            <w:tcW w:w="1071"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190</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6</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6</w:t>
            </w:r>
            <w:r w:rsidRPr="00693056">
              <w:rPr>
                <w:rFonts w:ascii="宋体"/>
                <w:color w:val="000000"/>
                <w:kern w:val="0"/>
                <w:sz w:val="18"/>
                <w:szCs w:val="18"/>
              </w:rPr>
              <w:t>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24</w:t>
            </w:r>
            <w:r w:rsidRPr="00693056">
              <w:rPr>
                <w:rFonts w:ascii="宋体"/>
                <w:color w:val="000000"/>
                <w:kern w:val="0"/>
                <w:sz w:val="18"/>
                <w:szCs w:val="18"/>
              </w:rPr>
              <w:t>00</w:t>
            </w:r>
          </w:p>
        </w:tc>
        <w:tc>
          <w:tcPr>
            <w:tcW w:w="42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w:t>
            </w: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p w:rsidR="007B4EC5" w:rsidRPr="00693056" w:rsidRDefault="007B4EC5" w:rsidP="008B12AB">
            <w:pPr>
              <w:autoSpaceDE w:val="0"/>
              <w:autoSpaceDN w:val="0"/>
              <w:jc w:val="center"/>
              <w:rPr>
                <w:rFonts w:ascii="宋体"/>
                <w:color w:val="000000"/>
                <w:kern w:val="0"/>
                <w:sz w:val="18"/>
                <w:szCs w:val="18"/>
              </w:rPr>
            </w:pPr>
          </w:p>
        </w:tc>
        <w:tc>
          <w:tcPr>
            <w:tcW w:w="1470"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18</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19500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169500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19500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13500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12900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10500</w:t>
            </w:r>
          </w:p>
        </w:tc>
      </w:tr>
      <w:tr w:rsidR="007B4EC5" w:rsidRPr="00693056" w:rsidTr="008B12AB">
        <w:trPr>
          <w:trHeight w:val="355"/>
        </w:trPr>
        <w:tc>
          <w:tcPr>
            <w:tcW w:w="244" w:type="dxa"/>
            <w:tcBorders>
              <w:top w:val="single" w:sz="8" w:space="0" w:color="auto"/>
              <w:left w:val="single" w:sz="4" w:space="0" w:color="auto"/>
              <w:bottom w:val="single" w:sz="4" w:space="0" w:color="auto"/>
              <w:right w:val="single" w:sz="8" w:space="0" w:color="auto"/>
            </w:tcBorders>
          </w:tcPr>
          <w:p w:rsidR="007B4EC5" w:rsidRPr="00693056" w:rsidRDefault="007B4EC5" w:rsidP="008B12AB">
            <w:pPr>
              <w:autoSpaceDE w:val="0"/>
              <w:autoSpaceDN w:val="0"/>
              <w:rPr>
                <w:rFonts w:ascii="宋体" w:hAnsi="宋体"/>
                <w:color w:val="000000"/>
                <w:kern w:val="0"/>
                <w:sz w:val="18"/>
                <w:szCs w:val="18"/>
              </w:rPr>
            </w:pPr>
            <w:r w:rsidRPr="00693056">
              <w:rPr>
                <w:rFonts w:ascii="宋体" w:hAnsi="宋体"/>
                <w:color w:val="000000"/>
                <w:kern w:val="0"/>
                <w:sz w:val="18"/>
                <w:szCs w:val="18"/>
              </w:rPr>
              <w:t>12</w:t>
            </w:r>
          </w:p>
        </w:tc>
        <w:tc>
          <w:tcPr>
            <w:tcW w:w="239" w:type="dxa"/>
            <w:gridSpan w:val="2"/>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rPr>
                <w:rFonts w:ascii="宋体" w:hAnsi="宋体"/>
                <w:color w:val="000000"/>
                <w:kern w:val="0"/>
                <w:sz w:val="18"/>
                <w:szCs w:val="18"/>
              </w:rPr>
            </w:pPr>
            <w:r w:rsidRPr="00693056">
              <w:rPr>
                <w:rFonts w:ascii="宋体" w:hAnsi="宋体"/>
                <w:color w:val="000000"/>
                <w:kern w:val="0"/>
                <w:sz w:val="18"/>
                <w:szCs w:val="18"/>
              </w:rPr>
              <w:t>31</w:t>
            </w:r>
          </w:p>
        </w:tc>
        <w:tc>
          <w:tcPr>
            <w:tcW w:w="478"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rPr>
                <w:rFonts w:ascii="宋体"/>
                <w:kern w:val="0"/>
                <w:sz w:val="18"/>
                <w:szCs w:val="18"/>
              </w:rPr>
            </w:pPr>
          </w:p>
        </w:tc>
        <w:tc>
          <w:tcPr>
            <w:tcW w:w="239"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rPr>
                <w:rFonts w:ascii="宋体"/>
                <w:kern w:val="0"/>
                <w:sz w:val="18"/>
                <w:szCs w:val="18"/>
              </w:rPr>
            </w:pPr>
          </w:p>
        </w:tc>
        <w:tc>
          <w:tcPr>
            <w:tcW w:w="1673"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本月发生额及余额</w:t>
            </w:r>
          </w:p>
        </w:tc>
        <w:tc>
          <w:tcPr>
            <w:tcW w:w="1195"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rPr>
                <w:rFonts w:ascii="宋体"/>
                <w:kern w:val="0"/>
                <w:sz w:val="18"/>
                <w:szCs w:val="18"/>
              </w:rPr>
            </w:pPr>
          </w:p>
        </w:tc>
        <w:tc>
          <w:tcPr>
            <w:tcW w:w="956"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191500</w:t>
            </w:r>
          </w:p>
        </w:tc>
        <w:tc>
          <w:tcPr>
            <w:tcW w:w="1071"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19900</w:t>
            </w:r>
            <w:r w:rsidRPr="00693056">
              <w:rPr>
                <w:rFonts w:ascii="宋体"/>
                <w:color w:val="000000"/>
                <w:kern w:val="0"/>
                <w:sz w:val="18"/>
                <w:szCs w:val="18"/>
              </w:rPr>
              <w:t>0</w:t>
            </w:r>
          </w:p>
        </w:tc>
        <w:tc>
          <w:tcPr>
            <w:tcW w:w="420"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w:t>
            </w:r>
          </w:p>
        </w:tc>
        <w:tc>
          <w:tcPr>
            <w:tcW w:w="1470" w:type="dxa"/>
            <w:tcBorders>
              <w:top w:val="single" w:sz="8" w:space="0" w:color="auto"/>
              <w:left w:val="single" w:sz="8" w:space="0" w:color="auto"/>
              <w:bottom w:val="single" w:sz="4" w:space="0" w:color="auto"/>
              <w:right w:val="single" w:sz="4"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10500</w:t>
            </w:r>
          </w:p>
        </w:tc>
      </w:tr>
    </w:tbl>
    <w:p w:rsidR="007B4EC5" w:rsidRDefault="007B4EC5" w:rsidP="008B12AB">
      <w:pPr>
        <w:rPr>
          <w:rFonts w:ascii="宋体"/>
          <w:b/>
          <w:color w:val="000000"/>
          <w:sz w:val="18"/>
          <w:szCs w:val="18"/>
        </w:rPr>
      </w:pPr>
    </w:p>
    <w:p w:rsidR="007B4EC5" w:rsidRDefault="007B4EC5" w:rsidP="008B12AB">
      <w:pPr>
        <w:rPr>
          <w:rFonts w:ascii="宋体"/>
          <w:b/>
          <w:color w:val="000000"/>
          <w:sz w:val="18"/>
          <w:szCs w:val="18"/>
        </w:rPr>
      </w:pPr>
    </w:p>
    <w:p w:rsidR="007B4EC5" w:rsidRDefault="007B4EC5" w:rsidP="008B12AB">
      <w:pPr>
        <w:rPr>
          <w:rFonts w:ascii="宋体"/>
          <w:b/>
          <w:color w:val="000000"/>
          <w:sz w:val="18"/>
          <w:szCs w:val="18"/>
        </w:rPr>
      </w:pPr>
    </w:p>
    <w:p w:rsidR="007B4EC5" w:rsidRPr="00693056" w:rsidRDefault="007B4EC5" w:rsidP="008B12AB">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6</w:t>
      </w:r>
      <w:r w:rsidRPr="00693056">
        <w:rPr>
          <w:rFonts w:ascii="宋体" w:hAnsi="宋体"/>
          <w:b/>
          <w:color w:val="000000"/>
          <w:sz w:val="18"/>
          <w:szCs w:val="18"/>
        </w:rPr>
        <w:t xml:space="preserve">-31                              </w:t>
      </w:r>
      <w:r w:rsidRPr="00693056">
        <w:rPr>
          <w:rFonts w:ascii="宋体" w:hAnsi="宋体" w:hint="eastAsia"/>
          <w:b/>
          <w:color w:val="000000"/>
          <w:sz w:val="18"/>
          <w:szCs w:val="18"/>
        </w:rPr>
        <w:t>总分类账</w:t>
      </w:r>
    </w:p>
    <w:p w:rsidR="007B4EC5" w:rsidRPr="00693056" w:rsidRDefault="007B4EC5" w:rsidP="008B12AB">
      <w:pPr>
        <w:rPr>
          <w:rFonts w:ascii="宋体"/>
          <w:color w:val="000000"/>
          <w:sz w:val="18"/>
          <w:szCs w:val="18"/>
        </w:rPr>
      </w:pPr>
      <w:r w:rsidRPr="00693056">
        <w:rPr>
          <w:rFonts w:ascii="宋体" w:hAnsi="宋体" w:hint="eastAsia"/>
          <w:color w:val="000000"/>
          <w:sz w:val="18"/>
          <w:szCs w:val="18"/>
        </w:rPr>
        <w:t>会计科目：银行存款</w:t>
      </w:r>
      <w:r w:rsidRPr="00693056">
        <w:rPr>
          <w:rFonts w:ascii="宋体" w:hAnsi="宋体"/>
          <w:color w:val="000000"/>
          <w:sz w:val="18"/>
          <w:szCs w:val="18"/>
        </w:rPr>
        <w:t xml:space="preserve">                                                    </w:t>
      </w:r>
      <w:r w:rsidRPr="00693056">
        <w:rPr>
          <w:rFonts w:ascii="宋体" w:hAnsi="宋体" w:hint="eastAsia"/>
          <w:color w:val="000000"/>
          <w:sz w:val="18"/>
          <w:szCs w:val="18"/>
        </w:rPr>
        <w:t>第</w:t>
      </w:r>
      <w:r w:rsidRPr="00693056">
        <w:rPr>
          <w:rFonts w:ascii="宋体" w:hint="eastAsia"/>
          <w:color w:val="000000"/>
          <w:sz w:val="18"/>
          <w:szCs w:val="18"/>
        </w:rPr>
        <w:t>×</w:t>
      </w:r>
      <w:r w:rsidRPr="00693056">
        <w:rPr>
          <w:rFonts w:ascii="宋体" w:hAnsi="宋体" w:hint="eastAsia"/>
          <w:color w:val="000000"/>
          <w:sz w:val="18"/>
          <w:szCs w:val="18"/>
        </w:rPr>
        <w:t>页</w:t>
      </w:r>
    </w:p>
    <w:tbl>
      <w:tblPr>
        <w:tblW w:w="8045" w:type="dxa"/>
        <w:tblLayout w:type="fixed"/>
        <w:tblLook w:val="0000" w:firstRow="0" w:lastRow="0" w:firstColumn="0" w:lastColumn="0" w:noHBand="0" w:noVBand="0"/>
      </w:tblPr>
      <w:tblGrid>
        <w:gridCol w:w="243"/>
        <w:gridCol w:w="239"/>
        <w:gridCol w:w="1"/>
        <w:gridCol w:w="478"/>
        <w:gridCol w:w="239"/>
        <w:gridCol w:w="1673"/>
        <w:gridCol w:w="1195"/>
        <w:gridCol w:w="956"/>
        <w:gridCol w:w="1071"/>
        <w:gridCol w:w="420"/>
        <w:gridCol w:w="1530"/>
      </w:tblGrid>
      <w:tr w:rsidR="007B4EC5" w:rsidRPr="00693056" w:rsidTr="008B12AB">
        <w:trPr>
          <w:cantSplit/>
          <w:trHeight w:val="441"/>
        </w:trPr>
        <w:tc>
          <w:tcPr>
            <w:tcW w:w="483" w:type="dxa"/>
            <w:gridSpan w:val="2"/>
            <w:tcBorders>
              <w:top w:val="single" w:sz="4" w:space="0" w:color="auto"/>
              <w:left w:val="single" w:sz="4"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Pr>
                <w:rFonts w:ascii="宋体" w:hAnsi="宋体"/>
                <w:color w:val="000000"/>
                <w:kern w:val="0"/>
                <w:sz w:val="18"/>
                <w:szCs w:val="18"/>
              </w:rPr>
              <w:t>12</w:t>
            </w:r>
            <w:r w:rsidRPr="00693056">
              <w:rPr>
                <w:rFonts w:ascii="宋体" w:hAnsi="宋体" w:hint="eastAsia"/>
                <w:color w:val="000000"/>
                <w:kern w:val="0"/>
                <w:sz w:val="18"/>
                <w:szCs w:val="18"/>
              </w:rPr>
              <w:t>年</w:t>
            </w:r>
          </w:p>
        </w:tc>
        <w:tc>
          <w:tcPr>
            <w:tcW w:w="717" w:type="dxa"/>
            <w:gridSpan w:val="3"/>
            <w:tcBorders>
              <w:top w:val="single" w:sz="4"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凭证</w:t>
            </w:r>
          </w:p>
        </w:tc>
        <w:tc>
          <w:tcPr>
            <w:tcW w:w="1673" w:type="dxa"/>
            <w:vMerge w:val="restart"/>
            <w:tcBorders>
              <w:top w:val="single" w:sz="4" w:space="0" w:color="auto"/>
              <w:left w:val="single" w:sz="8" w:space="0" w:color="auto"/>
              <w:right w:val="single" w:sz="8" w:space="0" w:color="auto"/>
            </w:tcBorders>
            <w:vAlign w:val="center"/>
          </w:tcPr>
          <w:p w:rsidR="007B4EC5" w:rsidRPr="00693056" w:rsidRDefault="007B4EC5" w:rsidP="008B12AB">
            <w:pPr>
              <w:autoSpaceDE w:val="0"/>
              <w:autoSpaceDN w:val="0"/>
              <w:jc w:val="center"/>
              <w:rPr>
                <w:rFonts w:ascii="宋体"/>
                <w:kern w:val="0"/>
                <w:sz w:val="18"/>
                <w:szCs w:val="18"/>
              </w:rPr>
            </w:pPr>
            <w:r w:rsidRPr="00693056">
              <w:rPr>
                <w:rFonts w:ascii="宋体" w:hAnsi="宋体" w:hint="eastAsia"/>
                <w:color w:val="000000"/>
                <w:kern w:val="0"/>
                <w:sz w:val="18"/>
                <w:szCs w:val="18"/>
              </w:rPr>
              <w:t>摘要</w:t>
            </w:r>
          </w:p>
        </w:tc>
        <w:tc>
          <w:tcPr>
            <w:tcW w:w="1195" w:type="dxa"/>
            <w:vMerge w:val="restart"/>
            <w:tcBorders>
              <w:top w:val="single" w:sz="4" w:space="0" w:color="auto"/>
              <w:left w:val="single" w:sz="8" w:space="0" w:color="auto"/>
              <w:right w:val="single" w:sz="8" w:space="0" w:color="auto"/>
            </w:tcBorders>
            <w:vAlign w:val="center"/>
          </w:tcPr>
          <w:p w:rsidR="007B4EC5" w:rsidRPr="00693056" w:rsidRDefault="007B4EC5" w:rsidP="008B12AB">
            <w:pPr>
              <w:autoSpaceDE w:val="0"/>
              <w:autoSpaceDN w:val="0"/>
              <w:jc w:val="center"/>
              <w:rPr>
                <w:rFonts w:ascii="宋体"/>
                <w:kern w:val="0"/>
                <w:sz w:val="18"/>
                <w:szCs w:val="18"/>
              </w:rPr>
            </w:pPr>
            <w:r w:rsidRPr="00693056">
              <w:rPr>
                <w:rFonts w:ascii="宋体" w:hAnsi="宋体" w:hint="eastAsia"/>
                <w:color w:val="000000"/>
                <w:kern w:val="0"/>
                <w:sz w:val="18"/>
                <w:szCs w:val="18"/>
              </w:rPr>
              <w:t>对方科目</w:t>
            </w:r>
          </w:p>
        </w:tc>
        <w:tc>
          <w:tcPr>
            <w:tcW w:w="956" w:type="dxa"/>
            <w:vMerge w:val="restart"/>
            <w:tcBorders>
              <w:top w:val="single" w:sz="4" w:space="0" w:color="auto"/>
              <w:left w:val="single" w:sz="8" w:space="0" w:color="auto"/>
              <w:right w:val="single" w:sz="8" w:space="0" w:color="auto"/>
            </w:tcBorders>
            <w:vAlign w:val="center"/>
          </w:tcPr>
          <w:p w:rsidR="007B4EC5" w:rsidRPr="00693056" w:rsidRDefault="007B4EC5" w:rsidP="008B12AB">
            <w:pPr>
              <w:autoSpaceDE w:val="0"/>
              <w:autoSpaceDN w:val="0"/>
              <w:jc w:val="center"/>
              <w:rPr>
                <w:rFonts w:ascii="宋体"/>
                <w:kern w:val="0"/>
                <w:sz w:val="18"/>
                <w:szCs w:val="18"/>
              </w:rPr>
            </w:pPr>
            <w:r w:rsidRPr="00693056">
              <w:rPr>
                <w:rFonts w:ascii="宋体" w:hAnsi="宋体" w:hint="eastAsia"/>
                <w:color w:val="000000"/>
                <w:kern w:val="0"/>
                <w:sz w:val="18"/>
                <w:szCs w:val="18"/>
              </w:rPr>
              <w:t>借方</w:t>
            </w:r>
          </w:p>
        </w:tc>
        <w:tc>
          <w:tcPr>
            <w:tcW w:w="1071" w:type="dxa"/>
            <w:vMerge w:val="restart"/>
            <w:tcBorders>
              <w:top w:val="single" w:sz="4" w:space="0" w:color="auto"/>
              <w:left w:val="single" w:sz="8" w:space="0" w:color="auto"/>
              <w:right w:val="single" w:sz="8" w:space="0" w:color="auto"/>
            </w:tcBorders>
            <w:vAlign w:val="center"/>
          </w:tcPr>
          <w:p w:rsidR="007B4EC5" w:rsidRPr="00693056" w:rsidRDefault="007B4EC5" w:rsidP="008B12AB">
            <w:pPr>
              <w:autoSpaceDE w:val="0"/>
              <w:autoSpaceDN w:val="0"/>
              <w:jc w:val="center"/>
              <w:rPr>
                <w:rFonts w:ascii="宋体"/>
                <w:kern w:val="0"/>
                <w:sz w:val="18"/>
                <w:szCs w:val="18"/>
              </w:rPr>
            </w:pPr>
            <w:r w:rsidRPr="00693056">
              <w:rPr>
                <w:rFonts w:ascii="宋体" w:hAnsi="宋体" w:hint="eastAsia"/>
                <w:color w:val="000000"/>
                <w:kern w:val="0"/>
                <w:sz w:val="18"/>
                <w:szCs w:val="18"/>
              </w:rPr>
              <w:t>贷方</w:t>
            </w:r>
          </w:p>
        </w:tc>
        <w:tc>
          <w:tcPr>
            <w:tcW w:w="420" w:type="dxa"/>
            <w:vMerge w:val="restart"/>
            <w:tcBorders>
              <w:top w:val="single" w:sz="4" w:space="0" w:color="auto"/>
              <w:left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w:t>
            </w:r>
          </w:p>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或</w:t>
            </w:r>
          </w:p>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贷</w:t>
            </w:r>
          </w:p>
        </w:tc>
        <w:tc>
          <w:tcPr>
            <w:tcW w:w="1530" w:type="dxa"/>
            <w:vMerge w:val="restart"/>
            <w:tcBorders>
              <w:top w:val="single" w:sz="4" w:space="0" w:color="auto"/>
              <w:left w:val="single" w:sz="8" w:space="0" w:color="auto"/>
              <w:right w:val="single" w:sz="4" w:space="0" w:color="auto"/>
            </w:tcBorders>
            <w:vAlign w:val="center"/>
          </w:tcPr>
          <w:p w:rsidR="007B4EC5" w:rsidRPr="00693056" w:rsidRDefault="007B4EC5" w:rsidP="008B12AB">
            <w:pPr>
              <w:autoSpaceDE w:val="0"/>
              <w:autoSpaceDN w:val="0"/>
              <w:jc w:val="center"/>
              <w:rPr>
                <w:rFonts w:ascii="宋体"/>
                <w:kern w:val="0"/>
                <w:sz w:val="18"/>
                <w:szCs w:val="18"/>
              </w:rPr>
            </w:pPr>
            <w:r w:rsidRPr="00693056">
              <w:rPr>
                <w:rFonts w:ascii="宋体" w:hAnsi="宋体" w:hint="eastAsia"/>
                <w:color w:val="000000"/>
                <w:kern w:val="0"/>
                <w:sz w:val="18"/>
                <w:szCs w:val="18"/>
              </w:rPr>
              <w:t>余额</w:t>
            </w:r>
          </w:p>
        </w:tc>
      </w:tr>
      <w:tr w:rsidR="007B4EC5" w:rsidRPr="00693056" w:rsidTr="008B12AB">
        <w:trPr>
          <w:cantSplit/>
          <w:trHeight w:val="451"/>
        </w:trPr>
        <w:tc>
          <w:tcPr>
            <w:tcW w:w="244"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月</w:t>
            </w:r>
          </w:p>
        </w:tc>
        <w:tc>
          <w:tcPr>
            <w:tcW w:w="239" w:type="dxa"/>
            <w:gridSpan w:val="2"/>
            <w:tcBorders>
              <w:top w:val="single" w:sz="8" w:space="0" w:color="auto"/>
              <w:left w:val="single" w:sz="8" w:space="0" w:color="auto"/>
              <w:bottom w:val="single" w:sz="8" w:space="0" w:color="auto"/>
              <w:right w:val="single" w:sz="4"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日</w:t>
            </w:r>
          </w:p>
        </w:tc>
        <w:tc>
          <w:tcPr>
            <w:tcW w:w="478" w:type="dxa"/>
            <w:tcBorders>
              <w:top w:val="single" w:sz="8" w:space="0" w:color="auto"/>
              <w:left w:val="single" w:sz="4" w:space="0" w:color="auto"/>
              <w:bottom w:val="single" w:sz="8" w:space="0" w:color="auto"/>
              <w:right w:val="single" w:sz="4"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字</w:t>
            </w:r>
          </w:p>
        </w:tc>
        <w:tc>
          <w:tcPr>
            <w:tcW w:w="239" w:type="dxa"/>
            <w:tcBorders>
              <w:top w:val="single" w:sz="8" w:space="0" w:color="auto"/>
              <w:left w:val="single" w:sz="4" w:space="0" w:color="auto"/>
              <w:bottom w:val="single" w:sz="8" w:space="0" w:color="auto"/>
              <w:right w:val="single" w:sz="4" w:space="0" w:color="auto"/>
            </w:tcBorders>
            <w:vAlign w:val="center"/>
          </w:tcPr>
          <w:p w:rsidR="007B4EC5" w:rsidRPr="00693056" w:rsidRDefault="007B4EC5" w:rsidP="008B12AB">
            <w:pPr>
              <w:widowControl/>
              <w:jc w:val="center"/>
              <w:rPr>
                <w:rFonts w:ascii="宋体"/>
                <w:color w:val="000000"/>
                <w:kern w:val="0"/>
                <w:sz w:val="18"/>
                <w:szCs w:val="18"/>
              </w:rPr>
            </w:pPr>
            <w:r w:rsidRPr="00693056">
              <w:rPr>
                <w:rFonts w:ascii="宋体" w:hAnsi="宋体" w:hint="eastAsia"/>
                <w:color w:val="000000"/>
                <w:kern w:val="0"/>
                <w:sz w:val="18"/>
                <w:szCs w:val="18"/>
              </w:rPr>
              <w:t>号</w:t>
            </w:r>
          </w:p>
        </w:tc>
        <w:tc>
          <w:tcPr>
            <w:tcW w:w="1673" w:type="dxa"/>
            <w:vMerge/>
            <w:tcBorders>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1195" w:type="dxa"/>
            <w:vMerge/>
            <w:tcBorders>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956" w:type="dxa"/>
            <w:vMerge/>
            <w:tcBorders>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1071" w:type="dxa"/>
            <w:vMerge/>
            <w:tcBorders>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420" w:type="dxa"/>
            <w:vMerge/>
            <w:tcBorders>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tc>
        <w:tc>
          <w:tcPr>
            <w:tcW w:w="1530" w:type="dxa"/>
            <w:vMerge/>
            <w:tcBorders>
              <w:left w:val="single" w:sz="8" w:space="0" w:color="auto"/>
              <w:bottom w:val="single" w:sz="8" w:space="0" w:color="auto"/>
              <w:right w:val="single" w:sz="4" w:space="0" w:color="auto"/>
            </w:tcBorders>
          </w:tcPr>
          <w:p w:rsidR="007B4EC5" w:rsidRPr="00693056" w:rsidRDefault="007B4EC5" w:rsidP="008B12AB">
            <w:pPr>
              <w:autoSpaceDE w:val="0"/>
              <w:autoSpaceDN w:val="0"/>
              <w:rPr>
                <w:rFonts w:ascii="宋体"/>
                <w:color w:val="000000"/>
                <w:kern w:val="0"/>
                <w:sz w:val="18"/>
                <w:szCs w:val="18"/>
              </w:rPr>
            </w:pPr>
          </w:p>
        </w:tc>
      </w:tr>
      <w:tr w:rsidR="007B4EC5" w:rsidRPr="00693056" w:rsidTr="008B12AB">
        <w:trPr>
          <w:trHeight w:val="4137"/>
        </w:trPr>
        <w:tc>
          <w:tcPr>
            <w:tcW w:w="244" w:type="dxa"/>
            <w:tcBorders>
              <w:top w:val="single" w:sz="8" w:space="0" w:color="auto"/>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12 </w:t>
            </w:r>
          </w:p>
        </w:tc>
        <w:tc>
          <w:tcPr>
            <w:tcW w:w="239"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hAnsi="宋体"/>
                <w:color w:val="000000"/>
                <w:kern w:val="0"/>
                <w:sz w:val="18"/>
                <w:szCs w:val="18"/>
              </w:rPr>
            </w:pPr>
            <w:r w:rsidRPr="00693056">
              <w:rPr>
                <w:rFonts w:ascii="宋体" w:hAnsi="宋体"/>
                <w:color w:val="000000"/>
                <w:kern w:val="0"/>
                <w:sz w:val="18"/>
                <w:szCs w:val="18"/>
              </w:rPr>
              <w:t xml:space="preserve"> 1</w:t>
            </w:r>
          </w:p>
          <w:p w:rsidR="007B4EC5" w:rsidRPr="00693056" w:rsidRDefault="007B4EC5" w:rsidP="008B12AB">
            <w:pPr>
              <w:autoSpaceDE w:val="0"/>
              <w:autoSpaceDN w:val="0"/>
              <w:rPr>
                <w:rFonts w:ascii="宋体" w:hAnsi="宋体"/>
                <w:color w:val="000000"/>
                <w:kern w:val="0"/>
                <w:sz w:val="18"/>
                <w:szCs w:val="18"/>
              </w:rPr>
            </w:pPr>
            <w:r w:rsidRPr="00693056">
              <w:rPr>
                <w:rFonts w:ascii="宋体" w:hAnsi="宋体"/>
                <w:color w:val="000000"/>
                <w:kern w:val="0"/>
                <w:sz w:val="18"/>
                <w:szCs w:val="18"/>
              </w:rPr>
              <w:t>31</w:t>
            </w:r>
          </w:p>
        </w:tc>
        <w:tc>
          <w:tcPr>
            <w:tcW w:w="478"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汇收</w:t>
            </w: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汇付</w:t>
            </w:r>
          </w:p>
        </w:tc>
        <w:tc>
          <w:tcPr>
            <w:tcW w:w="239" w:type="dxa"/>
            <w:tcBorders>
              <w:top w:val="single" w:sz="4"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w:t>
            </w: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w:t>
            </w:r>
          </w:p>
        </w:tc>
        <w:tc>
          <w:tcPr>
            <w:tcW w:w="1673"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期初余额</w:t>
            </w:r>
          </w:p>
        </w:tc>
        <w:tc>
          <w:tcPr>
            <w:tcW w:w="1195"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应收账款</w:t>
            </w:r>
          </w:p>
          <w:p w:rsidR="007B4EC5" w:rsidRPr="00693056" w:rsidRDefault="007B4EC5" w:rsidP="008B12AB">
            <w:pPr>
              <w:pStyle w:val="a8"/>
              <w:rPr>
                <w:szCs w:val="18"/>
              </w:rPr>
            </w:pPr>
            <w:r w:rsidRPr="00693056">
              <w:rPr>
                <w:rFonts w:hint="eastAsia"/>
                <w:szCs w:val="18"/>
              </w:rPr>
              <w:t>主营业务收入</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应交税费</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其他业务收入</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应交税费</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在途物资</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库存现金</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短期借款</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应付账款</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生产成本</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管理费用</w:t>
            </w:r>
          </w:p>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销售费用</w:t>
            </w:r>
          </w:p>
        </w:tc>
        <w:tc>
          <w:tcPr>
            <w:tcW w:w="95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6</w:t>
            </w:r>
            <w:r w:rsidRPr="00693056">
              <w:rPr>
                <w:rFonts w:ascii="宋体"/>
                <w:color w:val="000000"/>
                <w:kern w:val="0"/>
                <w:sz w:val="18"/>
                <w:szCs w:val="18"/>
              </w:rPr>
              <w:t>00000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72</w:t>
            </w:r>
            <w:r w:rsidRPr="00693056">
              <w:rPr>
                <w:rFonts w:ascii="宋体"/>
                <w:color w:val="000000"/>
                <w:kern w:val="0"/>
                <w:sz w:val="18"/>
                <w:szCs w:val="18"/>
              </w:rPr>
              <w:t>0000</w:t>
            </w:r>
          </w:p>
          <w:p w:rsidR="007B4EC5" w:rsidRPr="00693056" w:rsidRDefault="007B4EC5" w:rsidP="008B12AB">
            <w:pPr>
              <w:autoSpaceDE w:val="0"/>
              <w:autoSpaceDN w:val="0"/>
              <w:ind w:firstLineChars="50" w:firstLine="94"/>
              <w:jc w:val="right"/>
              <w:rPr>
                <w:rFonts w:ascii="宋体" w:hAnsi="宋体"/>
                <w:color w:val="000000"/>
                <w:kern w:val="0"/>
                <w:sz w:val="18"/>
                <w:szCs w:val="18"/>
              </w:rPr>
            </w:pPr>
            <w:r w:rsidRPr="00693056">
              <w:rPr>
                <w:rFonts w:ascii="宋体" w:hAnsi="宋体"/>
                <w:color w:val="000000"/>
                <w:kern w:val="0"/>
                <w:sz w:val="18"/>
                <w:szCs w:val="18"/>
              </w:rPr>
              <w:t>135150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750</w:t>
            </w:r>
            <w:r w:rsidRPr="00693056">
              <w:rPr>
                <w:rFonts w:ascii="宋体"/>
                <w:color w:val="000000"/>
                <w:kern w:val="0"/>
                <w:sz w:val="18"/>
                <w:szCs w:val="18"/>
              </w:rPr>
              <w:t>00</w:t>
            </w: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tc>
        <w:tc>
          <w:tcPr>
            <w:tcW w:w="1071"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245160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90</w:t>
            </w:r>
            <w:r w:rsidRPr="00693056">
              <w:rPr>
                <w:rFonts w:ascii="宋体"/>
                <w:color w:val="000000"/>
                <w:kern w:val="0"/>
                <w:sz w:val="18"/>
                <w:szCs w:val="18"/>
              </w:rPr>
              <w:t>0000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190</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3000</w:t>
            </w:r>
            <w:r w:rsidRPr="00693056">
              <w:rPr>
                <w:rFonts w:ascii="宋体"/>
                <w:color w:val="000000"/>
                <w:kern w:val="0"/>
                <w:sz w:val="18"/>
                <w:szCs w:val="18"/>
              </w:rPr>
              <w:t>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6</w:t>
            </w:r>
            <w:r w:rsidRPr="00693056">
              <w:rPr>
                <w:rFonts w:ascii="宋体"/>
                <w:color w:val="000000"/>
                <w:kern w:val="0"/>
                <w:sz w:val="18"/>
                <w:szCs w:val="18"/>
              </w:rPr>
              <w:t>00000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330</w:t>
            </w:r>
            <w:r w:rsidRPr="00693056">
              <w:rPr>
                <w:rFonts w:ascii="宋体"/>
                <w:color w:val="000000"/>
                <w:kern w:val="0"/>
                <w:sz w:val="18"/>
                <w:szCs w:val="18"/>
              </w:rPr>
              <w:t>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30</w:t>
            </w:r>
            <w:r w:rsidRPr="00693056">
              <w:rPr>
                <w:rFonts w:ascii="宋体"/>
                <w:color w:val="000000"/>
                <w:kern w:val="0"/>
                <w:sz w:val="18"/>
                <w:szCs w:val="18"/>
              </w:rPr>
              <w:t>00</w:t>
            </w:r>
          </w:p>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6</w:t>
            </w:r>
            <w:r w:rsidRPr="00693056">
              <w:rPr>
                <w:rFonts w:ascii="宋体"/>
                <w:color w:val="000000"/>
                <w:kern w:val="0"/>
                <w:sz w:val="18"/>
                <w:szCs w:val="18"/>
              </w:rPr>
              <w:t>000</w:t>
            </w:r>
          </w:p>
        </w:tc>
        <w:tc>
          <w:tcPr>
            <w:tcW w:w="420"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借</w:t>
            </w:r>
          </w:p>
        </w:tc>
        <w:tc>
          <w:tcPr>
            <w:tcW w:w="1530" w:type="dxa"/>
            <w:tcBorders>
              <w:top w:val="single" w:sz="8" w:space="0" w:color="auto"/>
              <w:left w:val="single" w:sz="8" w:space="0" w:color="auto"/>
              <w:bottom w:val="single" w:sz="8" w:space="0" w:color="auto"/>
              <w:right w:val="single" w:sz="4"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7074</w:t>
            </w:r>
            <w:r w:rsidRPr="00693056">
              <w:rPr>
                <w:rFonts w:ascii="宋体"/>
                <w:color w:val="000000"/>
                <w:kern w:val="0"/>
                <w:sz w:val="18"/>
                <w:szCs w:val="18"/>
              </w:rPr>
              <w:t>000</w:t>
            </w:r>
          </w:p>
        </w:tc>
      </w:tr>
      <w:tr w:rsidR="007B4EC5" w:rsidRPr="00693056" w:rsidTr="008B12AB">
        <w:trPr>
          <w:trHeight w:val="446"/>
        </w:trPr>
        <w:tc>
          <w:tcPr>
            <w:tcW w:w="244" w:type="dxa"/>
            <w:tcBorders>
              <w:top w:val="single" w:sz="8" w:space="0" w:color="auto"/>
              <w:left w:val="single" w:sz="4" w:space="0" w:color="auto"/>
              <w:bottom w:val="single" w:sz="4" w:space="0" w:color="auto"/>
              <w:right w:val="single" w:sz="8" w:space="0" w:color="auto"/>
            </w:tcBorders>
            <w:vAlign w:val="center"/>
          </w:tcPr>
          <w:p w:rsidR="007B4EC5" w:rsidRPr="00693056" w:rsidRDefault="007B4EC5" w:rsidP="008B12AB">
            <w:pPr>
              <w:autoSpaceDE w:val="0"/>
              <w:autoSpaceDN w:val="0"/>
              <w:jc w:val="center"/>
              <w:rPr>
                <w:rFonts w:ascii="宋体" w:hAnsi="宋体"/>
                <w:color w:val="000000"/>
                <w:kern w:val="0"/>
                <w:sz w:val="18"/>
                <w:szCs w:val="18"/>
              </w:rPr>
            </w:pPr>
            <w:r w:rsidRPr="00693056">
              <w:rPr>
                <w:rFonts w:ascii="宋体" w:hAnsi="宋体"/>
                <w:color w:val="000000"/>
                <w:kern w:val="0"/>
                <w:sz w:val="18"/>
                <w:szCs w:val="18"/>
              </w:rPr>
              <w:t>12</w:t>
            </w:r>
          </w:p>
        </w:tc>
        <w:tc>
          <w:tcPr>
            <w:tcW w:w="239" w:type="dxa"/>
            <w:gridSpan w:val="2"/>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center"/>
              <w:rPr>
                <w:rFonts w:ascii="宋体" w:hAnsi="宋体"/>
                <w:color w:val="000000"/>
                <w:kern w:val="0"/>
                <w:sz w:val="18"/>
                <w:szCs w:val="18"/>
              </w:rPr>
            </w:pPr>
            <w:r w:rsidRPr="00693056">
              <w:rPr>
                <w:rFonts w:ascii="宋体" w:hAnsi="宋体"/>
                <w:color w:val="000000"/>
                <w:kern w:val="0"/>
                <w:sz w:val="18"/>
                <w:szCs w:val="18"/>
              </w:rPr>
              <w:t>31</w:t>
            </w:r>
          </w:p>
        </w:tc>
        <w:tc>
          <w:tcPr>
            <w:tcW w:w="478"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center"/>
              <w:rPr>
                <w:rFonts w:ascii="宋体"/>
                <w:kern w:val="0"/>
                <w:sz w:val="18"/>
                <w:szCs w:val="18"/>
              </w:rPr>
            </w:pPr>
          </w:p>
        </w:tc>
        <w:tc>
          <w:tcPr>
            <w:tcW w:w="239"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center"/>
              <w:rPr>
                <w:rFonts w:ascii="宋体"/>
                <w:kern w:val="0"/>
                <w:sz w:val="18"/>
                <w:szCs w:val="18"/>
              </w:rPr>
            </w:pPr>
          </w:p>
        </w:tc>
        <w:tc>
          <w:tcPr>
            <w:tcW w:w="1673"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本月发生额及余额</w:t>
            </w:r>
          </w:p>
        </w:tc>
        <w:tc>
          <w:tcPr>
            <w:tcW w:w="119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center"/>
              <w:rPr>
                <w:rFonts w:ascii="宋体"/>
                <w:kern w:val="0"/>
                <w:sz w:val="18"/>
                <w:szCs w:val="18"/>
              </w:rPr>
            </w:pPr>
          </w:p>
        </w:tc>
        <w:tc>
          <w:tcPr>
            <w:tcW w:w="956"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right"/>
              <w:rPr>
                <w:rFonts w:ascii="宋体" w:hAnsi="宋体"/>
                <w:color w:val="000000"/>
                <w:kern w:val="0"/>
                <w:sz w:val="18"/>
                <w:szCs w:val="18"/>
              </w:rPr>
            </w:pPr>
            <w:r w:rsidRPr="00693056">
              <w:rPr>
                <w:rFonts w:ascii="宋体" w:hAnsi="宋体"/>
                <w:color w:val="000000"/>
                <w:kern w:val="0"/>
                <w:sz w:val="18"/>
                <w:szCs w:val="18"/>
              </w:rPr>
              <w:t>1530150</w:t>
            </w:r>
          </w:p>
        </w:tc>
        <w:tc>
          <w:tcPr>
            <w:tcW w:w="1071"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right"/>
              <w:rPr>
                <w:rFonts w:ascii="宋体" w:hAnsi="宋体"/>
                <w:color w:val="000000"/>
                <w:kern w:val="0"/>
                <w:sz w:val="18"/>
                <w:szCs w:val="18"/>
              </w:rPr>
            </w:pPr>
            <w:r w:rsidRPr="00693056">
              <w:rPr>
                <w:rFonts w:ascii="宋体" w:hAnsi="宋体"/>
                <w:color w:val="000000"/>
                <w:kern w:val="0"/>
                <w:sz w:val="18"/>
                <w:szCs w:val="18"/>
              </w:rPr>
              <w:t>4977160</w:t>
            </w:r>
          </w:p>
        </w:tc>
        <w:tc>
          <w:tcPr>
            <w:tcW w:w="420"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w:t>
            </w:r>
          </w:p>
        </w:tc>
        <w:tc>
          <w:tcPr>
            <w:tcW w:w="1530" w:type="dxa"/>
            <w:tcBorders>
              <w:top w:val="single" w:sz="8" w:space="0" w:color="auto"/>
              <w:left w:val="single" w:sz="8" w:space="0" w:color="auto"/>
              <w:bottom w:val="single" w:sz="4" w:space="0" w:color="auto"/>
              <w:right w:val="single" w:sz="4" w:space="0" w:color="auto"/>
            </w:tcBorders>
            <w:vAlign w:val="center"/>
          </w:tcPr>
          <w:p w:rsidR="007B4EC5" w:rsidRPr="00693056" w:rsidRDefault="007B4EC5" w:rsidP="008B12AB">
            <w:pPr>
              <w:autoSpaceDE w:val="0"/>
              <w:autoSpaceDN w:val="0"/>
              <w:jc w:val="right"/>
              <w:rPr>
                <w:rFonts w:ascii="宋体" w:hAnsi="宋体"/>
                <w:color w:val="000000"/>
                <w:kern w:val="0"/>
                <w:sz w:val="18"/>
                <w:szCs w:val="18"/>
              </w:rPr>
            </w:pPr>
            <w:r w:rsidRPr="00693056">
              <w:rPr>
                <w:rFonts w:ascii="宋体" w:hAnsi="宋体"/>
                <w:color w:val="000000"/>
                <w:kern w:val="0"/>
                <w:sz w:val="18"/>
                <w:szCs w:val="18"/>
              </w:rPr>
              <w:t>3626990</w:t>
            </w:r>
          </w:p>
        </w:tc>
      </w:tr>
    </w:tbl>
    <w:p w:rsidR="007B4EC5" w:rsidRPr="00B34D52" w:rsidRDefault="007B4EC5" w:rsidP="008B12AB">
      <w:pPr>
        <w:spacing w:line="360" w:lineRule="auto"/>
        <w:ind w:firstLineChars="200" w:firstLine="496"/>
        <w:rPr>
          <w:rFonts w:ascii="宋体"/>
          <w:b/>
          <w:bCs/>
          <w:sz w:val="24"/>
        </w:rPr>
      </w:pPr>
      <w:r w:rsidRPr="007D5A96">
        <w:rPr>
          <w:rFonts w:ascii="宋体" w:hAnsi="宋体" w:hint="eastAsia"/>
          <w:b/>
          <w:color w:val="000000"/>
          <w:sz w:val="24"/>
        </w:rPr>
        <w:t>【</w:t>
      </w:r>
      <w:r>
        <w:rPr>
          <w:rFonts w:ascii="宋体" w:hAnsi="宋体" w:hint="eastAsia"/>
          <w:b/>
          <w:color w:val="000000"/>
          <w:sz w:val="24"/>
        </w:rPr>
        <w:t>项目</w:t>
      </w:r>
      <w:r w:rsidRPr="007D5A96">
        <w:rPr>
          <w:rFonts w:ascii="宋体" w:hAnsi="宋体" w:hint="eastAsia"/>
          <w:b/>
          <w:color w:val="000000"/>
          <w:sz w:val="24"/>
        </w:rPr>
        <w:t>自测】</w:t>
      </w:r>
    </w:p>
    <w:p w:rsidR="007B4EC5" w:rsidRPr="00281D40" w:rsidRDefault="007B4EC5" w:rsidP="008B12AB">
      <w:pPr>
        <w:ind w:firstLineChars="200" w:firstLine="436"/>
        <w:rPr>
          <w:rFonts w:ascii="宋体"/>
          <w:b/>
          <w:color w:val="000000"/>
          <w:szCs w:val="21"/>
        </w:rPr>
      </w:pPr>
      <w:r>
        <w:rPr>
          <w:rFonts w:ascii="宋体" w:hAnsi="宋体"/>
          <w:b/>
          <w:color w:val="000000"/>
          <w:szCs w:val="21"/>
        </w:rPr>
        <w:t>1.</w:t>
      </w:r>
      <w:r>
        <w:rPr>
          <w:rFonts w:ascii="宋体" w:hAnsi="宋体" w:hint="eastAsia"/>
          <w:b/>
          <w:color w:val="000000"/>
          <w:szCs w:val="21"/>
        </w:rPr>
        <w:t>单选题</w:t>
      </w:r>
    </w:p>
    <w:p w:rsidR="007B4EC5" w:rsidRPr="00644440" w:rsidRDefault="007B4EC5" w:rsidP="008B12AB">
      <w:pPr>
        <w:autoSpaceDE w:val="0"/>
        <w:autoSpaceDN w:val="0"/>
        <w:adjustRightInd w:val="0"/>
        <w:jc w:val="left"/>
        <w:rPr>
          <w:rFonts w:ascii="宋体"/>
          <w:color w:val="000000"/>
          <w:sz w:val="18"/>
          <w:szCs w:val="18"/>
        </w:rPr>
      </w:pPr>
      <w:r w:rsidRPr="00644440">
        <w:rPr>
          <w:rFonts w:ascii="宋体" w:hAnsi="宋体"/>
          <w:color w:val="000000"/>
          <w:sz w:val="18"/>
          <w:szCs w:val="18"/>
        </w:rPr>
        <w:t xml:space="preserve">    </w:t>
      </w:r>
      <w:r>
        <w:rPr>
          <w:rFonts w:ascii="宋体" w:hAnsi="宋体" w:hint="eastAsia"/>
          <w:color w:val="000000"/>
          <w:sz w:val="18"/>
          <w:szCs w:val="18"/>
        </w:rPr>
        <w:t>（</w:t>
      </w:r>
      <w:r w:rsidRPr="00644440">
        <w:rPr>
          <w:rFonts w:ascii="宋体" w:hAnsi="宋体"/>
          <w:color w:val="000000"/>
          <w:sz w:val="18"/>
          <w:szCs w:val="18"/>
        </w:rPr>
        <w:t>1</w:t>
      </w:r>
      <w:r w:rsidRPr="00644440">
        <w:rPr>
          <w:rFonts w:ascii="宋体" w:hAnsi="宋体" w:hint="eastAsia"/>
          <w:color w:val="000000"/>
          <w:sz w:val="18"/>
          <w:szCs w:val="18"/>
        </w:rPr>
        <w:t>）科目汇总表核算形式又称为（</w:t>
      </w:r>
      <w:r w:rsidRPr="00644440">
        <w:rPr>
          <w:rFonts w:ascii="宋体" w:hAnsi="宋体"/>
          <w:color w:val="000000"/>
          <w:sz w:val="18"/>
          <w:szCs w:val="18"/>
        </w:rPr>
        <w:t xml:space="preserve">    </w:t>
      </w:r>
      <w:r w:rsidRPr="00644440">
        <w:rPr>
          <w:rFonts w:ascii="宋体" w:hAnsi="宋体" w:hint="eastAsia"/>
          <w:color w:val="000000"/>
          <w:sz w:val="18"/>
          <w:szCs w:val="18"/>
        </w:rPr>
        <w:t>）。</w:t>
      </w:r>
    </w:p>
    <w:p w:rsidR="007B4EC5" w:rsidRPr="00644440" w:rsidRDefault="007B4EC5" w:rsidP="008B12AB">
      <w:pPr>
        <w:autoSpaceDE w:val="0"/>
        <w:autoSpaceDN w:val="0"/>
        <w:adjustRightInd w:val="0"/>
        <w:jc w:val="left"/>
        <w:rPr>
          <w:rFonts w:ascii="宋体"/>
          <w:color w:val="000000"/>
          <w:sz w:val="18"/>
          <w:szCs w:val="18"/>
        </w:rPr>
      </w:pPr>
      <w:r w:rsidRPr="00644440">
        <w:rPr>
          <w:rFonts w:ascii="宋体" w:hAnsi="宋体"/>
          <w:color w:val="000000"/>
          <w:sz w:val="18"/>
          <w:szCs w:val="18"/>
        </w:rPr>
        <w:t xml:space="preserve">    A</w:t>
      </w:r>
      <w:r w:rsidRPr="00644440">
        <w:rPr>
          <w:rFonts w:ascii="宋体" w:hAnsi="宋体" w:hint="eastAsia"/>
          <w:color w:val="000000"/>
          <w:sz w:val="18"/>
          <w:szCs w:val="18"/>
        </w:rPr>
        <w:t>．记账凭证核算形式</w:t>
      </w:r>
      <w:r w:rsidRPr="00644440">
        <w:rPr>
          <w:rFonts w:ascii="宋体" w:hAnsi="宋体"/>
          <w:color w:val="000000"/>
          <w:sz w:val="18"/>
          <w:szCs w:val="18"/>
        </w:rPr>
        <w:t xml:space="preserve">                    B</w:t>
      </w:r>
      <w:r w:rsidRPr="00644440">
        <w:rPr>
          <w:rFonts w:ascii="宋体" w:hAnsi="宋体" w:hint="eastAsia"/>
          <w:color w:val="000000"/>
          <w:sz w:val="18"/>
          <w:szCs w:val="18"/>
        </w:rPr>
        <w:t>．记账凭证汇总表核算形式</w:t>
      </w:r>
    </w:p>
    <w:p w:rsidR="007B4EC5" w:rsidRPr="00644440" w:rsidRDefault="007B4EC5" w:rsidP="008B12AB">
      <w:pPr>
        <w:autoSpaceDE w:val="0"/>
        <w:autoSpaceDN w:val="0"/>
        <w:adjustRightInd w:val="0"/>
        <w:jc w:val="left"/>
        <w:rPr>
          <w:rFonts w:ascii="宋体"/>
          <w:color w:val="000000"/>
          <w:sz w:val="18"/>
          <w:szCs w:val="18"/>
        </w:rPr>
      </w:pPr>
      <w:r w:rsidRPr="00644440">
        <w:rPr>
          <w:rFonts w:ascii="宋体" w:hAnsi="宋体"/>
          <w:color w:val="000000"/>
          <w:sz w:val="18"/>
          <w:szCs w:val="18"/>
        </w:rPr>
        <w:t xml:space="preserve">    C</w:t>
      </w:r>
      <w:r w:rsidRPr="00644440">
        <w:rPr>
          <w:rFonts w:ascii="宋体" w:hAnsi="宋体" w:hint="eastAsia"/>
          <w:color w:val="000000"/>
          <w:sz w:val="18"/>
          <w:szCs w:val="18"/>
        </w:rPr>
        <w:t>．汇总记账凭证核算形式</w:t>
      </w:r>
      <w:r w:rsidRPr="00644440">
        <w:rPr>
          <w:rFonts w:ascii="宋体" w:hAnsi="宋体"/>
          <w:color w:val="000000"/>
          <w:sz w:val="18"/>
          <w:szCs w:val="18"/>
        </w:rPr>
        <w:t xml:space="preserve">               </w:t>
      </w:r>
      <w:r>
        <w:rPr>
          <w:rFonts w:ascii="宋体" w:hAnsi="宋体"/>
          <w:color w:val="000000"/>
          <w:sz w:val="18"/>
          <w:szCs w:val="18"/>
        </w:rPr>
        <w:t xml:space="preserve"> </w:t>
      </w:r>
      <w:r w:rsidRPr="00644440">
        <w:rPr>
          <w:rFonts w:ascii="宋体" w:hAnsi="宋体"/>
          <w:color w:val="000000"/>
          <w:sz w:val="18"/>
          <w:szCs w:val="18"/>
        </w:rPr>
        <w:t>D</w:t>
      </w:r>
      <w:r w:rsidRPr="00644440">
        <w:rPr>
          <w:rFonts w:ascii="宋体" w:hAnsi="宋体" w:hint="eastAsia"/>
          <w:color w:val="000000"/>
          <w:sz w:val="18"/>
          <w:szCs w:val="18"/>
        </w:rPr>
        <w:t>．日记总账核算形式</w:t>
      </w:r>
    </w:p>
    <w:p w:rsidR="007B4EC5" w:rsidRPr="00644440" w:rsidRDefault="007B4EC5" w:rsidP="008B12AB">
      <w:pPr>
        <w:autoSpaceDE w:val="0"/>
        <w:autoSpaceDN w:val="0"/>
        <w:adjustRightInd w:val="0"/>
        <w:jc w:val="left"/>
        <w:rPr>
          <w:rFonts w:ascii="宋体"/>
          <w:color w:val="000000"/>
          <w:sz w:val="18"/>
          <w:szCs w:val="18"/>
        </w:rPr>
      </w:pPr>
      <w:r w:rsidRPr="00644440">
        <w:rPr>
          <w:rFonts w:ascii="宋体" w:hAnsi="宋体"/>
          <w:color w:val="000000"/>
          <w:sz w:val="18"/>
          <w:szCs w:val="18"/>
        </w:rPr>
        <w:t xml:space="preserve">    </w:t>
      </w:r>
      <w:r>
        <w:rPr>
          <w:rFonts w:ascii="宋体" w:hAnsi="宋体" w:hint="eastAsia"/>
          <w:color w:val="000000"/>
          <w:sz w:val="18"/>
          <w:szCs w:val="18"/>
        </w:rPr>
        <w:t>（</w:t>
      </w:r>
      <w:r w:rsidRPr="00644440">
        <w:rPr>
          <w:rFonts w:ascii="宋体" w:hAnsi="宋体"/>
          <w:color w:val="000000"/>
          <w:sz w:val="18"/>
          <w:szCs w:val="18"/>
        </w:rPr>
        <w:t>2</w:t>
      </w:r>
      <w:r w:rsidRPr="00644440">
        <w:rPr>
          <w:rFonts w:ascii="宋体" w:hAnsi="宋体" w:hint="eastAsia"/>
          <w:color w:val="000000"/>
          <w:sz w:val="18"/>
          <w:szCs w:val="18"/>
        </w:rPr>
        <w:t>）汇总记账凭证核算形式适用于（</w:t>
      </w:r>
      <w:r w:rsidRPr="00644440">
        <w:rPr>
          <w:rFonts w:ascii="宋体" w:hAnsi="宋体"/>
          <w:color w:val="000000"/>
          <w:sz w:val="18"/>
          <w:szCs w:val="18"/>
        </w:rPr>
        <w:t xml:space="preserve">    </w:t>
      </w:r>
      <w:r w:rsidRPr="00644440">
        <w:rPr>
          <w:rFonts w:ascii="宋体" w:hAnsi="宋体" w:hint="eastAsia"/>
          <w:color w:val="000000"/>
          <w:sz w:val="18"/>
          <w:szCs w:val="18"/>
        </w:rPr>
        <w:t>）的企业。</w:t>
      </w:r>
    </w:p>
    <w:p w:rsidR="007B4EC5" w:rsidRPr="00693056" w:rsidRDefault="007B4EC5" w:rsidP="008B12AB">
      <w:pPr>
        <w:autoSpaceDE w:val="0"/>
        <w:autoSpaceDN w:val="0"/>
        <w:adjustRightInd w:val="0"/>
        <w:ind w:firstLine="360"/>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．规模较小</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．经济业务较少</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．业务比较简单</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．经济业务较多</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）科目汇总表核算形式与汇总记账凭证核算形式的主要区别在于（</w:t>
      </w:r>
      <w:r w:rsidRPr="00693056">
        <w:rPr>
          <w:rFonts w:ascii="宋体" w:hAnsi="宋体"/>
          <w:color w:val="000000"/>
          <w:sz w:val="18"/>
          <w:szCs w:val="18"/>
        </w:rPr>
        <w:t xml:space="preserve">  </w:t>
      </w:r>
      <w:r w:rsidRPr="00693056">
        <w:rPr>
          <w:rFonts w:ascii="宋体" w:hAnsi="宋体" w:hint="eastAsia"/>
          <w:color w:val="000000"/>
          <w:sz w:val="18"/>
          <w:szCs w:val="18"/>
        </w:rPr>
        <w:t>）不同。</w:t>
      </w:r>
    </w:p>
    <w:p w:rsidR="007B4EC5" w:rsidRDefault="007B4EC5" w:rsidP="008B12AB">
      <w:pPr>
        <w:autoSpaceDE w:val="0"/>
        <w:autoSpaceDN w:val="0"/>
        <w:adjustRightInd w:val="0"/>
        <w:ind w:firstLine="360"/>
        <w:jc w:val="left"/>
        <w:rPr>
          <w:rFonts w:ascii="宋体" w:hAns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．经济业务多少</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．登记总分类账的依据</w:t>
      </w:r>
      <w:r>
        <w:rPr>
          <w:rFonts w:ascii="宋体" w:hAnsi="宋体"/>
          <w:color w:val="000000"/>
          <w:sz w:val="18"/>
          <w:szCs w:val="18"/>
        </w:rPr>
        <w:t xml:space="preserve"> </w:t>
      </w:r>
    </w:p>
    <w:p w:rsidR="007B4EC5" w:rsidRPr="00693056" w:rsidRDefault="007B4EC5" w:rsidP="008B12AB">
      <w:pPr>
        <w:autoSpaceDE w:val="0"/>
        <w:autoSpaceDN w:val="0"/>
        <w:adjustRightInd w:val="0"/>
        <w:ind w:firstLine="360"/>
        <w:jc w:val="left"/>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．企业规模大小</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．编制会计凭证的依据</w:t>
      </w:r>
    </w:p>
    <w:p w:rsidR="007B4EC5" w:rsidRPr="00693056" w:rsidRDefault="007B4EC5" w:rsidP="008B12AB">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4</w:t>
      </w:r>
      <w:r w:rsidRPr="00693056">
        <w:rPr>
          <w:rFonts w:ascii="宋体" w:hAnsi="宋体" w:hint="eastAsia"/>
          <w:sz w:val="18"/>
          <w:szCs w:val="18"/>
        </w:rPr>
        <w:t>）各种账务处理程序最主要的区别是</w:t>
      </w:r>
      <w:r w:rsidRPr="00693056">
        <w:rPr>
          <w:rFonts w:ascii="宋体" w:hAnsi="宋体"/>
          <w:sz w:val="18"/>
          <w:szCs w:val="18"/>
        </w:rPr>
        <w:t>(    )</w:t>
      </w:r>
      <w:r w:rsidRPr="00693056">
        <w:rPr>
          <w:rFonts w:ascii="宋体" w:hAnsi="宋体" w:hint="eastAsia"/>
          <w:sz w:val="18"/>
          <w:szCs w:val="18"/>
        </w:rPr>
        <w:t>。</w:t>
      </w:r>
    </w:p>
    <w:p w:rsidR="007B4EC5" w:rsidRDefault="007B4EC5" w:rsidP="008B12AB">
      <w:pPr>
        <w:ind w:firstLineChars="200" w:firstLine="374"/>
        <w:rPr>
          <w:rFonts w:ascii="宋体" w:hAnsi="宋体"/>
          <w:sz w:val="18"/>
          <w:szCs w:val="18"/>
        </w:rPr>
      </w:pPr>
      <w:r w:rsidRPr="00693056">
        <w:rPr>
          <w:rFonts w:ascii="宋体" w:hAnsi="宋体"/>
          <w:sz w:val="18"/>
          <w:szCs w:val="18"/>
        </w:rPr>
        <w:t>A</w:t>
      </w:r>
      <w:r w:rsidRPr="00693056">
        <w:rPr>
          <w:rFonts w:ascii="宋体" w:hAnsi="宋体" w:hint="eastAsia"/>
          <w:sz w:val="18"/>
          <w:szCs w:val="18"/>
        </w:rPr>
        <w:t>．账簿组织不同</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．记账程序不同</w:t>
      </w:r>
      <w:r>
        <w:rPr>
          <w:rFonts w:ascii="宋体" w:hAnsi="宋体"/>
          <w:sz w:val="18"/>
          <w:szCs w:val="18"/>
        </w:rPr>
        <w:t xml:space="preserve">       </w:t>
      </w:r>
    </w:p>
    <w:p w:rsidR="007B4EC5" w:rsidRPr="00693056" w:rsidRDefault="007B4EC5" w:rsidP="008B12AB">
      <w:pPr>
        <w:ind w:firstLineChars="200" w:firstLine="374"/>
        <w:rPr>
          <w:rFonts w:ascii="宋体"/>
          <w:sz w:val="18"/>
          <w:szCs w:val="18"/>
        </w:rPr>
      </w:pPr>
      <w:r w:rsidRPr="00693056">
        <w:rPr>
          <w:rFonts w:ascii="宋体" w:hAnsi="宋体"/>
          <w:sz w:val="18"/>
          <w:szCs w:val="18"/>
        </w:rPr>
        <w:t>C</w:t>
      </w:r>
      <w:r w:rsidRPr="00693056">
        <w:rPr>
          <w:rFonts w:ascii="宋体" w:hAnsi="宋体" w:hint="eastAsia"/>
          <w:sz w:val="18"/>
          <w:szCs w:val="18"/>
        </w:rPr>
        <w:t>．登记总账的依据不同</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．凭证组织不同</w:t>
      </w:r>
    </w:p>
    <w:p w:rsidR="007B4EC5" w:rsidRPr="00693056" w:rsidRDefault="007B4EC5" w:rsidP="008B12AB">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5</w:t>
      </w:r>
      <w:r w:rsidRPr="00693056">
        <w:rPr>
          <w:rFonts w:ascii="宋体" w:hAnsi="宋体" w:hint="eastAsia"/>
          <w:sz w:val="18"/>
          <w:szCs w:val="18"/>
        </w:rPr>
        <w:t>）记账凭证账务处理程序适用于</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8B12AB">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．规模小且经济业务量较少的单位</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．经济业务量较多的单位</w:t>
      </w:r>
    </w:p>
    <w:p w:rsidR="007B4EC5" w:rsidRPr="00693056" w:rsidRDefault="007B4EC5" w:rsidP="008B12AB">
      <w:pPr>
        <w:rPr>
          <w:rFonts w:ascii="宋体"/>
          <w:sz w:val="18"/>
          <w:szCs w:val="18"/>
        </w:rPr>
      </w:pPr>
      <w:r w:rsidRPr="00693056">
        <w:rPr>
          <w:rFonts w:ascii="宋体" w:hAnsi="宋体"/>
          <w:sz w:val="18"/>
          <w:szCs w:val="18"/>
        </w:rPr>
        <w:t xml:space="preserve">    C</w:t>
      </w:r>
      <w:r w:rsidRPr="00693056">
        <w:rPr>
          <w:rFonts w:ascii="宋体" w:hAnsi="宋体" w:hint="eastAsia"/>
          <w:sz w:val="18"/>
          <w:szCs w:val="18"/>
        </w:rPr>
        <w:t>．经济业务量较复杂的单位</w:t>
      </w:r>
      <w:r w:rsidRPr="00693056">
        <w:rPr>
          <w:rFonts w:ascii="宋体" w:hAnsi="宋体"/>
          <w:sz w:val="18"/>
          <w:szCs w:val="18"/>
        </w:rPr>
        <w:t xml:space="preserve">              D</w:t>
      </w:r>
      <w:r w:rsidRPr="00693056">
        <w:rPr>
          <w:rFonts w:ascii="宋体" w:hAnsi="宋体" w:hint="eastAsia"/>
          <w:sz w:val="18"/>
          <w:szCs w:val="18"/>
        </w:rPr>
        <w:t>．规模大，经济业务量多的单位</w:t>
      </w:r>
    </w:p>
    <w:p w:rsidR="007B4EC5" w:rsidRPr="00693056" w:rsidRDefault="007B4EC5" w:rsidP="008B12AB">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6</w:t>
      </w:r>
      <w:r w:rsidRPr="00693056">
        <w:rPr>
          <w:rFonts w:ascii="宋体" w:hAnsi="宋体" w:hint="eastAsia"/>
          <w:sz w:val="18"/>
          <w:szCs w:val="18"/>
        </w:rPr>
        <w:t>）科目汇总表的汇总范围是</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8B12AB">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．全部科目的借方余额</w:t>
      </w:r>
      <w:r w:rsidRPr="00693056">
        <w:rPr>
          <w:rFonts w:ascii="宋体" w:hAnsi="宋体"/>
          <w:sz w:val="18"/>
          <w:szCs w:val="18"/>
        </w:rPr>
        <w:t xml:space="preserve">                  B</w:t>
      </w:r>
      <w:r w:rsidRPr="00693056">
        <w:rPr>
          <w:rFonts w:ascii="宋体" w:hAnsi="宋体" w:hint="eastAsia"/>
          <w:sz w:val="18"/>
          <w:szCs w:val="18"/>
        </w:rPr>
        <w:t>．全部科目的贷方余额</w:t>
      </w:r>
    </w:p>
    <w:p w:rsidR="007B4EC5" w:rsidRPr="00693056" w:rsidRDefault="007B4EC5" w:rsidP="008B12AB">
      <w:pPr>
        <w:ind w:firstLine="360"/>
        <w:rPr>
          <w:rFonts w:ascii="宋体"/>
          <w:sz w:val="18"/>
          <w:szCs w:val="18"/>
        </w:rPr>
      </w:pPr>
      <w:r w:rsidRPr="00693056">
        <w:rPr>
          <w:rFonts w:ascii="宋体" w:hAnsi="宋体"/>
          <w:sz w:val="18"/>
          <w:szCs w:val="18"/>
        </w:rPr>
        <w:t>C</w:t>
      </w:r>
      <w:r w:rsidRPr="00693056">
        <w:rPr>
          <w:rFonts w:ascii="宋体" w:hAnsi="宋体" w:hint="eastAsia"/>
          <w:sz w:val="18"/>
          <w:szCs w:val="18"/>
        </w:rPr>
        <w:t>．全部科目的借、贷方发生额</w:t>
      </w:r>
      <w:r w:rsidRPr="00693056">
        <w:rPr>
          <w:rFonts w:ascii="宋体" w:hAnsi="宋体"/>
          <w:sz w:val="18"/>
          <w:szCs w:val="18"/>
        </w:rPr>
        <w:t xml:space="preserve">            D</w:t>
      </w:r>
      <w:r w:rsidRPr="00693056">
        <w:rPr>
          <w:rFonts w:ascii="宋体" w:hAnsi="宋体" w:hint="eastAsia"/>
          <w:sz w:val="18"/>
          <w:szCs w:val="18"/>
        </w:rPr>
        <w:t>．部分科目的借、贷方发生额</w:t>
      </w:r>
    </w:p>
    <w:p w:rsidR="007B4EC5" w:rsidRPr="00693056" w:rsidRDefault="007B4EC5" w:rsidP="008B12AB">
      <w:pPr>
        <w:ind w:firstLine="360"/>
        <w:rPr>
          <w:rFonts w:ascii="宋体"/>
          <w:sz w:val="18"/>
          <w:szCs w:val="18"/>
        </w:rPr>
      </w:pPr>
      <w:r>
        <w:rPr>
          <w:rFonts w:ascii="宋体" w:hAnsi="宋体" w:hint="eastAsia"/>
          <w:sz w:val="18"/>
          <w:szCs w:val="18"/>
        </w:rPr>
        <w:t>（</w:t>
      </w:r>
      <w:r w:rsidRPr="00693056">
        <w:rPr>
          <w:rFonts w:ascii="宋体" w:hAnsi="宋体"/>
          <w:sz w:val="18"/>
          <w:szCs w:val="18"/>
        </w:rPr>
        <w:t>7</w:t>
      </w:r>
      <w:r w:rsidRPr="00693056">
        <w:rPr>
          <w:rFonts w:ascii="宋体" w:hAnsi="宋体" w:hint="eastAsia"/>
          <w:sz w:val="18"/>
          <w:szCs w:val="18"/>
        </w:rPr>
        <w:t>）科目汇总袁账务处理程序的主要缺点是</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8B12AB">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．登记总账的工作量太大</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．编制科目汇总表的工作量太大</w:t>
      </w:r>
    </w:p>
    <w:p w:rsidR="007B4EC5" w:rsidRPr="00693056" w:rsidRDefault="007B4EC5" w:rsidP="008B12AB">
      <w:pPr>
        <w:rPr>
          <w:rFonts w:ascii="宋体"/>
          <w:sz w:val="18"/>
          <w:szCs w:val="18"/>
        </w:rPr>
      </w:pPr>
      <w:r w:rsidRPr="00693056">
        <w:rPr>
          <w:rFonts w:ascii="宋体" w:hAnsi="宋体"/>
          <w:sz w:val="18"/>
          <w:szCs w:val="18"/>
        </w:rPr>
        <w:t xml:space="preserve">    C</w:t>
      </w:r>
      <w:r w:rsidRPr="00693056">
        <w:rPr>
          <w:rFonts w:ascii="宋体" w:hAnsi="宋体" w:hint="eastAsia"/>
          <w:sz w:val="18"/>
          <w:szCs w:val="18"/>
        </w:rPr>
        <w:t>．不利于人员分工</w:t>
      </w:r>
      <w:r w:rsidRPr="00693056">
        <w:rPr>
          <w:rFonts w:ascii="宋体" w:hAnsi="宋体"/>
          <w:sz w:val="18"/>
          <w:szCs w:val="18"/>
        </w:rPr>
        <w:t xml:space="preserve">                      D</w:t>
      </w:r>
      <w:r w:rsidRPr="00693056">
        <w:rPr>
          <w:rFonts w:ascii="宋体" w:hAnsi="宋体" w:hint="eastAsia"/>
          <w:sz w:val="18"/>
          <w:szCs w:val="18"/>
        </w:rPr>
        <w:t>．看不出账户之间的对应关系</w:t>
      </w:r>
    </w:p>
    <w:p w:rsidR="007B4EC5" w:rsidRPr="00693056" w:rsidRDefault="007B4EC5" w:rsidP="008B12AB">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8</w:t>
      </w:r>
      <w:r w:rsidRPr="00693056">
        <w:rPr>
          <w:rFonts w:ascii="宋体" w:hAnsi="宋体" w:hint="eastAsia"/>
          <w:sz w:val="18"/>
          <w:szCs w:val="18"/>
        </w:rPr>
        <w:t>）汇总记账凭证账务处理程序</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8B12AB">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．能够清楚地反映各个账户之间的对应关系</w:t>
      </w:r>
      <w:r w:rsidRPr="00693056">
        <w:rPr>
          <w:rFonts w:ascii="宋体" w:hAnsi="宋体"/>
          <w:sz w:val="18"/>
          <w:szCs w:val="18"/>
        </w:rPr>
        <w:t>B</w:t>
      </w:r>
      <w:r w:rsidRPr="00693056">
        <w:rPr>
          <w:rFonts w:ascii="宋体" w:hAnsi="宋体" w:hint="eastAsia"/>
          <w:sz w:val="18"/>
          <w:szCs w:val="18"/>
        </w:rPr>
        <w:t>．能清楚地反映各科目之间的对应关系</w:t>
      </w:r>
    </w:p>
    <w:p w:rsidR="007B4EC5" w:rsidRPr="00693056" w:rsidRDefault="007B4EC5" w:rsidP="008B12AB">
      <w:pPr>
        <w:rPr>
          <w:rFonts w:ascii="宋体"/>
          <w:sz w:val="18"/>
          <w:szCs w:val="18"/>
        </w:rPr>
      </w:pPr>
      <w:r w:rsidRPr="00693056">
        <w:rPr>
          <w:rFonts w:ascii="宋体" w:hAnsi="宋体"/>
          <w:sz w:val="18"/>
          <w:szCs w:val="18"/>
        </w:rPr>
        <w:t xml:space="preserve">    C</w:t>
      </w:r>
      <w:r w:rsidRPr="00693056">
        <w:rPr>
          <w:rFonts w:ascii="宋体" w:hAnsi="宋体" w:hint="eastAsia"/>
          <w:sz w:val="18"/>
          <w:szCs w:val="18"/>
        </w:rPr>
        <w:t>．能够综合地反映企业所有的经济业务</w:t>
      </w:r>
      <w:r w:rsidRPr="00693056">
        <w:rPr>
          <w:rFonts w:ascii="宋体" w:hAnsi="宋体"/>
          <w:sz w:val="18"/>
          <w:szCs w:val="18"/>
        </w:rPr>
        <w:t xml:space="preserve">     D</w:t>
      </w:r>
      <w:r w:rsidRPr="00693056">
        <w:rPr>
          <w:rFonts w:ascii="宋体" w:hAnsi="宋体" w:hint="eastAsia"/>
          <w:sz w:val="18"/>
          <w:szCs w:val="18"/>
        </w:rPr>
        <w:t>．能够序时地反映企业所有的经济业务</w:t>
      </w:r>
    </w:p>
    <w:p w:rsidR="007B4EC5" w:rsidRPr="00693056" w:rsidRDefault="007B4EC5" w:rsidP="008B12AB">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9</w:t>
      </w:r>
      <w:r w:rsidRPr="00693056">
        <w:rPr>
          <w:rFonts w:ascii="宋体" w:hAnsi="宋体" w:hint="eastAsia"/>
          <w:sz w:val="18"/>
          <w:szCs w:val="18"/>
        </w:rPr>
        <w:t>）汇总转账凭证的编制方法是</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8B12AB">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．按收款凭证借方科目进行归类汇总</w:t>
      </w:r>
      <w:r w:rsidRPr="00693056">
        <w:rPr>
          <w:rFonts w:ascii="宋体" w:hAnsi="宋体"/>
          <w:sz w:val="18"/>
          <w:szCs w:val="18"/>
        </w:rPr>
        <w:t xml:space="preserve">       B</w:t>
      </w:r>
      <w:r w:rsidRPr="00693056">
        <w:rPr>
          <w:rFonts w:ascii="宋体" w:hAnsi="宋体" w:hint="eastAsia"/>
          <w:sz w:val="18"/>
          <w:szCs w:val="18"/>
        </w:rPr>
        <w:t>．按“库存现金”、“银行存款”科目贷方汇总</w:t>
      </w:r>
    </w:p>
    <w:p w:rsidR="007B4EC5" w:rsidRPr="00693056" w:rsidRDefault="007B4EC5" w:rsidP="008B12AB">
      <w:pPr>
        <w:rPr>
          <w:rFonts w:ascii="宋体"/>
          <w:sz w:val="18"/>
          <w:szCs w:val="18"/>
        </w:rPr>
      </w:pPr>
      <w:r w:rsidRPr="00693056">
        <w:rPr>
          <w:rFonts w:ascii="宋体" w:hAnsi="宋体"/>
          <w:sz w:val="18"/>
          <w:szCs w:val="18"/>
        </w:rPr>
        <w:t xml:space="preserve">    C</w:t>
      </w:r>
      <w:r w:rsidRPr="00693056">
        <w:rPr>
          <w:rFonts w:ascii="宋体" w:hAnsi="宋体" w:hint="eastAsia"/>
          <w:sz w:val="18"/>
          <w:szCs w:val="18"/>
        </w:rPr>
        <w:t>．按转账凭证的贷方科目设置，按对应的借方科目归类汇总</w:t>
      </w:r>
    </w:p>
    <w:p w:rsidR="007B4EC5" w:rsidRPr="00693056" w:rsidRDefault="007B4EC5" w:rsidP="008B12AB">
      <w:pPr>
        <w:rPr>
          <w:rFonts w:ascii="宋体"/>
          <w:sz w:val="18"/>
          <w:szCs w:val="18"/>
        </w:rPr>
      </w:pPr>
      <w:r w:rsidRPr="00693056">
        <w:rPr>
          <w:rFonts w:ascii="宋体" w:hAnsi="宋体"/>
          <w:sz w:val="18"/>
          <w:szCs w:val="18"/>
        </w:rPr>
        <w:t xml:space="preserve">    D</w:t>
      </w:r>
      <w:r w:rsidRPr="00693056">
        <w:rPr>
          <w:rFonts w:ascii="宋体" w:hAnsi="宋体" w:hint="eastAsia"/>
          <w:sz w:val="18"/>
          <w:szCs w:val="18"/>
        </w:rPr>
        <w:t>．按原始凭证汇总</w:t>
      </w:r>
    </w:p>
    <w:p w:rsidR="007B4EC5" w:rsidRPr="00693056" w:rsidRDefault="007B4EC5" w:rsidP="008B12AB">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10</w:t>
      </w:r>
      <w:r w:rsidRPr="00693056">
        <w:rPr>
          <w:rFonts w:ascii="宋体" w:hAnsi="宋体" w:hint="eastAsia"/>
          <w:sz w:val="18"/>
          <w:szCs w:val="18"/>
        </w:rPr>
        <w:t>）在需要编制汇总转账凭证时，可以编制的转账凭证形式是</w:t>
      </w:r>
      <w:r w:rsidRPr="00693056">
        <w:rPr>
          <w:rFonts w:ascii="宋体" w:hAnsi="宋体"/>
          <w:sz w:val="18"/>
          <w:szCs w:val="18"/>
        </w:rPr>
        <w:t>(    )</w:t>
      </w:r>
      <w:r w:rsidRPr="00693056">
        <w:rPr>
          <w:rFonts w:ascii="宋体" w:hAnsi="宋体" w:hint="eastAsia"/>
          <w:sz w:val="18"/>
          <w:szCs w:val="18"/>
        </w:rPr>
        <w:t>。</w:t>
      </w:r>
    </w:p>
    <w:p w:rsidR="007B4EC5" w:rsidRDefault="007B4EC5" w:rsidP="008B12AB">
      <w:pPr>
        <w:ind w:firstLine="360"/>
        <w:rPr>
          <w:rFonts w:ascii="宋体" w:hAnsi="宋体"/>
          <w:sz w:val="18"/>
          <w:szCs w:val="18"/>
        </w:rPr>
      </w:pPr>
      <w:r w:rsidRPr="00693056">
        <w:rPr>
          <w:rFonts w:ascii="宋体" w:hAnsi="宋体"/>
          <w:sz w:val="18"/>
          <w:szCs w:val="18"/>
        </w:rPr>
        <w:t>A</w:t>
      </w:r>
      <w:r w:rsidRPr="00693056">
        <w:rPr>
          <w:rFonts w:ascii="宋体" w:hAnsi="宋体" w:hint="eastAsia"/>
          <w:sz w:val="18"/>
          <w:szCs w:val="18"/>
        </w:rPr>
        <w:t>．一借一贷或一贷多借</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．一借多贷</w:t>
      </w:r>
      <w:r w:rsidRPr="00693056">
        <w:rPr>
          <w:rFonts w:ascii="宋体" w:hAnsi="宋体"/>
          <w:sz w:val="18"/>
          <w:szCs w:val="18"/>
        </w:rPr>
        <w:t xml:space="preserve">    </w:t>
      </w:r>
      <w:r>
        <w:rPr>
          <w:rFonts w:ascii="宋体" w:hAnsi="宋体"/>
          <w:sz w:val="18"/>
          <w:szCs w:val="18"/>
        </w:rPr>
        <w:t xml:space="preserve">        </w:t>
      </w:r>
    </w:p>
    <w:p w:rsidR="007B4EC5" w:rsidRDefault="007B4EC5" w:rsidP="008B12AB">
      <w:pPr>
        <w:ind w:firstLine="360"/>
        <w:rPr>
          <w:rFonts w:ascii="宋体"/>
          <w:sz w:val="18"/>
          <w:szCs w:val="18"/>
        </w:rPr>
      </w:pPr>
      <w:r w:rsidRPr="00693056">
        <w:rPr>
          <w:rFonts w:ascii="宋体" w:hAnsi="宋体"/>
          <w:sz w:val="18"/>
          <w:szCs w:val="18"/>
        </w:rPr>
        <w:t>C</w:t>
      </w:r>
      <w:r w:rsidRPr="00693056">
        <w:rPr>
          <w:rFonts w:ascii="宋体" w:hAnsi="宋体" w:hint="eastAsia"/>
          <w:sz w:val="18"/>
          <w:szCs w:val="18"/>
        </w:rPr>
        <w:t>．多借多贷</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．以上说法都对</w:t>
      </w:r>
    </w:p>
    <w:p w:rsidR="007B4EC5" w:rsidRPr="006551C7" w:rsidRDefault="007B4EC5" w:rsidP="008B12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11</w:t>
      </w:r>
      <w:r>
        <w:rPr>
          <w:rFonts w:ascii="宋体" w:hAnsi="宋体" w:hint="eastAsia"/>
          <w:color w:val="000000"/>
          <w:sz w:val="18"/>
          <w:szCs w:val="18"/>
        </w:rPr>
        <w:t>）</w:t>
      </w:r>
      <w:r w:rsidRPr="006551C7">
        <w:rPr>
          <w:rFonts w:ascii="宋体" w:hAnsi="宋体" w:hint="eastAsia"/>
          <w:color w:val="000000"/>
          <w:sz w:val="18"/>
          <w:szCs w:val="18"/>
        </w:rPr>
        <w:t>下列会</w:t>
      </w:r>
      <w:r w:rsidRPr="006551C7">
        <w:rPr>
          <w:rFonts w:ascii="宋体" w:hAnsi="宋体" w:cs="宋体" w:hint="eastAsia"/>
          <w:color w:val="000000"/>
          <w:sz w:val="18"/>
          <w:szCs w:val="18"/>
        </w:rPr>
        <w:t>计</w:t>
      </w:r>
      <w:r w:rsidRPr="006551C7">
        <w:rPr>
          <w:rFonts w:ascii="宋体" w:hAnsi="宋体" w:hint="eastAsia"/>
          <w:color w:val="000000"/>
          <w:sz w:val="18"/>
          <w:szCs w:val="18"/>
        </w:rPr>
        <w:t>核算形式中，最基本的核算形式是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8B12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核算程序</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．科目</w:t>
      </w:r>
      <w:r w:rsidRPr="006551C7">
        <w:rPr>
          <w:rFonts w:ascii="宋体" w:hAnsi="宋体" w:cs="宋体" w:hint="eastAsia"/>
          <w:color w:val="000000"/>
          <w:sz w:val="18"/>
          <w:szCs w:val="18"/>
        </w:rPr>
        <w:t>汇总</w:t>
      </w:r>
      <w:r w:rsidRPr="006551C7">
        <w:rPr>
          <w:rFonts w:ascii="宋体" w:hAnsi="宋体" w:hint="eastAsia"/>
          <w:color w:val="000000"/>
          <w:sz w:val="18"/>
          <w:szCs w:val="18"/>
        </w:rPr>
        <w:t>表核算程序</w:t>
      </w:r>
    </w:p>
    <w:p w:rsidR="007B4EC5" w:rsidRPr="006551C7" w:rsidRDefault="007B4EC5" w:rsidP="008B12AB">
      <w:pPr>
        <w:rPr>
          <w:rFonts w:ascii="宋体" w:hAns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C</w:t>
      </w:r>
      <w:r w:rsidRPr="006551C7">
        <w:rPr>
          <w:rFonts w:ascii="宋体" w:hAnsi="宋体" w:hint="eastAsia"/>
          <w:color w:val="000000"/>
          <w:sz w:val="18"/>
          <w:szCs w:val="18"/>
        </w:rPr>
        <w:t>．</w:t>
      </w:r>
      <w:r w:rsidRPr="006551C7">
        <w:rPr>
          <w:rFonts w:ascii="宋体" w:hAnsi="宋体" w:cs="宋体" w:hint="eastAsia"/>
          <w:color w:val="000000"/>
          <w:sz w:val="18"/>
          <w:szCs w:val="18"/>
        </w:rPr>
        <w:t>汇总记账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核算程序</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D</w:t>
      </w:r>
      <w:r w:rsidRPr="006551C7">
        <w:rPr>
          <w:rFonts w:ascii="宋体" w:hAnsi="宋体" w:hint="eastAsia"/>
          <w:color w:val="000000"/>
          <w:sz w:val="18"/>
          <w:szCs w:val="18"/>
        </w:rPr>
        <w:t>．日</w:t>
      </w:r>
      <w:r w:rsidRPr="006551C7">
        <w:rPr>
          <w:rFonts w:ascii="宋体" w:hAnsi="宋体" w:cs="宋体" w:hint="eastAsia"/>
          <w:color w:val="000000"/>
          <w:sz w:val="18"/>
          <w:szCs w:val="18"/>
        </w:rPr>
        <w:t>记总账</w:t>
      </w:r>
      <w:r w:rsidRPr="006551C7">
        <w:rPr>
          <w:rFonts w:ascii="宋体" w:hAnsi="宋体" w:hint="eastAsia"/>
          <w:color w:val="000000"/>
          <w:sz w:val="18"/>
          <w:szCs w:val="18"/>
        </w:rPr>
        <w:t>核算程序</w:t>
      </w:r>
      <w:r w:rsidRPr="006551C7">
        <w:rPr>
          <w:rFonts w:ascii="宋体" w:hAnsi="宋体"/>
          <w:color w:val="000000"/>
          <w:sz w:val="18"/>
          <w:szCs w:val="18"/>
        </w:rPr>
        <w:t xml:space="preserve"> </w:t>
      </w:r>
    </w:p>
    <w:p w:rsidR="007B4EC5" w:rsidRPr="006551C7" w:rsidRDefault="007B4EC5" w:rsidP="008B12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w:t>
      </w:r>
      <w:r w:rsidRPr="006551C7">
        <w:rPr>
          <w:rFonts w:ascii="宋体" w:hAnsi="宋体"/>
          <w:color w:val="000000"/>
          <w:sz w:val="18"/>
          <w:szCs w:val="18"/>
        </w:rPr>
        <w:t>(    )</w:t>
      </w:r>
      <w:r w:rsidRPr="006551C7">
        <w:rPr>
          <w:rFonts w:ascii="宋体" w:hAnsi="宋体" w:hint="eastAsia"/>
          <w:color w:val="000000"/>
          <w:sz w:val="18"/>
          <w:szCs w:val="18"/>
        </w:rPr>
        <w:t>的特点是直接根据</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逐笔登</w:t>
      </w:r>
      <w:r w:rsidRPr="006551C7">
        <w:rPr>
          <w:rFonts w:ascii="宋体" w:hAnsi="宋体" w:cs="宋体" w:hint="eastAsia"/>
          <w:color w:val="000000"/>
          <w:sz w:val="18"/>
          <w:szCs w:val="18"/>
        </w:rPr>
        <w:t>记总</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sidRPr="006551C7">
        <w:rPr>
          <w:rFonts w:ascii="宋体" w:hAnsi="宋体" w:hint="eastAsia"/>
          <w:color w:val="000000"/>
          <w:sz w:val="18"/>
          <w:szCs w:val="18"/>
        </w:rPr>
        <w:t>。</w:t>
      </w:r>
    </w:p>
    <w:p w:rsidR="007B4EC5" w:rsidRPr="006551C7" w:rsidRDefault="007B4EC5" w:rsidP="008B12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核算程序</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．科目</w:t>
      </w:r>
      <w:r w:rsidRPr="006551C7">
        <w:rPr>
          <w:rFonts w:ascii="宋体" w:hAnsi="宋体" w:cs="宋体" w:hint="eastAsia"/>
          <w:color w:val="000000"/>
          <w:sz w:val="18"/>
          <w:szCs w:val="18"/>
        </w:rPr>
        <w:t>汇总</w:t>
      </w:r>
      <w:r w:rsidRPr="006551C7">
        <w:rPr>
          <w:rFonts w:ascii="宋体" w:hAnsi="宋体" w:hint="eastAsia"/>
          <w:color w:val="000000"/>
          <w:sz w:val="18"/>
          <w:szCs w:val="18"/>
        </w:rPr>
        <w:t>表核算程序</w:t>
      </w:r>
    </w:p>
    <w:p w:rsidR="007B4EC5" w:rsidRPr="006551C7" w:rsidRDefault="007B4EC5" w:rsidP="008B12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C</w:t>
      </w:r>
      <w:r w:rsidRPr="006551C7">
        <w:rPr>
          <w:rFonts w:ascii="宋体" w:hAnsi="宋体" w:hint="eastAsia"/>
          <w:color w:val="000000"/>
          <w:sz w:val="18"/>
          <w:szCs w:val="18"/>
        </w:rPr>
        <w:t>．</w:t>
      </w:r>
      <w:r w:rsidRPr="006551C7">
        <w:rPr>
          <w:rFonts w:ascii="宋体" w:hAnsi="宋体" w:cs="宋体" w:hint="eastAsia"/>
          <w:color w:val="000000"/>
          <w:sz w:val="18"/>
          <w:szCs w:val="18"/>
        </w:rPr>
        <w:t>汇总记账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核算程序</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D</w:t>
      </w:r>
      <w:r w:rsidRPr="006551C7">
        <w:rPr>
          <w:rFonts w:ascii="宋体" w:hAnsi="宋体" w:hint="eastAsia"/>
          <w:color w:val="000000"/>
          <w:sz w:val="18"/>
          <w:szCs w:val="18"/>
        </w:rPr>
        <w:t>．多</w:t>
      </w:r>
      <w:r w:rsidRPr="006551C7">
        <w:rPr>
          <w:rFonts w:ascii="宋体" w:hAnsi="宋体" w:cs="宋体" w:hint="eastAsia"/>
          <w:color w:val="000000"/>
          <w:sz w:val="18"/>
          <w:szCs w:val="18"/>
        </w:rPr>
        <w:t>栏</w:t>
      </w:r>
      <w:r w:rsidRPr="006551C7">
        <w:rPr>
          <w:rFonts w:ascii="宋体" w:hAnsi="宋体" w:hint="eastAsia"/>
          <w:color w:val="000000"/>
          <w:sz w:val="18"/>
          <w:szCs w:val="18"/>
        </w:rPr>
        <w:t>式日</w:t>
      </w:r>
      <w:r w:rsidRPr="006551C7">
        <w:rPr>
          <w:rFonts w:ascii="宋体" w:hAnsi="宋体" w:cs="宋体" w:hint="eastAsia"/>
          <w:color w:val="000000"/>
          <w:sz w:val="18"/>
          <w:szCs w:val="18"/>
        </w:rPr>
        <w:t>记账</w:t>
      </w:r>
      <w:r w:rsidRPr="006551C7">
        <w:rPr>
          <w:rFonts w:ascii="宋体" w:hAnsi="宋体" w:hint="eastAsia"/>
          <w:color w:val="000000"/>
          <w:sz w:val="18"/>
          <w:szCs w:val="18"/>
        </w:rPr>
        <w:t>核算程序</w:t>
      </w:r>
    </w:p>
    <w:p w:rsidR="007B4EC5" w:rsidRPr="006551C7" w:rsidRDefault="007B4EC5" w:rsidP="008B12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w:t>
      </w:r>
      <w:r w:rsidRPr="006551C7">
        <w:rPr>
          <w:rFonts w:ascii="宋体" w:hAnsi="宋体" w:hint="eastAsia"/>
          <w:color w:val="000000"/>
          <w:sz w:val="18"/>
          <w:szCs w:val="18"/>
        </w:rPr>
        <w:t>采用</w:t>
      </w:r>
      <w:r w:rsidRPr="006551C7">
        <w:rPr>
          <w:rFonts w:ascii="宋体" w:hAnsi="宋体" w:cs="宋体" w:hint="eastAsia"/>
          <w:color w:val="000000"/>
          <w:sz w:val="18"/>
          <w:szCs w:val="18"/>
        </w:rPr>
        <w:t>汇总记账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核算形式下，其明</w:t>
      </w:r>
      <w:r w:rsidRPr="006551C7">
        <w:rPr>
          <w:rFonts w:ascii="宋体" w:hAnsi="宋体" w:cs="宋体" w:hint="eastAsia"/>
          <w:color w:val="000000"/>
          <w:sz w:val="18"/>
          <w:szCs w:val="18"/>
        </w:rPr>
        <w:t>细账</w:t>
      </w:r>
      <w:r w:rsidRPr="006551C7">
        <w:rPr>
          <w:rFonts w:ascii="宋体" w:hAnsi="宋体" w:hint="eastAsia"/>
          <w:color w:val="000000"/>
          <w:sz w:val="18"/>
          <w:szCs w:val="18"/>
        </w:rPr>
        <w:t>的登</w:t>
      </w:r>
      <w:r w:rsidRPr="006551C7">
        <w:rPr>
          <w:rFonts w:ascii="宋体" w:hAnsi="宋体" w:cs="宋体" w:hint="eastAsia"/>
          <w:color w:val="000000"/>
          <w:sz w:val="18"/>
          <w:szCs w:val="18"/>
        </w:rPr>
        <w:t>记</w:t>
      </w:r>
      <w:r w:rsidRPr="006551C7">
        <w:rPr>
          <w:rFonts w:ascii="宋体" w:hAnsi="宋体" w:hint="eastAsia"/>
          <w:color w:val="000000"/>
          <w:sz w:val="18"/>
          <w:szCs w:val="18"/>
        </w:rPr>
        <w:t>依据是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8B12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．原始凭</w:t>
      </w:r>
      <w:r w:rsidRPr="006551C7">
        <w:rPr>
          <w:rFonts w:ascii="宋体" w:hAnsi="宋体" w:cs="宋体" w:hint="eastAsia"/>
          <w:color w:val="000000"/>
          <w:sz w:val="18"/>
          <w:szCs w:val="18"/>
        </w:rPr>
        <w:t>证</w:t>
      </w:r>
      <w:r w:rsidRPr="006551C7">
        <w:rPr>
          <w:rFonts w:ascii="宋体" w:hAnsi="宋体" w:hint="eastAsia"/>
          <w:color w:val="000000"/>
          <w:sz w:val="18"/>
          <w:szCs w:val="18"/>
        </w:rPr>
        <w:t>、</w:t>
      </w:r>
      <w:r w:rsidRPr="006551C7">
        <w:rPr>
          <w:rFonts w:ascii="宋体" w:hAnsi="宋体" w:cs="宋体" w:hint="eastAsia"/>
          <w:color w:val="000000"/>
          <w:sz w:val="18"/>
          <w:szCs w:val="18"/>
        </w:rPr>
        <w:t>汇总</w:t>
      </w:r>
      <w:r w:rsidRPr="006551C7">
        <w:rPr>
          <w:rFonts w:ascii="宋体" w:hAnsi="宋体" w:hint="eastAsia"/>
          <w:color w:val="000000"/>
          <w:sz w:val="18"/>
          <w:szCs w:val="18"/>
        </w:rPr>
        <w:t>原始凭</w:t>
      </w:r>
      <w:r w:rsidRPr="006551C7">
        <w:rPr>
          <w:rFonts w:ascii="宋体" w:hAnsi="宋体" w:cs="宋体" w:hint="eastAsia"/>
          <w:color w:val="000000"/>
          <w:sz w:val="18"/>
          <w:szCs w:val="18"/>
        </w:rPr>
        <w:t>证</w:t>
      </w:r>
      <w:r w:rsidRPr="006551C7">
        <w:rPr>
          <w:rFonts w:ascii="宋体" w:hAnsi="宋体" w:hint="eastAsia"/>
          <w:color w:val="000000"/>
          <w:sz w:val="18"/>
          <w:szCs w:val="18"/>
        </w:rPr>
        <w:t>和</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Pr>
          <w:rFonts w:ascii="宋体" w:hAnsi="宋体" w:cs="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p>
    <w:p w:rsidR="007B4EC5" w:rsidRPr="006551C7" w:rsidRDefault="007B4EC5" w:rsidP="008B12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．收款凭</w:t>
      </w:r>
      <w:r w:rsidRPr="006551C7">
        <w:rPr>
          <w:rFonts w:ascii="宋体" w:hAnsi="宋体" w:cs="宋体" w:hint="eastAsia"/>
          <w:color w:val="000000"/>
          <w:sz w:val="18"/>
          <w:szCs w:val="18"/>
        </w:rPr>
        <w:t>证</w:t>
      </w:r>
      <w:r w:rsidRPr="006551C7">
        <w:rPr>
          <w:rFonts w:ascii="宋体" w:hAnsi="宋体" w:hint="eastAsia"/>
          <w:color w:val="000000"/>
          <w:sz w:val="18"/>
          <w:szCs w:val="18"/>
        </w:rPr>
        <w:t>、付款凭</w:t>
      </w:r>
      <w:r w:rsidRPr="006551C7">
        <w:rPr>
          <w:rFonts w:ascii="宋体" w:hAnsi="宋体" w:cs="宋体" w:hint="eastAsia"/>
          <w:color w:val="000000"/>
          <w:sz w:val="18"/>
          <w:szCs w:val="18"/>
        </w:rPr>
        <w:t>证</w:t>
      </w:r>
      <w:r w:rsidRPr="006551C7">
        <w:rPr>
          <w:rFonts w:ascii="宋体" w:hAnsi="宋体" w:hint="eastAsia"/>
          <w:color w:val="000000"/>
          <w:sz w:val="18"/>
          <w:szCs w:val="18"/>
        </w:rPr>
        <w:t>、</w:t>
      </w:r>
      <w:r w:rsidRPr="006551C7">
        <w:rPr>
          <w:rFonts w:ascii="宋体" w:hAnsi="宋体" w:cs="宋体" w:hint="eastAsia"/>
          <w:color w:val="000000"/>
          <w:sz w:val="18"/>
          <w:szCs w:val="18"/>
        </w:rPr>
        <w:t>转账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D</w:t>
      </w:r>
      <w:r w:rsidRPr="006551C7">
        <w:rPr>
          <w:rFonts w:ascii="宋体" w:hAnsi="宋体" w:hint="eastAsia"/>
          <w:color w:val="000000"/>
          <w:sz w:val="18"/>
          <w:szCs w:val="18"/>
        </w:rPr>
        <w:t>．</w:t>
      </w:r>
      <w:r w:rsidRPr="006551C7">
        <w:rPr>
          <w:rFonts w:ascii="宋体" w:hAnsi="宋体" w:cs="宋体" w:hint="eastAsia"/>
          <w:color w:val="000000"/>
          <w:sz w:val="18"/>
          <w:szCs w:val="18"/>
        </w:rPr>
        <w:t>汇总记账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p>
    <w:p w:rsidR="007B4EC5" w:rsidRPr="00947459" w:rsidRDefault="007B4EC5" w:rsidP="008B12AB">
      <w:pPr>
        <w:ind w:firstLineChars="200" w:firstLine="436"/>
        <w:rPr>
          <w:rFonts w:ascii="宋体"/>
          <w:b/>
          <w:color w:val="000000"/>
          <w:szCs w:val="21"/>
        </w:rPr>
      </w:pPr>
      <w:r>
        <w:rPr>
          <w:rFonts w:ascii="宋体" w:hAnsi="宋体"/>
          <w:b/>
          <w:color w:val="000000"/>
          <w:szCs w:val="21"/>
        </w:rPr>
        <w:t>2.</w:t>
      </w:r>
      <w:r>
        <w:rPr>
          <w:rFonts w:ascii="宋体" w:hAnsi="宋体" w:hint="eastAsia"/>
          <w:b/>
          <w:color w:val="000000"/>
          <w:szCs w:val="21"/>
        </w:rPr>
        <w:t>多选题</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）记账凭证核算形式主要适用于（</w:t>
      </w:r>
      <w:r w:rsidRPr="00693056">
        <w:rPr>
          <w:rFonts w:ascii="宋体" w:hAnsi="宋体"/>
          <w:color w:val="000000"/>
          <w:sz w:val="18"/>
          <w:szCs w:val="18"/>
        </w:rPr>
        <w:t xml:space="preserve">    </w:t>
      </w:r>
      <w:r w:rsidRPr="00693056">
        <w:rPr>
          <w:rFonts w:ascii="宋体" w:hAnsi="宋体" w:hint="eastAsia"/>
          <w:color w:val="000000"/>
          <w:sz w:val="18"/>
          <w:szCs w:val="18"/>
        </w:rPr>
        <w:t>）的企业。</w:t>
      </w:r>
    </w:p>
    <w:p w:rsidR="007B4EC5" w:rsidRPr="00693056" w:rsidRDefault="007B4EC5" w:rsidP="008B12AB">
      <w:pPr>
        <w:autoSpaceDE w:val="0"/>
        <w:autoSpaceDN w:val="0"/>
        <w:adjustRightInd w:val="0"/>
        <w:ind w:firstLine="360"/>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．经营规模较小</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．经济业务较多</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．经济业务较少</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．经营规模较大</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E</w:t>
      </w:r>
      <w:r w:rsidRPr="00693056">
        <w:rPr>
          <w:rFonts w:ascii="宋体" w:hAnsi="宋体" w:hint="eastAsia"/>
          <w:color w:val="000000"/>
          <w:sz w:val="18"/>
          <w:szCs w:val="18"/>
        </w:rPr>
        <w:t>．大中型企业</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）在汇总记账凭证核算形式下，一般应根据经济业务的不同性质，分别设置（</w:t>
      </w:r>
      <w:r w:rsidRPr="00693056">
        <w:rPr>
          <w:rFonts w:ascii="宋体" w:hAnsi="宋体"/>
          <w:color w:val="000000"/>
          <w:sz w:val="18"/>
          <w:szCs w:val="18"/>
        </w:rPr>
        <w:t xml:space="preserve">    </w:t>
      </w:r>
      <w:r w:rsidRPr="00693056">
        <w:rPr>
          <w:rFonts w:ascii="宋体" w:hAnsi="宋体" w:hint="eastAsia"/>
          <w:color w:val="000000"/>
          <w:sz w:val="18"/>
          <w:szCs w:val="18"/>
        </w:rPr>
        <w:t>）等汇总凭证。</w:t>
      </w:r>
    </w:p>
    <w:p w:rsidR="007B4EC5" w:rsidRPr="00693056" w:rsidRDefault="007B4EC5" w:rsidP="008B12AB">
      <w:pPr>
        <w:autoSpaceDE w:val="0"/>
        <w:autoSpaceDN w:val="0"/>
        <w:adjustRightInd w:val="0"/>
        <w:ind w:firstLine="360"/>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．记账凭证</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．汇总收款凭证</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．记账凭证汇总表</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．汇总付款凭证</w:t>
      </w:r>
    </w:p>
    <w:p w:rsidR="007B4EC5" w:rsidRPr="00693056" w:rsidRDefault="007B4EC5" w:rsidP="008B12AB">
      <w:pPr>
        <w:autoSpaceDE w:val="0"/>
        <w:autoSpaceDN w:val="0"/>
        <w:adjustRightInd w:val="0"/>
        <w:ind w:firstLine="360"/>
        <w:jc w:val="left"/>
        <w:rPr>
          <w:rFonts w:ascii="宋体"/>
          <w:color w:val="000000"/>
          <w:sz w:val="18"/>
          <w:szCs w:val="18"/>
        </w:rPr>
      </w:pPr>
      <w:r w:rsidRPr="00693056">
        <w:rPr>
          <w:rFonts w:ascii="宋体" w:hAnsi="宋体"/>
          <w:color w:val="000000"/>
          <w:sz w:val="18"/>
          <w:szCs w:val="18"/>
        </w:rPr>
        <w:t>E</w:t>
      </w:r>
      <w:r w:rsidRPr="00693056">
        <w:rPr>
          <w:rFonts w:ascii="宋体" w:hAnsi="宋体" w:hint="eastAsia"/>
          <w:color w:val="000000"/>
          <w:sz w:val="18"/>
          <w:szCs w:val="18"/>
        </w:rPr>
        <w:t>．汇总转账凭证</w:t>
      </w:r>
    </w:p>
    <w:p w:rsidR="007B4EC5" w:rsidRPr="00693056" w:rsidRDefault="007B4EC5" w:rsidP="008B12AB">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3</w:t>
      </w:r>
      <w:r w:rsidRPr="00693056">
        <w:rPr>
          <w:rFonts w:ascii="宋体" w:hAnsi="宋体" w:hint="eastAsia"/>
          <w:sz w:val="18"/>
          <w:szCs w:val="18"/>
        </w:rPr>
        <w:t>）目前我国常用的账务处理程序有</w:t>
      </w:r>
      <w:r w:rsidRPr="00693056">
        <w:rPr>
          <w:rFonts w:ascii="宋体" w:hAnsi="宋体"/>
          <w:sz w:val="18"/>
          <w:szCs w:val="18"/>
        </w:rPr>
        <w:t>(    )</w:t>
      </w:r>
      <w:r w:rsidRPr="00693056">
        <w:rPr>
          <w:rFonts w:ascii="宋体" w:hAnsi="宋体" w:hint="eastAsia"/>
          <w:sz w:val="18"/>
          <w:szCs w:val="18"/>
        </w:rPr>
        <w:t>账务处理程序。</w:t>
      </w:r>
    </w:p>
    <w:p w:rsidR="007B4EC5" w:rsidRPr="00693056" w:rsidRDefault="007B4EC5" w:rsidP="008B12AB">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．记账凭证</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．汇总记账凭证</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．科目汇总表</w:t>
      </w:r>
      <w:r>
        <w:rPr>
          <w:rFonts w:ascii="宋体" w:hAnsi="宋体"/>
          <w:sz w:val="18"/>
          <w:szCs w:val="18"/>
        </w:rPr>
        <w:t xml:space="preserve">    </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．日记总账</w:t>
      </w:r>
    </w:p>
    <w:p w:rsidR="007B4EC5" w:rsidRPr="00693056" w:rsidRDefault="007B4EC5" w:rsidP="008B12AB">
      <w:pPr>
        <w:rPr>
          <w:rFonts w:ascii="宋体"/>
          <w:sz w:val="18"/>
          <w:szCs w:val="18"/>
        </w:rPr>
      </w:pPr>
      <w:r w:rsidRPr="00693056">
        <w:rPr>
          <w:rFonts w:ascii="宋体" w:hAnsi="宋体"/>
          <w:sz w:val="18"/>
          <w:szCs w:val="18"/>
        </w:rPr>
        <w:t xml:space="preserve">    E</w:t>
      </w:r>
      <w:r w:rsidRPr="00693056">
        <w:rPr>
          <w:rFonts w:ascii="宋体" w:hAnsi="宋体" w:hint="eastAsia"/>
          <w:sz w:val="18"/>
          <w:szCs w:val="18"/>
        </w:rPr>
        <w:t>．多栏式日记账</w:t>
      </w:r>
    </w:p>
    <w:p w:rsidR="007B4EC5" w:rsidRPr="00693056" w:rsidRDefault="007B4EC5" w:rsidP="008B12AB">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4</w:t>
      </w:r>
      <w:r>
        <w:rPr>
          <w:rFonts w:ascii="宋体" w:hAnsi="宋体" w:hint="eastAsia"/>
          <w:sz w:val="18"/>
          <w:szCs w:val="18"/>
        </w:rPr>
        <w:t>）登记总账通常</w:t>
      </w:r>
      <w:r w:rsidRPr="00693056">
        <w:rPr>
          <w:rFonts w:ascii="宋体" w:hAnsi="宋体" w:hint="eastAsia"/>
          <w:sz w:val="18"/>
          <w:szCs w:val="18"/>
        </w:rPr>
        <w:t>依据有</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8B12AB">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．记账凭证</w:t>
      </w:r>
      <w:r>
        <w:rPr>
          <w:rFonts w:ascii="宋体" w:hAnsi="宋体"/>
          <w:sz w:val="18"/>
          <w:szCs w:val="18"/>
        </w:rPr>
        <w:t xml:space="preserve">       </w:t>
      </w:r>
      <w:r w:rsidRPr="00693056">
        <w:rPr>
          <w:rFonts w:ascii="宋体" w:hAnsi="宋体"/>
          <w:sz w:val="18"/>
          <w:szCs w:val="18"/>
        </w:rPr>
        <w:t xml:space="preserve">  B</w:t>
      </w:r>
      <w:r w:rsidRPr="00693056">
        <w:rPr>
          <w:rFonts w:ascii="宋体" w:hAnsi="宋体" w:hint="eastAsia"/>
          <w:sz w:val="18"/>
          <w:szCs w:val="18"/>
        </w:rPr>
        <w:t>．汇总记账凭证</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．科目汇总表</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．多栏式现金日记账</w:t>
      </w:r>
    </w:p>
    <w:p w:rsidR="007B4EC5" w:rsidRPr="00693056" w:rsidRDefault="007B4EC5" w:rsidP="008B12AB">
      <w:pPr>
        <w:rPr>
          <w:rFonts w:ascii="宋体"/>
          <w:sz w:val="18"/>
          <w:szCs w:val="18"/>
        </w:rPr>
      </w:pPr>
      <w:r w:rsidRPr="00693056">
        <w:rPr>
          <w:rFonts w:ascii="宋体" w:hAnsi="宋体"/>
          <w:sz w:val="18"/>
          <w:szCs w:val="18"/>
        </w:rPr>
        <w:t xml:space="preserve">    E</w:t>
      </w:r>
      <w:r w:rsidRPr="00693056">
        <w:rPr>
          <w:rFonts w:ascii="宋体" w:hAnsi="宋体" w:hint="eastAsia"/>
          <w:sz w:val="18"/>
          <w:szCs w:val="18"/>
        </w:rPr>
        <w:t>．多栏式银行存款日记账</w:t>
      </w:r>
    </w:p>
    <w:p w:rsidR="007B4EC5" w:rsidRPr="00693056" w:rsidRDefault="007B4EC5" w:rsidP="008B12AB">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5</w:t>
      </w:r>
      <w:r w:rsidRPr="00693056">
        <w:rPr>
          <w:rFonts w:ascii="宋体" w:hAnsi="宋体" w:hint="eastAsia"/>
          <w:sz w:val="18"/>
          <w:szCs w:val="18"/>
        </w:rPr>
        <w:t>）编制汇总记账凭证时要求</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8B12AB">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．收款凭证以借方科目为主，按对应的贷方科目归类汇总</w:t>
      </w:r>
    </w:p>
    <w:p w:rsidR="007B4EC5" w:rsidRPr="00693056" w:rsidRDefault="007B4EC5" w:rsidP="008B12AB">
      <w:pPr>
        <w:rPr>
          <w:rFonts w:ascii="宋体"/>
          <w:sz w:val="18"/>
          <w:szCs w:val="18"/>
        </w:rPr>
      </w:pPr>
      <w:r w:rsidRPr="00693056">
        <w:rPr>
          <w:rFonts w:ascii="宋体" w:hAnsi="宋体"/>
          <w:sz w:val="18"/>
          <w:szCs w:val="18"/>
        </w:rPr>
        <w:t xml:space="preserve">    B</w:t>
      </w:r>
      <w:r w:rsidRPr="00693056">
        <w:rPr>
          <w:rFonts w:ascii="宋体" w:hAnsi="宋体" w:hint="eastAsia"/>
          <w:sz w:val="18"/>
          <w:szCs w:val="18"/>
        </w:rPr>
        <w:t>．付款凭证以贷方科目为主，按对应的借方科目归类汇总</w:t>
      </w:r>
    </w:p>
    <w:p w:rsidR="007B4EC5" w:rsidRPr="00693056" w:rsidRDefault="007B4EC5" w:rsidP="008B12AB">
      <w:pPr>
        <w:rPr>
          <w:rFonts w:ascii="宋体"/>
          <w:sz w:val="18"/>
          <w:szCs w:val="18"/>
        </w:rPr>
      </w:pPr>
      <w:r w:rsidRPr="00693056">
        <w:rPr>
          <w:rFonts w:ascii="宋体" w:hAnsi="宋体"/>
          <w:sz w:val="18"/>
          <w:szCs w:val="18"/>
        </w:rPr>
        <w:t xml:space="preserve">    C</w:t>
      </w:r>
      <w:r w:rsidRPr="00693056">
        <w:rPr>
          <w:rFonts w:ascii="宋体" w:hAnsi="宋体" w:hint="eastAsia"/>
          <w:sz w:val="18"/>
          <w:szCs w:val="18"/>
        </w:rPr>
        <w:t>．转账凭证以借方科目为主，按对应的贷方科目归类汇总</w:t>
      </w:r>
    </w:p>
    <w:p w:rsidR="007B4EC5" w:rsidRPr="00693056" w:rsidRDefault="007B4EC5" w:rsidP="008B12AB">
      <w:pPr>
        <w:rPr>
          <w:rFonts w:ascii="宋体"/>
          <w:sz w:val="18"/>
          <w:szCs w:val="18"/>
        </w:rPr>
      </w:pPr>
      <w:r w:rsidRPr="00693056">
        <w:rPr>
          <w:rFonts w:ascii="宋体" w:hAnsi="宋体"/>
          <w:sz w:val="18"/>
          <w:szCs w:val="18"/>
        </w:rPr>
        <w:t xml:space="preserve">    D</w:t>
      </w:r>
      <w:r w:rsidRPr="00693056">
        <w:rPr>
          <w:rFonts w:ascii="宋体" w:hAnsi="宋体" w:hint="eastAsia"/>
          <w:sz w:val="18"/>
          <w:szCs w:val="18"/>
        </w:rPr>
        <w:t>．全部记账凭证均以借方为主，按对应的贷方科目归类汇总</w:t>
      </w:r>
    </w:p>
    <w:p w:rsidR="007B4EC5" w:rsidRPr="00693056" w:rsidRDefault="007B4EC5" w:rsidP="008B12AB">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6</w:t>
      </w:r>
      <w:r w:rsidRPr="00693056">
        <w:rPr>
          <w:rFonts w:ascii="宋体" w:hAnsi="宋体" w:hint="eastAsia"/>
          <w:sz w:val="18"/>
          <w:szCs w:val="18"/>
        </w:rPr>
        <w:t>）各种账务处理程序的相同之处表现为</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8B12AB">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．根据原始凭证编制原始凭证汇总表</w:t>
      </w:r>
    </w:p>
    <w:p w:rsidR="007B4EC5" w:rsidRPr="00693056" w:rsidRDefault="007B4EC5" w:rsidP="008B12AB">
      <w:pPr>
        <w:rPr>
          <w:rFonts w:ascii="宋体"/>
          <w:sz w:val="18"/>
          <w:szCs w:val="18"/>
        </w:rPr>
      </w:pPr>
      <w:r w:rsidRPr="00693056">
        <w:rPr>
          <w:rFonts w:ascii="宋体" w:hAnsi="宋体"/>
          <w:sz w:val="18"/>
          <w:szCs w:val="18"/>
        </w:rPr>
        <w:t xml:space="preserve">    B</w:t>
      </w:r>
      <w:r w:rsidRPr="00693056">
        <w:rPr>
          <w:rFonts w:ascii="宋体" w:hAnsi="宋体" w:hint="eastAsia"/>
          <w:sz w:val="18"/>
          <w:szCs w:val="18"/>
        </w:rPr>
        <w:t>．根据原始凭证或原始凭证汇总表编制记账凭证</w:t>
      </w:r>
    </w:p>
    <w:p w:rsidR="007B4EC5" w:rsidRPr="00693056" w:rsidRDefault="007B4EC5" w:rsidP="008B12AB">
      <w:pPr>
        <w:rPr>
          <w:rFonts w:ascii="宋体"/>
          <w:sz w:val="18"/>
          <w:szCs w:val="18"/>
        </w:rPr>
      </w:pPr>
      <w:r w:rsidRPr="00693056">
        <w:rPr>
          <w:rFonts w:ascii="宋体" w:hAnsi="宋体"/>
          <w:sz w:val="18"/>
          <w:szCs w:val="18"/>
        </w:rPr>
        <w:t xml:space="preserve">    C</w:t>
      </w:r>
      <w:r w:rsidRPr="00693056">
        <w:rPr>
          <w:rFonts w:ascii="宋体" w:hAnsi="宋体" w:hint="eastAsia"/>
          <w:sz w:val="18"/>
          <w:szCs w:val="18"/>
        </w:rPr>
        <w:t>．根据记账凭证和原始凭证或原始凭证汇总表登记明细账</w:t>
      </w:r>
    </w:p>
    <w:p w:rsidR="007B4EC5" w:rsidRPr="00693056" w:rsidRDefault="007B4EC5" w:rsidP="008B12AB">
      <w:pPr>
        <w:rPr>
          <w:rFonts w:ascii="宋体"/>
          <w:sz w:val="18"/>
          <w:szCs w:val="18"/>
        </w:rPr>
      </w:pPr>
      <w:r w:rsidRPr="00693056">
        <w:rPr>
          <w:rFonts w:ascii="宋体" w:hAnsi="宋体"/>
          <w:sz w:val="18"/>
          <w:szCs w:val="18"/>
        </w:rPr>
        <w:t xml:space="preserve">    D</w:t>
      </w:r>
      <w:r w:rsidRPr="00693056">
        <w:rPr>
          <w:rFonts w:ascii="宋体" w:hAnsi="宋体" w:hint="eastAsia"/>
          <w:sz w:val="18"/>
          <w:szCs w:val="18"/>
        </w:rPr>
        <w:t>．根据记账凭证逐笔登记总账</w:t>
      </w:r>
    </w:p>
    <w:p w:rsidR="007B4EC5" w:rsidRPr="00693056" w:rsidRDefault="007B4EC5" w:rsidP="008B12AB">
      <w:pPr>
        <w:rPr>
          <w:rFonts w:ascii="宋体"/>
          <w:sz w:val="18"/>
          <w:szCs w:val="18"/>
        </w:rPr>
      </w:pPr>
      <w:r w:rsidRPr="00693056">
        <w:rPr>
          <w:rFonts w:ascii="宋体" w:hAnsi="宋体"/>
          <w:sz w:val="18"/>
          <w:szCs w:val="18"/>
        </w:rPr>
        <w:t xml:space="preserve">    E</w:t>
      </w:r>
      <w:r w:rsidRPr="00693056">
        <w:rPr>
          <w:rFonts w:ascii="宋体" w:hAnsi="宋体" w:hint="eastAsia"/>
          <w:sz w:val="18"/>
          <w:szCs w:val="18"/>
        </w:rPr>
        <w:t>．根据总账及明细账资料编制会计报表</w:t>
      </w:r>
    </w:p>
    <w:p w:rsidR="007B4EC5" w:rsidRPr="00693056" w:rsidRDefault="007B4EC5" w:rsidP="008B12AB">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7</w:t>
      </w:r>
      <w:r w:rsidRPr="00693056">
        <w:rPr>
          <w:rFonts w:ascii="宋体" w:hAnsi="宋体" w:hint="eastAsia"/>
          <w:sz w:val="18"/>
          <w:szCs w:val="18"/>
        </w:rPr>
        <w:t>）下列账务处理程序，其明细账登记的依据是原始凭证、原始凭证汇总表和记账凭证的是</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8B12AB">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．记账凭证账务处理程序</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．科目汇总表账务处理程序</w:t>
      </w:r>
    </w:p>
    <w:p w:rsidR="007B4EC5" w:rsidRPr="001C7780" w:rsidRDefault="007B4EC5" w:rsidP="008B12AB">
      <w:pPr>
        <w:ind w:firstLineChars="200" w:firstLine="374"/>
        <w:rPr>
          <w:rFonts w:ascii="宋体"/>
          <w:color w:val="000000"/>
          <w:sz w:val="18"/>
          <w:szCs w:val="18"/>
        </w:rPr>
      </w:pPr>
      <w:r w:rsidRPr="001C7780">
        <w:rPr>
          <w:rFonts w:ascii="宋体" w:hAnsi="宋体"/>
          <w:color w:val="000000"/>
          <w:sz w:val="18"/>
          <w:szCs w:val="18"/>
        </w:rPr>
        <w:t>C</w:t>
      </w:r>
      <w:r w:rsidRPr="001C7780">
        <w:rPr>
          <w:rFonts w:ascii="宋体" w:hAnsi="宋体" w:hint="eastAsia"/>
          <w:color w:val="000000"/>
          <w:sz w:val="18"/>
          <w:szCs w:val="18"/>
        </w:rPr>
        <w:t>．汇总记账凭证账务处理程序</w:t>
      </w:r>
      <w:r>
        <w:rPr>
          <w:rFonts w:ascii="宋体" w:hAnsi="宋体"/>
          <w:color w:val="000000"/>
          <w:sz w:val="18"/>
          <w:szCs w:val="18"/>
        </w:rPr>
        <w:t xml:space="preserve">        </w:t>
      </w:r>
      <w:r w:rsidRPr="001C7780">
        <w:rPr>
          <w:rFonts w:ascii="宋体" w:hAnsi="宋体"/>
          <w:color w:val="000000"/>
          <w:sz w:val="18"/>
          <w:szCs w:val="18"/>
        </w:rPr>
        <w:t xml:space="preserve">   D</w:t>
      </w:r>
      <w:r w:rsidRPr="001C7780">
        <w:rPr>
          <w:rFonts w:ascii="宋体" w:hAnsi="宋体" w:hint="eastAsia"/>
          <w:color w:val="000000"/>
          <w:sz w:val="18"/>
          <w:szCs w:val="18"/>
        </w:rPr>
        <w:t>．日记总账账务处理程序</w:t>
      </w:r>
    </w:p>
    <w:p w:rsidR="007B4EC5" w:rsidRPr="001C7780" w:rsidRDefault="007B4EC5" w:rsidP="008B12AB">
      <w:pPr>
        <w:ind w:firstLineChars="200" w:firstLine="374"/>
        <w:rPr>
          <w:rFonts w:ascii="宋体"/>
          <w:color w:val="000000"/>
          <w:sz w:val="18"/>
          <w:szCs w:val="18"/>
        </w:rPr>
      </w:pPr>
      <w:r w:rsidRPr="001C7780">
        <w:rPr>
          <w:rFonts w:ascii="宋体" w:hAnsi="宋体"/>
          <w:color w:val="000000"/>
          <w:sz w:val="18"/>
          <w:szCs w:val="18"/>
        </w:rPr>
        <w:t>E</w:t>
      </w:r>
      <w:r w:rsidRPr="001C7780">
        <w:rPr>
          <w:rFonts w:ascii="宋体" w:hAnsi="宋体" w:hint="eastAsia"/>
          <w:color w:val="000000"/>
          <w:sz w:val="18"/>
          <w:szCs w:val="18"/>
        </w:rPr>
        <w:t>．多栏式日记账账务处理程序</w:t>
      </w:r>
    </w:p>
    <w:p w:rsidR="007B4EC5" w:rsidRPr="001C7780" w:rsidRDefault="007B4EC5" w:rsidP="008B12AB">
      <w:pPr>
        <w:ind w:firstLineChars="200" w:firstLine="374"/>
        <w:rPr>
          <w:rFonts w:ascii="宋体"/>
          <w:color w:val="000000"/>
          <w:sz w:val="18"/>
          <w:szCs w:val="18"/>
        </w:rPr>
      </w:pPr>
      <w:r>
        <w:rPr>
          <w:rFonts w:ascii="宋体" w:hAnsi="宋体" w:hint="eastAsia"/>
          <w:color w:val="000000"/>
          <w:sz w:val="18"/>
          <w:szCs w:val="18"/>
        </w:rPr>
        <w:t>（</w:t>
      </w:r>
      <w:r w:rsidRPr="001C7780">
        <w:rPr>
          <w:rFonts w:ascii="宋体" w:hAnsi="宋体"/>
          <w:color w:val="000000"/>
          <w:sz w:val="18"/>
          <w:szCs w:val="18"/>
        </w:rPr>
        <w:t>8</w:t>
      </w:r>
      <w:r w:rsidRPr="001C7780">
        <w:rPr>
          <w:rFonts w:ascii="宋体" w:hAnsi="宋体" w:hint="eastAsia"/>
          <w:color w:val="000000"/>
          <w:sz w:val="18"/>
          <w:szCs w:val="18"/>
        </w:rPr>
        <w:t>）下列资料可以作为编制会计报表依据的是</w:t>
      </w:r>
      <w:r w:rsidRPr="001C7780">
        <w:rPr>
          <w:rFonts w:ascii="宋体" w:hAnsi="宋体"/>
          <w:color w:val="000000"/>
          <w:sz w:val="18"/>
          <w:szCs w:val="18"/>
        </w:rPr>
        <w:t>(    )</w:t>
      </w:r>
      <w:r w:rsidRPr="001C7780">
        <w:rPr>
          <w:rFonts w:ascii="宋体" w:hAnsi="宋体" w:hint="eastAsia"/>
          <w:color w:val="000000"/>
          <w:sz w:val="18"/>
          <w:szCs w:val="18"/>
        </w:rPr>
        <w:t>。</w:t>
      </w:r>
    </w:p>
    <w:p w:rsidR="007B4EC5" w:rsidRPr="001C7780" w:rsidRDefault="007B4EC5" w:rsidP="008B12AB">
      <w:pPr>
        <w:ind w:firstLineChars="200" w:firstLine="374"/>
        <w:rPr>
          <w:rFonts w:ascii="宋体"/>
          <w:color w:val="000000"/>
          <w:sz w:val="18"/>
          <w:szCs w:val="18"/>
        </w:rPr>
      </w:pPr>
      <w:r w:rsidRPr="001C7780">
        <w:rPr>
          <w:rFonts w:ascii="宋体" w:hAnsi="宋体"/>
          <w:color w:val="000000"/>
          <w:sz w:val="18"/>
          <w:szCs w:val="18"/>
        </w:rPr>
        <w:t>A</w:t>
      </w:r>
      <w:r w:rsidRPr="001C7780">
        <w:rPr>
          <w:rFonts w:ascii="宋体" w:hAnsi="宋体" w:hint="eastAsia"/>
          <w:color w:val="000000"/>
          <w:sz w:val="18"/>
          <w:szCs w:val="18"/>
        </w:rPr>
        <w:t>．明细分类账</w:t>
      </w:r>
      <w:r w:rsidRPr="001C7780">
        <w:rPr>
          <w:rFonts w:ascii="宋体" w:hAnsi="宋体"/>
          <w:color w:val="000000"/>
          <w:sz w:val="18"/>
          <w:szCs w:val="18"/>
        </w:rPr>
        <w:t xml:space="preserve">    </w:t>
      </w:r>
      <w:r>
        <w:rPr>
          <w:rFonts w:ascii="宋体" w:hAnsi="宋体"/>
          <w:color w:val="000000"/>
          <w:sz w:val="18"/>
          <w:szCs w:val="18"/>
        </w:rPr>
        <w:t xml:space="preserve">  </w:t>
      </w:r>
      <w:r w:rsidRPr="001C7780">
        <w:rPr>
          <w:rFonts w:ascii="宋体" w:hAnsi="宋体"/>
          <w:color w:val="000000"/>
          <w:sz w:val="18"/>
          <w:szCs w:val="18"/>
        </w:rPr>
        <w:t>B</w:t>
      </w:r>
      <w:r w:rsidRPr="001C7780">
        <w:rPr>
          <w:rFonts w:ascii="宋体" w:hAnsi="宋体" w:hint="eastAsia"/>
          <w:color w:val="000000"/>
          <w:sz w:val="18"/>
          <w:szCs w:val="18"/>
        </w:rPr>
        <w:t>．总分类账</w:t>
      </w:r>
      <w:r>
        <w:rPr>
          <w:rFonts w:ascii="宋体" w:hAnsi="宋体"/>
          <w:color w:val="000000"/>
          <w:sz w:val="18"/>
          <w:szCs w:val="18"/>
        </w:rPr>
        <w:t xml:space="preserve">        </w:t>
      </w:r>
      <w:r w:rsidRPr="001C7780">
        <w:rPr>
          <w:rFonts w:ascii="宋体" w:hAnsi="宋体"/>
          <w:color w:val="000000"/>
          <w:sz w:val="18"/>
          <w:szCs w:val="18"/>
        </w:rPr>
        <w:t>C</w:t>
      </w:r>
      <w:r w:rsidRPr="001C7780">
        <w:rPr>
          <w:rFonts w:ascii="宋体" w:hAnsi="宋体" w:hint="eastAsia"/>
          <w:color w:val="000000"/>
          <w:sz w:val="18"/>
          <w:szCs w:val="18"/>
        </w:rPr>
        <w:t>．汇总原始凭证</w:t>
      </w:r>
      <w:r>
        <w:rPr>
          <w:rFonts w:ascii="宋体" w:hAnsi="宋体"/>
          <w:color w:val="000000"/>
          <w:sz w:val="18"/>
          <w:szCs w:val="18"/>
        </w:rPr>
        <w:t xml:space="preserve">    </w:t>
      </w:r>
      <w:r w:rsidRPr="001C7780">
        <w:rPr>
          <w:rFonts w:ascii="宋体" w:hAnsi="宋体"/>
          <w:color w:val="000000"/>
          <w:sz w:val="18"/>
          <w:szCs w:val="18"/>
        </w:rPr>
        <w:t>D</w:t>
      </w:r>
      <w:r w:rsidRPr="001C7780">
        <w:rPr>
          <w:rFonts w:ascii="宋体" w:hAnsi="宋体" w:hint="eastAsia"/>
          <w:color w:val="000000"/>
          <w:sz w:val="18"/>
          <w:szCs w:val="18"/>
        </w:rPr>
        <w:t>．汇总记账凭证</w:t>
      </w:r>
    </w:p>
    <w:p w:rsidR="007B4EC5" w:rsidRPr="00693056" w:rsidRDefault="007B4EC5" w:rsidP="008B12AB">
      <w:pPr>
        <w:ind w:firstLineChars="200" w:firstLine="374"/>
        <w:rPr>
          <w:rFonts w:ascii="宋体"/>
          <w:sz w:val="18"/>
          <w:szCs w:val="18"/>
        </w:rPr>
      </w:pPr>
      <w:r w:rsidRPr="00693056">
        <w:rPr>
          <w:rFonts w:ascii="宋体" w:hAnsi="宋体"/>
          <w:sz w:val="18"/>
          <w:szCs w:val="18"/>
        </w:rPr>
        <w:t>E</w:t>
      </w:r>
      <w:r w:rsidRPr="00693056">
        <w:rPr>
          <w:rFonts w:ascii="宋体" w:hAnsi="宋体" w:hint="eastAsia"/>
          <w:sz w:val="18"/>
          <w:szCs w:val="18"/>
        </w:rPr>
        <w:t>．日记总账</w:t>
      </w:r>
    </w:p>
    <w:p w:rsidR="007B4EC5" w:rsidRPr="00693056" w:rsidRDefault="007B4EC5" w:rsidP="008B12AB">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9</w:t>
      </w:r>
      <w:r w:rsidRPr="00693056">
        <w:rPr>
          <w:rFonts w:ascii="宋体" w:hAnsi="宋体" w:hint="eastAsia"/>
          <w:sz w:val="18"/>
          <w:szCs w:val="18"/>
        </w:rPr>
        <w:t>）在记账凭证账务处理程序下，登记总账应根据</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8B12AB">
      <w:pPr>
        <w:ind w:firstLineChars="200" w:firstLine="374"/>
        <w:rPr>
          <w:rFonts w:ascii="宋体"/>
          <w:sz w:val="18"/>
          <w:szCs w:val="18"/>
        </w:rPr>
      </w:pPr>
      <w:r w:rsidRPr="00693056">
        <w:rPr>
          <w:rFonts w:ascii="宋体" w:hAnsi="宋体"/>
          <w:sz w:val="18"/>
          <w:szCs w:val="18"/>
        </w:rPr>
        <w:t>A</w:t>
      </w:r>
      <w:r w:rsidRPr="00693056">
        <w:rPr>
          <w:rFonts w:ascii="宋体" w:hAnsi="宋体" w:hint="eastAsia"/>
          <w:sz w:val="18"/>
          <w:szCs w:val="18"/>
        </w:rPr>
        <w:t>．收款凭证</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．付款凭证</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．转账凭证</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．原始凭证</w:t>
      </w:r>
    </w:p>
    <w:p w:rsidR="007B4EC5" w:rsidRPr="00693056" w:rsidRDefault="007B4EC5" w:rsidP="008B12AB">
      <w:pPr>
        <w:ind w:firstLineChars="200" w:firstLine="374"/>
        <w:rPr>
          <w:rFonts w:ascii="宋体"/>
          <w:sz w:val="18"/>
          <w:szCs w:val="18"/>
        </w:rPr>
      </w:pPr>
      <w:r w:rsidRPr="00693056">
        <w:rPr>
          <w:rFonts w:ascii="宋体" w:hAnsi="宋体"/>
          <w:sz w:val="18"/>
          <w:szCs w:val="18"/>
        </w:rPr>
        <w:t>E</w:t>
      </w:r>
      <w:r w:rsidRPr="00693056">
        <w:rPr>
          <w:rFonts w:ascii="宋体" w:hAnsi="宋体" w:hint="eastAsia"/>
          <w:sz w:val="18"/>
          <w:szCs w:val="18"/>
        </w:rPr>
        <w:t>．原始凭证汇总表</w:t>
      </w:r>
    </w:p>
    <w:p w:rsidR="007B4EC5" w:rsidRPr="00693056" w:rsidRDefault="007B4EC5" w:rsidP="008B12AB">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10</w:t>
      </w:r>
      <w:r w:rsidRPr="00693056">
        <w:rPr>
          <w:rFonts w:ascii="宋体" w:hAnsi="宋体" w:hint="eastAsia"/>
          <w:sz w:val="18"/>
          <w:szCs w:val="18"/>
        </w:rPr>
        <w:t>）科目汇总表账务处理程序的优点是</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8B12AB">
      <w:pPr>
        <w:ind w:firstLineChars="200" w:firstLine="374"/>
        <w:rPr>
          <w:rFonts w:ascii="宋体"/>
          <w:sz w:val="18"/>
          <w:szCs w:val="18"/>
        </w:rPr>
      </w:pPr>
      <w:r w:rsidRPr="00693056">
        <w:rPr>
          <w:rFonts w:ascii="宋体" w:hAnsi="宋体"/>
          <w:sz w:val="18"/>
          <w:szCs w:val="18"/>
        </w:rPr>
        <w:t>A</w:t>
      </w:r>
      <w:r w:rsidRPr="00693056">
        <w:rPr>
          <w:rFonts w:ascii="宋体" w:hAnsi="宋体" w:hint="eastAsia"/>
          <w:sz w:val="18"/>
          <w:szCs w:val="18"/>
        </w:rPr>
        <w:t>．简化登记总账的工作</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．总账中能反映账户的对应关系</w:t>
      </w:r>
    </w:p>
    <w:p w:rsidR="007B4EC5" w:rsidRPr="00693056" w:rsidRDefault="007B4EC5" w:rsidP="008B12AB">
      <w:pPr>
        <w:ind w:firstLineChars="200" w:firstLine="374"/>
        <w:rPr>
          <w:rFonts w:ascii="宋体"/>
          <w:sz w:val="18"/>
          <w:szCs w:val="18"/>
        </w:rPr>
      </w:pPr>
      <w:r w:rsidRPr="00693056">
        <w:rPr>
          <w:rFonts w:ascii="宋体" w:hAnsi="宋体"/>
          <w:sz w:val="18"/>
          <w:szCs w:val="18"/>
        </w:rPr>
        <w:t>C</w:t>
      </w:r>
      <w:r w:rsidRPr="00693056">
        <w:rPr>
          <w:rFonts w:ascii="宋体" w:hAnsi="宋体" w:hint="eastAsia"/>
          <w:sz w:val="18"/>
          <w:szCs w:val="18"/>
        </w:rPr>
        <w:t>．总账中能逐笔反映经济业务的发生情况</w:t>
      </w:r>
      <w:r w:rsidRPr="00693056">
        <w:rPr>
          <w:rFonts w:ascii="宋体" w:hAnsi="宋体"/>
          <w:sz w:val="18"/>
          <w:szCs w:val="18"/>
        </w:rPr>
        <w:t xml:space="preserve">  D</w:t>
      </w:r>
      <w:r w:rsidRPr="00693056">
        <w:rPr>
          <w:rFonts w:ascii="宋体" w:hAnsi="宋体" w:hint="eastAsia"/>
          <w:sz w:val="18"/>
          <w:szCs w:val="18"/>
        </w:rPr>
        <w:t>．可以进行试算平衡</w:t>
      </w:r>
    </w:p>
    <w:p w:rsidR="007B4EC5" w:rsidRPr="00E74B93" w:rsidRDefault="007B4EC5" w:rsidP="008B12AB">
      <w:pPr>
        <w:ind w:firstLineChars="200" w:firstLine="374"/>
        <w:rPr>
          <w:rFonts w:ascii="宋体"/>
          <w:sz w:val="18"/>
          <w:szCs w:val="18"/>
        </w:rPr>
      </w:pPr>
      <w:r w:rsidRPr="00693056">
        <w:rPr>
          <w:rFonts w:ascii="宋体" w:hAnsi="宋体"/>
          <w:sz w:val="18"/>
          <w:szCs w:val="18"/>
        </w:rPr>
        <w:t>E</w:t>
      </w:r>
      <w:r w:rsidRPr="00693056">
        <w:rPr>
          <w:rFonts w:ascii="宋体" w:hAnsi="宋体" w:hint="eastAsia"/>
          <w:sz w:val="18"/>
          <w:szCs w:val="18"/>
        </w:rPr>
        <w:t>．适用于经济业务量不多的单位</w:t>
      </w:r>
    </w:p>
    <w:p w:rsidR="007B4EC5" w:rsidRPr="00947459" w:rsidRDefault="007B4EC5" w:rsidP="008B12AB">
      <w:pPr>
        <w:ind w:firstLineChars="200" w:firstLine="436"/>
        <w:rPr>
          <w:rFonts w:ascii="宋体"/>
          <w:b/>
          <w:color w:val="000000"/>
          <w:szCs w:val="21"/>
        </w:rPr>
      </w:pPr>
      <w:r>
        <w:rPr>
          <w:rFonts w:ascii="宋体" w:hAnsi="宋体"/>
          <w:b/>
          <w:color w:val="000000"/>
          <w:szCs w:val="21"/>
        </w:rPr>
        <w:t>3.</w:t>
      </w:r>
      <w:r>
        <w:rPr>
          <w:rFonts w:ascii="宋体" w:hAnsi="宋体" w:hint="eastAsia"/>
          <w:b/>
          <w:color w:val="000000"/>
          <w:szCs w:val="21"/>
        </w:rPr>
        <w:t>判断题</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）不同会计核算形式的主要区别在于记账凭证的填制不同。</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）手工会计核算形式与计算机处理核算形式是完全不同的。</w:t>
      </w:r>
      <w:r>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8B12AB">
      <w:pPr>
        <w:autoSpaceDE w:val="0"/>
        <w:autoSpaceDN w:val="0"/>
        <w:adjustRightInd w:val="0"/>
        <w:ind w:left="6737" w:hangingChars="3600" w:hanging="6737"/>
        <w:jc w:val="left"/>
        <w:rPr>
          <w:rFonts w:ascii="宋体"/>
          <w:color w:val="000000"/>
          <w:sz w:val="18"/>
          <w:szCs w:val="18"/>
        </w:rPr>
      </w:pP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）各企业单位可结合本单位的业务特点，自行设计或选用科学合理的会计核算形式。</w:t>
      </w:r>
      <w:r>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8B12AB">
      <w:pPr>
        <w:autoSpaceDE w:val="0"/>
        <w:autoSpaceDN w:val="0"/>
        <w:adjustRightInd w:val="0"/>
        <w:ind w:firstLine="360"/>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4</w:t>
      </w:r>
      <w:r w:rsidRPr="00693056">
        <w:rPr>
          <w:rFonts w:ascii="宋体" w:hAnsi="宋体" w:hint="eastAsia"/>
          <w:color w:val="000000"/>
          <w:sz w:val="18"/>
          <w:szCs w:val="18"/>
        </w:rPr>
        <w:t>）同一单位，由于采用不同的会计核算形式，其最终的核算结果应该不同。</w:t>
      </w:r>
      <w:r>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8B12AB">
      <w:pPr>
        <w:rPr>
          <w:rFonts w:ascii="宋体"/>
          <w:sz w:val="18"/>
          <w:szCs w:val="18"/>
        </w:rPr>
      </w:pPr>
      <w:r w:rsidRPr="00693056">
        <w:rPr>
          <w:rFonts w:ascii="宋体" w:hAnsi="宋体"/>
        </w:rPr>
        <w:t xml:space="preserve"> </w:t>
      </w: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5</w:t>
      </w:r>
      <w:r w:rsidRPr="00693056">
        <w:rPr>
          <w:rFonts w:ascii="宋体" w:hAnsi="宋体" w:hint="eastAsia"/>
          <w:sz w:val="18"/>
          <w:szCs w:val="18"/>
        </w:rPr>
        <w:t>）科目汇总表不仅可以起到试算平衡的作用，而且可以反映账户之间的对应关系。</w:t>
      </w:r>
      <w:r>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8B12AB">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6</w:t>
      </w:r>
      <w:r w:rsidRPr="00693056">
        <w:rPr>
          <w:rFonts w:ascii="宋体" w:hAnsi="宋体" w:hint="eastAsia"/>
          <w:sz w:val="18"/>
          <w:szCs w:val="18"/>
        </w:rPr>
        <w:t>）任何账务处理程序的第一步必须将所有原始凭证都汇总编制为原始凭证汇总表。</w:t>
      </w:r>
      <w:r>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8B12AB">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7</w:t>
      </w:r>
      <w:r w:rsidRPr="00693056">
        <w:rPr>
          <w:rFonts w:ascii="宋体" w:hAnsi="宋体" w:hint="eastAsia"/>
          <w:sz w:val="18"/>
          <w:szCs w:val="18"/>
        </w:rPr>
        <w:t>）科目汇总表账务处理程序下，总分类账应依据科目汇总表登记。</w:t>
      </w:r>
      <w:r>
        <w:rPr>
          <w:rFonts w:ascii="宋体" w:hAnsi="宋体"/>
          <w:sz w:val="18"/>
          <w:szCs w:val="18"/>
        </w:rPr>
        <w:t xml:space="preserve">                </w:t>
      </w:r>
      <w:r w:rsidRPr="00693056">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8B12AB">
      <w:pPr>
        <w:ind w:leftChars="-500" w:left="-1" w:hangingChars="580" w:hanging="1085"/>
        <w:rPr>
          <w:rFonts w:ascii="宋体"/>
          <w:sz w:val="18"/>
          <w:szCs w:val="18"/>
        </w:rPr>
      </w:pPr>
      <w:r w:rsidRPr="00693056">
        <w:rPr>
          <w:rFonts w:ascii="宋体" w:hAnsi="宋体"/>
          <w:sz w:val="18"/>
          <w:szCs w:val="18"/>
        </w:rPr>
        <w:t xml:space="preserve">    </w:t>
      </w:r>
      <w:r>
        <w:rPr>
          <w:rFonts w:ascii="宋体" w:hAnsi="宋体"/>
          <w:sz w:val="18"/>
          <w:szCs w:val="18"/>
        </w:rPr>
        <w:t xml:space="preserve">           </w:t>
      </w:r>
      <w:r>
        <w:rPr>
          <w:rFonts w:ascii="宋体" w:hAnsi="宋体" w:hint="eastAsia"/>
          <w:sz w:val="18"/>
          <w:szCs w:val="18"/>
        </w:rPr>
        <w:t>（</w:t>
      </w:r>
      <w:r w:rsidRPr="00693056">
        <w:rPr>
          <w:rFonts w:ascii="宋体" w:hAnsi="宋体"/>
          <w:sz w:val="18"/>
          <w:szCs w:val="18"/>
        </w:rPr>
        <w:t>8</w:t>
      </w:r>
      <w:r w:rsidRPr="00693056">
        <w:rPr>
          <w:rFonts w:ascii="宋体" w:hAnsi="宋体" w:hint="eastAsia"/>
          <w:sz w:val="18"/>
          <w:szCs w:val="18"/>
        </w:rPr>
        <w:t>）科目汇总表和汇总记账凭证都是在记账凭证的基础上汇总形成的，因此都可以反映账户间的对应关系。</w:t>
      </w:r>
      <w:r>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Pr>
          <w:rFonts w:ascii="宋体" w:hAnsi="宋体"/>
          <w:sz w:val="18"/>
          <w:szCs w:val="18"/>
        </w:rPr>
        <w:t xml:space="preserve">                            </w:t>
      </w:r>
    </w:p>
    <w:p w:rsidR="007B4EC5" w:rsidRPr="00693056" w:rsidRDefault="007B4EC5" w:rsidP="008B12AB">
      <w:pPr>
        <w:ind w:leftChars="169" w:left="7620" w:hangingChars="3876" w:hanging="7253"/>
        <w:rPr>
          <w:rFonts w:ascii="宋体"/>
          <w:sz w:val="18"/>
          <w:szCs w:val="18"/>
        </w:rPr>
      </w:pPr>
      <w:r>
        <w:rPr>
          <w:rFonts w:ascii="宋体" w:hAnsi="宋体" w:hint="eastAsia"/>
          <w:sz w:val="18"/>
          <w:szCs w:val="18"/>
        </w:rPr>
        <w:t>（</w:t>
      </w:r>
      <w:r w:rsidRPr="00693056">
        <w:rPr>
          <w:rFonts w:ascii="宋体" w:hAnsi="宋体"/>
          <w:sz w:val="18"/>
          <w:szCs w:val="18"/>
        </w:rPr>
        <w:t>9</w:t>
      </w:r>
      <w:r w:rsidRPr="00693056">
        <w:rPr>
          <w:rFonts w:ascii="宋体" w:hAnsi="宋体" w:hint="eastAsia"/>
          <w:sz w:val="18"/>
          <w:szCs w:val="18"/>
        </w:rPr>
        <w:t>）汇总记账凭证和科目汇总表都是根据记账凭证汇总编制的，所以二者没有本质上的区别。</w:t>
      </w:r>
      <w:r w:rsidRPr="00693056">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8B12AB">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10</w:t>
      </w:r>
      <w:r w:rsidRPr="00693056">
        <w:rPr>
          <w:rFonts w:ascii="宋体" w:hAnsi="宋体" w:hint="eastAsia"/>
          <w:sz w:val="18"/>
          <w:szCs w:val="18"/>
        </w:rPr>
        <w:t>）各种账务处理程序的主要区别是其所采用的账簿组织不同。</w:t>
      </w:r>
      <w:r>
        <w:rPr>
          <w:rFonts w:ascii="宋体" w:hAnsi="宋体"/>
          <w:sz w:val="18"/>
          <w:szCs w:val="18"/>
        </w:rPr>
        <w:t xml:space="preserve">                   </w:t>
      </w:r>
      <w:r w:rsidRPr="00693056">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8B12AB">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11</w:t>
      </w:r>
      <w:r w:rsidRPr="00693056">
        <w:rPr>
          <w:rFonts w:ascii="宋体" w:hAnsi="宋体" w:hint="eastAsia"/>
          <w:sz w:val="18"/>
          <w:szCs w:val="18"/>
        </w:rPr>
        <w:t>）在汇总记账凭证账务处理程序下，要求编制的记账凭证必须是一借一贷。</w:t>
      </w:r>
      <w:r>
        <w:rPr>
          <w:rFonts w:ascii="宋体" w:hAnsi="宋体"/>
          <w:sz w:val="18"/>
          <w:szCs w:val="18"/>
        </w:rPr>
        <w:t xml:space="preserve">       </w:t>
      </w:r>
      <w:r w:rsidRPr="00693056">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Pr="006551C7" w:rsidRDefault="007B4EC5" w:rsidP="008B12AB">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核算程序和日</w:t>
      </w:r>
      <w:r w:rsidRPr="006551C7">
        <w:rPr>
          <w:rFonts w:ascii="宋体" w:hAnsi="宋体" w:cs="宋体" w:hint="eastAsia"/>
          <w:color w:val="000000"/>
          <w:sz w:val="18"/>
          <w:szCs w:val="18"/>
        </w:rPr>
        <w:t>记总账</w:t>
      </w:r>
      <w:r w:rsidRPr="006551C7">
        <w:rPr>
          <w:rFonts w:ascii="宋体" w:hAnsi="宋体" w:hint="eastAsia"/>
          <w:color w:val="000000"/>
          <w:sz w:val="18"/>
          <w:szCs w:val="18"/>
        </w:rPr>
        <w:t>核算程序都适用于</w:t>
      </w:r>
      <w:r w:rsidRPr="006551C7">
        <w:rPr>
          <w:rFonts w:ascii="宋体" w:hAnsi="宋体" w:cs="宋体" w:hint="eastAsia"/>
          <w:color w:val="000000"/>
          <w:sz w:val="18"/>
          <w:szCs w:val="18"/>
        </w:rPr>
        <w:t>规</w:t>
      </w:r>
      <w:r w:rsidRPr="006551C7">
        <w:rPr>
          <w:rFonts w:ascii="宋体" w:hAnsi="宋体" w:hint="eastAsia"/>
          <w:color w:val="000000"/>
          <w:sz w:val="18"/>
          <w:szCs w:val="18"/>
        </w:rPr>
        <w:t>模小，</w:t>
      </w:r>
      <w:r w:rsidRPr="006551C7">
        <w:rPr>
          <w:rFonts w:ascii="宋体" w:hAnsi="宋体" w:cs="宋体" w:hint="eastAsia"/>
          <w:color w:val="000000"/>
          <w:sz w:val="18"/>
          <w:szCs w:val="18"/>
        </w:rPr>
        <w:t>经济业务</w:t>
      </w:r>
      <w:r w:rsidRPr="006551C7">
        <w:rPr>
          <w:rFonts w:ascii="宋体" w:hAnsi="宋体" w:hint="eastAsia"/>
          <w:color w:val="000000"/>
          <w:sz w:val="18"/>
          <w:szCs w:val="18"/>
        </w:rPr>
        <w:t>量少的企</w:t>
      </w:r>
      <w:r w:rsidRPr="006551C7">
        <w:rPr>
          <w:rFonts w:ascii="宋体" w:hAnsi="宋体" w:cs="宋体" w:hint="eastAsia"/>
          <w:color w:val="000000"/>
          <w:sz w:val="18"/>
          <w:szCs w:val="18"/>
        </w:rPr>
        <w:t>业</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w:t>
      </w:r>
    </w:p>
    <w:p w:rsidR="007B4EC5" w:rsidRPr="006551C7" w:rsidRDefault="007B4EC5" w:rsidP="008B12AB">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w:t>
      </w:r>
      <w:r w:rsidRPr="006551C7">
        <w:rPr>
          <w:rFonts w:ascii="宋体" w:hAnsi="宋体" w:hint="eastAsia"/>
          <w:color w:val="000000"/>
          <w:sz w:val="18"/>
          <w:szCs w:val="18"/>
        </w:rPr>
        <w:t>采用</w:t>
      </w:r>
      <w:r w:rsidRPr="006551C7">
        <w:rPr>
          <w:rFonts w:ascii="宋体" w:hAnsi="宋体" w:cs="宋体" w:hint="eastAsia"/>
          <w:color w:val="000000"/>
          <w:sz w:val="18"/>
          <w:szCs w:val="18"/>
        </w:rPr>
        <w:t>汇总记账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核算程序，</w:t>
      </w:r>
      <w:r w:rsidRPr="006551C7">
        <w:rPr>
          <w:rFonts w:ascii="宋体" w:hAnsi="宋体" w:cs="宋体" w:hint="eastAsia"/>
          <w:color w:val="000000"/>
          <w:sz w:val="18"/>
          <w:szCs w:val="18"/>
        </w:rPr>
        <w:t>编</w:t>
      </w:r>
      <w:r w:rsidRPr="006551C7">
        <w:rPr>
          <w:rFonts w:ascii="宋体" w:hAnsi="宋体" w:hint="eastAsia"/>
          <w:color w:val="000000"/>
          <w:sz w:val="18"/>
          <w:szCs w:val="18"/>
        </w:rPr>
        <w:t>制</w:t>
      </w:r>
      <w:r w:rsidRPr="006551C7">
        <w:rPr>
          <w:rFonts w:ascii="宋体" w:hAnsi="宋体" w:cs="宋体" w:hint="eastAsia"/>
          <w:color w:val="000000"/>
          <w:sz w:val="18"/>
          <w:szCs w:val="18"/>
        </w:rPr>
        <w:t>汇总记账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是登</w:t>
      </w:r>
      <w:r w:rsidRPr="006551C7">
        <w:rPr>
          <w:rFonts w:ascii="宋体" w:hAnsi="宋体" w:cs="宋体" w:hint="eastAsia"/>
          <w:color w:val="000000"/>
          <w:sz w:val="18"/>
          <w:szCs w:val="18"/>
        </w:rPr>
        <w:t>记</w:t>
      </w:r>
      <w:r w:rsidRPr="006551C7">
        <w:rPr>
          <w:rFonts w:ascii="宋体" w:hAnsi="宋体" w:hint="eastAsia"/>
          <w:color w:val="000000"/>
          <w:sz w:val="18"/>
          <w:szCs w:val="18"/>
        </w:rPr>
        <w:t>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sidRPr="006551C7">
        <w:rPr>
          <w:rFonts w:ascii="宋体" w:hAnsi="宋体" w:hint="eastAsia"/>
          <w:color w:val="000000"/>
          <w:sz w:val="18"/>
          <w:szCs w:val="18"/>
        </w:rPr>
        <w:t>与</w:t>
      </w:r>
      <w:r w:rsidRPr="006551C7">
        <w:rPr>
          <w:rFonts w:ascii="宋体" w:hAnsi="宋体" w:cs="宋体" w:hint="eastAsia"/>
          <w:color w:val="000000"/>
          <w:sz w:val="18"/>
          <w:szCs w:val="18"/>
        </w:rPr>
        <w:t>编</w:t>
      </w:r>
      <w:r w:rsidRPr="006551C7">
        <w:rPr>
          <w:rFonts w:ascii="宋体" w:hAnsi="宋体" w:hint="eastAsia"/>
          <w:color w:val="000000"/>
          <w:sz w:val="18"/>
          <w:szCs w:val="18"/>
        </w:rPr>
        <w:t>制会</w:t>
      </w:r>
      <w:r w:rsidRPr="006551C7">
        <w:rPr>
          <w:rFonts w:ascii="宋体" w:hAnsi="宋体" w:cs="宋体" w:hint="eastAsia"/>
          <w:color w:val="000000"/>
          <w:sz w:val="18"/>
          <w:szCs w:val="18"/>
        </w:rPr>
        <w:t>计报</w:t>
      </w:r>
      <w:r w:rsidRPr="006551C7">
        <w:rPr>
          <w:rFonts w:ascii="宋体" w:hAnsi="宋体" w:hint="eastAsia"/>
          <w:color w:val="000000"/>
          <w:sz w:val="18"/>
          <w:szCs w:val="18"/>
        </w:rPr>
        <w:t>表之</w:t>
      </w:r>
      <w:r w:rsidRPr="006551C7">
        <w:rPr>
          <w:rFonts w:ascii="宋体" w:hAnsi="宋体" w:cs="宋体" w:hint="eastAsia"/>
          <w:color w:val="000000"/>
          <w:sz w:val="18"/>
          <w:szCs w:val="18"/>
        </w:rPr>
        <w:t>间</w:t>
      </w:r>
      <w:r w:rsidRPr="006551C7">
        <w:rPr>
          <w:rFonts w:ascii="宋体" w:hAnsi="宋体" w:hint="eastAsia"/>
          <w:color w:val="000000"/>
          <w:sz w:val="18"/>
          <w:szCs w:val="18"/>
        </w:rPr>
        <w:t>的中</w:t>
      </w:r>
      <w:r w:rsidRPr="006551C7">
        <w:rPr>
          <w:rFonts w:ascii="宋体" w:hAnsi="宋体" w:cs="宋体" w:hint="eastAsia"/>
          <w:color w:val="000000"/>
          <w:sz w:val="18"/>
          <w:szCs w:val="18"/>
        </w:rPr>
        <w:t>间环节</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7F70CB" w:rsidRDefault="007B4EC5" w:rsidP="008B12AB">
      <w:pPr>
        <w:ind w:firstLineChars="196" w:firstLine="427"/>
        <w:rPr>
          <w:rFonts w:ascii="宋体"/>
          <w:b/>
          <w:color w:val="000000"/>
          <w:szCs w:val="21"/>
        </w:rPr>
      </w:pPr>
      <w:r w:rsidRPr="007F70CB">
        <w:rPr>
          <w:rFonts w:ascii="宋体" w:hAnsi="宋体"/>
          <w:b/>
          <w:color w:val="000000"/>
          <w:szCs w:val="21"/>
        </w:rPr>
        <w:t>4.</w:t>
      </w:r>
      <w:r w:rsidRPr="007F70CB">
        <w:rPr>
          <w:rFonts w:ascii="宋体" w:hAnsi="宋体" w:hint="eastAsia"/>
          <w:b/>
          <w:color w:val="000000"/>
          <w:szCs w:val="21"/>
        </w:rPr>
        <w:t>名</w:t>
      </w:r>
      <w:r w:rsidRPr="007F70CB">
        <w:rPr>
          <w:rFonts w:ascii="宋体" w:hAnsi="宋体" w:cs="宋体" w:hint="eastAsia"/>
          <w:b/>
          <w:color w:val="000000"/>
          <w:szCs w:val="21"/>
        </w:rPr>
        <w:t>词</w:t>
      </w:r>
      <w:r w:rsidRPr="007F70CB">
        <w:rPr>
          <w:rFonts w:ascii="宋体" w:hAnsi="宋体" w:hint="eastAsia"/>
          <w:b/>
          <w:color w:val="000000"/>
          <w:szCs w:val="21"/>
        </w:rPr>
        <w:t>解</w:t>
      </w:r>
      <w:r w:rsidRPr="007F70CB">
        <w:rPr>
          <w:rFonts w:ascii="宋体" w:hAnsi="宋体" w:cs="宋体" w:hint="eastAsia"/>
          <w:b/>
          <w:color w:val="000000"/>
          <w:szCs w:val="21"/>
        </w:rPr>
        <w:t>释</w:t>
      </w:r>
    </w:p>
    <w:p w:rsidR="007B4EC5" w:rsidRDefault="007B4EC5" w:rsidP="008B12AB">
      <w:pPr>
        <w:ind w:firstLineChars="196" w:firstLine="367"/>
        <w:rPr>
          <w:rFonts w:ascii="宋体"/>
          <w:color w:val="000000"/>
          <w:sz w:val="18"/>
          <w:szCs w:val="18"/>
        </w:rPr>
      </w:pP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核算</w:t>
      </w:r>
      <w:r>
        <w:rPr>
          <w:rFonts w:ascii="宋体" w:hAnsi="宋体" w:hint="eastAsia"/>
          <w:color w:val="000000"/>
          <w:sz w:val="18"/>
          <w:szCs w:val="18"/>
        </w:rPr>
        <w:t>流程、</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核算程序</w:t>
      </w:r>
      <w:r>
        <w:rPr>
          <w:rFonts w:ascii="宋体" w:hAnsi="宋体" w:hint="eastAsia"/>
          <w:color w:val="000000"/>
          <w:sz w:val="18"/>
          <w:szCs w:val="18"/>
        </w:rPr>
        <w:t>、</w:t>
      </w:r>
      <w:r w:rsidRPr="006551C7">
        <w:rPr>
          <w:rFonts w:ascii="宋体" w:hAnsi="宋体" w:hint="eastAsia"/>
          <w:color w:val="000000"/>
          <w:sz w:val="18"/>
          <w:szCs w:val="18"/>
        </w:rPr>
        <w:t>科目</w:t>
      </w:r>
      <w:r w:rsidRPr="006551C7">
        <w:rPr>
          <w:rFonts w:ascii="宋体" w:hAnsi="宋体" w:cs="宋体" w:hint="eastAsia"/>
          <w:color w:val="000000"/>
          <w:sz w:val="18"/>
          <w:szCs w:val="18"/>
        </w:rPr>
        <w:t>汇总</w:t>
      </w:r>
      <w:r w:rsidRPr="006551C7">
        <w:rPr>
          <w:rFonts w:ascii="宋体" w:hAnsi="宋体" w:hint="eastAsia"/>
          <w:color w:val="000000"/>
          <w:sz w:val="18"/>
          <w:szCs w:val="18"/>
        </w:rPr>
        <w:t>表核算程序</w:t>
      </w:r>
    </w:p>
    <w:p w:rsidR="007B4EC5" w:rsidRPr="007F70CB" w:rsidRDefault="007B4EC5" w:rsidP="008B12AB">
      <w:pPr>
        <w:ind w:firstLineChars="196" w:firstLine="427"/>
        <w:rPr>
          <w:rFonts w:ascii="宋体"/>
          <w:b/>
          <w:color w:val="000000"/>
          <w:szCs w:val="21"/>
        </w:rPr>
      </w:pPr>
      <w:r w:rsidRPr="007F70CB">
        <w:rPr>
          <w:rFonts w:ascii="宋体" w:hAnsi="宋体"/>
          <w:b/>
          <w:color w:val="000000"/>
          <w:szCs w:val="21"/>
        </w:rPr>
        <w:t>5.</w:t>
      </w:r>
      <w:r w:rsidRPr="007F70CB">
        <w:rPr>
          <w:rFonts w:ascii="宋体" w:hAnsi="宋体" w:cs="宋体" w:hint="eastAsia"/>
          <w:b/>
          <w:color w:val="000000"/>
          <w:szCs w:val="21"/>
        </w:rPr>
        <w:t>问</w:t>
      </w:r>
      <w:r w:rsidRPr="007F70CB">
        <w:rPr>
          <w:rFonts w:ascii="宋体" w:hAnsi="宋体" w:hint="eastAsia"/>
          <w:b/>
          <w:color w:val="000000"/>
          <w:szCs w:val="21"/>
        </w:rPr>
        <w:t>答</w:t>
      </w:r>
      <w:r w:rsidRPr="007F70CB">
        <w:rPr>
          <w:rFonts w:ascii="宋体" w:hAnsi="宋体" w:cs="宋体" w:hint="eastAsia"/>
          <w:b/>
          <w:color w:val="000000"/>
          <w:szCs w:val="21"/>
        </w:rPr>
        <w:t>题</w:t>
      </w:r>
    </w:p>
    <w:p w:rsidR="007B4EC5" w:rsidRPr="006551C7" w:rsidRDefault="007B4EC5" w:rsidP="008B12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551C7">
        <w:rPr>
          <w:rFonts w:ascii="宋体" w:hAnsi="宋体" w:hint="eastAsia"/>
          <w:color w:val="000000"/>
          <w:sz w:val="18"/>
          <w:szCs w:val="18"/>
        </w:rPr>
        <w:t>什</w:t>
      </w:r>
      <w:r w:rsidRPr="006551C7">
        <w:rPr>
          <w:rFonts w:ascii="宋体" w:hAnsi="宋体" w:cs="宋体" w:hint="eastAsia"/>
          <w:color w:val="000000"/>
          <w:sz w:val="18"/>
          <w:szCs w:val="18"/>
        </w:rPr>
        <w:t>么</w:t>
      </w:r>
      <w:r w:rsidRPr="006551C7">
        <w:rPr>
          <w:rFonts w:ascii="宋体" w:hAnsi="宋体" w:hint="eastAsia"/>
          <w:color w:val="000000"/>
          <w:sz w:val="18"/>
          <w:szCs w:val="18"/>
        </w:rPr>
        <w:t>是会</w:t>
      </w:r>
      <w:r w:rsidRPr="006551C7">
        <w:rPr>
          <w:rFonts w:ascii="宋体" w:hAnsi="宋体" w:cs="宋体" w:hint="eastAsia"/>
          <w:color w:val="000000"/>
          <w:sz w:val="18"/>
          <w:szCs w:val="18"/>
        </w:rPr>
        <w:t>计</w:t>
      </w:r>
      <w:r w:rsidRPr="006551C7">
        <w:rPr>
          <w:rFonts w:ascii="宋体" w:hAnsi="宋体" w:hint="eastAsia"/>
          <w:color w:val="000000"/>
          <w:sz w:val="18"/>
          <w:szCs w:val="18"/>
        </w:rPr>
        <w:t>核算程序？</w:t>
      </w:r>
    </w:p>
    <w:p w:rsidR="007B4EC5" w:rsidRPr="006551C7" w:rsidRDefault="007B4EC5" w:rsidP="008B12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551C7">
        <w:rPr>
          <w:rFonts w:ascii="宋体" w:hAnsi="宋体" w:hint="eastAsia"/>
          <w:color w:val="000000"/>
          <w:sz w:val="18"/>
          <w:szCs w:val="18"/>
        </w:rPr>
        <w:t>合理</w:t>
      </w:r>
      <w:r w:rsidRPr="006551C7">
        <w:rPr>
          <w:rFonts w:ascii="宋体" w:hAnsi="宋体" w:cs="宋体" w:hint="eastAsia"/>
          <w:color w:val="000000"/>
          <w:sz w:val="18"/>
          <w:szCs w:val="18"/>
        </w:rPr>
        <w:t>组织</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核算</w:t>
      </w:r>
      <w:r>
        <w:rPr>
          <w:rFonts w:ascii="宋体" w:hAnsi="宋体" w:hint="eastAsia"/>
          <w:color w:val="000000"/>
          <w:sz w:val="18"/>
          <w:szCs w:val="18"/>
        </w:rPr>
        <w:t>流程</w:t>
      </w:r>
      <w:r w:rsidRPr="006551C7">
        <w:rPr>
          <w:rFonts w:ascii="宋体" w:hAnsi="宋体" w:hint="eastAsia"/>
          <w:color w:val="000000"/>
          <w:sz w:val="18"/>
          <w:szCs w:val="18"/>
        </w:rPr>
        <w:t>的意</w:t>
      </w:r>
      <w:r w:rsidRPr="006551C7">
        <w:rPr>
          <w:rFonts w:ascii="宋体" w:hAnsi="宋体" w:cs="宋体" w:hint="eastAsia"/>
          <w:color w:val="000000"/>
          <w:sz w:val="18"/>
          <w:szCs w:val="18"/>
        </w:rPr>
        <w:t>义</w:t>
      </w:r>
      <w:r w:rsidRPr="006551C7">
        <w:rPr>
          <w:rFonts w:ascii="宋体" w:hAnsi="宋体" w:hint="eastAsia"/>
          <w:color w:val="000000"/>
          <w:sz w:val="18"/>
          <w:szCs w:val="18"/>
        </w:rPr>
        <w:t>是什</w:t>
      </w:r>
      <w:r w:rsidRPr="006551C7">
        <w:rPr>
          <w:rFonts w:ascii="宋体" w:hAnsi="宋体" w:cs="宋体" w:hint="eastAsia"/>
          <w:color w:val="000000"/>
          <w:sz w:val="18"/>
          <w:szCs w:val="18"/>
        </w:rPr>
        <w:t>么</w:t>
      </w:r>
      <w:r w:rsidRPr="006551C7">
        <w:rPr>
          <w:rFonts w:ascii="宋体" w:hAnsi="宋体" w:hint="eastAsia"/>
          <w:color w:val="000000"/>
          <w:sz w:val="18"/>
          <w:szCs w:val="18"/>
        </w:rPr>
        <w:t>？</w:t>
      </w:r>
    </w:p>
    <w:p w:rsidR="007B4EC5" w:rsidRPr="006551C7" w:rsidRDefault="007B4EC5" w:rsidP="008B12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551C7">
        <w:rPr>
          <w:rFonts w:ascii="宋体" w:hAnsi="宋体" w:hint="eastAsia"/>
          <w:color w:val="000000"/>
          <w:sz w:val="18"/>
          <w:szCs w:val="18"/>
        </w:rPr>
        <w:t>合理</w:t>
      </w:r>
      <w:r w:rsidRPr="006551C7">
        <w:rPr>
          <w:rFonts w:ascii="宋体" w:hAnsi="宋体" w:cs="宋体" w:hint="eastAsia"/>
          <w:color w:val="000000"/>
          <w:sz w:val="18"/>
          <w:szCs w:val="18"/>
        </w:rPr>
        <w:t>组织</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核算</w:t>
      </w:r>
      <w:r>
        <w:rPr>
          <w:rFonts w:ascii="宋体" w:hAnsi="宋体" w:hint="eastAsia"/>
          <w:color w:val="000000"/>
          <w:sz w:val="18"/>
          <w:szCs w:val="18"/>
        </w:rPr>
        <w:t>流程</w:t>
      </w:r>
      <w:r w:rsidRPr="006551C7">
        <w:rPr>
          <w:rFonts w:ascii="宋体" w:hAnsi="宋体" w:hint="eastAsia"/>
          <w:color w:val="000000"/>
          <w:sz w:val="18"/>
          <w:szCs w:val="18"/>
        </w:rPr>
        <w:t>的要求是什</w:t>
      </w:r>
      <w:r w:rsidRPr="006551C7">
        <w:rPr>
          <w:rFonts w:ascii="宋体" w:hAnsi="宋体" w:cs="宋体" w:hint="eastAsia"/>
          <w:color w:val="000000"/>
          <w:sz w:val="18"/>
          <w:szCs w:val="18"/>
        </w:rPr>
        <w:t>么</w:t>
      </w:r>
      <w:r w:rsidRPr="006551C7">
        <w:rPr>
          <w:rFonts w:ascii="宋体" w:hAnsi="宋体" w:hint="eastAsia"/>
          <w:color w:val="000000"/>
          <w:sz w:val="18"/>
          <w:szCs w:val="18"/>
        </w:rPr>
        <w:t>？</w:t>
      </w:r>
    </w:p>
    <w:p w:rsidR="007B4EC5" w:rsidRPr="006551C7" w:rsidRDefault="007B4EC5" w:rsidP="008B12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核算</w:t>
      </w:r>
      <w:r>
        <w:rPr>
          <w:rFonts w:ascii="宋体" w:hAnsi="宋体" w:hint="eastAsia"/>
          <w:color w:val="000000"/>
          <w:sz w:val="18"/>
          <w:szCs w:val="18"/>
        </w:rPr>
        <w:t>流程</w:t>
      </w:r>
      <w:r w:rsidRPr="006551C7">
        <w:rPr>
          <w:rFonts w:ascii="宋体" w:hAnsi="宋体" w:hint="eastAsia"/>
          <w:color w:val="000000"/>
          <w:sz w:val="18"/>
          <w:szCs w:val="18"/>
        </w:rPr>
        <w:t>有哪几</w:t>
      </w:r>
      <w:r w:rsidRPr="006551C7">
        <w:rPr>
          <w:rFonts w:ascii="宋体" w:hAnsi="宋体" w:cs="宋体" w:hint="eastAsia"/>
          <w:color w:val="000000"/>
          <w:sz w:val="18"/>
          <w:szCs w:val="18"/>
        </w:rPr>
        <w:t>种</w:t>
      </w:r>
      <w:r w:rsidRPr="006551C7">
        <w:rPr>
          <w:rFonts w:ascii="宋体" w:hAnsi="宋体" w:hint="eastAsia"/>
          <w:color w:val="000000"/>
          <w:sz w:val="18"/>
          <w:szCs w:val="18"/>
        </w:rPr>
        <w:t>？</w:t>
      </w:r>
      <w:r w:rsidRPr="006551C7">
        <w:rPr>
          <w:rFonts w:ascii="宋体" w:hAnsi="宋体" w:cs="宋体" w:hint="eastAsia"/>
          <w:color w:val="000000"/>
          <w:sz w:val="18"/>
          <w:szCs w:val="18"/>
        </w:rPr>
        <w:t>每</w:t>
      </w:r>
      <w:r w:rsidRPr="006551C7">
        <w:rPr>
          <w:rFonts w:ascii="宋体" w:hAnsi="宋体" w:hint="eastAsia"/>
          <w:color w:val="000000"/>
          <w:sz w:val="18"/>
          <w:szCs w:val="18"/>
        </w:rPr>
        <w:t>一</w:t>
      </w:r>
      <w:r w:rsidRPr="006551C7">
        <w:rPr>
          <w:rFonts w:ascii="宋体" w:hAnsi="宋体" w:cs="宋体" w:hint="eastAsia"/>
          <w:color w:val="000000"/>
          <w:sz w:val="18"/>
          <w:szCs w:val="18"/>
        </w:rPr>
        <w:t>种</w:t>
      </w:r>
      <w:r w:rsidRPr="006551C7">
        <w:rPr>
          <w:rFonts w:ascii="宋体" w:hAnsi="宋体" w:hint="eastAsia"/>
          <w:color w:val="000000"/>
          <w:sz w:val="18"/>
          <w:szCs w:val="18"/>
        </w:rPr>
        <w:t>的特点是什</w:t>
      </w:r>
      <w:r w:rsidRPr="006551C7">
        <w:rPr>
          <w:rFonts w:ascii="宋体" w:hAnsi="宋体" w:cs="宋体" w:hint="eastAsia"/>
          <w:color w:val="000000"/>
          <w:sz w:val="18"/>
          <w:szCs w:val="18"/>
        </w:rPr>
        <w:t>么</w:t>
      </w:r>
      <w:r w:rsidRPr="006551C7">
        <w:rPr>
          <w:rFonts w:ascii="宋体" w:hAnsi="宋体" w:hint="eastAsia"/>
          <w:color w:val="000000"/>
          <w:sz w:val="18"/>
          <w:szCs w:val="18"/>
        </w:rPr>
        <w:t>？</w:t>
      </w:r>
    </w:p>
    <w:p w:rsidR="007B4EC5" w:rsidRPr="006551C7" w:rsidRDefault="007B4EC5" w:rsidP="008B12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551C7">
        <w:rPr>
          <w:rFonts w:ascii="宋体" w:hAnsi="宋体" w:cs="宋体" w:hint="eastAsia"/>
          <w:color w:val="000000"/>
          <w:sz w:val="18"/>
          <w:szCs w:val="18"/>
        </w:rPr>
        <w:t>简</w:t>
      </w:r>
      <w:r w:rsidRPr="006551C7">
        <w:rPr>
          <w:rFonts w:ascii="宋体" w:hAnsi="宋体" w:hint="eastAsia"/>
          <w:color w:val="000000"/>
          <w:sz w:val="18"/>
          <w:szCs w:val="18"/>
        </w:rPr>
        <w:t>述</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核算</w:t>
      </w:r>
      <w:r>
        <w:rPr>
          <w:rFonts w:ascii="宋体" w:hAnsi="宋体" w:hint="eastAsia"/>
          <w:color w:val="000000"/>
          <w:sz w:val="18"/>
          <w:szCs w:val="18"/>
        </w:rPr>
        <w:t>流程</w:t>
      </w:r>
      <w:r w:rsidRPr="006551C7">
        <w:rPr>
          <w:rFonts w:ascii="宋体" w:hAnsi="宋体" w:hint="eastAsia"/>
          <w:color w:val="000000"/>
          <w:sz w:val="18"/>
          <w:szCs w:val="18"/>
        </w:rPr>
        <w:t>。</w:t>
      </w:r>
    </w:p>
    <w:p w:rsidR="007B4EC5" w:rsidRPr="006551C7" w:rsidRDefault="007B4EC5" w:rsidP="008B12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551C7">
        <w:rPr>
          <w:rFonts w:ascii="宋体" w:hAnsi="宋体" w:cs="宋体" w:hint="eastAsia"/>
          <w:color w:val="000000"/>
          <w:sz w:val="18"/>
          <w:szCs w:val="18"/>
        </w:rPr>
        <w:t>简</w:t>
      </w:r>
      <w:r w:rsidRPr="006551C7">
        <w:rPr>
          <w:rFonts w:ascii="宋体" w:hAnsi="宋体" w:hint="eastAsia"/>
          <w:color w:val="000000"/>
          <w:sz w:val="18"/>
          <w:szCs w:val="18"/>
        </w:rPr>
        <w:t>述科目</w:t>
      </w:r>
      <w:r w:rsidRPr="006551C7">
        <w:rPr>
          <w:rFonts w:ascii="宋体" w:hAnsi="宋体" w:cs="宋体" w:hint="eastAsia"/>
          <w:color w:val="000000"/>
          <w:sz w:val="18"/>
          <w:szCs w:val="18"/>
        </w:rPr>
        <w:t>汇总</w:t>
      </w:r>
      <w:r w:rsidRPr="006551C7">
        <w:rPr>
          <w:rFonts w:ascii="宋体" w:hAnsi="宋体" w:hint="eastAsia"/>
          <w:color w:val="000000"/>
          <w:sz w:val="18"/>
          <w:szCs w:val="18"/>
        </w:rPr>
        <w:t>表核算</w:t>
      </w:r>
      <w:r>
        <w:rPr>
          <w:rFonts w:ascii="宋体" w:hAnsi="宋体" w:hint="eastAsia"/>
          <w:color w:val="000000"/>
          <w:sz w:val="18"/>
          <w:szCs w:val="18"/>
        </w:rPr>
        <w:t>流程</w:t>
      </w:r>
      <w:r w:rsidRPr="006551C7">
        <w:rPr>
          <w:rFonts w:ascii="宋体" w:hAnsi="宋体" w:hint="eastAsia"/>
          <w:color w:val="000000"/>
          <w:sz w:val="18"/>
          <w:szCs w:val="18"/>
        </w:rPr>
        <w:t>。</w:t>
      </w:r>
    </w:p>
    <w:p w:rsidR="007B4EC5" w:rsidRPr="007F70CB" w:rsidRDefault="007B4EC5" w:rsidP="008B12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551C7">
        <w:rPr>
          <w:rFonts w:ascii="宋体" w:hAnsi="宋体" w:cs="宋体" w:hint="eastAsia"/>
          <w:color w:val="000000"/>
          <w:sz w:val="18"/>
          <w:szCs w:val="18"/>
        </w:rPr>
        <w:t>简</w:t>
      </w:r>
      <w:r w:rsidRPr="006551C7">
        <w:rPr>
          <w:rFonts w:ascii="宋体" w:hAnsi="宋体" w:hint="eastAsia"/>
          <w:color w:val="000000"/>
          <w:sz w:val="18"/>
          <w:szCs w:val="18"/>
        </w:rPr>
        <w:t>述科目</w:t>
      </w:r>
      <w:r w:rsidRPr="006551C7">
        <w:rPr>
          <w:rFonts w:ascii="宋体" w:hAnsi="宋体" w:cs="宋体" w:hint="eastAsia"/>
          <w:color w:val="000000"/>
          <w:sz w:val="18"/>
          <w:szCs w:val="18"/>
        </w:rPr>
        <w:t>汇总</w:t>
      </w:r>
      <w:r w:rsidRPr="006551C7">
        <w:rPr>
          <w:rFonts w:ascii="宋体" w:hAnsi="宋体" w:hint="eastAsia"/>
          <w:color w:val="000000"/>
          <w:sz w:val="18"/>
          <w:szCs w:val="18"/>
        </w:rPr>
        <w:t>表核算</w:t>
      </w:r>
      <w:r>
        <w:rPr>
          <w:rFonts w:ascii="宋体" w:hAnsi="宋体" w:hint="eastAsia"/>
          <w:color w:val="000000"/>
          <w:sz w:val="18"/>
          <w:szCs w:val="18"/>
        </w:rPr>
        <w:t>流程</w:t>
      </w:r>
      <w:r w:rsidRPr="006551C7">
        <w:rPr>
          <w:rFonts w:ascii="宋体" w:hAnsi="宋体" w:hint="eastAsia"/>
          <w:color w:val="000000"/>
          <w:sz w:val="18"/>
          <w:szCs w:val="18"/>
        </w:rPr>
        <w:t>的</w:t>
      </w:r>
      <w:r w:rsidRPr="006551C7">
        <w:rPr>
          <w:rFonts w:ascii="宋体" w:hAnsi="宋体" w:cs="宋体" w:hint="eastAsia"/>
          <w:color w:val="000000"/>
          <w:sz w:val="18"/>
          <w:szCs w:val="18"/>
        </w:rPr>
        <w:t>优</w:t>
      </w:r>
      <w:r w:rsidRPr="006551C7">
        <w:rPr>
          <w:rFonts w:ascii="宋体" w:hAnsi="宋体" w:hint="eastAsia"/>
          <w:color w:val="000000"/>
          <w:sz w:val="18"/>
          <w:szCs w:val="18"/>
        </w:rPr>
        <w:t>缺点及适用范</w:t>
      </w:r>
      <w:r w:rsidRPr="006551C7">
        <w:rPr>
          <w:rFonts w:ascii="宋体" w:hAnsi="宋体" w:cs="宋体" w:hint="eastAsia"/>
          <w:color w:val="000000"/>
          <w:sz w:val="18"/>
          <w:szCs w:val="18"/>
        </w:rPr>
        <w:t>围</w:t>
      </w:r>
      <w:r w:rsidRPr="006551C7">
        <w:rPr>
          <w:rFonts w:ascii="宋体" w:hAnsi="宋体" w:hint="eastAsia"/>
          <w:color w:val="000000"/>
          <w:sz w:val="18"/>
          <w:szCs w:val="18"/>
        </w:rPr>
        <w:t>。</w:t>
      </w:r>
    </w:p>
    <w:p w:rsidR="007B4EC5" w:rsidRPr="00652626" w:rsidRDefault="007B4EC5" w:rsidP="008B12AB">
      <w:pPr>
        <w:widowControl/>
        <w:tabs>
          <w:tab w:val="num" w:pos="96"/>
        </w:tabs>
        <w:spacing w:line="360" w:lineRule="auto"/>
        <w:ind w:leftChars="21" w:left="46" w:firstLineChars="200" w:firstLine="496"/>
        <w:jc w:val="left"/>
        <w:rPr>
          <w:rFonts w:ascii="宋体"/>
          <w:b/>
          <w:color w:val="000000"/>
          <w:sz w:val="24"/>
        </w:rPr>
      </w:pPr>
      <w:r w:rsidRPr="006D448F">
        <w:rPr>
          <w:rFonts w:ascii="宋体" w:hAnsi="宋体" w:hint="eastAsia"/>
          <w:b/>
          <w:sz w:val="24"/>
        </w:rPr>
        <w:t>【</w:t>
      </w:r>
      <w:r>
        <w:rPr>
          <w:rFonts w:ascii="宋体" w:hAnsi="宋体" w:hint="eastAsia"/>
          <w:b/>
          <w:sz w:val="24"/>
        </w:rPr>
        <w:t>实务训练</w:t>
      </w:r>
      <w:r w:rsidRPr="006D448F">
        <w:rPr>
          <w:rFonts w:ascii="宋体" w:hAnsi="宋体" w:hint="eastAsia"/>
          <w:b/>
          <w:sz w:val="24"/>
        </w:rPr>
        <w:t>】</w:t>
      </w:r>
    </w:p>
    <w:p w:rsidR="007B4EC5" w:rsidRDefault="007B4EC5" w:rsidP="008B12AB">
      <w:pPr>
        <w:autoSpaceDE w:val="0"/>
        <w:autoSpaceDN w:val="0"/>
        <w:adjustRightInd w:val="0"/>
        <w:ind w:firstLineChars="200" w:firstLine="436"/>
        <w:jc w:val="left"/>
        <w:rPr>
          <w:rFonts w:ascii="宋体"/>
          <w:color w:val="000000"/>
          <w:sz w:val="18"/>
          <w:szCs w:val="18"/>
        </w:rPr>
      </w:pPr>
      <w:r>
        <w:rPr>
          <w:rFonts w:ascii="宋体" w:hAnsi="宋体" w:hint="eastAsia"/>
          <w:b/>
          <w:szCs w:val="21"/>
        </w:rPr>
        <w:t>训练一</w:t>
      </w:r>
      <w:r w:rsidRPr="00693056">
        <w:rPr>
          <w:rFonts w:ascii="宋体" w:hAnsi="宋体"/>
          <w:color w:val="000000"/>
          <w:sz w:val="18"/>
          <w:szCs w:val="18"/>
        </w:rPr>
        <w:t xml:space="preserve">    </w:t>
      </w:r>
    </w:p>
    <w:p w:rsidR="007B4EC5" w:rsidRPr="00693056" w:rsidRDefault="007B4EC5" w:rsidP="008B12AB">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练习记账凭证</w:t>
      </w:r>
      <w:r>
        <w:rPr>
          <w:rFonts w:ascii="宋体" w:hAnsi="宋体" w:hint="eastAsia"/>
          <w:color w:val="000000"/>
          <w:sz w:val="18"/>
          <w:szCs w:val="18"/>
        </w:rPr>
        <w:t>核算流程</w:t>
      </w:r>
    </w:p>
    <w:p w:rsidR="007B4EC5" w:rsidRPr="00693056" w:rsidRDefault="007B4EC5" w:rsidP="008B12AB">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资料</w:t>
      </w:r>
      <w:r w:rsidRPr="00693056">
        <w:rPr>
          <w:rFonts w:ascii="宋体" w:hAnsi="宋体"/>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）某股份有限公司某年</w:t>
      </w:r>
      <w:r w:rsidRPr="00693056">
        <w:rPr>
          <w:rFonts w:ascii="宋体" w:hAnsi="宋体"/>
          <w:color w:val="000000"/>
          <w:sz w:val="18"/>
          <w:szCs w:val="18"/>
        </w:rPr>
        <w:t>11</w:t>
      </w:r>
      <w:r w:rsidRPr="00693056">
        <w:rPr>
          <w:rFonts w:ascii="宋体" w:hAnsi="宋体" w:hint="eastAsia"/>
          <w:color w:val="000000"/>
          <w:sz w:val="18"/>
          <w:szCs w:val="18"/>
        </w:rPr>
        <w:t>月</w:t>
      </w:r>
      <w:r w:rsidRPr="00693056">
        <w:rPr>
          <w:rFonts w:ascii="宋体" w:hAnsi="宋体"/>
          <w:color w:val="000000"/>
          <w:sz w:val="18"/>
          <w:szCs w:val="18"/>
        </w:rPr>
        <w:t>30</w:t>
      </w:r>
      <w:r w:rsidRPr="00693056">
        <w:rPr>
          <w:rFonts w:ascii="宋体" w:hAnsi="宋体" w:hint="eastAsia"/>
          <w:color w:val="000000"/>
          <w:sz w:val="18"/>
          <w:szCs w:val="18"/>
        </w:rPr>
        <w:t>日各资产、负债、所有者权益类账户余额如表所示。</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hint="eastAsia"/>
          <w:color w:val="000000"/>
          <w:sz w:val="18"/>
          <w:szCs w:val="18"/>
        </w:rPr>
        <w:t>表</w:t>
      </w:r>
      <w:r w:rsidRPr="00693056">
        <w:rPr>
          <w:rFonts w:ascii="宋体" w:hAnsi="宋体"/>
          <w:color w:val="000000"/>
          <w:sz w:val="18"/>
          <w:szCs w:val="18"/>
        </w:rPr>
        <w:t xml:space="preserve">             </w:t>
      </w:r>
      <w:r w:rsidRPr="00693056">
        <w:rPr>
          <w:rFonts w:ascii="宋体" w:hAnsi="宋体" w:hint="eastAsia"/>
          <w:color w:val="000000"/>
          <w:sz w:val="18"/>
          <w:szCs w:val="18"/>
        </w:rPr>
        <w:t>资产、负债、所有者权益类账户余额表</w:t>
      </w:r>
      <w:r w:rsidRPr="00693056">
        <w:rPr>
          <w:rFonts w:ascii="宋体" w:hAnsi="宋体"/>
          <w:color w:val="000000"/>
          <w:sz w:val="18"/>
          <w:szCs w:val="18"/>
        </w:rPr>
        <w:t xml:space="preserve">                  </w:t>
      </w:r>
      <w:r w:rsidRPr="00693056">
        <w:rPr>
          <w:rFonts w:ascii="宋体" w:hAnsi="宋体" w:hint="eastAsia"/>
          <w:color w:val="000000"/>
          <w:sz w:val="18"/>
          <w:szCs w:val="18"/>
        </w:rPr>
        <w:t>单位：元</w:t>
      </w:r>
    </w:p>
    <w:tbl>
      <w:tblPr>
        <w:tblW w:w="7955" w:type="dxa"/>
        <w:tblInd w:w="30" w:type="dxa"/>
        <w:tblLayout w:type="fixed"/>
        <w:tblCellMar>
          <w:left w:w="0" w:type="dxa"/>
          <w:right w:w="0" w:type="dxa"/>
        </w:tblCellMar>
        <w:tblLook w:val="0000" w:firstRow="0" w:lastRow="0" w:firstColumn="0" w:lastColumn="0" w:noHBand="0" w:noVBand="0"/>
      </w:tblPr>
      <w:tblGrid>
        <w:gridCol w:w="1988"/>
        <w:gridCol w:w="1989"/>
        <w:gridCol w:w="1989"/>
        <w:gridCol w:w="1989"/>
      </w:tblGrid>
      <w:tr w:rsidR="007B4EC5" w:rsidRPr="00693056" w:rsidTr="008B12AB">
        <w:trPr>
          <w:trHeight w:val="307"/>
        </w:trPr>
        <w:tc>
          <w:tcPr>
            <w:tcW w:w="1988" w:type="dxa"/>
            <w:tcBorders>
              <w:top w:val="single" w:sz="4" w:space="0" w:color="auto"/>
              <w:left w:val="single" w:sz="4" w:space="0" w:color="auto"/>
              <w:bottom w:val="single" w:sz="4" w:space="0" w:color="auto"/>
              <w:right w:val="single" w:sz="4"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账户名称</w:t>
            </w:r>
          </w:p>
        </w:tc>
        <w:tc>
          <w:tcPr>
            <w:tcW w:w="1989"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借方余额</w:t>
            </w:r>
          </w:p>
        </w:tc>
        <w:tc>
          <w:tcPr>
            <w:tcW w:w="1989"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账户名称</w:t>
            </w:r>
          </w:p>
        </w:tc>
        <w:tc>
          <w:tcPr>
            <w:tcW w:w="1989"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贷方余额</w:t>
            </w:r>
          </w:p>
        </w:tc>
      </w:tr>
      <w:tr w:rsidR="007B4EC5" w:rsidRPr="00693056" w:rsidTr="008B12AB">
        <w:trPr>
          <w:trHeight w:val="287"/>
        </w:trPr>
        <w:tc>
          <w:tcPr>
            <w:tcW w:w="1988"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库存现金</w:t>
            </w:r>
          </w:p>
        </w:tc>
        <w:tc>
          <w:tcPr>
            <w:tcW w:w="198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9000</w:t>
            </w:r>
          </w:p>
        </w:tc>
        <w:tc>
          <w:tcPr>
            <w:tcW w:w="1989"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应付票据</w:t>
            </w:r>
          </w:p>
        </w:tc>
        <w:tc>
          <w:tcPr>
            <w:tcW w:w="1989"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240000</w:t>
            </w:r>
          </w:p>
        </w:tc>
      </w:tr>
      <w:tr w:rsidR="007B4EC5" w:rsidRPr="00693056" w:rsidTr="008B12AB">
        <w:trPr>
          <w:trHeight w:val="291"/>
        </w:trPr>
        <w:tc>
          <w:tcPr>
            <w:tcW w:w="1988"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银行存款</w:t>
            </w:r>
          </w:p>
        </w:tc>
        <w:tc>
          <w:tcPr>
            <w:tcW w:w="198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14586750</w:t>
            </w:r>
          </w:p>
        </w:tc>
        <w:tc>
          <w:tcPr>
            <w:tcW w:w="1989"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短期借款</w:t>
            </w:r>
          </w:p>
        </w:tc>
        <w:tc>
          <w:tcPr>
            <w:tcW w:w="1989"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600000</w:t>
            </w:r>
          </w:p>
        </w:tc>
      </w:tr>
      <w:tr w:rsidR="007B4EC5" w:rsidRPr="00693056" w:rsidTr="008B12AB">
        <w:trPr>
          <w:trHeight w:val="295"/>
        </w:trPr>
        <w:tc>
          <w:tcPr>
            <w:tcW w:w="1988"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交易性金融资产</w:t>
            </w:r>
          </w:p>
        </w:tc>
        <w:tc>
          <w:tcPr>
            <w:tcW w:w="198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960000</w:t>
            </w:r>
          </w:p>
        </w:tc>
        <w:tc>
          <w:tcPr>
            <w:tcW w:w="1989"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应付账款</w:t>
            </w:r>
          </w:p>
        </w:tc>
        <w:tc>
          <w:tcPr>
            <w:tcW w:w="1989" w:type="dxa"/>
            <w:tcBorders>
              <w:top w:val="single" w:sz="4" w:space="0" w:color="auto"/>
              <w:left w:val="single" w:sz="4" w:space="0" w:color="auto"/>
              <w:bottom w:val="single" w:sz="4" w:space="0" w:color="auto"/>
              <w:right w:val="single" w:sz="4" w:space="0" w:color="auto"/>
            </w:tcBorders>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285300</w:t>
            </w:r>
          </w:p>
        </w:tc>
      </w:tr>
      <w:tr w:rsidR="007B4EC5" w:rsidRPr="00693056" w:rsidTr="008B12AB">
        <w:trPr>
          <w:trHeight w:val="285"/>
        </w:trPr>
        <w:tc>
          <w:tcPr>
            <w:tcW w:w="1988"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应收票据</w:t>
            </w:r>
          </w:p>
        </w:tc>
        <w:tc>
          <w:tcPr>
            <w:tcW w:w="198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360000</w:t>
            </w:r>
          </w:p>
        </w:tc>
        <w:tc>
          <w:tcPr>
            <w:tcW w:w="1989"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预收账款</w:t>
            </w:r>
          </w:p>
        </w:tc>
        <w:tc>
          <w:tcPr>
            <w:tcW w:w="1989" w:type="dxa"/>
            <w:tcBorders>
              <w:top w:val="single" w:sz="4" w:space="0" w:color="auto"/>
              <w:left w:val="single" w:sz="4" w:space="0" w:color="auto"/>
              <w:bottom w:val="single" w:sz="4" w:space="0" w:color="auto"/>
              <w:right w:val="single" w:sz="4" w:space="0" w:color="auto"/>
            </w:tcBorders>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300000</w:t>
            </w:r>
          </w:p>
        </w:tc>
      </w:tr>
      <w:tr w:rsidR="007B4EC5" w:rsidRPr="00693056" w:rsidTr="008B12AB">
        <w:trPr>
          <w:trHeight w:val="147"/>
        </w:trPr>
        <w:tc>
          <w:tcPr>
            <w:tcW w:w="1988"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应收账款</w:t>
            </w:r>
          </w:p>
        </w:tc>
        <w:tc>
          <w:tcPr>
            <w:tcW w:w="198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540000</w:t>
            </w:r>
          </w:p>
        </w:tc>
        <w:tc>
          <w:tcPr>
            <w:tcW w:w="1989"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应付职工薪酬</w:t>
            </w:r>
          </w:p>
        </w:tc>
        <w:tc>
          <w:tcPr>
            <w:tcW w:w="1989" w:type="dxa"/>
            <w:tcBorders>
              <w:top w:val="single" w:sz="4" w:space="0" w:color="auto"/>
              <w:left w:val="single" w:sz="4" w:space="0" w:color="auto"/>
              <w:bottom w:val="single" w:sz="4" w:space="0" w:color="auto"/>
              <w:right w:val="single" w:sz="4" w:space="0" w:color="auto"/>
            </w:tcBorders>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288000</w:t>
            </w:r>
          </w:p>
        </w:tc>
      </w:tr>
      <w:tr w:rsidR="007B4EC5" w:rsidRPr="00693056" w:rsidTr="008B12AB">
        <w:trPr>
          <w:trHeight w:val="193"/>
        </w:trPr>
        <w:tc>
          <w:tcPr>
            <w:tcW w:w="1988"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其他应收款</w:t>
            </w:r>
          </w:p>
        </w:tc>
        <w:tc>
          <w:tcPr>
            <w:tcW w:w="198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 xml:space="preserve"> 84000</w:t>
            </w:r>
          </w:p>
        </w:tc>
        <w:tc>
          <w:tcPr>
            <w:tcW w:w="1989"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应交税费</w:t>
            </w:r>
          </w:p>
        </w:tc>
        <w:tc>
          <w:tcPr>
            <w:tcW w:w="1989"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135000</w:t>
            </w:r>
          </w:p>
        </w:tc>
      </w:tr>
      <w:tr w:rsidR="007B4EC5" w:rsidRPr="00693056" w:rsidTr="008B12AB">
        <w:trPr>
          <w:trHeight w:val="253"/>
        </w:trPr>
        <w:tc>
          <w:tcPr>
            <w:tcW w:w="1988"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在途物资</w:t>
            </w:r>
          </w:p>
        </w:tc>
        <w:tc>
          <w:tcPr>
            <w:tcW w:w="198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 xml:space="preserve"> 183000</w:t>
            </w:r>
          </w:p>
        </w:tc>
        <w:tc>
          <w:tcPr>
            <w:tcW w:w="1989"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长期借款</w:t>
            </w:r>
          </w:p>
        </w:tc>
        <w:tc>
          <w:tcPr>
            <w:tcW w:w="1989"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 xml:space="preserve"> 6000000</w:t>
            </w:r>
          </w:p>
        </w:tc>
      </w:tr>
      <w:tr w:rsidR="007B4EC5" w:rsidRPr="00693056" w:rsidTr="008B12AB">
        <w:trPr>
          <w:trHeight w:val="299"/>
        </w:trPr>
        <w:tc>
          <w:tcPr>
            <w:tcW w:w="1988"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原材料</w:t>
            </w:r>
          </w:p>
        </w:tc>
        <w:tc>
          <w:tcPr>
            <w:tcW w:w="198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2160000</w:t>
            </w:r>
          </w:p>
        </w:tc>
        <w:tc>
          <w:tcPr>
            <w:tcW w:w="1989"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实收资本</w:t>
            </w:r>
          </w:p>
        </w:tc>
        <w:tc>
          <w:tcPr>
            <w:tcW w:w="1989"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30000000</w:t>
            </w:r>
          </w:p>
        </w:tc>
      </w:tr>
      <w:tr w:rsidR="007B4EC5" w:rsidRPr="00693056" w:rsidTr="008B12AB">
        <w:trPr>
          <w:trHeight w:val="289"/>
        </w:trPr>
        <w:tc>
          <w:tcPr>
            <w:tcW w:w="1988"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库存商品</w:t>
            </w:r>
          </w:p>
        </w:tc>
        <w:tc>
          <w:tcPr>
            <w:tcW w:w="198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6900000</w:t>
            </w:r>
          </w:p>
        </w:tc>
        <w:tc>
          <w:tcPr>
            <w:tcW w:w="1989"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资本公积</w:t>
            </w:r>
          </w:p>
        </w:tc>
        <w:tc>
          <w:tcPr>
            <w:tcW w:w="1989"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300000</w:t>
            </w:r>
          </w:p>
        </w:tc>
      </w:tr>
      <w:tr w:rsidR="007B4EC5" w:rsidRPr="00693056" w:rsidTr="008B12AB">
        <w:trPr>
          <w:trHeight w:val="293"/>
        </w:trPr>
        <w:tc>
          <w:tcPr>
            <w:tcW w:w="1988"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固定资产</w:t>
            </w:r>
          </w:p>
        </w:tc>
        <w:tc>
          <w:tcPr>
            <w:tcW w:w="198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23100000</w:t>
            </w:r>
          </w:p>
        </w:tc>
        <w:tc>
          <w:tcPr>
            <w:tcW w:w="1989"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盈余公积</w:t>
            </w:r>
          </w:p>
        </w:tc>
        <w:tc>
          <w:tcPr>
            <w:tcW w:w="1989"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 xml:space="preserve">   432000</w:t>
            </w:r>
          </w:p>
        </w:tc>
      </w:tr>
      <w:tr w:rsidR="007B4EC5" w:rsidRPr="00693056" w:rsidTr="008B12AB">
        <w:trPr>
          <w:trHeight w:val="283"/>
        </w:trPr>
        <w:tc>
          <w:tcPr>
            <w:tcW w:w="1988"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无形资产</w:t>
            </w:r>
          </w:p>
        </w:tc>
        <w:tc>
          <w:tcPr>
            <w:tcW w:w="198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900000</w:t>
            </w:r>
          </w:p>
        </w:tc>
        <w:tc>
          <w:tcPr>
            <w:tcW w:w="1989"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本年利润</w:t>
            </w:r>
          </w:p>
        </w:tc>
        <w:tc>
          <w:tcPr>
            <w:tcW w:w="1989"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tabs>
                <w:tab w:val="left" w:pos="1673"/>
              </w:tabs>
              <w:autoSpaceDE w:val="0"/>
              <w:autoSpaceDN w:val="0"/>
              <w:ind w:firstLineChars="450" w:firstLine="842"/>
              <w:jc w:val="center"/>
              <w:rPr>
                <w:rFonts w:ascii="宋体" w:hAnsi="宋体"/>
                <w:color w:val="000000"/>
                <w:kern w:val="0"/>
                <w:sz w:val="18"/>
                <w:szCs w:val="18"/>
              </w:rPr>
            </w:pPr>
            <w:r w:rsidRPr="00693056">
              <w:rPr>
                <w:rFonts w:ascii="宋体" w:hAnsi="宋体"/>
                <w:color w:val="000000"/>
                <w:kern w:val="0"/>
                <w:sz w:val="18"/>
                <w:szCs w:val="18"/>
              </w:rPr>
              <w:t>6924450</w:t>
            </w:r>
          </w:p>
        </w:tc>
      </w:tr>
      <w:tr w:rsidR="007B4EC5" w:rsidRPr="00693056" w:rsidTr="008B12AB">
        <w:trPr>
          <w:trHeight w:val="145"/>
        </w:trPr>
        <w:tc>
          <w:tcPr>
            <w:tcW w:w="1988"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利润分配</w:t>
            </w:r>
          </w:p>
        </w:tc>
        <w:tc>
          <w:tcPr>
            <w:tcW w:w="198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2358000</w:t>
            </w:r>
          </w:p>
        </w:tc>
        <w:tc>
          <w:tcPr>
            <w:tcW w:w="1989"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累计折旧</w:t>
            </w:r>
          </w:p>
        </w:tc>
        <w:tc>
          <w:tcPr>
            <w:tcW w:w="1989"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6636000</w:t>
            </w:r>
          </w:p>
        </w:tc>
      </w:tr>
      <w:tr w:rsidR="007B4EC5" w:rsidRPr="00693056" w:rsidTr="008B12AB">
        <w:trPr>
          <w:trHeight w:val="287"/>
        </w:trPr>
        <w:tc>
          <w:tcPr>
            <w:tcW w:w="1988"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合</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计</w:t>
            </w:r>
          </w:p>
        </w:tc>
        <w:tc>
          <w:tcPr>
            <w:tcW w:w="1989" w:type="dxa"/>
            <w:tcBorders>
              <w:top w:val="single" w:sz="4" w:space="0" w:color="auto"/>
              <w:left w:val="single" w:sz="8" w:space="0" w:color="auto"/>
              <w:bottom w:val="single" w:sz="4" w:space="0" w:color="auto"/>
              <w:right w:val="single" w:sz="8" w:space="0" w:color="auto"/>
            </w:tcBorders>
            <w:vAlign w:val="center"/>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52140750</w:t>
            </w:r>
          </w:p>
        </w:tc>
        <w:tc>
          <w:tcPr>
            <w:tcW w:w="1989"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合</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计</w:t>
            </w:r>
          </w:p>
        </w:tc>
        <w:tc>
          <w:tcPr>
            <w:tcW w:w="1989"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ind w:right="270"/>
              <w:jc w:val="right"/>
              <w:rPr>
                <w:rFonts w:ascii="宋体"/>
                <w:color w:val="000000"/>
                <w:kern w:val="0"/>
                <w:sz w:val="18"/>
                <w:szCs w:val="18"/>
              </w:rPr>
            </w:pPr>
            <w:r w:rsidRPr="00693056">
              <w:rPr>
                <w:rFonts w:ascii="宋体" w:hAnsi="宋体"/>
                <w:color w:val="000000"/>
                <w:kern w:val="0"/>
                <w:sz w:val="18"/>
                <w:szCs w:val="18"/>
              </w:rPr>
              <w:t>52140750</w:t>
            </w:r>
          </w:p>
        </w:tc>
      </w:tr>
    </w:tbl>
    <w:p w:rsidR="007B4EC5" w:rsidRPr="00693056" w:rsidRDefault="007B4EC5" w:rsidP="008B12AB">
      <w:pPr>
        <w:autoSpaceDE w:val="0"/>
        <w:autoSpaceDN w:val="0"/>
        <w:adjustRightInd w:val="0"/>
        <w:jc w:val="left"/>
        <w:rPr>
          <w:rFonts w:ascii="宋体"/>
          <w:color w:val="000000"/>
          <w:kern w:val="0"/>
          <w:sz w:val="18"/>
          <w:szCs w:val="18"/>
        </w:rPr>
      </w:pPr>
    </w:p>
    <w:p w:rsidR="007B4EC5" w:rsidRPr="00693056" w:rsidRDefault="007B4EC5" w:rsidP="008B12AB">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）有关明细账户余额如下：</w:t>
      </w:r>
    </w:p>
    <w:p w:rsidR="007B4EC5" w:rsidRPr="00693056" w:rsidRDefault="007B4EC5" w:rsidP="008B12AB">
      <w:pPr>
        <w:autoSpaceDE w:val="0"/>
        <w:autoSpaceDN w:val="0"/>
        <w:adjustRightInd w:val="0"/>
        <w:ind w:firstLineChars="194" w:firstLine="363"/>
        <w:jc w:val="left"/>
        <w:rPr>
          <w:rFonts w:ascii="宋体" w:hAnsi="宋体"/>
          <w:color w:val="000000"/>
          <w:sz w:val="18"/>
          <w:szCs w:val="18"/>
        </w:rPr>
      </w:pPr>
      <w:r w:rsidRPr="00693056">
        <w:rPr>
          <w:rFonts w:ascii="宋体" w:hAnsi="宋体" w:hint="eastAsia"/>
          <w:color w:val="000000"/>
          <w:sz w:val="18"/>
          <w:szCs w:val="18"/>
        </w:rPr>
        <w:t>应收票据：</w:t>
      </w:r>
      <w:r w:rsidRPr="00693056">
        <w:rPr>
          <w:rFonts w:ascii="宋体" w:hAnsi="宋体"/>
          <w:color w:val="000000"/>
          <w:sz w:val="18"/>
          <w:szCs w:val="18"/>
        </w:rPr>
        <w:t xml:space="preserve">                D</w:t>
      </w:r>
      <w:r w:rsidRPr="00693056">
        <w:rPr>
          <w:rFonts w:ascii="宋体" w:hAnsi="宋体" w:hint="eastAsia"/>
          <w:color w:val="000000"/>
          <w:sz w:val="18"/>
          <w:szCs w:val="18"/>
        </w:rPr>
        <w:t>单位</w:t>
      </w:r>
      <w:r w:rsidRPr="00693056">
        <w:rPr>
          <w:rFonts w:ascii="宋体" w:hAnsi="宋体"/>
          <w:color w:val="000000"/>
          <w:sz w:val="18"/>
          <w:szCs w:val="18"/>
        </w:rPr>
        <w:t xml:space="preserve">                     360000</w:t>
      </w:r>
    </w:p>
    <w:p w:rsidR="007B4EC5" w:rsidRPr="00693056" w:rsidRDefault="007B4EC5" w:rsidP="008B12AB">
      <w:pPr>
        <w:autoSpaceDE w:val="0"/>
        <w:autoSpaceDN w:val="0"/>
        <w:adjustRightInd w:val="0"/>
        <w:ind w:firstLineChars="200" w:firstLine="374"/>
        <w:jc w:val="left"/>
        <w:rPr>
          <w:rFonts w:ascii="宋体" w:hAnsi="宋体"/>
          <w:color w:val="000000"/>
          <w:sz w:val="18"/>
          <w:szCs w:val="18"/>
        </w:rPr>
      </w:pPr>
      <w:r w:rsidRPr="00693056">
        <w:rPr>
          <w:rFonts w:ascii="宋体" w:hAnsi="宋体" w:hint="eastAsia"/>
          <w:color w:val="000000"/>
          <w:sz w:val="18"/>
          <w:szCs w:val="18"/>
        </w:rPr>
        <w:t>应收账款：</w:t>
      </w:r>
      <w:r w:rsidRPr="00693056">
        <w:rPr>
          <w:rFonts w:ascii="宋体" w:hAnsi="宋体"/>
          <w:color w:val="000000"/>
          <w:sz w:val="18"/>
          <w:szCs w:val="18"/>
        </w:rPr>
        <w:t xml:space="preserve">                E</w:t>
      </w:r>
      <w:r w:rsidRPr="00693056">
        <w:rPr>
          <w:rFonts w:ascii="宋体" w:hAnsi="宋体" w:hint="eastAsia"/>
          <w:color w:val="000000"/>
          <w:sz w:val="18"/>
          <w:szCs w:val="18"/>
        </w:rPr>
        <w:t>单位</w:t>
      </w:r>
      <w:r w:rsidRPr="00693056">
        <w:rPr>
          <w:rFonts w:ascii="宋体" w:hAnsi="宋体"/>
          <w:color w:val="000000"/>
          <w:sz w:val="18"/>
          <w:szCs w:val="18"/>
        </w:rPr>
        <w:t xml:space="preserve">                     360000</w:t>
      </w:r>
    </w:p>
    <w:p w:rsidR="007B4EC5" w:rsidRPr="00693056" w:rsidRDefault="007B4EC5" w:rsidP="008B12AB">
      <w:pPr>
        <w:autoSpaceDE w:val="0"/>
        <w:autoSpaceDN w:val="0"/>
        <w:adjustRightInd w:val="0"/>
        <w:ind w:firstLineChars="1488" w:firstLine="2784"/>
        <w:jc w:val="left"/>
        <w:rPr>
          <w:rFonts w:ascii="宋体" w:hAnsi="宋体"/>
          <w:color w:val="000000"/>
          <w:sz w:val="18"/>
          <w:szCs w:val="18"/>
        </w:rPr>
      </w:pPr>
      <w:r w:rsidRPr="00693056">
        <w:rPr>
          <w:rFonts w:ascii="宋体" w:hAnsi="宋体"/>
          <w:color w:val="000000"/>
          <w:sz w:val="18"/>
          <w:szCs w:val="18"/>
        </w:rPr>
        <w:t>F</w:t>
      </w:r>
      <w:r w:rsidRPr="00693056">
        <w:rPr>
          <w:rFonts w:ascii="宋体" w:hAnsi="宋体" w:hint="eastAsia"/>
          <w:color w:val="000000"/>
          <w:sz w:val="18"/>
          <w:szCs w:val="18"/>
        </w:rPr>
        <w:t>单位</w:t>
      </w:r>
      <w:r w:rsidRPr="00693056">
        <w:rPr>
          <w:rFonts w:ascii="宋体" w:hAnsi="宋体"/>
          <w:color w:val="000000"/>
          <w:sz w:val="18"/>
          <w:szCs w:val="18"/>
        </w:rPr>
        <w:t xml:space="preserve">                     180000</w:t>
      </w:r>
    </w:p>
    <w:p w:rsidR="007B4EC5" w:rsidRPr="00693056" w:rsidRDefault="007B4EC5" w:rsidP="008B12AB">
      <w:pPr>
        <w:autoSpaceDE w:val="0"/>
        <w:autoSpaceDN w:val="0"/>
        <w:adjustRightInd w:val="0"/>
        <w:ind w:firstLineChars="200" w:firstLine="374"/>
        <w:jc w:val="left"/>
        <w:rPr>
          <w:rFonts w:ascii="宋体" w:hAnsi="宋体"/>
          <w:color w:val="000000"/>
          <w:sz w:val="18"/>
          <w:szCs w:val="18"/>
        </w:rPr>
      </w:pPr>
      <w:r w:rsidRPr="00693056">
        <w:rPr>
          <w:rFonts w:ascii="宋体" w:hAnsi="宋体" w:hint="eastAsia"/>
          <w:color w:val="000000"/>
          <w:sz w:val="18"/>
          <w:szCs w:val="18"/>
        </w:rPr>
        <w:t>其他应收款：</w:t>
      </w:r>
      <w:r w:rsidRPr="00693056">
        <w:rPr>
          <w:rFonts w:ascii="宋体" w:hAnsi="宋体"/>
          <w:color w:val="000000"/>
          <w:sz w:val="18"/>
          <w:szCs w:val="18"/>
        </w:rPr>
        <w:t xml:space="preserve">              </w:t>
      </w:r>
      <w:r w:rsidRPr="00693056">
        <w:rPr>
          <w:rFonts w:ascii="宋体" w:hAnsi="宋体" w:hint="eastAsia"/>
          <w:color w:val="000000"/>
          <w:sz w:val="18"/>
          <w:szCs w:val="18"/>
        </w:rPr>
        <w:t>李平</w:t>
      </w:r>
      <w:r w:rsidRPr="00693056">
        <w:rPr>
          <w:rFonts w:ascii="宋体" w:hAnsi="宋体"/>
          <w:color w:val="000000"/>
          <w:sz w:val="18"/>
          <w:szCs w:val="18"/>
        </w:rPr>
        <w:t xml:space="preserve">                        9000</w:t>
      </w:r>
    </w:p>
    <w:p w:rsidR="007B4EC5" w:rsidRPr="00693056" w:rsidRDefault="007B4EC5" w:rsidP="008B12AB">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王伟</w:t>
      </w:r>
      <w:r w:rsidRPr="00693056">
        <w:rPr>
          <w:rFonts w:ascii="宋体" w:hAnsi="宋体"/>
          <w:color w:val="000000"/>
          <w:sz w:val="18"/>
          <w:szCs w:val="18"/>
        </w:rPr>
        <w:t xml:space="preserve">                        6000</w:t>
      </w:r>
    </w:p>
    <w:p w:rsidR="007B4EC5" w:rsidRPr="00693056" w:rsidRDefault="007B4EC5" w:rsidP="008B12AB">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保险公司</w:t>
      </w:r>
      <w:r w:rsidRPr="00693056">
        <w:rPr>
          <w:rFonts w:ascii="宋体" w:hAnsi="宋体"/>
          <w:color w:val="000000"/>
          <w:sz w:val="18"/>
          <w:szCs w:val="18"/>
        </w:rPr>
        <w:t xml:space="preserve">                   69000</w:t>
      </w:r>
    </w:p>
    <w:p w:rsidR="007B4EC5" w:rsidRPr="00693056" w:rsidRDefault="007B4EC5" w:rsidP="008B12AB">
      <w:pPr>
        <w:autoSpaceDE w:val="0"/>
        <w:autoSpaceDN w:val="0"/>
        <w:adjustRightInd w:val="0"/>
        <w:ind w:firstLineChars="200" w:firstLine="374"/>
        <w:jc w:val="left"/>
        <w:rPr>
          <w:rFonts w:ascii="宋体" w:hAnsi="宋体"/>
          <w:color w:val="000000"/>
          <w:sz w:val="18"/>
          <w:szCs w:val="18"/>
        </w:rPr>
      </w:pPr>
      <w:r w:rsidRPr="00693056">
        <w:rPr>
          <w:rFonts w:ascii="宋体" w:hAnsi="宋体" w:hint="eastAsia"/>
          <w:color w:val="000000"/>
          <w:sz w:val="18"/>
          <w:szCs w:val="18"/>
        </w:rPr>
        <w:t>在途物资：</w:t>
      </w:r>
      <w:r w:rsidRPr="00693056">
        <w:rPr>
          <w:rFonts w:ascii="宋体" w:hAnsi="宋体"/>
          <w:color w:val="000000"/>
          <w:sz w:val="18"/>
          <w:szCs w:val="18"/>
        </w:rPr>
        <w:t xml:space="preserve">                A</w:t>
      </w:r>
      <w:r w:rsidRPr="00693056">
        <w:rPr>
          <w:rFonts w:ascii="宋体" w:hAnsi="宋体" w:hint="eastAsia"/>
          <w:color w:val="000000"/>
          <w:sz w:val="18"/>
          <w:szCs w:val="18"/>
        </w:rPr>
        <w:t>单位</w:t>
      </w:r>
      <w:r w:rsidRPr="00693056">
        <w:rPr>
          <w:rFonts w:ascii="宋体" w:hAnsi="宋体"/>
          <w:color w:val="000000"/>
          <w:sz w:val="18"/>
          <w:szCs w:val="18"/>
        </w:rPr>
        <w:t xml:space="preserve">                      183000</w:t>
      </w:r>
    </w:p>
    <w:p w:rsidR="007B4EC5" w:rsidRPr="00693056" w:rsidRDefault="007B4EC5" w:rsidP="008B12AB">
      <w:pPr>
        <w:autoSpaceDE w:val="0"/>
        <w:autoSpaceDN w:val="0"/>
        <w:adjustRightInd w:val="0"/>
        <w:ind w:firstLineChars="200" w:firstLine="374"/>
        <w:jc w:val="left"/>
        <w:rPr>
          <w:rFonts w:ascii="宋体" w:hAnsi="宋体"/>
          <w:color w:val="000000"/>
          <w:sz w:val="18"/>
          <w:szCs w:val="18"/>
        </w:rPr>
      </w:pPr>
      <w:r w:rsidRPr="00693056">
        <w:rPr>
          <w:rFonts w:ascii="宋体" w:hAnsi="宋体" w:hint="eastAsia"/>
          <w:color w:val="000000"/>
          <w:sz w:val="18"/>
          <w:szCs w:val="18"/>
        </w:rPr>
        <w:t>原材料：</w:t>
      </w:r>
      <w:r w:rsidRPr="00693056">
        <w:rPr>
          <w:rFonts w:ascii="宋体" w:hAnsi="宋体"/>
          <w:color w:val="000000"/>
          <w:sz w:val="18"/>
          <w:szCs w:val="18"/>
        </w:rPr>
        <w:t xml:space="preserve">  </w:t>
      </w:r>
      <w:r w:rsidRPr="00693056">
        <w:rPr>
          <w:rFonts w:ascii="宋体" w:hAnsi="宋体" w:hint="eastAsia"/>
          <w:color w:val="000000"/>
          <w:sz w:val="18"/>
          <w:szCs w:val="18"/>
        </w:rPr>
        <w:t>甲材料</w:t>
      </w:r>
      <w:r w:rsidRPr="00693056">
        <w:rPr>
          <w:rFonts w:ascii="宋体" w:hAnsi="宋体"/>
          <w:color w:val="000000"/>
          <w:sz w:val="18"/>
          <w:szCs w:val="18"/>
        </w:rPr>
        <w:t>10000</w:t>
      </w:r>
      <w:r w:rsidRPr="00693056">
        <w:rPr>
          <w:rFonts w:ascii="宋体" w:hAnsi="宋体" w:hint="eastAsia"/>
          <w:color w:val="000000"/>
          <w:sz w:val="18"/>
          <w:szCs w:val="18"/>
        </w:rPr>
        <w:t>千克，</w:t>
      </w:r>
      <w:r w:rsidRPr="00693056">
        <w:rPr>
          <w:rFonts w:ascii="宋体" w:hAnsi="宋体"/>
          <w:color w:val="000000"/>
          <w:sz w:val="18"/>
          <w:szCs w:val="18"/>
        </w:rPr>
        <w:t xml:space="preserve">    </w:t>
      </w:r>
      <w:r w:rsidRPr="00693056">
        <w:rPr>
          <w:rFonts w:ascii="宋体" w:hAnsi="宋体" w:hint="eastAsia"/>
          <w:color w:val="000000"/>
          <w:sz w:val="18"/>
          <w:szCs w:val="18"/>
        </w:rPr>
        <w:t>每千克</w:t>
      </w:r>
      <w:r w:rsidRPr="00693056">
        <w:rPr>
          <w:rFonts w:ascii="宋体" w:hAnsi="宋体"/>
          <w:color w:val="000000"/>
          <w:sz w:val="18"/>
          <w:szCs w:val="18"/>
        </w:rPr>
        <w:t>15</w:t>
      </w:r>
      <w:r w:rsidRPr="00693056">
        <w:rPr>
          <w:rFonts w:ascii="宋体" w:hAnsi="宋体" w:hint="eastAsia"/>
          <w:color w:val="000000"/>
          <w:sz w:val="18"/>
          <w:szCs w:val="18"/>
        </w:rPr>
        <w:t>元，</w:t>
      </w:r>
      <w:r w:rsidRPr="00693056">
        <w:rPr>
          <w:rFonts w:ascii="宋体" w:hAnsi="宋体"/>
          <w:color w:val="000000"/>
          <w:sz w:val="18"/>
          <w:szCs w:val="18"/>
        </w:rPr>
        <w:t xml:space="preserve">         450000</w:t>
      </w:r>
    </w:p>
    <w:p w:rsidR="007B4EC5" w:rsidRPr="00693056" w:rsidRDefault="007B4EC5" w:rsidP="008B12AB">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乙材料</w:t>
      </w:r>
      <w:r w:rsidRPr="00693056">
        <w:rPr>
          <w:rFonts w:ascii="宋体" w:hAnsi="宋体"/>
          <w:color w:val="000000"/>
          <w:sz w:val="18"/>
          <w:szCs w:val="18"/>
        </w:rPr>
        <w:t>6000</w:t>
      </w:r>
      <w:r w:rsidRPr="00693056">
        <w:rPr>
          <w:rFonts w:ascii="宋体" w:hAnsi="宋体" w:hint="eastAsia"/>
          <w:color w:val="000000"/>
          <w:sz w:val="18"/>
          <w:szCs w:val="18"/>
        </w:rPr>
        <w:t>千克，</w:t>
      </w:r>
      <w:r w:rsidRPr="00693056">
        <w:rPr>
          <w:rFonts w:ascii="宋体" w:hAnsi="宋体"/>
          <w:color w:val="000000"/>
          <w:sz w:val="18"/>
          <w:szCs w:val="18"/>
        </w:rPr>
        <w:t xml:space="preserve">     </w:t>
      </w:r>
      <w:r w:rsidRPr="00693056">
        <w:rPr>
          <w:rFonts w:ascii="宋体" w:hAnsi="宋体" w:hint="eastAsia"/>
          <w:color w:val="000000"/>
          <w:sz w:val="18"/>
          <w:szCs w:val="18"/>
        </w:rPr>
        <w:t>每千克</w:t>
      </w:r>
      <w:r w:rsidRPr="00693056">
        <w:rPr>
          <w:rFonts w:ascii="宋体" w:hAnsi="宋体"/>
          <w:color w:val="000000"/>
          <w:sz w:val="18"/>
          <w:szCs w:val="18"/>
        </w:rPr>
        <w:t>60</w:t>
      </w:r>
      <w:r w:rsidRPr="00693056">
        <w:rPr>
          <w:rFonts w:ascii="宋体" w:hAnsi="宋体" w:hint="eastAsia"/>
          <w:color w:val="000000"/>
          <w:sz w:val="18"/>
          <w:szCs w:val="18"/>
        </w:rPr>
        <w:t>元，</w:t>
      </w:r>
      <w:r w:rsidRPr="00693056">
        <w:rPr>
          <w:rFonts w:ascii="宋体" w:hAnsi="宋体"/>
          <w:color w:val="000000"/>
          <w:sz w:val="18"/>
          <w:szCs w:val="18"/>
        </w:rPr>
        <w:t xml:space="preserve">         1080000</w:t>
      </w:r>
    </w:p>
    <w:p w:rsidR="007B4EC5" w:rsidRPr="00693056" w:rsidRDefault="007B4EC5" w:rsidP="008B12AB">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丙材料</w:t>
      </w:r>
      <w:r w:rsidRPr="00693056">
        <w:rPr>
          <w:rFonts w:ascii="宋体" w:hAnsi="宋体"/>
          <w:color w:val="000000"/>
          <w:sz w:val="18"/>
          <w:szCs w:val="18"/>
        </w:rPr>
        <w:t>8000</w:t>
      </w:r>
      <w:r w:rsidRPr="00693056">
        <w:rPr>
          <w:rFonts w:ascii="宋体" w:hAnsi="宋体" w:hint="eastAsia"/>
          <w:color w:val="000000"/>
          <w:sz w:val="18"/>
          <w:szCs w:val="18"/>
        </w:rPr>
        <w:t>千克，</w:t>
      </w:r>
      <w:r w:rsidRPr="00693056">
        <w:rPr>
          <w:rFonts w:ascii="宋体" w:hAnsi="宋体"/>
          <w:color w:val="000000"/>
          <w:sz w:val="18"/>
          <w:szCs w:val="18"/>
        </w:rPr>
        <w:t xml:space="preserve">     </w:t>
      </w:r>
      <w:r w:rsidRPr="00693056">
        <w:rPr>
          <w:rFonts w:ascii="宋体" w:hAnsi="宋体" w:hint="eastAsia"/>
          <w:color w:val="000000"/>
          <w:sz w:val="18"/>
          <w:szCs w:val="18"/>
        </w:rPr>
        <w:t>每千克</w:t>
      </w:r>
      <w:r w:rsidRPr="00693056">
        <w:rPr>
          <w:rFonts w:ascii="宋体" w:hAnsi="宋体"/>
          <w:color w:val="000000"/>
          <w:sz w:val="18"/>
          <w:szCs w:val="18"/>
        </w:rPr>
        <w:t>20</w:t>
      </w:r>
      <w:r w:rsidRPr="00693056">
        <w:rPr>
          <w:rFonts w:ascii="宋体" w:hAnsi="宋体" w:hint="eastAsia"/>
          <w:color w:val="000000"/>
          <w:sz w:val="18"/>
          <w:szCs w:val="18"/>
        </w:rPr>
        <w:t>元，</w:t>
      </w:r>
      <w:r w:rsidRPr="00693056">
        <w:rPr>
          <w:rFonts w:ascii="宋体" w:hAnsi="宋体"/>
          <w:color w:val="000000"/>
          <w:sz w:val="18"/>
          <w:szCs w:val="18"/>
        </w:rPr>
        <w:t xml:space="preserve">         480000</w:t>
      </w:r>
    </w:p>
    <w:p w:rsidR="007B4EC5" w:rsidRPr="00693056" w:rsidRDefault="007B4EC5" w:rsidP="008B12AB">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丁材料</w:t>
      </w:r>
      <w:r w:rsidRPr="00693056">
        <w:rPr>
          <w:rFonts w:ascii="宋体" w:hAnsi="宋体"/>
          <w:color w:val="000000"/>
          <w:sz w:val="18"/>
          <w:szCs w:val="18"/>
        </w:rPr>
        <w:t>1000</w:t>
      </w:r>
      <w:r w:rsidRPr="00693056">
        <w:rPr>
          <w:rFonts w:ascii="宋体" w:hAnsi="宋体" w:hint="eastAsia"/>
          <w:color w:val="000000"/>
          <w:sz w:val="18"/>
          <w:szCs w:val="18"/>
        </w:rPr>
        <w:t>千克，</w:t>
      </w:r>
      <w:r w:rsidRPr="00693056">
        <w:rPr>
          <w:rFonts w:ascii="宋体" w:hAnsi="宋体"/>
          <w:color w:val="000000"/>
          <w:sz w:val="18"/>
          <w:szCs w:val="18"/>
        </w:rPr>
        <w:t xml:space="preserve">     </w:t>
      </w:r>
      <w:r w:rsidRPr="00693056">
        <w:rPr>
          <w:rFonts w:ascii="宋体" w:hAnsi="宋体" w:hint="eastAsia"/>
          <w:color w:val="000000"/>
          <w:sz w:val="18"/>
          <w:szCs w:val="18"/>
        </w:rPr>
        <w:t>每千克</w:t>
      </w:r>
      <w:r w:rsidRPr="00693056">
        <w:rPr>
          <w:rFonts w:ascii="宋体" w:hAnsi="宋体"/>
          <w:color w:val="000000"/>
          <w:sz w:val="18"/>
          <w:szCs w:val="18"/>
        </w:rPr>
        <w:t>50</w:t>
      </w:r>
      <w:r w:rsidRPr="00693056">
        <w:rPr>
          <w:rFonts w:ascii="宋体" w:hAnsi="宋体" w:hint="eastAsia"/>
          <w:color w:val="000000"/>
          <w:sz w:val="18"/>
          <w:szCs w:val="18"/>
        </w:rPr>
        <w:t>元，</w:t>
      </w:r>
      <w:r w:rsidRPr="00693056">
        <w:rPr>
          <w:rFonts w:ascii="宋体" w:hAnsi="宋体"/>
          <w:color w:val="000000"/>
          <w:sz w:val="18"/>
          <w:szCs w:val="18"/>
        </w:rPr>
        <w:t xml:space="preserve">         150000</w:t>
      </w:r>
    </w:p>
    <w:p w:rsidR="007B4EC5" w:rsidRPr="00693056" w:rsidRDefault="007B4EC5" w:rsidP="008B12AB">
      <w:pPr>
        <w:autoSpaceDE w:val="0"/>
        <w:autoSpaceDN w:val="0"/>
        <w:adjustRightInd w:val="0"/>
        <w:ind w:firstLineChars="200" w:firstLine="374"/>
        <w:jc w:val="left"/>
        <w:rPr>
          <w:rFonts w:ascii="宋体" w:hAnsi="宋体"/>
          <w:color w:val="000000"/>
          <w:sz w:val="18"/>
          <w:szCs w:val="18"/>
        </w:rPr>
      </w:pPr>
      <w:r w:rsidRPr="00693056">
        <w:rPr>
          <w:rFonts w:ascii="宋体" w:hAnsi="宋体" w:hint="eastAsia"/>
          <w:color w:val="000000"/>
          <w:sz w:val="18"/>
          <w:szCs w:val="18"/>
        </w:rPr>
        <w:t>库存商品：</w:t>
      </w:r>
      <w:r w:rsidRPr="00693056">
        <w:rPr>
          <w:rFonts w:ascii="宋体" w:hAnsi="宋体"/>
          <w:color w:val="000000"/>
          <w:sz w:val="18"/>
          <w:szCs w:val="18"/>
        </w:rPr>
        <w:t xml:space="preserve"> M</w:t>
      </w:r>
      <w:r w:rsidRPr="00693056">
        <w:rPr>
          <w:rFonts w:ascii="宋体" w:hAnsi="宋体" w:hint="eastAsia"/>
          <w:color w:val="000000"/>
          <w:sz w:val="18"/>
          <w:szCs w:val="18"/>
        </w:rPr>
        <w:t>商品</w:t>
      </w:r>
      <w:r w:rsidRPr="00693056">
        <w:rPr>
          <w:rFonts w:ascii="宋体" w:hAnsi="宋体"/>
          <w:color w:val="000000"/>
          <w:sz w:val="18"/>
          <w:szCs w:val="18"/>
        </w:rPr>
        <w:t>10000</w:t>
      </w:r>
      <w:r w:rsidRPr="00693056">
        <w:rPr>
          <w:rFonts w:ascii="宋体" w:hAnsi="宋体" w:hint="eastAsia"/>
          <w:color w:val="000000"/>
          <w:sz w:val="18"/>
          <w:szCs w:val="18"/>
        </w:rPr>
        <w:t>件，</w:t>
      </w:r>
      <w:r w:rsidRPr="00693056">
        <w:rPr>
          <w:rFonts w:ascii="宋体" w:hAnsi="宋体"/>
          <w:color w:val="000000"/>
          <w:sz w:val="18"/>
          <w:szCs w:val="18"/>
        </w:rPr>
        <w:t xml:space="preserve">      </w:t>
      </w:r>
      <w:r w:rsidRPr="00693056">
        <w:rPr>
          <w:rFonts w:ascii="宋体" w:hAnsi="宋体" w:hint="eastAsia"/>
          <w:color w:val="000000"/>
          <w:sz w:val="18"/>
          <w:szCs w:val="18"/>
        </w:rPr>
        <w:t>每件</w:t>
      </w:r>
      <w:r w:rsidRPr="00693056">
        <w:rPr>
          <w:rFonts w:ascii="宋体" w:hAnsi="宋体"/>
          <w:color w:val="000000"/>
          <w:sz w:val="18"/>
          <w:szCs w:val="18"/>
        </w:rPr>
        <w:t>110</w:t>
      </w:r>
      <w:r w:rsidRPr="00693056">
        <w:rPr>
          <w:rFonts w:ascii="宋体" w:hAnsi="宋体" w:hint="eastAsia"/>
          <w:color w:val="000000"/>
          <w:sz w:val="18"/>
          <w:szCs w:val="18"/>
        </w:rPr>
        <w:t>元，</w:t>
      </w:r>
      <w:r w:rsidRPr="00693056">
        <w:rPr>
          <w:rFonts w:ascii="宋体" w:hAnsi="宋体"/>
          <w:color w:val="000000"/>
          <w:sz w:val="18"/>
          <w:szCs w:val="18"/>
        </w:rPr>
        <w:t xml:space="preserve">         3300000</w:t>
      </w:r>
    </w:p>
    <w:p w:rsidR="007B4EC5" w:rsidRPr="00693056" w:rsidRDefault="007B4EC5" w:rsidP="008B12AB">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N</w:t>
      </w:r>
      <w:r w:rsidRPr="00693056">
        <w:rPr>
          <w:rFonts w:ascii="宋体" w:hAnsi="宋体" w:hint="eastAsia"/>
          <w:color w:val="000000"/>
          <w:sz w:val="18"/>
          <w:szCs w:val="18"/>
        </w:rPr>
        <w:t>商品</w:t>
      </w:r>
      <w:r w:rsidRPr="00693056">
        <w:rPr>
          <w:rFonts w:ascii="宋体" w:hAnsi="宋体"/>
          <w:color w:val="000000"/>
          <w:sz w:val="18"/>
          <w:szCs w:val="18"/>
        </w:rPr>
        <w:t>8000</w:t>
      </w:r>
      <w:r w:rsidRPr="00693056">
        <w:rPr>
          <w:rFonts w:ascii="宋体" w:hAnsi="宋体" w:hint="eastAsia"/>
          <w:color w:val="000000"/>
          <w:sz w:val="18"/>
          <w:szCs w:val="18"/>
        </w:rPr>
        <w:t>件，</w:t>
      </w:r>
      <w:r w:rsidRPr="00693056">
        <w:rPr>
          <w:rFonts w:ascii="宋体" w:hAnsi="宋体"/>
          <w:color w:val="000000"/>
          <w:sz w:val="18"/>
          <w:szCs w:val="18"/>
        </w:rPr>
        <w:t xml:space="preserve">       </w:t>
      </w:r>
      <w:r w:rsidRPr="00693056">
        <w:rPr>
          <w:rFonts w:ascii="宋体" w:hAnsi="宋体" w:hint="eastAsia"/>
          <w:color w:val="000000"/>
          <w:sz w:val="18"/>
          <w:szCs w:val="18"/>
        </w:rPr>
        <w:t>每件</w:t>
      </w:r>
      <w:r w:rsidRPr="00693056">
        <w:rPr>
          <w:rFonts w:ascii="宋体" w:hAnsi="宋体"/>
          <w:color w:val="000000"/>
          <w:sz w:val="18"/>
          <w:szCs w:val="18"/>
        </w:rPr>
        <w:t>150</w:t>
      </w:r>
      <w:r w:rsidRPr="00693056">
        <w:rPr>
          <w:rFonts w:ascii="宋体" w:hAnsi="宋体" w:hint="eastAsia"/>
          <w:color w:val="000000"/>
          <w:sz w:val="18"/>
          <w:szCs w:val="18"/>
        </w:rPr>
        <w:t>元，</w:t>
      </w:r>
      <w:r w:rsidRPr="00693056">
        <w:rPr>
          <w:rFonts w:ascii="宋体" w:hAnsi="宋体"/>
          <w:color w:val="000000"/>
          <w:sz w:val="18"/>
          <w:szCs w:val="18"/>
        </w:rPr>
        <w:t xml:space="preserve">         3600000</w:t>
      </w:r>
    </w:p>
    <w:p w:rsidR="007B4EC5" w:rsidRPr="00693056" w:rsidRDefault="007B4EC5" w:rsidP="008B12AB">
      <w:pPr>
        <w:autoSpaceDE w:val="0"/>
        <w:autoSpaceDN w:val="0"/>
        <w:adjustRightInd w:val="0"/>
        <w:ind w:firstLineChars="200" w:firstLine="374"/>
        <w:jc w:val="left"/>
        <w:rPr>
          <w:rFonts w:ascii="宋体" w:hAnsi="宋体"/>
          <w:color w:val="000000"/>
          <w:sz w:val="18"/>
          <w:szCs w:val="18"/>
        </w:rPr>
      </w:pPr>
      <w:r w:rsidRPr="00693056">
        <w:rPr>
          <w:rFonts w:ascii="宋体" w:hAnsi="宋体" w:hint="eastAsia"/>
          <w:color w:val="000000"/>
          <w:sz w:val="18"/>
          <w:szCs w:val="18"/>
        </w:rPr>
        <w:t>应付票据：</w:t>
      </w:r>
      <w:r w:rsidRPr="00693056">
        <w:rPr>
          <w:rFonts w:ascii="宋体" w:hAnsi="宋体"/>
          <w:color w:val="000000"/>
          <w:sz w:val="18"/>
          <w:szCs w:val="18"/>
        </w:rPr>
        <w:t xml:space="preserve">                C</w:t>
      </w:r>
      <w:r w:rsidRPr="00693056">
        <w:rPr>
          <w:rFonts w:ascii="宋体" w:hAnsi="宋体" w:hint="eastAsia"/>
          <w:color w:val="000000"/>
          <w:sz w:val="18"/>
          <w:szCs w:val="18"/>
        </w:rPr>
        <w:t>单位</w:t>
      </w:r>
      <w:r w:rsidRPr="00693056">
        <w:rPr>
          <w:rFonts w:ascii="宋体" w:hAnsi="宋体"/>
          <w:color w:val="000000"/>
          <w:sz w:val="18"/>
          <w:szCs w:val="18"/>
        </w:rPr>
        <w:t xml:space="preserve">                     240000</w:t>
      </w:r>
    </w:p>
    <w:p w:rsidR="007B4EC5" w:rsidRPr="00693056" w:rsidRDefault="007B4EC5" w:rsidP="008B12AB">
      <w:pPr>
        <w:autoSpaceDE w:val="0"/>
        <w:autoSpaceDN w:val="0"/>
        <w:adjustRightInd w:val="0"/>
        <w:ind w:firstLineChars="200" w:firstLine="374"/>
        <w:jc w:val="left"/>
        <w:rPr>
          <w:rFonts w:ascii="宋体" w:hAnsi="宋体"/>
          <w:color w:val="000000"/>
          <w:sz w:val="18"/>
          <w:szCs w:val="18"/>
        </w:rPr>
      </w:pPr>
      <w:r w:rsidRPr="00693056">
        <w:rPr>
          <w:rFonts w:ascii="宋体" w:hAnsi="宋体" w:hint="eastAsia"/>
          <w:color w:val="000000"/>
          <w:sz w:val="18"/>
          <w:szCs w:val="18"/>
        </w:rPr>
        <w:t>应付账款：</w:t>
      </w:r>
      <w:r w:rsidRPr="00693056">
        <w:rPr>
          <w:rFonts w:ascii="宋体" w:hAnsi="宋体"/>
          <w:color w:val="000000"/>
          <w:sz w:val="18"/>
          <w:szCs w:val="18"/>
        </w:rPr>
        <w:t xml:space="preserve">                B</w:t>
      </w:r>
      <w:r w:rsidRPr="00693056">
        <w:rPr>
          <w:rFonts w:ascii="宋体" w:hAnsi="宋体" w:hint="eastAsia"/>
          <w:color w:val="000000"/>
          <w:sz w:val="18"/>
          <w:szCs w:val="18"/>
        </w:rPr>
        <w:t>单位</w:t>
      </w:r>
      <w:r w:rsidRPr="00693056">
        <w:rPr>
          <w:rFonts w:ascii="宋体" w:hAnsi="宋体"/>
          <w:color w:val="000000"/>
          <w:sz w:val="18"/>
          <w:szCs w:val="18"/>
        </w:rPr>
        <w:t xml:space="preserve">                     255300</w:t>
      </w:r>
    </w:p>
    <w:p w:rsidR="007B4EC5" w:rsidRPr="00693056" w:rsidRDefault="007B4EC5" w:rsidP="008B12AB">
      <w:pPr>
        <w:autoSpaceDE w:val="0"/>
        <w:autoSpaceDN w:val="0"/>
        <w:adjustRightInd w:val="0"/>
        <w:ind w:firstLineChars="200" w:firstLine="374"/>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工商银行</w:t>
      </w:r>
      <w:r w:rsidRPr="00693056">
        <w:rPr>
          <w:rFonts w:ascii="宋体" w:hAnsi="宋体"/>
          <w:color w:val="000000"/>
          <w:sz w:val="18"/>
          <w:szCs w:val="18"/>
        </w:rPr>
        <w:t xml:space="preserve">                   30000</w:t>
      </w:r>
    </w:p>
    <w:p w:rsidR="007B4EC5" w:rsidRPr="00693056" w:rsidRDefault="007B4EC5" w:rsidP="008B12AB">
      <w:pPr>
        <w:autoSpaceDE w:val="0"/>
        <w:autoSpaceDN w:val="0"/>
        <w:adjustRightInd w:val="0"/>
        <w:ind w:firstLineChars="200" w:firstLine="374"/>
        <w:jc w:val="left"/>
        <w:rPr>
          <w:rFonts w:ascii="宋体" w:hAnsi="宋体"/>
          <w:color w:val="000000"/>
          <w:sz w:val="18"/>
          <w:szCs w:val="18"/>
        </w:rPr>
      </w:pPr>
      <w:r w:rsidRPr="00693056">
        <w:rPr>
          <w:rFonts w:ascii="宋体" w:hAnsi="宋体" w:hint="eastAsia"/>
          <w:color w:val="000000"/>
          <w:sz w:val="18"/>
          <w:szCs w:val="18"/>
        </w:rPr>
        <w:t>预收账款：</w:t>
      </w:r>
      <w:r w:rsidRPr="00693056">
        <w:rPr>
          <w:rFonts w:ascii="宋体" w:hAnsi="宋体"/>
          <w:color w:val="000000"/>
          <w:sz w:val="18"/>
          <w:szCs w:val="18"/>
        </w:rPr>
        <w:t xml:space="preserve">                D</w:t>
      </w:r>
      <w:r w:rsidRPr="00693056">
        <w:rPr>
          <w:rFonts w:ascii="宋体" w:hAnsi="宋体" w:hint="eastAsia"/>
          <w:color w:val="000000"/>
          <w:sz w:val="18"/>
          <w:szCs w:val="18"/>
        </w:rPr>
        <w:t>单位</w:t>
      </w:r>
      <w:r w:rsidRPr="00693056">
        <w:rPr>
          <w:rFonts w:ascii="宋体" w:hAnsi="宋体"/>
          <w:color w:val="000000"/>
          <w:sz w:val="18"/>
          <w:szCs w:val="18"/>
        </w:rPr>
        <w:t xml:space="preserve">                     300000</w:t>
      </w:r>
    </w:p>
    <w:p w:rsidR="007B4EC5" w:rsidRPr="00693056" w:rsidRDefault="007B4EC5" w:rsidP="008B12AB">
      <w:pPr>
        <w:autoSpaceDE w:val="0"/>
        <w:autoSpaceDN w:val="0"/>
        <w:adjustRightInd w:val="0"/>
        <w:ind w:firstLineChars="200" w:firstLine="374"/>
        <w:jc w:val="left"/>
        <w:rPr>
          <w:rFonts w:ascii="宋体" w:hAnsi="宋体"/>
          <w:color w:val="000000"/>
          <w:sz w:val="18"/>
          <w:szCs w:val="18"/>
        </w:rPr>
      </w:pPr>
      <w:r w:rsidRPr="00693056">
        <w:rPr>
          <w:rFonts w:ascii="宋体" w:hAnsi="宋体" w:hint="eastAsia"/>
          <w:color w:val="000000"/>
          <w:sz w:val="18"/>
          <w:szCs w:val="18"/>
        </w:rPr>
        <w:t>应交税费：</w:t>
      </w:r>
      <w:r w:rsidRPr="00693056">
        <w:rPr>
          <w:rFonts w:ascii="宋体" w:hAnsi="宋体"/>
          <w:color w:val="000000"/>
          <w:sz w:val="18"/>
          <w:szCs w:val="18"/>
        </w:rPr>
        <w:t xml:space="preserve">                </w:t>
      </w:r>
      <w:r w:rsidRPr="00693056">
        <w:rPr>
          <w:rFonts w:ascii="宋体" w:hAnsi="宋体" w:hint="eastAsia"/>
          <w:color w:val="000000"/>
          <w:sz w:val="18"/>
          <w:szCs w:val="18"/>
        </w:rPr>
        <w:t>应交所得税</w:t>
      </w:r>
      <w:r w:rsidRPr="00693056">
        <w:rPr>
          <w:rFonts w:ascii="宋体" w:hAnsi="宋体"/>
          <w:color w:val="000000"/>
          <w:sz w:val="18"/>
          <w:szCs w:val="18"/>
        </w:rPr>
        <w:t xml:space="preserve">                105000</w:t>
      </w:r>
    </w:p>
    <w:p w:rsidR="007B4EC5" w:rsidRPr="00693056" w:rsidRDefault="007B4EC5" w:rsidP="008B12AB">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应交城市维护建设税</w:t>
      </w:r>
      <w:r w:rsidRPr="00693056">
        <w:rPr>
          <w:rFonts w:ascii="宋体" w:hAnsi="宋体"/>
          <w:color w:val="000000"/>
          <w:sz w:val="18"/>
          <w:szCs w:val="18"/>
        </w:rPr>
        <w:t xml:space="preserve">         14700</w:t>
      </w:r>
    </w:p>
    <w:p w:rsidR="007B4EC5" w:rsidRPr="00693056" w:rsidRDefault="007B4EC5" w:rsidP="008B12AB">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应交车船使用税</w:t>
      </w:r>
      <w:r w:rsidRPr="00693056">
        <w:rPr>
          <w:rFonts w:ascii="宋体" w:hAnsi="宋体"/>
          <w:color w:val="000000"/>
          <w:sz w:val="18"/>
          <w:szCs w:val="18"/>
        </w:rPr>
        <w:t xml:space="preserve">              3000</w:t>
      </w:r>
    </w:p>
    <w:p w:rsidR="007B4EC5" w:rsidRPr="00693056" w:rsidRDefault="007B4EC5" w:rsidP="008B12AB">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应交房产税</w:t>
      </w:r>
      <w:r w:rsidRPr="00693056">
        <w:rPr>
          <w:rFonts w:ascii="宋体" w:hAnsi="宋体"/>
          <w:color w:val="000000"/>
          <w:sz w:val="18"/>
          <w:szCs w:val="18"/>
        </w:rPr>
        <w:t xml:space="preserve">                  6000</w:t>
      </w:r>
    </w:p>
    <w:p w:rsidR="007B4EC5" w:rsidRPr="00693056" w:rsidRDefault="007B4EC5" w:rsidP="008B12AB">
      <w:pPr>
        <w:autoSpaceDE w:val="0"/>
        <w:autoSpaceDN w:val="0"/>
        <w:adjustRightInd w:val="0"/>
        <w:ind w:firstLineChars="793" w:firstLine="1484"/>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应交教育费附加</w:t>
      </w:r>
      <w:r w:rsidRPr="00693056">
        <w:rPr>
          <w:rFonts w:ascii="宋体" w:hAnsi="宋体"/>
          <w:color w:val="000000"/>
          <w:sz w:val="18"/>
          <w:szCs w:val="18"/>
        </w:rPr>
        <w:t xml:space="preserve">              6300</w:t>
      </w:r>
    </w:p>
    <w:p w:rsidR="007B4EC5" w:rsidRPr="00693056" w:rsidRDefault="007B4EC5" w:rsidP="008B12AB">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利润分配：</w:t>
      </w:r>
      <w:r w:rsidRPr="00693056">
        <w:rPr>
          <w:rFonts w:ascii="宋体" w:hAnsi="宋体"/>
          <w:color w:val="000000"/>
          <w:sz w:val="18"/>
          <w:szCs w:val="18"/>
        </w:rPr>
        <w:t xml:space="preserve">                </w:t>
      </w:r>
      <w:r w:rsidRPr="00693056">
        <w:rPr>
          <w:rFonts w:ascii="宋体" w:hAnsi="宋体" w:hint="eastAsia"/>
          <w:color w:val="000000"/>
          <w:sz w:val="18"/>
          <w:szCs w:val="18"/>
        </w:rPr>
        <w:t>未分配利润</w:t>
      </w:r>
      <w:r w:rsidRPr="00693056">
        <w:rPr>
          <w:rFonts w:ascii="宋体" w:hAnsi="宋体"/>
          <w:color w:val="000000"/>
          <w:sz w:val="18"/>
          <w:szCs w:val="18"/>
        </w:rPr>
        <w:t xml:space="preserve">                240000</w:t>
      </w:r>
      <w:r w:rsidRPr="00693056">
        <w:rPr>
          <w:rFonts w:ascii="宋体" w:hAnsi="宋体" w:hint="eastAsia"/>
          <w:color w:val="000000"/>
          <w:sz w:val="18"/>
          <w:szCs w:val="18"/>
        </w:rPr>
        <w:t>（贷方）</w:t>
      </w:r>
    </w:p>
    <w:p w:rsidR="007B4EC5" w:rsidRPr="00693056" w:rsidRDefault="007B4EC5" w:rsidP="008B12AB">
      <w:pPr>
        <w:autoSpaceDE w:val="0"/>
        <w:autoSpaceDN w:val="0"/>
        <w:adjustRightInd w:val="0"/>
        <w:ind w:firstLineChars="1488" w:firstLine="2784"/>
        <w:jc w:val="left"/>
        <w:rPr>
          <w:rFonts w:ascii="宋体"/>
          <w:color w:val="000000"/>
          <w:sz w:val="18"/>
          <w:szCs w:val="18"/>
        </w:rPr>
      </w:pPr>
      <w:r w:rsidRPr="00693056">
        <w:rPr>
          <w:rFonts w:ascii="宋体" w:hAnsi="宋体" w:hint="eastAsia"/>
          <w:color w:val="000000"/>
          <w:sz w:val="18"/>
          <w:szCs w:val="18"/>
        </w:rPr>
        <w:t>提取盈余公积</w:t>
      </w:r>
      <w:r w:rsidRPr="00693056">
        <w:rPr>
          <w:rFonts w:ascii="宋体" w:hAnsi="宋体"/>
          <w:color w:val="000000"/>
          <w:sz w:val="18"/>
          <w:szCs w:val="18"/>
        </w:rPr>
        <w:t xml:space="preserve">             1038000</w:t>
      </w:r>
      <w:r w:rsidRPr="00693056">
        <w:rPr>
          <w:rFonts w:ascii="宋体" w:hAnsi="宋体" w:hint="eastAsia"/>
          <w:color w:val="000000"/>
          <w:sz w:val="18"/>
          <w:szCs w:val="18"/>
        </w:rPr>
        <w:t>（借方）</w:t>
      </w:r>
    </w:p>
    <w:p w:rsidR="007B4EC5" w:rsidRPr="00693056" w:rsidRDefault="007B4EC5" w:rsidP="008B12AB">
      <w:pPr>
        <w:autoSpaceDE w:val="0"/>
        <w:autoSpaceDN w:val="0"/>
        <w:adjustRightInd w:val="0"/>
        <w:ind w:firstLineChars="1488" w:firstLine="2784"/>
        <w:jc w:val="left"/>
        <w:rPr>
          <w:rFonts w:ascii="宋体"/>
          <w:color w:val="000000"/>
          <w:sz w:val="18"/>
          <w:szCs w:val="18"/>
        </w:rPr>
      </w:pPr>
      <w:r w:rsidRPr="00693056">
        <w:rPr>
          <w:rFonts w:ascii="宋体" w:hAnsi="宋体" w:hint="eastAsia"/>
          <w:color w:val="000000"/>
          <w:sz w:val="18"/>
          <w:szCs w:val="18"/>
        </w:rPr>
        <w:t>应付股利</w:t>
      </w:r>
      <w:r w:rsidRPr="00693056">
        <w:rPr>
          <w:rFonts w:ascii="宋体" w:hAnsi="宋体"/>
          <w:color w:val="000000"/>
          <w:sz w:val="18"/>
          <w:szCs w:val="18"/>
        </w:rPr>
        <w:t xml:space="preserve">                 1560000</w:t>
      </w:r>
      <w:r w:rsidRPr="00693056">
        <w:rPr>
          <w:rFonts w:ascii="宋体" w:hAnsi="宋体" w:hint="eastAsia"/>
          <w:color w:val="000000"/>
          <w:sz w:val="18"/>
          <w:szCs w:val="18"/>
        </w:rPr>
        <w:t>（借方）</w:t>
      </w:r>
    </w:p>
    <w:p w:rsidR="007B4EC5" w:rsidRPr="00693056" w:rsidRDefault="007B4EC5" w:rsidP="008B12AB">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w:t>
      </w:r>
      <w:r w:rsidRPr="00693056">
        <w:rPr>
          <w:rFonts w:ascii="宋体" w:hAnsi="宋体"/>
          <w:color w:val="000000"/>
          <w:sz w:val="18"/>
          <w:szCs w:val="18"/>
        </w:rPr>
        <w:t>1-11</w:t>
      </w:r>
      <w:r w:rsidRPr="00693056">
        <w:rPr>
          <w:rFonts w:ascii="宋体" w:hAnsi="宋体" w:hint="eastAsia"/>
          <w:color w:val="000000"/>
          <w:sz w:val="18"/>
          <w:szCs w:val="18"/>
        </w:rPr>
        <w:t>月各损益类账户发生额如表所示。</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hint="eastAsia"/>
          <w:color w:val="000000"/>
          <w:sz w:val="18"/>
          <w:szCs w:val="18"/>
        </w:rPr>
        <w:t>表</w:t>
      </w:r>
      <w:r w:rsidRPr="00693056">
        <w:rPr>
          <w:rFonts w:ascii="宋体" w:hAnsi="宋体"/>
          <w:color w:val="000000"/>
          <w:sz w:val="18"/>
          <w:szCs w:val="18"/>
        </w:rPr>
        <w:t xml:space="preserve">                        </w:t>
      </w:r>
      <w:r w:rsidRPr="00693056">
        <w:rPr>
          <w:rFonts w:ascii="宋体" w:hAnsi="宋体" w:hint="eastAsia"/>
          <w:color w:val="000000"/>
          <w:sz w:val="18"/>
          <w:szCs w:val="18"/>
        </w:rPr>
        <w:t>损益类账户发生额</w:t>
      </w:r>
      <w:r w:rsidRPr="00693056">
        <w:rPr>
          <w:rFonts w:ascii="宋体" w:hAnsi="宋体"/>
          <w:color w:val="000000"/>
          <w:sz w:val="18"/>
          <w:szCs w:val="18"/>
        </w:rPr>
        <w:t xml:space="preserve">                         </w:t>
      </w:r>
      <w:r w:rsidRPr="00693056">
        <w:rPr>
          <w:rFonts w:ascii="宋体" w:hAnsi="宋体" w:hint="eastAsia"/>
          <w:color w:val="000000"/>
          <w:sz w:val="18"/>
          <w:szCs w:val="18"/>
        </w:rPr>
        <w:t>单位：元</w:t>
      </w:r>
    </w:p>
    <w:tbl>
      <w:tblPr>
        <w:tblW w:w="7985" w:type="dxa"/>
        <w:tblLayout w:type="fixed"/>
        <w:tblCellMar>
          <w:left w:w="0" w:type="dxa"/>
          <w:right w:w="0" w:type="dxa"/>
        </w:tblCellMar>
        <w:tblLook w:val="0000" w:firstRow="0" w:lastRow="0" w:firstColumn="0" w:lastColumn="0" w:noHBand="0" w:noVBand="0"/>
      </w:tblPr>
      <w:tblGrid>
        <w:gridCol w:w="1996"/>
        <w:gridCol w:w="1996"/>
        <w:gridCol w:w="1996"/>
        <w:gridCol w:w="1997"/>
      </w:tblGrid>
      <w:tr w:rsidR="007B4EC5" w:rsidRPr="00693056" w:rsidTr="008B12AB">
        <w:trPr>
          <w:trHeight w:val="292"/>
        </w:trPr>
        <w:tc>
          <w:tcPr>
            <w:tcW w:w="1996" w:type="dxa"/>
            <w:tcBorders>
              <w:top w:val="single" w:sz="4" w:space="0" w:color="auto"/>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账户名称</w:t>
            </w:r>
          </w:p>
        </w:tc>
        <w:tc>
          <w:tcPr>
            <w:tcW w:w="1996" w:type="dxa"/>
            <w:tcBorders>
              <w:top w:val="single" w:sz="4"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借方发生额</w:t>
            </w:r>
          </w:p>
        </w:tc>
        <w:tc>
          <w:tcPr>
            <w:tcW w:w="1996" w:type="dxa"/>
            <w:tcBorders>
              <w:top w:val="single" w:sz="4"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账户名称</w:t>
            </w:r>
          </w:p>
        </w:tc>
        <w:tc>
          <w:tcPr>
            <w:tcW w:w="1997" w:type="dxa"/>
            <w:tcBorders>
              <w:top w:val="single" w:sz="4" w:space="0" w:color="auto"/>
              <w:left w:val="single" w:sz="8" w:space="0" w:color="auto"/>
              <w:bottom w:val="single" w:sz="8" w:space="0" w:color="auto"/>
              <w:right w:val="single" w:sz="4"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贷方发生额</w:t>
            </w:r>
          </w:p>
        </w:tc>
      </w:tr>
      <w:tr w:rsidR="007B4EC5" w:rsidRPr="00693056" w:rsidTr="008B12AB">
        <w:trPr>
          <w:trHeight w:val="316"/>
        </w:trPr>
        <w:tc>
          <w:tcPr>
            <w:tcW w:w="1996" w:type="dxa"/>
            <w:tcBorders>
              <w:top w:val="single" w:sz="8" w:space="0" w:color="auto"/>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主营业务成本</w:t>
            </w:r>
          </w:p>
        </w:tc>
        <w:tc>
          <w:tcPr>
            <w:tcW w:w="199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45000000</w:t>
            </w:r>
          </w:p>
        </w:tc>
        <w:tc>
          <w:tcPr>
            <w:tcW w:w="199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主营业务收入</w:t>
            </w:r>
          </w:p>
        </w:tc>
        <w:tc>
          <w:tcPr>
            <w:tcW w:w="1997" w:type="dxa"/>
            <w:tcBorders>
              <w:top w:val="single" w:sz="8" w:space="0" w:color="auto"/>
              <w:left w:val="single" w:sz="8" w:space="0" w:color="auto"/>
              <w:bottom w:val="single" w:sz="8" w:space="0" w:color="auto"/>
              <w:right w:val="single" w:sz="4"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63000000</w:t>
            </w:r>
          </w:p>
        </w:tc>
      </w:tr>
      <w:tr w:rsidR="007B4EC5" w:rsidRPr="00693056" w:rsidTr="008B12AB">
        <w:trPr>
          <w:trHeight w:val="316"/>
        </w:trPr>
        <w:tc>
          <w:tcPr>
            <w:tcW w:w="1996" w:type="dxa"/>
            <w:tcBorders>
              <w:top w:val="single" w:sz="8" w:space="0" w:color="auto"/>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营业税金及附加</w:t>
            </w:r>
          </w:p>
        </w:tc>
        <w:tc>
          <w:tcPr>
            <w:tcW w:w="199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270000</w:t>
            </w:r>
          </w:p>
        </w:tc>
        <w:tc>
          <w:tcPr>
            <w:tcW w:w="199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其他业务收入</w:t>
            </w:r>
          </w:p>
        </w:tc>
        <w:tc>
          <w:tcPr>
            <w:tcW w:w="1997" w:type="dxa"/>
            <w:tcBorders>
              <w:top w:val="single" w:sz="8" w:space="0" w:color="auto"/>
              <w:left w:val="single" w:sz="8" w:space="0" w:color="auto"/>
              <w:bottom w:val="single" w:sz="8" w:space="0" w:color="auto"/>
              <w:right w:val="single" w:sz="4"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5400000</w:t>
            </w:r>
          </w:p>
        </w:tc>
      </w:tr>
      <w:tr w:rsidR="007B4EC5" w:rsidRPr="00693056" w:rsidTr="008B12AB">
        <w:trPr>
          <w:trHeight w:val="316"/>
        </w:trPr>
        <w:tc>
          <w:tcPr>
            <w:tcW w:w="1996" w:type="dxa"/>
            <w:tcBorders>
              <w:top w:val="single" w:sz="8" w:space="0" w:color="auto"/>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其他业务成本</w:t>
            </w:r>
          </w:p>
        </w:tc>
        <w:tc>
          <w:tcPr>
            <w:tcW w:w="199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3600000</w:t>
            </w:r>
          </w:p>
        </w:tc>
        <w:tc>
          <w:tcPr>
            <w:tcW w:w="199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投资收益</w:t>
            </w:r>
          </w:p>
        </w:tc>
        <w:tc>
          <w:tcPr>
            <w:tcW w:w="1997" w:type="dxa"/>
            <w:tcBorders>
              <w:top w:val="single" w:sz="8" w:space="0" w:color="auto"/>
              <w:left w:val="single" w:sz="8" w:space="0" w:color="auto"/>
              <w:bottom w:val="single" w:sz="8" w:space="0" w:color="auto"/>
              <w:right w:val="single" w:sz="4"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2400000</w:t>
            </w:r>
          </w:p>
        </w:tc>
      </w:tr>
      <w:tr w:rsidR="007B4EC5" w:rsidRPr="00693056" w:rsidTr="008B12AB">
        <w:trPr>
          <w:trHeight w:val="321"/>
        </w:trPr>
        <w:tc>
          <w:tcPr>
            <w:tcW w:w="1996" w:type="dxa"/>
            <w:tcBorders>
              <w:top w:val="single" w:sz="8" w:space="0" w:color="auto"/>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管理费用</w:t>
            </w:r>
          </w:p>
        </w:tc>
        <w:tc>
          <w:tcPr>
            <w:tcW w:w="199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5400000</w:t>
            </w:r>
          </w:p>
        </w:tc>
        <w:tc>
          <w:tcPr>
            <w:tcW w:w="199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营业外收入</w:t>
            </w:r>
          </w:p>
        </w:tc>
        <w:tc>
          <w:tcPr>
            <w:tcW w:w="1997" w:type="dxa"/>
            <w:tcBorders>
              <w:top w:val="single" w:sz="8" w:space="0" w:color="auto"/>
              <w:left w:val="single" w:sz="8" w:space="0" w:color="auto"/>
              <w:bottom w:val="single" w:sz="8" w:space="0" w:color="auto"/>
              <w:right w:val="single" w:sz="4"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15000</w:t>
            </w:r>
          </w:p>
        </w:tc>
      </w:tr>
      <w:tr w:rsidR="007B4EC5" w:rsidRPr="00693056" w:rsidTr="008B12AB">
        <w:trPr>
          <w:trHeight w:val="321"/>
        </w:trPr>
        <w:tc>
          <w:tcPr>
            <w:tcW w:w="1996" w:type="dxa"/>
            <w:tcBorders>
              <w:top w:val="single" w:sz="8" w:space="0" w:color="auto"/>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销售费用</w:t>
            </w:r>
          </w:p>
        </w:tc>
        <w:tc>
          <w:tcPr>
            <w:tcW w:w="199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5250000</w:t>
            </w:r>
          </w:p>
        </w:tc>
        <w:tc>
          <w:tcPr>
            <w:tcW w:w="199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kern w:val="0"/>
                <w:sz w:val="18"/>
                <w:szCs w:val="18"/>
              </w:rPr>
            </w:pPr>
          </w:p>
        </w:tc>
        <w:tc>
          <w:tcPr>
            <w:tcW w:w="1997" w:type="dxa"/>
            <w:tcBorders>
              <w:top w:val="single" w:sz="8" w:space="0" w:color="auto"/>
              <w:left w:val="single" w:sz="8" w:space="0" w:color="auto"/>
              <w:bottom w:val="single" w:sz="8" w:space="0" w:color="auto"/>
              <w:right w:val="single" w:sz="4" w:space="0" w:color="auto"/>
            </w:tcBorders>
          </w:tcPr>
          <w:p w:rsidR="007B4EC5" w:rsidRPr="00693056" w:rsidRDefault="007B4EC5" w:rsidP="008B12AB">
            <w:pPr>
              <w:autoSpaceDE w:val="0"/>
              <w:autoSpaceDN w:val="0"/>
              <w:jc w:val="right"/>
              <w:rPr>
                <w:rFonts w:ascii="宋体"/>
                <w:kern w:val="0"/>
                <w:sz w:val="18"/>
                <w:szCs w:val="18"/>
              </w:rPr>
            </w:pPr>
          </w:p>
        </w:tc>
      </w:tr>
      <w:tr w:rsidR="007B4EC5" w:rsidRPr="00693056" w:rsidTr="008B12AB">
        <w:trPr>
          <w:trHeight w:val="312"/>
        </w:trPr>
        <w:tc>
          <w:tcPr>
            <w:tcW w:w="1996" w:type="dxa"/>
            <w:tcBorders>
              <w:top w:val="single" w:sz="8" w:space="0" w:color="auto"/>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财务费用</w:t>
            </w:r>
          </w:p>
        </w:tc>
        <w:tc>
          <w:tcPr>
            <w:tcW w:w="199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600000</w:t>
            </w:r>
          </w:p>
        </w:tc>
        <w:tc>
          <w:tcPr>
            <w:tcW w:w="199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kern w:val="0"/>
                <w:sz w:val="18"/>
                <w:szCs w:val="18"/>
              </w:rPr>
            </w:pPr>
          </w:p>
        </w:tc>
        <w:tc>
          <w:tcPr>
            <w:tcW w:w="1997" w:type="dxa"/>
            <w:tcBorders>
              <w:top w:val="single" w:sz="8" w:space="0" w:color="auto"/>
              <w:left w:val="single" w:sz="8" w:space="0" w:color="auto"/>
              <w:bottom w:val="single" w:sz="8" w:space="0" w:color="auto"/>
              <w:right w:val="single" w:sz="4" w:space="0" w:color="auto"/>
            </w:tcBorders>
          </w:tcPr>
          <w:p w:rsidR="007B4EC5" w:rsidRPr="00693056" w:rsidRDefault="007B4EC5" w:rsidP="008B12AB">
            <w:pPr>
              <w:autoSpaceDE w:val="0"/>
              <w:autoSpaceDN w:val="0"/>
              <w:jc w:val="right"/>
              <w:rPr>
                <w:rFonts w:ascii="宋体"/>
                <w:kern w:val="0"/>
                <w:sz w:val="18"/>
                <w:szCs w:val="18"/>
              </w:rPr>
            </w:pPr>
          </w:p>
        </w:tc>
      </w:tr>
      <w:tr w:rsidR="007B4EC5" w:rsidRPr="00693056" w:rsidTr="008B12AB">
        <w:trPr>
          <w:trHeight w:val="321"/>
        </w:trPr>
        <w:tc>
          <w:tcPr>
            <w:tcW w:w="1996" w:type="dxa"/>
            <w:tcBorders>
              <w:top w:val="single" w:sz="8" w:space="0" w:color="auto"/>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营业外支出</w:t>
            </w:r>
          </w:p>
        </w:tc>
        <w:tc>
          <w:tcPr>
            <w:tcW w:w="199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360000</w:t>
            </w:r>
          </w:p>
        </w:tc>
        <w:tc>
          <w:tcPr>
            <w:tcW w:w="199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kern w:val="0"/>
                <w:sz w:val="18"/>
                <w:szCs w:val="18"/>
              </w:rPr>
            </w:pPr>
          </w:p>
        </w:tc>
        <w:tc>
          <w:tcPr>
            <w:tcW w:w="1997" w:type="dxa"/>
            <w:tcBorders>
              <w:top w:val="single" w:sz="8" w:space="0" w:color="auto"/>
              <w:left w:val="single" w:sz="8" w:space="0" w:color="auto"/>
              <w:bottom w:val="single" w:sz="8" w:space="0" w:color="auto"/>
              <w:right w:val="single" w:sz="4" w:space="0" w:color="auto"/>
            </w:tcBorders>
          </w:tcPr>
          <w:p w:rsidR="007B4EC5" w:rsidRPr="00693056" w:rsidRDefault="007B4EC5" w:rsidP="008B12AB">
            <w:pPr>
              <w:autoSpaceDE w:val="0"/>
              <w:autoSpaceDN w:val="0"/>
              <w:jc w:val="right"/>
              <w:rPr>
                <w:rFonts w:ascii="宋体"/>
                <w:kern w:val="0"/>
                <w:sz w:val="18"/>
                <w:szCs w:val="18"/>
              </w:rPr>
            </w:pPr>
          </w:p>
        </w:tc>
      </w:tr>
      <w:tr w:rsidR="007B4EC5" w:rsidRPr="00693056" w:rsidTr="008B12AB">
        <w:trPr>
          <w:trHeight w:val="316"/>
        </w:trPr>
        <w:tc>
          <w:tcPr>
            <w:tcW w:w="1996" w:type="dxa"/>
            <w:tcBorders>
              <w:top w:val="single" w:sz="8" w:space="0" w:color="auto"/>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hint="eastAsia"/>
                <w:color w:val="000000"/>
                <w:kern w:val="0"/>
                <w:sz w:val="18"/>
                <w:szCs w:val="18"/>
              </w:rPr>
              <w:t>所得税费用</w:t>
            </w:r>
          </w:p>
        </w:tc>
        <w:tc>
          <w:tcPr>
            <w:tcW w:w="199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3410550</w:t>
            </w:r>
          </w:p>
        </w:tc>
        <w:tc>
          <w:tcPr>
            <w:tcW w:w="1996"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rPr>
                <w:rFonts w:ascii="宋体"/>
                <w:kern w:val="0"/>
                <w:sz w:val="18"/>
                <w:szCs w:val="18"/>
              </w:rPr>
            </w:pPr>
          </w:p>
        </w:tc>
        <w:tc>
          <w:tcPr>
            <w:tcW w:w="1997" w:type="dxa"/>
            <w:tcBorders>
              <w:top w:val="single" w:sz="8" w:space="0" w:color="auto"/>
              <w:left w:val="single" w:sz="8" w:space="0" w:color="auto"/>
              <w:bottom w:val="single" w:sz="8" w:space="0" w:color="auto"/>
              <w:right w:val="single" w:sz="4" w:space="0" w:color="auto"/>
            </w:tcBorders>
          </w:tcPr>
          <w:p w:rsidR="007B4EC5" w:rsidRPr="00693056" w:rsidRDefault="007B4EC5" w:rsidP="008B12AB">
            <w:pPr>
              <w:autoSpaceDE w:val="0"/>
              <w:autoSpaceDN w:val="0"/>
              <w:jc w:val="right"/>
              <w:rPr>
                <w:rFonts w:ascii="宋体"/>
                <w:kern w:val="0"/>
                <w:sz w:val="18"/>
                <w:szCs w:val="18"/>
              </w:rPr>
            </w:pPr>
          </w:p>
        </w:tc>
      </w:tr>
      <w:tr w:rsidR="007B4EC5" w:rsidRPr="00693056" w:rsidTr="008B12AB">
        <w:trPr>
          <w:trHeight w:val="316"/>
        </w:trPr>
        <w:tc>
          <w:tcPr>
            <w:tcW w:w="1996" w:type="dxa"/>
            <w:tcBorders>
              <w:top w:val="single" w:sz="8" w:space="0" w:color="auto"/>
              <w:left w:val="single" w:sz="4"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合</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计</w:t>
            </w:r>
          </w:p>
        </w:tc>
        <w:tc>
          <w:tcPr>
            <w:tcW w:w="1996"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63890550</w:t>
            </w:r>
          </w:p>
        </w:tc>
        <w:tc>
          <w:tcPr>
            <w:tcW w:w="1996"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合</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计</w:t>
            </w:r>
          </w:p>
        </w:tc>
        <w:tc>
          <w:tcPr>
            <w:tcW w:w="1997" w:type="dxa"/>
            <w:tcBorders>
              <w:top w:val="single" w:sz="8" w:space="0" w:color="auto"/>
              <w:left w:val="single" w:sz="8" w:space="0" w:color="auto"/>
              <w:bottom w:val="single" w:sz="4" w:space="0" w:color="auto"/>
              <w:right w:val="single" w:sz="4"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70815000</w:t>
            </w:r>
          </w:p>
        </w:tc>
      </w:tr>
    </w:tbl>
    <w:p w:rsidR="007B4EC5" w:rsidRPr="00693056" w:rsidRDefault="007B4EC5" w:rsidP="008B12AB">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4</w:t>
      </w:r>
      <w:r w:rsidRPr="00693056">
        <w:rPr>
          <w:rFonts w:ascii="宋体" w:hAnsi="宋体" w:hint="eastAsia"/>
          <w:color w:val="000000"/>
          <w:sz w:val="18"/>
          <w:szCs w:val="18"/>
        </w:rPr>
        <w:t>）</w:t>
      </w:r>
      <w:r w:rsidRPr="00693056">
        <w:rPr>
          <w:rFonts w:ascii="宋体" w:hAnsi="宋体"/>
          <w:color w:val="000000"/>
          <w:sz w:val="18"/>
          <w:szCs w:val="18"/>
        </w:rPr>
        <w:t>12</w:t>
      </w:r>
      <w:r w:rsidRPr="00693056">
        <w:rPr>
          <w:rFonts w:ascii="宋体" w:hAnsi="宋体" w:hint="eastAsia"/>
          <w:color w:val="000000"/>
          <w:sz w:val="18"/>
          <w:szCs w:val="18"/>
        </w:rPr>
        <w:t>月发生经济业务如下：</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①</w:t>
      </w:r>
      <w:r w:rsidRPr="00693056">
        <w:rPr>
          <w:rFonts w:ascii="宋体" w:hAnsi="宋体"/>
          <w:color w:val="000000"/>
          <w:sz w:val="18"/>
          <w:szCs w:val="18"/>
        </w:rPr>
        <w:t>1</w:t>
      </w:r>
      <w:r w:rsidRPr="00693056">
        <w:rPr>
          <w:rFonts w:ascii="宋体" w:hAnsi="宋体" w:hint="eastAsia"/>
          <w:color w:val="000000"/>
          <w:sz w:val="18"/>
          <w:szCs w:val="18"/>
        </w:rPr>
        <w:t>日，签发转账支票（</w:t>
      </w:r>
      <w:r w:rsidRPr="00693056">
        <w:rPr>
          <w:rFonts w:ascii="宋体" w:hAnsi="宋体"/>
          <w:color w:val="000000"/>
          <w:sz w:val="18"/>
          <w:szCs w:val="18"/>
        </w:rPr>
        <w:t>60349#</w:t>
      </w:r>
      <w:r w:rsidRPr="00693056">
        <w:rPr>
          <w:rFonts w:ascii="宋体" w:hAnsi="宋体" w:hint="eastAsia"/>
          <w:color w:val="000000"/>
          <w:sz w:val="18"/>
          <w:szCs w:val="18"/>
        </w:rPr>
        <w:t>）购买办公用品</w:t>
      </w:r>
      <w:r w:rsidRPr="00693056">
        <w:rPr>
          <w:rFonts w:ascii="宋体" w:hAnsi="宋体"/>
          <w:color w:val="000000"/>
          <w:sz w:val="18"/>
          <w:szCs w:val="18"/>
        </w:rPr>
        <w:t>4500</w:t>
      </w:r>
      <w:r w:rsidRPr="00693056">
        <w:rPr>
          <w:rFonts w:ascii="宋体" w:hAnsi="宋体" w:hint="eastAsia"/>
          <w:color w:val="000000"/>
          <w:sz w:val="18"/>
          <w:szCs w:val="18"/>
        </w:rPr>
        <w:t>元。交付使用。车间领用</w:t>
      </w:r>
      <w:r w:rsidRPr="00693056">
        <w:rPr>
          <w:rFonts w:ascii="宋体" w:hAnsi="宋体"/>
          <w:color w:val="000000"/>
          <w:sz w:val="18"/>
          <w:szCs w:val="18"/>
        </w:rPr>
        <w:t>600</w:t>
      </w:r>
      <w:r w:rsidRPr="00693056">
        <w:rPr>
          <w:rFonts w:ascii="宋体" w:hAnsi="宋体" w:hint="eastAsia"/>
          <w:color w:val="000000"/>
          <w:sz w:val="18"/>
          <w:szCs w:val="18"/>
        </w:rPr>
        <w:t>元，管理部门领用</w:t>
      </w:r>
      <w:r w:rsidRPr="00693056">
        <w:rPr>
          <w:rFonts w:ascii="宋体" w:hAnsi="宋体"/>
          <w:color w:val="000000"/>
          <w:sz w:val="18"/>
          <w:szCs w:val="18"/>
        </w:rPr>
        <w:t>3000</w:t>
      </w:r>
      <w:r w:rsidRPr="00693056">
        <w:rPr>
          <w:rFonts w:ascii="宋体" w:hAnsi="宋体" w:hint="eastAsia"/>
          <w:color w:val="000000"/>
          <w:sz w:val="18"/>
          <w:szCs w:val="18"/>
        </w:rPr>
        <w:t>元，独立销售部门领用</w:t>
      </w:r>
      <w:r w:rsidRPr="00693056">
        <w:rPr>
          <w:rFonts w:ascii="宋体" w:hAnsi="宋体"/>
          <w:color w:val="000000"/>
          <w:sz w:val="18"/>
          <w:szCs w:val="18"/>
        </w:rPr>
        <w:t>900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②</w:t>
      </w:r>
      <w:r w:rsidRPr="00693056">
        <w:rPr>
          <w:rFonts w:ascii="宋体" w:hAnsi="宋体"/>
          <w:color w:val="000000"/>
          <w:sz w:val="18"/>
          <w:szCs w:val="18"/>
        </w:rPr>
        <w:t>1</w:t>
      </w:r>
      <w:r w:rsidRPr="00693056">
        <w:rPr>
          <w:rFonts w:ascii="宋体" w:hAnsi="宋体" w:hint="eastAsia"/>
          <w:color w:val="000000"/>
          <w:sz w:val="18"/>
          <w:szCs w:val="18"/>
        </w:rPr>
        <w:t>日，仓库送来收货单，上月从</w:t>
      </w:r>
      <w:r w:rsidRPr="00693056">
        <w:rPr>
          <w:rFonts w:ascii="宋体" w:hAnsi="宋体"/>
          <w:color w:val="000000"/>
          <w:sz w:val="18"/>
          <w:szCs w:val="18"/>
        </w:rPr>
        <w:t>A</w:t>
      </w:r>
      <w:r w:rsidRPr="00693056">
        <w:rPr>
          <w:rFonts w:ascii="宋体" w:hAnsi="宋体" w:hint="eastAsia"/>
          <w:color w:val="000000"/>
          <w:sz w:val="18"/>
          <w:szCs w:val="18"/>
        </w:rPr>
        <w:t>单位购进的乙材料</w:t>
      </w:r>
      <w:r w:rsidRPr="00693056">
        <w:rPr>
          <w:rFonts w:ascii="宋体" w:hAnsi="宋体"/>
          <w:color w:val="000000"/>
          <w:sz w:val="18"/>
          <w:szCs w:val="18"/>
        </w:rPr>
        <w:t>3000</w:t>
      </w:r>
      <w:r w:rsidRPr="00693056">
        <w:rPr>
          <w:rFonts w:ascii="宋体" w:hAnsi="宋体" w:hint="eastAsia"/>
          <w:color w:val="000000"/>
          <w:sz w:val="18"/>
          <w:szCs w:val="18"/>
        </w:rPr>
        <w:t>千克，每千克</w:t>
      </w:r>
      <w:r w:rsidRPr="00693056">
        <w:rPr>
          <w:rFonts w:ascii="宋体" w:hAnsi="宋体"/>
          <w:color w:val="000000"/>
          <w:sz w:val="18"/>
          <w:szCs w:val="18"/>
        </w:rPr>
        <w:t>61</w:t>
      </w:r>
      <w:r w:rsidRPr="00693056">
        <w:rPr>
          <w:rFonts w:ascii="宋体" w:hAnsi="宋体" w:hint="eastAsia"/>
          <w:color w:val="000000"/>
          <w:sz w:val="18"/>
          <w:szCs w:val="18"/>
        </w:rPr>
        <w:t>元，计</w:t>
      </w:r>
      <w:r w:rsidRPr="00693056">
        <w:rPr>
          <w:rFonts w:ascii="宋体" w:hAnsi="宋体"/>
          <w:color w:val="000000"/>
          <w:sz w:val="18"/>
          <w:szCs w:val="18"/>
        </w:rPr>
        <w:t>183000</w:t>
      </w:r>
      <w:r w:rsidRPr="00693056">
        <w:rPr>
          <w:rFonts w:ascii="宋体" w:hAnsi="宋体" w:hint="eastAsia"/>
          <w:color w:val="000000"/>
          <w:sz w:val="18"/>
          <w:szCs w:val="18"/>
        </w:rPr>
        <w:t>元（上月已付款），今日到货，验收入库。</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③</w:t>
      </w:r>
      <w:r w:rsidRPr="00693056">
        <w:rPr>
          <w:rFonts w:ascii="宋体" w:hAnsi="宋体"/>
          <w:color w:val="000000"/>
          <w:sz w:val="18"/>
          <w:szCs w:val="18"/>
        </w:rPr>
        <w:t>2</w:t>
      </w:r>
      <w:r w:rsidRPr="00693056">
        <w:rPr>
          <w:rFonts w:ascii="宋体" w:hAnsi="宋体" w:hint="eastAsia"/>
          <w:color w:val="000000"/>
          <w:sz w:val="18"/>
          <w:szCs w:val="18"/>
        </w:rPr>
        <w:t>日，上月委托银行向</w:t>
      </w:r>
      <w:r w:rsidRPr="00693056">
        <w:rPr>
          <w:rFonts w:ascii="宋体" w:hAnsi="宋体"/>
          <w:color w:val="000000"/>
          <w:sz w:val="18"/>
          <w:szCs w:val="18"/>
        </w:rPr>
        <w:t>E</w:t>
      </w:r>
      <w:r w:rsidRPr="00693056">
        <w:rPr>
          <w:rFonts w:ascii="宋体" w:hAnsi="宋体" w:hint="eastAsia"/>
          <w:color w:val="000000"/>
          <w:sz w:val="18"/>
          <w:szCs w:val="18"/>
        </w:rPr>
        <w:t>单位收取的货款</w:t>
      </w:r>
      <w:r w:rsidRPr="00693056">
        <w:rPr>
          <w:rFonts w:ascii="宋体" w:hAnsi="宋体"/>
          <w:color w:val="000000"/>
          <w:sz w:val="18"/>
          <w:szCs w:val="18"/>
        </w:rPr>
        <w:t>360000</w:t>
      </w:r>
      <w:r w:rsidRPr="00693056">
        <w:rPr>
          <w:rFonts w:ascii="宋体" w:hAnsi="宋体" w:hint="eastAsia"/>
          <w:color w:val="000000"/>
          <w:sz w:val="18"/>
          <w:szCs w:val="18"/>
        </w:rPr>
        <w:t>元，银行已收妥入账，收到收账通知；同日，</w:t>
      </w:r>
      <w:r w:rsidRPr="00693056">
        <w:rPr>
          <w:rFonts w:ascii="宋体" w:hAnsi="宋体"/>
          <w:color w:val="000000"/>
          <w:sz w:val="18"/>
          <w:szCs w:val="18"/>
        </w:rPr>
        <w:t>F</w:t>
      </w:r>
      <w:r w:rsidRPr="00693056">
        <w:rPr>
          <w:rFonts w:ascii="宋体" w:hAnsi="宋体" w:hint="eastAsia"/>
          <w:color w:val="000000"/>
          <w:sz w:val="18"/>
          <w:szCs w:val="18"/>
        </w:rPr>
        <w:t>单位交来转账支票一张。归还前货款</w:t>
      </w:r>
      <w:r w:rsidRPr="00693056">
        <w:rPr>
          <w:rFonts w:ascii="宋体" w:hAnsi="宋体"/>
          <w:color w:val="000000"/>
          <w:sz w:val="18"/>
          <w:szCs w:val="18"/>
        </w:rPr>
        <w:t>180000</w:t>
      </w:r>
      <w:r w:rsidRPr="00693056">
        <w:rPr>
          <w:rFonts w:ascii="宋体" w:hAnsi="宋体" w:hint="eastAsia"/>
          <w:color w:val="000000"/>
          <w:sz w:val="18"/>
          <w:szCs w:val="18"/>
        </w:rPr>
        <w:t>元，当即填制进账单送存银行。</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④</w:t>
      </w:r>
      <w:r w:rsidRPr="00693056">
        <w:rPr>
          <w:rFonts w:ascii="宋体" w:hAnsi="宋体"/>
          <w:color w:val="000000"/>
          <w:sz w:val="18"/>
          <w:szCs w:val="18"/>
        </w:rPr>
        <w:t>2</w:t>
      </w:r>
      <w:r w:rsidRPr="00693056">
        <w:rPr>
          <w:rFonts w:ascii="宋体" w:hAnsi="宋体" w:hint="eastAsia"/>
          <w:color w:val="000000"/>
          <w:sz w:val="18"/>
          <w:szCs w:val="18"/>
        </w:rPr>
        <w:t>日，管理人员李平出差归来，报销差旅费</w:t>
      </w:r>
      <w:r w:rsidRPr="00693056">
        <w:rPr>
          <w:rFonts w:ascii="宋体" w:hAnsi="宋体"/>
          <w:color w:val="000000"/>
          <w:sz w:val="18"/>
          <w:szCs w:val="18"/>
        </w:rPr>
        <w:t>8400</w:t>
      </w:r>
      <w:r w:rsidRPr="00693056">
        <w:rPr>
          <w:rFonts w:ascii="宋体" w:hAnsi="宋体" w:hint="eastAsia"/>
          <w:color w:val="000000"/>
          <w:sz w:val="18"/>
          <w:szCs w:val="18"/>
        </w:rPr>
        <w:t>元，余款</w:t>
      </w:r>
      <w:r w:rsidRPr="00693056">
        <w:rPr>
          <w:rFonts w:ascii="宋体" w:hAnsi="宋体"/>
          <w:color w:val="000000"/>
          <w:sz w:val="18"/>
          <w:szCs w:val="18"/>
        </w:rPr>
        <w:t>600</w:t>
      </w:r>
      <w:r w:rsidRPr="00693056">
        <w:rPr>
          <w:rFonts w:ascii="宋体" w:hAnsi="宋体" w:hint="eastAsia"/>
          <w:color w:val="000000"/>
          <w:sz w:val="18"/>
          <w:szCs w:val="18"/>
        </w:rPr>
        <w:t>元交回现金。</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⑤</w:t>
      </w:r>
      <w:r w:rsidRPr="00693056">
        <w:rPr>
          <w:rFonts w:ascii="宋体" w:hAnsi="宋体"/>
          <w:color w:val="000000"/>
          <w:sz w:val="18"/>
          <w:szCs w:val="18"/>
        </w:rPr>
        <w:t>2</w:t>
      </w:r>
      <w:r w:rsidRPr="00693056">
        <w:rPr>
          <w:rFonts w:ascii="宋体" w:hAnsi="宋体" w:hint="eastAsia"/>
          <w:color w:val="000000"/>
          <w:sz w:val="18"/>
          <w:szCs w:val="18"/>
        </w:rPr>
        <w:t>日，向</w:t>
      </w:r>
      <w:r w:rsidRPr="00693056">
        <w:rPr>
          <w:rFonts w:ascii="宋体" w:hAnsi="宋体"/>
          <w:color w:val="000000"/>
          <w:sz w:val="18"/>
          <w:szCs w:val="18"/>
        </w:rPr>
        <w:t>D</w:t>
      </w:r>
      <w:r w:rsidRPr="00693056">
        <w:rPr>
          <w:rFonts w:ascii="宋体" w:hAnsi="宋体" w:hint="eastAsia"/>
          <w:color w:val="000000"/>
          <w:sz w:val="18"/>
          <w:szCs w:val="18"/>
        </w:rPr>
        <w:t>企业销售</w:t>
      </w:r>
      <w:r w:rsidRPr="00693056">
        <w:rPr>
          <w:rFonts w:ascii="宋体" w:hAnsi="宋体"/>
          <w:color w:val="000000"/>
          <w:sz w:val="18"/>
          <w:szCs w:val="18"/>
        </w:rPr>
        <w:t>M</w:t>
      </w:r>
      <w:r w:rsidRPr="00693056">
        <w:rPr>
          <w:rFonts w:ascii="宋体" w:hAnsi="宋体" w:hint="eastAsia"/>
          <w:color w:val="000000"/>
          <w:sz w:val="18"/>
          <w:szCs w:val="18"/>
        </w:rPr>
        <w:t>产品</w:t>
      </w:r>
      <w:r w:rsidRPr="00693056">
        <w:rPr>
          <w:rFonts w:ascii="宋体" w:hAnsi="宋体"/>
          <w:color w:val="000000"/>
          <w:sz w:val="18"/>
          <w:szCs w:val="18"/>
        </w:rPr>
        <w:t>9000</w:t>
      </w:r>
      <w:r w:rsidRPr="00693056">
        <w:rPr>
          <w:rFonts w:ascii="宋体" w:hAnsi="宋体" w:hint="eastAsia"/>
          <w:color w:val="000000"/>
          <w:sz w:val="18"/>
          <w:szCs w:val="18"/>
        </w:rPr>
        <w:t>件，单价</w:t>
      </w:r>
      <w:r w:rsidRPr="00693056">
        <w:rPr>
          <w:rFonts w:ascii="宋体" w:hAnsi="宋体"/>
          <w:color w:val="000000"/>
          <w:sz w:val="18"/>
          <w:szCs w:val="18"/>
        </w:rPr>
        <w:t>160</w:t>
      </w:r>
      <w:r w:rsidRPr="00693056">
        <w:rPr>
          <w:rFonts w:ascii="宋体" w:hAnsi="宋体" w:hint="eastAsia"/>
          <w:color w:val="000000"/>
          <w:sz w:val="18"/>
          <w:szCs w:val="18"/>
        </w:rPr>
        <w:t>元，计</w:t>
      </w:r>
      <w:r w:rsidRPr="00693056">
        <w:rPr>
          <w:rFonts w:ascii="宋体" w:hAnsi="宋体"/>
          <w:color w:val="000000"/>
          <w:sz w:val="18"/>
          <w:szCs w:val="18"/>
        </w:rPr>
        <w:t>1440000</w:t>
      </w:r>
      <w:r w:rsidRPr="00693056">
        <w:rPr>
          <w:rFonts w:ascii="宋体" w:hAnsi="宋体" w:hint="eastAsia"/>
          <w:color w:val="000000"/>
          <w:sz w:val="18"/>
          <w:szCs w:val="18"/>
        </w:rPr>
        <w:t>元，增值税</w:t>
      </w:r>
      <w:r w:rsidRPr="00693056">
        <w:rPr>
          <w:rFonts w:ascii="宋体" w:hAnsi="宋体"/>
          <w:color w:val="000000"/>
          <w:sz w:val="18"/>
          <w:szCs w:val="18"/>
        </w:rPr>
        <w:t>244800</w:t>
      </w:r>
      <w:r w:rsidRPr="00693056">
        <w:rPr>
          <w:rFonts w:ascii="宋体" w:hAnsi="宋体" w:hint="eastAsia"/>
          <w:color w:val="000000"/>
          <w:sz w:val="18"/>
          <w:szCs w:val="18"/>
        </w:rPr>
        <w:t>元，扣除</w:t>
      </w:r>
      <w:r w:rsidRPr="00693056">
        <w:rPr>
          <w:rFonts w:ascii="宋体" w:hAnsi="宋体"/>
          <w:color w:val="000000"/>
          <w:sz w:val="18"/>
          <w:szCs w:val="18"/>
        </w:rPr>
        <w:t>300000</w:t>
      </w:r>
      <w:r w:rsidRPr="00693056">
        <w:rPr>
          <w:rFonts w:ascii="宋体" w:hAnsi="宋体" w:hint="eastAsia"/>
          <w:color w:val="000000"/>
          <w:sz w:val="18"/>
          <w:szCs w:val="18"/>
        </w:rPr>
        <w:t>元预收款，其余款项收到转账支票，当即填制进账单送存银行。</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⑥</w:t>
      </w:r>
      <w:r w:rsidRPr="00693056">
        <w:rPr>
          <w:rFonts w:ascii="宋体" w:hAnsi="宋体"/>
          <w:color w:val="000000"/>
          <w:sz w:val="18"/>
          <w:szCs w:val="18"/>
        </w:rPr>
        <w:t>3</w:t>
      </w:r>
      <w:r w:rsidRPr="00693056">
        <w:rPr>
          <w:rFonts w:ascii="宋体" w:hAnsi="宋体" w:hint="eastAsia"/>
          <w:color w:val="000000"/>
          <w:sz w:val="18"/>
          <w:szCs w:val="18"/>
        </w:rPr>
        <w:t>日，签发转账支票，支付管理部门资料费</w:t>
      </w:r>
      <w:r w:rsidRPr="00693056">
        <w:rPr>
          <w:rFonts w:ascii="宋体" w:hAnsi="宋体"/>
          <w:color w:val="000000"/>
          <w:sz w:val="18"/>
          <w:szCs w:val="18"/>
        </w:rPr>
        <w:t>5100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⑦</w:t>
      </w:r>
      <w:r w:rsidRPr="00693056">
        <w:rPr>
          <w:rFonts w:ascii="宋体" w:hAnsi="宋体"/>
          <w:color w:val="000000"/>
          <w:sz w:val="18"/>
          <w:szCs w:val="18"/>
        </w:rPr>
        <w:t>3</w:t>
      </w:r>
      <w:r w:rsidRPr="00693056">
        <w:rPr>
          <w:rFonts w:ascii="宋体" w:hAnsi="宋体" w:hint="eastAsia"/>
          <w:color w:val="000000"/>
          <w:sz w:val="18"/>
          <w:szCs w:val="18"/>
        </w:rPr>
        <w:t>日，签发转账支票（</w:t>
      </w:r>
      <w:r w:rsidRPr="00693056">
        <w:rPr>
          <w:rFonts w:ascii="宋体" w:hAnsi="宋体"/>
          <w:color w:val="000000"/>
          <w:sz w:val="18"/>
          <w:szCs w:val="18"/>
        </w:rPr>
        <w:t>60350#</w:t>
      </w:r>
      <w:r w:rsidRPr="00693056">
        <w:rPr>
          <w:rFonts w:ascii="宋体" w:hAnsi="宋体" w:hint="eastAsia"/>
          <w:color w:val="000000"/>
          <w:sz w:val="18"/>
          <w:szCs w:val="18"/>
        </w:rPr>
        <w:t>）偿还前欠</w:t>
      </w:r>
      <w:r w:rsidRPr="00693056">
        <w:rPr>
          <w:rFonts w:ascii="宋体" w:hAnsi="宋体"/>
          <w:color w:val="000000"/>
          <w:sz w:val="18"/>
          <w:szCs w:val="18"/>
        </w:rPr>
        <w:t>B</w:t>
      </w:r>
      <w:r w:rsidRPr="00693056">
        <w:rPr>
          <w:rFonts w:ascii="宋体" w:hAnsi="宋体" w:hint="eastAsia"/>
          <w:color w:val="000000"/>
          <w:sz w:val="18"/>
          <w:szCs w:val="18"/>
        </w:rPr>
        <w:t>单位货款</w:t>
      </w:r>
      <w:r w:rsidRPr="00693056">
        <w:rPr>
          <w:rFonts w:ascii="宋体" w:hAnsi="宋体"/>
          <w:color w:val="000000"/>
          <w:sz w:val="18"/>
          <w:szCs w:val="18"/>
        </w:rPr>
        <w:t>255300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⑧</w:t>
      </w:r>
      <w:r w:rsidRPr="00693056">
        <w:rPr>
          <w:rFonts w:ascii="宋体" w:hAnsi="宋体"/>
          <w:color w:val="000000"/>
          <w:sz w:val="18"/>
          <w:szCs w:val="18"/>
        </w:rPr>
        <w:t>5</w:t>
      </w:r>
      <w:r w:rsidRPr="00693056">
        <w:rPr>
          <w:rFonts w:ascii="宋体" w:hAnsi="宋体" w:hint="eastAsia"/>
          <w:color w:val="000000"/>
          <w:sz w:val="18"/>
          <w:szCs w:val="18"/>
        </w:rPr>
        <w:t>日，出售股票收入</w:t>
      </w:r>
      <w:r w:rsidRPr="00693056">
        <w:rPr>
          <w:rFonts w:ascii="宋体" w:hAnsi="宋体"/>
          <w:color w:val="000000"/>
          <w:sz w:val="18"/>
          <w:szCs w:val="18"/>
        </w:rPr>
        <w:t>900000</w:t>
      </w:r>
      <w:r w:rsidRPr="00693056">
        <w:rPr>
          <w:rFonts w:ascii="宋体" w:hAnsi="宋体" w:hint="eastAsia"/>
          <w:color w:val="000000"/>
          <w:sz w:val="18"/>
          <w:szCs w:val="18"/>
        </w:rPr>
        <w:t>元，存入银行，其账面成本</w:t>
      </w:r>
      <w:r w:rsidRPr="00693056">
        <w:rPr>
          <w:rFonts w:ascii="宋体" w:hAnsi="宋体"/>
          <w:color w:val="000000"/>
          <w:sz w:val="18"/>
          <w:szCs w:val="18"/>
        </w:rPr>
        <w:t>660000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⑨</w:t>
      </w:r>
      <w:r w:rsidRPr="00693056">
        <w:rPr>
          <w:rFonts w:ascii="宋体" w:hAnsi="宋体"/>
          <w:color w:val="000000"/>
          <w:sz w:val="18"/>
          <w:szCs w:val="18"/>
        </w:rPr>
        <w:t>6</w:t>
      </w:r>
      <w:r w:rsidRPr="00693056">
        <w:rPr>
          <w:rFonts w:ascii="宋体" w:hAnsi="宋体" w:hint="eastAsia"/>
          <w:color w:val="000000"/>
          <w:sz w:val="18"/>
          <w:szCs w:val="18"/>
        </w:rPr>
        <w:t>日，向</w:t>
      </w:r>
      <w:r w:rsidRPr="00693056">
        <w:rPr>
          <w:rFonts w:ascii="宋体" w:hAnsi="宋体"/>
          <w:color w:val="000000"/>
          <w:sz w:val="18"/>
          <w:szCs w:val="18"/>
        </w:rPr>
        <w:t>A</w:t>
      </w:r>
      <w:r w:rsidRPr="00693056">
        <w:rPr>
          <w:rFonts w:ascii="宋体" w:hAnsi="宋体" w:hint="eastAsia"/>
          <w:color w:val="000000"/>
          <w:sz w:val="18"/>
          <w:szCs w:val="18"/>
        </w:rPr>
        <w:t>单位购买甲材料</w:t>
      </w:r>
      <w:r w:rsidRPr="00693056">
        <w:rPr>
          <w:rFonts w:ascii="宋体" w:hAnsi="宋体"/>
          <w:color w:val="000000"/>
          <w:sz w:val="18"/>
          <w:szCs w:val="18"/>
        </w:rPr>
        <w:t>9000</w:t>
      </w:r>
      <w:r w:rsidRPr="00693056">
        <w:rPr>
          <w:rFonts w:ascii="宋体" w:hAnsi="宋体" w:hint="eastAsia"/>
          <w:color w:val="000000"/>
          <w:sz w:val="18"/>
          <w:szCs w:val="18"/>
        </w:rPr>
        <w:t>千克，单价</w:t>
      </w:r>
      <w:r w:rsidRPr="00693056">
        <w:rPr>
          <w:rFonts w:ascii="宋体" w:hAnsi="宋体"/>
          <w:color w:val="000000"/>
          <w:sz w:val="18"/>
          <w:szCs w:val="18"/>
        </w:rPr>
        <w:t>15</w:t>
      </w:r>
      <w:r w:rsidRPr="00693056">
        <w:rPr>
          <w:rFonts w:ascii="宋体" w:hAnsi="宋体" w:hint="eastAsia"/>
          <w:color w:val="000000"/>
          <w:sz w:val="18"/>
          <w:szCs w:val="18"/>
        </w:rPr>
        <w:t>元，计</w:t>
      </w:r>
      <w:r w:rsidRPr="00693056">
        <w:rPr>
          <w:rFonts w:ascii="宋体" w:hAnsi="宋体"/>
          <w:color w:val="000000"/>
          <w:sz w:val="18"/>
          <w:szCs w:val="18"/>
        </w:rPr>
        <w:t>135000</w:t>
      </w:r>
      <w:r w:rsidRPr="00693056">
        <w:rPr>
          <w:rFonts w:ascii="宋体" w:hAnsi="宋体" w:hint="eastAsia"/>
          <w:color w:val="000000"/>
          <w:sz w:val="18"/>
          <w:szCs w:val="18"/>
        </w:rPr>
        <w:t>元，增值税</w:t>
      </w:r>
      <w:r w:rsidRPr="00693056">
        <w:rPr>
          <w:rFonts w:ascii="宋体" w:hAnsi="宋体"/>
          <w:color w:val="000000"/>
          <w:sz w:val="18"/>
          <w:szCs w:val="18"/>
        </w:rPr>
        <w:t>22950</w:t>
      </w:r>
      <w:r w:rsidRPr="00693056">
        <w:rPr>
          <w:rFonts w:ascii="宋体" w:hAnsi="宋体" w:hint="eastAsia"/>
          <w:color w:val="000000"/>
          <w:sz w:val="18"/>
          <w:szCs w:val="18"/>
        </w:rPr>
        <w:t>元，货款及运费</w:t>
      </w:r>
      <w:r w:rsidRPr="00693056">
        <w:rPr>
          <w:rFonts w:ascii="宋体" w:hAnsi="宋体"/>
          <w:color w:val="000000"/>
          <w:sz w:val="18"/>
          <w:szCs w:val="18"/>
        </w:rPr>
        <w:t>9000</w:t>
      </w:r>
      <w:r w:rsidRPr="00693056">
        <w:rPr>
          <w:rFonts w:ascii="宋体" w:hAnsi="宋体" w:hint="eastAsia"/>
          <w:color w:val="000000"/>
          <w:sz w:val="18"/>
          <w:szCs w:val="18"/>
        </w:rPr>
        <w:t>元（不考虑增值税）通过银行汇出，材料入库。</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⑩</w:t>
      </w:r>
      <w:r w:rsidRPr="00693056">
        <w:rPr>
          <w:rFonts w:ascii="宋体" w:hAnsi="宋体"/>
          <w:color w:val="000000"/>
          <w:sz w:val="18"/>
          <w:szCs w:val="18"/>
        </w:rPr>
        <w:t>7</w:t>
      </w:r>
      <w:r w:rsidRPr="00693056">
        <w:rPr>
          <w:rFonts w:ascii="宋体" w:hAnsi="宋体" w:hint="eastAsia"/>
          <w:color w:val="000000"/>
          <w:sz w:val="18"/>
          <w:szCs w:val="18"/>
        </w:rPr>
        <w:t>日，以转账支票（</w:t>
      </w:r>
      <w:r w:rsidRPr="00693056">
        <w:rPr>
          <w:rFonts w:ascii="宋体" w:hAnsi="宋体"/>
          <w:color w:val="000000"/>
          <w:sz w:val="18"/>
          <w:szCs w:val="18"/>
        </w:rPr>
        <w:t>60351#</w:t>
      </w:r>
      <w:r w:rsidRPr="00693056">
        <w:rPr>
          <w:rFonts w:ascii="宋体" w:hAnsi="宋体" w:hint="eastAsia"/>
          <w:color w:val="000000"/>
          <w:sz w:val="18"/>
          <w:szCs w:val="18"/>
        </w:rPr>
        <w:t>）上交上月各项税金和教育费附加共</w:t>
      </w:r>
      <w:r w:rsidRPr="00693056">
        <w:rPr>
          <w:rFonts w:ascii="宋体" w:hAnsi="宋体"/>
          <w:color w:val="000000"/>
          <w:sz w:val="18"/>
          <w:szCs w:val="18"/>
        </w:rPr>
        <w:t>135000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11</w:t>
      </w:r>
      <w:r w:rsidRPr="00693056">
        <w:rPr>
          <w:rFonts w:ascii="宋体" w:hAnsi="宋体" w:hint="eastAsia"/>
          <w:color w:val="000000"/>
          <w:sz w:val="18"/>
          <w:szCs w:val="18"/>
        </w:rPr>
        <w:t>）</w:t>
      </w:r>
      <w:r w:rsidRPr="00693056">
        <w:rPr>
          <w:rFonts w:ascii="宋体" w:hAnsi="宋体"/>
          <w:color w:val="000000"/>
          <w:sz w:val="18"/>
          <w:szCs w:val="18"/>
        </w:rPr>
        <w:t>8</w:t>
      </w:r>
      <w:r w:rsidRPr="00693056">
        <w:rPr>
          <w:rFonts w:ascii="宋体" w:hAnsi="宋体" w:hint="eastAsia"/>
          <w:color w:val="000000"/>
          <w:sz w:val="18"/>
          <w:szCs w:val="18"/>
        </w:rPr>
        <w:t>日，汇给省电视台广告费</w:t>
      </w:r>
      <w:r w:rsidRPr="00693056">
        <w:rPr>
          <w:rFonts w:ascii="宋体" w:hAnsi="宋体"/>
          <w:color w:val="000000"/>
          <w:sz w:val="18"/>
          <w:szCs w:val="18"/>
        </w:rPr>
        <w:t>360000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12</w:t>
      </w:r>
      <w:r w:rsidRPr="00693056">
        <w:rPr>
          <w:rFonts w:ascii="宋体" w:hAnsi="宋体" w:hint="eastAsia"/>
          <w:color w:val="000000"/>
          <w:sz w:val="18"/>
          <w:szCs w:val="18"/>
        </w:rPr>
        <w:t>）</w:t>
      </w:r>
      <w:r w:rsidRPr="00693056">
        <w:rPr>
          <w:rFonts w:ascii="宋体" w:hAnsi="宋体"/>
          <w:color w:val="000000"/>
          <w:sz w:val="18"/>
          <w:szCs w:val="18"/>
        </w:rPr>
        <w:t>8</w:t>
      </w:r>
      <w:r w:rsidRPr="00693056">
        <w:rPr>
          <w:rFonts w:ascii="宋体" w:hAnsi="宋体" w:hint="eastAsia"/>
          <w:color w:val="000000"/>
          <w:sz w:val="18"/>
          <w:szCs w:val="18"/>
        </w:rPr>
        <w:t>日，签发转账支票（</w:t>
      </w:r>
      <w:r w:rsidRPr="00693056">
        <w:rPr>
          <w:rFonts w:ascii="宋体" w:hAnsi="宋体"/>
          <w:color w:val="000000"/>
          <w:sz w:val="18"/>
          <w:szCs w:val="18"/>
        </w:rPr>
        <w:t>60352#</w:t>
      </w:r>
      <w:r w:rsidRPr="00693056">
        <w:rPr>
          <w:rFonts w:ascii="宋体" w:hAnsi="宋体" w:hint="eastAsia"/>
          <w:color w:val="000000"/>
          <w:sz w:val="18"/>
          <w:szCs w:val="18"/>
        </w:rPr>
        <w:t>）预付</w:t>
      </w:r>
      <w:r w:rsidRPr="00693056">
        <w:rPr>
          <w:rFonts w:ascii="宋体" w:hAnsi="宋体"/>
          <w:color w:val="000000"/>
          <w:sz w:val="18"/>
          <w:szCs w:val="18"/>
        </w:rPr>
        <w:t>C</w:t>
      </w:r>
      <w:r w:rsidRPr="00693056">
        <w:rPr>
          <w:rFonts w:ascii="宋体" w:hAnsi="宋体" w:hint="eastAsia"/>
          <w:color w:val="000000"/>
          <w:sz w:val="18"/>
          <w:szCs w:val="18"/>
        </w:rPr>
        <w:t>单位货款</w:t>
      </w:r>
      <w:r w:rsidRPr="00693056">
        <w:rPr>
          <w:rFonts w:ascii="宋体" w:hAnsi="宋体"/>
          <w:color w:val="000000"/>
          <w:sz w:val="18"/>
          <w:szCs w:val="18"/>
        </w:rPr>
        <w:t>300000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13</w:t>
      </w:r>
      <w:r w:rsidRPr="00693056">
        <w:rPr>
          <w:rFonts w:ascii="宋体" w:hAnsi="宋体" w:hint="eastAsia"/>
          <w:color w:val="000000"/>
          <w:sz w:val="18"/>
          <w:szCs w:val="18"/>
        </w:rPr>
        <w:t>）</w:t>
      </w:r>
      <w:r w:rsidRPr="00693056">
        <w:rPr>
          <w:rFonts w:ascii="宋体" w:hAnsi="宋体"/>
          <w:color w:val="000000"/>
          <w:sz w:val="18"/>
          <w:szCs w:val="18"/>
        </w:rPr>
        <w:t>9</w:t>
      </w:r>
      <w:r w:rsidRPr="00693056">
        <w:rPr>
          <w:rFonts w:ascii="宋体" w:hAnsi="宋体" w:hint="eastAsia"/>
          <w:color w:val="000000"/>
          <w:sz w:val="18"/>
          <w:szCs w:val="18"/>
        </w:rPr>
        <w:t>日，向</w:t>
      </w:r>
      <w:r w:rsidRPr="00693056">
        <w:rPr>
          <w:rFonts w:ascii="宋体" w:hAnsi="宋体"/>
          <w:color w:val="000000"/>
          <w:sz w:val="18"/>
          <w:szCs w:val="18"/>
        </w:rPr>
        <w:t>E</w:t>
      </w:r>
      <w:r w:rsidRPr="00693056">
        <w:rPr>
          <w:rFonts w:ascii="宋体" w:hAnsi="宋体" w:hint="eastAsia"/>
          <w:color w:val="000000"/>
          <w:sz w:val="18"/>
          <w:szCs w:val="18"/>
        </w:rPr>
        <w:t>单位销售</w:t>
      </w:r>
      <w:r w:rsidRPr="00693056">
        <w:rPr>
          <w:rFonts w:ascii="宋体" w:hAnsi="宋体"/>
          <w:color w:val="000000"/>
          <w:sz w:val="18"/>
          <w:szCs w:val="18"/>
        </w:rPr>
        <w:t>M</w:t>
      </w:r>
      <w:r w:rsidRPr="00693056">
        <w:rPr>
          <w:rFonts w:ascii="宋体" w:hAnsi="宋体" w:hint="eastAsia"/>
          <w:color w:val="000000"/>
          <w:sz w:val="18"/>
          <w:szCs w:val="18"/>
        </w:rPr>
        <w:t>产品</w:t>
      </w:r>
      <w:r w:rsidRPr="00693056">
        <w:rPr>
          <w:rFonts w:ascii="宋体" w:hAnsi="宋体"/>
          <w:color w:val="000000"/>
          <w:sz w:val="18"/>
          <w:szCs w:val="18"/>
        </w:rPr>
        <w:t>3000</w:t>
      </w:r>
      <w:r w:rsidRPr="00693056">
        <w:rPr>
          <w:rFonts w:ascii="宋体" w:hAnsi="宋体" w:hint="eastAsia"/>
          <w:color w:val="000000"/>
          <w:sz w:val="18"/>
          <w:szCs w:val="18"/>
        </w:rPr>
        <w:t>件，单价</w:t>
      </w:r>
      <w:r w:rsidRPr="00693056">
        <w:rPr>
          <w:rFonts w:ascii="宋体" w:hAnsi="宋体"/>
          <w:color w:val="000000"/>
          <w:sz w:val="18"/>
          <w:szCs w:val="18"/>
        </w:rPr>
        <w:t>150</w:t>
      </w:r>
      <w:r w:rsidRPr="00693056">
        <w:rPr>
          <w:rFonts w:ascii="宋体" w:hAnsi="宋体" w:hint="eastAsia"/>
          <w:color w:val="000000"/>
          <w:sz w:val="18"/>
          <w:szCs w:val="18"/>
        </w:rPr>
        <w:t>元，计</w:t>
      </w:r>
      <w:r w:rsidRPr="00693056">
        <w:rPr>
          <w:rFonts w:ascii="宋体" w:hAnsi="宋体"/>
          <w:color w:val="000000"/>
          <w:sz w:val="18"/>
          <w:szCs w:val="18"/>
        </w:rPr>
        <w:t>450000</w:t>
      </w:r>
      <w:r w:rsidRPr="00693056">
        <w:rPr>
          <w:rFonts w:ascii="宋体" w:hAnsi="宋体" w:hint="eastAsia"/>
          <w:color w:val="000000"/>
          <w:sz w:val="18"/>
          <w:szCs w:val="18"/>
        </w:rPr>
        <w:t>元，</w:t>
      </w:r>
      <w:r w:rsidRPr="00693056">
        <w:rPr>
          <w:rFonts w:ascii="宋体" w:hAnsi="宋体"/>
          <w:color w:val="000000"/>
          <w:sz w:val="18"/>
          <w:szCs w:val="18"/>
        </w:rPr>
        <w:t>N</w:t>
      </w:r>
      <w:r w:rsidRPr="00693056">
        <w:rPr>
          <w:rFonts w:ascii="宋体" w:hAnsi="宋体" w:hint="eastAsia"/>
          <w:color w:val="000000"/>
          <w:sz w:val="18"/>
          <w:szCs w:val="18"/>
        </w:rPr>
        <w:t>产品</w:t>
      </w:r>
      <w:r w:rsidRPr="00693056">
        <w:rPr>
          <w:rFonts w:ascii="宋体" w:hAnsi="宋体"/>
          <w:color w:val="000000"/>
          <w:sz w:val="18"/>
          <w:szCs w:val="18"/>
        </w:rPr>
        <w:t>6000</w:t>
      </w:r>
      <w:r w:rsidRPr="00693056">
        <w:rPr>
          <w:rFonts w:ascii="宋体" w:hAnsi="宋体" w:hint="eastAsia"/>
          <w:color w:val="000000"/>
          <w:sz w:val="18"/>
          <w:szCs w:val="18"/>
        </w:rPr>
        <w:t>件，单价</w:t>
      </w:r>
      <w:r w:rsidRPr="00693056">
        <w:rPr>
          <w:rFonts w:ascii="宋体" w:hAnsi="宋体"/>
          <w:color w:val="000000"/>
          <w:sz w:val="18"/>
          <w:szCs w:val="18"/>
        </w:rPr>
        <w:t>200</w:t>
      </w:r>
      <w:r w:rsidRPr="00693056">
        <w:rPr>
          <w:rFonts w:ascii="宋体" w:hAnsi="宋体" w:hint="eastAsia"/>
          <w:color w:val="000000"/>
          <w:sz w:val="18"/>
          <w:szCs w:val="18"/>
        </w:rPr>
        <w:t>元，计</w:t>
      </w:r>
      <w:r w:rsidRPr="00693056">
        <w:rPr>
          <w:rFonts w:ascii="宋体" w:hAnsi="宋体"/>
          <w:color w:val="000000"/>
          <w:sz w:val="18"/>
          <w:szCs w:val="18"/>
        </w:rPr>
        <w:t>1200000</w:t>
      </w:r>
      <w:r w:rsidRPr="00693056">
        <w:rPr>
          <w:rFonts w:ascii="宋体" w:hAnsi="宋体" w:hint="eastAsia"/>
          <w:color w:val="000000"/>
          <w:sz w:val="18"/>
          <w:szCs w:val="18"/>
        </w:rPr>
        <w:t>元。增值税共计</w:t>
      </w:r>
      <w:r w:rsidRPr="00693056">
        <w:rPr>
          <w:rFonts w:ascii="宋体" w:hAnsi="宋体"/>
          <w:color w:val="000000"/>
          <w:sz w:val="18"/>
          <w:szCs w:val="18"/>
        </w:rPr>
        <w:t>280500</w:t>
      </w:r>
      <w:r w:rsidRPr="00693056">
        <w:rPr>
          <w:rFonts w:ascii="宋体" w:hAnsi="宋体" w:hint="eastAsia"/>
          <w:color w:val="000000"/>
          <w:sz w:val="18"/>
          <w:szCs w:val="18"/>
        </w:rPr>
        <w:t>元。以库存现金为对方垫付运杂费</w:t>
      </w:r>
      <w:r w:rsidRPr="00693056">
        <w:rPr>
          <w:rFonts w:ascii="宋体" w:hAnsi="宋体"/>
          <w:color w:val="000000"/>
          <w:sz w:val="18"/>
          <w:szCs w:val="18"/>
        </w:rPr>
        <w:t>900</w:t>
      </w:r>
      <w:r w:rsidRPr="00693056">
        <w:rPr>
          <w:rFonts w:ascii="宋体" w:hAnsi="宋体" w:hint="eastAsia"/>
          <w:color w:val="000000"/>
          <w:sz w:val="18"/>
          <w:szCs w:val="18"/>
        </w:rPr>
        <w:t>元，已办妥委托银行收款手续。</w:t>
      </w:r>
    </w:p>
    <w:p w:rsidR="007B4EC5" w:rsidRPr="00693056" w:rsidRDefault="007B4EC5" w:rsidP="008B12AB">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14</w:t>
      </w:r>
      <w:r w:rsidRPr="00693056">
        <w:rPr>
          <w:rFonts w:ascii="宋体" w:hAnsi="宋体" w:hint="eastAsia"/>
          <w:color w:val="000000"/>
          <w:sz w:val="18"/>
          <w:szCs w:val="18"/>
        </w:rPr>
        <w:t>）</w:t>
      </w:r>
      <w:r w:rsidRPr="00693056">
        <w:rPr>
          <w:rFonts w:ascii="宋体" w:hAnsi="宋体"/>
          <w:color w:val="000000"/>
          <w:sz w:val="18"/>
          <w:szCs w:val="18"/>
        </w:rPr>
        <w:t>9</w:t>
      </w:r>
      <w:r w:rsidRPr="00693056">
        <w:rPr>
          <w:rFonts w:ascii="宋体" w:hAnsi="宋体" w:hint="eastAsia"/>
          <w:color w:val="000000"/>
          <w:sz w:val="18"/>
          <w:szCs w:val="18"/>
        </w:rPr>
        <w:t>日，车间技术人员王伟出差归来，报销差旅费</w:t>
      </w:r>
      <w:r w:rsidRPr="00693056">
        <w:rPr>
          <w:rFonts w:ascii="宋体" w:hAnsi="宋体"/>
          <w:color w:val="000000"/>
          <w:sz w:val="18"/>
          <w:szCs w:val="18"/>
        </w:rPr>
        <w:t>9000</w:t>
      </w:r>
      <w:r w:rsidRPr="00693056">
        <w:rPr>
          <w:rFonts w:ascii="宋体" w:hAnsi="宋体" w:hint="eastAsia"/>
          <w:color w:val="000000"/>
          <w:sz w:val="18"/>
          <w:szCs w:val="18"/>
        </w:rPr>
        <w:t>元（原借</w:t>
      </w:r>
      <w:r w:rsidRPr="00693056">
        <w:rPr>
          <w:rFonts w:ascii="宋体" w:hAnsi="宋体"/>
          <w:color w:val="000000"/>
          <w:sz w:val="18"/>
          <w:szCs w:val="18"/>
        </w:rPr>
        <w:t>6000</w:t>
      </w:r>
      <w:r w:rsidRPr="00693056">
        <w:rPr>
          <w:rFonts w:ascii="宋体" w:hAnsi="宋体" w:hint="eastAsia"/>
          <w:color w:val="000000"/>
          <w:sz w:val="18"/>
          <w:szCs w:val="18"/>
        </w:rPr>
        <w:t>元），出纳员付给王伟库存现金</w:t>
      </w:r>
      <w:r w:rsidRPr="00693056">
        <w:rPr>
          <w:rFonts w:ascii="宋体" w:hAnsi="宋体"/>
          <w:color w:val="000000"/>
          <w:sz w:val="18"/>
          <w:szCs w:val="18"/>
        </w:rPr>
        <w:t>2000</w:t>
      </w:r>
      <w:r w:rsidRPr="00693056">
        <w:rPr>
          <w:rFonts w:ascii="宋体" w:hAnsi="宋体" w:hint="eastAsia"/>
          <w:color w:val="000000"/>
          <w:sz w:val="18"/>
          <w:szCs w:val="18"/>
        </w:rPr>
        <w:t>元。</w:t>
      </w:r>
      <w:r w:rsidRPr="00693056">
        <w:rPr>
          <w:rFonts w:ascii="宋体" w:hAnsi="宋体"/>
          <w:color w:val="000000"/>
          <w:sz w:val="18"/>
          <w:szCs w:val="18"/>
        </w:rPr>
        <w:t xml:space="preserve">  </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15</w:t>
      </w:r>
      <w:r w:rsidRPr="00693056">
        <w:rPr>
          <w:rFonts w:ascii="宋体" w:hAnsi="宋体" w:hint="eastAsia"/>
          <w:color w:val="000000"/>
          <w:sz w:val="18"/>
          <w:szCs w:val="18"/>
        </w:rPr>
        <w:t>）</w:t>
      </w:r>
      <w:r w:rsidRPr="00693056">
        <w:rPr>
          <w:rFonts w:ascii="宋体" w:hAnsi="宋体"/>
          <w:color w:val="000000"/>
          <w:sz w:val="18"/>
          <w:szCs w:val="18"/>
        </w:rPr>
        <w:t>10</w:t>
      </w:r>
      <w:r w:rsidRPr="00693056">
        <w:rPr>
          <w:rFonts w:ascii="宋体" w:hAnsi="宋体" w:hint="eastAsia"/>
          <w:color w:val="000000"/>
          <w:sz w:val="18"/>
          <w:szCs w:val="18"/>
        </w:rPr>
        <w:t>日，签发转账支票（</w:t>
      </w:r>
      <w:r w:rsidRPr="00693056">
        <w:rPr>
          <w:rFonts w:ascii="宋体" w:hAnsi="宋体"/>
          <w:color w:val="000000"/>
          <w:sz w:val="18"/>
          <w:szCs w:val="18"/>
        </w:rPr>
        <w:t>60353#</w:t>
      </w:r>
      <w:r w:rsidRPr="00693056">
        <w:rPr>
          <w:rFonts w:ascii="宋体" w:hAnsi="宋体" w:hint="eastAsia"/>
          <w:color w:val="000000"/>
          <w:sz w:val="18"/>
          <w:szCs w:val="18"/>
        </w:rPr>
        <w:t>）支付电费</w:t>
      </w:r>
      <w:r w:rsidRPr="00693056">
        <w:rPr>
          <w:rFonts w:ascii="宋体" w:hAnsi="宋体"/>
          <w:color w:val="000000"/>
          <w:sz w:val="18"/>
          <w:szCs w:val="18"/>
        </w:rPr>
        <w:t>48600</w:t>
      </w:r>
      <w:r w:rsidRPr="00693056">
        <w:rPr>
          <w:rFonts w:ascii="宋体" w:hAnsi="宋体" w:hint="eastAsia"/>
          <w:color w:val="000000"/>
          <w:sz w:val="18"/>
          <w:szCs w:val="18"/>
        </w:rPr>
        <w:t>元，其中车间耗用</w:t>
      </w:r>
      <w:r w:rsidRPr="00693056">
        <w:rPr>
          <w:rFonts w:ascii="宋体" w:hAnsi="宋体"/>
          <w:color w:val="000000"/>
          <w:sz w:val="18"/>
          <w:szCs w:val="18"/>
        </w:rPr>
        <w:t>36000</w:t>
      </w:r>
      <w:r w:rsidRPr="00693056">
        <w:rPr>
          <w:rFonts w:ascii="宋体" w:hAnsi="宋体" w:hint="eastAsia"/>
          <w:color w:val="000000"/>
          <w:sz w:val="18"/>
          <w:szCs w:val="18"/>
        </w:rPr>
        <w:t>元，厂部</w:t>
      </w:r>
      <w:r w:rsidRPr="00693056">
        <w:rPr>
          <w:rFonts w:ascii="宋体" w:hAnsi="宋体"/>
          <w:color w:val="000000"/>
          <w:sz w:val="18"/>
          <w:szCs w:val="18"/>
        </w:rPr>
        <w:t>9000</w:t>
      </w:r>
      <w:r w:rsidRPr="00693056">
        <w:rPr>
          <w:rFonts w:ascii="宋体" w:hAnsi="宋体" w:hint="eastAsia"/>
          <w:color w:val="000000"/>
          <w:sz w:val="18"/>
          <w:szCs w:val="18"/>
        </w:rPr>
        <w:t>元，独立销售部门</w:t>
      </w:r>
      <w:r w:rsidRPr="00693056">
        <w:rPr>
          <w:rFonts w:ascii="宋体" w:hAnsi="宋体"/>
          <w:color w:val="000000"/>
          <w:sz w:val="18"/>
          <w:szCs w:val="18"/>
        </w:rPr>
        <w:t>3600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16</w:t>
      </w:r>
      <w:r w:rsidRPr="00693056">
        <w:rPr>
          <w:rFonts w:ascii="宋体" w:hAnsi="宋体" w:hint="eastAsia"/>
          <w:color w:val="000000"/>
          <w:sz w:val="18"/>
          <w:szCs w:val="18"/>
        </w:rPr>
        <w:t>）</w:t>
      </w:r>
      <w:r w:rsidRPr="00693056">
        <w:rPr>
          <w:rFonts w:ascii="宋体" w:hAnsi="宋体"/>
          <w:color w:val="000000"/>
          <w:sz w:val="18"/>
          <w:szCs w:val="18"/>
        </w:rPr>
        <w:t>12</w:t>
      </w:r>
      <w:r w:rsidRPr="00693056">
        <w:rPr>
          <w:rFonts w:ascii="宋体" w:hAnsi="宋体" w:hint="eastAsia"/>
          <w:color w:val="000000"/>
          <w:sz w:val="18"/>
          <w:szCs w:val="18"/>
        </w:rPr>
        <w:t>日，从</w:t>
      </w:r>
      <w:r w:rsidRPr="00693056">
        <w:rPr>
          <w:rFonts w:ascii="宋体" w:hAnsi="宋体"/>
          <w:color w:val="000000"/>
          <w:sz w:val="18"/>
          <w:szCs w:val="18"/>
        </w:rPr>
        <w:t>C</w:t>
      </w:r>
      <w:r w:rsidRPr="00693056">
        <w:rPr>
          <w:rFonts w:ascii="宋体" w:hAnsi="宋体" w:hint="eastAsia"/>
          <w:color w:val="000000"/>
          <w:sz w:val="18"/>
          <w:szCs w:val="18"/>
        </w:rPr>
        <w:t>单位购买乙材料</w:t>
      </w:r>
      <w:r w:rsidRPr="00693056">
        <w:rPr>
          <w:rFonts w:ascii="宋体" w:hAnsi="宋体"/>
          <w:color w:val="000000"/>
          <w:sz w:val="18"/>
          <w:szCs w:val="18"/>
        </w:rPr>
        <w:t>6000</w:t>
      </w:r>
      <w:r w:rsidRPr="00693056">
        <w:rPr>
          <w:rFonts w:ascii="宋体" w:hAnsi="宋体" w:hint="eastAsia"/>
          <w:color w:val="000000"/>
          <w:sz w:val="18"/>
          <w:szCs w:val="18"/>
        </w:rPr>
        <w:t>千克，单价</w:t>
      </w:r>
      <w:r w:rsidRPr="00693056">
        <w:rPr>
          <w:rFonts w:ascii="宋体" w:hAnsi="宋体"/>
          <w:color w:val="000000"/>
          <w:sz w:val="18"/>
          <w:szCs w:val="18"/>
        </w:rPr>
        <w:t>6l</w:t>
      </w:r>
      <w:r w:rsidRPr="00693056">
        <w:rPr>
          <w:rFonts w:ascii="宋体" w:hAnsi="宋体" w:hint="eastAsia"/>
          <w:color w:val="000000"/>
          <w:sz w:val="18"/>
          <w:szCs w:val="18"/>
        </w:rPr>
        <w:t>元，计</w:t>
      </w:r>
      <w:r w:rsidRPr="00693056">
        <w:rPr>
          <w:rFonts w:ascii="宋体" w:hAnsi="宋体"/>
          <w:color w:val="000000"/>
          <w:sz w:val="18"/>
          <w:szCs w:val="18"/>
        </w:rPr>
        <w:t>366000</w:t>
      </w:r>
      <w:r w:rsidRPr="00693056">
        <w:rPr>
          <w:rFonts w:ascii="宋体" w:hAnsi="宋体" w:hint="eastAsia"/>
          <w:color w:val="000000"/>
          <w:sz w:val="18"/>
          <w:szCs w:val="18"/>
        </w:rPr>
        <w:t>元，增值税</w:t>
      </w:r>
      <w:r w:rsidRPr="00693056">
        <w:rPr>
          <w:rFonts w:ascii="宋体" w:hAnsi="宋体"/>
          <w:color w:val="000000"/>
          <w:sz w:val="18"/>
          <w:szCs w:val="18"/>
        </w:rPr>
        <w:t>62220</w:t>
      </w:r>
      <w:r w:rsidRPr="00693056">
        <w:rPr>
          <w:rFonts w:ascii="宋体" w:hAnsi="宋体" w:hint="eastAsia"/>
          <w:color w:val="000000"/>
          <w:sz w:val="18"/>
          <w:szCs w:val="18"/>
        </w:rPr>
        <w:t>元。扣除预付的货款</w:t>
      </w:r>
      <w:r w:rsidRPr="00693056">
        <w:rPr>
          <w:rFonts w:ascii="宋体" w:hAnsi="宋体"/>
          <w:color w:val="000000"/>
          <w:sz w:val="18"/>
          <w:szCs w:val="18"/>
        </w:rPr>
        <w:t>300000</w:t>
      </w:r>
      <w:r w:rsidRPr="00693056">
        <w:rPr>
          <w:rFonts w:ascii="宋体" w:hAnsi="宋体" w:hint="eastAsia"/>
          <w:color w:val="000000"/>
          <w:sz w:val="18"/>
          <w:szCs w:val="18"/>
        </w:rPr>
        <w:t>元，差额以转账支票支付（</w:t>
      </w:r>
      <w:r w:rsidRPr="00693056">
        <w:rPr>
          <w:rFonts w:ascii="宋体" w:hAnsi="宋体"/>
          <w:color w:val="000000"/>
          <w:sz w:val="18"/>
          <w:szCs w:val="18"/>
        </w:rPr>
        <w:t>60354#</w:t>
      </w:r>
      <w:r w:rsidRPr="00693056">
        <w:rPr>
          <w:rFonts w:ascii="宋体" w:hAnsi="宋体" w:hint="eastAsia"/>
          <w:color w:val="000000"/>
          <w:sz w:val="18"/>
          <w:szCs w:val="18"/>
        </w:rPr>
        <w:t>），材料入库。</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17</w:t>
      </w:r>
      <w:r w:rsidRPr="00693056">
        <w:rPr>
          <w:rFonts w:ascii="宋体" w:hAnsi="宋体" w:hint="eastAsia"/>
          <w:color w:val="000000"/>
          <w:sz w:val="18"/>
          <w:szCs w:val="18"/>
        </w:rPr>
        <w:t>）</w:t>
      </w:r>
      <w:r w:rsidRPr="00693056">
        <w:rPr>
          <w:rFonts w:ascii="宋体" w:hAnsi="宋体"/>
          <w:color w:val="000000"/>
          <w:sz w:val="18"/>
          <w:szCs w:val="18"/>
        </w:rPr>
        <w:t>12</w:t>
      </w:r>
      <w:r w:rsidRPr="00693056">
        <w:rPr>
          <w:rFonts w:ascii="宋体" w:hAnsi="宋体" w:hint="eastAsia"/>
          <w:color w:val="000000"/>
          <w:sz w:val="18"/>
          <w:szCs w:val="18"/>
        </w:rPr>
        <w:t>日，经批准增发新股</w:t>
      </w:r>
      <w:r w:rsidRPr="00693056">
        <w:rPr>
          <w:rFonts w:ascii="宋体" w:hAnsi="宋体"/>
          <w:color w:val="000000"/>
          <w:sz w:val="18"/>
          <w:szCs w:val="18"/>
        </w:rPr>
        <w:t>1500</w:t>
      </w:r>
      <w:r w:rsidRPr="00693056">
        <w:rPr>
          <w:rFonts w:ascii="宋体" w:hAnsi="宋体" w:hint="eastAsia"/>
          <w:color w:val="000000"/>
          <w:sz w:val="18"/>
          <w:szCs w:val="18"/>
        </w:rPr>
        <w:t>万股，每股面值</w:t>
      </w:r>
      <w:r w:rsidRPr="00693056">
        <w:rPr>
          <w:rFonts w:ascii="宋体" w:hAnsi="宋体"/>
          <w:color w:val="000000"/>
          <w:sz w:val="18"/>
          <w:szCs w:val="18"/>
        </w:rPr>
        <w:t>1</w:t>
      </w:r>
      <w:r w:rsidRPr="00693056">
        <w:rPr>
          <w:rFonts w:ascii="宋体" w:hAnsi="宋体" w:hint="eastAsia"/>
          <w:color w:val="000000"/>
          <w:sz w:val="18"/>
          <w:szCs w:val="18"/>
        </w:rPr>
        <w:t>元，售价</w:t>
      </w:r>
      <w:r w:rsidRPr="00693056">
        <w:rPr>
          <w:rFonts w:ascii="宋体" w:hAnsi="宋体"/>
          <w:color w:val="000000"/>
          <w:sz w:val="18"/>
          <w:szCs w:val="18"/>
        </w:rPr>
        <w:t>1.80</w:t>
      </w:r>
      <w:r w:rsidRPr="00693056">
        <w:rPr>
          <w:rFonts w:ascii="宋体" w:hAnsi="宋体" w:hint="eastAsia"/>
          <w:color w:val="000000"/>
          <w:sz w:val="18"/>
          <w:szCs w:val="18"/>
        </w:rPr>
        <w:t>元，款项</w:t>
      </w:r>
      <w:r w:rsidRPr="00693056">
        <w:rPr>
          <w:rFonts w:ascii="宋体" w:hAnsi="宋体"/>
          <w:color w:val="000000"/>
          <w:sz w:val="18"/>
          <w:szCs w:val="18"/>
        </w:rPr>
        <w:t>27000000</w:t>
      </w:r>
      <w:r w:rsidRPr="00693056">
        <w:rPr>
          <w:rFonts w:ascii="宋体" w:hAnsi="宋体" w:hint="eastAsia"/>
          <w:color w:val="000000"/>
          <w:sz w:val="18"/>
          <w:szCs w:val="18"/>
        </w:rPr>
        <w:t>元收妥入账。</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18</w:t>
      </w:r>
      <w:r w:rsidRPr="00693056">
        <w:rPr>
          <w:rFonts w:ascii="宋体" w:hAnsi="宋体" w:hint="eastAsia"/>
          <w:color w:val="000000"/>
          <w:sz w:val="18"/>
          <w:szCs w:val="18"/>
        </w:rPr>
        <w:t>）</w:t>
      </w:r>
      <w:r w:rsidRPr="00693056">
        <w:rPr>
          <w:rFonts w:ascii="宋体" w:hAnsi="宋体"/>
          <w:color w:val="000000"/>
          <w:sz w:val="18"/>
          <w:szCs w:val="18"/>
        </w:rPr>
        <w:t>12</w:t>
      </w:r>
      <w:r w:rsidRPr="00693056">
        <w:rPr>
          <w:rFonts w:ascii="宋体" w:hAnsi="宋体" w:hint="eastAsia"/>
          <w:color w:val="000000"/>
          <w:sz w:val="18"/>
          <w:szCs w:val="18"/>
        </w:rPr>
        <w:t>日，</w:t>
      </w:r>
      <w:r w:rsidRPr="00693056">
        <w:rPr>
          <w:rFonts w:ascii="宋体" w:hAnsi="宋体"/>
          <w:color w:val="000000"/>
          <w:sz w:val="18"/>
          <w:szCs w:val="18"/>
        </w:rPr>
        <w:t>9</w:t>
      </w:r>
      <w:r w:rsidRPr="00693056">
        <w:rPr>
          <w:rFonts w:ascii="宋体" w:hAnsi="宋体" w:hint="eastAsia"/>
          <w:color w:val="000000"/>
          <w:sz w:val="18"/>
          <w:szCs w:val="18"/>
        </w:rPr>
        <w:t>日委托银行向</w:t>
      </w:r>
      <w:r w:rsidRPr="00693056">
        <w:rPr>
          <w:rFonts w:ascii="宋体" w:hAnsi="宋体"/>
          <w:color w:val="000000"/>
          <w:sz w:val="18"/>
          <w:szCs w:val="18"/>
        </w:rPr>
        <w:t>E</w:t>
      </w:r>
      <w:r w:rsidRPr="00693056">
        <w:rPr>
          <w:rFonts w:ascii="宋体" w:hAnsi="宋体" w:hint="eastAsia"/>
          <w:color w:val="000000"/>
          <w:sz w:val="18"/>
          <w:szCs w:val="18"/>
        </w:rPr>
        <w:t>单位收取的款项已划回入账，收到收账通知。</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19</w:t>
      </w:r>
      <w:r w:rsidRPr="00693056">
        <w:rPr>
          <w:rFonts w:ascii="宋体" w:hAnsi="宋体" w:hint="eastAsia"/>
          <w:color w:val="000000"/>
          <w:sz w:val="18"/>
          <w:szCs w:val="18"/>
        </w:rPr>
        <w:t>）</w:t>
      </w:r>
      <w:r w:rsidRPr="00693056">
        <w:rPr>
          <w:rFonts w:ascii="宋体" w:hAnsi="宋体"/>
          <w:color w:val="000000"/>
          <w:sz w:val="18"/>
          <w:szCs w:val="18"/>
        </w:rPr>
        <w:t>12</w:t>
      </w:r>
      <w:r w:rsidRPr="00693056">
        <w:rPr>
          <w:rFonts w:ascii="宋体" w:hAnsi="宋体" w:hint="eastAsia"/>
          <w:color w:val="000000"/>
          <w:sz w:val="18"/>
          <w:szCs w:val="18"/>
        </w:rPr>
        <w:t>日，从</w:t>
      </w:r>
      <w:r w:rsidRPr="00693056">
        <w:rPr>
          <w:rFonts w:ascii="宋体" w:hAnsi="宋体"/>
          <w:color w:val="000000"/>
          <w:sz w:val="18"/>
          <w:szCs w:val="18"/>
        </w:rPr>
        <w:t>B</w:t>
      </w:r>
      <w:r w:rsidRPr="00693056">
        <w:rPr>
          <w:rFonts w:ascii="宋体" w:hAnsi="宋体" w:hint="eastAsia"/>
          <w:color w:val="000000"/>
          <w:sz w:val="18"/>
          <w:szCs w:val="18"/>
        </w:rPr>
        <w:t>单位购进丙材料</w:t>
      </w:r>
      <w:r w:rsidRPr="00693056">
        <w:rPr>
          <w:rFonts w:ascii="宋体" w:hAnsi="宋体"/>
          <w:color w:val="000000"/>
          <w:sz w:val="18"/>
          <w:szCs w:val="18"/>
        </w:rPr>
        <w:t>9000</w:t>
      </w:r>
      <w:r w:rsidRPr="00693056">
        <w:rPr>
          <w:rFonts w:ascii="宋体" w:hAnsi="宋体" w:hint="eastAsia"/>
          <w:color w:val="000000"/>
          <w:sz w:val="18"/>
          <w:szCs w:val="18"/>
        </w:rPr>
        <w:t>千克，单价</w:t>
      </w:r>
      <w:r w:rsidRPr="00693056">
        <w:rPr>
          <w:rFonts w:ascii="宋体" w:hAnsi="宋体"/>
          <w:color w:val="000000"/>
          <w:sz w:val="18"/>
          <w:szCs w:val="18"/>
        </w:rPr>
        <w:t>18</w:t>
      </w:r>
      <w:r w:rsidRPr="00693056">
        <w:rPr>
          <w:rFonts w:ascii="宋体" w:hAnsi="宋体" w:hint="eastAsia"/>
          <w:color w:val="000000"/>
          <w:sz w:val="18"/>
          <w:szCs w:val="18"/>
        </w:rPr>
        <w:t>元，计</w:t>
      </w:r>
      <w:r w:rsidRPr="00693056">
        <w:rPr>
          <w:rFonts w:ascii="宋体" w:hAnsi="宋体"/>
          <w:color w:val="000000"/>
          <w:sz w:val="18"/>
          <w:szCs w:val="18"/>
        </w:rPr>
        <w:t>162000</w:t>
      </w:r>
      <w:r w:rsidRPr="00693056">
        <w:rPr>
          <w:rFonts w:ascii="宋体" w:hAnsi="宋体" w:hint="eastAsia"/>
          <w:color w:val="000000"/>
          <w:sz w:val="18"/>
          <w:szCs w:val="18"/>
        </w:rPr>
        <w:t>元；丁材料</w:t>
      </w:r>
      <w:r w:rsidRPr="00693056">
        <w:rPr>
          <w:rFonts w:ascii="宋体" w:hAnsi="宋体"/>
          <w:color w:val="000000"/>
          <w:sz w:val="18"/>
          <w:szCs w:val="18"/>
        </w:rPr>
        <w:t>3000</w:t>
      </w:r>
      <w:r w:rsidRPr="00693056">
        <w:rPr>
          <w:rFonts w:ascii="宋体" w:hAnsi="宋体" w:hint="eastAsia"/>
          <w:color w:val="000000"/>
          <w:sz w:val="18"/>
          <w:szCs w:val="18"/>
        </w:rPr>
        <w:t>千克，单价</w:t>
      </w:r>
      <w:r w:rsidRPr="00693056">
        <w:rPr>
          <w:rFonts w:ascii="宋体" w:hAnsi="宋体"/>
          <w:color w:val="000000"/>
          <w:sz w:val="18"/>
          <w:szCs w:val="18"/>
        </w:rPr>
        <w:t>50</w:t>
      </w:r>
      <w:r w:rsidRPr="00693056">
        <w:rPr>
          <w:rFonts w:ascii="宋体" w:hAnsi="宋体" w:hint="eastAsia"/>
          <w:color w:val="000000"/>
          <w:sz w:val="18"/>
          <w:szCs w:val="18"/>
        </w:rPr>
        <w:t>元，计</w:t>
      </w:r>
      <w:r w:rsidRPr="00693056">
        <w:rPr>
          <w:rFonts w:ascii="宋体" w:hAnsi="宋体"/>
          <w:color w:val="000000"/>
          <w:sz w:val="18"/>
          <w:szCs w:val="18"/>
        </w:rPr>
        <w:t>150000</w:t>
      </w:r>
      <w:r w:rsidRPr="00693056">
        <w:rPr>
          <w:rFonts w:ascii="宋体" w:hAnsi="宋体" w:hint="eastAsia"/>
          <w:color w:val="000000"/>
          <w:sz w:val="18"/>
          <w:szCs w:val="18"/>
        </w:rPr>
        <w:t>元。增值税共计</w:t>
      </w:r>
      <w:r w:rsidRPr="00693056">
        <w:rPr>
          <w:rFonts w:ascii="宋体" w:hAnsi="宋体"/>
          <w:color w:val="000000"/>
          <w:sz w:val="18"/>
          <w:szCs w:val="18"/>
        </w:rPr>
        <w:t>53040</w:t>
      </w:r>
      <w:r w:rsidRPr="00693056">
        <w:rPr>
          <w:rFonts w:ascii="宋体" w:hAnsi="宋体" w:hint="eastAsia"/>
          <w:color w:val="000000"/>
          <w:sz w:val="18"/>
          <w:szCs w:val="18"/>
        </w:rPr>
        <w:t>元。款项签发转账支票支付（</w:t>
      </w:r>
      <w:r w:rsidRPr="00693056">
        <w:rPr>
          <w:rFonts w:ascii="宋体" w:hAnsi="宋体"/>
          <w:color w:val="000000"/>
          <w:sz w:val="18"/>
          <w:szCs w:val="18"/>
        </w:rPr>
        <w:t>60355#</w:t>
      </w:r>
      <w:r w:rsidRPr="00693056">
        <w:rPr>
          <w:rFonts w:ascii="宋体" w:hAnsi="宋体" w:hint="eastAsia"/>
          <w:color w:val="000000"/>
          <w:sz w:val="18"/>
          <w:szCs w:val="18"/>
        </w:rPr>
        <w:t>）（不考虑其他税款）。材料入库。</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20</w:t>
      </w:r>
      <w:r w:rsidRPr="00693056">
        <w:rPr>
          <w:rFonts w:ascii="宋体" w:hAnsi="宋体" w:hint="eastAsia"/>
          <w:color w:val="000000"/>
          <w:sz w:val="18"/>
          <w:szCs w:val="18"/>
        </w:rPr>
        <w:t>）</w:t>
      </w:r>
      <w:r w:rsidRPr="00693056">
        <w:rPr>
          <w:rFonts w:ascii="宋体" w:hAnsi="宋体"/>
          <w:color w:val="000000"/>
          <w:sz w:val="18"/>
          <w:szCs w:val="18"/>
        </w:rPr>
        <w:t>12</w:t>
      </w:r>
      <w:r w:rsidRPr="00693056">
        <w:rPr>
          <w:rFonts w:ascii="宋体" w:hAnsi="宋体" w:hint="eastAsia"/>
          <w:color w:val="000000"/>
          <w:sz w:val="18"/>
          <w:szCs w:val="18"/>
        </w:rPr>
        <w:t>日，签发现金支票（</w:t>
      </w:r>
      <w:r w:rsidRPr="00693056">
        <w:rPr>
          <w:rFonts w:ascii="宋体" w:hAnsi="宋体"/>
          <w:color w:val="000000"/>
          <w:sz w:val="18"/>
          <w:szCs w:val="18"/>
        </w:rPr>
        <w:t>21693#</w:t>
      </w:r>
      <w:r w:rsidRPr="00693056">
        <w:rPr>
          <w:rFonts w:ascii="宋体" w:hAnsi="宋体" w:hint="eastAsia"/>
          <w:color w:val="000000"/>
          <w:sz w:val="18"/>
          <w:szCs w:val="18"/>
        </w:rPr>
        <w:t>）向希望工程捐款</w:t>
      </w:r>
      <w:r w:rsidRPr="00693056">
        <w:rPr>
          <w:rFonts w:ascii="宋体" w:hAnsi="宋体"/>
          <w:color w:val="000000"/>
          <w:sz w:val="18"/>
          <w:szCs w:val="18"/>
        </w:rPr>
        <w:t>300000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21</w:t>
      </w:r>
      <w:r w:rsidRPr="00693056">
        <w:rPr>
          <w:rFonts w:ascii="宋体" w:hAnsi="宋体" w:hint="eastAsia"/>
          <w:color w:val="000000"/>
          <w:sz w:val="18"/>
          <w:szCs w:val="18"/>
        </w:rPr>
        <w:t>）</w:t>
      </w:r>
      <w:r w:rsidRPr="00693056">
        <w:rPr>
          <w:rFonts w:ascii="宋体" w:hAnsi="宋体"/>
          <w:color w:val="000000"/>
          <w:sz w:val="18"/>
          <w:szCs w:val="18"/>
        </w:rPr>
        <w:t>15</w:t>
      </w:r>
      <w:r w:rsidRPr="00693056">
        <w:rPr>
          <w:rFonts w:ascii="宋体" w:hAnsi="宋体" w:hint="eastAsia"/>
          <w:color w:val="000000"/>
          <w:sz w:val="18"/>
          <w:szCs w:val="18"/>
        </w:rPr>
        <w:t>日，签发转账支票（</w:t>
      </w:r>
      <w:r w:rsidRPr="00693056">
        <w:rPr>
          <w:rFonts w:ascii="宋体" w:hAnsi="宋体"/>
          <w:color w:val="000000"/>
          <w:sz w:val="18"/>
          <w:szCs w:val="18"/>
        </w:rPr>
        <w:t>60356#</w:t>
      </w:r>
      <w:r w:rsidRPr="00693056">
        <w:rPr>
          <w:rFonts w:ascii="宋体" w:hAnsi="宋体" w:hint="eastAsia"/>
          <w:color w:val="000000"/>
          <w:sz w:val="18"/>
          <w:szCs w:val="18"/>
        </w:rPr>
        <w:t>）</w:t>
      </w:r>
      <w:r w:rsidRPr="00693056">
        <w:rPr>
          <w:rFonts w:ascii="宋体"/>
          <w:color w:val="000000"/>
          <w:sz w:val="18"/>
          <w:szCs w:val="18"/>
        </w:rPr>
        <w:t>,</w:t>
      </w:r>
      <w:r w:rsidRPr="00693056">
        <w:rPr>
          <w:rFonts w:ascii="宋体" w:hAnsi="宋体" w:hint="eastAsia"/>
          <w:color w:val="000000"/>
          <w:sz w:val="18"/>
          <w:szCs w:val="18"/>
        </w:rPr>
        <w:t>从银行提取现金</w:t>
      </w:r>
      <w:r w:rsidRPr="00693056">
        <w:rPr>
          <w:rFonts w:ascii="宋体" w:hAnsi="宋体"/>
          <w:color w:val="000000"/>
          <w:sz w:val="18"/>
          <w:szCs w:val="18"/>
        </w:rPr>
        <w:t>6000</w:t>
      </w:r>
      <w:r w:rsidRPr="00693056">
        <w:rPr>
          <w:rFonts w:ascii="宋体" w:hAnsi="宋体" w:hint="eastAsia"/>
          <w:color w:val="000000"/>
          <w:sz w:val="18"/>
          <w:szCs w:val="18"/>
        </w:rPr>
        <w:t>元备用。</w:t>
      </w:r>
    </w:p>
    <w:p w:rsidR="007B4EC5" w:rsidRPr="00693056" w:rsidRDefault="007B4EC5" w:rsidP="008B12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22</w:t>
      </w:r>
      <w:r w:rsidRPr="00693056">
        <w:rPr>
          <w:rFonts w:ascii="宋体" w:hAnsi="宋体" w:hint="eastAsia"/>
          <w:color w:val="000000"/>
          <w:sz w:val="18"/>
          <w:szCs w:val="18"/>
        </w:rPr>
        <w:t>）</w:t>
      </w:r>
      <w:r w:rsidRPr="00693056">
        <w:rPr>
          <w:rFonts w:ascii="宋体" w:hAnsi="宋体"/>
          <w:color w:val="000000"/>
          <w:sz w:val="18"/>
          <w:szCs w:val="18"/>
        </w:rPr>
        <w:t>15</w:t>
      </w:r>
      <w:r w:rsidRPr="00693056">
        <w:rPr>
          <w:rFonts w:ascii="宋体" w:hAnsi="宋体" w:hint="eastAsia"/>
          <w:color w:val="000000"/>
          <w:sz w:val="18"/>
          <w:szCs w:val="18"/>
        </w:rPr>
        <w:t>日，转让专利权一项</w:t>
      </w:r>
      <w:r w:rsidRPr="00693056">
        <w:rPr>
          <w:rFonts w:ascii="宋体"/>
          <w:color w:val="000000"/>
          <w:sz w:val="18"/>
          <w:szCs w:val="18"/>
        </w:rPr>
        <w:t>,</w:t>
      </w:r>
      <w:r w:rsidRPr="00693056">
        <w:rPr>
          <w:rFonts w:ascii="宋体" w:hAnsi="宋体" w:hint="eastAsia"/>
          <w:color w:val="000000"/>
          <w:sz w:val="18"/>
          <w:szCs w:val="18"/>
        </w:rPr>
        <w:t>收入</w:t>
      </w:r>
      <w:r w:rsidRPr="00693056">
        <w:rPr>
          <w:rFonts w:ascii="宋体" w:hAnsi="宋体"/>
          <w:color w:val="000000"/>
          <w:sz w:val="18"/>
          <w:szCs w:val="18"/>
        </w:rPr>
        <w:t>600000</w:t>
      </w:r>
      <w:r w:rsidRPr="00693056">
        <w:rPr>
          <w:rFonts w:ascii="宋体" w:hAnsi="宋体" w:hint="eastAsia"/>
          <w:color w:val="000000"/>
          <w:sz w:val="18"/>
          <w:szCs w:val="18"/>
        </w:rPr>
        <w:t>元</w:t>
      </w:r>
      <w:r w:rsidRPr="00693056">
        <w:rPr>
          <w:rFonts w:ascii="宋体"/>
          <w:color w:val="000000"/>
          <w:sz w:val="18"/>
          <w:szCs w:val="18"/>
        </w:rPr>
        <w:t>,</w:t>
      </w:r>
      <w:r w:rsidRPr="00693056">
        <w:rPr>
          <w:rFonts w:ascii="宋体" w:hAnsi="宋体" w:hint="eastAsia"/>
          <w:color w:val="000000"/>
          <w:sz w:val="18"/>
          <w:szCs w:val="18"/>
        </w:rPr>
        <w:t>存入银行。其账面价值</w:t>
      </w:r>
      <w:r w:rsidRPr="00693056">
        <w:rPr>
          <w:rFonts w:ascii="宋体" w:hAnsi="宋体"/>
          <w:color w:val="000000"/>
          <w:sz w:val="18"/>
          <w:szCs w:val="18"/>
        </w:rPr>
        <w:t>300000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23</w:t>
      </w:r>
      <w:r w:rsidRPr="00693056">
        <w:rPr>
          <w:rFonts w:ascii="宋体" w:hAnsi="宋体" w:hint="eastAsia"/>
          <w:color w:val="000000"/>
          <w:sz w:val="18"/>
          <w:szCs w:val="18"/>
        </w:rPr>
        <w:t>）</w:t>
      </w:r>
      <w:r w:rsidRPr="00693056">
        <w:rPr>
          <w:rFonts w:ascii="宋体" w:hAnsi="宋体"/>
          <w:color w:val="000000"/>
          <w:sz w:val="18"/>
          <w:szCs w:val="18"/>
        </w:rPr>
        <w:t>15</w:t>
      </w:r>
      <w:r w:rsidRPr="00693056">
        <w:rPr>
          <w:rFonts w:ascii="宋体" w:hAnsi="宋体" w:hint="eastAsia"/>
          <w:color w:val="000000"/>
          <w:sz w:val="18"/>
          <w:szCs w:val="18"/>
        </w:rPr>
        <w:t>日，签发转账支票（</w:t>
      </w:r>
      <w:r w:rsidRPr="00693056">
        <w:rPr>
          <w:rFonts w:ascii="宋体" w:hAnsi="宋体"/>
          <w:color w:val="000000"/>
          <w:sz w:val="18"/>
          <w:szCs w:val="18"/>
        </w:rPr>
        <w:t>60357#</w:t>
      </w:r>
      <w:r w:rsidRPr="00693056">
        <w:rPr>
          <w:rFonts w:ascii="宋体" w:hAnsi="宋体" w:hint="eastAsia"/>
          <w:color w:val="000000"/>
          <w:sz w:val="18"/>
          <w:szCs w:val="18"/>
        </w:rPr>
        <w:t>）</w:t>
      </w:r>
      <w:r w:rsidRPr="00693056">
        <w:rPr>
          <w:rFonts w:ascii="宋体"/>
          <w:color w:val="000000"/>
          <w:sz w:val="18"/>
          <w:szCs w:val="18"/>
        </w:rPr>
        <w:t>,</w:t>
      </w:r>
      <w:r w:rsidRPr="00693056">
        <w:rPr>
          <w:rFonts w:ascii="宋体" w:hAnsi="宋体" w:hint="eastAsia"/>
          <w:color w:val="000000"/>
          <w:sz w:val="18"/>
          <w:szCs w:val="18"/>
        </w:rPr>
        <w:t>预付下年度财产保险费</w:t>
      </w:r>
      <w:r w:rsidRPr="00693056">
        <w:rPr>
          <w:rFonts w:ascii="宋体" w:hAnsi="宋体"/>
          <w:color w:val="000000"/>
          <w:sz w:val="18"/>
          <w:szCs w:val="18"/>
        </w:rPr>
        <w:t xml:space="preserve">216000 </w:t>
      </w:r>
      <w:r w:rsidRPr="00693056">
        <w:rPr>
          <w:rFonts w:ascii="宋体" w:hAnsi="宋体" w:hint="eastAsia"/>
          <w:color w:val="000000"/>
          <w:sz w:val="18"/>
          <w:szCs w:val="18"/>
        </w:rPr>
        <w:t>元。</w:t>
      </w:r>
    </w:p>
    <w:p w:rsidR="007B4EC5" w:rsidRPr="00693056" w:rsidRDefault="007B4EC5" w:rsidP="008B12AB">
      <w:pPr>
        <w:autoSpaceDE w:val="0"/>
        <w:autoSpaceDN w:val="0"/>
        <w:adjustRightInd w:val="0"/>
        <w:ind w:firstLineChars="257" w:firstLine="481"/>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24</w:t>
      </w:r>
      <w:r w:rsidRPr="00693056">
        <w:rPr>
          <w:rFonts w:ascii="宋体" w:hAnsi="宋体" w:hint="eastAsia"/>
          <w:color w:val="000000"/>
          <w:sz w:val="18"/>
          <w:szCs w:val="18"/>
        </w:rPr>
        <w:t>）</w:t>
      </w:r>
      <w:r w:rsidRPr="00693056">
        <w:rPr>
          <w:rFonts w:ascii="宋体" w:hAnsi="宋体"/>
          <w:color w:val="000000"/>
          <w:sz w:val="18"/>
          <w:szCs w:val="18"/>
        </w:rPr>
        <w:t>16</w:t>
      </w:r>
      <w:r w:rsidRPr="00693056">
        <w:rPr>
          <w:rFonts w:ascii="宋体" w:hAnsi="宋体" w:hint="eastAsia"/>
          <w:color w:val="000000"/>
          <w:sz w:val="18"/>
          <w:szCs w:val="18"/>
        </w:rPr>
        <w:t>日，发放本月工资</w:t>
      </w:r>
      <w:r w:rsidRPr="00693056">
        <w:rPr>
          <w:rFonts w:ascii="宋体" w:hAnsi="宋体"/>
          <w:color w:val="000000"/>
          <w:sz w:val="18"/>
          <w:szCs w:val="18"/>
        </w:rPr>
        <w:t>207000</w:t>
      </w:r>
      <w:r w:rsidRPr="00693056">
        <w:rPr>
          <w:rFonts w:ascii="宋体" w:hAnsi="宋体" w:hint="eastAsia"/>
          <w:color w:val="000000"/>
          <w:sz w:val="18"/>
          <w:szCs w:val="18"/>
        </w:rPr>
        <w:t>元（通过银行转入个人户头）。</w:t>
      </w:r>
    </w:p>
    <w:p w:rsidR="007B4EC5" w:rsidRPr="00693056" w:rsidRDefault="007B4EC5" w:rsidP="008B12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25</w:t>
      </w:r>
      <w:r w:rsidRPr="00693056">
        <w:rPr>
          <w:rFonts w:ascii="宋体" w:hAnsi="宋体" w:hint="eastAsia"/>
          <w:color w:val="000000"/>
          <w:sz w:val="18"/>
          <w:szCs w:val="18"/>
        </w:rPr>
        <w:t>）</w:t>
      </w:r>
      <w:r w:rsidRPr="00693056">
        <w:rPr>
          <w:rFonts w:ascii="宋体" w:hAnsi="宋体"/>
          <w:color w:val="000000"/>
          <w:sz w:val="18"/>
          <w:szCs w:val="18"/>
        </w:rPr>
        <w:t>17</w:t>
      </w:r>
      <w:r w:rsidRPr="00693056">
        <w:rPr>
          <w:rFonts w:ascii="宋体" w:hAnsi="宋体" w:hint="eastAsia"/>
          <w:color w:val="000000"/>
          <w:sz w:val="18"/>
          <w:szCs w:val="18"/>
        </w:rPr>
        <w:t>日，向</w:t>
      </w:r>
      <w:r w:rsidRPr="00693056">
        <w:rPr>
          <w:rFonts w:ascii="宋体" w:hAnsi="宋体"/>
          <w:color w:val="000000"/>
          <w:sz w:val="18"/>
          <w:szCs w:val="18"/>
        </w:rPr>
        <w:t>D</w:t>
      </w:r>
      <w:r w:rsidRPr="00693056">
        <w:rPr>
          <w:rFonts w:ascii="宋体" w:hAnsi="宋体" w:hint="eastAsia"/>
          <w:color w:val="000000"/>
          <w:sz w:val="18"/>
          <w:szCs w:val="18"/>
        </w:rPr>
        <w:t>企业销售</w:t>
      </w:r>
      <w:r w:rsidRPr="00693056">
        <w:rPr>
          <w:rFonts w:ascii="宋体" w:hAnsi="宋体"/>
          <w:color w:val="000000"/>
          <w:sz w:val="18"/>
          <w:szCs w:val="18"/>
        </w:rPr>
        <w:t>M</w:t>
      </w:r>
      <w:r w:rsidRPr="00693056">
        <w:rPr>
          <w:rFonts w:ascii="宋体" w:hAnsi="宋体" w:hint="eastAsia"/>
          <w:color w:val="000000"/>
          <w:sz w:val="18"/>
          <w:szCs w:val="18"/>
        </w:rPr>
        <w:t>产品</w:t>
      </w:r>
      <w:r w:rsidRPr="00693056">
        <w:rPr>
          <w:rFonts w:ascii="宋体" w:hAnsi="宋体"/>
          <w:color w:val="000000"/>
          <w:sz w:val="18"/>
          <w:szCs w:val="18"/>
        </w:rPr>
        <w:t>10500</w:t>
      </w:r>
      <w:r w:rsidRPr="00693056">
        <w:rPr>
          <w:rFonts w:ascii="宋体" w:hAnsi="宋体" w:hint="eastAsia"/>
          <w:color w:val="000000"/>
          <w:sz w:val="18"/>
          <w:szCs w:val="18"/>
        </w:rPr>
        <w:t>件，单价</w:t>
      </w:r>
      <w:r w:rsidRPr="00693056">
        <w:rPr>
          <w:rFonts w:ascii="宋体" w:hAnsi="宋体"/>
          <w:color w:val="000000"/>
          <w:sz w:val="18"/>
          <w:szCs w:val="18"/>
        </w:rPr>
        <w:t>160</w:t>
      </w:r>
      <w:r w:rsidRPr="00693056">
        <w:rPr>
          <w:rFonts w:ascii="宋体" w:hAnsi="宋体" w:hint="eastAsia"/>
          <w:color w:val="000000"/>
          <w:sz w:val="18"/>
          <w:szCs w:val="18"/>
        </w:rPr>
        <w:t>元，计</w:t>
      </w:r>
      <w:r w:rsidRPr="00693056">
        <w:rPr>
          <w:rFonts w:ascii="宋体" w:hAnsi="宋体"/>
          <w:color w:val="000000"/>
          <w:sz w:val="18"/>
          <w:szCs w:val="18"/>
        </w:rPr>
        <w:t>1680000</w:t>
      </w:r>
      <w:r w:rsidRPr="00693056">
        <w:rPr>
          <w:rFonts w:ascii="宋体" w:hAnsi="宋体" w:hint="eastAsia"/>
          <w:color w:val="000000"/>
          <w:sz w:val="18"/>
          <w:szCs w:val="18"/>
        </w:rPr>
        <w:t>元，</w:t>
      </w:r>
      <w:r w:rsidRPr="00693056">
        <w:rPr>
          <w:rFonts w:ascii="宋体" w:hAnsi="宋体"/>
          <w:color w:val="000000"/>
          <w:sz w:val="18"/>
          <w:szCs w:val="18"/>
        </w:rPr>
        <w:t>N</w:t>
      </w:r>
      <w:r w:rsidRPr="00693056">
        <w:rPr>
          <w:rFonts w:ascii="宋体" w:hAnsi="宋体" w:hint="eastAsia"/>
          <w:color w:val="000000"/>
          <w:sz w:val="18"/>
          <w:szCs w:val="18"/>
        </w:rPr>
        <w:t>产品</w:t>
      </w:r>
      <w:r w:rsidRPr="00693056">
        <w:rPr>
          <w:rFonts w:ascii="宋体" w:hAnsi="宋体"/>
          <w:color w:val="000000"/>
          <w:sz w:val="18"/>
          <w:szCs w:val="18"/>
        </w:rPr>
        <w:t>3000</w:t>
      </w:r>
      <w:r w:rsidRPr="00693056">
        <w:rPr>
          <w:rFonts w:ascii="宋体" w:hAnsi="宋体" w:hint="eastAsia"/>
          <w:color w:val="000000"/>
          <w:sz w:val="18"/>
          <w:szCs w:val="18"/>
        </w:rPr>
        <w:t>件，单价</w:t>
      </w:r>
      <w:r w:rsidRPr="00693056">
        <w:rPr>
          <w:rFonts w:ascii="宋体" w:hAnsi="宋体"/>
          <w:color w:val="000000"/>
          <w:sz w:val="18"/>
          <w:szCs w:val="18"/>
        </w:rPr>
        <w:t>200</w:t>
      </w:r>
      <w:r w:rsidRPr="00693056">
        <w:rPr>
          <w:rFonts w:ascii="宋体" w:hAnsi="宋体" w:hint="eastAsia"/>
          <w:color w:val="000000"/>
          <w:sz w:val="18"/>
          <w:szCs w:val="18"/>
        </w:rPr>
        <w:t>元，计</w:t>
      </w:r>
      <w:r w:rsidRPr="00693056">
        <w:rPr>
          <w:rFonts w:ascii="宋体" w:hAnsi="宋体"/>
          <w:color w:val="000000"/>
          <w:sz w:val="18"/>
          <w:szCs w:val="18"/>
        </w:rPr>
        <w:t>600000</w:t>
      </w:r>
      <w:r w:rsidRPr="00693056">
        <w:rPr>
          <w:rFonts w:ascii="宋体" w:hAnsi="宋体" w:hint="eastAsia"/>
          <w:color w:val="000000"/>
          <w:sz w:val="18"/>
          <w:szCs w:val="18"/>
        </w:rPr>
        <w:t>元，增值税</w:t>
      </w:r>
      <w:r w:rsidRPr="00693056">
        <w:rPr>
          <w:rFonts w:ascii="宋体" w:hAnsi="宋体"/>
          <w:color w:val="000000"/>
          <w:sz w:val="18"/>
          <w:szCs w:val="18"/>
        </w:rPr>
        <w:t>387600</w:t>
      </w:r>
      <w:r w:rsidRPr="00693056">
        <w:rPr>
          <w:rFonts w:ascii="宋体" w:hAnsi="宋体" w:hint="eastAsia"/>
          <w:color w:val="000000"/>
          <w:sz w:val="18"/>
          <w:szCs w:val="18"/>
        </w:rPr>
        <w:t>元。货款存入银行。</w:t>
      </w:r>
    </w:p>
    <w:p w:rsidR="007B4EC5" w:rsidRPr="00693056" w:rsidRDefault="007B4EC5" w:rsidP="008B12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26</w:t>
      </w:r>
      <w:r w:rsidRPr="00693056">
        <w:rPr>
          <w:rFonts w:ascii="宋体" w:hAnsi="宋体" w:hint="eastAsia"/>
          <w:color w:val="000000"/>
          <w:sz w:val="18"/>
          <w:szCs w:val="18"/>
        </w:rPr>
        <w:t>）</w:t>
      </w:r>
      <w:r w:rsidRPr="00693056">
        <w:rPr>
          <w:rFonts w:ascii="宋体" w:hAnsi="宋体"/>
          <w:color w:val="000000"/>
          <w:sz w:val="18"/>
          <w:szCs w:val="18"/>
        </w:rPr>
        <w:t>18</w:t>
      </w:r>
      <w:r w:rsidRPr="00693056">
        <w:rPr>
          <w:rFonts w:ascii="宋体" w:hAnsi="宋体" w:hint="eastAsia"/>
          <w:color w:val="000000"/>
          <w:sz w:val="18"/>
          <w:szCs w:val="18"/>
        </w:rPr>
        <w:t>日，签发转账支票，偿还到期的短期借款</w:t>
      </w:r>
      <w:r w:rsidRPr="00693056">
        <w:rPr>
          <w:rFonts w:ascii="宋体" w:hAnsi="宋体"/>
          <w:color w:val="000000"/>
          <w:sz w:val="18"/>
          <w:szCs w:val="18"/>
        </w:rPr>
        <w:t>300000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ind w:firstLineChars="257" w:firstLine="481"/>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27</w:t>
      </w:r>
      <w:r w:rsidRPr="00693056">
        <w:rPr>
          <w:rFonts w:ascii="宋体" w:hAnsi="宋体" w:hint="eastAsia"/>
          <w:color w:val="000000"/>
          <w:sz w:val="18"/>
          <w:szCs w:val="18"/>
        </w:rPr>
        <w:t>）</w:t>
      </w:r>
      <w:r w:rsidRPr="00693056">
        <w:rPr>
          <w:rFonts w:ascii="宋体" w:hAnsi="宋体"/>
          <w:color w:val="000000"/>
          <w:sz w:val="18"/>
          <w:szCs w:val="18"/>
        </w:rPr>
        <w:t>18</w:t>
      </w:r>
      <w:r w:rsidRPr="00693056">
        <w:rPr>
          <w:rFonts w:ascii="宋体" w:hAnsi="宋体" w:hint="eastAsia"/>
          <w:color w:val="000000"/>
          <w:sz w:val="18"/>
          <w:szCs w:val="18"/>
        </w:rPr>
        <w:t>日，签发转账支票（</w:t>
      </w:r>
      <w:r w:rsidRPr="00693056">
        <w:rPr>
          <w:rFonts w:ascii="宋体" w:hAnsi="宋体"/>
          <w:color w:val="000000"/>
          <w:sz w:val="18"/>
          <w:szCs w:val="18"/>
        </w:rPr>
        <w:t>60367#</w:t>
      </w:r>
      <w:r w:rsidRPr="00693056">
        <w:rPr>
          <w:rFonts w:ascii="宋体" w:hAnsi="宋体" w:hint="eastAsia"/>
          <w:color w:val="000000"/>
          <w:sz w:val="18"/>
          <w:szCs w:val="18"/>
        </w:rPr>
        <w:t>）</w:t>
      </w:r>
      <w:r w:rsidRPr="00693056">
        <w:rPr>
          <w:rFonts w:ascii="宋体"/>
          <w:color w:val="000000"/>
          <w:sz w:val="18"/>
          <w:szCs w:val="18"/>
        </w:rPr>
        <w:t>,</w:t>
      </w:r>
      <w:r w:rsidRPr="00693056">
        <w:rPr>
          <w:rFonts w:ascii="宋体" w:hAnsi="宋体" w:hint="eastAsia"/>
          <w:color w:val="000000"/>
          <w:sz w:val="18"/>
          <w:szCs w:val="18"/>
        </w:rPr>
        <w:t>支付电话费</w:t>
      </w:r>
      <w:r w:rsidRPr="00693056">
        <w:rPr>
          <w:rFonts w:ascii="宋体" w:hAnsi="宋体"/>
          <w:color w:val="000000"/>
          <w:sz w:val="18"/>
          <w:szCs w:val="18"/>
        </w:rPr>
        <w:t>45000</w:t>
      </w:r>
      <w:r w:rsidRPr="00693056">
        <w:rPr>
          <w:rFonts w:ascii="宋体" w:hAnsi="宋体" w:hint="eastAsia"/>
          <w:color w:val="000000"/>
          <w:sz w:val="18"/>
          <w:szCs w:val="18"/>
        </w:rPr>
        <w:t>元。其中车间</w:t>
      </w:r>
      <w:r w:rsidRPr="00693056">
        <w:rPr>
          <w:rFonts w:ascii="宋体" w:hAnsi="宋体"/>
          <w:color w:val="000000"/>
          <w:sz w:val="18"/>
          <w:szCs w:val="18"/>
        </w:rPr>
        <w:t>9000</w:t>
      </w:r>
      <w:r w:rsidRPr="00693056">
        <w:rPr>
          <w:rFonts w:ascii="宋体" w:hAnsi="宋体" w:hint="eastAsia"/>
          <w:color w:val="000000"/>
          <w:sz w:val="18"/>
          <w:szCs w:val="18"/>
        </w:rPr>
        <w:t>元</w:t>
      </w:r>
      <w:r w:rsidRPr="00693056">
        <w:rPr>
          <w:rFonts w:ascii="宋体"/>
          <w:color w:val="000000"/>
          <w:sz w:val="18"/>
          <w:szCs w:val="18"/>
        </w:rPr>
        <w:t>,</w:t>
      </w:r>
      <w:r w:rsidRPr="00693056">
        <w:rPr>
          <w:rFonts w:ascii="宋体" w:hAnsi="宋体" w:hint="eastAsia"/>
          <w:color w:val="000000"/>
          <w:sz w:val="18"/>
          <w:szCs w:val="18"/>
        </w:rPr>
        <w:t>厂部</w:t>
      </w:r>
      <w:r w:rsidRPr="00693056">
        <w:rPr>
          <w:rFonts w:ascii="宋体" w:hAnsi="宋体"/>
          <w:color w:val="000000"/>
          <w:sz w:val="18"/>
          <w:szCs w:val="18"/>
        </w:rPr>
        <w:t>15000</w:t>
      </w:r>
      <w:r w:rsidRPr="00693056">
        <w:rPr>
          <w:rFonts w:ascii="宋体" w:hAnsi="宋体" w:hint="eastAsia"/>
          <w:color w:val="000000"/>
          <w:sz w:val="18"/>
          <w:szCs w:val="18"/>
        </w:rPr>
        <w:t>元，销售部</w:t>
      </w:r>
      <w:r w:rsidRPr="00693056">
        <w:rPr>
          <w:rFonts w:ascii="宋体" w:hAnsi="宋体"/>
          <w:color w:val="000000"/>
          <w:sz w:val="18"/>
          <w:szCs w:val="18"/>
        </w:rPr>
        <w:t>21000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ind w:firstLineChars="257" w:firstLine="481"/>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28</w:t>
      </w:r>
      <w:r w:rsidRPr="00693056">
        <w:rPr>
          <w:rFonts w:ascii="宋体" w:hAnsi="宋体" w:hint="eastAsia"/>
          <w:color w:val="000000"/>
          <w:sz w:val="18"/>
          <w:szCs w:val="18"/>
        </w:rPr>
        <w:t>）</w:t>
      </w:r>
      <w:r w:rsidRPr="00693056">
        <w:rPr>
          <w:rFonts w:ascii="宋体" w:hAnsi="宋体"/>
          <w:color w:val="000000"/>
          <w:sz w:val="18"/>
          <w:szCs w:val="18"/>
        </w:rPr>
        <w:t>18</w:t>
      </w:r>
      <w:r w:rsidRPr="00693056">
        <w:rPr>
          <w:rFonts w:ascii="宋体" w:hAnsi="宋体" w:hint="eastAsia"/>
          <w:color w:val="000000"/>
          <w:sz w:val="18"/>
          <w:szCs w:val="18"/>
        </w:rPr>
        <w:t>日，销售人员李文出差</w:t>
      </w:r>
      <w:r w:rsidRPr="00693056">
        <w:rPr>
          <w:rFonts w:ascii="宋体"/>
          <w:color w:val="000000"/>
          <w:sz w:val="18"/>
          <w:szCs w:val="18"/>
        </w:rPr>
        <w:t>,</w:t>
      </w:r>
      <w:r w:rsidRPr="00693056">
        <w:rPr>
          <w:rFonts w:ascii="宋体" w:hAnsi="宋体" w:hint="eastAsia"/>
          <w:color w:val="000000"/>
          <w:sz w:val="18"/>
          <w:szCs w:val="18"/>
        </w:rPr>
        <w:t>借支出差费</w:t>
      </w:r>
      <w:r w:rsidRPr="00693056">
        <w:rPr>
          <w:rFonts w:ascii="宋体" w:hAnsi="宋体"/>
          <w:color w:val="000000"/>
          <w:sz w:val="18"/>
          <w:szCs w:val="18"/>
        </w:rPr>
        <w:t>9000</w:t>
      </w:r>
      <w:r w:rsidRPr="00693056">
        <w:rPr>
          <w:rFonts w:ascii="宋体" w:hAnsi="宋体" w:hint="eastAsia"/>
          <w:color w:val="000000"/>
          <w:sz w:val="18"/>
          <w:szCs w:val="18"/>
        </w:rPr>
        <w:t>元</w:t>
      </w:r>
      <w:r w:rsidRPr="00693056">
        <w:rPr>
          <w:rFonts w:ascii="宋体"/>
          <w:color w:val="000000"/>
          <w:sz w:val="18"/>
          <w:szCs w:val="18"/>
        </w:rPr>
        <w:t>,</w:t>
      </w:r>
      <w:r w:rsidRPr="00693056">
        <w:rPr>
          <w:rFonts w:ascii="宋体" w:hAnsi="宋体" w:hint="eastAsia"/>
          <w:color w:val="000000"/>
          <w:sz w:val="18"/>
          <w:szCs w:val="18"/>
        </w:rPr>
        <w:t>付给库存现金。</w:t>
      </w:r>
    </w:p>
    <w:p w:rsidR="007B4EC5" w:rsidRPr="00693056" w:rsidRDefault="007B4EC5" w:rsidP="008B12AB">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29</w:t>
      </w:r>
      <w:r w:rsidRPr="00693056">
        <w:rPr>
          <w:rFonts w:ascii="宋体" w:hAnsi="宋体" w:hint="eastAsia"/>
          <w:color w:val="000000"/>
          <w:sz w:val="18"/>
          <w:szCs w:val="18"/>
        </w:rPr>
        <w:t>）</w:t>
      </w:r>
      <w:r w:rsidRPr="00693056">
        <w:rPr>
          <w:rFonts w:ascii="宋体" w:hAnsi="宋体"/>
          <w:color w:val="000000"/>
          <w:sz w:val="18"/>
          <w:szCs w:val="18"/>
        </w:rPr>
        <w:t>19</w:t>
      </w:r>
      <w:r w:rsidRPr="00693056">
        <w:rPr>
          <w:rFonts w:ascii="宋体" w:hAnsi="宋体" w:hint="eastAsia"/>
          <w:color w:val="000000"/>
          <w:sz w:val="18"/>
          <w:szCs w:val="18"/>
        </w:rPr>
        <w:t>日，从</w:t>
      </w:r>
      <w:r w:rsidRPr="00693056">
        <w:rPr>
          <w:rFonts w:ascii="宋体" w:hAnsi="宋体"/>
          <w:color w:val="000000"/>
          <w:sz w:val="18"/>
          <w:szCs w:val="18"/>
        </w:rPr>
        <w:t>A</w:t>
      </w:r>
      <w:r w:rsidRPr="00693056">
        <w:rPr>
          <w:rFonts w:ascii="宋体" w:hAnsi="宋体" w:hint="eastAsia"/>
          <w:color w:val="000000"/>
          <w:sz w:val="18"/>
          <w:szCs w:val="18"/>
        </w:rPr>
        <w:t>单位购进甲材料</w:t>
      </w:r>
      <w:r w:rsidRPr="00693056">
        <w:rPr>
          <w:rFonts w:ascii="宋体" w:hAnsi="宋体"/>
          <w:color w:val="000000"/>
          <w:sz w:val="18"/>
          <w:szCs w:val="18"/>
        </w:rPr>
        <w:t>9000</w:t>
      </w:r>
      <w:r w:rsidRPr="00693056">
        <w:rPr>
          <w:rFonts w:ascii="宋体" w:hAnsi="宋体" w:hint="eastAsia"/>
          <w:color w:val="000000"/>
          <w:sz w:val="18"/>
          <w:szCs w:val="18"/>
        </w:rPr>
        <w:t>千克，单价</w:t>
      </w:r>
      <w:r w:rsidRPr="00693056">
        <w:rPr>
          <w:rFonts w:ascii="宋体" w:hAnsi="宋体"/>
          <w:color w:val="000000"/>
          <w:sz w:val="18"/>
          <w:szCs w:val="18"/>
        </w:rPr>
        <w:t>14</w:t>
      </w:r>
      <w:r w:rsidRPr="00693056">
        <w:rPr>
          <w:rFonts w:ascii="宋体" w:hAnsi="宋体" w:hint="eastAsia"/>
          <w:color w:val="000000"/>
          <w:sz w:val="18"/>
          <w:szCs w:val="18"/>
        </w:rPr>
        <w:t>元，计</w:t>
      </w:r>
      <w:r w:rsidRPr="00693056">
        <w:rPr>
          <w:rFonts w:ascii="宋体" w:hAnsi="宋体"/>
          <w:color w:val="000000"/>
          <w:sz w:val="18"/>
          <w:szCs w:val="18"/>
        </w:rPr>
        <w:t>126000</w:t>
      </w:r>
      <w:r w:rsidRPr="00693056">
        <w:rPr>
          <w:rFonts w:ascii="宋体" w:hAnsi="宋体" w:hint="eastAsia"/>
          <w:color w:val="000000"/>
          <w:sz w:val="18"/>
          <w:szCs w:val="18"/>
        </w:rPr>
        <w:t>元；乙材料</w:t>
      </w:r>
      <w:r w:rsidRPr="00693056">
        <w:rPr>
          <w:rFonts w:ascii="宋体" w:hAnsi="宋体"/>
          <w:color w:val="000000"/>
          <w:sz w:val="18"/>
          <w:szCs w:val="18"/>
        </w:rPr>
        <w:t>9000</w:t>
      </w:r>
      <w:r w:rsidRPr="00693056">
        <w:rPr>
          <w:rFonts w:ascii="宋体" w:hAnsi="宋体" w:hint="eastAsia"/>
          <w:color w:val="000000"/>
          <w:sz w:val="18"/>
          <w:szCs w:val="18"/>
        </w:rPr>
        <w:t>千克，单价</w:t>
      </w:r>
      <w:r w:rsidRPr="00693056">
        <w:rPr>
          <w:rFonts w:ascii="宋体" w:hAnsi="宋体"/>
          <w:color w:val="000000"/>
          <w:sz w:val="18"/>
          <w:szCs w:val="18"/>
        </w:rPr>
        <w:t>58</w:t>
      </w:r>
      <w:r w:rsidRPr="00693056">
        <w:rPr>
          <w:rFonts w:ascii="宋体" w:hAnsi="宋体" w:hint="eastAsia"/>
          <w:color w:val="000000"/>
          <w:sz w:val="18"/>
          <w:szCs w:val="18"/>
        </w:rPr>
        <w:t>元，计</w:t>
      </w:r>
      <w:r w:rsidRPr="00693056">
        <w:rPr>
          <w:rFonts w:ascii="宋体" w:hAnsi="宋体"/>
          <w:color w:val="000000"/>
          <w:sz w:val="18"/>
          <w:szCs w:val="18"/>
        </w:rPr>
        <w:t>522000</w:t>
      </w:r>
      <w:r w:rsidRPr="00693056">
        <w:rPr>
          <w:rFonts w:ascii="宋体" w:hAnsi="宋体" w:hint="eastAsia"/>
          <w:color w:val="000000"/>
          <w:sz w:val="18"/>
          <w:szCs w:val="18"/>
        </w:rPr>
        <w:t>元。增值税共计</w:t>
      </w:r>
      <w:r w:rsidRPr="00693056">
        <w:rPr>
          <w:rFonts w:ascii="宋体" w:hAnsi="宋体"/>
          <w:color w:val="000000"/>
          <w:sz w:val="18"/>
          <w:szCs w:val="18"/>
        </w:rPr>
        <w:t>110160</w:t>
      </w:r>
      <w:r w:rsidRPr="00693056">
        <w:rPr>
          <w:rFonts w:ascii="宋体" w:hAnsi="宋体" w:hint="eastAsia"/>
          <w:color w:val="000000"/>
          <w:sz w:val="18"/>
          <w:szCs w:val="18"/>
        </w:rPr>
        <w:t>元。对方代垫运费</w:t>
      </w:r>
      <w:r w:rsidRPr="00693056">
        <w:rPr>
          <w:rFonts w:ascii="宋体" w:hAnsi="宋体"/>
          <w:color w:val="000000"/>
          <w:sz w:val="18"/>
          <w:szCs w:val="18"/>
        </w:rPr>
        <w:t>15000</w:t>
      </w:r>
      <w:r w:rsidRPr="00693056">
        <w:rPr>
          <w:rFonts w:ascii="宋体" w:hAnsi="宋体" w:hint="eastAsia"/>
          <w:color w:val="000000"/>
          <w:sz w:val="18"/>
          <w:szCs w:val="18"/>
        </w:rPr>
        <w:t>元（按重量比例分摊，不考虑增值税）。材料入库。款项未付。</w:t>
      </w:r>
    </w:p>
    <w:p w:rsidR="007B4EC5" w:rsidRPr="00693056" w:rsidRDefault="007B4EC5" w:rsidP="008B12AB">
      <w:pPr>
        <w:autoSpaceDE w:val="0"/>
        <w:autoSpaceDN w:val="0"/>
        <w:adjustRightInd w:val="0"/>
        <w:ind w:firstLineChars="171" w:firstLine="32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30</w:t>
      </w:r>
      <w:r w:rsidRPr="00693056">
        <w:rPr>
          <w:rFonts w:ascii="宋体" w:hAnsi="宋体" w:hint="eastAsia"/>
          <w:color w:val="000000"/>
          <w:sz w:val="18"/>
          <w:szCs w:val="18"/>
        </w:rPr>
        <w:t>）</w:t>
      </w:r>
      <w:r w:rsidRPr="00693056">
        <w:rPr>
          <w:rFonts w:ascii="宋体" w:hAnsi="宋体"/>
          <w:color w:val="000000"/>
          <w:sz w:val="18"/>
          <w:szCs w:val="18"/>
        </w:rPr>
        <w:t>19</w:t>
      </w:r>
      <w:r w:rsidRPr="00693056">
        <w:rPr>
          <w:rFonts w:ascii="宋体" w:hAnsi="宋体" w:hint="eastAsia"/>
          <w:color w:val="000000"/>
          <w:sz w:val="18"/>
          <w:szCs w:val="18"/>
        </w:rPr>
        <w:t>日，接银行“利息通知单”本季度短期借款利息共</w:t>
      </w:r>
      <w:r w:rsidRPr="00693056">
        <w:rPr>
          <w:rFonts w:ascii="宋体" w:hAnsi="宋体"/>
          <w:color w:val="000000"/>
          <w:sz w:val="18"/>
          <w:szCs w:val="18"/>
        </w:rPr>
        <w:t>54000</w:t>
      </w:r>
      <w:r w:rsidRPr="00693056">
        <w:rPr>
          <w:rFonts w:ascii="宋体" w:hAnsi="宋体" w:hint="eastAsia"/>
          <w:color w:val="000000"/>
          <w:sz w:val="18"/>
          <w:szCs w:val="18"/>
        </w:rPr>
        <w:t>元（前</w:t>
      </w:r>
      <w:r w:rsidRPr="00693056">
        <w:rPr>
          <w:rFonts w:ascii="宋体" w:hAnsi="宋体"/>
          <w:color w:val="000000"/>
          <w:sz w:val="18"/>
          <w:szCs w:val="18"/>
        </w:rPr>
        <w:t>2</w:t>
      </w:r>
      <w:r w:rsidRPr="00693056">
        <w:rPr>
          <w:rFonts w:ascii="宋体" w:hAnsi="宋体" w:hint="eastAsia"/>
          <w:color w:val="000000"/>
          <w:sz w:val="18"/>
          <w:szCs w:val="18"/>
        </w:rPr>
        <w:t>个月已预提</w:t>
      </w:r>
      <w:r w:rsidRPr="00693056">
        <w:rPr>
          <w:rFonts w:ascii="宋体" w:hAnsi="宋体"/>
          <w:color w:val="000000"/>
          <w:sz w:val="18"/>
          <w:szCs w:val="18"/>
        </w:rPr>
        <w:t>30000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31</w:t>
      </w:r>
      <w:r w:rsidRPr="00693056">
        <w:rPr>
          <w:rFonts w:ascii="宋体" w:hAnsi="宋体" w:hint="eastAsia"/>
          <w:color w:val="000000"/>
          <w:sz w:val="18"/>
          <w:szCs w:val="18"/>
        </w:rPr>
        <w:t>）</w:t>
      </w:r>
      <w:r w:rsidRPr="00693056">
        <w:rPr>
          <w:rFonts w:ascii="宋体" w:hAnsi="宋体"/>
          <w:color w:val="000000"/>
          <w:sz w:val="18"/>
          <w:szCs w:val="18"/>
        </w:rPr>
        <w:t>20</w:t>
      </w:r>
      <w:r w:rsidRPr="00693056">
        <w:rPr>
          <w:rFonts w:ascii="宋体" w:hAnsi="宋体" w:hint="eastAsia"/>
          <w:color w:val="000000"/>
          <w:sz w:val="18"/>
          <w:szCs w:val="18"/>
        </w:rPr>
        <w:t>日，从银行汇款</w:t>
      </w:r>
      <w:r w:rsidRPr="00693056">
        <w:rPr>
          <w:rFonts w:ascii="宋体" w:hAnsi="宋体"/>
          <w:color w:val="000000"/>
          <w:sz w:val="18"/>
          <w:szCs w:val="18"/>
        </w:rPr>
        <w:t>773160</w:t>
      </w:r>
      <w:r w:rsidRPr="00693056">
        <w:rPr>
          <w:rFonts w:ascii="宋体" w:hAnsi="宋体" w:hint="eastAsia"/>
          <w:color w:val="000000"/>
          <w:sz w:val="18"/>
          <w:szCs w:val="18"/>
        </w:rPr>
        <w:t>元。偿还欠</w:t>
      </w:r>
      <w:r w:rsidRPr="00693056">
        <w:rPr>
          <w:rFonts w:ascii="宋体" w:hAnsi="宋体"/>
          <w:color w:val="000000"/>
          <w:sz w:val="18"/>
          <w:szCs w:val="18"/>
        </w:rPr>
        <w:t>A</w:t>
      </w:r>
      <w:r w:rsidRPr="00693056">
        <w:rPr>
          <w:rFonts w:ascii="宋体" w:hAnsi="宋体" w:hint="eastAsia"/>
          <w:color w:val="000000"/>
          <w:sz w:val="18"/>
          <w:szCs w:val="18"/>
        </w:rPr>
        <w:t>单位货款。</w:t>
      </w:r>
    </w:p>
    <w:p w:rsidR="007B4EC5" w:rsidRPr="00693056" w:rsidRDefault="007B4EC5" w:rsidP="008B12AB">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32</w:t>
      </w:r>
      <w:r w:rsidRPr="00693056">
        <w:rPr>
          <w:rFonts w:ascii="宋体" w:hAnsi="宋体" w:hint="eastAsia"/>
          <w:color w:val="000000"/>
          <w:sz w:val="18"/>
          <w:szCs w:val="18"/>
        </w:rPr>
        <w:t>）</w:t>
      </w:r>
      <w:r w:rsidRPr="00693056">
        <w:rPr>
          <w:rFonts w:ascii="宋体" w:hAnsi="宋体"/>
          <w:color w:val="000000"/>
          <w:sz w:val="18"/>
          <w:szCs w:val="18"/>
        </w:rPr>
        <w:t>20</w:t>
      </w:r>
      <w:r w:rsidRPr="00693056">
        <w:rPr>
          <w:rFonts w:ascii="宋体" w:hAnsi="宋体" w:hint="eastAsia"/>
          <w:color w:val="000000"/>
          <w:sz w:val="18"/>
          <w:szCs w:val="18"/>
        </w:rPr>
        <w:t>日，以库存现金报销职工医药费</w:t>
      </w:r>
      <w:r w:rsidRPr="00693056">
        <w:rPr>
          <w:rFonts w:ascii="宋体" w:hAnsi="宋体"/>
          <w:color w:val="000000"/>
          <w:sz w:val="18"/>
          <w:szCs w:val="18"/>
        </w:rPr>
        <w:t>2700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33</w:t>
      </w:r>
      <w:r w:rsidRPr="00693056">
        <w:rPr>
          <w:rFonts w:ascii="宋体" w:hAnsi="宋体" w:hint="eastAsia"/>
          <w:color w:val="000000"/>
          <w:sz w:val="18"/>
          <w:szCs w:val="18"/>
        </w:rPr>
        <w:t>）</w:t>
      </w:r>
      <w:r w:rsidRPr="00693056">
        <w:rPr>
          <w:rFonts w:ascii="宋体" w:hAnsi="宋体"/>
          <w:color w:val="000000"/>
          <w:sz w:val="18"/>
          <w:szCs w:val="18"/>
        </w:rPr>
        <w:t>21</w:t>
      </w:r>
      <w:r w:rsidRPr="00693056">
        <w:rPr>
          <w:rFonts w:ascii="宋体" w:hAnsi="宋体" w:hint="eastAsia"/>
          <w:color w:val="000000"/>
          <w:sz w:val="18"/>
          <w:szCs w:val="18"/>
        </w:rPr>
        <w:t>日，从</w:t>
      </w:r>
      <w:r w:rsidRPr="00693056">
        <w:rPr>
          <w:rFonts w:ascii="宋体" w:hAnsi="宋体"/>
          <w:color w:val="000000"/>
          <w:sz w:val="18"/>
          <w:szCs w:val="18"/>
        </w:rPr>
        <w:t>A</w:t>
      </w:r>
      <w:r w:rsidRPr="00693056">
        <w:rPr>
          <w:rFonts w:ascii="宋体" w:hAnsi="宋体" w:hint="eastAsia"/>
          <w:color w:val="000000"/>
          <w:sz w:val="18"/>
          <w:szCs w:val="18"/>
        </w:rPr>
        <w:t>单位购进丙材料</w:t>
      </w:r>
      <w:r w:rsidRPr="00693056">
        <w:rPr>
          <w:rFonts w:ascii="宋体" w:hAnsi="宋体"/>
          <w:color w:val="000000"/>
          <w:sz w:val="18"/>
          <w:szCs w:val="18"/>
        </w:rPr>
        <w:t>15000</w:t>
      </w:r>
      <w:r w:rsidRPr="00693056">
        <w:rPr>
          <w:rFonts w:ascii="宋体" w:hAnsi="宋体" w:hint="eastAsia"/>
          <w:color w:val="000000"/>
          <w:sz w:val="18"/>
          <w:szCs w:val="18"/>
        </w:rPr>
        <w:t>千克，单价</w:t>
      </w:r>
      <w:r w:rsidRPr="00693056">
        <w:rPr>
          <w:rFonts w:ascii="宋体" w:hAnsi="宋体"/>
          <w:color w:val="000000"/>
          <w:sz w:val="18"/>
          <w:szCs w:val="18"/>
        </w:rPr>
        <w:t>21</w:t>
      </w:r>
      <w:r w:rsidRPr="00693056">
        <w:rPr>
          <w:rFonts w:ascii="宋体" w:hAnsi="宋体" w:hint="eastAsia"/>
          <w:color w:val="000000"/>
          <w:sz w:val="18"/>
          <w:szCs w:val="18"/>
        </w:rPr>
        <w:t>元，计</w:t>
      </w:r>
      <w:r w:rsidRPr="00693056">
        <w:rPr>
          <w:rFonts w:ascii="宋体" w:hAnsi="宋体"/>
          <w:color w:val="000000"/>
          <w:sz w:val="18"/>
          <w:szCs w:val="18"/>
        </w:rPr>
        <w:t>315000</w:t>
      </w:r>
      <w:r w:rsidRPr="00693056">
        <w:rPr>
          <w:rFonts w:ascii="宋体" w:hAnsi="宋体" w:hint="eastAsia"/>
          <w:color w:val="000000"/>
          <w:sz w:val="18"/>
          <w:szCs w:val="18"/>
        </w:rPr>
        <w:t>元；丁材料</w:t>
      </w:r>
      <w:r w:rsidRPr="00693056">
        <w:rPr>
          <w:rFonts w:ascii="宋体" w:hAnsi="宋体"/>
          <w:color w:val="000000"/>
          <w:sz w:val="18"/>
          <w:szCs w:val="18"/>
        </w:rPr>
        <w:t>6000</w:t>
      </w:r>
      <w:r w:rsidRPr="00693056">
        <w:rPr>
          <w:rFonts w:ascii="宋体" w:hAnsi="宋体" w:hint="eastAsia"/>
          <w:color w:val="000000"/>
          <w:sz w:val="18"/>
          <w:szCs w:val="18"/>
        </w:rPr>
        <w:t>千克，单价</w:t>
      </w:r>
      <w:r w:rsidRPr="00693056">
        <w:rPr>
          <w:rFonts w:ascii="宋体" w:hAnsi="宋体"/>
          <w:color w:val="000000"/>
          <w:sz w:val="18"/>
          <w:szCs w:val="18"/>
        </w:rPr>
        <w:t>48</w:t>
      </w:r>
      <w:r w:rsidRPr="00693056">
        <w:rPr>
          <w:rFonts w:ascii="宋体" w:hAnsi="宋体" w:hint="eastAsia"/>
          <w:color w:val="000000"/>
          <w:sz w:val="18"/>
          <w:szCs w:val="18"/>
        </w:rPr>
        <w:t>元，计</w:t>
      </w:r>
      <w:r w:rsidRPr="00693056">
        <w:rPr>
          <w:rFonts w:ascii="宋体" w:hAnsi="宋体"/>
          <w:color w:val="000000"/>
          <w:sz w:val="18"/>
          <w:szCs w:val="18"/>
        </w:rPr>
        <w:t>288000</w:t>
      </w:r>
      <w:r w:rsidRPr="00693056">
        <w:rPr>
          <w:rFonts w:ascii="宋体" w:hAnsi="宋体" w:hint="eastAsia"/>
          <w:color w:val="000000"/>
          <w:sz w:val="18"/>
          <w:szCs w:val="18"/>
        </w:rPr>
        <w:t>元。增值税共计</w:t>
      </w:r>
      <w:r w:rsidRPr="00693056">
        <w:rPr>
          <w:rFonts w:ascii="宋体" w:hAnsi="宋体"/>
          <w:color w:val="000000"/>
          <w:sz w:val="18"/>
          <w:szCs w:val="18"/>
        </w:rPr>
        <w:t>102510</w:t>
      </w:r>
      <w:r w:rsidRPr="00693056">
        <w:rPr>
          <w:rFonts w:ascii="宋体" w:hAnsi="宋体" w:hint="eastAsia"/>
          <w:color w:val="000000"/>
          <w:sz w:val="18"/>
          <w:szCs w:val="18"/>
        </w:rPr>
        <w:t>元。对方代垫运费</w:t>
      </w:r>
      <w:r w:rsidRPr="00693056">
        <w:rPr>
          <w:rFonts w:ascii="宋体" w:hAnsi="宋体"/>
          <w:color w:val="000000"/>
          <w:sz w:val="18"/>
          <w:szCs w:val="18"/>
        </w:rPr>
        <w:t>12600</w:t>
      </w:r>
      <w:r w:rsidRPr="00693056">
        <w:rPr>
          <w:rFonts w:ascii="宋体" w:hAnsi="宋体" w:hint="eastAsia"/>
          <w:color w:val="000000"/>
          <w:sz w:val="18"/>
          <w:szCs w:val="18"/>
        </w:rPr>
        <w:t>元（按重量比例分摊，不考虑增值税）。款项承付，材料同日到达，验收无误，入库。</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34</w:t>
      </w:r>
      <w:r w:rsidRPr="00693056">
        <w:rPr>
          <w:rFonts w:ascii="宋体" w:hAnsi="宋体" w:hint="eastAsia"/>
          <w:color w:val="000000"/>
          <w:sz w:val="18"/>
          <w:szCs w:val="18"/>
        </w:rPr>
        <w:t>）</w:t>
      </w:r>
      <w:r w:rsidRPr="00693056">
        <w:rPr>
          <w:rFonts w:ascii="宋体" w:hAnsi="宋体"/>
          <w:color w:val="000000"/>
          <w:sz w:val="18"/>
          <w:szCs w:val="18"/>
        </w:rPr>
        <w:t>21</w:t>
      </w:r>
      <w:r w:rsidRPr="00693056">
        <w:rPr>
          <w:rFonts w:ascii="宋体" w:hAnsi="宋体" w:hint="eastAsia"/>
          <w:color w:val="000000"/>
          <w:sz w:val="18"/>
          <w:szCs w:val="18"/>
        </w:rPr>
        <w:t>日，向</w:t>
      </w:r>
      <w:r w:rsidRPr="00693056">
        <w:rPr>
          <w:rFonts w:ascii="宋体" w:hAnsi="宋体"/>
          <w:color w:val="000000"/>
          <w:sz w:val="18"/>
          <w:szCs w:val="18"/>
        </w:rPr>
        <w:t>E</w:t>
      </w:r>
      <w:r w:rsidRPr="00693056">
        <w:rPr>
          <w:rFonts w:ascii="宋体" w:hAnsi="宋体" w:hint="eastAsia"/>
          <w:color w:val="000000"/>
          <w:sz w:val="18"/>
          <w:szCs w:val="18"/>
        </w:rPr>
        <w:t>企业销售</w:t>
      </w:r>
      <w:r w:rsidRPr="00693056">
        <w:rPr>
          <w:rFonts w:ascii="宋体" w:hAnsi="宋体"/>
          <w:color w:val="000000"/>
          <w:sz w:val="18"/>
          <w:szCs w:val="18"/>
        </w:rPr>
        <w:t>N</w:t>
      </w:r>
      <w:r w:rsidRPr="00693056">
        <w:rPr>
          <w:rFonts w:ascii="宋体" w:hAnsi="宋体" w:hint="eastAsia"/>
          <w:color w:val="000000"/>
          <w:sz w:val="18"/>
          <w:szCs w:val="18"/>
        </w:rPr>
        <w:t>产品</w:t>
      </w:r>
      <w:r w:rsidRPr="00693056">
        <w:rPr>
          <w:rFonts w:ascii="宋体" w:hAnsi="宋体"/>
          <w:color w:val="000000"/>
          <w:sz w:val="18"/>
          <w:szCs w:val="18"/>
        </w:rPr>
        <w:t>3000</w:t>
      </w:r>
      <w:r w:rsidRPr="00693056">
        <w:rPr>
          <w:rFonts w:ascii="宋体" w:hAnsi="宋体" w:hint="eastAsia"/>
          <w:color w:val="000000"/>
          <w:sz w:val="18"/>
          <w:szCs w:val="18"/>
        </w:rPr>
        <w:t>件，单价</w:t>
      </w:r>
      <w:r w:rsidRPr="00693056">
        <w:rPr>
          <w:rFonts w:ascii="宋体" w:hAnsi="宋体"/>
          <w:color w:val="000000"/>
          <w:sz w:val="18"/>
          <w:szCs w:val="18"/>
        </w:rPr>
        <w:t>200</w:t>
      </w:r>
      <w:r w:rsidRPr="00693056">
        <w:rPr>
          <w:rFonts w:ascii="宋体" w:hAnsi="宋体" w:hint="eastAsia"/>
          <w:color w:val="000000"/>
          <w:sz w:val="18"/>
          <w:szCs w:val="18"/>
        </w:rPr>
        <w:t>元，计</w:t>
      </w:r>
      <w:r w:rsidRPr="00693056">
        <w:rPr>
          <w:rFonts w:ascii="宋体" w:hAnsi="宋体"/>
          <w:color w:val="000000"/>
          <w:sz w:val="18"/>
          <w:szCs w:val="18"/>
        </w:rPr>
        <w:t>600000</w:t>
      </w:r>
      <w:r w:rsidRPr="00693056">
        <w:rPr>
          <w:rFonts w:ascii="宋体" w:hAnsi="宋体" w:hint="eastAsia"/>
          <w:color w:val="000000"/>
          <w:sz w:val="18"/>
          <w:szCs w:val="18"/>
        </w:rPr>
        <w:t>元，增值税</w:t>
      </w:r>
      <w:r w:rsidRPr="00693056">
        <w:rPr>
          <w:rFonts w:ascii="宋体" w:hAnsi="宋体"/>
          <w:color w:val="000000"/>
          <w:sz w:val="18"/>
          <w:szCs w:val="18"/>
        </w:rPr>
        <w:t>102000</w:t>
      </w:r>
      <w:r w:rsidRPr="00693056">
        <w:rPr>
          <w:rFonts w:ascii="宋体" w:hAnsi="宋体" w:hint="eastAsia"/>
          <w:color w:val="000000"/>
          <w:sz w:val="18"/>
          <w:szCs w:val="18"/>
        </w:rPr>
        <w:t>元。收到商业汇票一张，期限二个月。</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35</w:t>
      </w:r>
      <w:r w:rsidRPr="00693056">
        <w:rPr>
          <w:rFonts w:ascii="宋体" w:hAnsi="宋体" w:hint="eastAsia"/>
          <w:color w:val="000000"/>
          <w:sz w:val="18"/>
          <w:szCs w:val="18"/>
        </w:rPr>
        <w:t>）</w:t>
      </w:r>
      <w:r w:rsidRPr="00693056">
        <w:rPr>
          <w:rFonts w:ascii="宋体" w:hAnsi="宋体"/>
          <w:color w:val="000000"/>
          <w:sz w:val="18"/>
          <w:szCs w:val="18"/>
        </w:rPr>
        <w:t>22</w:t>
      </w:r>
      <w:r w:rsidRPr="00693056">
        <w:rPr>
          <w:rFonts w:ascii="宋体" w:hAnsi="宋体" w:hint="eastAsia"/>
          <w:color w:val="000000"/>
          <w:sz w:val="18"/>
          <w:szCs w:val="18"/>
        </w:rPr>
        <w:t>日，购进卡车一辆，价款</w:t>
      </w:r>
      <w:r w:rsidRPr="00693056">
        <w:rPr>
          <w:rFonts w:ascii="宋体" w:hAnsi="宋体"/>
          <w:color w:val="000000"/>
          <w:sz w:val="18"/>
          <w:szCs w:val="18"/>
        </w:rPr>
        <w:t>360000</w:t>
      </w:r>
      <w:r w:rsidRPr="00693056">
        <w:rPr>
          <w:rFonts w:ascii="宋体" w:hAnsi="宋体" w:hint="eastAsia"/>
          <w:color w:val="000000"/>
          <w:sz w:val="18"/>
          <w:szCs w:val="18"/>
        </w:rPr>
        <w:t>元，增值税</w:t>
      </w:r>
      <w:r w:rsidRPr="00693056">
        <w:rPr>
          <w:rFonts w:ascii="宋体" w:hAnsi="宋体"/>
          <w:color w:val="000000"/>
          <w:sz w:val="18"/>
          <w:szCs w:val="18"/>
        </w:rPr>
        <w:t>61200</w:t>
      </w:r>
      <w:r w:rsidRPr="00693056">
        <w:rPr>
          <w:rFonts w:ascii="宋体" w:hAnsi="宋体" w:hint="eastAsia"/>
          <w:color w:val="000000"/>
          <w:sz w:val="18"/>
          <w:szCs w:val="18"/>
        </w:rPr>
        <w:t>元，款项签发转账支票支付（</w:t>
      </w:r>
      <w:r w:rsidRPr="00693056">
        <w:rPr>
          <w:rFonts w:ascii="宋体" w:hAnsi="宋体"/>
          <w:color w:val="000000"/>
          <w:sz w:val="18"/>
          <w:szCs w:val="18"/>
        </w:rPr>
        <w:t>60359#</w:t>
      </w:r>
      <w:r w:rsidRPr="00693056">
        <w:rPr>
          <w:rFonts w:ascii="宋体" w:hAnsi="宋体" w:hint="eastAsia"/>
          <w:color w:val="000000"/>
          <w:sz w:val="18"/>
          <w:szCs w:val="18"/>
        </w:rPr>
        <w:t>）（不考虑其他税款）。</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36</w:t>
      </w:r>
      <w:r w:rsidRPr="00693056">
        <w:rPr>
          <w:rFonts w:ascii="宋体" w:hAnsi="宋体" w:hint="eastAsia"/>
          <w:color w:val="000000"/>
          <w:sz w:val="18"/>
          <w:szCs w:val="18"/>
        </w:rPr>
        <w:t>）</w:t>
      </w:r>
      <w:r w:rsidRPr="00693056">
        <w:rPr>
          <w:rFonts w:ascii="宋体" w:hAnsi="宋体"/>
          <w:color w:val="000000"/>
          <w:sz w:val="18"/>
          <w:szCs w:val="18"/>
        </w:rPr>
        <w:t>23</w:t>
      </w:r>
      <w:r w:rsidRPr="00693056">
        <w:rPr>
          <w:rFonts w:ascii="宋体" w:hAnsi="宋体" w:hint="eastAsia"/>
          <w:color w:val="000000"/>
          <w:sz w:val="18"/>
          <w:szCs w:val="18"/>
        </w:rPr>
        <w:t>日，分配本月工资。生产</w:t>
      </w:r>
      <w:r w:rsidRPr="00693056">
        <w:rPr>
          <w:rFonts w:ascii="宋体" w:hAnsi="宋体"/>
          <w:color w:val="000000"/>
          <w:sz w:val="18"/>
          <w:szCs w:val="18"/>
        </w:rPr>
        <w:t>M</w:t>
      </w:r>
      <w:r w:rsidRPr="00693056">
        <w:rPr>
          <w:rFonts w:ascii="宋体" w:hAnsi="宋体" w:hint="eastAsia"/>
          <w:color w:val="000000"/>
          <w:sz w:val="18"/>
          <w:szCs w:val="18"/>
        </w:rPr>
        <w:t>产品工人工资</w:t>
      </w:r>
      <w:r w:rsidRPr="00693056">
        <w:rPr>
          <w:rFonts w:ascii="宋体" w:hAnsi="宋体"/>
          <w:color w:val="000000"/>
          <w:sz w:val="18"/>
          <w:szCs w:val="18"/>
        </w:rPr>
        <w:t>60000</w:t>
      </w:r>
      <w:r w:rsidRPr="00693056">
        <w:rPr>
          <w:rFonts w:ascii="宋体" w:hAnsi="宋体" w:hint="eastAsia"/>
          <w:color w:val="000000"/>
          <w:sz w:val="18"/>
          <w:szCs w:val="18"/>
        </w:rPr>
        <w:t>元。</w:t>
      </w:r>
      <w:r w:rsidRPr="00693056">
        <w:rPr>
          <w:rFonts w:ascii="宋体" w:hAnsi="宋体"/>
          <w:color w:val="000000"/>
          <w:sz w:val="18"/>
          <w:szCs w:val="18"/>
        </w:rPr>
        <w:t>N</w:t>
      </w:r>
      <w:r w:rsidRPr="00693056">
        <w:rPr>
          <w:rFonts w:ascii="宋体" w:hAnsi="宋体" w:hint="eastAsia"/>
          <w:color w:val="000000"/>
          <w:sz w:val="18"/>
          <w:szCs w:val="18"/>
        </w:rPr>
        <w:t>产品工人工资</w:t>
      </w:r>
      <w:r w:rsidRPr="00693056">
        <w:rPr>
          <w:rFonts w:ascii="宋体" w:hAnsi="宋体"/>
          <w:color w:val="000000"/>
          <w:sz w:val="18"/>
          <w:szCs w:val="18"/>
        </w:rPr>
        <w:t>54000</w:t>
      </w:r>
      <w:r w:rsidRPr="00693056">
        <w:rPr>
          <w:rFonts w:ascii="宋体" w:hAnsi="宋体" w:hint="eastAsia"/>
          <w:color w:val="000000"/>
          <w:sz w:val="18"/>
          <w:szCs w:val="18"/>
        </w:rPr>
        <w:t>元，车间管理人员工资</w:t>
      </w:r>
      <w:r w:rsidRPr="00693056">
        <w:rPr>
          <w:rFonts w:ascii="宋体" w:hAnsi="宋体"/>
          <w:color w:val="000000"/>
          <w:sz w:val="18"/>
          <w:szCs w:val="18"/>
        </w:rPr>
        <w:t>12000</w:t>
      </w:r>
      <w:r w:rsidRPr="00693056">
        <w:rPr>
          <w:rFonts w:ascii="宋体" w:hAnsi="宋体" w:hint="eastAsia"/>
          <w:color w:val="000000"/>
          <w:sz w:val="18"/>
          <w:szCs w:val="18"/>
        </w:rPr>
        <w:t>元，厂部管理人员工资</w:t>
      </w:r>
      <w:r w:rsidRPr="00693056">
        <w:rPr>
          <w:rFonts w:ascii="宋体" w:hAnsi="宋体"/>
          <w:color w:val="000000"/>
          <w:sz w:val="18"/>
          <w:szCs w:val="18"/>
        </w:rPr>
        <w:t>45000</w:t>
      </w:r>
      <w:r w:rsidRPr="00693056">
        <w:rPr>
          <w:rFonts w:ascii="宋体" w:hAnsi="宋体" w:hint="eastAsia"/>
          <w:color w:val="000000"/>
          <w:sz w:val="18"/>
          <w:szCs w:val="18"/>
        </w:rPr>
        <w:t>元，销售人员工资</w:t>
      </w:r>
      <w:r w:rsidRPr="00693056">
        <w:rPr>
          <w:rFonts w:ascii="宋体" w:hAnsi="宋体"/>
          <w:color w:val="000000"/>
          <w:sz w:val="18"/>
          <w:szCs w:val="18"/>
        </w:rPr>
        <w:t>36000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37</w:t>
      </w:r>
      <w:r w:rsidRPr="00693056">
        <w:rPr>
          <w:rFonts w:ascii="宋体" w:hAnsi="宋体" w:hint="eastAsia"/>
          <w:color w:val="000000"/>
          <w:sz w:val="18"/>
          <w:szCs w:val="18"/>
        </w:rPr>
        <w:t>）</w:t>
      </w:r>
      <w:r w:rsidRPr="00693056">
        <w:rPr>
          <w:rFonts w:ascii="宋体" w:hAnsi="宋体"/>
          <w:color w:val="000000"/>
          <w:sz w:val="18"/>
          <w:szCs w:val="18"/>
        </w:rPr>
        <w:t>23</w:t>
      </w:r>
      <w:r w:rsidRPr="00693056">
        <w:rPr>
          <w:rFonts w:ascii="宋体" w:hAnsi="宋体" w:hint="eastAsia"/>
          <w:color w:val="000000"/>
          <w:sz w:val="18"/>
          <w:szCs w:val="18"/>
        </w:rPr>
        <w:t>日，按职工工资总额的</w:t>
      </w:r>
      <w:r w:rsidRPr="00693056">
        <w:rPr>
          <w:rFonts w:ascii="宋体" w:hAnsi="宋体"/>
          <w:color w:val="000000"/>
          <w:sz w:val="18"/>
          <w:szCs w:val="18"/>
        </w:rPr>
        <w:t>14</w:t>
      </w:r>
      <w:r w:rsidRPr="00693056">
        <w:rPr>
          <w:rFonts w:ascii="宋体" w:hAnsi="宋体" w:hint="eastAsia"/>
          <w:color w:val="000000"/>
          <w:sz w:val="18"/>
          <w:szCs w:val="18"/>
        </w:rPr>
        <w:t>％计提福利费。</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38</w:t>
      </w:r>
      <w:r w:rsidRPr="00693056">
        <w:rPr>
          <w:rFonts w:ascii="宋体" w:hAnsi="宋体" w:hint="eastAsia"/>
          <w:color w:val="000000"/>
          <w:sz w:val="18"/>
          <w:szCs w:val="18"/>
        </w:rPr>
        <w:t>）</w:t>
      </w:r>
      <w:r w:rsidRPr="00693056">
        <w:rPr>
          <w:rFonts w:ascii="宋体" w:hAnsi="宋体"/>
          <w:color w:val="000000"/>
          <w:sz w:val="18"/>
          <w:szCs w:val="18"/>
        </w:rPr>
        <w:t>25</w:t>
      </w:r>
      <w:r w:rsidRPr="00693056">
        <w:rPr>
          <w:rFonts w:ascii="宋体" w:hAnsi="宋体" w:hint="eastAsia"/>
          <w:color w:val="000000"/>
          <w:sz w:val="18"/>
          <w:szCs w:val="18"/>
        </w:rPr>
        <w:t>日，计提固定资产折旧</w:t>
      </w:r>
      <w:r w:rsidRPr="00693056">
        <w:rPr>
          <w:rFonts w:ascii="宋体" w:hAnsi="宋体"/>
          <w:color w:val="000000"/>
          <w:sz w:val="18"/>
          <w:szCs w:val="18"/>
        </w:rPr>
        <w:t>900000</w:t>
      </w:r>
      <w:r w:rsidRPr="00693056">
        <w:rPr>
          <w:rFonts w:ascii="宋体" w:hAnsi="宋体" w:hint="eastAsia"/>
          <w:color w:val="000000"/>
          <w:sz w:val="18"/>
          <w:szCs w:val="18"/>
        </w:rPr>
        <w:t>元，其中车间</w:t>
      </w:r>
      <w:r w:rsidRPr="00693056">
        <w:rPr>
          <w:rFonts w:ascii="宋体" w:hAnsi="宋体"/>
          <w:color w:val="000000"/>
          <w:sz w:val="18"/>
          <w:szCs w:val="18"/>
        </w:rPr>
        <w:t>480000</w:t>
      </w:r>
      <w:r w:rsidRPr="00693056">
        <w:rPr>
          <w:rFonts w:ascii="宋体" w:hAnsi="宋体" w:hint="eastAsia"/>
          <w:color w:val="000000"/>
          <w:sz w:val="18"/>
          <w:szCs w:val="18"/>
        </w:rPr>
        <w:t>元，厂部</w:t>
      </w:r>
      <w:r w:rsidRPr="00693056">
        <w:rPr>
          <w:rFonts w:ascii="宋体" w:hAnsi="宋体"/>
          <w:color w:val="000000"/>
          <w:sz w:val="18"/>
          <w:szCs w:val="18"/>
        </w:rPr>
        <w:t>330000</w:t>
      </w:r>
      <w:r w:rsidRPr="00693056">
        <w:rPr>
          <w:rFonts w:ascii="宋体" w:hAnsi="宋体" w:hint="eastAsia"/>
          <w:color w:val="000000"/>
          <w:sz w:val="18"/>
          <w:szCs w:val="18"/>
        </w:rPr>
        <w:t>元，独立销售部门</w:t>
      </w:r>
      <w:r w:rsidRPr="00693056">
        <w:rPr>
          <w:rFonts w:ascii="宋体" w:hAnsi="宋体"/>
          <w:color w:val="000000"/>
          <w:sz w:val="18"/>
          <w:szCs w:val="18"/>
        </w:rPr>
        <w:t>90000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39</w:t>
      </w:r>
      <w:r w:rsidRPr="00693056">
        <w:rPr>
          <w:rFonts w:ascii="宋体" w:hAnsi="宋体" w:hint="eastAsia"/>
          <w:color w:val="000000"/>
          <w:sz w:val="18"/>
          <w:szCs w:val="18"/>
        </w:rPr>
        <w:t>）</w:t>
      </w:r>
      <w:r w:rsidRPr="00693056">
        <w:rPr>
          <w:rFonts w:ascii="宋体" w:hAnsi="宋体"/>
          <w:color w:val="000000"/>
          <w:sz w:val="18"/>
          <w:szCs w:val="18"/>
        </w:rPr>
        <w:t>26</w:t>
      </w:r>
      <w:r w:rsidRPr="00693056">
        <w:rPr>
          <w:rFonts w:ascii="宋体" w:hAnsi="宋体" w:hint="eastAsia"/>
          <w:color w:val="000000"/>
          <w:sz w:val="18"/>
          <w:szCs w:val="18"/>
        </w:rPr>
        <w:t>日，摊销本月应负担的报刊费</w:t>
      </w:r>
      <w:r w:rsidRPr="00693056">
        <w:rPr>
          <w:rFonts w:ascii="宋体" w:hAnsi="宋体"/>
          <w:color w:val="000000"/>
          <w:sz w:val="18"/>
          <w:szCs w:val="18"/>
        </w:rPr>
        <w:t>15000</w:t>
      </w:r>
      <w:r w:rsidRPr="00693056">
        <w:rPr>
          <w:rFonts w:ascii="宋体" w:hAnsi="宋体" w:hint="eastAsia"/>
          <w:color w:val="000000"/>
          <w:sz w:val="18"/>
          <w:szCs w:val="18"/>
        </w:rPr>
        <w:t>元，财产保险费</w:t>
      </w:r>
      <w:r w:rsidRPr="00693056">
        <w:rPr>
          <w:rFonts w:ascii="宋体" w:hAnsi="宋体"/>
          <w:color w:val="000000"/>
          <w:sz w:val="18"/>
          <w:szCs w:val="18"/>
        </w:rPr>
        <w:t>18000</w:t>
      </w:r>
      <w:r w:rsidRPr="00693056">
        <w:rPr>
          <w:rFonts w:ascii="宋体" w:hAnsi="宋体" w:hint="eastAsia"/>
          <w:color w:val="000000"/>
          <w:sz w:val="18"/>
          <w:szCs w:val="18"/>
        </w:rPr>
        <w:t>元，管理用固定资产大修理费</w:t>
      </w:r>
      <w:r w:rsidRPr="00693056">
        <w:rPr>
          <w:rFonts w:ascii="宋体" w:hAnsi="宋体"/>
          <w:color w:val="000000"/>
          <w:sz w:val="18"/>
          <w:szCs w:val="18"/>
        </w:rPr>
        <w:t>18000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ind w:firstLine="360"/>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40</w:t>
      </w:r>
      <w:r w:rsidRPr="00693056">
        <w:rPr>
          <w:rFonts w:ascii="宋体" w:hAnsi="宋体" w:hint="eastAsia"/>
          <w:color w:val="000000"/>
          <w:sz w:val="18"/>
          <w:szCs w:val="18"/>
        </w:rPr>
        <w:t>）</w:t>
      </w:r>
      <w:r w:rsidRPr="00693056">
        <w:rPr>
          <w:rFonts w:ascii="宋体" w:hAnsi="宋体"/>
          <w:color w:val="000000"/>
          <w:sz w:val="18"/>
          <w:szCs w:val="18"/>
        </w:rPr>
        <w:t>26</w:t>
      </w:r>
      <w:r w:rsidRPr="00693056">
        <w:rPr>
          <w:rFonts w:ascii="宋体" w:hAnsi="宋体" w:hint="eastAsia"/>
          <w:color w:val="000000"/>
          <w:sz w:val="18"/>
          <w:szCs w:val="18"/>
        </w:rPr>
        <w:t>日，仓库送来发出材料汇总表，据以结转材料费用。</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hint="eastAsia"/>
          <w:color w:val="000000"/>
          <w:sz w:val="18"/>
          <w:szCs w:val="18"/>
        </w:rPr>
        <w:t>表</w:t>
      </w:r>
      <w:r w:rsidRPr="00693056">
        <w:rPr>
          <w:rFonts w:ascii="宋体" w:hAnsi="宋体"/>
          <w:color w:val="000000"/>
          <w:sz w:val="18"/>
          <w:szCs w:val="18"/>
        </w:rPr>
        <w:t xml:space="preserve">                        </w:t>
      </w:r>
      <w:r w:rsidRPr="00693056">
        <w:rPr>
          <w:rFonts w:ascii="宋体" w:hAnsi="宋体" w:hint="eastAsia"/>
          <w:color w:val="000000"/>
          <w:sz w:val="18"/>
          <w:szCs w:val="18"/>
        </w:rPr>
        <w:t>发出材料汇总表</w:t>
      </w:r>
      <w:r w:rsidRPr="00693056">
        <w:rPr>
          <w:rFonts w:ascii="宋体" w:hAnsi="宋体"/>
          <w:color w:val="000000"/>
          <w:sz w:val="18"/>
          <w:szCs w:val="18"/>
        </w:rPr>
        <w:t xml:space="preserve">                               </w:t>
      </w:r>
      <w:r w:rsidRPr="00693056">
        <w:rPr>
          <w:rFonts w:ascii="宋体" w:hAnsi="宋体" w:hint="eastAsia"/>
          <w:color w:val="000000"/>
          <w:sz w:val="18"/>
          <w:szCs w:val="18"/>
        </w:rPr>
        <w:t>单位：元</w:t>
      </w:r>
    </w:p>
    <w:tbl>
      <w:tblPr>
        <w:tblW w:w="7985" w:type="dxa"/>
        <w:tblLayout w:type="fixed"/>
        <w:tblCellMar>
          <w:left w:w="0" w:type="dxa"/>
          <w:right w:w="0" w:type="dxa"/>
        </w:tblCellMar>
        <w:tblLook w:val="0000" w:firstRow="0" w:lastRow="0" w:firstColumn="0" w:lastColumn="0" w:noHBand="0" w:noVBand="0"/>
      </w:tblPr>
      <w:tblGrid>
        <w:gridCol w:w="1330"/>
        <w:gridCol w:w="1331"/>
        <w:gridCol w:w="1331"/>
        <w:gridCol w:w="1331"/>
        <w:gridCol w:w="1331"/>
        <w:gridCol w:w="1331"/>
      </w:tblGrid>
      <w:tr w:rsidR="007B4EC5" w:rsidRPr="00693056" w:rsidTr="008B12AB">
        <w:trPr>
          <w:trHeight w:val="635"/>
        </w:trPr>
        <w:tc>
          <w:tcPr>
            <w:tcW w:w="1330" w:type="dxa"/>
            <w:tcBorders>
              <w:top w:val="single" w:sz="4" w:space="0" w:color="auto"/>
              <w:left w:val="single" w:sz="4" w:space="0" w:color="auto"/>
              <w:bottom w:val="single" w:sz="8" w:space="0" w:color="auto"/>
              <w:right w:val="single" w:sz="8" w:space="0" w:color="auto"/>
              <w:tl2br w:val="single" w:sz="4" w:space="0" w:color="auto"/>
            </w:tcBorders>
          </w:tcPr>
          <w:p w:rsidR="007B4EC5" w:rsidRPr="00693056" w:rsidRDefault="007B4EC5" w:rsidP="008B12AB">
            <w:pPr>
              <w:autoSpaceDE w:val="0"/>
              <w:autoSpaceDN w:val="0"/>
              <w:ind w:firstLineChars="250" w:firstLine="468"/>
              <w:rPr>
                <w:rFonts w:ascii="宋体"/>
                <w:color w:val="000000"/>
                <w:kern w:val="0"/>
                <w:sz w:val="18"/>
                <w:szCs w:val="18"/>
              </w:rPr>
            </w:pPr>
            <w:r w:rsidRPr="00693056">
              <w:rPr>
                <w:rFonts w:ascii="宋体" w:hAnsi="宋体" w:hint="eastAsia"/>
                <w:color w:val="000000"/>
                <w:kern w:val="0"/>
                <w:sz w:val="18"/>
                <w:szCs w:val="18"/>
              </w:rPr>
              <w:t>材料名称</w:t>
            </w:r>
          </w:p>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用</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途</w:t>
            </w:r>
          </w:p>
        </w:tc>
        <w:tc>
          <w:tcPr>
            <w:tcW w:w="1331" w:type="dxa"/>
            <w:tcBorders>
              <w:top w:val="single" w:sz="4"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甲材料</w:t>
            </w:r>
          </w:p>
        </w:tc>
        <w:tc>
          <w:tcPr>
            <w:tcW w:w="1331" w:type="dxa"/>
            <w:tcBorders>
              <w:top w:val="single" w:sz="4"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乙材料</w:t>
            </w:r>
          </w:p>
        </w:tc>
        <w:tc>
          <w:tcPr>
            <w:tcW w:w="1331" w:type="dxa"/>
            <w:tcBorders>
              <w:top w:val="single" w:sz="4"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丙材料</w:t>
            </w:r>
          </w:p>
        </w:tc>
        <w:tc>
          <w:tcPr>
            <w:tcW w:w="1331" w:type="dxa"/>
            <w:tcBorders>
              <w:top w:val="single" w:sz="4" w:space="0" w:color="auto"/>
              <w:left w:val="single" w:sz="8" w:space="0" w:color="auto"/>
              <w:bottom w:val="single" w:sz="8" w:space="0" w:color="auto"/>
              <w:right w:val="single" w:sz="8"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丁材料</w:t>
            </w:r>
          </w:p>
        </w:tc>
        <w:tc>
          <w:tcPr>
            <w:tcW w:w="1331" w:type="dxa"/>
            <w:tcBorders>
              <w:top w:val="single" w:sz="4" w:space="0" w:color="auto"/>
              <w:left w:val="single" w:sz="8" w:space="0" w:color="auto"/>
              <w:bottom w:val="single" w:sz="8" w:space="0" w:color="auto"/>
              <w:right w:val="single" w:sz="4" w:space="0" w:color="auto"/>
            </w:tcBorders>
            <w:vAlign w:val="center"/>
          </w:tcPr>
          <w:p w:rsidR="007B4EC5" w:rsidRPr="00693056" w:rsidRDefault="007B4EC5" w:rsidP="008B12AB">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合</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计</w:t>
            </w:r>
          </w:p>
        </w:tc>
      </w:tr>
      <w:tr w:rsidR="007B4EC5" w:rsidRPr="00693056" w:rsidTr="008B12AB">
        <w:trPr>
          <w:trHeight w:val="316"/>
        </w:trPr>
        <w:tc>
          <w:tcPr>
            <w:tcW w:w="1330" w:type="dxa"/>
            <w:tcBorders>
              <w:top w:val="single" w:sz="8" w:space="0" w:color="auto"/>
              <w:left w:val="single" w:sz="4" w:space="0" w:color="auto"/>
              <w:bottom w:val="single" w:sz="8"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生产</w:t>
            </w:r>
            <w:r w:rsidRPr="00693056">
              <w:rPr>
                <w:rFonts w:ascii="宋体" w:hAnsi="宋体"/>
                <w:color w:val="000000"/>
                <w:kern w:val="0"/>
                <w:sz w:val="18"/>
                <w:szCs w:val="18"/>
              </w:rPr>
              <w:t>M</w:t>
            </w:r>
            <w:r w:rsidRPr="00693056">
              <w:rPr>
                <w:rFonts w:ascii="宋体" w:hAnsi="宋体" w:hint="eastAsia"/>
                <w:color w:val="000000"/>
                <w:kern w:val="0"/>
                <w:sz w:val="18"/>
                <w:szCs w:val="18"/>
              </w:rPr>
              <w:t>产品</w:t>
            </w:r>
          </w:p>
        </w:tc>
        <w:tc>
          <w:tcPr>
            <w:tcW w:w="1331"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450000</w:t>
            </w:r>
          </w:p>
        </w:tc>
        <w:tc>
          <w:tcPr>
            <w:tcW w:w="1331"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540000</w:t>
            </w:r>
          </w:p>
        </w:tc>
        <w:tc>
          <w:tcPr>
            <w:tcW w:w="1331"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120000</w:t>
            </w:r>
          </w:p>
        </w:tc>
        <w:tc>
          <w:tcPr>
            <w:tcW w:w="1331"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p>
        </w:tc>
        <w:tc>
          <w:tcPr>
            <w:tcW w:w="1331" w:type="dxa"/>
            <w:tcBorders>
              <w:top w:val="single" w:sz="8" w:space="0" w:color="auto"/>
              <w:left w:val="single" w:sz="8" w:space="0" w:color="auto"/>
              <w:bottom w:val="single" w:sz="8" w:space="0" w:color="auto"/>
              <w:right w:val="single" w:sz="4"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1110000</w:t>
            </w:r>
          </w:p>
        </w:tc>
      </w:tr>
      <w:tr w:rsidR="007B4EC5" w:rsidRPr="00693056" w:rsidTr="008B12AB">
        <w:trPr>
          <w:trHeight w:val="321"/>
        </w:trPr>
        <w:tc>
          <w:tcPr>
            <w:tcW w:w="1330" w:type="dxa"/>
            <w:tcBorders>
              <w:top w:val="single" w:sz="8" w:space="0" w:color="auto"/>
              <w:left w:val="single" w:sz="4" w:space="0" w:color="auto"/>
              <w:bottom w:val="single" w:sz="8"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生产</w:t>
            </w:r>
            <w:r w:rsidRPr="00693056">
              <w:rPr>
                <w:rFonts w:ascii="宋体" w:hAnsi="宋体"/>
                <w:color w:val="000000"/>
                <w:kern w:val="0"/>
                <w:sz w:val="18"/>
                <w:szCs w:val="18"/>
              </w:rPr>
              <w:t>N</w:t>
            </w:r>
            <w:r w:rsidRPr="00693056">
              <w:rPr>
                <w:rFonts w:ascii="宋体" w:hAnsi="宋体" w:hint="eastAsia"/>
                <w:color w:val="000000"/>
                <w:kern w:val="0"/>
                <w:sz w:val="18"/>
                <w:szCs w:val="18"/>
              </w:rPr>
              <w:t>产品</w:t>
            </w:r>
          </w:p>
        </w:tc>
        <w:tc>
          <w:tcPr>
            <w:tcW w:w="1331"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p>
        </w:tc>
        <w:tc>
          <w:tcPr>
            <w:tcW w:w="1331"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900000</w:t>
            </w:r>
          </w:p>
        </w:tc>
        <w:tc>
          <w:tcPr>
            <w:tcW w:w="1331"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540000</w:t>
            </w:r>
          </w:p>
        </w:tc>
        <w:tc>
          <w:tcPr>
            <w:tcW w:w="1331" w:type="dxa"/>
            <w:tcBorders>
              <w:top w:val="single" w:sz="8" w:space="0" w:color="auto"/>
              <w:left w:val="single" w:sz="8" w:space="0" w:color="auto"/>
              <w:bottom w:val="single" w:sz="8"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411600</w:t>
            </w:r>
          </w:p>
        </w:tc>
        <w:tc>
          <w:tcPr>
            <w:tcW w:w="1331" w:type="dxa"/>
            <w:tcBorders>
              <w:top w:val="single" w:sz="8" w:space="0" w:color="auto"/>
              <w:left w:val="single" w:sz="8" w:space="0" w:color="auto"/>
              <w:bottom w:val="single" w:sz="8" w:space="0" w:color="auto"/>
              <w:right w:val="single" w:sz="4"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1851600</w:t>
            </w:r>
          </w:p>
        </w:tc>
      </w:tr>
      <w:tr w:rsidR="007B4EC5" w:rsidRPr="00693056" w:rsidTr="008B12AB">
        <w:trPr>
          <w:cantSplit/>
          <w:trHeight w:val="195"/>
        </w:trPr>
        <w:tc>
          <w:tcPr>
            <w:tcW w:w="1330" w:type="dxa"/>
            <w:tcBorders>
              <w:top w:val="single" w:sz="8" w:space="0" w:color="auto"/>
              <w:left w:val="single" w:sz="4" w:space="0" w:color="auto"/>
              <w:bottom w:val="single" w:sz="4" w:space="0" w:color="auto"/>
              <w:right w:val="single" w:sz="8" w:space="0" w:color="auto"/>
            </w:tcBorders>
          </w:tcPr>
          <w:p w:rsidR="007B4EC5" w:rsidRPr="00693056" w:rsidRDefault="007B4EC5" w:rsidP="008B12AB">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车间耗用</w:t>
            </w:r>
          </w:p>
        </w:tc>
        <w:tc>
          <w:tcPr>
            <w:tcW w:w="1331"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p>
        </w:tc>
        <w:tc>
          <w:tcPr>
            <w:tcW w:w="1331"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p>
        </w:tc>
        <w:tc>
          <w:tcPr>
            <w:tcW w:w="1331"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30000</w:t>
            </w:r>
          </w:p>
        </w:tc>
        <w:tc>
          <w:tcPr>
            <w:tcW w:w="1331" w:type="dxa"/>
            <w:tcBorders>
              <w:top w:val="single" w:sz="8"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26460</w:t>
            </w:r>
          </w:p>
        </w:tc>
        <w:tc>
          <w:tcPr>
            <w:tcW w:w="1331" w:type="dxa"/>
            <w:tcBorders>
              <w:top w:val="single" w:sz="8" w:space="0" w:color="auto"/>
              <w:left w:val="single" w:sz="8" w:space="0" w:color="auto"/>
              <w:bottom w:val="single" w:sz="4" w:space="0" w:color="auto"/>
              <w:right w:val="single" w:sz="4"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56460</w:t>
            </w:r>
          </w:p>
        </w:tc>
      </w:tr>
      <w:tr w:rsidR="007B4EC5" w:rsidRPr="00693056" w:rsidTr="008B12AB">
        <w:trPr>
          <w:cantSplit/>
          <w:trHeight w:val="270"/>
        </w:trPr>
        <w:tc>
          <w:tcPr>
            <w:tcW w:w="1330"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厂部耗用</w:t>
            </w:r>
          </w:p>
        </w:tc>
        <w:tc>
          <w:tcPr>
            <w:tcW w:w="1331"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p>
        </w:tc>
        <w:tc>
          <w:tcPr>
            <w:tcW w:w="1331"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p>
        </w:tc>
        <w:tc>
          <w:tcPr>
            <w:tcW w:w="1331"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18000</w:t>
            </w:r>
          </w:p>
        </w:tc>
        <w:tc>
          <w:tcPr>
            <w:tcW w:w="1331"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2940</w:t>
            </w:r>
          </w:p>
        </w:tc>
        <w:tc>
          <w:tcPr>
            <w:tcW w:w="1331"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20940</w:t>
            </w:r>
          </w:p>
        </w:tc>
      </w:tr>
      <w:tr w:rsidR="007B4EC5" w:rsidRPr="00693056" w:rsidTr="008B12AB">
        <w:trPr>
          <w:cantSplit/>
          <w:trHeight w:val="300"/>
        </w:trPr>
        <w:tc>
          <w:tcPr>
            <w:tcW w:w="1330"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销售部门耗用</w:t>
            </w:r>
          </w:p>
        </w:tc>
        <w:tc>
          <w:tcPr>
            <w:tcW w:w="1331"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p>
        </w:tc>
        <w:tc>
          <w:tcPr>
            <w:tcW w:w="1331"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p>
        </w:tc>
        <w:tc>
          <w:tcPr>
            <w:tcW w:w="1331"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12000</w:t>
            </w:r>
          </w:p>
        </w:tc>
        <w:tc>
          <w:tcPr>
            <w:tcW w:w="1331"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p>
        </w:tc>
        <w:tc>
          <w:tcPr>
            <w:tcW w:w="1331"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12000</w:t>
            </w:r>
          </w:p>
        </w:tc>
      </w:tr>
      <w:tr w:rsidR="007B4EC5" w:rsidRPr="00693056" w:rsidTr="008B12AB">
        <w:trPr>
          <w:cantSplit/>
          <w:trHeight w:val="300"/>
        </w:trPr>
        <w:tc>
          <w:tcPr>
            <w:tcW w:w="1330" w:type="dxa"/>
            <w:tcBorders>
              <w:top w:val="single" w:sz="4" w:space="0" w:color="auto"/>
              <w:left w:val="single" w:sz="4" w:space="0" w:color="auto"/>
              <w:bottom w:val="single" w:sz="4" w:space="0" w:color="auto"/>
              <w:right w:val="single" w:sz="8" w:space="0" w:color="auto"/>
            </w:tcBorders>
          </w:tcPr>
          <w:p w:rsidR="007B4EC5" w:rsidRPr="00693056" w:rsidRDefault="007B4EC5" w:rsidP="008B12AB">
            <w:pPr>
              <w:autoSpaceDE w:val="0"/>
              <w:autoSpaceDN w:val="0"/>
              <w:ind w:firstLineChars="100" w:firstLine="187"/>
              <w:rPr>
                <w:rFonts w:ascii="宋体"/>
                <w:color w:val="000000"/>
                <w:kern w:val="0"/>
                <w:sz w:val="18"/>
                <w:szCs w:val="18"/>
              </w:rPr>
            </w:pPr>
            <w:r w:rsidRPr="00693056">
              <w:rPr>
                <w:rFonts w:ascii="宋体" w:hAnsi="宋体" w:hint="eastAsia"/>
                <w:color w:val="000000"/>
                <w:kern w:val="0"/>
                <w:sz w:val="18"/>
                <w:szCs w:val="18"/>
              </w:rPr>
              <w:t>合</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计</w:t>
            </w:r>
          </w:p>
        </w:tc>
        <w:tc>
          <w:tcPr>
            <w:tcW w:w="1331"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450000</w:t>
            </w:r>
          </w:p>
        </w:tc>
        <w:tc>
          <w:tcPr>
            <w:tcW w:w="1331"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1440000</w:t>
            </w:r>
          </w:p>
        </w:tc>
        <w:tc>
          <w:tcPr>
            <w:tcW w:w="1331"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720000</w:t>
            </w:r>
          </w:p>
        </w:tc>
        <w:tc>
          <w:tcPr>
            <w:tcW w:w="1331" w:type="dxa"/>
            <w:tcBorders>
              <w:top w:val="single" w:sz="4" w:space="0" w:color="auto"/>
              <w:left w:val="single" w:sz="8" w:space="0" w:color="auto"/>
              <w:bottom w:val="single" w:sz="4" w:space="0" w:color="auto"/>
              <w:right w:val="single" w:sz="8" w:space="0" w:color="auto"/>
            </w:tcBorders>
          </w:tcPr>
          <w:p w:rsidR="007B4EC5" w:rsidRPr="00693056" w:rsidRDefault="007B4EC5" w:rsidP="008B12AB">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441000</w:t>
            </w:r>
          </w:p>
        </w:tc>
        <w:tc>
          <w:tcPr>
            <w:tcW w:w="1331" w:type="dxa"/>
            <w:tcBorders>
              <w:top w:val="single" w:sz="4" w:space="0" w:color="auto"/>
              <w:left w:val="single" w:sz="8" w:space="0" w:color="auto"/>
              <w:bottom w:val="single" w:sz="4" w:space="0" w:color="auto"/>
              <w:right w:val="single" w:sz="4" w:space="0" w:color="auto"/>
            </w:tcBorders>
          </w:tcPr>
          <w:p w:rsidR="007B4EC5" w:rsidRPr="00693056" w:rsidRDefault="007B4EC5" w:rsidP="008B12AB">
            <w:pPr>
              <w:autoSpaceDE w:val="0"/>
              <w:autoSpaceDN w:val="0"/>
              <w:ind w:firstLineChars="100" w:firstLine="187"/>
              <w:jc w:val="right"/>
              <w:rPr>
                <w:rFonts w:ascii="宋体"/>
                <w:color w:val="000000"/>
                <w:kern w:val="0"/>
                <w:sz w:val="18"/>
                <w:szCs w:val="18"/>
              </w:rPr>
            </w:pPr>
            <w:r w:rsidRPr="00693056">
              <w:rPr>
                <w:rFonts w:ascii="宋体" w:hAnsi="宋体"/>
                <w:color w:val="000000"/>
                <w:kern w:val="0"/>
                <w:sz w:val="18"/>
                <w:szCs w:val="18"/>
              </w:rPr>
              <w:t>3051000</w:t>
            </w:r>
          </w:p>
        </w:tc>
      </w:tr>
    </w:tbl>
    <w:p w:rsidR="007B4EC5" w:rsidRPr="00693056" w:rsidRDefault="007B4EC5" w:rsidP="008B12AB">
      <w:pPr>
        <w:autoSpaceDE w:val="0"/>
        <w:autoSpaceDN w:val="0"/>
        <w:adjustRightInd w:val="0"/>
        <w:jc w:val="left"/>
        <w:rPr>
          <w:rFonts w:ascii="宋体"/>
          <w:color w:val="000000"/>
          <w:kern w:val="0"/>
          <w:sz w:val="18"/>
          <w:szCs w:val="18"/>
        </w:rPr>
      </w:pP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41</w:t>
      </w:r>
      <w:r w:rsidRPr="00693056">
        <w:rPr>
          <w:rFonts w:ascii="宋体" w:hAnsi="宋体" w:hint="eastAsia"/>
          <w:color w:val="000000"/>
          <w:sz w:val="18"/>
          <w:szCs w:val="18"/>
        </w:rPr>
        <w:t>）</w:t>
      </w:r>
      <w:r w:rsidRPr="00693056">
        <w:rPr>
          <w:rFonts w:ascii="宋体" w:hAnsi="宋体"/>
          <w:color w:val="000000"/>
          <w:sz w:val="18"/>
          <w:szCs w:val="18"/>
        </w:rPr>
        <w:t>28</w:t>
      </w:r>
      <w:r w:rsidRPr="00693056">
        <w:rPr>
          <w:rFonts w:ascii="宋体" w:hAnsi="宋体" w:hint="eastAsia"/>
          <w:color w:val="000000"/>
          <w:sz w:val="18"/>
          <w:szCs w:val="18"/>
        </w:rPr>
        <w:t>日，按生产工人工资比例计算分配制造费用，将其计入</w:t>
      </w:r>
      <w:r w:rsidRPr="00693056">
        <w:rPr>
          <w:rFonts w:ascii="宋体" w:hAnsi="宋体"/>
          <w:color w:val="000000"/>
          <w:sz w:val="18"/>
          <w:szCs w:val="18"/>
        </w:rPr>
        <w:t>M</w:t>
      </w:r>
      <w:r w:rsidRPr="00693056">
        <w:rPr>
          <w:rFonts w:ascii="宋体" w:hAnsi="宋体" w:hint="eastAsia"/>
          <w:color w:val="000000"/>
          <w:sz w:val="18"/>
          <w:szCs w:val="18"/>
        </w:rPr>
        <w:t>、</w:t>
      </w:r>
      <w:r w:rsidRPr="00693056">
        <w:rPr>
          <w:rFonts w:ascii="宋体" w:hAnsi="宋体"/>
          <w:color w:val="000000"/>
          <w:sz w:val="18"/>
          <w:szCs w:val="18"/>
        </w:rPr>
        <w:t>N</w:t>
      </w:r>
      <w:r w:rsidRPr="00693056">
        <w:rPr>
          <w:rFonts w:ascii="宋体" w:hAnsi="宋体" w:hint="eastAsia"/>
          <w:color w:val="000000"/>
          <w:sz w:val="18"/>
          <w:szCs w:val="18"/>
        </w:rPr>
        <w:t>产品成本。</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42</w:t>
      </w:r>
      <w:r w:rsidRPr="00693056">
        <w:rPr>
          <w:rFonts w:ascii="宋体" w:hAnsi="宋体" w:hint="eastAsia"/>
          <w:color w:val="000000"/>
          <w:sz w:val="18"/>
          <w:szCs w:val="18"/>
        </w:rPr>
        <w:t>）</w:t>
      </w:r>
      <w:r w:rsidRPr="00693056">
        <w:rPr>
          <w:rFonts w:ascii="宋体" w:hAnsi="宋体"/>
          <w:color w:val="000000"/>
          <w:sz w:val="18"/>
          <w:szCs w:val="18"/>
        </w:rPr>
        <w:t>29</w:t>
      </w:r>
      <w:r w:rsidRPr="00693056">
        <w:rPr>
          <w:rFonts w:ascii="宋体" w:hAnsi="宋体" w:hint="eastAsia"/>
          <w:color w:val="000000"/>
          <w:sz w:val="18"/>
          <w:szCs w:val="18"/>
        </w:rPr>
        <w:t>日，按上月末单价计算结转本月产品销售成本。</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43</w:t>
      </w:r>
      <w:r w:rsidRPr="00693056">
        <w:rPr>
          <w:rFonts w:ascii="宋体" w:hAnsi="宋体" w:hint="eastAsia"/>
          <w:color w:val="000000"/>
          <w:sz w:val="18"/>
          <w:szCs w:val="18"/>
        </w:rPr>
        <w:t>）</w:t>
      </w:r>
      <w:r w:rsidRPr="00693056">
        <w:rPr>
          <w:rFonts w:ascii="宋体" w:hAnsi="宋体"/>
          <w:color w:val="000000"/>
          <w:sz w:val="18"/>
          <w:szCs w:val="18"/>
        </w:rPr>
        <w:t>30</w:t>
      </w:r>
      <w:r w:rsidRPr="00693056">
        <w:rPr>
          <w:rFonts w:ascii="宋体" w:hAnsi="宋体" w:hint="eastAsia"/>
          <w:color w:val="000000"/>
          <w:sz w:val="18"/>
          <w:szCs w:val="18"/>
        </w:rPr>
        <w:t>日，本月</w:t>
      </w:r>
      <w:r w:rsidRPr="00693056">
        <w:rPr>
          <w:rFonts w:ascii="宋体" w:hAnsi="宋体"/>
          <w:color w:val="000000"/>
          <w:sz w:val="18"/>
          <w:szCs w:val="18"/>
        </w:rPr>
        <w:t>M</w:t>
      </w:r>
      <w:r w:rsidRPr="00693056">
        <w:rPr>
          <w:rFonts w:ascii="宋体" w:hAnsi="宋体" w:hint="eastAsia"/>
          <w:color w:val="000000"/>
          <w:sz w:val="18"/>
          <w:szCs w:val="18"/>
        </w:rPr>
        <w:t>产品投产</w:t>
      </w:r>
      <w:r w:rsidRPr="00693056">
        <w:rPr>
          <w:rFonts w:ascii="宋体" w:hAnsi="宋体"/>
          <w:color w:val="000000"/>
          <w:sz w:val="18"/>
          <w:szCs w:val="18"/>
        </w:rPr>
        <w:t>13680</w:t>
      </w:r>
      <w:r w:rsidRPr="00693056">
        <w:rPr>
          <w:rFonts w:ascii="宋体" w:hAnsi="宋体" w:hint="eastAsia"/>
          <w:color w:val="000000"/>
          <w:sz w:val="18"/>
          <w:szCs w:val="18"/>
        </w:rPr>
        <w:t>件，</w:t>
      </w:r>
      <w:r w:rsidRPr="00693056">
        <w:rPr>
          <w:rFonts w:ascii="宋体" w:hAnsi="宋体"/>
          <w:color w:val="000000"/>
          <w:sz w:val="18"/>
          <w:szCs w:val="18"/>
        </w:rPr>
        <w:t>N</w:t>
      </w:r>
      <w:r w:rsidRPr="00693056">
        <w:rPr>
          <w:rFonts w:ascii="宋体" w:hAnsi="宋体" w:hint="eastAsia"/>
          <w:color w:val="000000"/>
          <w:sz w:val="18"/>
          <w:szCs w:val="18"/>
        </w:rPr>
        <w:t>产品投产</w:t>
      </w:r>
      <w:r w:rsidRPr="00693056">
        <w:rPr>
          <w:rFonts w:ascii="宋体" w:hAnsi="宋体"/>
          <w:color w:val="000000"/>
          <w:sz w:val="18"/>
          <w:szCs w:val="18"/>
        </w:rPr>
        <w:t>14760</w:t>
      </w:r>
      <w:r w:rsidRPr="00693056">
        <w:rPr>
          <w:rFonts w:ascii="宋体" w:hAnsi="宋体" w:hint="eastAsia"/>
          <w:color w:val="000000"/>
          <w:sz w:val="18"/>
          <w:szCs w:val="18"/>
        </w:rPr>
        <w:t>件，月末全部完工。计算</w:t>
      </w:r>
      <w:r w:rsidRPr="00693056">
        <w:rPr>
          <w:rFonts w:ascii="宋体" w:hAnsi="宋体"/>
          <w:color w:val="000000"/>
          <w:sz w:val="18"/>
          <w:szCs w:val="18"/>
        </w:rPr>
        <w:t>M</w:t>
      </w:r>
      <w:r w:rsidRPr="00693056">
        <w:rPr>
          <w:rFonts w:ascii="宋体" w:hAnsi="宋体" w:hint="eastAsia"/>
          <w:color w:val="000000"/>
          <w:sz w:val="18"/>
          <w:szCs w:val="18"/>
        </w:rPr>
        <w:t>、</w:t>
      </w:r>
      <w:r w:rsidRPr="00693056">
        <w:rPr>
          <w:rFonts w:ascii="宋体" w:hAnsi="宋体"/>
          <w:color w:val="000000"/>
          <w:sz w:val="18"/>
          <w:szCs w:val="18"/>
        </w:rPr>
        <w:t>N</w:t>
      </w:r>
      <w:r w:rsidRPr="00693056">
        <w:rPr>
          <w:rFonts w:ascii="宋体" w:hAnsi="宋体" w:hint="eastAsia"/>
          <w:color w:val="000000"/>
          <w:sz w:val="18"/>
          <w:szCs w:val="18"/>
        </w:rPr>
        <w:t>产品的总成本和单位成本，并作出产品入库的账务处理。</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44</w:t>
      </w:r>
      <w:r w:rsidRPr="00693056">
        <w:rPr>
          <w:rFonts w:ascii="宋体" w:hAnsi="宋体" w:hint="eastAsia"/>
          <w:color w:val="000000"/>
          <w:sz w:val="18"/>
          <w:szCs w:val="18"/>
        </w:rPr>
        <w:t>）</w:t>
      </w:r>
      <w:r w:rsidRPr="00693056">
        <w:rPr>
          <w:rFonts w:ascii="宋体" w:hAnsi="宋体"/>
          <w:color w:val="000000"/>
          <w:sz w:val="18"/>
          <w:szCs w:val="18"/>
        </w:rPr>
        <w:t>30</w:t>
      </w:r>
      <w:r w:rsidRPr="00693056">
        <w:rPr>
          <w:rFonts w:ascii="宋体" w:hAnsi="宋体" w:hint="eastAsia"/>
          <w:color w:val="000000"/>
          <w:sz w:val="18"/>
          <w:szCs w:val="18"/>
        </w:rPr>
        <w:t>日，经计算，本月应交城市维护建设税</w:t>
      </w:r>
      <w:r w:rsidRPr="00693056">
        <w:rPr>
          <w:rFonts w:ascii="宋体" w:hAnsi="宋体"/>
          <w:color w:val="000000"/>
          <w:sz w:val="18"/>
          <w:szCs w:val="18"/>
        </w:rPr>
        <w:t>46200</w:t>
      </w:r>
      <w:r w:rsidRPr="00693056">
        <w:rPr>
          <w:rFonts w:ascii="宋体" w:hAnsi="宋体" w:hint="eastAsia"/>
          <w:color w:val="000000"/>
          <w:sz w:val="18"/>
          <w:szCs w:val="18"/>
        </w:rPr>
        <w:t>元，教育费附加</w:t>
      </w:r>
      <w:r w:rsidRPr="00693056">
        <w:rPr>
          <w:rFonts w:ascii="宋体" w:hAnsi="宋体"/>
          <w:color w:val="000000"/>
          <w:sz w:val="18"/>
          <w:szCs w:val="18"/>
        </w:rPr>
        <w:t>19800</w:t>
      </w:r>
      <w:r w:rsidRPr="00693056">
        <w:rPr>
          <w:rFonts w:ascii="宋体" w:hAnsi="宋体" w:hint="eastAsia"/>
          <w:color w:val="000000"/>
          <w:sz w:val="18"/>
          <w:szCs w:val="18"/>
        </w:rPr>
        <w:t>元。</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45</w:t>
      </w:r>
      <w:r w:rsidRPr="00693056">
        <w:rPr>
          <w:rFonts w:ascii="宋体" w:hAnsi="宋体" w:hint="eastAsia"/>
          <w:color w:val="000000"/>
          <w:sz w:val="18"/>
          <w:szCs w:val="18"/>
        </w:rPr>
        <w:t>）</w:t>
      </w:r>
      <w:r w:rsidRPr="00693056">
        <w:rPr>
          <w:rFonts w:ascii="宋体" w:hAnsi="宋体"/>
          <w:color w:val="000000"/>
          <w:sz w:val="18"/>
          <w:szCs w:val="18"/>
        </w:rPr>
        <w:t>31</w:t>
      </w:r>
      <w:r w:rsidRPr="00693056">
        <w:rPr>
          <w:rFonts w:ascii="宋体" w:hAnsi="宋体" w:hint="eastAsia"/>
          <w:color w:val="000000"/>
          <w:sz w:val="18"/>
          <w:szCs w:val="18"/>
        </w:rPr>
        <w:t>日，将损益类账户本月发生额结转“本年利润”账户。</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46</w:t>
      </w:r>
      <w:r w:rsidRPr="00693056">
        <w:rPr>
          <w:rFonts w:ascii="宋体" w:hAnsi="宋体" w:hint="eastAsia"/>
          <w:color w:val="000000"/>
          <w:sz w:val="18"/>
          <w:szCs w:val="18"/>
        </w:rPr>
        <w:t>）</w:t>
      </w:r>
      <w:r w:rsidRPr="00693056">
        <w:rPr>
          <w:rFonts w:ascii="宋体" w:hAnsi="宋体"/>
          <w:color w:val="000000"/>
          <w:sz w:val="18"/>
          <w:szCs w:val="18"/>
        </w:rPr>
        <w:t>31</w:t>
      </w:r>
      <w:r w:rsidRPr="00693056">
        <w:rPr>
          <w:rFonts w:ascii="宋体" w:hAnsi="宋体" w:hint="eastAsia"/>
          <w:color w:val="000000"/>
          <w:sz w:val="18"/>
          <w:szCs w:val="18"/>
        </w:rPr>
        <w:t>日，按本月利润总额</w:t>
      </w:r>
      <w:r w:rsidRPr="00693056">
        <w:rPr>
          <w:rFonts w:ascii="宋体" w:hAnsi="宋体"/>
          <w:color w:val="000000"/>
          <w:sz w:val="18"/>
          <w:szCs w:val="18"/>
        </w:rPr>
        <w:t>25</w:t>
      </w:r>
      <w:r w:rsidRPr="00693056">
        <w:rPr>
          <w:rFonts w:ascii="宋体" w:hAnsi="宋体" w:hint="eastAsia"/>
          <w:color w:val="000000"/>
          <w:sz w:val="18"/>
          <w:szCs w:val="18"/>
        </w:rPr>
        <w:t>％计算应交所得税（本月无调整事项），并将“所得税费用”账户本月发生额转入“本年利润”账户。</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47</w:t>
      </w:r>
      <w:r w:rsidRPr="00693056">
        <w:rPr>
          <w:rFonts w:ascii="宋体" w:hAnsi="宋体" w:hint="eastAsia"/>
          <w:color w:val="000000"/>
          <w:sz w:val="18"/>
          <w:szCs w:val="18"/>
        </w:rPr>
        <w:t>）</w:t>
      </w:r>
      <w:r w:rsidRPr="00693056">
        <w:rPr>
          <w:rFonts w:ascii="宋体" w:hAnsi="宋体"/>
          <w:color w:val="000000"/>
          <w:sz w:val="18"/>
          <w:szCs w:val="18"/>
        </w:rPr>
        <w:t>31</w:t>
      </w:r>
      <w:r w:rsidRPr="00693056">
        <w:rPr>
          <w:rFonts w:ascii="宋体" w:hAnsi="宋体" w:hint="eastAsia"/>
          <w:color w:val="000000"/>
          <w:sz w:val="18"/>
          <w:szCs w:val="18"/>
        </w:rPr>
        <w:t>日，按本月净利润的</w:t>
      </w:r>
      <w:r w:rsidRPr="00693056">
        <w:rPr>
          <w:rFonts w:ascii="宋体" w:hAnsi="宋体"/>
          <w:color w:val="000000"/>
          <w:sz w:val="18"/>
          <w:szCs w:val="18"/>
        </w:rPr>
        <w:t>10</w:t>
      </w:r>
      <w:r w:rsidRPr="00693056">
        <w:rPr>
          <w:rFonts w:ascii="宋体" w:hAnsi="宋体" w:hint="eastAsia"/>
          <w:color w:val="000000"/>
          <w:sz w:val="18"/>
          <w:szCs w:val="18"/>
        </w:rPr>
        <w:t>％计提法定盈余公积。</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48</w:t>
      </w:r>
      <w:r w:rsidRPr="00693056">
        <w:rPr>
          <w:rFonts w:ascii="宋体" w:hAnsi="宋体" w:hint="eastAsia"/>
          <w:color w:val="000000"/>
          <w:sz w:val="18"/>
          <w:szCs w:val="18"/>
        </w:rPr>
        <w:t>）</w:t>
      </w:r>
      <w:r w:rsidRPr="00693056">
        <w:rPr>
          <w:rFonts w:ascii="宋体" w:hAnsi="宋体"/>
          <w:color w:val="000000"/>
          <w:sz w:val="18"/>
          <w:szCs w:val="18"/>
        </w:rPr>
        <w:t>31</w:t>
      </w:r>
      <w:r w:rsidRPr="00693056">
        <w:rPr>
          <w:rFonts w:ascii="宋体" w:hAnsi="宋体" w:hint="eastAsia"/>
          <w:color w:val="000000"/>
          <w:sz w:val="18"/>
          <w:szCs w:val="18"/>
        </w:rPr>
        <w:t>日，根据下半年净利润</w:t>
      </w:r>
      <w:r w:rsidRPr="00693056">
        <w:rPr>
          <w:rFonts w:ascii="宋体" w:hAnsi="宋体"/>
          <w:color w:val="000000"/>
          <w:sz w:val="18"/>
          <w:szCs w:val="18"/>
        </w:rPr>
        <w:t>3615000</w:t>
      </w:r>
      <w:r w:rsidRPr="00693056">
        <w:rPr>
          <w:rFonts w:ascii="宋体" w:hAnsi="宋体" w:hint="eastAsia"/>
          <w:color w:val="000000"/>
          <w:sz w:val="18"/>
          <w:szCs w:val="18"/>
        </w:rPr>
        <w:t>元（本年度中期已按总股本</w:t>
      </w:r>
      <w:r w:rsidRPr="00693056">
        <w:rPr>
          <w:rFonts w:ascii="宋体" w:hAnsi="宋体"/>
          <w:color w:val="000000"/>
          <w:sz w:val="18"/>
          <w:szCs w:val="18"/>
        </w:rPr>
        <w:t>30000000</w:t>
      </w:r>
      <w:r w:rsidRPr="00693056">
        <w:rPr>
          <w:rFonts w:ascii="宋体" w:hAnsi="宋体" w:hint="eastAsia"/>
          <w:color w:val="000000"/>
          <w:sz w:val="18"/>
          <w:szCs w:val="18"/>
        </w:rPr>
        <w:t>股，以每</w:t>
      </w:r>
      <w:r w:rsidRPr="00693056">
        <w:rPr>
          <w:rFonts w:ascii="宋体" w:hAnsi="宋体"/>
          <w:color w:val="000000"/>
          <w:sz w:val="18"/>
          <w:szCs w:val="18"/>
        </w:rPr>
        <w:t>10</w:t>
      </w:r>
      <w:r w:rsidRPr="00693056">
        <w:rPr>
          <w:rFonts w:ascii="宋体" w:hAnsi="宋体" w:hint="eastAsia"/>
          <w:color w:val="000000"/>
          <w:sz w:val="18"/>
          <w:szCs w:val="18"/>
        </w:rPr>
        <w:t>股派发现金股利</w:t>
      </w:r>
      <w:r w:rsidRPr="00693056">
        <w:rPr>
          <w:rFonts w:ascii="宋体"/>
          <w:color w:val="000000"/>
          <w:sz w:val="18"/>
          <w:szCs w:val="18"/>
        </w:rPr>
        <w:t>0</w:t>
      </w:r>
      <w:r w:rsidRPr="00693056">
        <w:rPr>
          <w:rFonts w:ascii="宋体" w:hAnsi="宋体" w:hint="eastAsia"/>
          <w:color w:val="000000"/>
          <w:sz w:val="18"/>
          <w:szCs w:val="18"/>
        </w:rPr>
        <w:t>．</w:t>
      </w:r>
      <w:r w:rsidRPr="00693056">
        <w:rPr>
          <w:rFonts w:ascii="宋体" w:hAnsi="宋体"/>
          <w:color w:val="000000"/>
          <w:sz w:val="18"/>
          <w:szCs w:val="18"/>
        </w:rPr>
        <w:t>52</w:t>
      </w:r>
      <w:r w:rsidRPr="00693056">
        <w:rPr>
          <w:rFonts w:ascii="宋体" w:hAnsi="宋体" w:hint="eastAsia"/>
          <w:color w:val="000000"/>
          <w:sz w:val="18"/>
          <w:szCs w:val="18"/>
        </w:rPr>
        <w:t>元的方案分配股利</w:t>
      </w:r>
      <w:r w:rsidRPr="00693056">
        <w:rPr>
          <w:rFonts w:ascii="宋体" w:hAnsi="宋体"/>
          <w:color w:val="000000"/>
          <w:sz w:val="18"/>
          <w:szCs w:val="18"/>
        </w:rPr>
        <w:t>1560000</w:t>
      </w:r>
      <w:r w:rsidRPr="00693056">
        <w:rPr>
          <w:rFonts w:ascii="宋体" w:hAnsi="宋体" w:hint="eastAsia"/>
          <w:color w:val="000000"/>
          <w:sz w:val="18"/>
          <w:szCs w:val="18"/>
        </w:rPr>
        <w:t>元）以每</w:t>
      </w:r>
      <w:r w:rsidRPr="00693056">
        <w:rPr>
          <w:rFonts w:ascii="宋体" w:hAnsi="宋体"/>
          <w:color w:val="000000"/>
          <w:sz w:val="18"/>
          <w:szCs w:val="18"/>
        </w:rPr>
        <w:t>10</w:t>
      </w:r>
      <w:r w:rsidRPr="00693056">
        <w:rPr>
          <w:rFonts w:ascii="宋体" w:hAnsi="宋体" w:hint="eastAsia"/>
          <w:color w:val="000000"/>
          <w:sz w:val="18"/>
          <w:szCs w:val="18"/>
        </w:rPr>
        <w:t>股派发现金股利</w:t>
      </w:r>
      <w:r w:rsidRPr="00693056">
        <w:rPr>
          <w:rFonts w:ascii="宋体" w:hAnsi="宋体"/>
          <w:color w:val="000000"/>
          <w:sz w:val="18"/>
          <w:szCs w:val="18"/>
        </w:rPr>
        <w:t>1.00</w:t>
      </w:r>
      <w:r w:rsidRPr="00693056">
        <w:rPr>
          <w:rFonts w:ascii="宋体" w:hAnsi="宋体" w:hint="eastAsia"/>
          <w:color w:val="000000"/>
          <w:sz w:val="18"/>
          <w:szCs w:val="18"/>
        </w:rPr>
        <w:t>元的方案向投资者分配股利。</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49</w:t>
      </w:r>
      <w:r w:rsidRPr="00693056">
        <w:rPr>
          <w:rFonts w:ascii="宋体" w:hAnsi="宋体" w:hint="eastAsia"/>
          <w:color w:val="000000"/>
          <w:sz w:val="18"/>
          <w:szCs w:val="18"/>
        </w:rPr>
        <w:t>）</w:t>
      </w:r>
      <w:r w:rsidRPr="00693056">
        <w:rPr>
          <w:rFonts w:ascii="宋体" w:hAnsi="宋体"/>
          <w:color w:val="000000"/>
          <w:sz w:val="18"/>
          <w:szCs w:val="18"/>
        </w:rPr>
        <w:t>31</w:t>
      </w:r>
      <w:r w:rsidRPr="00693056">
        <w:rPr>
          <w:rFonts w:ascii="宋体" w:hAnsi="宋体" w:hint="eastAsia"/>
          <w:color w:val="000000"/>
          <w:sz w:val="18"/>
          <w:szCs w:val="18"/>
        </w:rPr>
        <w:t>日，将“本年利润”年末余额转入“利润分配</w:t>
      </w:r>
      <w:r w:rsidRPr="00693056">
        <w:rPr>
          <w:rFonts w:ascii="宋体" w:hAnsi="宋体"/>
          <w:color w:val="000000"/>
          <w:sz w:val="18"/>
          <w:szCs w:val="18"/>
        </w:rPr>
        <w:t>——</w:t>
      </w:r>
      <w:r w:rsidRPr="00693056">
        <w:rPr>
          <w:rFonts w:ascii="宋体" w:hAnsi="宋体" w:hint="eastAsia"/>
          <w:color w:val="000000"/>
          <w:sz w:val="18"/>
          <w:szCs w:val="18"/>
        </w:rPr>
        <w:t>未分配利润”账户贷方。</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50</w:t>
      </w:r>
      <w:r w:rsidRPr="00693056">
        <w:rPr>
          <w:rFonts w:ascii="宋体" w:hAnsi="宋体" w:hint="eastAsia"/>
          <w:color w:val="000000"/>
          <w:sz w:val="18"/>
          <w:szCs w:val="18"/>
        </w:rPr>
        <w:t>）</w:t>
      </w:r>
      <w:r w:rsidRPr="00693056">
        <w:rPr>
          <w:rFonts w:ascii="宋体" w:hAnsi="宋体"/>
          <w:color w:val="000000"/>
          <w:sz w:val="18"/>
          <w:szCs w:val="18"/>
        </w:rPr>
        <w:t>31</w:t>
      </w:r>
      <w:r w:rsidRPr="00693056">
        <w:rPr>
          <w:rFonts w:ascii="宋体" w:hAnsi="宋体" w:hint="eastAsia"/>
          <w:color w:val="000000"/>
          <w:sz w:val="18"/>
          <w:szCs w:val="18"/>
        </w:rPr>
        <w:t>日，将“利润分配”其他各明细账户余额转入“利润分配</w:t>
      </w:r>
      <w:r w:rsidRPr="00693056">
        <w:rPr>
          <w:rFonts w:ascii="宋体" w:hAnsi="宋体"/>
          <w:color w:val="000000"/>
          <w:sz w:val="18"/>
          <w:szCs w:val="18"/>
        </w:rPr>
        <w:t>——</w:t>
      </w:r>
      <w:r w:rsidRPr="00693056">
        <w:rPr>
          <w:rFonts w:ascii="宋体" w:hAnsi="宋体" w:hint="eastAsia"/>
          <w:color w:val="000000"/>
          <w:sz w:val="18"/>
          <w:szCs w:val="18"/>
        </w:rPr>
        <w:t>未分配利润”账户借方。</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要求</w:t>
      </w:r>
      <w:r w:rsidRPr="00693056">
        <w:rPr>
          <w:rFonts w:ascii="宋体" w:hAnsi="宋体"/>
          <w:color w:val="000000"/>
          <w:sz w:val="18"/>
          <w:szCs w:val="18"/>
        </w:rPr>
        <w:t>]</w:t>
      </w:r>
      <w:r w:rsidRPr="00693056">
        <w:rPr>
          <w:rFonts w:ascii="宋体" w:hAnsi="宋体" w:hint="eastAsia"/>
          <w:color w:val="000000"/>
          <w:sz w:val="18"/>
          <w:szCs w:val="18"/>
        </w:rPr>
        <w:t>：</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）根据资料（</w:t>
      </w:r>
      <w:r w:rsidRPr="00693056">
        <w:rPr>
          <w:rFonts w:ascii="宋体" w:hAnsi="宋体"/>
          <w:color w:val="000000"/>
          <w:sz w:val="18"/>
          <w:szCs w:val="18"/>
        </w:rPr>
        <w:t>1</w:t>
      </w:r>
      <w:r w:rsidRPr="00693056">
        <w:rPr>
          <w:rFonts w:ascii="宋体" w:hAnsi="宋体" w:hint="eastAsia"/>
          <w:color w:val="000000"/>
          <w:sz w:val="18"/>
          <w:szCs w:val="18"/>
        </w:rPr>
        <w:t>）开设总分类账户并过入期初余额。</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）根据资料（</w:t>
      </w:r>
      <w:r w:rsidRPr="00693056">
        <w:rPr>
          <w:rFonts w:ascii="宋体" w:hAnsi="宋体"/>
          <w:color w:val="000000"/>
          <w:sz w:val="18"/>
          <w:szCs w:val="18"/>
        </w:rPr>
        <w:t>2</w:t>
      </w:r>
      <w:r w:rsidRPr="00693056">
        <w:rPr>
          <w:rFonts w:ascii="宋体" w:hAnsi="宋体" w:hint="eastAsia"/>
          <w:color w:val="000000"/>
          <w:sz w:val="18"/>
          <w:szCs w:val="18"/>
        </w:rPr>
        <w:t>）开设有关明细分类账户，并过入期初余额。</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）根据资料（</w:t>
      </w:r>
      <w:r w:rsidRPr="00693056">
        <w:rPr>
          <w:rFonts w:ascii="宋体" w:hAnsi="宋体"/>
          <w:color w:val="000000"/>
          <w:sz w:val="18"/>
          <w:szCs w:val="18"/>
        </w:rPr>
        <w:t>4</w:t>
      </w:r>
      <w:r w:rsidRPr="00693056">
        <w:rPr>
          <w:rFonts w:ascii="宋体" w:hAnsi="宋体" w:hint="eastAsia"/>
          <w:color w:val="000000"/>
          <w:sz w:val="18"/>
          <w:szCs w:val="18"/>
        </w:rPr>
        <w:t>），运用记账凭证</w:t>
      </w:r>
      <w:r>
        <w:rPr>
          <w:rFonts w:ascii="宋体" w:hAnsi="宋体" w:hint="eastAsia"/>
          <w:color w:val="000000"/>
          <w:sz w:val="18"/>
          <w:szCs w:val="18"/>
        </w:rPr>
        <w:t>核算流程</w:t>
      </w:r>
      <w:r w:rsidRPr="00693056">
        <w:rPr>
          <w:rFonts w:ascii="宋体" w:hAnsi="宋体" w:hint="eastAsia"/>
          <w:color w:val="000000"/>
          <w:sz w:val="18"/>
          <w:szCs w:val="18"/>
        </w:rPr>
        <w:t>进行日常账务处理。</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4</w:t>
      </w:r>
      <w:r w:rsidRPr="00693056">
        <w:rPr>
          <w:rFonts w:ascii="宋体" w:hAnsi="宋体" w:hint="eastAsia"/>
          <w:color w:val="000000"/>
          <w:sz w:val="18"/>
          <w:szCs w:val="18"/>
        </w:rPr>
        <w:t>）根据有关总账和明细账户余额编制资产负债表（年初数不填）。</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）根据资料（</w:t>
      </w:r>
      <w:r w:rsidRPr="00693056">
        <w:rPr>
          <w:rFonts w:ascii="宋体" w:hAnsi="宋体"/>
          <w:color w:val="000000"/>
          <w:sz w:val="18"/>
          <w:szCs w:val="18"/>
        </w:rPr>
        <w:t>3</w:t>
      </w:r>
      <w:r w:rsidRPr="00693056">
        <w:rPr>
          <w:rFonts w:ascii="宋体" w:hAnsi="宋体" w:hint="eastAsia"/>
          <w:color w:val="000000"/>
          <w:sz w:val="18"/>
          <w:szCs w:val="18"/>
        </w:rPr>
        <w:t>）和有关账户发生额编制利润表。</w:t>
      </w:r>
    </w:p>
    <w:p w:rsidR="007B4EC5"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Pr>
          <w:rFonts w:ascii="宋体" w:hAnsi="宋体" w:hint="eastAsia"/>
          <w:b/>
          <w:szCs w:val="21"/>
        </w:rPr>
        <w:t>训练二</w:t>
      </w:r>
    </w:p>
    <w:p w:rsidR="007B4EC5" w:rsidRPr="00693056" w:rsidRDefault="007B4EC5" w:rsidP="008B12AB">
      <w:pPr>
        <w:autoSpaceDE w:val="0"/>
        <w:autoSpaceDN w:val="0"/>
        <w:adjustRightInd w:val="0"/>
        <w:ind w:firstLineChars="196" w:firstLine="367"/>
        <w:jc w:val="left"/>
        <w:rPr>
          <w:rFonts w:ascii="宋体"/>
          <w:color w:val="000000"/>
          <w:sz w:val="18"/>
          <w:szCs w:val="18"/>
        </w:rPr>
      </w:pPr>
      <w:r w:rsidRPr="00693056">
        <w:rPr>
          <w:rFonts w:ascii="宋体" w:hAnsi="宋体" w:hint="eastAsia"/>
          <w:color w:val="000000"/>
          <w:sz w:val="18"/>
          <w:szCs w:val="18"/>
        </w:rPr>
        <w:t>练习科目汇总表</w:t>
      </w:r>
      <w:r>
        <w:rPr>
          <w:rFonts w:ascii="宋体" w:hAnsi="宋体" w:hint="eastAsia"/>
          <w:color w:val="000000"/>
          <w:sz w:val="18"/>
          <w:szCs w:val="18"/>
        </w:rPr>
        <w:t>核算流程</w:t>
      </w:r>
      <w:r w:rsidRPr="00693056">
        <w:rPr>
          <w:rFonts w:ascii="宋体" w:hAnsi="宋体" w:hint="eastAsia"/>
          <w:color w:val="000000"/>
          <w:sz w:val="18"/>
          <w:szCs w:val="18"/>
        </w:rPr>
        <w:t>。</w:t>
      </w:r>
    </w:p>
    <w:p w:rsidR="007B4EC5" w:rsidRPr="00693056" w:rsidRDefault="007B4EC5" w:rsidP="008B12AB">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资料</w:t>
      </w:r>
      <w:r w:rsidRPr="00693056">
        <w:rPr>
          <w:rFonts w:ascii="宋体" w:hAnsi="宋体"/>
          <w:color w:val="000000"/>
          <w:sz w:val="18"/>
          <w:szCs w:val="18"/>
        </w:rPr>
        <w:t>]</w:t>
      </w:r>
      <w:r w:rsidRPr="00693056">
        <w:rPr>
          <w:rFonts w:ascii="宋体" w:hAnsi="宋体" w:hint="eastAsia"/>
          <w:color w:val="000000"/>
          <w:sz w:val="18"/>
          <w:szCs w:val="18"/>
        </w:rPr>
        <w:t>：同业务</w:t>
      </w:r>
      <w:r w:rsidRPr="00693056">
        <w:rPr>
          <w:rFonts w:ascii="宋体" w:hAnsi="宋体"/>
          <w:color w:val="000000"/>
          <w:sz w:val="18"/>
          <w:szCs w:val="18"/>
        </w:rPr>
        <w:t>1</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要求</w:t>
      </w:r>
      <w:r w:rsidRPr="00693056">
        <w:rPr>
          <w:rFonts w:ascii="宋体" w:hAnsi="宋体"/>
          <w:color w:val="000000"/>
          <w:sz w:val="18"/>
          <w:szCs w:val="18"/>
        </w:rPr>
        <w:t>]</w:t>
      </w:r>
      <w:r w:rsidRPr="00693056">
        <w:rPr>
          <w:rFonts w:ascii="宋体" w:hAnsi="宋体" w:hint="eastAsia"/>
          <w:color w:val="000000"/>
          <w:sz w:val="18"/>
          <w:szCs w:val="18"/>
        </w:rPr>
        <w:t>：</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w:t>
      </w:r>
      <w:r w:rsidRPr="00693056">
        <w:rPr>
          <w:rFonts w:ascii="宋体" w:hAnsi="宋体"/>
          <w:color w:val="000000"/>
          <w:sz w:val="18"/>
          <w:szCs w:val="18"/>
        </w:rPr>
        <w:t>4</w:t>
      </w: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）同业务</w:t>
      </w:r>
      <w:r w:rsidRPr="00693056">
        <w:rPr>
          <w:rFonts w:ascii="宋体" w:hAnsi="宋体"/>
          <w:color w:val="000000"/>
          <w:sz w:val="18"/>
          <w:szCs w:val="18"/>
        </w:rPr>
        <w:t>l</w:t>
      </w:r>
      <w:r w:rsidRPr="00693056">
        <w:rPr>
          <w:rFonts w:ascii="宋体" w:hAnsi="宋体" w:hint="eastAsia"/>
          <w:color w:val="000000"/>
          <w:sz w:val="18"/>
          <w:szCs w:val="18"/>
        </w:rPr>
        <w:t>。</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）根据资料（</w:t>
      </w:r>
      <w:r w:rsidRPr="00693056">
        <w:rPr>
          <w:rFonts w:ascii="宋体" w:hAnsi="宋体"/>
          <w:color w:val="000000"/>
          <w:sz w:val="18"/>
          <w:szCs w:val="18"/>
        </w:rPr>
        <w:t>4</w:t>
      </w:r>
      <w:r w:rsidRPr="00693056">
        <w:rPr>
          <w:rFonts w:ascii="宋体" w:hAnsi="宋体" w:hint="eastAsia"/>
          <w:color w:val="000000"/>
          <w:sz w:val="18"/>
          <w:szCs w:val="18"/>
        </w:rPr>
        <w:t>），运用科目汇总表</w:t>
      </w:r>
      <w:r>
        <w:rPr>
          <w:rFonts w:ascii="宋体" w:hAnsi="宋体" w:hint="eastAsia"/>
          <w:color w:val="000000"/>
          <w:sz w:val="18"/>
          <w:szCs w:val="18"/>
        </w:rPr>
        <w:t>核算流程</w:t>
      </w:r>
      <w:r w:rsidRPr="00693056">
        <w:rPr>
          <w:rFonts w:ascii="宋体" w:hAnsi="宋体" w:hint="eastAsia"/>
          <w:color w:val="000000"/>
          <w:sz w:val="18"/>
          <w:szCs w:val="18"/>
        </w:rPr>
        <w:t>进行日常账务处理。</w:t>
      </w:r>
    </w:p>
    <w:p w:rsidR="007B4EC5"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Pr>
          <w:rFonts w:ascii="宋体" w:hAnsi="宋体" w:hint="eastAsia"/>
          <w:b/>
          <w:szCs w:val="21"/>
        </w:rPr>
        <w:t>训练三</w:t>
      </w:r>
    </w:p>
    <w:p w:rsidR="007B4EC5" w:rsidRPr="00693056" w:rsidRDefault="007B4EC5" w:rsidP="008B12AB">
      <w:pPr>
        <w:autoSpaceDE w:val="0"/>
        <w:autoSpaceDN w:val="0"/>
        <w:adjustRightInd w:val="0"/>
        <w:ind w:firstLineChars="196" w:firstLine="367"/>
        <w:jc w:val="left"/>
        <w:rPr>
          <w:rFonts w:ascii="宋体" w:hAnsi="宋体"/>
          <w:color w:val="000000"/>
          <w:sz w:val="18"/>
          <w:szCs w:val="18"/>
        </w:rPr>
      </w:pPr>
      <w:r w:rsidRPr="00693056">
        <w:rPr>
          <w:rFonts w:ascii="宋体" w:hAnsi="宋体" w:hint="eastAsia"/>
          <w:color w:val="000000"/>
          <w:sz w:val="18"/>
          <w:szCs w:val="18"/>
        </w:rPr>
        <w:t>练习汇总记账凭证</w:t>
      </w:r>
      <w:r>
        <w:rPr>
          <w:rFonts w:ascii="宋体" w:hAnsi="宋体" w:hint="eastAsia"/>
          <w:color w:val="000000"/>
          <w:sz w:val="18"/>
          <w:szCs w:val="18"/>
        </w:rPr>
        <w:t>核算流程</w:t>
      </w:r>
      <w:r w:rsidRPr="00693056">
        <w:rPr>
          <w:rFonts w:ascii="宋体" w:hAnsi="宋体" w:hint="eastAsia"/>
          <w:color w:val="000000"/>
          <w:sz w:val="18"/>
          <w:szCs w:val="18"/>
        </w:rPr>
        <w:t>。</w:t>
      </w:r>
      <w:r w:rsidRPr="00693056">
        <w:rPr>
          <w:rFonts w:ascii="宋体" w:hAnsi="宋体"/>
          <w:color w:val="000000"/>
          <w:sz w:val="18"/>
          <w:szCs w:val="18"/>
        </w:rPr>
        <w:t xml:space="preserve">    </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资料</w:t>
      </w:r>
      <w:r w:rsidRPr="00693056">
        <w:rPr>
          <w:rFonts w:ascii="宋体" w:hAnsi="宋体"/>
          <w:color w:val="000000"/>
          <w:sz w:val="18"/>
          <w:szCs w:val="18"/>
        </w:rPr>
        <w:t>]</w:t>
      </w:r>
      <w:r w:rsidRPr="00693056">
        <w:rPr>
          <w:rFonts w:ascii="宋体" w:hAnsi="宋体" w:hint="eastAsia"/>
          <w:color w:val="000000"/>
          <w:sz w:val="18"/>
          <w:szCs w:val="18"/>
        </w:rPr>
        <w:t>：同业务</w:t>
      </w:r>
      <w:r w:rsidRPr="00693056">
        <w:rPr>
          <w:rFonts w:ascii="宋体" w:hAnsi="宋体"/>
          <w:color w:val="000000"/>
          <w:sz w:val="18"/>
          <w:szCs w:val="18"/>
        </w:rPr>
        <w:t>1</w:t>
      </w:r>
      <w:r w:rsidRPr="00693056">
        <w:rPr>
          <w:rFonts w:ascii="宋体" w:hAnsi="宋体" w:hint="eastAsia"/>
          <w:color w:val="000000"/>
          <w:sz w:val="18"/>
          <w:szCs w:val="18"/>
        </w:rPr>
        <w:t>。</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要求</w:t>
      </w:r>
      <w:r w:rsidRPr="00693056">
        <w:rPr>
          <w:rFonts w:ascii="宋体" w:hAnsi="宋体"/>
          <w:color w:val="000000"/>
          <w:sz w:val="18"/>
          <w:szCs w:val="18"/>
        </w:rPr>
        <w:t>]</w:t>
      </w:r>
      <w:r w:rsidRPr="00693056">
        <w:rPr>
          <w:rFonts w:ascii="宋体" w:hAnsi="宋体" w:hint="eastAsia"/>
          <w:color w:val="000000"/>
          <w:sz w:val="18"/>
          <w:szCs w:val="18"/>
        </w:rPr>
        <w:t>：</w:t>
      </w:r>
    </w:p>
    <w:p w:rsidR="007B4EC5" w:rsidRPr="00693056" w:rsidRDefault="007B4EC5" w:rsidP="008B12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w:t>
      </w:r>
      <w:r w:rsidRPr="00693056">
        <w:rPr>
          <w:rFonts w:ascii="宋体" w:hAnsi="宋体"/>
          <w:color w:val="000000"/>
          <w:sz w:val="18"/>
          <w:szCs w:val="18"/>
        </w:rPr>
        <w:t>4</w:t>
      </w: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）同业务</w:t>
      </w:r>
      <w:r w:rsidRPr="00693056">
        <w:rPr>
          <w:rFonts w:ascii="宋体" w:hAnsi="宋体"/>
          <w:color w:val="000000"/>
          <w:sz w:val="18"/>
          <w:szCs w:val="18"/>
        </w:rPr>
        <w:t>l</w:t>
      </w:r>
      <w:r w:rsidRPr="00693056">
        <w:rPr>
          <w:rFonts w:ascii="宋体" w:hAnsi="宋体" w:hint="eastAsia"/>
          <w:color w:val="000000"/>
          <w:sz w:val="18"/>
          <w:szCs w:val="18"/>
        </w:rPr>
        <w:t>。</w:t>
      </w:r>
    </w:p>
    <w:p w:rsidR="007B4EC5" w:rsidRDefault="007B4EC5" w:rsidP="008B12AB">
      <w:pPr>
        <w:ind w:firstLine="390"/>
        <w:rPr>
          <w:rFonts w:ascii="宋体"/>
        </w:rPr>
      </w:pPr>
      <w:r w:rsidRPr="00693056">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）根据资料（</w:t>
      </w:r>
      <w:r w:rsidRPr="00693056">
        <w:rPr>
          <w:rFonts w:ascii="宋体" w:hAnsi="宋体"/>
          <w:color w:val="000000"/>
          <w:sz w:val="18"/>
          <w:szCs w:val="18"/>
        </w:rPr>
        <w:t>4</w:t>
      </w:r>
      <w:r w:rsidRPr="00693056">
        <w:rPr>
          <w:rFonts w:ascii="宋体" w:hAnsi="宋体" w:hint="eastAsia"/>
          <w:color w:val="000000"/>
          <w:sz w:val="18"/>
          <w:szCs w:val="18"/>
        </w:rPr>
        <w:t>）运用汇总记账凭证</w:t>
      </w:r>
      <w:r>
        <w:rPr>
          <w:rFonts w:ascii="宋体" w:hAnsi="宋体" w:hint="eastAsia"/>
          <w:color w:val="000000"/>
          <w:sz w:val="18"/>
          <w:szCs w:val="18"/>
        </w:rPr>
        <w:t>核算流程</w:t>
      </w:r>
      <w:r w:rsidRPr="00693056">
        <w:rPr>
          <w:rFonts w:ascii="宋体" w:hAnsi="宋体" w:hint="eastAsia"/>
          <w:color w:val="000000"/>
          <w:sz w:val="18"/>
          <w:szCs w:val="18"/>
        </w:rPr>
        <w:t>进行日常账务处理。</w:t>
      </w:r>
    </w:p>
    <w:p w:rsidR="007B4EC5" w:rsidRDefault="007B4EC5" w:rsidP="00AE75BD">
      <w:pPr>
        <w:widowControl/>
        <w:tabs>
          <w:tab w:val="num" w:pos="96"/>
        </w:tabs>
        <w:ind w:left="45" w:firstLine="360"/>
        <w:jc w:val="left"/>
        <w:rPr>
          <w:rFonts w:ascii="宋体" w:cs="宋体"/>
          <w:color w:val="000000"/>
          <w:kern w:val="0"/>
          <w:szCs w:val="21"/>
        </w:rPr>
      </w:pPr>
    </w:p>
    <w:p w:rsidR="007B4EC5" w:rsidRDefault="007B4EC5" w:rsidP="00AE75BD">
      <w:pPr>
        <w:widowControl/>
        <w:tabs>
          <w:tab w:val="num" w:pos="96"/>
        </w:tabs>
        <w:ind w:left="45" w:firstLine="360"/>
        <w:jc w:val="left"/>
        <w:rPr>
          <w:rFonts w:ascii="宋体" w:cs="宋体"/>
          <w:color w:val="000000"/>
          <w:kern w:val="0"/>
          <w:szCs w:val="21"/>
        </w:rPr>
      </w:pPr>
    </w:p>
    <w:p w:rsidR="007B4EC5" w:rsidRPr="008B6BA1" w:rsidRDefault="007B4EC5" w:rsidP="008B6BA1">
      <w:pPr>
        <w:spacing w:line="480" w:lineRule="auto"/>
        <w:jc w:val="center"/>
        <w:rPr>
          <w:b/>
          <w:sz w:val="28"/>
          <w:szCs w:val="28"/>
        </w:rPr>
      </w:pPr>
      <w:r w:rsidRPr="008B6BA1">
        <w:rPr>
          <w:rFonts w:hint="eastAsia"/>
          <w:b/>
          <w:sz w:val="28"/>
          <w:szCs w:val="28"/>
        </w:rPr>
        <w:t>第七章</w:t>
      </w:r>
      <w:r w:rsidRPr="008B6BA1">
        <w:rPr>
          <w:b/>
          <w:sz w:val="28"/>
          <w:szCs w:val="28"/>
        </w:rPr>
        <w:t xml:space="preserve">    </w:t>
      </w:r>
      <w:r w:rsidRPr="008B6BA1">
        <w:rPr>
          <w:rFonts w:hint="eastAsia"/>
          <w:b/>
          <w:sz w:val="28"/>
          <w:szCs w:val="28"/>
        </w:rPr>
        <w:t>会计配比</w:t>
      </w:r>
    </w:p>
    <w:p w:rsidR="007B4EC5" w:rsidRPr="00711B79" w:rsidRDefault="007B4EC5" w:rsidP="008B6BA1">
      <w:pPr>
        <w:ind w:firstLineChars="200" w:firstLine="434"/>
        <w:rPr>
          <w:b/>
          <w:sz w:val="32"/>
          <w:szCs w:val="32"/>
        </w:rPr>
      </w:pPr>
      <w:r w:rsidRPr="00693056">
        <w:rPr>
          <w:rFonts w:ascii="宋体" w:hAnsi="宋体" w:hint="eastAsia"/>
        </w:rPr>
        <w:t>《会计法》第十七条规定：“各单位应当定期将会计账簿记录与实物、款项及有关资料相互核对，保证会计账簿记录与实物及款项的实有数额相符、会计账簿记录与会计凭证的有关内容相符、会计账簿之间相对应的记录相符、会计账簿记录与会计报表的有关内容相符。”</w:t>
      </w:r>
      <w:r>
        <w:rPr>
          <w:rFonts w:ascii="宋体" w:hAnsi="宋体" w:hint="eastAsia"/>
        </w:rPr>
        <w:t>会计配比就是账实配比、账证配比、账账配比、账表配比、表表配比以及一切管理上需要的各个不同会计要素之间，或者同一会计要素不同时期之间的配比。这里主要讲述账实配比、账证配比、账账配比。至于账表配比以及表表配比属于会计报表编制的内容，各会计要素之间的配比更多的属于会计分析等学科的内容，这里不多说明。会计配比既是观念，又是必须坚持的原则，更是会计的日常工作。会计配比工作质量的高低，说明会计人员专业水平的高低。会计配比是会计的灵魂。会计配比要做到广泛配比、深入配比、不断配比。只有这样，会计才会发现更多的问题，找出更多的解决问题的办法。没有问题是不可能的。关键是能否发现问题，能否发现关键问题，能否发现重大问题，能否发现解决问题的办法？</w:t>
      </w:r>
    </w:p>
    <w:p w:rsidR="007B4EC5" w:rsidRPr="008B6BA1" w:rsidRDefault="007B4EC5" w:rsidP="008B6BA1">
      <w:pPr>
        <w:spacing w:line="480" w:lineRule="auto"/>
        <w:jc w:val="center"/>
        <w:rPr>
          <w:rFonts w:ascii="宋体"/>
          <w:b/>
          <w:sz w:val="28"/>
          <w:szCs w:val="28"/>
        </w:rPr>
      </w:pPr>
      <w:r w:rsidRPr="008B6BA1">
        <w:rPr>
          <w:rFonts w:ascii="宋体" w:hint="eastAsia"/>
          <w:b/>
          <w:sz w:val="28"/>
          <w:szCs w:val="28"/>
        </w:rPr>
        <w:t>第一节</w:t>
      </w:r>
      <w:r w:rsidRPr="008B6BA1">
        <w:rPr>
          <w:rFonts w:ascii="宋体"/>
          <w:b/>
          <w:sz w:val="28"/>
          <w:szCs w:val="28"/>
        </w:rPr>
        <w:t xml:space="preserve">  </w:t>
      </w:r>
      <w:r w:rsidRPr="008B6BA1">
        <w:rPr>
          <w:rFonts w:ascii="宋体" w:hint="eastAsia"/>
          <w:b/>
          <w:sz w:val="28"/>
          <w:szCs w:val="28"/>
        </w:rPr>
        <w:t>账实配比</w:t>
      </w:r>
    </w:p>
    <w:p w:rsidR="007B4EC5" w:rsidRDefault="007B4EC5" w:rsidP="008B6BA1">
      <w:pPr>
        <w:spacing w:line="360" w:lineRule="auto"/>
        <w:rPr>
          <w:rFonts w:ascii="宋体"/>
          <w:b/>
          <w:sz w:val="24"/>
        </w:rPr>
      </w:pPr>
      <w:r>
        <w:rPr>
          <w:rFonts w:ascii="宋体" w:hint="eastAsia"/>
          <w:b/>
          <w:sz w:val="24"/>
        </w:rPr>
        <w:t>一、</w:t>
      </w:r>
      <w:r>
        <w:rPr>
          <w:rFonts w:ascii="宋体" w:hAnsi="宋体" w:hint="eastAsia"/>
          <w:b/>
          <w:sz w:val="24"/>
        </w:rPr>
        <w:t>账实配比的意义</w:t>
      </w:r>
    </w:p>
    <w:p w:rsidR="007B4EC5" w:rsidRPr="00711B79" w:rsidRDefault="007B4EC5" w:rsidP="00711B79">
      <w:pPr>
        <w:ind w:firstLineChars="200" w:firstLine="496"/>
        <w:rPr>
          <w:rFonts w:ascii="宋体"/>
          <w:sz w:val="24"/>
        </w:rPr>
      </w:pPr>
      <w:r>
        <w:rPr>
          <w:rFonts w:ascii="宋体" w:hAnsi="宋体"/>
          <w:b/>
          <w:sz w:val="24"/>
        </w:rPr>
        <w:t xml:space="preserve"> </w:t>
      </w:r>
      <w:r w:rsidRPr="00711B79">
        <w:rPr>
          <w:rFonts w:ascii="宋体" w:hAnsi="宋体"/>
          <w:sz w:val="24"/>
        </w:rPr>
        <w:t xml:space="preserve"> </w:t>
      </w:r>
      <w:r w:rsidRPr="00711B79">
        <w:rPr>
          <w:rFonts w:ascii="宋体" w:hAnsi="宋体" w:hint="eastAsia"/>
          <w:sz w:val="24"/>
        </w:rPr>
        <w:t>账实配比就是账簿登记的结果与实物</w:t>
      </w:r>
      <w:r>
        <w:rPr>
          <w:rFonts w:ascii="宋体" w:hAnsi="宋体" w:hint="eastAsia"/>
          <w:sz w:val="24"/>
        </w:rPr>
        <w:t>实存</w:t>
      </w:r>
      <w:r w:rsidRPr="00711B79">
        <w:rPr>
          <w:rFonts w:ascii="宋体" w:hAnsi="宋体" w:hint="eastAsia"/>
          <w:sz w:val="24"/>
        </w:rPr>
        <w:t>的数量或金额进行的对比，以揭示差异及形成差异的原因，从而消除差异，做到账实相符。为此，期末编制会计报表之前，会计必须进行财产清查</w:t>
      </w:r>
      <w:r>
        <w:rPr>
          <w:rFonts w:ascii="宋体" w:hAnsi="宋体" w:hint="eastAsia"/>
          <w:sz w:val="24"/>
        </w:rPr>
        <w:t>盘点</w:t>
      </w:r>
      <w:r w:rsidRPr="00711B79">
        <w:rPr>
          <w:rFonts w:ascii="宋体" w:hAnsi="宋体" w:hint="eastAsia"/>
          <w:sz w:val="24"/>
        </w:rPr>
        <w:t>。</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财产清查</w:t>
      </w:r>
      <w:r>
        <w:rPr>
          <w:rFonts w:ascii="宋体" w:hAnsi="宋体" w:hint="eastAsia"/>
        </w:rPr>
        <w:t>盘点</w:t>
      </w:r>
      <w:r w:rsidRPr="00693056">
        <w:rPr>
          <w:rFonts w:ascii="宋体" w:hAnsi="宋体" w:hint="eastAsia"/>
        </w:rPr>
        <w:t>也叫财产检查</w:t>
      </w:r>
      <w:r>
        <w:rPr>
          <w:rFonts w:ascii="宋体" w:hAnsi="宋体" w:hint="eastAsia"/>
        </w:rPr>
        <w:t>盘点</w:t>
      </w:r>
      <w:r w:rsidRPr="00693056">
        <w:rPr>
          <w:rFonts w:ascii="宋体" w:hAnsi="宋体" w:hint="eastAsia"/>
        </w:rPr>
        <w:t>，</w:t>
      </w:r>
      <w:r>
        <w:rPr>
          <w:rFonts w:ascii="宋体" w:hAnsi="宋体" w:hint="eastAsia"/>
        </w:rPr>
        <w:t>简称盘点，是指通过对实物、现金的实地请</w:t>
      </w:r>
      <w:r w:rsidRPr="00693056">
        <w:rPr>
          <w:rFonts w:ascii="宋体" w:hAnsi="宋体" w:hint="eastAsia"/>
        </w:rPr>
        <w:t>点和对银行存款、往来款项的核对，查明各项财产物资、货币资金、往来款项的实有数和账面</w:t>
      </w:r>
      <w:r>
        <w:rPr>
          <w:rFonts w:ascii="宋体" w:hAnsi="宋体" w:hint="eastAsia"/>
        </w:rPr>
        <w:t>登记</w:t>
      </w:r>
      <w:r w:rsidRPr="00693056">
        <w:rPr>
          <w:rFonts w:ascii="宋体" w:hAnsi="宋体" w:hint="eastAsia"/>
        </w:rPr>
        <w:t>数是否相符的一种会计核算的专门方法。</w:t>
      </w:r>
    </w:p>
    <w:p w:rsidR="007B4EC5" w:rsidRPr="00693056" w:rsidRDefault="007B4EC5" w:rsidP="00743982">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经济管理需要客观真实的会计核算资料，而账簿记录是会计核算资料的主要来源。财产物资的增减变化和结存情况通过账簿记录进行反映和监督，通过日常会计核算中的凭证审核、试算平衡和对账等方法对其正确性进行检查核对。但账簿记录的正确性并不能保证核算资料的客观真实性。因为在实际工作中，有以下诸原因可能造成账实不符。</w:t>
      </w:r>
    </w:p>
    <w:p w:rsidR="007B4EC5" w:rsidRPr="00693056" w:rsidRDefault="007B4EC5" w:rsidP="00743982">
      <w:pPr>
        <w:ind w:firstLineChars="200" w:firstLine="434"/>
        <w:rPr>
          <w:rFonts w:ascii="宋体"/>
          <w:color w:val="000000"/>
          <w:szCs w:val="21"/>
        </w:rPr>
      </w:pPr>
      <w:r w:rsidRPr="00693056">
        <w:rPr>
          <w:rFonts w:ascii="宋体" w:hAnsi="宋体"/>
          <w:color w:val="000000"/>
          <w:szCs w:val="21"/>
        </w:rPr>
        <w:t>1</w:t>
      </w:r>
      <w:r>
        <w:rPr>
          <w:rFonts w:ascii="宋体"/>
          <w:color w:val="000000"/>
          <w:szCs w:val="21"/>
        </w:rPr>
        <w:t>.</w:t>
      </w:r>
      <w:r w:rsidRPr="00693056">
        <w:rPr>
          <w:rFonts w:ascii="宋体" w:hAnsi="宋体" w:hint="eastAsia"/>
          <w:color w:val="000000"/>
          <w:szCs w:val="21"/>
        </w:rPr>
        <w:t>财产物资在保管过程中，会发生自然升溢和损耗。</w:t>
      </w:r>
    </w:p>
    <w:p w:rsidR="007B4EC5" w:rsidRPr="00693056" w:rsidRDefault="007B4EC5" w:rsidP="00743982">
      <w:pPr>
        <w:ind w:firstLineChars="200" w:firstLine="434"/>
        <w:rPr>
          <w:rFonts w:ascii="宋体"/>
          <w:color w:val="000000"/>
          <w:szCs w:val="21"/>
        </w:rPr>
      </w:pPr>
      <w:r w:rsidRPr="00693056">
        <w:rPr>
          <w:rFonts w:ascii="宋体" w:hAnsi="宋体"/>
          <w:color w:val="000000"/>
          <w:szCs w:val="21"/>
        </w:rPr>
        <w:t>2</w:t>
      </w:r>
      <w:r>
        <w:rPr>
          <w:rFonts w:ascii="宋体"/>
          <w:color w:val="000000"/>
          <w:szCs w:val="21"/>
        </w:rPr>
        <w:t>.</w:t>
      </w:r>
      <w:r w:rsidRPr="00693056">
        <w:rPr>
          <w:rFonts w:ascii="宋体" w:hAnsi="宋体" w:hint="eastAsia"/>
          <w:color w:val="000000"/>
          <w:szCs w:val="21"/>
        </w:rPr>
        <w:t>在财产物资收发时，由于计量或检验不准确致使账实不符。</w:t>
      </w:r>
    </w:p>
    <w:p w:rsidR="007B4EC5" w:rsidRPr="00693056" w:rsidRDefault="007B4EC5" w:rsidP="00743982">
      <w:pPr>
        <w:ind w:firstLineChars="200" w:firstLine="434"/>
        <w:rPr>
          <w:rFonts w:ascii="宋体"/>
          <w:color w:val="000000"/>
          <w:szCs w:val="21"/>
        </w:rPr>
      </w:pPr>
      <w:r w:rsidRPr="00693056">
        <w:rPr>
          <w:rFonts w:ascii="宋体" w:hAnsi="宋体"/>
          <w:color w:val="000000"/>
          <w:szCs w:val="21"/>
        </w:rPr>
        <w:t>3</w:t>
      </w:r>
      <w:r>
        <w:rPr>
          <w:rFonts w:ascii="宋体"/>
          <w:color w:val="000000"/>
          <w:szCs w:val="21"/>
        </w:rPr>
        <w:t>.</w:t>
      </w:r>
      <w:r w:rsidRPr="00693056">
        <w:rPr>
          <w:rFonts w:ascii="宋体" w:hAnsi="宋体" w:hint="eastAsia"/>
          <w:color w:val="000000"/>
          <w:szCs w:val="21"/>
        </w:rPr>
        <w:t>结算过程中，由于企业与银行记账时间不一致，导致企业“银行存款”的账面金额与银行账上的金额不等。</w:t>
      </w:r>
    </w:p>
    <w:p w:rsidR="007B4EC5" w:rsidRPr="00693056" w:rsidRDefault="007B4EC5" w:rsidP="00743982">
      <w:pPr>
        <w:ind w:firstLineChars="200" w:firstLine="434"/>
        <w:rPr>
          <w:rFonts w:ascii="宋体"/>
          <w:color w:val="000000"/>
          <w:szCs w:val="21"/>
        </w:rPr>
      </w:pPr>
      <w:r w:rsidRPr="00693056">
        <w:rPr>
          <w:rFonts w:ascii="宋体" w:hAnsi="宋体"/>
          <w:color w:val="000000"/>
          <w:szCs w:val="21"/>
        </w:rPr>
        <w:t>4</w:t>
      </w:r>
      <w:r>
        <w:rPr>
          <w:rFonts w:ascii="宋体"/>
          <w:color w:val="000000"/>
          <w:szCs w:val="21"/>
        </w:rPr>
        <w:t>.</w:t>
      </w:r>
      <w:r w:rsidRPr="00693056">
        <w:rPr>
          <w:rFonts w:ascii="宋体" w:hAnsi="宋体" w:hint="eastAsia"/>
          <w:color w:val="000000"/>
          <w:szCs w:val="21"/>
        </w:rPr>
        <w:t>因非常事故，如水灾、火灾、风灾等造成的非常损失。</w:t>
      </w:r>
    </w:p>
    <w:p w:rsidR="007B4EC5" w:rsidRPr="00693056" w:rsidRDefault="007B4EC5" w:rsidP="00743982">
      <w:pPr>
        <w:ind w:firstLineChars="200" w:firstLine="434"/>
        <w:rPr>
          <w:rFonts w:ascii="宋体"/>
          <w:color w:val="000000"/>
          <w:szCs w:val="21"/>
        </w:rPr>
      </w:pPr>
      <w:r w:rsidRPr="00693056">
        <w:rPr>
          <w:rFonts w:ascii="宋体" w:hAnsi="宋体"/>
          <w:color w:val="000000"/>
          <w:szCs w:val="21"/>
        </w:rPr>
        <w:t>5</w:t>
      </w:r>
      <w:r>
        <w:rPr>
          <w:rFonts w:ascii="宋体"/>
          <w:color w:val="000000"/>
          <w:szCs w:val="21"/>
        </w:rPr>
        <w:t>.</w:t>
      </w:r>
      <w:r w:rsidRPr="00693056">
        <w:rPr>
          <w:rFonts w:ascii="宋体" w:hAnsi="宋体" w:hint="eastAsia"/>
          <w:color w:val="000000"/>
          <w:szCs w:val="21"/>
        </w:rPr>
        <w:t>在财产管理工作中，由于收发手续不严、计量检验不准确等，发生错收、错付或在账簿中漏记、重记和错记等情况。</w:t>
      </w:r>
    </w:p>
    <w:p w:rsidR="007B4EC5" w:rsidRPr="00693056" w:rsidRDefault="007B4EC5" w:rsidP="00743982">
      <w:pPr>
        <w:ind w:firstLineChars="200" w:firstLine="434"/>
        <w:rPr>
          <w:rFonts w:ascii="宋体"/>
          <w:color w:val="000000"/>
          <w:szCs w:val="21"/>
        </w:rPr>
      </w:pPr>
      <w:r w:rsidRPr="00693056">
        <w:rPr>
          <w:rFonts w:ascii="宋体" w:hAnsi="宋体"/>
          <w:color w:val="000000"/>
          <w:szCs w:val="21"/>
        </w:rPr>
        <w:t>6</w:t>
      </w:r>
      <w:r>
        <w:rPr>
          <w:rFonts w:ascii="宋体"/>
          <w:color w:val="000000"/>
          <w:szCs w:val="21"/>
        </w:rPr>
        <w:t>.</w:t>
      </w:r>
      <w:r w:rsidRPr="00693056">
        <w:rPr>
          <w:rFonts w:ascii="宋体" w:hAnsi="宋体" w:hint="eastAsia"/>
          <w:color w:val="000000"/>
          <w:szCs w:val="21"/>
        </w:rPr>
        <w:t>会计人员在登记账簿时，由于疏忽发生重记、漏记、错记及计算上的错误，导致账实不符。</w:t>
      </w:r>
    </w:p>
    <w:p w:rsidR="007B4EC5" w:rsidRPr="00693056" w:rsidRDefault="007B4EC5" w:rsidP="00743982">
      <w:pPr>
        <w:ind w:firstLineChars="200" w:firstLine="434"/>
        <w:rPr>
          <w:rFonts w:ascii="宋体"/>
          <w:color w:val="000000"/>
          <w:szCs w:val="21"/>
        </w:rPr>
      </w:pPr>
      <w:r w:rsidRPr="00693056">
        <w:rPr>
          <w:rFonts w:ascii="宋体" w:hAnsi="宋体"/>
          <w:color w:val="000000"/>
          <w:szCs w:val="21"/>
        </w:rPr>
        <w:t>7</w:t>
      </w:r>
      <w:r>
        <w:rPr>
          <w:rFonts w:ascii="宋体"/>
          <w:color w:val="000000"/>
          <w:szCs w:val="21"/>
        </w:rPr>
        <w:t>.</w:t>
      </w:r>
      <w:r w:rsidRPr="00693056">
        <w:rPr>
          <w:rFonts w:ascii="宋体" w:hAnsi="宋体" w:hint="eastAsia"/>
          <w:color w:val="000000"/>
          <w:szCs w:val="21"/>
        </w:rPr>
        <w:t>由于管理人员失职造成的财产破损、变质、短缺或对会计资料的人为调整。</w:t>
      </w:r>
    </w:p>
    <w:p w:rsidR="007B4EC5" w:rsidRPr="00693056" w:rsidRDefault="007B4EC5" w:rsidP="00743982">
      <w:pPr>
        <w:ind w:leftChars="-197" w:hangingChars="197" w:hanging="428"/>
        <w:rPr>
          <w:rFonts w:ascii="宋体"/>
          <w:color w:val="000000"/>
          <w:szCs w:val="21"/>
        </w:rPr>
      </w:pPr>
      <w:r w:rsidRPr="00693056">
        <w:rPr>
          <w:rFonts w:ascii="宋体" w:hAnsi="宋体"/>
          <w:color w:val="000000"/>
          <w:szCs w:val="21"/>
        </w:rPr>
        <w:t xml:space="preserve">        8</w:t>
      </w:r>
      <w:r>
        <w:rPr>
          <w:rFonts w:ascii="宋体"/>
          <w:color w:val="000000"/>
          <w:szCs w:val="21"/>
        </w:rPr>
        <w:t>.</w:t>
      </w:r>
      <w:r w:rsidRPr="00693056">
        <w:rPr>
          <w:rFonts w:ascii="宋体" w:hAnsi="宋体" w:hint="eastAsia"/>
          <w:color w:val="000000"/>
          <w:szCs w:val="21"/>
        </w:rPr>
        <w:t>由于不法分子营私舞弊、贪污盗窃及有关人员作弊所造成的财产损失。</w:t>
      </w:r>
    </w:p>
    <w:p w:rsidR="007B4EC5" w:rsidRPr="00693056" w:rsidRDefault="007B4EC5" w:rsidP="00743982">
      <w:pPr>
        <w:ind w:firstLineChars="197" w:firstLine="428"/>
        <w:rPr>
          <w:rFonts w:ascii="宋体"/>
          <w:color w:val="000000"/>
          <w:szCs w:val="21"/>
        </w:rPr>
      </w:pPr>
      <w:r w:rsidRPr="00693056">
        <w:rPr>
          <w:rFonts w:ascii="宋体" w:hAnsi="宋体" w:hint="eastAsia"/>
          <w:color w:val="000000"/>
          <w:szCs w:val="21"/>
        </w:rPr>
        <w:t>另外，还有一种不易引起人们注意的情况，就是由于企业经营管理不善和企业外部环境的变化，尤其是市场供求变化，会造成某些产品物资虽然账实数量相符，但其实际价值已经发生了变化，如积压、变质、滞销产品等，由于它们没有及时进入流通和消费，其价值有的可能已低于其账面成本价值。还有些债权、债务长期没有解决成为呆账甚至坏账。这些情况给企业造成的损失，简单地从账面和数量上不易发现，与前几种原因造成的账实不符情况相比，只是价值上的不符，不发生数量的增减，一般称为隐性的账实不符。</w:t>
      </w:r>
      <w:r w:rsidRPr="00693056">
        <w:rPr>
          <w:rFonts w:ascii="宋体" w:hAnsi="宋体"/>
          <w:color w:val="000000"/>
          <w:szCs w:val="21"/>
        </w:rPr>
        <w:t xml:space="preserve">    </w:t>
      </w:r>
    </w:p>
    <w:p w:rsidR="007B4EC5" w:rsidRPr="00693056" w:rsidRDefault="007B4EC5" w:rsidP="00743982">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总之，无论哪一种情况所造成的账实不符，都要通过财产清查发现问题，并进行调整，所以财产清查对于保护企业财产的安全、完整是十分必要的。</w:t>
      </w:r>
    </w:p>
    <w:p w:rsidR="007B4EC5" w:rsidRPr="00693056" w:rsidRDefault="007B4EC5" w:rsidP="008B6BA1">
      <w:pPr>
        <w:spacing w:line="360" w:lineRule="auto"/>
        <w:rPr>
          <w:rFonts w:ascii="宋体"/>
          <w:b/>
          <w:color w:val="000000"/>
          <w:sz w:val="24"/>
        </w:rPr>
      </w:pPr>
      <w:r>
        <w:rPr>
          <w:rFonts w:ascii="宋体" w:hAnsi="宋体" w:hint="eastAsia"/>
          <w:b/>
          <w:color w:val="000000"/>
          <w:sz w:val="24"/>
        </w:rPr>
        <w:t>二、</w:t>
      </w:r>
      <w:r w:rsidRPr="00693056">
        <w:rPr>
          <w:rFonts w:ascii="宋体" w:hAnsi="宋体" w:hint="eastAsia"/>
          <w:b/>
          <w:color w:val="000000"/>
          <w:sz w:val="24"/>
        </w:rPr>
        <w:t>财产清查的作用</w:t>
      </w:r>
    </w:p>
    <w:p w:rsidR="007B4EC5" w:rsidRPr="00693056" w:rsidRDefault="007B4EC5" w:rsidP="00743982">
      <w:pPr>
        <w:ind w:firstLineChars="200" w:firstLine="434"/>
        <w:rPr>
          <w:rFonts w:ascii="宋体"/>
          <w:color w:val="000000"/>
        </w:rPr>
      </w:pPr>
      <w:r w:rsidRPr="00693056">
        <w:rPr>
          <w:rFonts w:ascii="宋体" w:hAnsi="宋体"/>
          <w:color w:val="000000"/>
        </w:rPr>
        <w:t>1</w:t>
      </w:r>
      <w:r>
        <w:rPr>
          <w:rFonts w:ascii="宋体"/>
          <w:color w:val="000000"/>
        </w:rPr>
        <w:t>.</w:t>
      </w:r>
      <w:r w:rsidRPr="00693056">
        <w:rPr>
          <w:rFonts w:ascii="宋体" w:hAnsi="宋体" w:hint="eastAsia"/>
          <w:color w:val="000000"/>
        </w:rPr>
        <w:t>保证会计资料的真实可靠</w:t>
      </w:r>
    </w:p>
    <w:p w:rsidR="007B4EC5" w:rsidRPr="00693056" w:rsidRDefault="007B4EC5" w:rsidP="00743982">
      <w:pPr>
        <w:rPr>
          <w:rFonts w:ascii="宋体"/>
          <w:color w:val="000000"/>
        </w:rPr>
      </w:pPr>
      <w:r w:rsidRPr="00693056">
        <w:rPr>
          <w:rFonts w:ascii="宋体" w:hAnsi="宋体"/>
          <w:color w:val="000000"/>
        </w:rPr>
        <w:t xml:space="preserve">    </w:t>
      </w:r>
      <w:r w:rsidRPr="00693056">
        <w:rPr>
          <w:rFonts w:ascii="宋体" w:hAnsi="宋体" w:hint="eastAsia"/>
          <w:color w:val="000000"/>
        </w:rPr>
        <w:t>通过财产清查，可以查明各项财产物资的实存数与账存数之间的差额以及发生差异的原因和责任，以便采取措施，调整账簿记录，保证会计核算资料的真实性。</w:t>
      </w:r>
    </w:p>
    <w:p w:rsidR="007B4EC5" w:rsidRPr="00693056" w:rsidRDefault="007B4EC5" w:rsidP="00743982">
      <w:pPr>
        <w:ind w:firstLineChars="200" w:firstLine="434"/>
        <w:rPr>
          <w:rFonts w:ascii="宋体"/>
          <w:color w:val="000000"/>
        </w:rPr>
      </w:pPr>
      <w:r w:rsidRPr="00693056">
        <w:rPr>
          <w:rFonts w:ascii="宋体" w:hAnsi="宋体"/>
          <w:color w:val="000000"/>
        </w:rPr>
        <w:t>2</w:t>
      </w:r>
      <w:r>
        <w:rPr>
          <w:rFonts w:ascii="宋体"/>
          <w:color w:val="000000"/>
        </w:rPr>
        <w:t>.</w:t>
      </w:r>
      <w:r w:rsidRPr="00693056">
        <w:rPr>
          <w:rFonts w:ascii="宋体" w:hAnsi="宋体" w:hint="eastAsia"/>
          <w:color w:val="000000"/>
        </w:rPr>
        <w:t>保护财产物资的安全完整</w:t>
      </w:r>
    </w:p>
    <w:p w:rsidR="007B4EC5" w:rsidRPr="00693056" w:rsidRDefault="007B4EC5" w:rsidP="00743982">
      <w:pPr>
        <w:rPr>
          <w:rFonts w:ascii="宋体"/>
          <w:color w:val="000000"/>
        </w:rPr>
      </w:pPr>
      <w:r w:rsidRPr="00693056">
        <w:rPr>
          <w:rFonts w:ascii="宋体" w:hAnsi="宋体"/>
          <w:color w:val="000000"/>
        </w:rPr>
        <w:t xml:space="preserve">    </w:t>
      </w:r>
      <w:r w:rsidRPr="00693056">
        <w:rPr>
          <w:rFonts w:ascii="宋体" w:hAnsi="宋体" w:hint="eastAsia"/>
          <w:color w:val="000000"/>
        </w:rPr>
        <w:t>通过财产清查，可以查明财产物资的保管、使用情况以及有无因管理不善造成损失浪费、霉烂变质、损坏丢失或非法挪用、贪污盗窃等情况，以便及时采取措施，改善管理，保护企业财产的完整和安全。</w:t>
      </w:r>
    </w:p>
    <w:p w:rsidR="007B4EC5" w:rsidRPr="00693056" w:rsidRDefault="007B4EC5" w:rsidP="00743982">
      <w:pPr>
        <w:ind w:firstLineChars="200" w:firstLine="434"/>
        <w:rPr>
          <w:rFonts w:ascii="宋体"/>
          <w:color w:val="000000"/>
        </w:rPr>
      </w:pPr>
      <w:r w:rsidRPr="00693056">
        <w:rPr>
          <w:rFonts w:ascii="宋体" w:hAnsi="宋体"/>
          <w:color w:val="000000"/>
        </w:rPr>
        <w:t>3</w:t>
      </w:r>
      <w:r>
        <w:rPr>
          <w:rFonts w:ascii="宋体"/>
          <w:color w:val="000000"/>
        </w:rPr>
        <w:t>.</w:t>
      </w:r>
      <w:r w:rsidRPr="00693056">
        <w:rPr>
          <w:rFonts w:ascii="宋体" w:hAnsi="宋体" w:hint="eastAsia"/>
          <w:color w:val="000000"/>
        </w:rPr>
        <w:t>健全财产物资的管理制度</w:t>
      </w:r>
    </w:p>
    <w:p w:rsidR="007B4EC5" w:rsidRPr="00693056" w:rsidRDefault="007B4EC5" w:rsidP="00743982">
      <w:pPr>
        <w:rPr>
          <w:rFonts w:ascii="宋体"/>
          <w:color w:val="000000"/>
        </w:rPr>
      </w:pPr>
      <w:r w:rsidRPr="00693056">
        <w:rPr>
          <w:rFonts w:ascii="宋体" w:hAnsi="宋体"/>
          <w:color w:val="000000"/>
        </w:rPr>
        <w:t xml:space="preserve">    </w:t>
      </w:r>
      <w:r w:rsidRPr="00693056">
        <w:rPr>
          <w:rFonts w:ascii="宋体" w:hAnsi="宋体" w:hint="eastAsia"/>
          <w:color w:val="000000"/>
        </w:rPr>
        <w:t>通过财产清查，能够查明各项财产保管制度和财经、财务纪律的执行情况，以便及时发现问题，采取措施，进一步建立健全财产管理以及会计核算制度。</w:t>
      </w:r>
    </w:p>
    <w:p w:rsidR="007B4EC5" w:rsidRPr="00693056" w:rsidRDefault="007B4EC5" w:rsidP="00743982">
      <w:pPr>
        <w:ind w:firstLineChars="200" w:firstLine="434"/>
        <w:rPr>
          <w:rFonts w:ascii="宋体"/>
          <w:color w:val="000000"/>
        </w:rPr>
      </w:pPr>
      <w:r w:rsidRPr="00693056">
        <w:rPr>
          <w:rFonts w:ascii="宋体" w:hAnsi="宋体"/>
          <w:color w:val="000000"/>
        </w:rPr>
        <w:t>4</w:t>
      </w:r>
      <w:r>
        <w:rPr>
          <w:rFonts w:ascii="宋体"/>
          <w:color w:val="000000"/>
        </w:rPr>
        <w:t>.</w:t>
      </w:r>
      <w:r w:rsidRPr="00693056">
        <w:rPr>
          <w:rFonts w:ascii="宋体" w:hAnsi="宋体" w:hint="eastAsia"/>
          <w:color w:val="000000"/>
        </w:rPr>
        <w:t>促进财产物资的有效利用</w:t>
      </w:r>
    </w:p>
    <w:p w:rsidR="007B4EC5" w:rsidRPr="00693056" w:rsidRDefault="007B4EC5" w:rsidP="00743982">
      <w:pPr>
        <w:rPr>
          <w:rFonts w:ascii="宋体"/>
          <w:color w:val="000000"/>
        </w:rPr>
      </w:pPr>
      <w:r w:rsidRPr="00693056">
        <w:rPr>
          <w:rFonts w:ascii="宋体" w:hAnsi="宋体"/>
          <w:color w:val="000000"/>
        </w:rPr>
        <w:t xml:space="preserve">    </w:t>
      </w:r>
      <w:r w:rsidRPr="00693056">
        <w:rPr>
          <w:rFonts w:ascii="宋体" w:hAnsi="宋体" w:hint="eastAsia"/>
          <w:color w:val="000000"/>
        </w:rPr>
        <w:t>通过财产清查，可以查明财产物资的储备和利用情况，看有无储备不足、积压、滞销情况；另外，还可以查明各种款项的结算情况，如有无长期拖欠，拒付款项及未达账项等，以便及时发现问题，为经济管理提供信息资料，为充分挖掘物资潜力，加速资金周转，提高经济效益，加强经济管理提供依据。</w:t>
      </w:r>
    </w:p>
    <w:p w:rsidR="007B4EC5" w:rsidRPr="00693056" w:rsidRDefault="007B4EC5" w:rsidP="008B6BA1">
      <w:pPr>
        <w:spacing w:line="360" w:lineRule="auto"/>
        <w:rPr>
          <w:rFonts w:ascii="宋体"/>
          <w:b/>
          <w:sz w:val="24"/>
        </w:rPr>
      </w:pPr>
      <w:r>
        <w:rPr>
          <w:rFonts w:ascii="宋体" w:hAnsi="宋体" w:hint="eastAsia"/>
          <w:b/>
          <w:sz w:val="24"/>
        </w:rPr>
        <w:t>三、</w:t>
      </w:r>
      <w:r w:rsidRPr="00693056">
        <w:rPr>
          <w:rFonts w:ascii="宋体" w:hAnsi="宋体" w:hint="eastAsia"/>
          <w:b/>
          <w:sz w:val="24"/>
        </w:rPr>
        <w:t>财产清查的种类</w:t>
      </w:r>
    </w:p>
    <w:p w:rsidR="007B4EC5" w:rsidRPr="00693056" w:rsidRDefault="007B4EC5" w:rsidP="00743982">
      <w:pPr>
        <w:ind w:firstLineChars="200" w:firstLine="434"/>
        <w:rPr>
          <w:rFonts w:ascii="宋体"/>
        </w:rPr>
      </w:pPr>
      <w:r w:rsidRPr="00693056">
        <w:rPr>
          <w:rFonts w:ascii="宋体" w:hAnsi="宋体" w:hint="eastAsia"/>
        </w:rPr>
        <w:t>财产清查可以按不同的标志进行分类，主要分类方法有以下两种。</w:t>
      </w:r>
    </w:p>
    <w:p w:rsidR="007B4EC5" w:rsidRPr="00693056" w:rsidRDefault="007B4EC5" w:rsidP="00743982">
      <w:pPr>
        <w:rPr>
          <w:rFonts w:ascii="宋体"/>
        </w:rPr>
      </w:pPr>
      <w:r w:rsidRPr="00693056">
        <w:rPr>
          <w:rFonts w:ascii="宋体" w:hAnsi="宋体"/>
        </w:rPr>
        <w:t xml:space="preserve">    1</w:t>
      </w:r>
      <w:r>
        <w:rPr>
          <w:rFonts w:ascii="宋体"/>
        </w:rPr>
        <w:t>.</w:t>
      </w:r>
      <w:r w:rsidRPr="00693056">
        <w:rPr>
          <w:rFonts w:ascii="宋体" w:hAnsi="宋体" w:hint="eastAsia"/>
        </w:rPr>
        <w:t>按清查对象的范围分类</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财产清查按清查对象的范围分类，可以分为全面清查和局部清查。</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全面清查是指对所有的财产和资金进行全面盘点与核对。其清查对象丰要包括：原材料、在产品、自制半成品、库存商品、库存现金、短期存</w:t>
      </w:r>
      <w:r w:rsidRPr="00693056">
        <w:rPr>
          <w:rFonts w:ascii="宋体" w:hAnsi="宋体"/>
        </w:rPr>
        <w:t>(</w:t>
      </w:r>
      <w:r w:rsidRPr="00693056">
        <w:rPr>
          <w:rFonts w:ascii="宋体" w:hAnsi="宋体" w:hint="eastAsia"/>
        </w:rPr>
        <w:t>借</w:t>
      </w:r>
      <w:r w:rsidRPr="00693056">
        <w:rPr>
          <w:rFonts w:ascii="宋体" w:hAnsi="宋体"/>
        </w:rPr>
        <w:t>)</w:t>
      </w:r>
      <w:r w:rsidRPr="00693056">
        <w:rPr>
          <w:rFonts w:ascii="宋体" w:hAnsi="宋体" w:hint="eastAsia"/>
        </w:rPr>
        <w:t>款、有价证券及外币、在途物资、委托加工物资、往来款项、固定资产等。全面清查范围广，工作量大，一般在年终决算或企业撤销、合并或改变隶属关系时进行。</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局部清查也称重点清查，是指根据需要只对财产中某些重点部分进行的清查。如流动资金中变化较频繁的原材料、库存商品等，除年度全面清查外，还应根据需要随时轮流盘点或重点抽查。各种贵重物资要每月至少清查一次，库存现金要天天核对，银行存</w:t>
      </w:r>
      <w:r w:rsidRPr="00693056">
        <w:rPr>
          <w:rFonts w:ascii="宋体" w:hAnsi="宋体"/>
        </w:rPr>
        <w:t>(</w:t>
      </w:r>
      <w:r w:rsidRPr="00693056">
        <w:rPr>
          <w:rFonts w:ascii="宋体" w:hAnsi="宋体" w:hint="eastAsia"/>
        </w:rPr>
        <w:t>借</w:t>
      </w:r>
      <w:r w:rsidRPr="00693056">
        <w:rPr>
          <w:rFonts w:ascii="宋体" w:hAnsi="宋体"/>
        </w:rPr>
        <w:t>)</w:t>
      </w:r>
      <w:r w:rsidRPr="00693056">
        <w:rPr>
          <w:rFonts w:ascii="宋体" w:hAnsi="宋体" w:hint="eastAsia"/>
        </w:rPr>
        <w:t>款要按银行对账单逐笔核对。</w:t>
      </w:r>
    </w:p>
    <w:p w:rsidR="007B4EC5" w:rsidRPr="00693056" w:rsidRDefault="007B4EC5" w:rsidP="00743982">
      <w:pPr>
        <w:rPr>
          <w:rFonts w:ascii="宋体"/>
        </w:rPr>
      </w:pPr>
      <w:r w:rsidRPr="00693056">
        <w:rPr>
          <w:rFonts w:ascii="宋体" w:hAnsi="宋体"/>
        </w:rPr>
        <w:t xml:space="preserve">    2</w:t>
      </w:r>
      <w:r>
        <w:rPr>
          <w:rFonts w:ascii="宋体"/>
        </w:rPr>
        <w:t>.</w:t>
      </w:r>
      <w:r w:rsidRPr="00693056">
        <w:rPr>
          <w:rFonts w:ascii="宋体" w:hAnsi="宋体" w:hint="eastAsia"/>
        </w:rPr>
        <w:t>按清查时间分类</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财产清查按清查时间分类，可以分为定期清查和不定期清查。</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定期清查是指在规定的时间内所进行的财产清查。一般是在年、季、月终了后进行。</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不定期清查也称临时清查，是指根据实际需要临时进行的财产清查。一般是在更换财产物资保管人员，企业撤销、合并或发生财产损失等情况时所进行的清查。</w:t>
      </w:r>
    </w:p>
    <w:p w:rsidR="007B4EC5" w:rsidRDefault="007B4EC5" w:rsidP="00743982">
      <w:pPr>
        <w:rPr>
          <w:rFonts w:ascii="宋体"/>
        </w:rPr>
      </w:pPr>
      <w:r w:rsidRPr="00693056">
        <w:rPr>
          <w:rFonts w:ascii="宋体" w:hAnsi="宋体"/>
        </w:rPr>
        <w:t xml:space="preserve">    </w:t>
      </w:r>
      <w:r w:rsidRPr="00693056">
        <w:rPr>
          <w:rFonts w:ascii="宋体" w:hAnsi="宋体" w:hint="eastAsia"/>
        </w:rPr>
        <w:t>定期清查和不定期清查的范围应视具体情况而定，可全面清查也可局部清查。</w:t>
      </w:r>
    </w:p>
    <w:p w:rsidR="007B4EC5" w:rsidRPr="00693056" w:rsidRDefault="007B4EC5" w:rsidP="008B6BA1">
      <w:pPr>
        <w:spacing w:line="360" w:lineRule="auto"/>
        <w:rPr>
          <w:rFonts w:ascii="宋体"/>
          <w:b/>
          <w:sz w:val="24"/>
        </w:rPr>
      </w:pPr>
      <w:r>
        <w:rPr>
          <w:rFonts w:ascii="宋体" w:hAnsi="宋体" w:hint="eastAsia"/>
          <w:b/>
          <w:sz w:val="24"/>
        </w:rPr>
        <w:t>四、</w:t>
      </w:r>
      <w:r w:rsidRPr="00693056">
        <w:rPr>
          <w:rFonts w:ascii="宋体" w:hAnsi="宋体" w:hint="eastAsia"/>
          <w:b/>
          <w:sz w:val="24"/>
        </w:rPr>
        <w:t>财产物资的盘存制度</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财产物资的盘存制度有两种，即“永续盘存制”和“实地盘存制”两种。这两种盘存制度主要适用于实物资产</w:t>
      </w:r>
      <w:r w:rsidRPr="00693056">
        <w:rPr>
          <w:rFonts w:ascii="宋体" w:hAnsi="宋体"/>
        </w:rPr>
        <w:t>(</w:t>
      </w:r>
      <w:r w:rsidRPr="00693056">
        <w:rPr>
          <w:rFonts w:ascii="宋体" w:hAnsi="宋体" w:hint="eastAsia"/>
        </w:rPr>
        <w:t>包括存货和固定资产</w:t>
      </w:r>
      <w:r w:rsidRPr="00693056">
        <w:rPr>
          <w:rFonts w:ascii="宋体" w:hAnsi="宋体"/>
        </w:rPr>
        <w:t>)</w:t>
      </w:r>
      <w:r w:rsidRPr="00693056">
        <w:rPr>
          <w:rFonts w:ascii="宋体" w:hAnsi="宋体" w:hint="eastAsia"/>
        </w:rPr>
        <w:t>。</w:t>
      </w:r>
    </w:p>
    <w:p w:rsidR="007B4EC5" w:rsidRPr="00693056" w:rsidRDefault="007B4EC5" w:rsidP="00743982">
      <w:pPr>
        <w:rPr>
          <w:rFonts w:ascii="宋体"/>
        </w:rPr>
      </w:pPr>
      <w:r w:rsidRPr="00693056">
        <w:rPr>
          <w:rFonts w:ascii="宋体" w:hAnsi="宋体"/>
        </w:rPr>
        <w:t xml:space="preserve">    </w:t>
      </w:r>
      <w:r>
        <w:rPr>
          <w:rFonts w:ascii="宋体" w:hAnsi="宋体" w:hint="eastAsia"/>
        </w:rPr>
        <w:t>（一）</w:t>
      </w:r>
      <w:r w:rsidRPr="00693056">
        <w:rPr>
          <w:rFonts w:ascii="宋体" w:hAnsi="宋体" w:hint="eastAsia"/>
        </w:rPr>
        <w:t>永续盘存制</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永续盘存制，亦称账面盘存制，是对存货的增加和减少平时都要根据会计凭证在有关明细账中连续加以记录，并随时结出账面结存数的一种存货盘存制度。在永续盘存制下，存货期末结存数的计算公式如下：</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期末结存数</w:t>
      </w:r>
      <w:r w:rsidRPr="00693056">
        <w:rPr>
          <w:rFonts w:ascii="宋体" w:hAnsi="宋体"/>
        </w:rPr>
        <w:t>=</w:t>
      </w:r>
      <w:r w:rsidRPr="00693056">
        <w:rPr>
          <w:rFonts w:ascii="宋体" w:hAnsi="宋体" w:hint="eastAsia"/>
        </w:rPr>
        <w:t>期初结存数</w:t>
      </w:r>
      <w:r w:rsidRPr="00693056">
        <w:rPr>
          <w:rFonts w:ascii="宋体" w:hAnsi="宋体"/>
        </w:rPr>
        <w:t>+</w:t>
      </w:r>
      <w:r w:rsidRPr="00693056">
        <w:rPr>
          <w:rFonts w:ascii="宋体" w:hAnsi="宋体" w:hint="eastAsia"/>
        </w:rPr>
        <w:t>本期增加数一本期减少数</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采用永续盘存制，日常的核算工作量较大，但手续严密，通过有关账簿，可以随时了解存货的收入、发出和结存情况，有利于加强财产物资管理。因此，在实际工作中，除少数特殊情况外，一般都应采用永续盘存制。</w:t>
      </w:r>
    </w:p>
    <w:p w:rsidR="007B4EC5" w:rsidRPr="00693056" w:rsidRDefault="007B4EC5" w:rsidP="00743982">
      <w:pPr>
        <w:rPr>
          <w:rFonts w:ascii="宋体"/>
        </w:rPr>
      </w:pPr>
      <w:r w:rsidRPr="00693056">
        <w:rPr>
          <w:rFonts w:ascii="宋体" w:hAnsi="宋体"/>
        </w:rPr>
        <w:t xml:space="preserve">    </w:t>
      </w:r>
      <w:r>
        <w:rPr>
          <w:rFonts w:ascii="宋体" w:hAnsi="宋体" w:hint="eastAsia"/>
        </w:rPr>
        <w:t>（二）</w:t>
      </w:r>
      <w:r w:rsidRPr="00693056">
        <w:rPr>
          <w:rFonts w:ascii="宋体" w:hAnsi="宋体" w:hint="eastAsia"/>
        </w:rPr>
        <w:t>实地盘存制</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实地盘存制，是平时只在明细账中登记存货的增加数，不登记减少数，月末，对存货进行实地盘点，将盘点的实存数作为账面结存数，然后再倒推出本期减少数，据以登记账簿的一种存货盘存制度。在实地盘存制下，存货的本期减少数的计算公式如下：</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本期减少数</w:t>
      </w:r>
      <w:r w:rsidRPr="00693056">
        <w:rPr>
          <w:rFonts w:ascii="宋体" w:hAnsi="宋体"/>
        </w:rPr>
        <w:t>=</w:t>
      </w:r>
      <w:r w:rsidRPr="00693056">
        <w:rPr>
          <w:rFonts w:ascii="宋体" w:hAnsi="宋体" w:hint="eastAsia"/>
        </w:rPr>
        <w:t>期初结存数</w:t>
      </w:r>
      <w:r w:rsidRPr="00693056">
        <w:rPr>
          <w:rFonts w:ascii="宋体" w:hAnsi="宋体"/>
        </w:rPr>
        <w:t>+</w:t>
      </w:r>
      <w:r w:rsidRPr="00693056">
        <w:rPr>
          <w:rFonts w:ascii="宋体" w:hAnsi="宋体" w:hint="eastAsia"/>
        </w:rPr>
        <w:t>本期增加数一期末实地盘点数</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采用实地盘存制，可以简化日常核算工作，但手续不严密，它所确定的本期耗用量不一定符合实际情况，其中可能包括一部分损失以及差错等，而平时在账面上不反映存货的减少和结存情况，从而不利于发挥账簿记录对财产物资的控制作用。因此，非特殊原因，一般不宜采用实地盘存制。</w:t>
      </w:r>
    </w:p>
    <w:p w:rsidR="007B4EC5" w:rsidRPr="00693056" w:rsidRDefault="007B4EC5" w:rsidP="008B6BA1">
      <w:pPr>
        <w:tabs>
          <w:tab w:val="left" w:pos="2730"/>
        </w:tabs>
        <w:spacing w:line="360" w:lineRule="auto"/>
        <w:rPr>
          <w:rFonts w:ascii="宋体"/>
          <w:b/>
          <w:color w:val="000000"/>
          <w:sz w:val="24"/>
        </w:rPr>
      </w:pPr>
      <w:r>
        <w:rPr>
          <w:rFonts w:ascii="宋体" w:hAnsi="宋体" w:hint="eastAsia"/>
          <w:b/>
          <w:sz w:val="24"/>
        </w:rPr>
        <w:t>五、</w:t>
      </w:r>
      <w:r w:rsidRPr="00693056">
        <w:rPr>
          <w:rFonts w:ascii="宋体" w:hAnsi="宋体" w:hint="eastAsia"/>
          <w:b/>
          <w:color w:val="000000"/>
          <w:sz w:val="24"/>
        </w:rPr>
        <w:t>财产清查的程序</w:t>
      </w:r>
      <w:r w:rsidRPr="00693056">
        <w:rPr>
          <w:rFonts w:ascii="宋体"/>
          <w:b/>
          <w:color w:val="000000"/>
          <w:sz w:val="24"/>
        </w:rPr>
        <w:tab/>
      </w:r>
    </w:p>
    <w:p w:rsidR="007B4EC5" w:rsidRPr="00693056" w:rsidRDefault="007B4EC5" w:rsidP="00743982">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财产清查是一项涉及面广、工作量大，既复杂又细致的工作，为了保证财产清查的质量，达到财产清查的目的，应该按科学合理的程序进行财产清查。财产清查一般应分为准备阶段、清查阶段和总结阶段。</w:t>
      </w:r>
    </w:p>
    <w:p w:rsidR="007B4EC5" w:rsidRPr="00693056" w:rsidRDefault="007B4EC5" w:rsidP="00743982">
      <w:pPr>
        <w:ind w:firstLineChars="200" w:firstLine="434"/>
        <w:rPr>
          <w:rFonts w:ascii="宋体"/>
          <w:color w:val="000000"/>
          <w:szCs w:val="21"/>
        </w:rPr>
      </w:pPr>
      <w:r>
        <w:rPr>
          <w:rFonts w:ascii="宋体" w:hAnsi="宋体" w:hint="eastAsia"/>
          <w:color w:val="000000"/>
          <w:szCs w:val="21"/>
        </w:rPr>
        <w:t>（一）</w:t>
      </w:r>
      <w:r>
        <w:rPr>
          <w:rFonts w:ascii="宋体"/>
          <w:color w:val="000000"/>
          <w:szCs w:val="21"/>
        </w:rPr>
        <w:t>.</w:t>
      </w:r>
      <w:r w:rsidRPr="00693056">
        <w:rPr>
          <w:rFonts w:ascii="宋体" w:hAnsi="宋体" w:hint="eastAsia"/>
          <w:color w:val="000000"/>
          <w:szCs w:val="21"/>
        </w:rPr>
        <w:t>准备阶段</w:t>
      </w:r>
    </w:p>
    <w:p w:rsidR="007B4EC5" w:rsidRPr="00693056" w:rsidRDefault="007B4EC5" w:rsidP="00743982">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财产清查涉及管理部门、财务会计部门、财产物资保管部门，以及与本单位有业务和资金往来的外部有关单位和个人。因此，为了保证财产清查工作能够有条不紊地进行，财产清查前必须有组织、有领导、有步骤地做好财产清查的准备工作。</w:t>
      </w:r>
    </w:p>
    <w:p w:rsidR="007B4EC5" w:rsidRPr="00693056" w:rsidRDefault="007B4EC5" w:rsidP="00743982">
      <w:pPr>
        <w:rPr>
          <w:rFonts w:ascii="宋体"/>
          <w:color w:val="000000"/>
          <w:szCs w:val="21"/>
        </w:rPr>
      </w:pPr>
      <w:r w:rsidRPr="00693056">
        <w:rPr>
          <w:rFonts w:ascii="宋体" w:hAnsi="宋体"/>
          <w:color w:val="000000"/>
          <w:szCs w:val="21"/>
        </w:rPr>
        <w:t xml:space="preserve">    1</w:t>
      </w:r>
      <w:r>
        <w:rPr>
          <w:rFonts w:ascii="宋体" w:hAnsi="宋体" w:hint="eastAsia"/>
          <w:color w:val="000000"/>
          <w:szCs w:val="21"/>
        </w:rPr>
        <w:t>、</w:t>
      </w:r>
      <w:r w:rsidRPr="00693056">
        <w:rPr>
          <w:rFonts w:ascii="宋体" w:hAnsi="宋体" w:hint="eastAsia"/>
          <w:color w:val="000000"/>
          <w:szCs w:val="21"/>
        </w:rPr>
        <w:t>组织准备。首先要建立财产清查小组，通常清查小组应包括单位有关负责人、会计主管人员和职工代表，并由清查小组具体负责组织进行财产清查工作。其次清查小组应根据财产清查的目的和要求，制定财产清查计划，包括财产清查的时间进度、对象范围、负责清查人员的分工及解决清查中出现问题的原则、方法等。</w:t>
      </w:r>
    </w:p>
    <w:p w:rsidR="007B4EC5" w:rsidRPr="00693056" w:rsidRDefault="007B4EC5" w:rsidP="00743982">
      <w:pPr>
        <w:rPr>
          <w:rFonts w:ascii="宋体"/>
          <w:color w:val="000000"/>
          <w:szCs w:val="21"/>
        </w:rPr>
      </w:pPr>
      <w:r w:rsidRPr="00693056">
        <w:rPr>
          <w:rFonts w:ascii="宋体" w:hAnsi="宋体"/>
          <w:color w:val="000000"/>
          <w:szCs w:val="21"/>
        </w:rPr>
        <w:t xml:space="preserve">    2</w:t>
      </w:r>
      <w:r>
        <w:rPr>
          <w:rFonts w:ascii="宋体" w:hAnsi="宋体" w:hint="eastAsia"/>
          <w:color w:val="000000"/>
          <w:szCs w:val="21"/>
        </w:rPr>
        <w:t>、</w:t>
      </w:r>
      <w:r w:rsidRPr="00693056">
        <w:rPr>
          <w:rFonts w:ascii="宋体" w:hAnsi="宋体" w:hint="eastAsia"/>
          <w:color w:val="000000"/>
          <w:szCs w:val="21"/>
        </w:rPr>
        <w:t>业务准备。财产物资清查前，各部门应把未做完的工作做完，为财产清查做好准备。</w:t>
      </w:r>
    </w:p>
    <w:p w:rsidR="007B4EC5" w:rsidRPr="00693056" w:rsidRDefault="007B4EC5" w:rsidP="00743982">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①有关财务会计人员应将有关账目结算清楚，做到账证、账账相符，为清查工作提供可靠依据。</w:t>
      </w:r>
    </w:p>
    <w:p w:rsidR="007B4EC5" w:rsidRPr="00693056" w:rsidRDefault="007B4EC5" w:rsidP="00743982">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②财产物资保管部门和有关人员，应在截止到清查日止，将全部业务填好凭证，登记入账，结出余额，并将各项财产物资整理有序，标出品种及规格，注明结存数，以便实地盘点顺利进行。</w:t>
      </w:r>
    </w:p>
    <w:p w:rsidR="007B4EC5" w:rsidRPr="00693056" w:rsidRDefault="007B4EC5" w:rsidP="00743982">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③清查人员应准备好各种计量器具，并准备好清查盘点用的单据、表格。</w:t>
      </w:r>
    </w:p>
    <w:p w:rsidR="007B4EC5" w:rsidRPr="00693056" w:rsidRDefault="007B4EC5" w:rsidP="00743982">
      <w:pPr>
        <w:ind w:firstLineChars="200" w:firstLine="434"/>
        <w:rPr>
          <w:rFonts w:ascii="宋体"/>
          <w:color w:val="000000"/>
          <w:szCs w:val="21"/>
        </w:rPr>
      </w:pPr>
      <w:r>
        <w:rPr>
          <w:rFonts w:ascii="宋体" w:hAnsi="宋体" w:hint="eastAsia"/>
          <w:color w:val="000000"/>
          <w:szCs w:val="21"/>
        </w:rPr>
        <w:t>（二）</w:t>
      </w:r>
      <w:r w:rsidRPr="00693056">
        <w:rPr>
          <w:rFonts w:ascii="宋体" w:hAnsi="宋体" w:hint="eastAsia"/>
          <w:color w:val="000000"/>
          <w:szCs w:val="21"/>
        </w:rPr>
        <w:t>清查阶段</w:t>
      </w:r>
    </w:p>
    <w:p w:rsidR="007B4EC5" w:rsidRPr="00693056" w:rsidRDefault="007B4EC5" w:rsidP="00743982">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财产清查的重要环节是盘点财产物资的实存数量。为明确责任，在财产清查过程中，实物保管人员必须在场，并参加盘点工作，盘点结果应由清查人员填写“盘存单”，详细说明各项财产物资的编号、名称、规格、计量单位、数量、单价、金额等，并由盘点人员和实物保管人员分别签字盖章。</w:t>
      </w:r>
    </w:p>
    <w:p w:rsidR="007B4EC5" w:rsidRPr="00693056" w:rsidRDefault="007B4EC5" w:rsidP="00743982">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“盘存单</w:t>
      </w:r>
      <w:r w:rsidRPr="00693056">
        <w:rPr>
          <w:rFonts w:ascii="宋体" w:hint="eastAsia"/>
          <w:color w:val="000000"/>
          <w:szCs w:val="21"/>
        </w:rPr>
        <w:t>”</w:t>
      </w:r>
      <w:r w:rsidRPr="00693056">
        <w:rPr>
          <w:rFonts w:ascii="宋体" w:hAnsi="宋体" w:hint="eastAsia"/>
          <w:color w:val="000000"/>
          <w:szCs w:val="21"/>
        </w:rPr>
        <w:t>是实物盘点结果的书面证明，也是反映财产物资实存数额的原始凭证。其格式如表</w:t>
      </w:r>
      <w:r w:rsidRPr="00693056">
        <w:rPr>
          <w:rFonts w:ascii="宋体" w:hAnsi="宋体"/>
          <w:color w:val="000000"/>
          <w:szCs w:val="21"/>
        </w:rPr>
        <w:t>8-1</w:t>
      </w:r>
      <w:r w:rsidRPr="00693056">
        <w:rPr>
          <w:rFonts w:ascii="宋体" w:hAnsi="宋体" w:hint="eastAsia"/>
          <w:color w:val="000000"/>
          <w:szCs w:val="21"/>
        </w:rPr>
        <w:t>所示。</w:t>
      </w:r>
    </w:p>
    <w:p w:rsidR="007B4EC5" w:rsidRPr="00693056" w:rsidRDefault="007B4EC5" w:rsidP="00743982">
      <w:pPr>
        <w:rPr>
          <w:rFonts w:ascii="宋体"/>
          <w:b/>
          <w:color w:val="000000"/>
          <w:kern w:val="0"/>
          <w:sz w:val="18"/>
          <w:szCs w:val="18"/>
        </w:rPr>
      </w:pPr>
      <w:r w:rsidRPr="00693056">
        <w:rPr>
          <w:rFonts w:ascii="宋体" w:hAnsi="宋体" w:hint="eastAsia"/>
          <w:b/>
          <w:color w:val="000000"/>
          <w:sz w:val="18"/>
          <w:szCs w:val="18"/>
        </w:rPr>
        <w:t>表</w:t>
      </w:r>
      <w:r w:rsidRPr="00693056">
        <w:rPr>
          <w:rFonts w:ascii="宋体" w:hAnsi="宋体"/>
          <w:b/>
          <w:color w:val="000000"/>
          <w:sz w:val="18"/>
          <w:szCs w:val="18"/>
        </w:rPr>
        <w:t xml:space="preserve">8-1                                </w:t>
      </w:r>
      <w:r w:rsidRPr="00693056">
        <w:rPr>
          <w:rFonts w:ascii="宋体" w:hAnsi="宋体"/>
          <w:b/>
          <w:color w:val="000000"/>
          <w:kern w:val="0"/>
          <w:sz w:val="18"/>
          <w:szCs w:val="18"/>
        </w:rPr>
        <w:t xml:space="preserve"> </w:t>
      </w:r>
      <w:r w:rsidRPr="00693056">
        <w:rPr>
          <w:rFonts w:ascii="宋体" w:hAnsi="宋体" w:hint="eastAsia"/>
          <w:b/>
          <w:color w:val="000000"/>
          <w:kern w:val="0"/>
          <w:sz w:val="18"/>
          <w:szCs w:val="18"/>
        </w:rPr>
        <w:t>盘存单</w:t>
      </w:r>
    </w:p>
    <w:p w:rsidR="007B4EC5" w:rsidRPr="00693056" w:rsidRDefault="007B4EC5" w:rsidP="00743982">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单位名称：</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 xml:space="preserve">　　　　</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盘点时间：</w:t>
      </w:r>
    </w:p>
    <w:p w:rsidR="007B4EC5" w:rsidRPr="00693056" w:rsidRDefault="007B4EC5" w:rsidP="00743982">
      <w:pPr>
        <w:rPr>
          <w:rFonts w:ascii="宋体"/>
          <w:color w:val="00000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财产类别：</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 xml:space="preserve">　　　　</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存放地点：</w:t>
      </w:r>
    </w:p>
    <w:tbl>
      <w:tblPr>
        <w:tblW w:w="7975" w:type="dxa"/>
        <w:tblInd w:w="1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35"/>
        <w:gridCol w:w="1365"/>
        <w:gridCol w:w="945"/>
        <w:gridCol w:w="842"/>
        <w:gridCol w:w="838"/>
        <w:gridCol w:w="540"/>
        <w:gridCol w:w="997"/>
        <w:gridCol w:w="1613"/>
      </w:tblGrid>
      <w:tr w:rsidR="007B4EC5" w:rsidRPr="00693056" w:rsidTr="00FF21A5">
        <w:trPr>
          <w:trHeight w:val="451"/>
        </w:trPr>
        <w:tc>
          <w:tcPr>
            <w:tcW w:w="835" w:type="dxa"/>
            <w:tcBorders>
              <w:top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编号</w:t>
            </w:r>
          </w:p>
        </w:tc>
        <w:tc>
          <w:tcPr>
            <w:tcW w:w="1365" w:type="dxa"/>
            <w:tcBorders>
              <w:top w:val="single" w:sz="8" w:space="0" w:color="auto"/>
              <w:right w:val="single" w:sz="4"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名称</w:t>
            </w:r>
          </w:p>
        </w:tc>
        <w:tc>
          <w:tcPr>
            <w:tcW w:w="945" w:type="dxa"/>
            <w:tcBorders>
              <w:top w:val="single" w:sz="8" w:space="0" w:color="auto"/>
              <w:left w:val="single" w:sz="4"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规格</w:t>
            </w:r>
          </w:p>
        </w:tc>
        <w:tc>
          <w:tcPr>
            <w:tcW w:w="842" w:type="dxa"/>
            <w:tcBorders>
              <w:top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计量单位</w:t>
            </w:r>
          </w:p>
        </w:tc>
        <w:tc>
          <w:tcPr>
            <w:tcW w:w="838" w:type="dxa"/>
            <w:tcBorders>
              <w:top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数量</w:t>
            </w:r>
          </w:p>
        </w:tc>
        <w:tc>
          <w:tcPr>
            <w:tcW w:w="540" w:type="dxa"/>
            <w:tcBorders>
              <w:top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单价</w:t>
            </w:r>
          </w:p>
        </w:tc>
        <w:tc>
          <w:tcPr>
            <w:tcW w:w="997" w:type="dxa"/>
            <w:tcBorders>
              <w:top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金额</w:t>
            </w:r>
          </w:p>
        </w:tc>
        <w:tc>
          <w:tcPr>
            <w:tcW w:w="1613" w:type="dxa"/>
            <w:tcBorders>
              <w:top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备注</w:t>
            </w:r>
          </w:p>
        </w:tc>
      </w:tr>
      <w:tr w:rsidR="007B4EC5" w:rsidRPr="00693056" w:rsidTr="00FF21A5">
        <w:trPr>
          <w:trHeight w:val="342"/>
        </w:trPr>
        <w:tc>
          <w:tcPr>
            <w:tcW w:w="835" w:type="dxa"/>
            <w:tcBorders>
              <w:bottom w:val="doubleWave" w:sz="6" w:space="0" w:color="auto"/>
            </w:tcBorders>
          </w:tcPr>
          <w:p w:rsidR="007B4EC5" w:rsidRPr="00693056" w:rsidRDefault="007B4EC5" w:rsidP="00FF21A5">
            <w:pPr>
              <w:autoSpaceDE w:val="0"/>
              <w:autoSpaceDN w:val="0"/>
              <w:rPr>
                <w:rFonts w:ascii="宋体"/>
                <w:kern w:val="0"/>
                <w:sz w:val="18"/>
                <w:szCs w:val="18"/>
              </w:rPr>
            </w:pPr>
          </w:p>
        </w:tc>
        <w:tc>
          <w:tcPr>
            <w:tcW w:w="1365" w:type="dxa"/>
            <w:tcBorders>
              <w:bottom w:val="doubleWave" w:sz="6" w:space="0" w:color="auto"/>
              <w:right w:val="single" w:sz="4" w:space="0" w:color="auto"/>
            </w:tcBorders>
          </w:tcPr>
          <w:p w:rsidR="007B4EC5" w:rsidRPr="00693056" w:rsidRDefault="007B4EC5" w:rsidP="00FF21A5">
            <w:pPr>
              <w:autoSpaceDE w:val="0"/>
              <w:autoSpaceDN w:val="0"/>
              <w:rPr>
                <w:rFonts w:ascii="宋体"/>
                <w:kern w:val="0"/>
                <w:sz w:val="18"/>
                <w:szCs w:val="18"/>
              </w:rPr>
            </w:pPr>
          </w:p>
        </w:tc>
        <w:tc>
          <w:tcPr>
            <w:tcW w:w="945" w:type="dxa"/>
            <w:tcBorders>
              <w:left w:val="single" w:sz="4" w:space="0" w:color="auto"/>
              <w:bottom w:val="doubleWave" w:sz="6" w:space="0" w:color="auto"/>
            </w:tcBorders>
          </w:tcPr>
          <w:p w:rsidR="007B4EC5" w:rsidRPr="00693056" w:rsidRDefault="007B4EC5" w:rsidP="00FF21A5">
            <w:pPr>
              <w:autoSpaceDE w:val="0"/>
              <w:autoSpaceDN w:val="0"/>
              <w:rPr>
                <w:rFonts w:ascii="宋体"/>
                <w:kern w:val="0"/>
                <w:sz w:val="18"/>
                <w:szCs w:val="18"/>
              </w:rPr>
            </w:pPr>
          </w:p>
        </w:tc>
        <w:tc>
          <w:tcPr>
            <w:tcW w:w="842" w:type="dxa"/>
            <w:tcBorders>
              <w:bottom w:val="doubleWave" w:sz="6" w:space="0" w:color="auto"/>
            </w:tcBorders>
          </w:tcPr>
          <w:p w:rsidR="007B4EC5" w:rsidRPr="00693056" w:rsidRDefault="007B4EC5" w:rsidP="00FF21A5">
            <w:pPr>
              <w:autoSpaceDE w:val="0"/>
              <w:autoSpaceDN w:val="0"/>
              <w:rPr>
                <w:rFonts w:ascii="宋体"/>
                <w:kern w:val="0"/>
                <w:sz w:val="18"/>
                <w:szCs w:val="18"/>
              </w:rPr>
            </w:pPr>
          </w:p>
        </w:tc>
        <w:tc>
          <w:tcPr>
            <w:tcW w:w="838" w:type="dxa"/>
            <w:tcBorders>
              <w:bottom w:val="doubleWave" w:sz="6" w:space="0" w:color="auto"/>
            </w:tcBorders>
          </w:tcPr>
          <w:p w:rsidR="007B4EC5" w:rsidRPr="00693056" w:rsidRDefault="007B4EC5" w:rsidP="00FF21A5">
            <w:pPr>
              <w:autoSpaceDE w:val="0"/>
              <w:autoSpaceDN w:val="0"/>
              <w:rPr>
                <w:rFonts w:ascii="宋体"/>
                <w:kern w:val="0"/>
                <w:sz w:val="18"/>
                <w:szCs w:val="18"/>
              </w:rPr>
            </w:pPr>
          </w:p>
        </w:tc>
        <w:tc>
          <w:tcPr>
            <w:tcW w:w="540" w:type="dxa"/>
            <w:tcBorders>
              <w:bottom w:val="doubleWave" w:sz="6" w:space="0" w:color="auto"/>
            </w:tcBorders>
          </w:tcPr>
          <w:p w:rsidR="007B4EC5" w:rsidRPr="00693056" w:rsidRDefault="007B4EC5" w:rsidP="00FF21A5">
            <w:pPr>
              <w:autoSpaceDE w:val="0"/>
              <w:autoSpaceDN w:val="0"/>
              <w:rPr>
                <w:rFonts w:ascii="宋体"/>
                <w:kern w:val="0"/>
                <w:sz w:val="18"/>
                <w:szCs w:val="18"/>
              </w:rPr>
            </w:pPr>
          </w:p>
        </w:tc>
        <w:tc>
          <w:tcPr>
            <w:tcW w:w="997" w:type="dxa"/>
            <w:tcBorders>
              <w:bottom w:val="doubleWave" w:sz="6" w:space="0" w:color="auto"/>
            </w:tcBorders>
          </w:tcPr>
          <w:p w:rsidR="007B4EC5" w:rsidRPr="00693056" w:rsidRDefault="007B4EC5" w:rsidP="00FF21A5">
            <w:pPr>
              <w:autoSpaceDE w:val="0"/>
              <w:autoSpaceDN w:val="0"/>
              <w:rPr>
                <w:rFonts w:ascii="宋体"/>
                <w:kern w:val="0"/>
                <w:sz w:val="18"/>
                <w:szCs w:val="18"/>
              </w:rPr>
            </w:pPr>
          </w:p>
        </w:tc>
        <w:tc>
          <w:tcPr>
            <w:tcW w:w="1613" w:type="dxa"/>
            <w:tcBorders>
              <w:bottom w:val="doubleWave" w:sz="6" w:space="0" w:color="auto"/>
            </w:tcBorders>
          </w:tcPr>
          <w:p w:rsidR="007B4EC5" w:rsidRPr="00693056" w:rsidRDefault="007B4EC5" w:rsidP="00FF21A5">
            <w:pPr>
              <w:autoSpaceDE w:val="0"/>
              <w:autoSpaceDN w:val="0"/>
              <w:rPr>
                <w:rFonts w:ascii="宋体"/>
                <w:kern w:val="0"/>
                <w:sz w:val="18"/>
                <w:szCs w:val="18"/>
              </w:rPr>
            </w:pPr>
          </w:p>
        </w:tc>
      </w:tr>
      <w:tr w:rsidR="007B4EC5" w:rsidRPr="00693056" w:rsidTr="00FF21A5">
        <w:trPr>
          <w:trHeight w:val="242"/>
        </w:trPr>
        <w:tc>
          <w:tcPr>
            <w:tcW w:w="835" w:type="dxa"/>
            <w:tcBorders>
              <w:top w:val="doubleWave" w:sz="6" w:space="0" w:color="auto"/>
              <w:bottom w:val="single" w:sz="8" w:space="0" w:color="auto"/>
            </w:tcBorders>
          </w:tcPr>
          <w:p w:rsidR="007B4EC5" w:rsidRPr="00693056" w:rsidRDefault="007B4EC5" w:rsidP="00FF21A5">
            <w:pPr>
              <w:autoSpaceDE w:val="0"/>
              <w:autoSpaceDN w:val="0"/>
              <w:rPr>
                <w:rFonts w:ascii="宋体"/>
                <w:kern w:val="0"/>
                <w:sz w:val="18"/>
                <w:szCs w:val="18"/>
              </w:rPr>
            </w:pPr>
          </w:p>
        </w:tc>
        <w:tc>
          <w:tcPr>
            <w:tcW w:w="1365" w:type="dxa"/>
            <w:tcBorders>
              <w:top w:val="doubleWave" w:sz="6" w:space="0" w:color="auto"/>
              <w:bottom w:val="single" w:sz="8" w:space="0" w:color="auto"/>
              <w:right w:val="single" w:sz="4" w:space="0" w:color="auto"/>
            </w:tcBorders>
          </w:tcPr>
          <w:p w:rsidR="007B4EC5" w:rsidRPr="00693056" w:rsidRDefault="007B4EC5" w:rsidP="00FF21A5">
            <w:pPr>
              <w:autoSpaceDE w:val="0"/>
              <w:autoSpaceDN w:val="0"/>
              <w:rPr>
                <w:rFonts w:ascii="宋体"/>
                <w:kern w:val="0"/>
                <w:sz w:val="18"/>
                <w:szCs w:val="18"/>
              </w:rPr>
            </w:pPr>
          </w:p>
        </w:tc>
        <w:tc>
          <w:tcPr>
            <w:tcW w:w="945" w:type="dxa"/>
            <w:tcBorders>
              <w:top w:val="doubleWave" w:sz="6" w:space="0" w:color="auto"/>
              <w:left w:val="single" w:sz="4" w:space="0" w:color="auto"/>
              <w:bottom w:val="single" w:sz="8" w:space="0" w:color="auto"/>
            </w:tcBorders>
          </w:tcPr>
          <w:p w:rsidR="007B4EC5" w:rsidRPr="00693056" w:rsidRDefault="007B4EC5" w:rsidP="00FF21A5">
            <w:pPr>
              <w:autoSpaceDE w:val="0"/>
              <w:autoSpaceDN w:val="0"/>
              <w:rPr>
                <w:rFonts w:ascii="宋体"/>
                <w:kern w:val="0"/>
                <w:sz w:val="18"/>
                <w:szCs w:val="18"/>
              </w:rPr>
            </w:pPr>
          </w:p>
        </w:tc>
        <w:tc>
          <w:tcPr>
            <w:tcW w:w="842" w:type="dxa"/>
            <w:tcBorders>
              <w:top w:val="doubleWave" w:sz="6" w:space="0" w:color="auto"/>
              <w:bottom w:val="single" w:sz="8" w:space="0" w:color="auto"/>
            </w:tcBorders>
          </w:tcPr>
          <w:p w:rsidR="007B4EC5" w:rsidRPr="00693056" w:rsidRDefault="007B4EC5" w:rsidP="00FF21A5">
            <w:pPr>
              <w:autoSpaceDE w:val="0"/>
              <w:autoSpaceDN w:val="0"/>
              <w:rPr>
                <w:rFonts w:ascii="宋体"/>
                <w:kern w:val="0"/>
                <w:sz w:val="18"/>
                <w:szCs w:val="18"/>
              </w:rPr>
            </w:pPr>
          </w:p>
        </w:tc>
        <w:tc>
          <w:tcPr>
            <w:tcW w:w="838" w:type="dxa"/>
            <w:tcBorders>
              <w:top w:val="doubleWave" w:sz="6" w:space="0" w:color="auto"/>
              <w:bottom w:val="single" w:sz="8" w:space="0" w:color="auto"/>
            </w:tcBorders>
          </w:tcPr>
          <w:p w:rsidR="007B4EC5" w:rsidRPr="00693056" w:rsidRDefault="007B4EC5" w:rsidP="00FF21A5">
            <w:pPr>
              <w:autoSpaceDE w:val="0"/>
              <w:autoSpaceDN w:val="0"/>
              <w:rPr>
                <w:rFonts w:ascii="宋体"/>
                <w:kern w:val="0"/>
                <w:sz w:val="18"/>
                <w:szCs w:val="18"/>
              </w:rPr>
            </w:pPr>
          </w:p>
        </w:tc>
        <w:tc>
          <w:tcPr>
            <w:tcW w:w="540" w:type="dxa"/>
            <w:tcBorders>
              <w:top w:val="doubleWave" w:sz="6" w:space="0" w:color="auto"/>
              <w:bottom w:val="single" w:sz="8" w:space="0" w:color="auto"/>
            </w:tcBorders>
          </w:tcPr>
          <w:p w:rsidR="007B4EC5" w:rsidRPr="00693056" w:rsidRDefault="007B4EC5" w:rsidP="00FF21A5">
            <w:pPr>
              <w:autoSpaceDE w:val="0"/>
              <w:autoSpaceDN w:val="0"/>
              <w:rPr>
                <w:rFonts w:ascii="宋体"/>
                <w:kern w:val="0"/>
                <w:sz w:val="18"/>
                <w:szCs w:val="18"/>
              </w:rPr>
            </w:pPr>
          </w:p>
        </w:tc>
        <w:tc>
          <w:tcPr>
            <w:tcW w:w="997" w:type="dxa"/>
            <w:tcBorders>
              <w:top w:val="doubleWave" w:sz="6" w:space="0" w:color="auto"/>
              <w:bottom w:val="single" w:sz="8" w:space="0" w:color="auto"/>
            </w:tcBorders>
          </w:tcPr>
          <w:p w:rsidR="007B4EC5" w:rsidRPr="00693056" w:rsidRDefault="007B4EC5" w:rsidP="00FF21A5">
            <w:pPr>
              <w:autoSpaceDE w:val="0"/>
              <w:autoSpaceDN w:val="0"/>
              <w:rPr>
                <w:rFonts w:ascii="宋体"/>
                <w:kern w:val="0"/>
                <w:sz w:val="18"/>
                <w:szCs w:val="18"/>
              </w:rPr>
            </w:pPr>
          </w:p>
        </w:tc>
        <w:tc>
          <w:tcPr>
            <w:tcW w:w="1613" w:type="dxa"/>
            <w:tcBorders>
              <w:top w:val="doubleWave" w:sz="6" w:space="0" w:color="auto"/>
              <w:bottom w:val="single" w:sz="8" w:space="0" w:color="auto"/>
            </w:tcBorders>
          </w:tcPr>
          <w:p w:rsidR="007B4EC5" w:rsidRPr="00693056" w:rsidRDefault="007B4EC5" w:rsidP="00FF21A5">
            <w:pPr>
              <w:autoSpaceDE w:val="0"/>
              <w:autoSpaceDN w:val="0"/>
              <w:rPr>
                <w:rFonts w:ascii="宋体"/>
                <w:kern w:val="0"/>
                <w:sz w:val="18"/>
                <w:szCs w:val="18"/>
              </w:rPr>
            </w:pPr>
          </w:p>
        </w:tc>
      </w:tr>
    </w:tbl>
    <w:p w:rsidR="007B4EC5" w:rsidRPr="00693056" w:rsidRDefault="007B4EC5" w:rsidP="00743982">
      <w:pPr>
        <w:autoSpaceDE w:val="0"/>
        <w:autoSpaceDN w:val="0"/>
        <w:adjustRightInd w:val="0"/>
        <w:jc w:val="left"/>
        <w:rPr>
          <w:rFonts w:ascii="宋体"/>
          <w:color w:val="000000"/>
          <w:kern w:val="0"/>
          <w:sz w:val="18"/>
          <w:szCs w:val="18"/>
        </w:rPr>
      </w:pPr>
      <w:r w:rsidRPr="00693056">
        <w:rPr>
          <w:rFonts w:ascii="宋体" w:hAnsi="宋体" w:hint="eastAsia"/>
          <w:color w:val="000000"/>
          <w:kern w:val="0"/>
          <w:sz w:val="18"/>
          <w:szCs w:val="18"/>
        </w:rPr>
        <w:t>盘点人签章：</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 xml:space="preserve">　　　　　　　　　　</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实物保管人签章：</w:t>
      </w:r>
    </w:p>
    <w:p w:rsidR="007B4EC5" w:rsidRPr="00693056" w:rsidRDefault="007B4EC5" w:rsidP="00743982">
      <w:pPr>
        <w:ind w:firstLineChars="196" w:firstLine="426"/>
        <w:rPr>
          <w:rFonts w:ascii="宋体"/>
          <w:color w:val="000000"/>
          <w:szCs w:val="21"/>
        </w:rPr>
      </w:pPr>
      <w:r>
        <w:rPr>
          <w:rFonts w:ascii="宋体" w:hAnsi="宋体" w:hint="eastAsia"/>
          <w:color w:val="000000"/>
          <w:szCs w:val="21"/>
        </w:rPr>
        <w:t>（三）</w:t>
      </w:r>
      <w:r w:rsidRPr="00693056">
        <w:rPr>
          <w:rFonts w:ascii="宋体" w:hAnsi="宋体" w:hint="eastAsia"/>
          <w:color w:val="000000"/>
          <w:szCs w:val="21"/>
        </w:rPr>
        <w:t>总结阶段</w:t>
      </w:r>
    </w:p>
    <w:p w:rsidR="007B4EC5" w:rsidRPr="00693056" w:rsidRDefault="007B4EC5" w:rsidP="00743982">
      <w:pPr>
        <w:rPr>
          <w:rFonts w:ascii="宋体"/>
          <w:color w:val="000000"/>
          <w:szCs w:val="21"/>
        </w:rPr>
      </w:pPr>
      <w:r w:rsidRPr="00693056">
        <w:rPr>
          <w:rFonts w:ascii="宋体" w:hAnsi="宋体"/>
          <w:color w:val="000000"/>
          <w:szCs w:val="21"/>
        </w:rPr>
        <w:t xml:space="preserve">    </w:t>
      </w:r>
      <w:r w:rsidRPr="00693056">
        <w:rPr>
          <w:rFonts w:ascii="宋体" w:hAnsi="宋体" w:hint="eastAsia"/>
          <w:color w:val="000000"/>
          <w:szCs w:val="21"/>
        </w:rPr>
        <w:t>盘点完毕，会计部门应根据</w:t>
      </w:r>
      <w:r w:rsidRPr="00693056">
        <w:rPr>
          <w:rFonts w:ascii="宋体" w:hint="eastAsia"/>
          <w:color w:val="000000"/>
          <w:szCs w:val="21"/>
        </w:rPr>
        <w:t>“</w:t>
      </w:r>
      <w:r w:rsidRPr="00693056">
        <w:rPr>
          <w:rFonts w:ascii="宋体" w:hAnsi="宋体" w:hint="eastAsia"/>
          <w:color w:val="000000"/>
          <w:szCs w:val="21"/>
        </w:rPr>
        <w:t>盘存单</w:t>
      </w:r>
      <w:r w:rsidRPr="00693056">
        <w:rPr>
          <w:rFonts w:ascii="宋体" w:hint="eastAsia"/>
          <w:color w:val="000000"/>
          <w:szCs w:val="21"/>
        </w:rPr>
        <w:t>”</w:t>
      </w:r>
      <w:r w:rsidRPr="00693056">
        <w:rPr>
          <w:rFonts w:ascii="宋体" w:hAnsi="宋体" w:hint="eastAsia"/>
          <w:color w:val="000000"/>
          <w:szCs w:val="21"/>
        </w:rPr>
        <w:t>上所列的物资的实际结存数与账面结存记录进行核对，发现某些财产物资账实不符时，填制“实存账存对比表”，确定财产物资盘盈或盘亏的数额。“实存账存对比表”是财产清查的重要报表，是调整账面记录的原始凭证，也是分析盈亏原因、明确经济责任的重要依据。其一般格式如表</w:t>
      </w:r>
      <w:r w:rsidRPr="00693056">
        <w:rPr>
          <w:rFonts w:ascii="宋体" w:hAnsi="宋体"/>
          <w:color w:val="000000"/>
          <w:szCs w:val="21"/>
        </w:rPr>
        <w:t>8-2</w:t>
      </w:r>
      <w:r w:rsidRPr="00693056">
        <w:rPr>
          <w:rFonts w:ascii="宋体" w:hAnsi="宋体" w:hint="eastAsia"/>
          <w:color w:val="000000"/>
          <w:szCs w:val="21"/>
        </w:rPr>
        <w:t>所示。</w:t>
      </w:r>
    </w:p>
    <w:p w:rsidR="007B4EC5" w:rsidRPr="00693056" w:rsidRDefault="007B4EC5" w:rsidP="00743982">
      <w:pPr>
        <w:rPr>
          <w:rFonts w:ascii="宋体"/>
          <w:b/>
          <w:color w:val="000000"/>
          <w:kern w:val="0"/>
          <w:sz w:val="18"/>
          <w:szCs w:val="18"/>
        </w:rPr>
      </w:pPr>
      <w:r w:rsidRPr="00693056">
        <w:rPr>
          <w:rFonts w:ascii="宋体" w:hAnsi="宋体" w:hint="eastAsia"/>
          <w:b/>
          <w:color w:val="000000"/>
          <w:sz w:val="18"/>
          <w:szCs w:val="18"/>
        </w:rPr>
        <w:t>表</w:t>
      </w:r>
      <w:r w:rsidRPr="00693056">
        <w:rPr>
          <w:rFonts w:ascii="宋体" w:hAnsi="宋体"/>
          <w:b/>
          <w:color w:val="000000"/>
          <w:sz w:val="18"/>
          <w:szCs w:val="18"/>
        </w:rPr>
        <w:t xml:space="preserve">8-2                               </w:t>
      </w:r>
      <w:r w:rsidRPr="00693056">
        <w:rPr>
          <w:rFonts w:ascii="宋体" w:hAnsi="宋体" w:hint="eastAsia"/>
          <w:b/>
          <w:color w:val="000000"/>
          <w:kern w:val="0"/>
          <w:sz w:val="18"/>
          <w:szCs w:val="18"/>
        </w:rPr>
        <w:t>实存账存对比表</w:t>
      </w:r>
    </w:p>
    <w:p w:rsidR="007B4EC5" w:rsidRPr="00693056" w:rsidRDefault="007B4EC5" w:rsidP="00743982">
      <w:pPr>
        <w:rPr>
          <w:rFonts w:ascii="宋体"/>
          <w:color w:val="000000"/>
          <w:sz w:val="18"/>
          <w:szCs w:val="18"/>
        </w:rPr>
      </w:pPr>
      <w:r w:rsidRPr="00693056">
        <w:rPr>
          <w:rFonts w:ascii="宋体" w:hAnsi="宋体" w:hint="eastAsia"/>
          <w:color w:val="000000"/>
          <w:kern w:val="0"/>
          <w:sz w:val="18"/>
          <w:szCs w:val="18"/>
        </w:rPr>
        <w:t>单位名称：</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 xml:space="preserve">　　　　　　　　　　　　　　　　　　　　</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 xml:space="preserve">　</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 xml:space="preserve">年　</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月</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日</w:t>
      </w:r>
    </w:p>
    <w:tbl>
      <w:tblPr>
        <w:tblW w:w="8024" w:type="dxa"/>
        <w:tblInd w:w="-25" w:type="dxa"/>
        <w:tblLayout w:type="fixed"/>
        <w:tblLook w:val="0000" w:firstRow="0" w:lastRow="0" w:firstColumn="0" w:lastColumn="0" w:noHBand="0" w:noVBand="0"/>
      </w:tblPr>
      <w:tblGrid>
        <w:gridCol w:w="553"/>
        <w:gridCol w:w="1052"/>
        <w:gridCol w:w="505"/>
        <w:gridCol w:w="444"/>
        <w:gridCol w:w="471"/>
        <w:gridCol w:w="438"/>
        <w:gridCol w:w="450"/>
        <w:gridCol w:w="632"/>
        <w:gridCol w:w="735"/>
        <w:gridCol w:w="630"/>
        <w:gridCol w:w="630"/>
        <w:gridCol w:w="19"/>
        <w:gridCol w:w="716"/>
        <w:gridCol w:w="735"/>
        <w:gridCol w:w="14"/>
      </w:tblGrid>
      <w:tr w:rsidR="007B4EC5" w:rsidRPr="00693056" w:rsidTr="00FF21A5">
        <w:trPr>
          <w:cantSplit/>
          <w:trHeight w:val="379"/>
        </w:trPr>
        <w:tc>
          <w:tcPr>
            <w:tcW w:w="553" w:type="dxa"/>
            <w:vMerge w:val="restart"/>
            <w:tcBorders>
              <w:top w:val="single" w:sz="8" w:space="0" w:color="auto"/>
              <w:left w:val="single" w:sz="4"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编</w:t>
            </w:r>
          </w:p>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号</w:t>
            </w:r>
          </w:p>
        </w:tc>
        <w:tc>
          <w:tcPr>
            <w:tcW w:w="1052" w:type="dxa"/>
            <w:vMerge w:val="restart"/>
            <w:tcBorders>
              <w:top w:val="single" w:sz="8" w:space="0" w:color="auto"/>
              <w:left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类别及</w:t>
            </w:r>
          </w:p>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名称</w:t>
            </w:r>
          </w:p>
        </w:tc>
        <w:tc>
          <w:tcPr>
            <w:tcW w:w="505" w:type="dxa"/>
            <w:vMerge w:val="restart"/>
            <w:tcBorders>
              <w:top w:val="single" w:sz="8" w:space="0" w:color="auto"/>
              <w:left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计量</w:t>
            </w:r>
          </w:p>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单位</w:t>
            </w:r>
          </w:p>
        </w:tc>
        <w:tc>
          <w:tcPr>
            <w:tcW w:w="444" w:type="dxa"/>
            <w:vMerge w:val="restart"/>
            <w:tcBorders>
              <w:top w:val="single" w:sz="8" w:space="0" w:color="auto"/>
              <w:left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单价</w:t>
            </w:r>
          </w:p>
        </w:tc>
        <w:tc>
          <w:tcPr>
            <w:tcW w:w="909" w:type="dxa"/>
            <w:gridSpan w:val="2"/>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实存</w:t>
            </w:r>
          </w:p>
        </w:tc>
        <w:tc>
          <w:tcPr>
            <w:tcW w:w="1082" w:type="dxa"/>
            <w:gridSpan w:val="2"/>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账存</w:t>
            </w:r>
          </w:p>
        </w:tc>
        <w:tc>
          <w:tcPr>
            <w:tcW w:w="2730" w:type="dxa"/>
            <w:gridSpan w:val="5"/>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对比结果</w:t>
            </w:r>
          </w:p>
        </w:tc>
        <w:tc>
          <w:tcPr>
            <w:tcW w:w="749" w:type="dxa"/>
            <w:gridSpan w:val="2"/>
            <w:vMerge w:val="restart"/>
            <w:tcBorders>
              <w:top w:val="single" w:sz="8" w:space="0" w:color="auto"/>
              <w:left w:val="single" w:sz="8" w:space="0" w:color="auto"/>
              <w:right w:val="single" w:sz="4"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备</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注</w:t>
            </w:r>
          </w:p>
        </w:tc>
      </w:tr>
      <w:tr w:rsidR="007B4EC5" w:rsidRPr="00693056" w:rsidTr="00FF21A5">
        <w:trPr>
          <w:cantSplit/>
          <w:trHeight w:val="360"/>
        </w:trPr>
        <w:tc>
          <w:tcPr>
            <w:tcW w:w="553" w:type="dxa"/>
            <w:vMerge/>
            <w:tcBorders>
              <w:left w:val="single" w:sz="4"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1052" w:type="dxa"/>
            <w:vMerge/>
            <w:tcBorders>
              <w:left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p>
        </w:tc>
        <w:tc>
          <w:tcPr>
            <w:tcW w:w="505" w:type="dxa"/>
            <w:vMerge/>
            <w:tcBorders>
              <w:left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p>
        </w:tc>
        <w:tc>
          <w:tcPr>
            <w:tcW w:w="444" w:type="dxa"/>
            <w:vMerge/>
            <w:tcBorders>
              <w:left w:val="single" w:sz="8"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471" w:type="dxa"/>
            <w:vMerge w:val="restart"/>
            <w:tcBorders>
              <w:top w:val="single" w:sz="8" w:space="0" w:color="auto"/>
              <w:left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数量</w:t>
            </w:r>
          </w:p>
        </w:tc>
        <w:tc>
          <w:tcPr>
            <w:tcW w:w="438" w:type="dxa"/>
            <w:vMerge w:val="restart"/>
            <w:tcBorders>
              <w:top w:val="single" w:sz="8" w:space="0" w:color="auto"/>
              <w:left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金额</w:t>
            </w:r>
          </w:p>
        </w:tc>
        <w:tc>
          <w:tcPr>
            <w:tcW w:w="450" w:type="dxa"/>
            <w:vMerge w:val="restart"/>
            <w:tcBorders>
              <w:top w:val="single" w:sz="8" w:space="0" w:color="auto"/>
              <w:left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数量</w:t>
            </w:r>
          </w:p>
        </w:tc>
        <w:tc>
          <w:tcPr>
            <w:tcW w:w="632" w:type="dxa"/>
            <w:vMerge w:val="restart"/>
            <w:tcBorders>
              <w:top w:val="single" w:sz="8" w:space="0" w:color="auto"/>
              <w:left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金额</w:t>
            </w:r>
          </w:p>
        </w:tc>
        <w:tc>
          <w:tcPr>
            <w:tcW w:w="1365" w:type="dxa"/>
            <w:gridSpan w:val="2"/>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盘盈</w:t>
            </w:r>
          </w:p>
        </w:tc>
        <w:tc>
          <w:tcPr>
            <w:tcW w:w="1365" w:type="dxa"/>
            <w:gridSpan w:val="3"/>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盘亏</w:t>
            </w:r>
          </w:p>
        </w:tc>
        <w:tc>
          <w:tcPr>
            <w:tcW w:w="749" w:type="dxa"/>
            <w:gridSpan w:val="2"/>
            <w:vMerge/>
            <w:tcBorders>
              <w:left w:val="single" w:sz="8" w:space="0" w:color="auto"/>
              <w:right w:val="single" w:sz="4" w:space="0" w:color="auto"/>
            </w:tcBorders>
            <w:vAlign w:val="center"/>
          </w:tcPr>
          <w:p w:rsidR="007B4EC5" w:rsidRPr="00693056" w:rsidRDefault="007B4EC5" w:rsidP="00FF21A5">
            <w:pPr>
              <w:autoSpaceDE w:val="0"/>
              <w:autoSpaceDN w:val="0"/>
              <w:jc w:val="center"/>
              <w:rPr>
                <w:rFonts w:ascii="宋体"/>
                <w:kern w:val="0"/>
                <w:sz w:val="18"/>
                <w:szCs w:val="18"/>
              </w:rPr>
            </w:pPr>
          </w:p>
        </w:tc>
      </w:tr>
      <w:tr w:rsidR="007B4EC5" w:rsidRPr="00693056" w:rsidTr="00FF21A5">
        <w:trPr>
          <w:cantSplit/>
          <w:trHeight w:val="409"/>
        </w:trPr>
        <w:tc>
          <w:tcPr>
            <w:tcW w:w="553" w:type="dxa"/>
            <w:vMerge/>
            <w:tcBorders>
              <w:left w:val="single" w:sz="4"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p>
        </w:tc>
        <w:tc>
          <w:tcPr>
            <w:tcW w:w="1052" w:type="dxa"/>
            <w:vMerge/>
            <w:tcBorders>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p>
        </w:tc>
        <w:tc>
          <w:tcPr>
            <w:tcW w:w="505" w:type="dxa"/>
            <w:vMerge/>
            <w:tcBorders>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p>
        </w:tc>
        <w:tc>
          <w:tcPr>
            <w:tcW w:w="444" w:type="dxa"/>
            <w:vMerge/>
            <w:tcBorders>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p>
        </w:tc>
        <w:tc>
          <w:tcPr>
            <w:tcW w:w="471" w:type="dxa"/>
            <w:vMerge/>
            <w:tcBorders>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p>
        </w:tc>
        <w:tc>
          <w:tcPr>
            <w:tcW w:w="438" w:type="dxa"/>
            <w:vMerge/>
            <w:tcBorders>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p>
        </w:tc>
        <w:tc>
          <w:tcPr>
            <w:tcW w:w="450" w:type="dxa"/>
            <w:vMerge/>
            <w:tcBorders>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p>
        </w:tc>
        <w:tc>
          <w:tcPr>
            <w:tcW w:w="632" w:type="dxa"/>
            <w:vMerge/>
            <w:tcBorders>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p>
        </w:tc>
        <w:tc>
          <w:tcPr>
            <w:tcW w:w="73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数量</w:t>
            </w:r>
          </w:p>
        </w:tc>
        <w:tc>
          <w:tcPr>
            <w:tcW w:w="63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金额</w:t>
            </w:r>
          </w:p>
        </w:tc>
        <w:tc>
          <w:tcPr>
            <w:tcW w:w="649" w:type="dxa"/>
            <w:gridSpan w:val="2"/>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数量</w:t>
            </w:r>
          </w:p>
        </w:tc>
        <w:tc>
          <w:tcPr>
            <w:tcW w:w="71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金额</w:t>
            </w:r>
          </w:p>
        </w:tc>
        <w:tc>
          <w:tcPr>
            <w:tcW w:w="749" w:type="dxa"/>
            <w:gridSpan w:val="2"/>
            <w:vMerge/>
            <w:tcBorders>
              <w:left w:val="single" w:sz="8" w:space="0" w:color="auto"/>
              <w:bottom w:val="single" w:sz="8" w:space="0" w:color="auto"/>
              <w:right w:val="single" w:sz="4" w:space="0" w:color="auto"/>
            </w:tcBorders>
            <w:vAlign w:val="center"/>
          </w:tcPr>
          <w:p w:rsidR="007B4EC5" w:rsidRPr="00693056" w:rsidRDefault="007B4EC5" w:rsidP="00FF21A5">
            <w:pPr>
              <w:autoSpaceDE w:val="0"/>
              <w:autoSpaceDN w:val="0"/>
              <w:jc w:val="center"/>
              <w:rPr>
                <w:rFonts w:ascii="宋体"/>
                <w:color w:val="000000"/>
                <w:kern w:val="0"/>
                <w:sz w:val="18"/>
                <w:szCs w:val="18"/>
              </w:rPr>
            </w:pPr>
          </w:p>
        </w:tc>
      </w:tr>
      <w:tr w:rsidR="007B4EC5" w:rsidRPr="00693056" w:rsidTr="00FF21A5">
        <w:trPr>
          <w:trHeight w:val="523"/>
        </w:trPr>
        <w:tc>
          <w:tcPr>
            <w:tcW w:w="553" w:type="dxa"/>
            <w:tcBorders>
              <w:top w:val="single" w:sz="8" w:space="0" w:color="auto"/>
              <w:left w:val="single" w:sz="4" w:space="0" w:color="auto"/>
              <w:bottom w:val="doubleWave" w:sz="6"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1052"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505"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444"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471"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438"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450"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632"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735"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630"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649" w:type="dxa"/>
            <w:gridSpan w:val="2"/>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716"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749" w:type="dxa"/>
            <w:gridSpan w:val="2"/>
            <w:tcBorders>
              <w:top w:val="single" w:sz="8" w:space="0" w:color="auto"/>
              <w:left w:val="single" w:sz="8" w:space="0" w:color="auto"/>
              <w:bottom w:val="doubleWave" w:sz="6" w:space="0" w:color="auto"/>
              <w:right w:val="single" w:sz="4" w:space="0" w:color="auto"/>
            </w:tcBorders>
            <w:vAlign w:val="center"/>
          </w:tcPr>
          <w:p w:rsidR="007B4EC5" w:rsidRPr="00693056" w:rsidRDefault="007B4EC5" w:rsidP="00FF21A5">
            <w:pPr>
              <w:autoSpaceDE w:val="0"/>
              <w:autoSpaceDN w:val="0"/>
              <w:jc w:val="center"/>
              <w:rPr>
                <w:rFonts w:ascii="宋体"/>
                <w:kern w:val="0"/>
                <w:sz w:val="18"/>
                <w:szCs w:val="18"/>
              </w:rPr>
            </w:pPr>
          </w:p>
        </w:tc>
      </w:tr>
      <w:tr w:rsidR="007B4EC5" w:rsidRPr="00693056" w:rsidTr="00FF21A5">
        <w:trPr>
          <w:gridAfter w:val="1"/>
          <w:wAfter w:w="14" w:type="dxa"/>
          <w:trHeight w:val="422"/>
        </w:trPr>
        <w:tc>
          <w:tcPr>
            <w:tcW w:w="553" w:type="dxa"/>
            <w:tcBorders>
              <w:top w:val="doubleWave" w:sz="6" w:space="0" w:color="auto"/>
              <w:left w:val="single" w:sz="4" w:space="0" w:color="auto"/>
              <w:bottom w:val="single" w:sz="4"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1052"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505"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444"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471"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438"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450" w:type="dxa"/>
            <w:tcBorders>
              <w:top w:val="doubleWave" w:sz="6" w:space="0" w:color="auto"/>
              <w:left w:val="single" w:sz="8" w:space="0" w:color="auto"/>
              <w:bottom w:val="single" w:sz="4" w:space="0" w:color="auto"/>
              <w:right w:val="single" w:sz="4" w:space="0" w:color="auto"/>
            </w:tcBorders>
            <w:vAlign w:val="center"/>
          </w:tcPr>
          <w:p w:rsidR="007B4EC5" w:rsidRPr="00693056" w:rsidRDefault="007B4EC5" w:rsidP="00FF21A5">
            <w:pPr>
              <w:autoSpaceDE w:val="0"/>
              <w:autoSpaceDN w:val="0"/>
              <w:jc w:val="center"/>
              <w:rPr>
                <w:rFonts w:ascii="宋体"/>
                <w:color w:val="000000"/>
                <w:kern w:val="0"/>
                <w:sz w:val="18"/>
                <w:szCs w:val="18"/>
              </w:rPr>
            </w:pPr>
          </w:p>
        </w:tc>
        <w:tc>
          <w:tcPr>
            <w:tcW w:w="632" w:type="dxa"/>
            <w:tcBorders>
              <w:top w:val="doubleWave" w:sz="6" w:space="0" w:color="auto"/>
              <w:left w:val="single" w:sz="4" w:space="0" w:color="auto"/>
              <w:bottom w:val="single" w:sz="4"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p>
        </w:tc>
        <w:tc>
          <w:tcPr>
            <w:tcW w:w="735"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630" w:type="dxa"/>
            <w:tcBorders>
              <w:top w:val="doubleWave" w:sz="6" w:space="0" w:color="auto"/>
              <w:left w:val="single" w:sz="8" w:space="0" w:color="auto"/>
              <w:bottom w:val="single" w:sz="4"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18"/>
              </w:rPr>
            </w:pPr>
          </w:p>
        </w:tc>
        <w:tc>
          <w:tcPr>
            <w:tcW w:w="630" w:type="dxa"/>
            <w:tcBorders>
              <w:top w:val="doubleWave" w:sz="6" w:space="0" w:color="auto"/>
              <w:left w:val="single" w:sz="8" w:space="0" w:color="auto"/>
              <w:bottom w:val="single" w:sz="4" w:space="0" w:color="auto"/>
              <w:right w:val="single" w:sz="4" w:space="0" w:color="auto"/>
            </w:tcBorders>
            <w:vAlign w:val="center"/>
          </w:tcPr>
          <w:p w:rsidR="007B4EC5" w:rsidRPr="00693056" w:rsidRDefault="007B4EC5" w:rsidP="00FF21A5">
            <w:pPr>
              <w:autoSpaceDE w:val="0"/>
              <w:autoSpaceDN w:val="0"/>
              <w:jc w:val="center"/>
              <w:rPr>
                <w:rFonts w:ascii="宋体"/>
                <w:color w:val="000000"/>
                <w:kern w:val="0"/>
                <w:sz w:val="18"/>
                <w:szCs w:val="18"/>
              </w:rPr>
            </w:pPr>
          </w:p>
        </w:tc>
        <w:tc>
          <w:tcPr>
            <w:tcW w:w="735" w:type="dxa"/>
            <w:gridSpan w:val="2"/>
            <w:tcBorders>
              <w:top w:val="doubleWave" w:sz="6" w:space="0" w:color="auto"/>
              <w:left w:val="single" w:sz="4" w:space="0" w:color="auto"/>
              <w:bottom w:val="single" w:sz="4"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szCs w:val="18"/>
              </w:rPr>
            </w:pPr>
          </w:p>
        </w:tc>
        <w:tc>
          <w:tcPr>
            <w:tcW w:w="735" w:type="dxa"/>
            <w:tcBorders>
              <w:top w:val="doubleWave" w:sz="6" w:space="0" w:color="auto"/>
              <w:left w:val="single" w:sz="8" w:space="0" w:color="auto"/>
              <w:bottom w:val="single" w:sz="4" w:space="0" w:color="auto"/>
              <w:right w:val="single" w:sz="4" w:space="0" w:color="auto"/>
            </w:tcBorders>
            <w:vAlign w:val="center"/>
          </w:tcPr>
          <w:p w:rsidR="007B4EC5" w:rsidRPr="00693056" w:rsidRDefault="007B4EC5" w:rsidP="00FF21A5">
            <w:pPr>
              <w:autoSpaceDE w:val="0"/>
              <w:autoSpaceDN w:val="0"/>
              <w:jc w:val="center"/>
              <w:rPr>
                <w:rFonts w:ascii="宋体"/>
                <w:kern w:val="0"/>
                <w:sz w:val="18"/>
                <w:szCs w:val="18"/>
              </w:rPr>
            </w:pPr>
          </w:p>
        </w:tc>
      </w:tr>
    </w:tbl>
    <w:p w:rsidR="007B4EC5" w:rsidRPr="00693056" w:rsidRDefault="007B4EC5" w:rsidP="008B6BA1">
      <w:pPr>
        <w:spacing w:line="360" w:lineRule="auto"/>
        <w:rPr>
          <w:rFonts w:ascii="宋体"/>
          <w:b/>
          <w:color w:val="000000"/>
          <w:sz w:val="24"/>
        </w:rPr>
      </w:pPr>
      <w:r>
        <w:rPr>
          <w:rFonts w:ascii="宋体" w:hAnsi="宋体" w:hint="eastAsia"/>
          <w:b/>
          <w:color w:val="000000"/>
          <w:sz w:val="24"/>
        </w:rPr>
        <w:t>六、</w:t>
      </w:r>
      <w:r w:rsidRPr="00693056">
        <w:rPr>
          <w:rFonts w:ascii="宋体" w:hAnsi="宋体" w:hint="eastAsia"/>
          <w:b/>
          <w:color w:val="000000"/>
          <w:sz w:val="24"/>
        </w:rPr>
        <w:t>财产清查的具体方法</w:t>
      </w:r>
    </w:p>
    <w:p w:rsidR="007B4EC5" w:rsidRPr="00693056" w:rsidRDefault="007B4EC5" w:rsidP="00743982">
      <w:pPr>
        <w:ind w:firstLine="420"/>
        <w:rPr>
          <w:rFonts w:ascii="宋体"/>
          <w:color w:val="000000"/>
          <w:szCs w:val="21"/>
        </w:rPr>
      </w:pPr>
      <w:r w:rsidRPr="00693056">
        <w:rPr>
          <w:rFonts w:ascii="宋体" w:hAnsi="宋体" w:hint="eastAsia"/>
          <w:color w:val="000000"/>
          <w:szCs w:val="21"/>
        </w:rPr>
        <w:t>企业单位的财产物资种类繁多，作用不同，在清查中也应采用不同的方法。</w:t>
      </w:r>
    </w:p>
    <w:p w:rsidR="007B4EC5" w:rsidRPr="00693056" w:rsidRDefault="007B4EC5" w:rsidP="00743982">
      <w:pPr>
        <w:ind w:firstLineChars="196" w:firstLine="426"/>
        <w:rPr>
          <w:rFonts w:ascii="宋体"/>
          <w:color w:val="000000"/>
          <w:szCs w:val="21"/>
        </w:rPr>
      </w:pPr>
      <w:r>
        <w:rPr>
          <w:rFonts w:ascii="宋体" w:hAnsi="宋体" w:hint="eastAsia"/>
          <w:color w:val="000000"/>
          <w:szCs w:val="21"/>
        </w:rPr>
        <w:t>（一）</w:t>
      </w:r>
      <w:r w:rsidRPr="00693056">
        <w:rPr>
          <w:rFonts w:ascii="宋体" w:hAnsi="宋体" w:hint="eastAsia"/>
          <w:color w:val="000000"/>
          <w:szCs w:val="21"/>
        </w:rPr>
        <w:t>货币资产的清查方法</w:t>
      </w:r>
    </w:p>
    <w:p w:rsidR="007B4EC5" w:rsidRPr="00693056" w:rsidRDefault="007B4EC5" w:rsidP="00743982">
      <w:pPr>
        <w:rPr>
          <w:rFonts w:ascii="宋体"/>
        </w:rPr>
      </w:pPr>
      <w:r w:rsidRPr="00693056">
        <w:rPr>
          <w:rFonts w:ascii="宋体" w:hAnsi="宋体"/>
        </w:rPr>
        <w:t xml:space="preserve">    (1)</w:t>
      </w:r>
      <w:r w:rsidRPr="00693056">
        <w:rPr>
          <w:rFonts w:ascii="宋体" w:hAnsi="宋体" w:hint="eastAsia"/>
        </w:rPr>
        <w:t>库存现金的清查</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库存现金清查是采用实地盘点的方法，即通过点票数来确定现金的实存数，然后以实存数与现金日记账的账面余额进行核对，以查明账实是否相符及盈亏情况。</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在对库存现金进行清查盘点时，出纳人员必须在场，如果发现盘盈或盘亏，必须当场核实其数额。</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清查时，还应注意有无“白条”抵库的情况，即以未经过合法会计手续的非正式单据抵充库存现金；确认库存现金是否超过银行核定的库存限额；查清有无挪用库存现金的情况。</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盘点结束后，应根据盘点结果，编制库存现金盘点报告表，并由盘点人员和出纳人员签章。现金盘点报告表兼有盘存单和实存账存对比表的作用，是反映库存现金实有数额、调整账簿记录的重要原始凭证。其格式如表</w:t>
      </w:r>
      <w:r w:rsidRPr="00693056">
        <w:rPr>
          <w:rFonts w:ascii="宋体" w:hAnsi="宋体"/>
        </w:rPr>
        <w:t>8-3</w:t>
      </w:r>
      <w:r w:rsidRPr="00693056">
        <w:rPr>
          <w:rFonts w:ascii="宋体" w:hAnsi="宋体" w:hint="eastAsia"/>
        </w:rPr>
        <w:t>所示。</w:t>
      </w:r>
    </w:p>
    <w:p w:rsidR="007B4EC5" w:rsidRPr="00693056" w:rsidRDefault="007B4EC5" w:rsidP="00743982">
      <w:pPr>
        <w:rPr>
          <w:rFonts w:ascii="宋体"/>
          <w:b/>
          <w:sz w:val="18"/>
          <w:szCs w:val="18"/>
        </w:rPr>
      </w:pPr>
      <w:r w:rsidRPr="00693056">
        <w:rPr>
          <w:rFonts w:ascii="宋体" w:hAnsi="宋体" w:hint="eastAsia"/>
          <w:b/>
          <w:sz w:val="18"/>
          <w:szCs w:val="18"/>
        </w:rPr>
        <w:t>表</w:t>
      </w:r>
      <w:r w:rsidRPr="00693056">
        <w:rPr>
          <w:rFonts w:ascii="宋体" w:hAnsi="宋体"/>
          <w:b/>
          <w:sz w:val="18"/>
          <w:szCs w:val="18"/>
        </w:rPr>
        <w:t xml:space="preserve">8-3                               </w:t>
      </w:r>
      <w:r w:rsidRPr="00693056">
        <w:rPr>
          <w:rFonts w:ascii="宋体" w:hAnsi="宋体" w:hint="eastAsia"/>
          <w:b/>
          <w:sz w:val="18"/>
          <w:szCs w:val="18"/>
        </w:rPr>
        <w:t>库存现金盘点报告表</w:t>
      </w:r>
    </w:p>
    <w:p w:rsidR="007B4EC5" w:rsidRPr="00693056" w:rsidRDefault="007B4EC5" w:rsidP="00743982">
      <w:pPr>
        <w:rPr>
          <w:rFonts w:ascii="宋体"/>
          <w:color w:val="000000"/>
          <w:sz w:val="18"/>
        </w:rPr>
      </w:pPr>
      <w:r w:rsidRPr="00693056">
        <w:rPr>
          <w:rFonts w:ascii="宋体" w:hAnsi="宋体" w:hint="eastAsia"/>
          <w:color w:val="000000"/>
          <w:kern w:val="0"/>
          <w:sz w:val="18"/>
        </w:rPr>
        <w:t>单位名称：</w:t>
      </w:r>
      <w:r w:rsidRPr="00693056">
        <w:rPr>
          <w:rFonts w:ascii="宋体" w:hAnsi="宋体"/>
          <w:color w:val="000000"/>
          <w:kern w:val="0"/>
          <w:sz w:val="18"/>
        </w:rPr>
        <w:t xml:space="preserve">    </w:t>
      </w:r>
      <w:r w:rsidRPr="00693056">
        <w:rPr>
          <w:rFonts w:ascii="宋体" w:hAnsi="宋体" w:hint="eastAsia"/>
          <w:color w:val="000000"/>
          <w:kern w:val="0"/>
          <w:sz w:val="18"/>
        </w:rPr>
        <w:t xml:space="preserve">　　　　　　　　　　　　　　　　　　　</w:t>
      </w:r>
      <w:r w:rsidRPr="00693056">
        <w:rPr>
          <w:rFonts w:ascii="宋体" w:hAnsi="宋体"/>
          <w:color w:val="000000"/>
          <w:kern w:val="0"/>
          <w:sz w:val="18"/>
        </w:rPr>
        <w:t xml:space="preserve">                    </w:t>
      </w:r>
      <w:r w:rsidRPr="00693056">
        <w:rPr>
          <w:rFonts w:ascii="宋体" w:hAnsi="宋体" w:hint="eastAsia"/>
          <w:color w:val="000000"/>
          <w:kern w:val="0"/>
          <w:sz w:val="18"/>
        </w:rPr>
        <w:t>年　月</w:t>
      </w:r>
      <w:r w:rsidRPr="00693056">
        <w:rPr>
          <w:rFonts w:ascii="宋体" w:hAnsi="宋体"/>
          <w:color w:val="000000"/>
          <w:kern w:val="0"/>
          <w:sz w:val="18"/>
        </w:rPr>
        <w:t xml:space="preserve">  </w:t>
      </w:r>
      <w:r w:rsidRPr="00693056">
        <w:rPr>
          <w:rFonts w:ascii="宋体" w:hAnsi="宋体" w:hint="eastAsia"/>
          <w:color w:val="000000"/>
          <w:kern w:val="0"/>
          <w:sz w:val="18"/>
        </w:rPr>
        <w:t>日</w:t>
      </w:r>
    </w:p>
    <w:tbl>
      <w:tblPr>
        <w:tblW w:w="7985" w:type="dxa"/>
        <w:tblLayout w:type="fixed"/>
        <w:tblLook w:val="0000" w:firstRow="0" w:lastRow="0" w:firstColumn="0" w:lastColumn="0" w:noHBand="0" w:noVBand="0"/>
      </w:tblPr>
      <w:tblGrid>
        <w:gridCol w:w="1656"/>
        <w:gridCol w:w="1651"/>
        <w:gridCol w:w="1318"/>
        <w:gridCol w:w="1365"/>
        <w:gridCol w:w="1995"/>
      </w:tblGrid>
      <w:tr w:rsidR="007B4EC5" w:rsidRPr="00693056" w:rsidTr="00FF21A5">
        <w:trPr>
          <w:cantSplit/>
          <w:trHeight w:val="345"/>
        </w:trPr>
        <w:tc>
          <w:tcPr>
            <w:tcW w:w="1656" w:type="dxa"/>
            <w:vMerge w:val="restart"/>
            <w:tcBorders>
              <w:top w:val="single" w:sz="8" w:space="0" w:color="auto"/>
              <w:left w:val="single" w:sz="4" w:space="0" w:color="auto"/>
              <w:right w:val="single" w:sz="8" w:space="0" w:color="auto"/>
            </w:tcBorders>
            <w:vAlign w:val="center"/>
          </w:tcPr>
          <w:p w:rsidR="007B4EC5" w:rsidRPr="00693056" w:rsidRDefault="007B4EC5" w:rsidP="00FF21A5">
            <w:pPr>
              <w:autoSpaceDE w:val="0"/>
              <w:autoSpaceDN w:val="0"/>
              <w:jc w:val="center"/>
              <w:rPr>
                <w:rFonts w:ascii="宋体"/>
                <w:kern w:val="0"/>
                <w:sz w:val="18"/>
              </w:rPr>
            </w:pPr>
            <w:r w:rsidRPr="00693056">
              <w:rPr>
                <w:rFonts w:ascii="宋体" w:hAnsi="宋体" w:hint="eastAsia"/>
                <w:color w:val="000000"/>
                <w:kern w:val="0"/>
                <w:sz w:val="18"/>
              </w:rPr>
              <w:t>实存余额</w:t>
            </w:r>
          </w:p>
        </w:tc>
        <w:tc>
          <w:tcPr>
            <w:tcW w:w="1651" w:type="dxa"/>
            <w:vMerge w:val="restart"/>
            <w:tcBorders>
              <w:top w:val="single" w:sz="8" w:space="0" w:color="auto"/>
              <w:left w:val="single" w:sz="8" w:space="0" w:color="auto"/>
              <w:right w:val="single" w:sz="8" w:space="0" w:color="auto"/>
            </w:tcBorders>
            <w:vAlign w:val="center"/>
          </w:tcPr>
          <w:p w:rsidR="007B4EC5" w:rsidRPr="00693056" w:rsidRDefault="007B4EC5" w:rsidP="00FF21A5">
            <w:pPr>
              <w:autoSpaceDE w:val="0"/>
              <w:autoSpaceDN w:val="0"/>
              <w:jc w:val="center"/>
              <w:rPr>
                <w:rFonts w:ascii="宋体"/>
                <w:kern w:val="0"/>
                <w:sz w:val="18"/>
              </w:rPr>
            </w:pPr>
            <w:r w:rsidRPr="00693056">
              <w:rPr>
                <w:rFonts w:ascii="宋体" w:hAnsi="宋体" w:hint="eastAsia"/>
                <w:color w:val="000000"/>
                <w:kern w:val="0"/>
                <w:sz w:val="18"/>
              </w:rPr>
              <w:t>账存余额</w:t>
            </w:r>
          </w:p>
        </w:tc>
        <w:tc>
          <w:tcPr>
            <w:tcW w:w="2683" w:type="dxa"/>
            <w:gridSpan w:val="2"/>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rPr>
            </w:pPr>
            <w:r w:rsidRPr="00693056">
              <w:rPr>
                <w:rFonts w:ascii="宋体" w:hAnsi="宋体" w:hint="eastAsia"/>
                <w:color w:val="000000"/>
                <w:kern w:val="0"/>
                <w:sz w:val="18"/>
              </w:rPr>
              <w:t>对比结果</w:t>
            </w:r>
          </w:p>
        </w:tc>
        <w:tc>
          <w:tcPr>
            <w:tcW w:w="1995" w:type="dxa"/>
            <w:vMerge w:val="restart"/>
            <w:tcBorders>
              <w:top w:val="single" w:sz="8" w:space="0" w:color="auto"/>
              <w:left w:val="single" w:sz="8" w:space="0" w:color="auto"/>
              <w:right w:val="single" w:sz="4" w:space="0" w:color="auto"/>
            </w:tcBorders>
            <w:vAlign w:val="center"/>
          </w:tcPr>
          <w:p w:rsidR="007B4EC5" w:rsidRPr="00693056" w:rsidRDefault="007B4EC5" w:rsidP="00FF21A5">
            <w:pPr>
              <w:autoSpaceDE w:val="0"/>
              <w:autoSpaceDN w:val="0"/>
              <w:jc w:val="center"/>
              <w:rPr>
                <w:rFonts w:ascii="宋体"/>
                <w:kern w:val="0"/>
                <w:sz w:val="18"/>
              </w:rPr>
            </w:pPr>
            <w:r w:rsidRPr="00693056">
              <w:rPr>
                <w:rFonts w:ascii="宋体" w:hAnsi="宋体" w:hint="eastAsia"/>
                <w:color w:val="000000"/>
                <w:kern w:val="0"/>
                <w:sz w:val="18"/>
              </w:rPr>
              <w:t>备注</w:t>
            </w:r>
          </w:p>
        </w:tc>
      </w:tr>
      <w:tr w:rsidR="007B4EC5" w:rsidRPr="00693056" w:rsidTr="00FF21A5">
        <w:trPr>
          <w:cantSplit/>
          <w:trHeight w:val="331"/>
        </w:trPr>
        <w:tc>
          <w:tcPr>
            <w:tcW w:w="1656" w:type="dxa"/>
            <w:vMerge/>
            <w:tcBorders>
              <w:left w:val="single" w:sz="4"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rPr>
            </w:pPr>
          </w:p>
        </w:tc>
        <w:tc>
          <w:tcPr>
            <w:tcW w:w="1651" w:type="dxa"/>
            <w:vMerge/>
            <w:tcBorders>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rPr>
            </w:pPr>
          </w:p>
        </w:tc>
        <w:tc>
          <w:tcPr>
            <w:tcW w:w="1318" w:type="dxa"/>
            <w:tcBorders>
              <w:top w:val="single" w:sz="8" w:space="0" w:color="auto"/>
              <w:left w:val="single" w:sz="8" w:space="0" w:color="auto"/>
              <w:bottom w:val="single" w:sz="8" w:space="0" w:color="auto"/>
              <w:right w:val="single" w:sz="4" w:space="0" w:color="auto"/>
            </w:tcBorders>
            <w:vAlign w:val="center"/>
          </w:tcPr>
          <w:p w:rsidR="007B4EC5" w:rsidRPr="00693056" w:rsidRDefault="007B4EC5" w:rsidP="00FF21A5">
            <w:pPr>
              <w:autoSpaceDE w:val="0"/>
              <w:autoSpaceDN w:val="0"/>
              <w:jc w:val="center"/>
              <w:rPr>
                <w:rFonts w:ascii="宋体"/>
                <w:color w:val="000000"/>
                <w:kern w:val="0"/>
                <w:sz w:val="18"/>
              </w:rPr>
            </w:pPr>
            <w:r w:rsidRPr="00693056">
              <w:rPr>
                <w:rFonts w:ascii="宋体" w:hAnsi="宋体" w:hint="eastAsia"/>
                <w:color w:val="000000"/>
                <w:kern w:val="0"/>
                <w:sz w:val="18"/>
              </w:rPr>
              <w:t>盈</w:t>
            </w:r>
          </w:p>
        </w:tc>
        <w:tc>
          <w:tcPr>
            <w:tcW w:w="1365" w:type="dxa"/>
            <w:tcBorders>
              <w:top w:val="single" w:sz="8" w:space="0" w:color="auto"/>
              <w:left w:val="single" w:sz="4"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rPr>
            </w:pPr>
            <w:r w:rsidRPr="00693056">
              <w:rPr>
                <w:rFonts w:ascii="宋体" w:hAnsi="宋体" w:hint="eastAsia"/>
                <w:color w:val="000000"/>
                <w:kern w:val="0"/>
                <w:sz w:val="18"/>
              </w:rPr>
              <w:t>亏</w:t>
            </w:r>
          </w:p>
        </w:tc>
        <w:tc>
          <w:tcPr>
            <w:tcW w:w="1995" w:type="dxa"/>
            <w:vMerge/>
            <w:tcBorders>
              <w:left w:val="single" w:sz="8" w:space="0" w:color="auto"/>
              <w:bottom w:val="single" w:sz="8" w:space="0" w:color="auto"/>
              <w:right w:val="single" w:sz="4" w:space="0" w:color="auto"/>
            </w:tcBorders>
            <w:vAlign w:val="center"/>
          </w:tcPr>
          <w:p w:rsidR="007B4EC5" w:rsidRPr="00693056" w:rsidRDefault="007B4EC5" w:rsidP="00FF21A5">
            <w:pPr>
              <w:autoSpaceDE w:val="0"/>
              <w:autoSpaceDN w:val="0"/>
              <w:jc w:val="center"/>
              <w:rPr>
                <w:rFonts w:ascii="宋体"/>
                <w:color w:val="000000"/>
                <w:kern w:val="0"/>
                <w:sz w:val="18"/>
              </w:rPr>
            </w:pPr>
          </w:p>
        </w:tc>
      </w:tr>
      <w:tr w:rsidR="007B4EC5" w:rsidRPr="00693056" w:rsidTr="00FF21A5">
        <w:trPr>
          <w:trHeight w:val="475"/>
        </w:trPr>
        <w:tc>
          <w:tcPr>
            <w:tcW w:w="1656" w:type="dxa"/>
            <w:tcBorders>
              <w:top w:val="single" w:sz="8" w:space="0" w:color="auto"/>
              <w:left w:val="single" w:sz="4" w:space="0" w:color="auto"/>
              <w:bottom w:val="doubleWave" w:sz="6" w:space="0" w:color="auto"/>
              <w:right w:val="single" w:sz="8" w:space="0" w:color="auto"/>
            </w:tcBorders>
            <w:vAlign w:val="center"/>
          </w:tcPr>
          <w:p w:rsidR="007B4EC5" w:rsidRPr="00693056" w:rsidRDefault="007B4EC5" w:rsidP="00FF21A5">
            <w:pPr>
              <w:autoSpaceDE w:val="0"/>
              <w:autoSpaceDN w:val="0"/>
              <w:jc w:val="center"/>
              <w:rPr>
                <w:rFonts w:ascii="宋体"/>
                <w:kern w:val="0"/>
                <w:sz w:val="18"/>
              </w:rPr>
            </w:pPr>
          </w:p>
        </w:tc>
        <w:tc>
          <w:tcPr>
            <w:tcW w:w="1651" w:type="dxa"/>
            <w:tcBorders>
              <w:top w:val="single" w:sz="8" w:space="0" w:color="auto"/>
              <w:left w:val="single" w:sz="8" w:space="0" w:color="auto"/>
              <w:bottom w:val="doubleWave" w:sz="6"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rPr>
            </w:pPr>
          </w:p>
        </w:tc>
        <w:tc>
          <w:tcPr>
            <w:tcW w:w="1318" w:type="dxa"/>
            <w:tcBorders>
              <w:top w:val="single" w:sz="8" w:space="0" w:color="auto"/>
              <w:left w:val="single" w:sz="8" w:space="0" w:color="auto"/>
              <w:bottom w:val="doubleWave" w:sz="6" w:space="0" w:color="auto"/>
              <w:right w:val="single" w:sz="4" w:space="0" w:color="auto"/>
            </w:tcBorders>
            <w:vAlign w:val="center"/>
          </w:tcPr>
          <w:p w:rsidR="007B4EC5" w:rsidRPr="00693056" w:rsidRDefault="007B4EC5" w:rsidP="00FF21A5">
            <w:pPr>
              <w:autoSpaceDE w:val="0"/>
              <w:autoSpaceDN w:val="0"/>
              <w:jc w:val="center"/>
              <w:rPr>
                <w:rFonts w:ascii="宋体"/>
                <w:kern w:val="0"/>
                <w:sz w:val="18"/>
              </w:rPr>
            </w:pPr>
          </w:p>
        </w:tc>
        <w:tc>
          <w:tcPr>
            <w:tcW w:w="1365" w:type="dxa"/>
            <w:tcBorders>
              <w:top w:val="single" w:sz="8" w:space="0" w:color="auto"/>
              <w:left w:val="single" w:sz="4" w:space="0" w:color="auto"/>
              <w:bottom w:val="doubleWave" w:sz="6" w:space="0" w:color="auto"/>
              <w:right w:val="single" w:sz="8" w:space="0" w:color="auto"/>
            </w:tcBorders>
            <w:vAlign w:val="center"/>
          </w:tcPr>
          <w:p w:rsidR="007B4EC5" w:rsidRPr="00693056" w:rsidRDefault="007B4EC5" w:rsidP="00FF21A5">
            <w:pPr>
              <w:autoSpaceDE w:val="0"/>
              <w:autoSpaceDN w:val="0"/>
              <w:jc w:val="center"/>
              <w:rPr>
                <w:rFonts w:ascii="宋体"/>
                <w:kern w:val="0"/>
                <w:sz w:val="18"/>
              </w:rPr>
            </w:pPr>
          </w:p>
        </w:tc>
        <w:tc>
          <w:tcPr>
            <w:tcW w:w="1995" w:type="dxa"/>
            <w:tcBorders>
              <w:top w:val="single" w:sz="8" w:space="0" w:color="auto"/>
              <w:left w:val="single" w:sz="8" w:space="0" w:color="auto"/>
              <w:bottom w:val="doubleWave" w:sz="6" w:space="0" w:color="auto"/>
              <w:right w:val="single" w:sz="4" w:space="0" w:color="auto"/>
            </w:tcBorders>
            <w:vAlign w:val="center"/>
          </w:tcPr>
          <w:p w:rsidR="007B4EC5" w:rsidRPr="00693056" w:rsidRDefault="007B4EC5" w:rsidP="00FF21A5">
            <w:pPr>
              <w:autoSpaceDE w:val="0"/>
              <w:autoSpaceDN w:val="0"/>
              <w:jc w:val="center"/>
              <w:rPr>
                <w:rFonts w:ascii="宋体"/>
                <w:kern w:val="0"/>
                <w:sz w:val="18"/>
              </w:rPr>
            </w:pPr>
          </w:p>
        </w:tc>
      </w:tr>
      <w:tr w:rsidR="007B4EC5" w:rsidRPr="00693056" w:rsidTr="00FF21A5">
        <w:trPr>
          <w:trHeight w:val="475"/>
        </w:trPr>
        <w:tc>
          <w:tcPr>
            <w:tcW w:w="1656" w:type="dxa"/>
            <w:tcBorders>
              <w:top w:val="doubleWave" w:sz="6" w:space="0" w:color="auto"/>
              <w:left w:val="single" w:sz="4"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kern w:val="0"/>
                <w:sz w:val="18"/>
              </w:rPr>
            </w:pPr>
          </w:p>
        </w:tc>
        <w:tc>
          <w:tcPr>
            <w:tcW w:w="1651" w:type="dxa"/>
            <w:tcBorders>
              <w:top w:val="doubleWave" w:sz="6" w:space="0" w:color="auto"/>
              <w:left w:val="single" w:sz="8"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color w:val="000000"/>
                <w:kern w:val="0"/>
                <w:sz w:val="18"/>
              </w:rPr>
            </w:pPr>
          </w:p>
        </w:tc>
        <w:tc>
          <w:tcPr>
            <w:tcW w:w="1318" w:type="dxa"/>
            <w:tcBorders>
              <w:top w:val="doubleWave" w:sz="6" w:space="0" w:color="auto"/>
              <w:left w:val="single" w:sz="8" w:space="0" w:color="auto"/>
              <w:bottom w:val="single" w:sz="8" w:space="0" w:color="auto"/>
              <w:right w:val="single" w:sz="4" w:space="0" w:color="auto"/>
            </w:tcBorders>
            <w:vAlign w:val="center"/>
          </w:tcPr>
          <w:p w:rsidR="007B4EC5" w:rsidRPr="00693056" w:rsidRDefault="007B4EC5" w:rsidP="00FF21A5">
            <w:pPr>
              <w:autoSpaceDE w:val="0"/>
              <w:autoSpaceDN w:val="0"/>
              <w:jc w:val="center"/>
              <w:rPr>
                <w:rFonts w:ascii="宋体"/>
                <w:kern w:val="0"/>
                <w:sz w:val="18"/>
              </w:rPr>
            </w:pPr>
          </w:p>
        </w:tc>
        <w:tc>
          <w:tcPr>
            <w:tcW w:w="1365" w:type="dxa"/>
            <w:tcBorders>
              <w:top w:val="doubleWave" w:sz="6" w:space="0" w:color="auto"/>
              <w:left w:val="single" w:sz="4" w:space="0" w:color="auto"/>
              <w:bottom w:val="single" w:sz="8" w:space="0" w:color="auto"/>
              <w:right w:val="single" w:sz="8" w:space="0" w:color="auto"/>
            </w:tcBorders>
            <w:vAlign w:val="center"/>
          </w:tcPr>
          <w:p w:rsidR="007B4EC5" w:rsidRPr="00693056" w:rsidRDefault="007B4EC5" w:rsidP="00FF21A5">
            <w:pPr>
              <w:autoSpaceDE w:val="0"/>
              <w:autoSpaceDN w:val="0"/>
              <w:jc w:val="center"/>
              <w:rPr>
                <w:rFonts w:ascii="宋体"/>
                <w:kern w:val="0"/>
                <w:sz w:val="18"/>
              </w:rPr>
            </w:pPr>
          </w:p>
        </w:tc>
        <w:tc>
          <w:tcPr>
            <w:tcW w:w="1995" w:type="dxa"/>
            <w:tcBorders>
              <w:top w:val="doubleWave" w:sz="6" w:space="0" w:color="auto"/>
              <w:left w:val="single" w:sz="8" w:space="0" w:color="auto"/>
              <w:bottom w:val="single" w:sz="8" w:space="0" w:color="auto"/>
              <w:right w:val="single" w:sz="4" w:space="0" w:color="auto"/>
            </w:tcBorders>
            <w:vAlign w:val="center"/>
          </w:tcPr>
          <w:p w:rsidR="007B4EC5" w:rsidRPr="00693056" w:rsidRDefault="007B4EC5" w:rsidP="00FF21A5">
            <w:pPr>
              <w:autoSpaceDE w:val="0"/>
              <w:autoSpaceDN w:val="0"/>
              <w:jc w:val="center"/>
              <w:rPr>
                <w:rFonts w:ascii="宋体"/>
                <w:kern w:val="0"/>
                <w:sz w:val="18"/>
              </w:rPr>
            </w:pPr>
          </w:p>
        </w:tc>
      </w:tr>
    </w:tbl>
    <w:p w:rsidR="007B4EC5" w:rsidRPr="00693056" w:rsidRDefault="007B4EC5" w:rsidP="00743982">
      <w:pPr>
        <w:autoSpaceDE w:val="0"/>
        <w:autoSpaceDN w:val="0"/>
        <w:adjustRightInd w:val="0"/>
        <w:jc w:val="left"/>
        <w:rPr>
          <w:rFonts w:ascii="宋体"/>
          <w:color w:val="000000"/>
          <w:kern w:val="0"/>
        </w:rPr>
      </w:pPr>
      <w:r w:rsidRPr="00693056">
        <w:rPr>
          <w:rFonts w:ascii="宋体" w:hAnsi="宋体" w:hint="eastAsia"/>
          <w:color w:val="000000"/>
          <w:kern w:val="0"/>
          <w:sz w:val="18"/>
        </w:rPr>
        <w:t>盘点人员签章</w:t>
      </w:r>
      <w:r w:rsidRPr="00693056">
        <w:rPr>
          <w:rFonts w:ascii="宋体" w:hAnsi="宋体"/>
          <w:color w:val="000000"/>
          <w:kern w:val="0"/>
          <w:sz w:val="18"/>
        </w:rPr>
        <w:t xml:space="preserve">    </w:t>
      </w:r>
      <w:r w:rsidRPr="00693056">
        <w:rPr>
          <w:rFonts w:ascii="宋体" w:hAnsi="宋体" w:hint="eastAsia"/>
          <w:color w:val="000000"/>
          <w:kern w:val="0"/>
          <w:sz w:val="18"/>
        </w:rPr>
        <w:t xml:space="preserve">　　　　　　　　　　　　　　　</w:t>
      </w:r>
      <w:r w:rsidRPr="00693056">
        <w:rPr>
          <w:rFonts w:ascii="宋体" w:hAnsi="宋体"/>
          <w:color w:val="000000"/>
          <w:kern w:val="0"/>
          <w:sz w:val="18"/>
        </w:rPr>
        <w:t xml:space="preserve">             </w:t>
      </w:r>
      <w:r w:rsidRPr="00693056">
        <w:rPr>
          <w:rFonts w:ascii="宋体" w:hAnsi="宋体" w:hint="eastAsia"/>
          <w:color w:val="000000"/>
          <w:kern w:val="0"/>
          <w:sz w:val="18"/>
        </w:rPr>
        <w:t>出纳人员签章</w:t>
      </w:r>
    </w:p>
    <w:p w:rsidR="007B4EC5" w:rsidRPr="00693056" w:rsidRDefault="007B4EC5" w:rsidP="008B6BA1">
      <w:pPr>
        <w:autoSpaceDE w:val="0"/>
        <w:autoSpaceDN w:val="0"/>
        <w:adjustRightInd w:val="0"/>
        <w:ind w:firstLineChars="200" w:firstLine="434"/>
        <w:jc w:val="left"/>
        <w:rPr>
          <w:rFonts w:ascii="宋体"/>
          <w:color w:val="000000"/>
          <w:kern w:val="0"/>
        </w:rPr>
      </w:pPr>
      <w:r w:rsidRPr="00693056">
        <w:rPr>
          <w:rFonts w:ascii="宋体" w:hAnsi="宋体" w:hint="eastAsia"/>
          <w:color w:val="000000"/>
          <w:kern w:val="0"/>
        </w:rPr>
        <w:t>（</w:t>
      </w:r>
      <w:r w:rsidRPr="00693056">
        <w:rPr>
          <w:rFonts w:ascii="宋体" w:hAnsi="宋体"/>
          <w:color w:val="000000"/>
          <w:kern w:val="0"/>
        </w:rPr>
        <w:t>2</w:t>
      </w:r>
      <w:r w:rsidRPr="00693056">
        <w:rPr>
          <w:rFonts w:ascii="宋体" w:hAnsi="宋体" w:hint="eastAsia"/>
          <w:color w:val="000000"/>
          <w:kern w:val="0"/>
        </w:rPr>
        <w:t>）</w:t>
      </w:r>
      <w:r w:rsidRPr="00693056">
        <w:rPr>
          <w:rFonts w:ascii="宋体" w:hAnsi="宋体" w:hint="eastAsia"/>
        </w:rPr>
        <w:t>银行存款的清查</w:t>
      </w:r>
    </w:p>
    <w:p w:rsidR="007B4EC5" w:rsidRPr="00693056" w:rsidRDefault="007B4EC5" w:rsidP="008B6BA1">
      <w:pPr>
        <w:rPr>
          <w:rFonts w:ascii="宋体"/>
        </w:rPr>
      </w:pPr>
      <w:r w:rsidRPr="00693056">
        <w:rPr>
          <w:rFonts w:ascii="宋体" w:hAnsi="宋体"/>
        </w:rPr>
        <w:t xml:space="preserve">    </w:t>
      </w:r>
      <w:r w:rsidRPr="00693056">
        <w:rPr>
          <w:rFonts w:ascii="宋体" w:hAnsi="宋体" w:hint="eastAsia"/>
        </w:rPr>
        <w:t>银行存款的清查，与库存现金的清查方法不同，它是采用与银行核对账目的方法来进行的。即将企业单位的银行存款日记账与从银行取得的对账单逐笔核对，以查明银行存款的收入、付出和结余的记录是否正确。</w:t>
      </w:r>
    </w:p>
    <w:p w:rsidR="007B4EC5" w:rsidRPr="00693056" w:rsidRDefault="007B4EC5" w:rsidP="008B6BA1">
      <w:pPr>
        <w:rPr>
          <w:rFonts w:ascii="宋体"/>
        </w:rPr>
      </w:pPr>
      <w:r w:rsidRPr="00693056">
        <w:rPr>
          <w:rFonts w:ascii="宋体" w:hAnsi="宋体"/>
        </w:rPr>
        <w:t xml:space="preserve">    </w:t>
      </w:r>
      <w:r w:rsidRPr="00693056">
        <w:rPr>
          <w:rFonts w:ascii="宋体" w:hAnsi="宋体" w:hint="eastAsia"/>
        </w:rPr>
        <w:t>开户银行送来的银行对账单是银行在收付企业单位存款时复写的账页，它完整地记录了企业单位存放在银行的款项的增减变动情况及结存余额，是进行银行存款清查的重要依据。</w:t>
      </w:r>
    </w:p>
    <w:p w:rsidR="007B4EC5" w:rsidRPr="00693056" w:rsidRDefault="007B4EC5" w:rsidP="008B6BA1">
      <w:pPr>
        <w:rPr>
          <w:rFonts w:ascii="宋体"/>
        </w:rPr>
      </w:pPr>
      <w:r w:rsidRPr="00693056">
        <w:rPr>
          <w:rFonts w:ascii="宋体" w:hAnsi="宋体"/>
        </w:rPr>
        <w:t xml:space="preserve">    </w:t>
      </w:r>
      <w:r w:rsidRPr="00693056">
        <w:rPr>
          <w:rFonts w:ascii="宋体" w:hAnsi="宋体" w:hint="eastAsia"/>
        </w:rPr>
        <w:t>在实际工作中，企业银行存款日记账余额与银行对账单余额往往不一致，其主要原因：一方面是双方账目发生错账、漏账。所以在与银行核对账目之前，应先仔细检查企业单位银行存款日记账的正确性和完整性，然后再将其与银行送来的对账单逐笔进行核对。另一方面是正常的“未达账项”。所谓“未达账项”，是指由于双方记账时间不一致而发生的一方已经入账，而另一方尚未入账的款项。企业单位与银行之间的未达账项，有以下四种情况。</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①企业送存银行的款项，企业已作存款增加入账，但银行尚未入账。简称“企业已收，银行未收”。</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②企业开出支票或其他付款凭证，企业已作为存款减少入账，但银行尚未付款，未记账。简称“企业已付，银行未付”。</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③银行代企业收进的款项，银行已作为企业存款的增加入账，但企业尚未收到通知，因而未入账。简称“银行已收，企业未收”。</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④银行代企业支付的款项，银行已作为企业存款的减少入账，但企业尚未收到通知，因而未入账。简称“银行已付，企业未付”。</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上述任何一种情况的发生，都会使双方的账面存款余额不一致。因此，为了查明企业单位和银行双方账目的记录有无差错，同时也是为了发现未达账项，在进行银行存款清查时，必须将企业单位的银行存款日记账与银行对账单逐笔核对。核对的内容包括收付金额、结算凭证的种类和号数、收入来源、支出的用途、产生的时间、某日止的金额等。通过核对，如果发现企业单位有错账或漏账，应立即更正；如果发现银行有错账或漏账，应及时通知银行查明更正；如果发现未达账项，则应据以编制银行存款余额调节表进行调节，并验证调节后余额是否相等。</w:t>
      </w:r>
    </w:p>
    <w:p w:rsidR="007B4EC5" w:rsidRPr="00947459" w:rsidRDefault="007B4EC5" w:rsidP="00743982">
      <w:pPr>
        <w:ind w:firstLineChars="200" w:firstLine="436"/>
        <w:rPr>
          <w:rFonts w:ascii="宋体"/>
          <w:b/>
          <w:color w:val="000000"/>
          <w:szCs w:val="21"/>
        </w:rPr>
      </w:pPr>
      <w:r w:rsidRPr="008143F9">
        <w:rPr>
          <w:rFonts w:ascii="宋体" w:hAnsi="宋体" w:hint="eastAsia"/>
          <w:b/>
          <w:color w:val="000000"/>
        </w:rPr>
        <w:t>【</w:t>
      </w:r>
      <w:r>
        <w:rPr>
          <w:rFonts w:ascii="宋体" w:hAnsi="宋体" w:hint="eastAsia"/>
          <w:b/>
          <w:color w:val="000000"/>
        </w:rPr>
        <w:t>技能操作</w:t>
      </w:r>
      <w:r w:rsidRPr="008143F9">
        <w:rPr>
          <w:rFonts w:ascii="宋体" w:hAnsi="宋体" w:hint="eastAsia"/>
          <w:b/>
          <w:color w:val="000000"/>
        </w:rPr>
        <w:t>】</w:t>
      </w:r>
    </w:p>
    <w:p w:rsidR="007B4EC5" w:rsidRPr="00693056" w:rsidRDefault="007B4EC5" w:rsidP="00743982">
      <w:pPr>
        <w:ind w:firstLineChars="196" w:firstLine="426"/>
        <w:rPr>
          <w:rFonts w:ascii="宋体"/>
        </w:rPr>
      </w:pPr>
      <w:r w:rsidRPr="00693056">
        <w:rPr>
          <w:rFonts w:ascii="宋体" w:hAnsi="宋体" w:hint="eastAsia"/>
        </w:rPr>
        <w:t>【例</w:t>
      </w:r>
      <w:r w:rsidRPr="00693056">
        <w:rPr>
          <w:rFonts w:ascii="宋体" w:hAnsi="宋体"/>
        </w:rPr>
        <w:t>8-1</w:t>
      </w:r>
      <w:r w:rsidRPr="00693056">
        <w:rPr>
          <w:rFonts w:ascii="宋体" w:hAnsi="宋体" w:hint="eastAsia"/>
        </w:rPr>
        <w:t>】</w:t>
      </w:r>
      <w:r w:rsidRPr="00693056">
        <w:rPr>
          <w:rFonts w:ascii="宋体" w:hAnsi="宋体"/>
        </w:rPr>
        <w:t>20</w:t>
      </w:r>
      <w:r>
        <w:rPr>
          <w:rFonts w:ascii="宋体" w:hAnsi="宋体"/>
        </w:rPr>
        <w:t>11</w:t>
      </w:r>
      <w:r w:rsidRPr="00693056">
        <w:rPr>
          <w:rFonts w:ascii="宋体" w:hAnsi="宋体" w:hint="eastAsia"/>
        </w:rPr>
        <w:t>年</w:t>
      </w:r>
      <w:r w:rsidRPr="00693056">
        <w:rPr>
          <w:rFonts w:ascii="宋体" w:hAnsi="宋体"/>
        </w:rPr>
        <w:t>9</w:t>
      </w:r>
      <w:r w:rsidRPr="00693056">
        <w:rPr>
          <w:rFonts w:ascii="宋体" w:hAnsi="宋体" w:hint="eastAsia"/>
        </w:rPr>
        <w:t>月</w:t>
      </w:r>
      <w:r w:rsidRPr="00693056">
        <w:rPr>
          <w:rFonts w:ascii="宋体" w:hAnsi="宋体"/>
        </w:rPr>
        <w:t>30</w:t>
      </w:r>
      <w:r w:rsidRPr="00693056">
        <w:rPr>
          <w:rFonts w:ascii="宋体" w:hAnsi="宋体" w:hint="eastAsia"/>
        </w:rPr>
        <w:t>日，大成公司银行存款日记账的账面余额为</w:t>
      </w:r>
      <w:r w:rsidRPr="00693056">
        <w:rPr>
          <w:rFonts w:ascii="宋体" w:hAnsi="宋体"/>
        </w:rPr>
        <w:t>85 750</w:t>
      </w:r>
      <w:r w:rsidRPr="00693056">
        <w:rPr>
          <w:rFonts w:ascii="宋体" w:hAnsi="宋体" w:hint="eastAsia"/>
        </w:rPr>
        <w:t>元，银行对账单的余额为</w:t>
      </w:r>
      <w:r w:rsidRPr="00693056">
        <w:rPr>
          <w:rFonts w:ascii="宋体" w:hAnsi="宋体"/>
        </w:rPr>
        <w:t>72 000</w:t>
      </w:r>
      <w:r w:rsidRPr="00693056">
        <w:rPr>
          <w:rFonts w:ascii="宋体" w:hAnsi="宋体" w:hint="eastAsia"/>
        </w:rPr>
        <w:t>元，经逐笔核对，发现有下列未达账项：</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①</w:t>
      </w:r>
      <w:r w:rsidRPr="00693056">
        <w:rPr>
          <w:rFonts w:ascii="宋体" w:hAnsi="宋体"/>
        </w:rPr>
        <w:t>29</w:t>
      </w:r>
      <w:r w:rsidRPr="00693056">
        <w:rPr>
          <w:rFonts w:ascii="宋体" w:hAnsi="宋体" w:hint="eastAsia"/>
        </w:rPr>
        <w:t>日，公司销售产品收到转账支票</w:t>
      </w:r>
      <w:r w:rsidRPr="00693056">
        <w:rPr>
          <w:rFonts w:ascii="宋体" w:hAnsi="宋体"/>
        </w:rPr>
        <w:t>46 000</w:t>
      </w:r>
      <w:r w:rsidRPr="00693056">
        <w:rPr>
          <w:rFonts w:ascii="宋体" w:hAnsi="宋体" w:hint="eastAsia"/>
        </w:rPr>
        <w:t>元，将支票存入银行，银行尚未办理入账手续。</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②</w:t>
      </w:r>
      <w:r w:rsidRPr="00693056">
        <w:rPr>
          <w:rFonts w:ascii="宋体" w:hAnsi="宋体"/>
        </w:rPr>
        <w:t>29</w:t>
      </w:r>
      <w:r w:rsidRPr="00693056">
        <w:rPr>
          <w:rFonts w:ascii="宋体" w:hAnsi="宋体" w:hint="eastAsia"/>
        </w:rPr>
        <w:t>日，公司采购原材料开出转账支票</w:t>
      </w:r>
      <w:r w:rsidRPr="00693056">
        <w:rPr>
          <w:rFonts w:ascii="宋体" w:hAnsi="宋体"/>
        </w:rPr>
        <w:t>20 000</w:t>
      </w:r>
      <w:r w:rsidRPr="00693056">
        <w:rPr>
          <w:rFonts w:ascii="宋体" w:hAnsi="宋体" w:hint="eastAsia"/>
        </w:rPr>
        <w:t>元，公司已作银行存款付出，银行尚未收到支票而未入账。</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③</w:t>
      </w:r>
      <w:r w:rsidRPr="00693056">
        <w:rPr>
          <w:rFonts w:ascii="宋体" w:hAnsi="宋体"/>
        </w:rPr>
        <w:t>30</w:t>
      </w:r>
      <w:r w:rsidRPr="00693056">
        <w:rPr>
          <w:rFonts w:ascii="宋体" w:hAnsi="宋体" w:hint="eastAsia"/>
        </w:rPr>
        <w:t>日，公司开山现金支票</w:t>
      </w:r>
      <w:r w:rsidRPr="00693056">
        <w:rPr>
          <w:rFonts w:ascii="宋体" w:hAnsi="宋体"/>
        </w:rPr>
        <w:t>5 000</w:t>
      </w:r>
      <w:r w:rsidRPr="00693056">
        <w:rPr>
          <w:rFonts w:ascii="宋体" w:hAnsi="宋体" w:hint="eastAsia"/>
        </w:rPr>
        <w:t>元，银行尚未入账。</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④</w:t>
      </w:r>
      <w:r w:rsidRPr="00693056">
        <w:rPr>
          <w:rFonts w:ascii="宋体" w:hAnsi="宋体"/>
        </w:rPr>
        <w:t>30</w:t>
      </w:r>
      <w:r w:rsidRPr="00693056">
        <w:rPr>
          <w:rFonts w:ascii="宋体" w:hAnsi="宋体" w:hint="eastAsia"/>
        </w:rPr>
        <w:t>曰，银行代公司收回货款</w:t>
      </w:r>
      <w:r w:rsidRPr="00693056">
        <w:rPr>
          <w:rFonts w:ascii="宋体" w:hAnsi="宋体"/>
        </w:rPr>
        <w:t>16 000</w:t>
      </w:r>
      <w:r w:rsidRPr="00693056">
        <w:rPr>
          <w:rFonts w:ascii="宋体" w:hAnsi="宋体" w:hint="eastAsia"/>
        </w:rPr>
        <w:t>元，收款通知尚未到达公司，公司尚未入账。</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⑤</w:t>
      </w:r>
      <w:r w:rsidRPr="00693056">
        <w:rPr>
          <w:rFonts w:ascii="宋体" w:hAnsi="宋体"/>
        </w:rPr>
        <w:t>30</w:t>
      </w:r>
      <w:r w:rsidRPr="00693056">
        <w:rPr>
          <w:rFonts w:ascii="宋体" w:hAnsi="宋体" w:hint="eastAsia"/>
        </w:rPr>
        <w:t>日，银行代付电费</w:t>
      </w:r>
      <w:r w:rsidRPr="00693056">
        <w:rPr>
          <w:rFonts w:ascii="宋体" w:hAnsi="宋体"/>
        </w:rPr>
        <w:t>3 750</w:t>
      </w:r>
      <w:r w:rsidRPr="00693056">
        <w:rPr>
          <w:rFonts w:ascii="宋体" w:hAnsi="宋体" w:hint="eastAsia"/>
        </w:rPr>
        <w:t>元，付款通知尚未到达公司，公司尚未入账。</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⑥</w:t>
      </w:r>
      <w:r w:rsidRPr="00693056">
        <w:rPr>
          <w:rFonts w:ascii="宋体" w:hAnsi="宋体"/>
        </w:rPr>
        <w:t>30</w:t>
      </w:r>
      <w:r w:rsidRPr="00693056">
        <w:rPr>
          <w:rFonts w:ascii="宋体" w:hAnsi="宋体" w:hint="eastAsia"/>
        </w:rPr>
        <w:t>日，银行代付水费</w:t>
      </w:r>
      <w:r w:rsidRPr="00693056">
        <w:rPr>
          <w:rFonts w:ascii="宋体" w:hAnsi="宋体"/>
        </w:rPr>
        <w:t>5 000</w:t>
      </w:r>
      <w:r w:rsidRPr="00693056">
        <w:rPr>
          <w:rFonts w:ascii="宋体" w:hAnsi="宋体" w:hint="eastAsia"/>
        </w:rPr>
        <w:t>元，付款通知尚未到达公司，公司尚未入账。</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根据以上资料编制银行存款余额调节表，如表</w:t>
      </w:r>
      <w:r w:rsidRPr="00693056">
        <w:rPr>
          <w:rFonts w:ascii="宋体" w:hAnsi="宋体"/>
        </w:rPr>
        <w:t>8-4</w:t>
      </w:r>
      <w:r w:rsidRPr="00693056">
        <w:rPr>
          <w:rFonts w:ascii="宋体" w:hAnsi="宋体" w:hint="eastAsia"/>
        </w:rPr>
        <w:t>所示。</w:t>
      </w:r>
    </w:p>
    <w:p w:rsidR="007B4EC5" w:rsidRPr="00693056" w:rsidRDefault="007B4EC5" w:rsidP="00743982">
      <w:pPr>
        <w:rPr>
          <w:rFonts w:ascii="宋体"/>
          <w:b/>
          <w:sz w:val="18"/>
          <w:szCs w:val="18"/>
        </w:rPr>
      </w:pPr>
      <w:r w:rsidRPr="00693056">
        <w:rPr>
          <w:rFonts w:ascii="宋体" w:hAnsi="宋体" w:hint="eastAsia"/>
          <w:b/>
          <w:sz w:val="18"/>
          <w:szCs w:val="18"/>
        </w:rPr>
        <w:t>表</w:t>
      </w:r>
      <w:r w:rsidRPr="00693056">
        <w:rPr>
          <w:rFonts w:ascii="宋体" w:hAnsi="宋体"/>
          <w:b/>
          <w:sz w:val="18"/>
          <w:szCs w:val="18"/>
        </w:rPr>
        <w:t xml:space="preserve">8-4                           </w:t>
      </w:r>
      <w:r w:rsidRPr="00693056">
        <w:rPr>
          <w:rFonts w:ascii="宋体" w:hAnsi="宋体" w:hint="eastAsia"/>
          <w:b/>
          <w:sz w:val="18"/>
          <w:szCs w:val="18"/>
        </w:rPr>
        <w:t>银行存款余额调节表</w:t>
      </w:r>
    </w:p>
    <w:p w:rsidR="007B4EC5" w:rsidRPr="00693056" w:rsidRDefault="007B4EC5" w:rsidP="00743982">
      <w:pPr>
        <w:rPr>
          <w:rFonts w:ascii="宋体"/>
          <w:sz w:val="18"/>
          <w:szCs w:val="18"/>
        </w:rPr>
      </w:pPr>
      <w:r w:rsidRPr="00693056">
        <w:rPr>
          <w:rFonts w:ascii="宋体" w:hAnsi="宋体"/>
          <w:sz w:val="18"/>
          <w:szCs w:val="18"/>
        </w:rPr>
        <w:t xml:space="preserve">                                 20</w:t>
      </w:r>
      <w:r>
        <w:rPr>
          <w:rFonts w:ascii="宋体" w:hAnsi="宋体"/>
          <w:sz w:val="18"/>
          <w:szCs w:val="18"/>
        </w:rPr>
        <w:t>11</w:t>
      </w:r>
      <w:r w:rsidRPr="00693056">
        <w:rPr>
          <w:rFonts w:ascii="宋体" w:hAnsi="宋体" w:hint="eastAsia"/>
          <w:sz w:val="18"/>
          <w:szCs w:val="18"/>
        </w:rPr>
        <w:t>年</w:t>
      </w:r>
      <w:r w:rsidRPr="00693056">
        <w:rPr>
          <w:rFonts w:ascii="宋体" w:hAnsi="宋体"/>
          <w:sz w:val="18"/>
          <w:szCs w:val="18"/>
        </w:rPr>
        <w:t xml:space="preserve"> 9</w:t>
      </w:r>
      <w:r w:rsidRPr="00693056">
        <w:rPr>
          <w:rFonts w:ascii="宋体" w:hAnsi="宋体" w:hint="eastAsia"/>
          <w:sz w:val="18"/>
          <w:szCs w:val="18"/>
        </w:rPr>
        <w:t>月</w:t>
      </w:r>
      <w:r w:rsidRPr="00693056">
        <w:rPr>
          <w:rFonts w:ascii="宋体" w:hAnsi="宋体"/>
          <w:sz w:val="18"/>
          <w:szCs w:val="18"/>
        </w:rPr>
        <w:t>30</w:t>
      </w:r>
      <w:r w:rsidRPr="00693056">
        <w:rPr>
          <w:rFonts w:ascii="宋体" w:hAnsi="宋体" w:hint="eastAsia"/>
          <w:sz w:val="18"/>
          <w:szCs w:val="18"/>
        </w:rPr>
        <w:t>日</w:t>
      </w:r>
      <w:r w:rsidRPr="00693056">
        <w:rPr>
          <w:rFonts w:ascii="宋体" w:hAnsi="宋体"/>
          <w:sz w:val="18"/>
          <w:szCs w:val="18"/>
        </w:rPr>
        <w:t xml:space="preserve">                       </w:t>
      </w:r>
      <w:r w:rsidRPr="00693056">
        <w:rPr>
          <w:rFonts w:ascii="宋体" w:hAnsi="宋体" w:hint="eastAsia"/>
          <w:sz w:val="18"/>
          <w:szCs w:val="18"/>
        </w:rPr>
        <w:t>单位：元</w:t>
      </w:r>
    </w:p>
    <w:tbl>
      <w:tblPr>
        <w:tblW w:w="7980" w:type="dxa"/>
        <w:tblInd w:w="10" w:type="dxa"/>
        <w:tblLayout w:type="fixed"/>
        <w:tblCellMar>
          <w:left w:w="0" w:type="dxa"/>
          <w:right w:w="0" w:type="dxa"/>
        </w:tblCellMar>
        <w:tblLook w:val="0000" w:firstRow="0" w:lastRow="0" w:firstColumn="0" w:lastColumn="0" w:noHBand="0" w:noVBand="0"/>
      </w:tblPr>
      <w:tblGrid>
        <w:gridCol w:w="2731"/>
        <w:gridCol w:w="1259"/>
        <w:gridCol w:w="2940"/>
        <w:gridCol w:w="1050"/>
      </w:tblGrid>
      <w:tr w:rsidR="007B4EC5" w:rsidRPr="00693056" w:rsidTr="00FF21A5">
        <w:trPr>
          <w:trHeight w:val="405"/>
        </w:trPr>
        <w:tc>
          <w:tcPr>
            <w:tcW w:w="2731"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spacing w:line="321" w:lineRule="exact"/>
              <w:jc w:val="center"/>
              <w:rPr>
                <w:rFonts w:ascii="宋体" w:cs="宋体"/>
                <w:color w:val="000000"/>
                <w:kern w:val="0"/>
                <w:sz w:val="18"/>
                <w:szCs w:val="18"/>
              </w:rPr>
            </w:pPr>
            <w:r w:rsidRPr="00693056">
              <w:rPr>
                <w:rFonts w:ascii="宋体" w:hAnsi="宋体" w:cs="宋体" w:hint="eastAsia"/>
                <w:color w:val="000000"/>
                <w:kern w:val="0"/>
                <w:sz w:val="18"/>
                <w:szCs w:val="18"/>
              </w:rPr>
              <w:t>项</w:t>
            </w: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目</w:t>
            </w:r>
          </w:p>
        </w:tc>
        <w:tc>
          <w:tcPr>
            <w:tcW w:w="1259"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spacing w:line="321" w:lineRule="exact"/>
              <w:jc w:val="center"/>
              <w:rPr>
                <w:rFonts w:ascii="宋体" w:cs="宋体"/>
                <w:color w:val="000000"/>
                <w:kern w:val="0"/>
                <w:sz w:val="18"/>
                <w:szCs w:val="18"/>
              </w:rPr>
            </w:pPr>
            <w:r w:rsidRPr="00693056">
              <w:rPr>
                <w:rFonts w:ascii="宋体" w:hAnsi="宋体" w:cs="宋体" w:hint="eastAsia"/>
                <w:color w:val="000000"/>
                <w:kern w:val="0"/>
                <w:sz w:val="18"/>
                <w:szCs w:val="18"/>
              </w:rPr>
              <w:t>金</w:t>
            </w: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额</w:t>
            </w:r>
          </w:p>
        </w:tc>
        <w:tc>
          <w:tcPr>
            <w:tcW w:w="29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spacing w:line="321" w:lineRule="exact"/>
              <w:jc w:val="center"/>
              <w:rPr>
                <w:rFonts w:ascii="宋体" w:cs="宋体"/>
                <w:color w:val="000000"/>
                <w:kern w:val="0"/>
                <w:sz w:val="18"/>
                <w:szCs w:val="18"/>
              </w:rPr>
            </w:pPr>
            <w:r w:rsidRPr="00693056">
              <w:rPr>
                <w:rFonts w:ascii="宋体" w:hAnsi="宋体" w:cs="宋体" w:hint="eastAsia"/>
                <w:color w:val="000000"/>
                <w:kern w:val="0"/>
                <w:sz w:val="18"/>
                <w:szCs w:val="18"/>
              </w:rPr>
              <w:t>项</w:t>
            </w: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目</w:t>
            </w:r>
          </w:p>
        </w:tc>
        <w:tc>
          <w:tcPr>
            <w:tcW w:w="105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spacing w:line="321" w:lineRule="exact"/>
              <w:jc w:val="center"/>
              <w:rPr>
                <w:rFonts w:ascii="宋体" w:cs="宋体"/>
                <w:color w:val="000000"/>
                <w:kern w:val="0"/>
                <w:sz w:val="18"/>
                <w:szCs w:val="18"/>
              </w:rPr>
            </w:pPr>
            <w:r w:rsidRPr="00693056">
              <w:rPr>
                <w:rFonts w:ascii="宋体" w:hAnsi="宋体" w:cs="宋体" w:hint="eastAsia"/>
                <w:color w:val="000000"/>
                <w:kern w:val="0"/>
                <w:sz w:val="18"/>
                <w:szCs w:val="18"/>
              </w:rPr>
              <w:t>金</w:t>
            </w: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额</w:t>
            </w:r>
          </w:p>
        </w:tc>
      </w:tr>
      <w:tr w:rsidR="007B4EC5" w:rsidRPr="00693056" w:rsidTr="00FF21A5">
        <w:trPr>
          <w:trHeight w:val="405"/>
        </w:trPr>
        <w:tc>
          <w:tcPr>
            <w:tcW w:w="2731"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spacing w:line="302" w:lineRule="exact"/>
              <w:jc w:val="left"/>
              <w:rPr>
                <w:rFonts w:ascii="宋体" w:cs="宋体"/>
                <w:color w:val="000000"/>
                <w:kern w:val="0"/>
                <w:sz w:val="18"/>
                <w:szCs w:val="18"/>
              </w:rPr>
            </w:pP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银行存款日记账余额</w:t>
            </w:r>
          </w:p>
        </w:tc>
        <w:tc>
          <w:tcPr>
            <w:tcW w:w="125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jc w:val="right"/>
              <w:rPr>
                <w:rFonts w:ascii="宋体" w:hAnsi="宋体" w:cs="宋体"/>
                <w:color w:val="000000"/>
                <w:sz w:val="18"/>
                <w:szCs w:val="18"/>
              </w:rPr>
            </w:pPr>
            <w:r w:rsidRPr="00693056">
              <w:rPr>
                <w:rFonts w:ascii="宋体" w:hAnsi="宋体" w:cs="宋体"/>
                <w:color w:val="000000"/>
                <w:sz w:val="18"/>
                <w:szCs w:val="18"/>
              </w:rPr>
              <w:t>85 750</w:t>
            </w:r>
          </w:p>
        </w:tc>
        <w:tc>
          <w:tcPr>
            <w:tcW w:w="2940"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spacing w:line="302" w:lineRule="exact"/>
              <w:jc w:val="center"/>
              <w:rPr>
                <w:rFonts w:ascii="宋体" w:cs="宋体"/>
                <w:color w:val="000000"/>
                <w:kern w:val="0"/>
                <w:sz w:val="18"/>
                <w:szCs w:val="18"/>
              </w:rPr>
            </w:pPr>
            <w:r w:rsidRPr="00693056">
              <w:rPr>
                <w:rFonts w:ascii="宋体" w:hAnsi="宋体" w:cs="宋体" w:hint="eastAsia"/>
                <w:color w:val="000000"/>
                <w:kern w:val="0"/>
                <w:sz w:val="18"/>
                <w:szCs w:val="18"/>
              </w:rPr>
              <w:t>银行对账单余额</w:t>
            </w: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jc w:val="right"/>
              <w:rPr>
                <w:rFonts w:ascii="宋体" w:hAnsi="宋体" w:cs="宋体"/>
                <w:color w:val="000000"/>
                <w:sz w:val="18"/>
                <w:szCs w:val="18"/>
              </w:rPr>
            </w:pPr>
            <w:r w:rsidRPr="00693056">
              <w:rPr>
                <w:rFonts w:ascii="宋体" w:hAnsi="宋体" w:cs="宋体"/>
                <w:color w:val="000000"/>
                <w:sz w:val="18"/>
                <w:szCs w:val="18"/>
              </w:rPr>
              <w:t>72 000</w:t>
            </w:r>
          </w:p>
        </w:tc>
      </w:tr>
      <w:tr w:rsidR="007B4EC5" w:rsidRPr="00693056" w:rsidTr="00FF21A5">
        <w:trPr>
          <w:trHeight w:val="405"/>
        </w:trPr>
        <w:tc>
          <w:tcPr>
            <w:tcW w:w="2731"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spacing w:line="307" w:lineRule="exact"/>
              <w:jc w:val="left"/>
              <w:rPr>
                <w:rFonts w:ascii="宋体" w:cs="宋体"/>
                <w:color w:val="000000"/>
                <w:kern w:val="0"/>
                <w:sz w:val="18"/>
                <w:szCs w:val="18"/>
              </w:rPr>
            </w:pPr>
            <w:r w:rsidRPr="00693056">
              <w:rPr>
                <w:rFonts w:ascii="宋体" w:hAnsi="宋体" w:cs="宋体" w:hint="eastAsia"/>
                <w:color w:val="000000"/>
                <w:kern w:val="0"/>
                <w:sz w:val="18"/>
                <w:szCs w:val="18"/>
              </w:rPr>
              <w:t>加：银行已收，企业未收的款项</w:t>
            </w:r>
          </w:p>
        </w:tc>
        <w:tc>
          <w:tcPr>
            <w:tcW w:w="125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jc w:val="right"/>
              <w:rPr>
                <w:rFonts w:ascii="宋体" w:hAnsi="宋体" w:cs="宋体"/>
                <w:color w:val="000000"/>
                <w:sz w:val="18"/>
                <w:szCs w:val="18"/>
              </w:rPr>
            </w:pPr>
            <w:r w:rsidRPr="00693056">
              <w:rPr>
                <w:rFonts w:ascii="宋体" w:hAnsi="宋体" w:cs="宋体"/>
                <w:color w:val="000000"/>
                <w:sz w:val="18"/>
                <w:szCs w:val="18"/>
              </w:rPr>
              <w:t>16 000</w:t>
            </w:r>
          </w:p>
        </w:tc>
        <w:tc>
          <w:tcPr>
            <w:tcW w:w="2940"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spacing w:line="307" w:lineRule="exact"/>
              <w:jc w:val="right"/>
              <w:rPr>
                <w:rFonts w:ascii="宋体" w:cs="宋体"/>
                <w:color w:val="000000"/>
                <w:kern w:val="0"/>
                <w:sz w:val="18"/>
                <w:szCs w:val="18"/>
              </w:rPr>
            </w:pPr>
            <w:r w:rsidRPr="00693056">
              <w:rPr>
                <w:rFonts w:ascii="宋体" w:hAnsi="宋体" w:cs="宋体" w:hint="eastAsia"/>
                <w:color w:val="000000"/>
                <w:kern w:val="0"/>
                <w:sz w:val="18"/>
                <w:szCs w:val="18"/>
              </w:rPr>
              <w:t>加：企业已收，银行未收的款项</w:t>
            </w: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jc w:val="right"/>
              <w:rPr>
                <w:rFonts w:ascii="宋体" w:hAnsi="宋体" w:cs="宋体"/>
                <w:color w:val="000000"/>
                <w:sz w:val="18"/>
                <w:szCs w:val="18"/>
              </w:rPr>
            </w:pPr>
            <w:r w:rsidRPr="00693056">
              <w:rPr>
                <w:rFonts w:ascii="宋体" w:hAnsi="宋体" w:cs="宋体"/>
                <w:color w:val="000000"/>
                <w:sz w:val="18"/>
                <w:szCs w:val="18"/>
              </w:rPr>
              <w:t>46 000</w:t>
            </w:r>
          </w:p>
          <w:p w:rsidR="007B4EC5" w:rsidRPr="00693056" w:rsidRDefault="007B4EC5" w:rsidP="00FF21A5">
            <w:pPr>
              <w:jc w:val="right"/>
              <w:rPr>
                <w:rFonts w:ascii="宋体" w:hAnsi="宋体" w:cs="宋体"/>
                <w:color w:val="000000"/>
                <w:sz w:val="18"/>
                <w:szCs w:val="18"/>
              </w:rPr>
            </w:pPr>
          </w:p>
        </w:tc>
      </w:tr>
      <w:tr w:rsidR="007B4EC5" w:rsidRPr="00693056" w:rsidTr="00FF21A5">
        <w:trPr>
          <w:trHeight w:val="405"/>
        </w:trPr>
        <w:tc>
          <w:tcPr>
            <w:tcW w:w="2731"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spacing w:line="307" w:lineRule="exact"/>
              <w:jc w:val="left"/>
              <w:rPr>
                <w:rFonts w:ascii="宋体" w:cs="宋体"/>
                <w:color w:val="000000"/>
                <w:kern w:val="0"/>
                <w:sz w:val="18"/>
                <w:szCs w:val="18"/>
              </w:rPr>
            </w:pPr>
            <w:r w:rsidRPr="00693056">
              <w:rPr>
                <w:rFonts w:ascii="宋体" w:hAnsi="宋体" w:cs="宋体" w:hint="eastAsia"/>
                <w:color w:val="000000"/>
                <w:kern w:val="0"/>
                <w:sz w:val="18"/>
                <w:szCs w:val="18"/>
              </w:rPr>
              <w:t>减：企业已付，银行未付的款项</w:t>
            </w:r>
          </w:p>
        </w:tc>
        <w:tc>
          <w:tcPr>
            <w:tcW w:w="125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jc w:val="right"/>
              <w:rPr>
                <w:rFonts w:ascii="宋体" w:hAnsi="宋体" w:cs="宋体"/>
                <w:color w:val="000000"/>
                <w:sz w:val="18"/>
                <w:szCs w:val="18"/>
              </w:rPr>
            </w:pPr>
            <w:r w:rsidRPr="00693056">
              <w:rPr>
                <w:rFonts w:ascii="宋体" w:hAnsi="宋体" w:cs="宋体"/>
                <w:color w:val="000000"/>
                <w:sz w:val="18"/>
                <w:szCs w:val="18"/>
              </w:rPr>
              <w:t>3 750</w:t>
            </w:r>
          </w:p>
          <w:p w:rsidR="007B4EC5" w:rsidRPr="00693056" w:rsidRDefault="007B4EC5" w:rsidP="00FF21A5">
            <w:pPr>
              <w:jc w:val="right"/>
              <w:rPr>
                <w:rFonts w:ascii="宋体" w:hAnsi="宋体" w:cs="宋体"/>
                <w:color w:val="000000"/>
                <w:sz w:val="18"/>
                <w:szCs w:val="18"/>
              </w:rPr>
            </w:pPr>
            <w:r w:rsidRPr="00693056">
              <w:rPr>
                <w:rFonts w:ascii="宋体" w:hAnsi="宋体" w:cs="宋体"/>
                <w:color w:val="000000"/>
                <w:sz w:val="18"/>
                <w:szCs w:val="18"/>
              </w:rPr>
              <w:t>5 000</w:t>
            </w:r>
          </w:p>
        </w:tc>
        <w:tc>
          <w:tcPr>
            <w:tcW w:w="2940"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spacing w:line="307" w:lineRule="exact"/>
              <w:jc w:val="right"/>
              <w:rPr>
                <w:rFonts w:ascii="宋体" w:cs="宋体"/>
                <w:color w:val="000000"/>
                <w:kern w:val="0"/>
                <w:sz w:val="18"/>
                <w:szCs w:val="18"/>
              </w:rPr>
            </w:pPr>
            <w:r w:rsidRPr="00693056">
              <w:rPr>
                <w:rFonts w:ascii="宋体" w:hAnsi="宋体" w:cs="宋体" w:hint="eastAsia"/>
                <w:color w:val="000000"/>
                <w:kern w:val="0"/>
                <w:sz w:val="18"/>
                <w:szCs w:val="18"/>
              </w:rPr>
              <w:t>减：企业已付，银行未付的款项</w:t>
            </w: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jc w:val="right"/>
              <w:rPr>
                <w:rFonts w:ascii="宋体" w:hAnsi="宋体" w:cs="宋体"/>
                <w:color w:val="000000"/>
                <w:sz w:val="18"/>
                <w:szCs w:val="18"/>
              </w:rPr>
            </w:pPr>
            <w:r w:rsidRPr="00693056">
              <w:rPr>
                <w:rFonts w:ascii="宋体" w:hAnsi="宋体" w:cs="宋体"/>
                <w:color w:val="000000"/>
                <w:sz w:val="18"/>
                <w:szCs w:val="18"/>
              </w:rPr>
              <w:t>20 000</w:t>
            </w:r>
          </w:p>
          <w:p w:rsidR="007B4EC5" w:rsidRPr="00693056" w:rsidRDefault="007B4EC5" w:rsidP="00FF21A5">
            <w:pPr>
              <w:jc w:val="right"/>
              <w:rPr>
                <w:rFonts w:ascii="宋体" w:hAnsi="宋体" w:cs="宋体"/>
                <w:color w:val="000000"/>
                <w:sz w:val="18"/>
                <w:szCs w:val="18"/>
              </w:rPr>
            </w:pPr>
            <w:r w:rsidRPr="00693056">
              <w:rPr>
                <w:rFonts w:ascii="宋体" w:hAnsi="宋体" w:cs="宋体"/>
                <w:color w:val="000000"/>
                <w:sz w:val="18"/>
                <w:szCs w:val="18"/>
              </w:rPr>
              <w:t>5 000</w:t>
            </w:r>
          </w:p>
        </w:tc>
      </w:tr>
      <w:tr w:rsidR="007B4EC5" w:rsidRPr="00693056" w:rsidTr="00FF21A5">
        <w:trPr>
          <w:trHeight w:val="405"/>
        </w:trPr>
        <w:tc>
          <w:tcPr>
            <w:tcW w:w="2731"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spacing w:line="302" w:lineRule="exact"/>
              <w:jc w:val="center"/>
              <w:rPr>
                <w:rFonts w:ascii="宋体" w:cs="宋体"/>
                <w:color w:val="000000"/>
                <w:kern w:val="0"/>
                <w:sz w:val="18"/>
                <w:szCs w:val="18"/>
              </w:rPr>
            </w:pPr>
            <w:r w:rsidRPr="00693056">
              <w:rPr>
                <w:rFonts w:ascii="宋体" w:hAnsi="宋体" w:cs="宋体" w:hint="eastAsia"/>
                <w:color w:val="000000"/>
                <w:kern w:val="0"/>
                <w:sz w:val="18"/>
                <w:szCs w:val="18"/>
              </w:rPr>
              <w:t>调节后余额</w:t>
            </w:r>
          </w:p>
        </w:tc>
        <w:tc>
          <w:tcPr>
            <w:tcW w:w="1259"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wordWrap w:val="0"/>
              <w:jc w:val="right"/>
              <w:rPr>
                <w:rFonts w:ascii="宋体" w:hAnsi="宋体" w:cs="宋体"/>
                <w:color w:val="000000"/>
                <w:sz w:val="18"/>
                <w:szCs w:val="18"/>
              </w:rPr>
            </w:pPr>
            <w:r w:rsidRPr="00693056">
              <w:rPr>
                <w:rFonts w:ascii="宋体" w:hAnsi="宋体" w:cs="宋体"/>
                <w:color w:val="000000"/>
                <w:sz w:val="18"/>
                <w:szCs w:val="18"/>
              </w:rPr>
              <w:t>93 000</w:t>
            </w:r>
          </w:p>
        </w:tc>
        <w:tc>
          <w:tcPr>
            <w:tcW w:w="294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FF21A5">
            <w:pPr>
              <w:spacing w:line="302" w:lineRule="exact"/>
              <w:jc w:val="center"/>
              <w:rPr>
                <w:rFonts w:ascii="宋体" w:cs="宋体"/>
                <w:color w:val="000000"/>
                <w:kern w:val="0"/>
                <w:sz w:val="18"/>
                <w:szCs w:val="18"/>
              </w:rPr>
            </w:pPr>
            <w:r w:rsidRPr="00693056">
              <w:rPr>
                <w:rFonts w:ascii="宋体" w:hAnsi="宋体" w:cs="宋体" w:hint="eastAsia"/>
                <w:color w:val="000000"/>
                <w:kern w:val="0"/>
                <w:sz w:val="18"/>
                <w:szCs w:val="18"/>
              </w:rPr>
              <w:t>调节后余额</w:t>
            </w:r>
          </w:p>
        </w:tc>
        <w:tc>
          <w:tcPr>
            <w:tcW w:w="1050"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jc w:val="right"/>
              <w:rPr>
                <w:rFonts w:ascii="宋体" w:hAnsi="宋体" w:cs="宋体"/>
                <w:color w:val="000000"/>
                <w:sz w:val="18"/>
                <w:szCs w:val="18"/>
              </w:rPr>
            </w:pPr>
            <w:r w:rsidRPr="00693056">
              <w:rPr>
                <w:rFonts w:ascii="宋体" w:hAnsi="宋体" w:cs="宋体"/>
                <w:color w:val="000000"/>
                <w:sz w:val="18"/>
                <w:szCs w:val="18"/>
              </w:rPr>
              <w:t>93 000</w:t>
            </w:r>
          </w:p>
        </w:tc>
      </w:tr>
    </w:tbl>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企业银行存款日记账、银行对账单存款余额和未达账项之间的关系是：</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企业银行存款日记账余额</w:t>
      </w:r>
      <w:r w:rsidRPr="00693056">
        <w:rPr>
          <w:rFonts w:ascii="宋体" w:hAnsi="宋体"/>
        </w:rPr>
        <w:t>+</w:t>
      </w:r>
      <w:r w:rsidRPr="00693056">
        <w:rPr>
          <w:rFonts w:ascii="宋体" w:hAnsi="宋体" w:hint="eastAsia"/>
        </w:rPr>
        <w:t>银行已收企业未收一银行已付企业未付</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银行对账单存款余额</w:t>
      </w:r>
      <w:r w:rsidRPr="00693056">
        <w:rPr>
          <w:rFonts w:ascii="宋体" w:hAnsi="宋体"/>
        </w:rPr>
        <w:t>+</w:t>
      </w:r>
      <w:r w:rsidRPr="00693056">
        <w:rPr>
          <w:rFonts w:ascii="宋体" w:hAnsi="宋体" w:hint="eastAsia"/>
        </w:rPr>
        <w:t>企业已收银行未收一企业已付银行未付</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如果调节后双方余额相等，则一般说明双方记账没有差错；若不相等，则说明企业一方或银行一方或双方记账有差错，应进一步核对，查明原因予以更正。</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需要注意的是，对于银行已经入账而企业尚未入账的未达账项，不能根据银行存款余额调节表来编制会计分录，作为记账依据，必须在收到银行的有关凭证后方可入账。另外，对于长期悬置的未达账项，应及时查明原因，予以解决。</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上述银行存款的清查方法，也适用于各种银行借款的清查。但在清查银行借款时，还应检查借款是否按规定的用途使用，是否按期归还。</w:t>
      </w:r>
    </w:p>
    <w:p w:rsidR="007B4EC5" w:rsidRPr="00693056" w:rsidRDefault="007B4EC5" w:rsidP="00743982">
      <w:pPr>
        <w:ind w:firstLineChars="200" w:firstLine="434"/>
        <w:rPr>
          <w:rFonts w:ascii="宋体"/>
          <w:color w:val="000000"/>
          <w:szCs w:val="21"/>
        </w:rPr>
      </w:pPr>
      <w:r>
        <w:rPr>
          <w:rFonts w:ascii="宋体" w:hAnsi="宋体" w:hint="eastAsia"/>
        </w:rPr>
        <w:t>（二）</w:t>
      </w:r>
      <w:r w:rsidRPr="00693056">
        <w:rPr>
          <w:rFonts w:ascii="宋体" w:hAnsi="宋体" w:hint="eastAsia"/>
        </w:rPr>
        <w:t>往来款项的清查</w:t>
      </w:r>
      <w:r w:rsidRPr="00693056">
        <w:rPr>
          <w:rFonts w:ascii="宋体" w:hAnsi="宋体" w:hint="eastAsia"/>
          <w:color w:val="000000"/>
          <w:szCs w:val="21"/>
        </w:rPr>
        <w:t>方法</w:t>
      </w:r>
    </w:p>
    <w:p w:rsidR="007B4EC5" w:rsidRPr="00693056" w:rsidRDefault="007B4EC5" w:rsidP="00743982">
      <w:pPr>
        <w:ind w:firstLineChars="200" w:firstLine="434"/>
        <w:rPr>
          <w:rFonts w:ascii="宋体"/>
        </w:rPr>
      </w:pPr>
      <w:r w:rsidRPr="00693056">
        <w:rPr>
          <w:rFonts w:ascii="宋体" w:hAnsi="宋体" w:hint="eastAsia"/>
        </w:rPr>
        <w:t>往来款项主要包括各种应收、应付款项，预收、预付款项以及各种暂收、暂付款等，往来款项的清查一般采用发函询证的方法进行核对。也就是在检查本单位各项往来结算账目正确、完整的基础上，按每一个经济往来单位编制“往来款项对账单”，送往对方单位进行账目核对。该对账单一式两联，其中一联作为回联单，对方单位核对相符后，在回联单上加盖公章退回，表示已核对；如发现数字不符，对方单位应在对账单中注明情况，或另抄对账单退回本单位，进一步查明原因，再行核对，直到相符为止。</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“往来款项对账单”的一般格式如表</w:t>
      </w:r>
      <w:r w:rsidRPr="00693056">
        <w:rPr>
          <w:rFonts w:ascii="宋体" w:hAnsi="宋体"/>
        </w:rPr>
        <w:t>8-5</w:t>
      </w:r>
      <w:r w:rsidRPr="00693056">
        <w:rPr>
          <w:rFonts w:ascii="宋体" w:hAnsi="宋体" w:hint="eastAsia"/>
        </w:rPr>
        <w:t>所示。</w:t>
      </w:r>
    </w:p>
    <w:p w:rsidR="007B4EC5" w:rsidRPr="00693056" w:rsidRDefault="007B4EC5" w:rsidP="00743982">
      <w:pPr>
        <w:rPr>
          <w:rFonts w:ascii="宋体"/>
          <w:b/>
          <w:color w:val="000000"/>
          <w:sz w:val="18"/>
          <w:szCs w:val="18"/>
        </w:rPr>
      </w:pPr>
      <w:r w:rsidRPr="00693056">
        <w:rPr>
          <w:rFonts w:ascii="宋体" w:hAnsi="宋体" w:hint="eastAsia"/>
          <w:b/>
          <w:sz w:val="18"/>
          <w:szCs w:val="18"/>
        </w:rPr>
        <w:t>表</w:t>
      </w:r>
      <w:r w:rsidRPr="00693056">
        <w:rPr>
          <w:rFonts w:ascii="宋体" w:hAnsi="宋体"/>
          <w:b/>
          <w:sz w:val="18"/>
          <w:szCs w:val="18"/>
        </w:rPr>
        <w:t xml:space="preserve">8-5                             </w:t>
      </w:r>
      <w:r w:rsidRPr="00693056">
        <w:rPr>
          <w:rFonts w:ascii="宋体" w:hAnsi="宋体" w:hint="eastAsia"/>
          <w:b/>
          <w:sz w:val="18"/>
          <w:szCs w:val="18"/>
        </w:rPr>
        <w:t>往来款项对账单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0"/>
      </w:tblGrid>
      <w:tr w:rsidR="007B4EC5" w:rsidRPr="00693056" w:rsidTr="00FF21A5">
        <w:trPr>
          <w:trHeight w:val="1729"/>
        </w:trPr>
        <w:tc>
          <w:tcPr>
            <w:tcW w:w="7980" w:type="dxa"/>
          </w:tcPr>
          <w:p w:rsidR="007B4EC5" w:rsidRPr="00693056" w:rsidRDefault="007B4EC5" w:rsidP="00FF21A5">
            <w:pPr>
              <w:rPr>
                <w:rFonts w:ascii="宋体"/>
                <w:sz w:val="18"/>
                <w:szCs w:val="18"/>
              </w:rPr>
            </w:pPr>
            <w:r w:rsidRPr="00693056">
              <w:rPr>
                <w:rFonts w:ascii="宋体" w:hAnsi="宋体" w:hint="eastAsia"/>
                <w:sz w:val="18"/>
                <w:szCs w:val="18"/>
              </w:rPr>
              <w:t>××公司：</w:t>
            </w:r>
          </w:p>
          <w:p w:rsidR="007B4EC5" w:rsidRPr="00693056" w:rsidRDefault="007B4EC5" w:rsidP="00FF21A5">
            <w:pPr>
              <w:ind w:firstLineChars="200" w:firstLine="374"/>
              <w:rPr>
                <w:rFonts w:ascii="宋体"/>
                <w:sz w:val="18"/>
                <w:szCs w:val="18"/>
              </w:rPr>
            </w:pPr>
            <w:r w:rsidRPr="00693056">
              <w:rPr>
                <w:rFonts w:ascii="宋体" w:hAnsi="宋体" w:hint="eastAsia"/>
                <w:sz w:val="18"/>
                <w:szCs w:val="18"/>
              </w:rPr>
              <w:t>你公司</w:t>
            </w:r>
            <w:r w:rsidRPr="00693056">
              <w:rPr>
                <w:rFonts w:ascii="宋体" w:hAnsi="宋体"/>
                <w:sz w:val="18"/>
                <w:szCs w:val="18"/>
              </w:rPr>
              <w:t>20</w:t>
            </w:r>
            <w:r>
              <w:rPr>
                <w:rFonts w:ascii="宋体" w:hAnsi="宋体"/>
                <w:sz w:val="18"/>
                <w:szCs w:val="18"/>
              </w:rPr>
              <w:t>11</w:t>
            </w:r>
            <w:r w:rsidRPr="00693056">
              <w:rPr>
                <w:rFonts w:ascii="宋体" w:hAnsi="宋体" w:hint="eastAsia"/>
                <w:sz w:val="18"/>
                <w:szCs w:val="18"/>
              </w:rPr>
              <w:t>年</w:t>
            </w:r>
            <w:r w:rsidRPr="00693056">
              <w:rPr>
                <w:rFonts w:ascii="宋体" w:hAnsi="宋体"/>
                <w:sz w:val="18"/>
                <w:szCs w:val="18"/>
              </w:rPr>
              <w:t>9</w:t>
            </w:r>
            <w:r w:rsidRPr="00693056">
              <w:rPr>
                <w:rFonts w:ascii="宋体" w:hAnsi="宋体" w:hint="eastAsia"/>
                <w:sz w:val="18"/>
                <w:szCs w:val="18"/>
              </w:rPr>
              <w:t>月</w:t>
            </w:r>
            <w:r w:rsidRPr="00693056">
              <w:rPr>
                <w:rFonts w:ascii="宋体" w:hAnsi="宋体"/>
                <w:sz w:val="18"/>
                <w:szCs w:val="18"/>
              </w:rPr>
              <w:t>12</w:t>
            </w:r>
            <w:r w:rsidRPr="00693056">
              <w:rPr>
                <w:rFonts w:ascii="宋体" w:hAnsi="宋体" w:hint="eastAsia"/>
                <w:sz w:val="18"/>
                <w:szCs w:val="18"/>
              </w:rPr>
              <w:t>日购我公司××产品</w:t>
            </w:r>
            <w:r w:rsidRPr="00693056">
              <w:rPr>
                <w:rFonts w:ascii="宋体" w:hAnsi="宋体"/>
                <w:sz w:val="18"/>
                <w:szCs w:val="18"/>
              </w:rPr>
              <w:t>2 000</w:t>
            </w:r>
            <w:r w:rsidRPr="00693056">
              <w:rPr>
                <w:rFonts w:ascii="宋体" w:hAnsi="宋体" w:hint="eastAsia"/>
                <w:sz w:val="18"/>
                <w:szCs w:val="18"/>
              </w:rPr>
              <w:t>件，货款</w:t>
            </w:r>
            <w:r w:rsidRPr="00693056">
              <w:rPr>
                <w:rFonts w:ascii="宋体" w:hAnsi="宋体"/>
                <w:sz w:val="18"/>
                <w:szCs w:val="18"/>
              </w:rPr>
              <w:t>39 680</w:t>
            </w:r>
            <w:r w:rsidRPr="00693056">
              <w:rPr>
                <w:rFonts w:ascii="宋体" w:hAnsi="宋体" w:hint="eastAsia"/>
                <w:sz w:val="18"/>
                <w:szCs w:val="18"/>
              </w:rPr>
              <w:t>元尚未支付，请核对后将回单寄回。</w:t>
            </w:r>
          </w:p>
          <w:p w:rsidR="007B4EC5" w:rsidRPr="00693056" w:rsidRDefault="007B4EC5" w:rsidP="00FF21A5">
            <w:pPr>
              <w:ind w:firstLineChars="200" w:firstLine="374"/>
              <w:rPr>
                <w:rFonts w:ascii="宋体"/>
                <w:sz w:val="18"/>
                <w:szCs w:val="18"/>
              </w:rPr>
            </w:pPr>
            <w:r w:rsidRPr="00693056">
              <w:rPr>
                <w:rFonts w:ascii="宋体" w:hAnsi="宋体"/>
                <w:sz w:val="18"/>
                <w:szCs w:val="18"/>
              </w:rPr>
              <w:t xml:space="preserve">                                                          </w:t>
            </w:r>
            <w:r w:rsidRPr="00693056">
              <w:rPr>
                <w:rFonts w:ascii="宋体" w:hAnsi="宋体" w:hint="eastAsia"/>
                <w:sz w:val="18"/>
                <w:szCs w:val="18"/>
              </w:rPr>
              <w:t>××清查单位盖章</w:t>
            </w:r>
          </w:p>
          <w:p w:rsidR="007B4EC5" w:rsidRPr="00693056" w:rsidRDefault="007B4EC5" w:rsidP="00FF21A5">
            <w:pPr>
              <w:ind w:firstLineChars="200" w:firstLine="374"/>
              <w:rPr>
                <w:rFonts w:ascii="宋体"/>
                <w:sz w:val="18"/>
                <w:szCs w:val="18"/>
              </w:rPr>
            </w:pPr>
            <w:r w:rsidRPr="00693056">
              <w:rPr>
                <w:rFonts w:ascii="宋体" w:hAnsi="宋体"/>
                <w:sz w:val="18"/>
                <w:szCs w:val="18"/>
              </w:rPr>
              <w:t xml:space="preserve">                                                              </w:t>
            </w:r>
            <w:r w:rsidRPr="00693056">
              <w:rPr>
                <w:rFonts w:ascii="宋体" w:hAnsi="宋体" w:hint="eastAsia"/>
                <w:sz w:val="18"/>
                <w:szCs w:val="18"/>
              </w:rPr>
              <w:t>年</w:t>
            </w:r>
            <w:r w:rsidRPr="00693056">
              <w:rPr>
                <w:rFonts w:ascii="宋体" w:hAnsi="宋体"/>
                <w:sz w:val="18"/>
                <w:szCs w:val="18"/>
              </w:rPr>
              <w:t xml:space="preserve">    </w:t>
            </w:r>
            <w:r w:rsidRPr="00693056">
              <w:rPr>
                <w:rFonts w:ascii="宋体" w:hAnsi="宋体" w:hint="eastAsia"/>
                <w:sz w:val="18"/>
                <w:szCs w:val="18"/>
              </w:rPr>
              <w:t>月</w:t>
            </w:r>
            <w:r w:rsidRPr="00693056">
              <w:rPr>
                <w:rFonts w:ascii="宋体" w:hAnsi="宋体"/>
                <w:sz w:val="18"/>
                <w:szCs w:val="18"/>
              </w:rPr>
              <w:t xml:space="preserve">    </w:t>
            </w:r>
            <w:r w:rsidRPr="00693056">
              <w:rPr>
                <w:rFonts w:ascii="宋体" w:hAnsi="宋体" w:hint="eastAsia"/>
                <w:sz w:val="18"/>
                <w:szCs w:val="18"/>
              </w:rPr>
              <w:t>日</w:t>
            </w:r>
          </w:p>
        </w:tc>
      </w:tr>
      <w:tr w:rsidR="007B4EC5" w:rsidRPr="00693056" w:rsidTr="00FF21A5">
        <w:tc>
          <w:tcPr>
            <w:tcW w:w="7980" w:type="dxa"/>
          </w:tcPr>
          <w:p w:rsidR="007B4EC5" w:rsidRPr="00693056" w:rsidRDefault="007B4EC5" w:rsidP="00FF21A5">
            <w:pPr>
              <w:jc w:val="center"/>
              <w:rPr>
                <w:rFonts w:ascii="宋体"/>
                <w:sz w:val="18"/>
                <w:szCs w:val="18"/>
              </w:rPr>
            </w:pPr>
            <w:r w:rsidRPr="00693056">
              <w:rPr>
                <w:rFonts w:ascii="宋体" w:hAnsi="宋体" w:hint="eastAsia"/>
                <w:sz w:val="18"/>
                <w:szCs w:val="18"/>
              </w:rPr>
              <w:t>往来款项对账单（回单）</w:t>
            </w:r>
          </w:p>
          <w:p w:rsidR="007B4EC5" w:rsidRPr="00693056" w:rsidRDefault="007B4EC5" w:rsidP="00FF21A5">
            <w:pPr>
              <w:rPr>
                <w:rFonts w:ascii="宋体"/>
                <w:sz w:val="18"/>
                <w:szCs w:val="18"/>
              </w:rPr>
            </w:pPr>
            <w:r w:rsidRPr="00693056">
              <w:rPr>
                <w:rFonts w:ascii="宋体" w:hAnsi="宋体" w:hint="eastAsia"/>
                <w:sz w:val="18"/>
                <w:szCs w:val="18"/>
              </w:rPr>
              <w:t>××清查单位：</w:t>
            </w:r>
          </w:p>
          <w:p w:rsidR="007B4EC5" w:rsidRPr="00693056" w:rsidRDefault="007B4EC5" w:rsidP="00FF21A5">
            <w:pPr>
              <w:ind w:firstLineChars="200" w:firstLine="374"/>
              <w:rPr>
                <w:rFonts w:ascii="宋体"/>
                <w:sz w:val="18"/>
                <w:szCs w:val="18"/>
              </w:rPr>
            </w:pPr>
            <w:r w:rsidRPr="00693056">
              <w:rPr>
                <w:rFonts w:ascii="宋体" w:hAnsi="宋体" w:hint="eastAsia"/>
                <w:sz w:val="18"/>
                <w:szCs w:val="18"/>
              </w:rPr>
              <w:t>你公司寄来的“往来款项对账单”已收到，经核对无误。</w:t>
            </w:r>
          </w:p>
          <w:p w:rsidR="007B4EC5" w:rsidRPr="00693056" w:rsidRDefault="007B4EC5" w:rsidP="00FF21A5">
            <w:pPr>
              <w:ind w:firstLineChars="200" w:firstLine="374"/>
              <w:rPr>
                <w:rFonts w:ascii="宋体"/>
                <w:sz w:val="18"/>
                <w:szCs w:val="18"/>
              </w:rPr>
            </w:pPr>
            <w:r w:rsidRPr="00693056">
              <w:rPr>
                <w:rFonts w:ascii="宋体" w:hAnsi="宋体"/>
                <w:sz w:val="18"/>
                <w:szCs w:val="18"/>
              </w:rPr>
              <w:t xml:space="preserve">                                                             </w:t>
            </w:r>
            <w:r w:rsidRPr="00693056">
              <w:rPr>
                <w:rFonts w:ascii="宋体" w:hAnsi="宋体" w:hint="eastAsia"/>
                <w:sz w:val="18"/>
                <w:szCs w:val="18"/>
              </w:rPr>
              <w:t>××公司盖章</w:t>
            </w:r>
          </w:p>
          <w:p w:rsidR="007B4EC5" w:rsidRPr="00693056" w:rsidRDefault="007B4EC5" w:rsidP="00FF21A5">
            <w:pPr>
              <w:spacing w:line="360" w:lineRule="auto"/>
              <w:rPr>
                <w:rFonts w:ascii="宋体"/>
                <w:b/>
                <w:sz w:val="18"/>
                <w:szCs w:val="18"/>
              </w:rPr>
            </w:pPr>
            <w:r w:rsidRPr="00693056">
              <w:rPr>
                <w:rFonts w:ascii="宋体" w:hAnsi="宋体"/>
                <w:sz w:val="18"/>
                <w:szCs w:val="18"/>
              </w:rPr>
              <w:t xml:space="preserve">                                                                  </w:t>
            </w:r>
            <w:r w:rsidRPr="00693056">
              <w:rPr>
                <w:rFonts w:ascii="宋体" w:hAnsi="宋体" w:hint="eastAsia"/>
                <w:sz w:val="18"/>
                <w:szCs w:val="18"/>
              </w:rPr>
              <w:t>年</w:t>
            </w:r>
            <w:r w:rsidRPr="00693056">
              <w:rPr>
                <w:rFonts w:ascii="宋体" w:hAnsi="宋体"/>
                <w:sz w:val="18"/>
                <w:szCs w:val="18"/>
              </w:rPr>
              <w:t xml:space="preserve">    </w:t>
            </w:r>
            <w:r w:rsidRPr="00693056">
              <w:rPr>
                <w:rFonts w:ascii="宋体" w:hAnsi="宋体" w:hint="eastAsia"/>
                <w:sz w:val="18"/>
                <w:szCs w:val="18"/>
              </w:rPr>
              <w:t>月</w:t>
            </w:r>
            <w:r w:rsidRPr="00693056">
              <w:rPr>
                <w:rFonts w:ascii="宋体" w:hAnsi="宋体"/>
                <w:sz w:val="18"/>
                <w:szCs w:val="18"/>
              </w:rPr>
              <w:t xml:space="preserve">    </w:t>
            </w:r>
            <w:r w:rsidRPr="00693056">
              <w:rPr>
                <w:rFonts w:ascii="宋体" w:hAnsi="宋体" w:hint="eastAsia"/>
                <w:sz w:val="18"/>
                <w:szCs w:val="18"/>
              </w:rPr>
              <w:t>日</w:t>
            </w:r>
          </w:p>
        </w:tc>
      </w:tr>
    </w:tbl>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往来款项的清查结果，应编制往来款项清查报告表，如表</w:t>
      </w:r>
      <w:r w:rsidRPr="00693056">
        <w:rPr>
          <w:rFonts w:ascii="宋体" w:hAnsi="宋体"/>
        </w:rPr>
        <w:t>8-6</w:t>
      </w:r>
      <w:r w:rsidRPr="00693056">
        <w:rPr>
          <w:rFonts w:ascii="宋体" w:hAnsi="宋体" w:hint="eastAsia"/>
        </w:rPr>
        <w:t>所示。</w:t>
      </w:r>
    </w:p>
    <w:p w:rsidR="007B4EC5" w:rsidRPr="00693056" w:rsidRDefault="007B4EC5" w:rsidP="00743982">
      <w:pPr>
        <w:rPr>
          <w:rFonts w:ascii="宋体"/>
          <w:b/>
          <w:sz w:val="18"/>
          <w:szCs w:val="18"/>
        </w:rPr>
      </w:pPr>
      <w:r w:rsidRPr="00693056">
        <w:rPr>
          <w:rFonts w:ascii="宋体" w:hAnsi="宋体" w:hint="eastAsia"/>
          <w:b/>
          <w:sz w:val="18"/>
          <w:szCs w:val="18"/>
        </w:rPr>
        <w:t>表</w:t>
      </w:r>
      <w:r w:rsidRPr="00693056">
        <w:rPr>
          <w:rFonts w:ascii="宋体" w:hAnsi="宋体"/>
          <w:b/>
          <w:sz w:val="18"/>
          <w:szCs w:val="18"/>
        </w:rPr>
        <w:t xml:space="preserve">8-6                           </w:t>
      </w:r>
      <w:r w:rsidRPr="00693056">
        <w:rPr>
          <w:rFonts w:ascii="宋体" w:hAnsi="宋体" w:hint="eastAsia"/>
          <w:b/>
          <w:sz w:val="18"/>
          <w:szCs w:val="18"/>
        </w:rPr>
        <w:t>往来款项清查报告表</w:t>
      </w:r>
    </w:p>
    <w:p w:rsidR="007B4EC5" w:rsidRPr="00693056" w:rsidRDefault="007B4EC5" w:rsidP="00743982">
      <w:pPr>
        <w:rPr>
          <w:rFonts w:ascii="宋体"/>
          <w:sz w:val="18"/>
          <w:szCs w:val="18"/>
        </w:rPr>
      </w:pPr>
      <w:r w:rsidRPr="00693056">
        <w:rPr>
          <w:rFonts w:ascii="宋体" w:hAnsi="宋体" w:hint="eastAsia"/>
          <w:sz w:val="18"/>
          <w:szCs w:val="18"/>
        </w:rPr>
        <w:t>编制单位：</w:t>
      </w:r>
      <w:r w:rsidRPr="00693056">
        <w:rPr>
          <w:rFonts w:ascii="宋体" w:hAnsi="宋体"/>
          <w:sz w:val="18"/>
          <w:szCs w:val="18"/>
        </w:rPr>
        <w:t xml:space="preserve">                            </w:t>
      </w:r>
      <w:r w:rsidRPr="00693056">
        <w:rPr>
          <w:rFonts w:ascii="宋体" w:hAnsi="宋体" w:hint="eastAsia"/>
          <w:sz w:val="18"/>
          <w:szCs w:val="18"/>
        </w:rPr>
        <w:t>年</w:t>
      </w:r>
      <w:r w:rsidRPr="00693056">
        <w:rPr>
          <w:rFonts w:ascii="宋体" w:hAnsi="宋体"/>
          <w:sz w:val="18"/>
          <w:szCs w:val="18"/>
        </w:rPr>
        <w:t xml:space="preserve">   </w:t>
      </w:r>
      <w:r w:rsidRPr="00693056">
        <w:rPr>
          <w:rFonts w:ascii="宋体" w:hAnsi="宋体" w:hint="eastAsia"/>
          <w:sz w:val="18"/>
          <w:szCs w:val="18"/>
        </w:rPr>
        <w:t>月</w:t>
      </w:r>
      <w:r w:rsidRPr="00693056">
        <w:rPr>
          <w:rFonts w:ascii="宋体" w:hAnsi="宋体"/>
          <w:sz w:val="18"/>
          <w:szCs w:val="18"/>
        </w:rPr>
        <w:t xml:space="preserve">    </w:t>
      </w:r>
      <w:r w:rsidRPr="00693056">
        <w:rPr>
          <w:rFonts w:ascii="宋体" w:hAnsi="宋体" w:hint="eastAsia"/>
          <w:sz w:val="18"/>
          <w:szCs w:val="18"/>
        </w:rPr>
        <w:t>日</w:t>
      </w:r>
      <w:r w:rsidRPr="00693056">
        <w:rPr>
          <w:rFonts w:ascii="宋体" w:hAnsi="宋体"/>
          <w:sz w:val="18"/>
          <w:szCs w:val="18"/>
        </w:rPr>
        <w:t xml:space="preserve">                          </w:t>
      </w:r>
      <w:r w:rsidRPr="00693056">
        <w:rPr>
          <w:rFonts w:ascii="宋体" w:hAnsi="宋体" w:hint="eastAsia"/>
          <w:sz w:val="18"/>
          <w:szCs w:val="18"/>
        </w:rPr>
        <w:t>单位：元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1023"/>
        <w:gridCol w:w="1023"/>
        <w:gridCol w:w="1023"/>
        <w:gridCol w:w="1023"/>
        <w:gridCol w:w="1023"/>
        <w:gridCol w:w="1023"/>
        <w:gridCol w:w="927"/>
      </w:tblGrid>
      <w:tr w:rsidR="007B4EC5" w:rsidRPr="00693056" w:rsidTr="00FF21A5">
        <w:trPr>
          <w:cantSplit/>
        </w:trPr>
        <w:tc>
          <w:tcPr>
            <w:tcW w:w="915" w:type="dxa"/>
            <w:vMerge w:val="restart"/>
            <w:vAlign w:val="center"/>
          </w:tcPr>
          <w:p w:rsidR="007B4EC5" w:rsidRPr="00693056" w:rsidRDefault="007B4EC5" w:rsidP="00FF21A5">
            <w:pPr>
              <w:jc w:val="center"/>
              <w:rPr>
                <w:rFonts w:ascii="宋体"/>
                <w:sz w:val="18"/>
                <w:szCs w:val="18"/>
              </w:rPr>
            </w:pPr>
            <w:r w:rsidRPr="00693056">
              <w:rPr>
                <w:rFonts w:ascii="宋体" w:hAnsi="宋体" w:hint="eastAsia"/>
                <w:sz w:val="18"/>
                <w:szCs w:val="18"/>
              </w:rPr>
              <w:t>明细分类账户</w:t>
            </w:r>
          </w:p>
        </w:tc>
        <w:tc>
          <w:tcPr>
            <w:tcW w:w="1023" w:type="dxa"/>
            <w:vMerge w:val="restart"/>
            <w:vAlign w:val="center"/>
          </w:tcPr>
          <w:p w:rsidR="007B4EC5" w:rsidRPr="00693056" w:rsidRDefault="007B4EC5" w:rsidP="00FF21A5">
            <w:pPr>
              <w:jc w:val="center"/>
              <w:rPr>
                <w:rFonts w:ascii="宋体"/>
                <w:sz w:val="18"/>
                <w:szCs w:val="18"/>
              </w:rPr>
            </w:pPr>
            <w:r w:rsidRPr="00693056">
              <w:rPr>
                <w:rFonts w:ascii="宋体" w:hAnsi="宋体" w:hint="eastAsia"/>
                <w:sz w:val="18"/>
                <w:szCs w:val="18"/>
              </w:rPr>
              <w:t>账面金额</w:t>
            </w:r>
          </w:p>
        </w:tc>
        <w:tc>
          <w:tcPr>
            <w:tcW w:w="2046" w:type="dxa"/>
            <w:gridSpan w:val="2"/>
            <w:vAlign w:val="center"/>
          </w:tcPr>
          <w:p w:rsidR="007B4EC5" w:rsidRPr="00693056" w:rsidRDefault="007B4EC5" w:rsidP="00FF21A5">
            <w:pPr>
              <w:jc w:val="center"/>
              <w:rPr>
                <w:rFonts w:ascii="宋体"/>
                <w:sz w:val="18"/>
                <w:szCs w:val="18"/>
              </w:rPr>
            </w:pPr>
            <w:r w:rsidRPr="00693056">
              <w:rPr>
                <w:rFonts w:ascii="宋体" w:hAnsi="宋体" w:hint="eastAsia"/>
                <w:sz w:val="18"/>
                <w:szCs w:val="18"/>
              </w:rPr>
              <w:t>清查结果</w:t>
            </w:r>
          </w:p>
        </w:tc>
        <w:tc>
          <w:tcPr>
            <w:tcW w:w="3069" w:type="dxa"/>
            <w:gridSpan w:val="3"/>
            <w:vAlign w:val="center"/>
          </w:tcPr>
          <w:p w:rsidR="007B4EC5" w:rsidRPr="00693056" w:rsidRDefault="007B4EC5" w:rsidP="00FF21A5">
            <w:pPr>
              <w:jc w:val="center"/>
              <w:rPr>
                <w:rFonts w:ascii="宋体"/>
                <w:sz w:val="18"/>
                <w:szCs w:val="18"/>
              </w:rPr>
            </w:pPr>
            <w:r w:rsidRPr="00693056">
              <w:rPr>
                <w:rFonts w:ascii="宋体" w:hAnsi="宋体" w:hint="eastAsia"/>
                <w:sz w:val="18"/>
                <w:szCs w:val="18"/>
              </w:rPr>
              <w:t>不相符的原因分析</w:t>
            </w:r>
          </w:p>
        </w:tc>
        <w:tc>
          <w:tcPr>
            <w:tcW w:w="927" w:type="dxa"/>
            <w:vMerge w:val="restart"/>
            <w:vAlign w:val="center"/>
          </w:tcPr>
          <w:p w:rsidR="007B4EC5" w:rsidRPr="00693056" w:rsidRDefault="007B4EC5" w:rsidP="00FF21A5">
            <w:pPr>
              <w:jc w:val="center"/>
              <w:rPr>
                <w:rFonts w:ascii="宋体"/>
                <w:sz w:val="18"/>
                <w:szCs w:val="18"/>
              </w:rPr>
            </w:pPr>
            <w:r w:rsidRPr="00693056">
              <w:rPr>
                <w:rFonts w:ascii="宋体" w:hAnsi="宋体" w:hint="eastAsia"/>
                <w:sz w:val="18"/>
                <w:szCs w:val="18"/>
              </w:rPr>
              <w:t>备注</w:t>
            </w:r>
          </w:p>
        </w:tc>
      </w:tr>
      <w:tr w:rsidR="007B4EC5" w:rsidRPr="00693056" w:rsidTr="00FF21A5">
        <w:trPr>
          <w:cantSplit/>
        </w:trPr>
        <w:tc>
          <w:tcPr>
            <w:tcW w:w="915" w:type="dxa"/>
            <w:vMerge/>
            <w:vAlign w:val="center"/>
          </w:tcPr>
          <w:p w:rsidR="007B4EC5" w:rsidRPr="00693056" w:rsidRDefault="007B4EC5" w:rsidP="00FF21A5">
            <w:pPr>
              <w:jc w:val="center"/>
              <w:rPr>
                <w:rFonts w:ascii="宋体"/>
                <w:sz w:val="18"/>
                <w:szCs w:val="18"/>
              </w:rPr>
            </w:pPr>
          </w:p>
        </w:tc>
        <w:tc>
          <w:tcPr>
            <w:tcW w:w="1023" w:type="dxa"/>
            <w:vMerge/>
            <w:vAlign w:val="center"/>
          </w:tcPr>
          <w:p w:rsidR="007B4EC5" w:rsidRPr="00693056" w:rsidRDefault="007B4EC5" w:rsidP="00FF21A5">
            <w:pPr>
              <w:jc w:val="center"/>
              <w:rPr>
                <w:rFonts w:ascii="宋体"/>
                <w:sz w:val="18"/>
                <w:szCs w:val="18"/>
              </w:rPr>
            </w:pPr>
          </w:p>
        </w:tc>
        <w:tc>
          <w:tcPr>
            <w:tcW w:w="1023" w:type="dxa"/>
            <w:vAlign w:val="center"/>
          </w:tcPr>
          <w:p w:rsidR="007B4EC5" w:rsidRPr="00693056" w:rsidRDefault="007B4EC5" w:rsidP="00FF21A5">
            <w:pPr>
              <w:jc w:val="center"/>
              <w:rPr>
                <w:rFonts w:ascii="宋体"/>
                <w:sz w:val="18"/>
                <w:szCs w:val="18"/>
              </w:rPr>
            </w:pPr>
            <w:r w:rsidRPr="00693056">
              <w:rPr>
                <w:rFonts w:ascii="宋体" w:hAnsi="宋体" w:hint="eastAsia"/>
                <w:sz w:val="18"/>
                <w:szCs w:val="18"/>
              </w:rPr>
              <w:t>相符</w:t>
            </w:r>
          </w:p>
        </w:tc>
        <w:tc>
          <w:tcPr>
            <w:tcW w:w="1023" w:type="dxa"/>
            <w:vAlign w:val="center"/>
          </w:tcPr>
          <w:p w:rsidR="007B4EC5" w:rsidRPr="00693056" w:rsidRDefault="007B4EC5" w:rsidP="00FF21A5">
            <w:pPr>
              <w:jc w:val="center"/>
              <w:rPr>
                <w:rFonts w:ascii="宋体"/>
                <w:sz w:val="18"/>
                <w:szCs w:val="18"/>
              </w:rPr>
            </w:pPr>
            <w:r w:rsidRPr="00693056">
              <w:rPr>
                <w:rFonts w:ascii="宋体" w:hAnsi="宋体" w:hint="eastAsia"/>
                <w:sz w:val="18"/>
                <w:szCs w:val="18"/>
              </w:rPr>
              <w:t>不相符</w:t>
            </w:r>
          </w:p>
        </w:tc>
        <w:tc>
          <w:tcPr>
            <w:tcW w:w="1023" w:type="dxa"/>
            <w:vAlign w:val="center"/>
          </w:tcPr>
          <w:p w:rsidR="007B4EC5" w:rsidRPr="00693056" w:rsidRDefault="007B4EC5" w:rsidP="00FF21A5">
            <w:pPr>
              <w:jc w:val="center"/>
              <w:rPr>
                <w:rFonts w:ascii="宋体"/>
                <w:sz w:val="18"/>
                <w:szCs w:val="18"/>
              </w:rPr>
            </w:pPr>
            <w:r w:rsidRPr="00693056">
              <w:rPr>
                <w:rFonts w:ascii="宋体" w:hAnsi="宋体" w:hint="eastAsia"/>
                <w:sz w:val="18"/>
                <w:szCs w:val="18"/>
              </w:rPr>
              <w:t>未达账项</w:t>
            </w:r>
          </w:p>
        </w:tc>
        <w:tc>
          <w:tcPr>
            <w:tcW w:w="1023" w:type="dxa"/>
            <w:vAlign w:val="center"/>
          </w:tcPr>
          <w:p w:rsidR="007B4EC5" w:rsidRPr="00693056" w:rsidRDefault="007B4EC5" w:rsidP="00FF21A5">
            <w:pPr>
              <w:jc w:val="center"/>
              <w:rPr>
                <w:rFonts w:ascii="宋体"/>
                <w:sz w:val="18"/>
                <w:szCs w:val="18"/>
              </w:rPr>
            </w:pPr>
            <w:r w:rsidRPr="00693056">
              <w:rPr>
                <w:rFonts w:ascii="宋体" w:hAnsi="宋体" w:hint="eastAsia"/>
                <w:sz w:val="18"/>
                <w:szCs w:val="18"/>
              </w:rPr>
              <w:t>争执款项</w:t>
            </w:r>
          </w:p>
        </w:tc>
        <w:tc>
          <w:tcPr>
            <w:tcW w:w="1023" w:type="dxa"/>
            <w:vAlign w:val="center"/>
          </w:tcPr>
          <w:p w:rsidR="007B4EC5" w:rsidRPr="00693056" w:rsidRDefault="007B4EC5" w:rsidP="00FF21A5">
            <w:pPr>
              <w:jc w:val="center"/>
              <w:rPr>
                <w:rFonts w:ascii="宋体"/>
                <w:sz w:val="18"/>
                <w:szCs w:val="18"/>
              </w:rPr>
            </w:pPr>
            <w:r w:rsidRPr="00693056">
              <w:rPr>
                <w:rFonts w:ascii="宋体" w:hAnsi="宋体" w:hint="eastAsia"/>
                <w:sz w:val="18"/>
                <w:szCs w:val="18"/>
              </w:rPr>
              <w:t>其他</w:t>
            </w:r>
          </w:p>
        </w:tc>
        <w:tc>
          <w:tcPr>
            <w:tcW w:w="927" w:type="dxa"/>
            <w:vMerge/>
            <w:vAlign w:val="center"/>
          </w:tcPr>
          <w:p w:rsidR="007B4EC5" w:rsidRPr="00693056" w:rsidRDefault="007B4EC5" w:rsidP="00FF21A5">
            <w:pPr>
              <w:jc w:val="center"/>
              <w:rPr>
                <w:rFonts w:ascii="宋体"/>
                <w:sz w:val="18"/>
                <w:szCs w:val="18"/>
              </w:rPr>
            </w:pPr>
          </w:p>
        </w:tc>
      </w:tr>
      <w:tr w:rsidR="007B4EC5" w:rsidRPr="00693056" w:rsidTr="00FF21A5">
        <w:tc>
          <w:tcPr>
            <w:tcW w:w="915" w:type="dxa"/>
            <w:vAlign w:val="center"/>
          </w:tcPr>
          <w:p w:rsidR="007B4EC5" w:rsidRPr="00693056" w:rsidRDefault="007B4EC5" w:rsidP="00FF21A5">
            <w:pPr>
              <w:jc w:val="center"/>
              <w:rPr>
                <w:rFonts w:ascii="宋体"/>
                <w:sz w:val="18"/>
                <w:szCs w:val="18"/>
              </w:rPr>
            </w:pPr>
          </w:p>
        </w:tc>
        <w:tc>
          <w:tcPr>
            <w:tcW w:w="1023" w:type="dxa"/>
            <w:vAlign w:val="center"/>
          </w:tcPr>
          <w:p w:rsidR="007B4EC5" w:rsidRPr="00693056" w:rsidRDefault="007B4EC5" w:rsidP="00FF21A5">
            <w:pPr>
              <w:jc w:val="center"/>
              <w:rPr>
                <w:rFonts w:ascii="宋体"/>
                <w:sz w:val="18"/>
                <w:szCs w:val="18"/>
              </w:rPr>
            </w:pPr>
          </w:p>
        </w:tc>
        <w:tc>
          <w:tcPr>
            <w:tcW w:w="1023" w:type="dxa"/>
            <w:vAlign w:val="center"/>
          </w:tcPr>
          <w:p w:rsidR="007B4EC5" w:rsidRPr="00693056" w:rsidRDefault="007B4EC5" w:rsidP="00FF21A5">
            <w:pPr>
              <w:jc w:val="center"/>
              <w:rPr>
                <w:rFonts w:ascii="宋体"/>
                <w:sz w:val="18"/>
                <w:szCs w:val="18"/>
              </w:rPr>
            </w:pPr>
          </w:p>
        </w:tc>
        <w:tc>
          <w:tcPr>
            <w:tcW w:w="1023" w:type="dxa"/>
            <w:vAlign w:val="center"/>
          </w:tcPr>
          <w:p w:rsidR="007B4EC5" w:rsidRPr="00693056" w:rsidRDefault="007B4EC5" w:rsidP="00FF21A5">
            <w:pPr>
              <w:jc w:val="center"/>
              <w:rPr>
                <w:rFonts w:ascii="宋体"/>
                <w:sz w:val="18"/>
                <w:szCs w:val="18"/>
              </w:rPr>
            </w:pPr>
          </w:p>
        </w:tc>
        <w:tc>
          <w:tcPr>
            <w:tcW w:w="1023" w:type="dxa"/>
            <w:vAlign w:val="center"/>
          </w:tcPr>
          <w:p w:rsidR="007B4EC5" w:rsidRPr="00693056" w:rsidRDefault="007B4EC5" w:rsidP="00FF21A5">
            <w:pPr>
              <w:jc w:val="center"/>
              <w:rPr>
                <w:rFonts w:ascii="宋体"/>
                <w:sz w:val="18"/>
                <w:szCs w:val="18"/>
              </w:rPr>
            </w:pPr>
          </w:p>
        </w:tc>
        <w:tc>
          <w:tcPr>
            <w:tcW w:w="1023" w:type="dxa"/>
            <w:vAlign w:val="center"/>
          </w:tcPr>
          <w:p w:rsidR="007B4EC5" w:rsidRPr="00693056" w:rsidRDefault="007B4EC5" w:rsidP="00FF21A5">
            <w:pPr>
              <w:jc w:val="center"/>
              <w:rPr>
                <w:rFonts w:ascii="宋体"/>
                <w:sz w:val="18"/>
                <w:szCs w:val="18"/>
              </w:rPr>
            </w:pPr>
          </w:p>
        </w:tc>
        <w:tc>
          <w:tcPr>
            <w:tcW w:w="1023" w:type="dxa"/>
            <w:vAlign w:val="center"/>
          </w:tcPr>
          <w:p w:rsidR="007B4EC5" w:rsidRPr="00693056" w:rsidRDefault="007B4EC5" w:rsidP="00FF21A5">
            <w:pPr>
              <w:jc w:val="center"/>
              <w:rPr>
                <w:rFonts w:ascii="宋体"/>
                <w:sz w:val="18"/>
                <w:szCs w:val="18"/>
              </w:rPr>
            </w:pPr>
          </w:p>
        </w:tc>
        <w:tc>
          <w:tcPr>
            <w:tcW w:w="927" w:type="dxa"/>
            <w:vAlign w:val="center"/>
          </w:tcPr>
          <w:p w:rsidR="007B4EC5" w:rsidRPr="00693056" w:rsidRDefault="007B4EC5" w:rsidP="00FF21A5">
            <w:pPr>
              <w:jc w:val="center"/>
              <w:rPr>
                <w:rFonts w:ascii="宋体"/>
                <w:sz w:val="18"/>
                <w:szCs w:val="18"/>
              </w:rPr>
            </w:pPr>
          </w:p>
        </w:tc>
      </w:tr>
      <w:tr w:rsidR="007B4EC5" w:rsidRPr="00693056" w:rsidTr="00FF21A5">
        <w:tc>
          <w:tcPr>
            <w:tcW w:w="915" w:type="dxa"/>
          </w:tcPr>
          <w:p w:rsidR="007B4EC5" w:rsidRPr="00693056" w:rsidRDefault="007B4EC5" w:rsidP="00FF21A5">
            <w:pPr>
              <w:rPr>
                <w:rFonts w:ascii="宋体"/>
                <w:sz w:val="18"/>
                <w:szCs w:val="18"/>
              </w:rPr>
            </w:pPr>
          </w:p>
        </w:tc>
        <w:tc>
          <w:tcPr>
            <w:tcW w:w="1023" w:type="dxa"/>
          </w:tcPr>
          <w:p w:rsidR="007B4EC5" w:rsidRPr="00693056" w:rsidRDefault="007B4EC5" w:rsidP="00FF21A5">
            <w:pPr>
              <w:rPr>
                <w:rFonts w:ascii="宋体"/>
                <w:sz w:val="18"/>
                <w:szCs w:val="18"/>
              </w:rPr>
            </w:pPr>
          </w:p>
        </w:tc>
        <w:tc>
          <w:tcPr>
            <w:tcW w:w="1023" w:type="dxa"/>
          </w:tcPr>
          <w:p w:rsidR="007B4EC5" w:rsidRPr="00693056" w:rsidRDefault="007B4EC5" w:rsidP="00FF21A5">
            <w:pPr>
              <w:rPr>
                <w:rFonts w:ascii="宋体"/>
                <w:sz w:val="18"/>
                <w:szCs w:val="18"/>
              </w:rPr>
            </w:pPr>
          </w:p>
        </w:tc>
        <w:tc>
          <w:tcPr>
            <w:tcW w:w="1023" w:type="dxa"/>
          </w:tcPr>
          <w:p w:rsidR="007B4EC5" w:rsidRPr="00693056" w:rsidRDefault="007B4EC5" w:rsidP="00FF21A5">
            <w:pPr>
              <w:rPr>
                <w:rFonts w:ascii="宋体"/>
                <w:sz w:val="18"/>
                <w:szCs w:val="18"/>
              </w:rPr>
            </w:pPr>
          </w:p>
        </w:tc>
        <w:tc>
          <w:tcPr>
            <w:tcW w:w="1023" w:type="dxa"/>
          </w:tcPr>
          <w:p w:rsidR="007B4EC5" w:rsidRPr="00693056" w:rsidRDefault="007B4EC5" w:rsidP="00FF21A5">
            <w:pPr>
              <w:rPr>
                <w:rFonts w:ascii="宋体"/>
                <w:sz w:val="18"/>
                <w:szCs w:val="18"/>
              </w:rPr>
            </w:pPr>
          </w:p>
        </w:tc>
        <w:tc>
          <w:tcPr>
            <w:tcW w:w="1023" w:type="dxa"/>
          </w:tcPr>
          <w:p w:rsidR="007B4EC5" w:rsidRPr="00693056" w:rsidRDefault="007B4EC5" w:rsidP="00FF21A5">
            <w:pPr>
              <w:rPr>
                <w:rFonts w:ascii="宋体"/>
                <w:sz w:val="18"/>
                <w:szCs w:val="18"/>
              </w:rPr>
            </w:pPr>
          </w:p>
        </w:tc>
        <w:tc>
          <w:tcPr>
            <w:tcW w:w="1023" w:type="dxa"/>
          </w:tcPr>
          <w:p w:rsidR="007B4EC5" w:rsidRPr="00693056" w:rsidRDefault="007B4EC5" w:rsidP="00FF21A5">
            <w:pPr>
              <w:rPr>
                <w:rFonts w:ascii="宋体"/>
                <w:sz w:val="18"/>
                <w:szCs w:val="18"/>
              </w:rPr>
            </w:pPr>
          </w:p>
        </w:tc>
        <w:tc>
          <w:tcPr>
            <w:tcW w:w="927" w:type="dxa"/>
          </w:tcPr>
          <w:p w:rsidR="007B4EC5" w:rsidRPr="00693056" w:rsidRDefault="007B4EC5" w:rsidP="00FF21A5">
            <w:pPr>
              <w:rPr>
                <w:rFonts w:ascii="宋体"/>
                <w:sz w:val="18"/>
                <w:szCs w:val="18"/>
              </w:rPr>
            </w:pPr>
          </w:p>
        </w:tc>
      </w:tr>
      <w:tr w:rsidR="007B4EC5" w:rsidRPr="00693056" w:rsidTr="00FF21A5">
        <w:tc>
          <w:tcPr>
            <w:tcW w:w="915" w:type="dxa"/>
          </w:tcPr>
          <w:p w:rsidR="007B4EC5" w:rsidRPr="00693056" w:rsidRDefault="007B4EC5" w:rsidP="00FF21A5">
            <w:pPr>
              <w:rPr>
                <w:rFonts w:ascii="宋体"/>
                <w:sz w:val="18"/>
                <w:szCs w:val="18"/>
              </w:rPr>
            </w:pPr>
          </w:p>
        </w:tc>
        <w:tc>
          <w:tcPr>
            <w:tcW w:w="1023" w:type="dxa"/>
          </w:tcPr>
          <w:p w:rsidR="007B4EC5" w:rsidRPr="00693056" w:rsidRDefault="007B4EC5" w:rsidP="00FF21A5">
            <w:pPr>
              <w:rPr>
                <w:rFonts w:ascii="宋体"/>
                <w:sz w:val="18"/>
                <w:szCs w:val="18"/>
              </w:rPr>
            </w:pPr>
          </w:p>
        </w:tc>
        <w:tc>
          <w:tcPr>
            <w:tcW w:w="1023" w:type="dxa"/>
          </w:tcPr>
          <w:p w:rsidR="007B4EC5" w:rsidRPr="00693056" w:rsidRDefault="007B4EC5" w:rsidP="00FF21A5">
            <w:pPr>
              <w:rPr>
                <w:rFonts w:ascii="宋体"/>
                <w:sz w:val="18"/>
                <w:szCs w:val="18"/>
              </w:rPr>
            </w:pPr>
          </w:p>
        </w:tc>
        <w:tc>
          <w:tcPr>
            <w:tcW w:w="1023" w:type="dxa"/>
          </w:tcPr>
          <w:p w:rsidR="007B4EC5" w:rsidRPr="00693056" w:rsidRDefault="007B4EC5" w:rsidP="00FF21A5">
            <w:pPr>
              <w:rPr>
                <w:rFonts w:ascii="宋体"/>
                <w:sz w:val="18"/>
                <w:szCs w:val="18"/>
              </w:rPr>
            </w:pPr>
          </w:p>
        </w:tc>
        <w:tc>
          <w:tcPr>
            <w:tcW w:w="1023" w:type="dxa"/>
          </w:tcPr>
          <w:p w:rsidR="007B4EC5" w:rsidRPr="00693056" w:rsidRDefault="007B4EC5" w:rsidP="00FF21A5">
            <w:pPr>
              <w:rPr>
                <w:rFonts w:ascii="宋体"/>
                <w:sz w:val="18"/>
                <w:szCs w:val="18"/>
              </w:rPr>
            </w:pPr>
          </w:p>
        </w:tc>
        <w:tc>
          <w:tcPr>
            <w:tcW w:w="1023" w:type="dxa"/>
          </w:tcPr>
          <w:p w:rsidR="007B4EC5" w:rsidRPr="00693056" w:rsidRDefault="007B4EC5" w:rsidP="00FF21A5">
            <w:pPr>
              <w:rPr>
                <w:rFonts w:ascii="宋体"/>
                <w:sz w:val="18"/>
                <w:szCs w:val="18"/>
              </w:rPr>
            </w:pPr>
          </w:p>
        </w:tc>
        <w:tc>
          <w:tcPr>
            <w:tcW w:w="1023" w:type="dxa"/>
          </w:tcPr>
          <w:p w:rsidR="007B4EC5" w:rsidRPr="00693056" w:rsidRDefault="007B4EC5" w:rsidP="00FF21A5">
            <w:pPr>
              <w:rPr>
                <w:rFonts w:ascii="宋体"/>
                <w:sz w:val="18"/>
                <w:szCs w:val="18"/>
              </w:rPr>
            </w:pPr>
          </w:p>
        </w:tc>
        <w:tc>
          <w:tcPr>
            <w:tcW w:w="927" w:type="dxa"/>
          </w:tcPr>
          <w:p w:rsidR="007B4EC5" w:rsidRPr="00693056" w:rsidRDefault="007B4EC5" w:rsidP="00FF21A5">
            <w:pPr>
              <w:rPr>
                <w:rFonts w:ascii="宋体"/>
                <w:sz w:val="18"/>
                <w:szCs w:val="18"/>
              </w:rPr>
            </w:pPr>
          </w:p>
        </w:tc>
      </w:tr>
    </w:tbl>
    <w:p w:rsidR="007B4EC5" w:rsidRPr="00693056" w:rsidRDefault="007B4EC5" w:rsidP="00743982">
      <w:pPr>
        <w:ind w:firstLineChars="200" w:firstLine="374"/>
        <w:rPr>
          <w:rFonts w:ascii="宋体"/>
          <w:sz w:val="18"/>
          <w:szCs w:val="18"/>
        </w:rPr>
      </w:pPr>
      <w:r w:rsidRPr="00693056">
        <w:rPr>
          <w:rFonts w:ascii="宋体" w:hAnsi="宋体" w:hint="eastAsia"/>
          <w:sz w:val="18"/>
          <w:szCs w:val="18"/>
        </w:rPr>
        <w:t>清查员：</w:t>
      </w:r>
      <w:r w:rsidRPr="00693056">
        <w:rPr>
          <w:rFonts w:ascii="宋体" w:hAnsi="宋体"/>
          <w:sz w:val="18"/>
          <w:szCs w:val="18"/>
        </w:rPr>
        <w:t xml:space="preserve">                                                      </w:t>
      </w:r>
      <w:r w:rsidRPr="00693056">
        <w:rPr>
          <w:rFonts w:ascii="宋体" w:hAnsi="宋体" w:hint="eastAsia"/>
          <w:sz w:val="18"/>
          <w:szCs w:val="18"/>
        </w:rPr>
        <w:t>记账员：</w:t>
      </w:r>
    </w:p>
    <w:p w:rsidR="007B4EC5" w:rsidRPr="00693056" w:rsidRDefault="007B4EC5" w:rsidP="00743982">
      <w:pPr>
        <w:ind w:firstLineChars="200" w:firstLine="434"/>
        <w:rPr>
          <w:rFonts w:ascii="宋体"/>
          <w:szCs w:val="21"/>
        </w:rPr>
      </w:pPr>
      <w:r>
        <w:rPr>
          <w:rFonts w:ascii="宋体" w:hAnsi="宋体" w:hint="eastAsia"/>
          <w:szCs w:val="21"/>
        </w:rPr>
        <w:t>（三）</w:t>
      </w:r>
      <w:r w:rsidRPr="00693056">
        <w:rPr>
          <w:rFonts w:ascii="宋体" w:hAnsi="宋体" w:hint="eastAsia"/>
          <w:szCs w:val="21"/>
        </w:rPr>
        <w:t>实物资产的清查</w:t>
      </w:r>
      <w:r w:rsidRPr="00693056">
        <w:rPr>
          <w:rFonts w:ascii="宋体" w:hAnsi="宋体" w:hint="eastAsia"/>
          <w:color w:val="000000"/>
          <w:szCs w:val="21"/>
        </w:rPr>
        <w:t>方法</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对于各种实物，如材料、半成品、在产品、库存商品、周转材料、固定资产等，都要从数量和质量上进行清查。由于实物的形态、体积、重量、堆放方式等不尽相同，因而所采用的清查方法也不尽相同。实物数量的清查方法，比较常用的有以下几种。</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w:t>
      </w:r>
      <w:r w:rsidRPr="00693056">
        <w:rPr>
          <w:rFonts w:ascii="宋体" w:hAnsi="宋体"/>
        </w:rPr>
        <w:t>1)</w:t>
      </w:r>
      <w:r w:rsidRPr="00693056">
        <w:rPr>
          <w:rFonts w:ascii="宋体" w:hAnsi="宋体" w:hint="eastAsia"/>
        </w:rPr>
        <w:t>实物盘点。即通过逐一清点或用计量器具来确定实物的实存数量。其适用的范围较广，在多数财产物资清查中都可以采用这种方法。</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w:t>
      </w:r>
      <w:r w:rsidRPr="00693056">
        <w:rPr>
          <w:rFonts w:ascii="宋体" w:hAnsi="宋体"/>
        </w:rPr>
        <w:t>2)</w:t>
      </w:r>
      <w:r w:rsidRPr="00693056">
        <w:rPr>
          <w:rFonts w:ascii="宋体" w:hAnsi="宋体" w:hint="eastAsia"/>
        </w:rPr>
        <w:t>技术推算。采用这种方法，对于财产物资不是逐请点计数，而是通过量方、计尺等技术推算财产物资的结存数量。这种方法只适用于成堆量大而价值又不高的，难以逐一清点的财产物资的清查。例如，露天堆放的煤炭等。</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w:t>
      </w:r>
      <w:r w:rsidRPr="00693056">
        <w:rPr>
          <w:rFonts w:ascii="宋体" w:hAnsi="宋体"/>
        </w:rPr>
        <w:t>3)</w:t>
      </w:r>
      <w:r w:rsidRPr="00693056">
        <w:rPr>
          <w:rFonts w:ascii="宋体" w:hAnsi="宋体" w:hint="eastAsia"/>
        </w:rPr>
        <w:t>抽样盘点。即从总体中选取所需要的个体，再通过盘点个体的数量，推断出总体数量的方法。这种方法适用于价值小、数量多、重量比较均匀的实物的清查。</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对于实物的质量，应根据不同的实物采用不同的检查方法，例如有的采用物理方法，有的采用化学方法来检查实物的质量。</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实物清查过程中，实物保管人员和盘点人员必须同时在场。对于盘点结果，应如实登记盘存单，并由盘点人和实物保管人签字或盖章，以明确经济责任。</w:t>
      </w:r>
    </w:p>
    <w:p w:rsidR="007B4EC5" w:rsidRPr="00743982" w:rsidRDefault="007B4EC5" w:rsidP="00743982">
      <w:pPr>
        <w:ind w:firstLineChars="98" w:firstLine="213"/>
      </w:pPr>
      <w:r w:rsidRPr="00693056">
        <w:rPr>
          <w:rFonts w:ascii="宋体" w:hAnsi="宋体"/>
        </w:rPr>
        <w:t xml:space="preserve">    </w:t>
      </w:r>
      <w:r w:rsidRPr="00693056">
        <w:rPr>
          <w:rFonts w:ascii="宋体" w:hAnsi="宋体" w:hint="eastAsia"/>
        </w:rPr>
        <w:t>对于委托外单位加工、保管的材料、商品、物资以及在途的材料、商品、物资等，可以用询证的方法与有关单位进行核对，以查明账实是否相符。</w:t>
      </w:r>
    </w:p>
    <w:p w:rsidR="007B4EC5" w:rsidRPr="00693056" w:rsidRDefault="007B4EC5" w:rsidP="008B6BA1">
      <w:pPr>
        <w:spacing w:line="360" w:lineRule="auto"/>
        <w:rPr>
          <w:rFonts w:ascii="宋体"/>
          <w:b/>
          <w:sz w:val="24"/>
        </w:rPr>
      </w:pPr>
      <w:r>
        <w:rPr>
          <w:rFonts w:ascii="宋体" w:hAnsi="宋体" w:hint="eastAsia"/>
          <w:b/>
          <w:sz w:val="24"/>
        </w:rPr>
        <w:t>七、</w:t>
      </w:r>
      <w:r w:rsidRPr="00693056">
        <w:rPr>
          <w:rFonts w:ascii="宋体" w:hAnsi="宋体" w:hint="eastAsia"/>
          <w:b/>
          <w:sz w:val="24"/>
        </w:rPr>
        <w:t>财产清查结果的处理程序</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通过财产清查所发现的财产管理和核算方面存在的问题，应当认真分析研究，以有关的法令、制度为依据进行严肃处理。为此，应切实做好以下几个方面的工作。</w:t>
      </w:r>
    </w:p>
    <w:p w:rsidR="007B4EC5" w:rsidRPr="00693056" w:rsidRDefault="007B4EC5" w:rsidP="00743982">
      <w:pPr>
        <w:rPr>
          <w:rFonts w:ascii="宋体"/>
        </w:rPr>
      </w:pPr>
      <w:r w:rsidRPr="00693056">
        <w:rPr>
          <w:rFonts w:ascii="宋体" w:hAnsi="宋体"/>
        </w:rPr>
        <w:t xml:space="preserve">    </w:t>
      </w:r>
      <w:r>
        <w:rPr>
          <w:rFonts w:ascii="宋体" w:hAnsi="宋体" w:hint="eastAsia"/>
        </w:rPr>
        <w:t>（一）</w:t>
      </w:r>
      <w:r w:rsidRPr="00693056">
        <w:rPr>
          <w:rFonts w:ascii="宋体" w:hAnsi="宋体" w:hint="eastAsia"/>
        </w:rPr>
        <w:t>查明差异，分析原因</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通过财产清查所确定的清查资料和账簿记录之间的差异，如财产的盘盈、盘亏和多余积压，以及逾期债权、债务等，都要认真查明其性质和原因，明确经济责任，提出处理意见，按照规定程序经有关部门批准后，予以认真严肃的处理。财产清查人员应以高度的责任心，深入调查研究，实事求是，问题定性要准确，处理方法要得当。</w:t>
      </w:r>
    </w:p>
    <w:p w:rsidR="007B4EC5" w:rsidRPr="00693056" w:rsidRDefault="007B4EC5" w:rsidP="00743982">
      <w:pPr>
        <w:rPr>
          <w:rFonts w:ascii="宋体"/>
        </w:rPr>
      </w:pPr>
      <w:r w:rsidRPr="00693056">
        <w:rPr>
          <w:rFonts w:ascii="宋体" w:hAnsi="宋体"/>
        </w:rPr>
        <w:t xml:space="preserve">    </w:t>
      </w:r>
      <w:r>
        <w:rPr>
          <w:rFonts w:ascii="宋体" w:hAnsi="宋体" w:hint="eastAsia"/>
        </w:rPr>
        <w:t>（二）</w:t>
      </w:r>
      <w:r w:rsidRPr="00693056">
        <w:rPr>
          <w:rFonts w:ascii="宋体" w:hAnsi="宋体" w:hint="eastAsia"/>
        </w:rPr>
        <w:t>认真总结，加强管理</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财产清查以后，针对所发现的问题和缺点，应当认真总结经验教训，表彰先进，巩固成绩，发扬优点，克服缺点，做好工作。同时，要建立和健全以岗位责任制为中心的财产管理制度，切实提出改进工作的措施，进一步加强财产管理，保护社会财产的安全和完整。</w:t>
      </w:r>
    </w:p>
    <w:p w:rsidR="007B4EC5" w:rsidRPr="00693056" w:rsidRDefault="007B4EC5" w:rsidP="00743982">
      <w:pPr>
        <w:rPr>
          <w:rFonts w:ascii="宋体"/>
        </w:rPr>
      </w:pPr>
      <w:r w:rsidRPr="00693056">
        <w:rPr>
          <w:rFonts w:ascii="宋体" w:hAnsi="宋体"/>
        </w:rPr>
        <w:t xml:space="preserve">    </w:t>
      </w:r>
      <w:r>
        <w:rPr>
          <w:rFonts w:ascii="宋体" w:hAnsi="宋体" w:hint="eastAsia"/>
        </w:rPr>
        <w:t>（三）</w:t>
      </w:r>
      <w:r w:rsidRPr="00693056">
        <w:rPr>
          <w:rFonts w:ascii="宋体" w:hAnsi="宋体" w:hint="eastAsia"/>
        </w:rPr>
        <w:t>调整账目，账实相符</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财产清查的重要任务之一就是为了保证账实相符，财会部门对于财产清查中发现的差异必须及时进行账簿记录的调整。由于财产清查结果的处理要报请审批，所以，在账务处理中除固定资产盘盈外的其他财产清查事项通常分两步进行：第一步，将财产清查中发现的盘盈、盘亏或毁损数，编制账存实存对比表，并据以编制记账凭证，登记有关账簿，以调整有关账面记录，使账存数和实存数相一致；第二步，在审批后，应根据批准的处理意见，编制记账凭证，对差异进行结转，即对财产清查结果进行账务处理。</w:t>
      </w:r>
    </w:p>
    <w:p w:rsidR="007B4EC5" w:rsidRPr="00693056" w:rsidRDefault="007B4EC5" w:rsidP="008B6BA1">
      <w:pPr>
        <w:spacing w:line="360" w:lineRule="auto"/>
        <w:rPr>
          <w:rFonts w:ascii="宋体"/>
          <w:b/>
          <w:sz w:val="24"/>
        </w:rPr>
      </w:pPr>
      <w:r>
        <w:rPr>
          <w:rFonts w:ascii="宋体" w:hAnsi="宋体" w:hint="eastAsia"/>
          <w:b/>
          <w:sz w:val="24"/>
        </w:rPr>
        <w:t>八、</w:t>
      </w:r>
      <w:r w:rsidRPr="00693056">
        <w:rPr>
          <w:rFonts w:ascii="宋体" w:hAnsi="宋体" w:hint="eastAsia"/>
          <w:b/>
          <w:sz w:val="24"/>
        </w:rPr>
        <w:t>财产清查结果的账务处理</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为了对财产清查结果进行账务处理，应设置“待处理财产损溢”账户。该账户是一个暂记账户，它是专门用来核算企业在财产清查过程中查明的各种财产物资的盘盈、盘亏和毁损的账户。为满足明细核算要求，应在该账户下设“待处理流动资产损溢”和“待处理固定资产损溢”两个明细账户。该账户的借方登记各种财产物资的盘亏、毁损数及按照规定程序批准的盘盈转销数，贷方登记各种财产物资的盘盈数及按照规定程序批准的盘亏、毁损转销数。借方余额表示尚未处理的各种物资的净损失数，贷方余额表示尚未处理的各种财产物资的净溢余数。“待处理财产损溢”账户结构如表</w:t>
      </w:r>
      <w:r w:rsidRPr="00693056">
        <w:rPr>
          <w:rFonts w:ascii="宋体" w:hAnsi="宋体"/>
        </w:rPr>
        <w:t>8-7</w:t>
      </w:r>
      <w:r w:rsidRPr="00693056">
        <w:rPr>
          <w:rFonts w:ascii="宋体" w:hAnsi="宋体" w:hint="eastAsia"/>
        </w:rPr>
        <w:t>所示。</w:t>
      </w:r>
    </w:p>
    <w:p w:rsidR="007B4EC5" w:rsidRPr="00693056" w:rsidRDefault="007B4EC5" w:rsidP="00743982">
      <w:pPr>
        <w:rPr>
          <w:rFonts w:ascii="宋体"/>
          <w:b/>
          <w:sz w:val="18"/>
          <w:szCs w:val="18"/>
        </w:rPr>
      </w:pPr>
      <w:r w:rsidRPr="00693056">
        <w:rPr>
          <w:rFonts w:ascii="宋体" w:hAnsi="宋体" w:hint="eastAsia"/>
          <w:b/>
          <w:sz w:val="18"/>
          <w:szCs w:val="18"/>
        </w:rPr>
        <w:t>表</w:t>
      </w:r>
      <w:r w:rsidRPr="00693056">
        <w:rPr>
          <w:rFonts w:ascii="宋体" w:hAnsi="宋体"/>
          <w:b/>
          <w:sz w:val="18"/>
          <w:szCs w:val="18"/>
        </w:rPr>
        <w:t xml:space="preserve">8-7                             </w:t>
      </w:r>
      <w:r w:rsidRPr="00693056">
        <w:rPr>
          <w:rFonts w:ascii="宋体" w:hAnsi="宋体" w:hint="eastAsia"/>
          <w:b/>
          <w:sz w:val="18"/>
          <w:szCs w:val="18"/>
        </w:rPr>
        <w:t>待处理财产损溢</w:t>
      </w:r>
    </w:p>
    <w:p w:rsidR="007B4EC5" w:rsidRPr="00693056" w:rsidRDefault="007B4EC5" w:rsidP="00743982">
      <w:pPr>
        <w:ind w:firstLineChars="592" w:firstLine="1108"/>
        <w:rPr>
          <w:rFonts w:ascii="宋体"/>
          <w:sz w:val="18"/>
          <w:szCs w:val="18"/>
        </w:rPr>
      </w:pPr>
      <w:r w:rsidRPr="00693056">
        <w:rPr>
          <w:rFonts w:ascii="宋体" w:hAnsi="宋体" w:hint="eastAsia"/>
          <w:sz w:val="18"/>
          <w:szCs w:val="18"/>
        </w:rPr>
        <w:t>借方</w:t>
      </w:r>
      <w:r w:rsidRPr="00693056">
        <w:rPr>
          <w:rFonts w:ascii="宋体" w:hAnsi="宋体"/>
          <w:sz w:val="18"/>
          <w:szCs w:val="18"/>
        </w:rPr>
        <w:t xml:space="preserve">                                                            </w:t>
      </w:r>
      <w:r w:rsidRPr="00693056">
        <w:rPr>
          <w:rFonts w:ascii="宋体" w:hAnsi="宋体" w:hint="eastAsia"/>
          <w:sz w:val="18"/>
          <w:szCs w:val="18"/>
        </w:rPr>
        <w:t>贷方</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3681"/>
      </w:tblGrid>
      <w:tr w:rsidR="007B4EC5" w:rsidRPr="00693056" w:rsidTr="00FF21A5">
        <w:tc>
          <w:tcPr>
            <w:tcW w:w="3354" w:type="dxa"/>
            <w:tcBorders>
              <w:left w:val="nil"/>
            </w:tcBorders>
          </w:tcPr>
          <w:p w:rsidR="007B4EC5" w:rsidRPr="00693056" w:rsidRDefault="007B4EC5" w:rsidP="00FF21A5">
            <w:pPr>
              <w:rPr>
                <w:rFonts w:ascii="宋体"/>
                <w:sz w:val="18"/>
                <w:szCs w:val="18"/>
              </w:rPr>
            </w:pPr>
            <w:r w:rsidRPr="00693056">
              <w:rPr>
                <w:rFonts w:ascii="宋体" w:hAnsi="宋体" w:hint="eastAsia"/>
                <w:sz w:val="18"/>
                <w:szCs w:val="18"/>
              </w:rPr>
              <w:t>发生的待处理财产盘亏和毁损余额</w:t>
            </w:r>
          </w:p>
          <w:p w:rsidR="007B4EC5" w:rsidRPr="00693056" w:rsidRDefault="007B4EC5" w:rsidP="00FF21A5">
            <w:pPr>
              <w:rPr>
                <w:rFonts w:ascii="宋体"/>
                <w:sz w:val="18"/>
                <w:szCs w:val="18"/>
              </w:rPr>
            </w:pPr>
            <w:r w:rsidRPr="00693056">
              <w:rPr>
                <w:rFonts w:ascii="宋体" w:hAnsi="宋体" w:hint="eastAsia"/>
                <w:sz w:val="18"/>
                <w:szCs w:val="18"/>
              </w:rPr>
              <w:t>批准转销的待处理财产盘盈金额</w:t>
            </w:r>
          </w:p>
        </w:tc>
        <w:tc>
          <w:tcPr>
            <w:tcW w:w="3681" w:type="dxa"/>
            <w:tcBorders>
              <w:right w:val="nil"/>
            </w:tcBorders>
          </w:tcPr>
          <w:p w:rsidR="007B4EC5" w:rsidRPr="00693056" w:rsidRDefault="007B4EC5" w:rsidP="00FF21A5">
            <w:pPr>
              <w:rPr>
                <w:rFonts w:ascii="宋体"/>
                <w:sz w:val="18"/>
                <w:szCs w:val="18"/>
              </w:rPr>
            </w:pPr>
            <w:r w:rsidRPr="00693056">
              <w:rPr>
                <w:rFonts w:ascii="宋体" w:hAnsi="宋体" w:hint="eastAsia"/>
                <w:sz w:val="18"/>
                <w:szCs w:val="18"/>
              </w:rPr>
              <w:t>发生的待处理财产盘盈金额</w:t>
            </w:r>
          </w:p>
          <w:p w:rsidR="007B4EC5" w:rsidRPr="00693056" w:rsidRDefault="007B4EC5" w:rsidP="00FF21A5">
            <w:pPr>
              <w:rPr>
                <w:rFonts w:ascii="宋体"/>
                <w:sz w:val="18"/>
                <w:szCs w:val="18"/>
              </w:rPr>
            </w:pPr>
            <w:r w:rsidRPr="00693056">
              <w:rPr>
                <w:rFonts w:ascii="宋体" w:hAnsi="宋体" w:hint="eastAsia"/>
                <w:sz w:val="18"/>
                <w:szCs w:val="18"/>
              </w:rPr>
              <w:t>批准转销的待处理财产盘亏和毁损金额</w:t>
            </w:r>
          </w:p>
        </w:tc>
      </w:tr>
      <w:tr w:rsidR="007B4EC5" w:rsidRPr="00693056" w:rsidTr="00FF21A5">
        <w:trPr>
          <w:trHeight w:val="654"/>
        </w:trPr>
        <w:tc>
          <w:tcPr>
            <w:tcW w:w="3354" w:type="dxa"/>
            <w:tcBorders>
              <w:left w:val="nil"/>
              <w:bottom w:val="nil"/>
            </w:tcBorders>
          </w:tcPr>
          <w:p w:rsidR="007B4EC5" w:rsidRPr="00693056" w:rsidRDefault="007B4EC5" w:rsidP="00FF21A5">
            <w:pPr>
              <w:rPr>
                <w:rFonts w:ascii="宋体"/>
                <w:sz w:val="18"/>
                <w:szCs w:val="18"/>
              </w:rPr>
            </w:pPr>
            <w:r w:rsidRPr="00693056">
              <w:rPr>
                <w:rFonts w:ascii="宋体" w:hAnsi="宋体" w:hint="eastAsia"/>
                <w:sz w:val="18"/>
                <w:szCs w:val="18"/>
              </w:rPr>
              <w:t>尚未批准处理的各种财产物资净损失</w:t>
            </w:r>
          </w:p>
        </w:tc>
        <w:tc>
          <w:tcPr>
            <w:tcW w:w="3681" w:type="dxa"/>
            <w:tcBorders>
              <w:bottom w:val="nil"/>
              <w:right w:val="nil"/>
            </w:tcBorders>
          </w:tcPr>
          <w:p w:rsidR="007B4EC5" w:rsidRPr="00693056" w:rsidRDefault="007B4EC5" w:rsidP="00FF21A5">
            <w:pPr>
              <w:rPr>
                <w:rFonts w:ascii="宋体"/>
                <w:sz w:val="18"/>
                <w:szCs w:val="18"/>
              </w:rPr>
            </w:pPr>
            <w:r w:rsidRPr="00693056">
              <w:rPr>
                <w:rFonts w:ascii="宋体" w:hAnsi="宋体" w:hint="eastAsia"/>
                <w:sz w:val="18"/>
                <w:szCs w:val="18"/>
              </w:rPr>
              <w:t>尚未批准处理的各种财产物资净溢余</w:t>
            </w:r>
          </w:p>
        </w:tc>
      </w:tr>
    </w:tbl>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财产清查的对象不同，清查结果的账务处理也不同。</w:t>
      </w:r>
    </w:p>
    <w:p w:rsidR="007B4EC5" w:rsidRPr="00693056" w:rsidRDefault="007B4EC5" w:rsidP="00743982">
      <w:pPr>
        <w:rPr>
          <w:rFonts w:ascii="宋体"/>
        </w:rPr>
      </w:pPr>
      <w:r>
        <w:rPr>
          <w:rFonts w:ascii="宋体" w:hAnsi="宋体"/>
        </w:rPr>
        <w:t xml:space="preserve">    </w:t>
      </w:r>
      <w:r>
        <w:rPr>
          <w:rFonts w:ascii="宋体" w:hAnsi="宋体" w:hint="eastAsia"/>
        </w:rPr>
        <w:t>（一）</w:t>
      </w:r>
      <w:r w:rsidRPr="00693056">
        <w:rPr>
          <w:rFonts w:ascii="宋体" w:hAnsi="宋体" w:hint="eastAsia"/>
        </w:rPr>
        <w:t>货币资金清查结果的账务处理</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货币资金主要是指库存现金和银行存款。在此，以库存现金清查结果为例进行说明。</w:t>
      </w:r>
    </w:p>
    <w:p w:rsidR="007B4EC5" w:rsidRPr="00947459" w:rsidRDefault="007B4EC5" w:rsidP="00743982">
      <w:pPr>
        <w:ind w:firstLineChars="200" w:firstLine="436"/>
        <w:rPr>
          <w:rFonts w:ascii="宋体"/>
          <w:b/>
          <w:color w:val="000000"/>
          <w:szCs w:val="21"/>
        </w:rPr>
      </w:pPr>
      <w:r w:rsidRPr="008143F9">
        <w:rPr>
          <w:rFonts w:ascii="宋体" w:hAnsi="宋体" w:hint="eastAsia"/>
          <w:b/>
          <w:color w:val="000000"/>
        </w:rPr>
        <w:t>【</w:t>
      </w:r>
      <w:r>
        <w:rPr>
          <w:rFonts w:ascii="宋体" w:hAnsi="宋体" w:hint="eastAsia"/>
          <w:b/>
          <w:color w:val="000000"/>
        </w:rPr>
        <w:t>技能操作</w:t>
      </w:r>
      <w:r w:rsidRPr="008143F9">
        <w:rPr>
          <w:rFonts w:ascii="宋体" w:hAnsi="宋体" w:hint="eastAsia"/>
          <w:b/>
          <w:color w:val="000000"/>
        </w:rPr>
        <w:t>】</w:t>
      </w:r>
    </w:p>
    <w:p w:rsidR="007B4EC5" w:rsidRPr="00693056" w:rsidRDefault="007B4EC5" w:rsidP="00743982">
      <w:pPr>
        <w:ind w:firstLineChars="196" w:firstLine="426"/>
        <w:rPr>
          <w:rFonts w:ascii="宋体"/>
        </w:rPr>
      </w:pPr>
      <w:r w:rsidRPr="00693056">
        <w:rPr>
          <w:rFonts w:ascii="宋体" w:hAnsi="宋体" w:hint="eastAsia"/>
        </w:rPr>
        <w:t>【例</w:t>
      </w:r>
      <w:r w:rsidRPr="00693056">
        <w:rPr>
          <w:rFonts w:ascii="宋体" w:hAnsi="宋体"/>
        </w:rPr>
        <w:t>8-2</w:t>
      </w:r>
      <w:r w:rsidRPr="00693056">
        <w:rPr>
          <w:rFonts w:ascii="宋体" w:hAnsi="宋体" w:hint="eastAsia"/>
        </w:rPr>
        <w:t>】大成公司某日进行现金清查，发现现金长款</w:t>
      </w:r>
      <w:r w:rsidRPr="00693056">
        <w:rPr>
          <w:rFonts w:ascii="宋体" w:hAnsi="宋体"/>
        </w:rPr>
        <w:t>650</w:t>
      </w:r>
      <w:r w:rsidRPr="00693056">
        <w:rPr>
          <w:rFonts w:ascii="宋体" w:hAnsi="宋体" w:hint="eastAsia"/>
        </w:rPr>
        <w:t>元，编制会计分录为：</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借：库存现金</w:t>
      </w:r>
      <w:r w:rsidRPr="00693056">
        <w:rPr>
          <w:rFonts w:ascii="宋体" w:hAnsi="宋体"/>
        </w:rPr>
        <w:t xml:space="preserve">                                         650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贷：待处理财产损溢</w:t>
      </w:r>
      <w:r w:rsidRPr="00693056">
        <w:rPr>
          <w:rFonts w:ascii="宋体" w:hAnsi="宋体"/>
        </w:rPr>
        <w:t>——</w:t>
      </w:r>
      <w:r w:rsidRPr="00693056">
        <w:rPr>
          <w:rFonts w:ascii="宋体" w:hAnsi="宋体" w:hint="eastAsia"/>
        </w:rPr>
        <w:t>待处理流动资产损溢</w:t>
      </w:r>
      <w:r w:rsidRPr="00693056">
        <w:rPr>
          <w:rFonts w:ascii="宋体" w:hAnsi="宋体"/>
        </w:rPr>
        <w:t xml:space="preserve">                   650</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若经核查，未查明原因，报经批准作营业外收入处理，编制会计分录为：</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借：待处理财产损溢</w:t>
      </w:r>
      <w:r w:rsidRPr="00693056">
        <w:rPr>
          <w:rFonts w:ascii="宋体" w:hAnsi="宋体"/>
        </w:rPr>
        <w:t>——</w:t>
      </w:r>
      <w:r w:rsidRPr="00693056">
        <w:rPr>
          <w:rFonts w:ascii="宋体" w:hAnsi="宋体" w:hint="eastAsia"/>
        </w:rPr>
        <w:t>待处理流动资产损溢</w:t>
      </w:r>
      <w:r w:rsidRPr="00693056">
        <w:rPr>
          <w:rFonts w:ascii="宋体" w:hAnsi="宋体"/>
        </w:rPr>
        <w:t xml:space="preserve">             650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贷：营业外收入</w:t>
      </w:r>
      <w:r w:rsidRPr="00693056">
        <w:rPr>
          <w:rFonts w:ascii="宋体" w:hAnsi="宋体"/>
        </w:rPr>
        <w:t xml:space="preserve">                                             650</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【例</w:t>
      </w:r>
      <w:r w:rsidRPr="00693056">
        <w:rPr>
          <w:rFonts w:ascii="宋体" w:hAnsi="宋体"/>
        </w:rPr>
        <w:t>8-3</w:t>
      </w:r>
      <w:r w:rsidRPr="00693056">
        <w:rPr>
          <w:rFonts w:ascii="宋体" w:hAnsi="宋体" w:hint="eastAsia"/>
        </w:rPr>
        <w:t>】大成公司某日进行现金清查，发现现金短款</w:t>
      </w:r>
      <w:r w:rsidRPr="00693056">
        <w:rPr>
          <w:rFonts w:ascii="宋体" w:hAnsi="宋体"/>
        </w:rPr>
        <w:t>500</w:t>
      </w:r>
      <w:r w:rsidRPr="00693056">
        <w:rPr>
          <w:rFonts w:ascii="宋体" w:hAnsi="宋体" w:hint="eastAsia"/>
        </w:rPr>
        <w:t>元，编制会计分录为：</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借：待处理财产损溢</w:t>
      </w:r>
      <w:r w:rsidRPr="00693056">
        <w:rPr>
          <w:rFonts w:ascii="宋体" w:hAnsi="宋体"/>
        </w:rPr>
        <w:t>——</w:t>
      </w:r>
      <w:r w:rsidRPr="00693056">
        <w:rPr>
          <w:rFonts w:ascii="宋体" w:hAnsi="宋体" w:hint="eastAsia"/>
        </w:rPr>
        <w:t>待处理流动资产损溢</w:t>
      </w:r>
      <w:r w:rsidRPr="00693056">
        <w:rPr>
          <w:rFonts w:ascii="宋体" w:hAnsi="宋体"/>
        </w:rPr>
        <w:t xml:space="preserve">             500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贷：库存现金</w:t>
      </w:r>
      <w:r w:rsidRPr="00693056">
        <w:rPr>
          <w:rFonts w:ascii="宋体" w:hAnsi="宋体"/>
        </w:rPr>
        <w:t xml:space="preserve">                                               500</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若经核查，属于出纳员责任，应由出纳员赔偿，编制会计分录为：</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借：其他应收款</w:t>
      </w:r>
      <w:r w:rsidRPr="00693056">
        <w:rPr>
          <w:rFonts w:ascii="宋体" w:hAnsi="宋体"/>
        </w:rPr>
        <w:t>——</w:t>
      </w:r>
      <w:r w:rsidRPr="00693056">
        <w:rPr>
          <w:rFonts w:ascii="宋体" w:hAnsi="宋体" w:hint="eastAsia"/>
        </w:rPr>
        <w:t>××出纳员</w:t>
      </w:r>
      <w:r w:rsidRPr="00693056">
        <w:rPr>
          <w:rFonts w:ascii="宋体" w:hAnsi="宋体"/>
        </w:rPr>
        <w:t xml:space="preserve">                         500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贷：待处理财产损溢</w:t>
      </w:r>
      <w:r w:rsidRPr="00693056">
        <w:rPr>
          <w:rFonts w:ascii="宋体" w:hAnsi="宋体"/>
        </w:rPr>
        <w:t>——</w:t>
      </w:r>
      <w:r w:rsidRPr="00693056">
        <w:rPr>
          <w:rFonts w:ascii="宋体" w:hAnsi="宋体" w:hint="eastAsia"/>
        </w:rPr>
        <w:t>待处理流动资产损溢</w:t>
      </w:r>
      <w:r w:rsidRPr="00693056">
        <w:rPr>
          <w:rFonts w:ascii="宋体" w:hAnsi="宋体"/>
        </w:rPr>
        <w:t xml:space="preserve">                   500</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收到出纳员的赔偿款时，编制会计分录为：</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借：库存现金</w:t>
      </w:r>
      <w:r w:rsidRPr="00693056">
        <w:rPr>
          <w:rFonts w:ascii="宋体" w:hAnsi="宋体"/>
        </w:rPr>
        <w:t xml:space="preserve">                                         500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贷：其他应收款</w:t>
      </w:r>
      <w:r w:rsidRPr="00693056">
        <w:rPr>
          <w:rFonts w:ascii="宋体" w:hAnsi="宋体"/>
        </w:rPr>
        <w:t>——</w:t>
      </w:r>
      <w:r w:rsidRPr="00693056">
        <w:rPr>
          <w:rFonts w:ascii="宋体" w:hAnsi="宋体" w:hint="eastAsia"/>
        </w:rPr>
        <w:t>××出纳员</w:t>
      </w:r>
      <w:r w:rsidRPr="00693056">
        <w:rPr>
          <w:rFonts w:ascii="宋体" w:hAnsi="宋体"/>
        </w:rPr>
        <w:t xml:space="preserve">                               500</w:t>
      </w:r>
    </w:p>
    <w:p w:rsidR="007B4EC5" w:rsidRPr="00693056" w:rsidRDefault="007B4EC5" w:rsidP="00743982">
      <w:pPr>
        <w:rPr>
          <w:rFonts w:ascii="宋体"/>
        </w:rPr>
      </w:pPr>
      <w:r>
        <w:rPr>
          <w:rFonts w:ascii="宋体" w:hAnsi="宋体"/>
        </w:rPr>
        <w:t xml:space="preserve">    </w:t>
      </w:r>
      <w:r>
        <w:rPr>
          <w:rFonts w:ascii="宋体" w:hAnsi="宋体" w:hint="eastAsia"/>
        </w:rPr>
        <w:t>（二）</w:t>
      </w:r>
      <w:r w:rsidRPr="00693056">
        <w:rPr>
          <w:rFonts w:ascii="宋体" w:hAnsi="宋体" w:hint="eastAsia"/>
        </w:rPr>
        <w:t>往来款项清查结果的账务处理</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无法收回的应收账款称为坏账。关于坏账的确认标准，现行制度规定，符合下列条件之一的应收账款，才能确认为坏账。</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w:t>
      </w:r>
      <w:r w:rsidRPr="00693056">
        <w:rPr>
          <w:rFonts w:ascii="宋体" w:hAnsi="宋体"/>
        </w:rPr>
        <w:t>1)</w:t>
      </w:r>
      <w:r w:rsidRPr="00693056">
        <w:rPr>
          <w:rFonts w:ascii="宋体" w:hAnsi="宋体" w:hint="eastAsia"/>
        </w:rPr>
        <w:t>债务人破产，依照破产清算程序进行清偿后确实无法收回的部分。</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w:t>
      </w:r>
      <w:r w:rsidRPr="00693056">
        <w:rPr>
          <w:rFonts w:ascii="宋体" w:hAnsi="宋体"/>
        </w:rPr>
        <w:t>2)</w:t>
      </w:r>
      <w:r w:rsidRPr="00693056">
        <w:rPr>
          <w:rFonts w:ascii="宋体" w:hAnsi="宋体" w:hint="eastAsia"/>
        </w:rPr>
        <w:t>债务人死亡，既无财产可供清偿，又无义务承担人，确实无法收回的部分。</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w:t>
      </w:r>
      <w:r w:rsidRPr="00693056">
        <w:rPr>
          <w:rFonts w:ascii="宋体" w:hAnsi="宋体"/>
        </w:rPr>
        <w:t>3)</w:t>
      </w:r>
      <w:r w:rsidRPr="00693056">
        <w:rPr>
          <w:rFonts w:ascii="宋体" w:hAnsi="宋体" w:hint="eastAsia"/>
        </w:rPr>
        <w:t>债务人逾期末履行偿债义务超过三年，确实不能收回的应收账款。</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在财产清查中查明确实无法收回的应收账款和无法支付的应付账款，按规定不通过“待处理财产损溢”账户进行核算，而是在原来账面记录的基础上，按规定程序报经批准后，直接转账冲销。对无法收回的应收账款，即坏账损失，在提取坏账准备的企业，冲减坏账准备金，在不提取坏账准备的企业，记入管理费用；对无法支付的应付账款经批准后，直接转作资本公积</w:t>
      </w:r>
      <w:r w:rsidRPr="00693056">
        <w:rPr>
          <w:rFonts w:ascii="宋体" w:hAnsi="宋体"/>
        </w:rPr>
        <w:t>——</w:t>
      </w:r>
      <w:r w:rsidRPr="00693056">
        <w:rPr>
          <w:rFonts w:ascii="宋体" w:hAnsi="宋体" w:hint="eastAsia"/>
        </w:rPr>
        <w:t>其他资本公积。</w:t>
      </w:r>
    </w:p>
    <w:p w:rsidR="007B4EC5" w:rsidRPr="00947459" w:rsidRDefault="007B4EC5" w:rsidP="00743982">
      <w:pPr>
        <w:ind w:firstLineChars="200" w:firstLine="436"/>
        <w:rPr>
          <w:rFonts w:ascii="宋体"/>
          <w:b/>
          <w:color w:val="000000"/>
          <w:szCs w:val="21"/>
        </w:rPr>
      </w:pPr>
      <w:r w:rsidRPr="008143F9">
        <w:rPr>
          <w:rFonts w:ascii="宋体" w:hAnsi="宋体" w:hint="eastAsia"/>
          <w:b/>
          <w:color w:val="000000"/>
        </w:rPr>
        <w:t>【</w:t>
      </w:r>
      <w:r>
        <w:rPr>
          <w:rFonts w:ascii="宋体" w:hAnsi="宋体" w:hint="eastAsia"/>
          <w:b/>
          <w:color w:val="000000"/>
        </w:rPr>
        <w:t>技能操作</w:t>
      </w:r>
      <w:r w:rsidRPr="008143F9">
        <w:rPr>
          <w:rFonts w:ascii="宋体" w:hAnsi="宋体" w:hint="eastAsia"/>
          <w:b/>
          <w:color w:val="000000"/>
        </w:rPr>
        <w:t>】</w:t>
      </w:r>
    </w:p>
    <w:p w:rsidR="007B4EC5" w:rsidRPr="00693056" w:rsidRDefault="007B4EC5" w:rsidP="00743982">
      <w:pPr>
        <w:ind w:firstLineChars="196" w:firstLine="426"/>
        <w:rPr>
          <w:rFonts w:ascii="宋体"/>
        </w:rPr>
      </w:pPr>
      <w:r w:rsidRPr="00693056">
        <w:rPr>
          <w:rFonts w:ascii="宋体" w:hAnsi="宋体" w:hint="eastAsia"/>
        </w:rPr>
        <w:t>【例</w:t>
      </w:r>
      <w:r w:rsidRPr="00693056">
        <w:rPr>
          <w:rFonts w:ascii="宋体" w:hAnsi="宋体"/>
        </w:rPr>
        <w:t>8-4</w:t>
      </w:r>
      <w:r w:rsidRPr="00693056">
        <w:rPr>
          <w:rFonts w:ascii="宋体" w:hAnsi="宋体" w:hint="eastAsia"/>
        </w:rPr>
        <w:t>】大成公司一项长期无法收回的应收账款</w:t>
      </w:r>
      <w:r w:rsidRPr="00693056">
        <w:rPr>
          <w:rFonts w:ascii="宋体" w:hAnsi="宋体"/>
        </w:rPr>
        <w:t>6 000</w:t>
      </w:r>
      <w:r w:rsidRPr="00693056">
        <w:rPr>
          <w:rFonts w:ascii="宋体" w:hAnsi="宋体" w:hint="eastAsia"/>
        </w:rPr>
        <w:t>元，按规定程序报经批准后，作为坏账转销。编制会计分录为：</w:t>
      </w:r>
    </w:p>
    <w:p w:rsidR="007B4EC5" w:rsidRPr="00693056" w:rsidRDefault="007B4EC5" w:rsidP="00743982">
      <w:pPr>
        <w:rPr>
          <w:rFonts w:ascii="宋体"/>
        </w:rPr>
      </w:pPr>
      <w:r w:rsidRPr="00693056">
        <w:rPr>
          <w:rFonts w:ascii="宋体" w:hAnsi="宋体"/>
        </w:rPr>
        <w:t xml:space="preserve">    (1)</w:t>
      </w:r>
      <w:r w:rsidRPr="00693056">
        <w:rPr>
          <w:rFonts w:ascii="宋体" w:hAnsi="宋体" w:hint="eastAsia"/>
        </w:rPr>
        <w:t>若大成公司是提取坏账准备的企业</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借：坏账准备</w:t>
      </w:r>
      <w:r w:rsidRPr="00693056">
        <w:rPr>
          <w:rFonts w:ascii="宋体" w:hAnsi="宋体"/>
        </w:rPr>
        <w:t xml:space="preserve">                                       6 000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贷：应收账款</w:t>
      </w:r>
      <w:r w:rsidRPr="00693056">
        <w:rPr>
          <w:rFonts w:ascii="宋体" w:hAnsi="宋体"/>
        </w:rPr>
        <w:t xml:space="preserve">                                                6 000</w:t>
      </w:r>
    </w:p>
    <w:p w:rsidR="007B4EC5" w:rsidRPr="00693056" w:rsidRDefault="007B4EC5" w:rsidP="00743982">
      <w:pPr>
        <w:rPr>
          <w:rFonts w:ascii="宋体"/>
        </w:rPr>
      </w:pPr>
      <w:r w:rsidRPr="00693056">
        <w:rPr>
          <w:rFonts w:ascii="宋体" w:hAnsi="宋体"/>
        </w:rPr>
        <w:t xml:space="preserve">    (2)</w:t>
      </w:r>
      <w:r w:rsidRPr="00693056">
        <w:rPr>
          <w:rFonts w:ascii="宋体" w:hAnsi="宋体" w:hint="eastAsia"/>
        </w:rPr>
        <w:t>若大成公司是不实行计提坏账准备的企业</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借：管理费用</w:t>
      </w:r>
      <w:r w:rsidRPr="00693056">
        <w:rPr>
          <w:rFonts w:ascii="宋体" w:hAnsi="宋体"/>
        </w:rPr>
        <w:t xml:space="preserve">                                       6 000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贷：应收账款</w:t>
      </w:r>
      <w:r w:rsidRPr="00693056">
        <w:rPr>
          <w:rFonts w:ascii="宋体" w:hAnsi="宋体"/>
        </w:rPr>
        <w:t xml:space="preserve">                                                6 000</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【例</w:t>
      </w:r>
      <w:r w:rsidRPr="00693056">
        <w:rPr>
          <w:rFonts w:ascii="宋体" w:hAnsi="宋体"/>
        </w:rPr>
        <w:t>8-5</w:t>
      </w:r>
      <w:r w:rsidRPr="00693056">
        <w:rPr>
          <w:rFonts w:ascii="宋体" w:hAnsi="宋体" w:hint="eastAsia"/>
        </w:rPr>
        <w:t>】大成公司长期无法支付的应付账款</w:t>
      </w:r>
      <w:r w:rsidRPr="00693056">
        <w:rPr>
          <w:rFonts w:ascii="宋体" w:hAnsi="宋体"/>
        </w:rPr>
        <w:t>7 000</w:t>
      </w:r>
      <w:r w:rsidRPr="00693056">
        <w:rPr>
          <w:rFonts w:ascii="宋体" w:hAnsi="宋体" w:hint="eastAsia"/>
        </w:rPr>
        <w:t>元，经查实对方单位已经解散，经批准作销账处理。编制会计分录为：</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借：应付账款</w:t>
      </w:r>
      <w:r w:rsidRPr="00693056">
        <w:rPr>
          <w:rFonts w:ascii="宋体" w:hAnsi="宋体"/>
        </w:rPr>
        <w:t xml:space="preserve">                                       7 000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贷：资本公积</w:t>
      </w:r>
      <w:r w:rsidRPr="00693056">
        <w:rPr>
          <w:rFonts w:ascii="宋体" w:hAnsi="宋体"/>
        </w:rPr>
        <w:t>——</w:t>
      </w:r>
      <w:r w:rsidRPr="00693056">
        <w:rPr>
          <w:rFonts w:ascii="宋体" w:hAnsi="宋体" w:hint="eastAsia"/>
        </w:rPr>
        <w:t>其他资本公积</w:t>
      </w:r>
      <w:r w:rsidRPr="00693056">
        <w:rPr>
          <w:rFonts w:ascii="宋体" w:hAnsi="宋体"/>
        </w:rPr>
        <w:t xml:space="preserve">                               7 000</w:t>
      </w:r>
    </w:p>
    <w:p w:rsidR="007B4EC5" w:rsidRPr="00693056" w:rsidRDefault="007B4EC5" w:rsidP="00743982">
      <w:pPr>
        <w:rPr>
          <w:rFonts w:ascii="宋体"/>
        </w:rPr>
      </w:pPr>
      <w:r>
        <w:rPr>
          <w:rFonts w:ascii="宋体" w:hAnsi="宋体"/>
        </w:rPr>
        <w:t xml:space="preserve">    </w:t>
      </w:r>
      <w:r>
        <w:rPr>
          <w:rFonts w:ascii="宋体" w:hAnsi="宋体" w:hint="eastAsia"/>
        </w:rPr>
        <w:t>（三）</w:t>
      </w:r>
      <w:r w:rsidRPr="00693056">
        <w:rPr>
          <w:rFonts w:ascii="宋体" w:hAnsi="宋体" w:hint="eastAsia"/>
        </w:rPr>
        <w:t>存货清查结果的账务处理</w:t>
      </w:r>
    </w:p>
    <w:p w:rsidR="007B4EC5" w:rsidRPr="00693056" w:rsidRDefault="007B4EC5" w:rsidP="00743982">
      <w:pPr>
        <w:rPr>
          <w:rFonts w:ascii="宋体"/>
        </w:rPr>
      </w:pPr>
      <w:r w:rsidRPr="00693056">
        <w:rPr>
          <w:rFonts w:ascii="宋体" w:hAnsi="宋体"/>
        </w:rPr>
        <w:t xml:space="preserve">    (1</w:t>
      </w:r>
      <w:r w:rsidRPr="00693056">
        <w:rPr>
          <w:rFonts w:ascii="宋体" w:hAnsi="宋体" w:hint="eastAsia"/>
        </w:rPr>
        <w:t>）存货盘盈的账务处理</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当发现原材料、在产品、半成品、产成品、商品等存货盘盈时，在查明原因前应根据“实存账存对比表”，将盘盈存货的价值记入各该存货类账户的借方，同时记入“待处理财产损溢</w:t>
      </w:r>
      <w:r w:rsidRPr="00693056">
        <w:rPr>
          <w:rFonts w:ascii="宋体" w:hAnsi="宋体"/>
        </w:rPr>
        <w:t>——</w:t>
      </w:r>
      <w:r w:rsidRPr="00693056">
        <w:rPr>
          <w:rFonts w:ascii="宋体" w:hAnsi="宋体" w:hint="eastAsia"/>
        </w:rPr>
        <w:t>待处理流动资产损溢”账户的贷方；报经批准后，冲减管理费用，记入“管理费用”账户的贷方。</w:t>
      </w:r>
    </w:p>
    <w:p w:rsidR="007B4EC5" w:rsidRPr="00947459" w:rsidRDefault="007B4EC5" w:rsidP="00743982">
      <w:pPr>
        <w:ind w:firstLineChars="200" w:firstLine="436"/>
        <w:rPr>
          <w:rFonts w:ascii="宋体"/>
          <w:b/>
          <w:color w:val="000000"/>
          <w:szCs w:val="21"/>
        </w:rPr>
      </w:pPr>
      <w:r w:rsidRPr="008143F9">
        <w:rPr>
          <w:rFonts w:ascii="宋体" w:hAnsi="宋体" w:hint="eastAsia"/>
          <w:b/>
          <w:color w:val="000000"/>
        </w:rPr>
        <w:t>【</w:t>
      </w:r>
      <w:r>
        <w:rPr>
          <w:rFonts w:ascii="宋体" w:hAnsi="宋体" w:hint="eastAsia"/>
          <w:b/>
          <w:color w:val="000000"/>
        </w:rPr>
        <w:t>技能操作</w:t>
      </w:r>
      <w:r w:rsidRPr="008143F9">
        <w:rPr>
          <w:rFonts w:ascii="宋体" w:hAnsi="宋体" w:hint="eastAsia"/>
          <w:b/>
          <w:color w:val="000000"/>
        </w:rPr>
        <w:t>】</w:t>
      </w:r>
    </w:p>
    <w:p w:rsidR="007B4EC5" w:rsidRPr="00693056" w:rsidRDefault="007B4EC5" w:rsidP="00743982">
      <w:pPr>
        <w:ind w:firstLineChars="196" w:firstLine="426"/>
        <w:rPr>
          <w:rFonts w:ascii="宋体"/>
        </w:rPr>
      </w:pPr>
      <w:r w:rsidRPr="00693056">
        <w:rPr>
          <w:rFonts w:ascii="宋体" w:hAnsi="宋体" w:hint="eastAsia"/>
        </w:rPr>
        <w:t>【例</w:t>
      </w:r>
      <w:r w:rsidRPr="00693056">
        <w:rPr>
          <w:rFonts w:ascii="宋体" w:hAnsi="宋体"/>
        </w:rPr>
        <w:t>8-6</w:t>
      </w:r>
      <w:r w:rsidRPr="00693056">
        <w:rPr>
          <w:rFonts w:ascii="宋体" w:hAnsi="宋体" w:hint="eastAsia"/>
        </w:rPr>
        <w:t>】大成公司在财产清查中发现溢余甲材料</w:t>
      </w:r>
      <w:r w:rsidRPr="00693056">
        <w:rPr>
          <w:rFonts w:ascii="宋体" w:hAnsi="宋体"/>
        </w:rPr>
        <w:t>100</w:t>
      </w:r>
      <w:r w:rsidRPr="00693056">
        <w:rPr>
          <w:rFonts w:ascii="宋体" w:hAnsi="宋体" w:hint="eastAsia"/>
        </w:rPr>
        <w:t>千克，该材料单价为</w:t>
      </w:r>
      <w:r w:rsidRPr="00693056">
        <w:rPr>
          <w:rFonts w:ascii="宋体" w:hAnsi="宋体"/>
        </w:rPr>
        <w:t>20</w:t>
      </w:r>
      <w:r w:rsidRPr="00693056">
        <w:rPr>
          <w:rFonts w:ascii="宋体" w:hAnsi="宋体" w:hint="eastAsia"/>
        </w:rPr>
        <w:t>元，上述情况已报请有关部门批准。</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发生甲材料溢余时，会计部门应根据“实存账存对比表”</w:t>
      </w:r>
      <w:r w:rsidRPr="00693056">
        <w:rPr>
          <w:rFonts w:ascii="宋体" w:hAnsi="宋体"/>
        </w:rPr>
        <w:t xml:space="preserve"> </w:t>
      </w:r>
      <w:r w:rsidRPr="00693056">
        <w:rPr>
          <w:rFonts w:ascii="宋体" w:hAnsi="宋体" w:hint="eastAsia"/>
        </w:rPr>
        <w:t>编制会计分录为：</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借：原材料</w:t>
      </w:r>
      <w:r w:rsidRPr="00693056">
        <w:rPr>
          <w:rFonts w:ascii="宋体" w:hAnsi="宋体"/>
        </w:rPr>
        <w:t>——</w:t>
      </w:r>
      <w:r w:rsidRPr="00693056">
        <w:rPr>
          <w:rFonts w:ascii="宋体" w:hAnsi="宋体" w:hint="eastAsia"/>
        </w:rPr>
        <w:t>甲材料</w:t>
      </w:r>
      <w:r w:rsidRPr="00693056">
        <w:rPr>
          <w:rFonts w:ascii="宋体" w:hAnsi="宋体"/>
        </w:rPr>
        <w:t xml:space="preserve">                            2 000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贷：待处理财产损溢</w:t>
      </w:r>
      <w:r w:rsidRPr="00693056">
        <w:rPr>
          <w:rFonts w:ascii="宋体" w:hAnsi="宋体"/>
        </w:rPr>
        <w:t>——</w:t>
      </w:r>
      <w:r w:rsidRPr="00693056">
        <w:rPr>
          <w:rFonts w:ascii="宋体" w:hAnsi="宋体" w:hint="eastAsia"/>
        </w:rPr>
        <w:t>待处理流动资产损溢</w:t>
      </w:r>
      <w:r w:rsidRPr="00693056">
        <w:rPr>
          <w:rFonts w:ascii="宋体" w:hAnsi="宋体"/>
        </w:rPr>
        <w:t xml:space="preserve">                   2 000</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批准后根据批准处理意见编制会计分录为：</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借：待处理财产损溢</w:t>
      </w:r>
      <w:r w:rsidRPr="00693056">
        <w:rPr>
          <w:rFonts w:ascii="宋体" w:hAnsi="宋体"/>
        </w:rPr>
        <w:t>——</w:t>
      </w:r>
      <w:r w:rsidRPr="00693056">
        <w:rPr>
          <w:rFonts w:ascii="宋体" w:hAnsi="宋体" w:hint="eastAsia"/>
        </w:rPr>
        <w:t>待处理流动资产损溢</w:t>
      </w:r>
      <w:r w:rsidRPr="00693056">
        <w:rPr>
          <w:rFonts w:ascii="宋体" w:hAnsi="宋体"/>
        </w:rPr>
        <w:t xml:space="preserve">       2 000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贷：管理费用</w:t>
      </w:r>
      <w:r w:rsidRPr="00693056">
        <w:rPr>
          <w:rFonts w:ascii="宋体" w:hAnsi="宋体"/>
        </w:rPr>
        <w:t xml:space="preserve">                                               2 000</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w:t>
      </w:r>
      <w:r w:rsidRPr="00693056">
        <w:rPr>
          <w:rFonts w:ascii="宋体" w:hAnsi="宋体"/>
        </w:rPr>
        <w:t>2</w:t>
      </w:r>
      <w:r w:rsidRPr="00693056">
        <w:rPr>
          <w:rFonts w:ascii="宋体" w:hAnsi="宋体" w:hint="eastAsia"/>
        </w:rPr>
        <w:t>）存货盘亏和毁损的账务处理</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当发现原材料、在产品、半成品、产成品、商品等存货盘亏和毁损时，查明原因前，应根据“实存账存对比表”，将盘亏和毁损存货的价值记入各该存货类账户的贷方以及“待处理财产损溢</w:t>
      </w:r>
      <w:r w:rsidRPr="00693056">
        <w:rPr>
          <w:rFonts w:ascii="宋体" w:hAnsi="宋体"/>
        </w:rPr>
        <w:t>——</w:t>
      </w:r>
      <w:r w:rsidRPr="00693056">
        <w:rPr>
          <w:rFonts w:ascii="宋体" w:hAnsi="宋体" w:hint="eastAsia"/>
        </w:rPr>
        <w:t>待处理流动资产损溢”账户的借方。待查明原因后，根据不同的盘亏和毁损原因作出不同的处理：能够收取的残料价值记入“原材料”或“银行存款”账户的借方；能够收到的保险公司赔偿款记入“其他应收款”账户的借方；由责任人造成的损失，记入“其他应收款”账户的借方。盘亏和毁损总额扣除以上几部分后的净损失，若属非常损失，记入“营业外支出”账户的借方，若属一般经营损失，记入“管理费用”账户的借方，同时记入“待处理财产损溢”账户的贷方。</w:t>
      </w:r>
    </w:p>
    <w:p w:rsidR="007B4EC5" w:rsidRPr="00947459" w:rsidRDefault="007B4EC5" w:rsidP="00743982">
      <w:pPr>
        <w:ind w:firstLineChars="200" w:firstLine="436"/>
        <w:rPr>
          <w:rFonts w:ascii="宋体"/>
          <w:b/>
          <w:color w:val="000000"/>
          <w:szCs w:val="21"/>
        </w:rPr>
      </w:pPr>
      <w:r w:rsidRPr="008143F9">
        <w:rPr>
          <w:rFonts w:ascii="宋体" w:hAnsi="宋体" w:hint="eastAsia"/>
          <w:b/>
          <w:color w:val="000000"/>
        </w:rPr>
        <w:t>【</w:t>
      </w:r>
      <w:r>
        <w:rPr>
          <w:rFonts w:ascii="宋体" w:hAnsi="宋体" w:hint="eastAsia"/>
          <w:b/>
          <w:color w:val="000000"/>
        </w:rPr>
        <w:t>技能操作</w:t>
      </w:r>
      <w:r w:rsidRPr="008143F9">
        <w:rPr>
          <w:rFonts w:ascii="宋体" w:hAnsi="宋体" w:hint="eastAsia"/>
          <w:b/>
          <w:color w:val="000000"/>
        </w:rPr>
        <w:t>】</w:t>
      </w:r>
    </w:p>
    <w:p w:rsidR="007B4EC5" w:rsidRPr="00693056" w:rsidRDefault="007B4EC5" w:rsidP="00743982">
      <w:pPr>
        <w:ind w:firstLineChars="196" w:firstLine="426"/>
        <w:rPr>
          <w:rFonts w:ascii="宋体"/>
        </w:rPr>
      </w:pPr>
      <w:r w:rsidRPr="00693056">
        <w:rPr>
          <w:rFonts w:ascii="宋体" w:hAnsi="宋体" w:hint="eastAsia"/>
        </w:rPr>
        <w:t>【例</w:t>
      </w:r>
      <w:r w:rsidRPr="00693056">
        <w:rPr>
          <w:rFonts w:ascii="宋体" w:hAnsi="宋体"/>
        </w:rPr>
        <w:t>8-7</w:t>
      </w:r>
      <w:r w:rsidRPr="00693056">
        <w:rPr>
          <w:rFonts w:ascii="宋体" w:hAnsi="宋体" w:hint="eastAsia"/>
        </w:rPr>
        <w:t>】大成公司在财产清查中，发现库存乙材料盘亏</w:t>
      </w:r>
      <w:r w:rsidRPr="00693056">
        <w:rPr>
          <w:rFonts w:ascii="宋体" w:hAnsi="宋体"/>
        </w:rPr>
        <w:t>1 000</w:t>
      </w:r>
      <w:r w:rsidRPr="00693056">
        <w:rPr>
          <w:rFonts w:ascii="宋体" w:hAnsi="宋体" w:hint="eastAsia"/>
        </w:rPr>
        <w:t>元，经查明，系计量仪器不准出现计量误差累计所致；毁损丙材料</w:t>
      </w:r>
      <w:r w:rsidRPr="00693056">
        <w:rPr>
          <w:rFonts w:ascii="宋体" w:hAnsi="宋体"/>
        </w:rPr>
        <w:t>2 000</w:t>
      </w:r>
      <w:r w:rsidRPr="00693056">
        <w:rPr>
          <w:rFonts w:ascii="宋体" w:hAnsi="宋体" w:hint="eastAsia"/>
        </w:rPr>
        <w:t>元，属非常损失，该损失保险公司同意赔偿</w:t>
      </w:r>
      <w:r w:rsidRPr="00693056">
        <w:rPr>
          <w:rFonts w:ascii="宋体" w:hAnsi="宋体"/>
        </w:rPr>
        <w:t>1 800</w:t>
      </w:r>
      <w:r w:rsidRPr="00693056">
        <w:rPr>
          <w:rFonts w:ascii="宋体" w:hAnsi="宋体" w:hint="eastAsia"/>
        </w:rPr>
        <w:t>元。上述情况已经报请有关部门批准。</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发生乙材料盘亏和丙材料毁损时，会计部门根据“实存账存对比表”</w:t>
      </w:r>
      <w:r w:rsidRPr="00693056">
        <w:rPr>
          <w:rFonts w:ascii="宋体" w:hAnsi="宋体"/>
        </w:rPr>
        <w:t xml:space="preserve"> </w:t>
      </w:r>
      <w:r w:rsidRPr="00693056">
        <w:rPr>
          <w:rFonts w:ascii="宋体" w:hAnsi="宋体" w:hint="eastAsia"/>
        </w:rPr>
        <w:t>编制会计分录为：</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借：待处理财产损溢</w:t>
      </w:r>
      <w:r w:rsidRPr="00693056">
        <w:rPr>
          <w:rFonts w:ascii="宋体" w:hAnsi="宋体"/>
        </w:rPr>
        <w:t>——</w:t>
      </w:r>
      <w:r w:rsidRPr="00693056">
        <w:rPr>
          <w:rFonts w:ascii="宋体" w:hAnsi="宋体" w:hint="eastAsia"/>
        </w:rPr>
        <w:t>待处理流动资产损溢</w:t>
      </w:r>
      <w:r w:rsidRPr="00693056">
        <w:rPr>
          <w:rFonts w:ascii="宋体" w:hAnsi="宋体"/>
        </w:rPr>
        <w:t xml:space="preserve">       3 510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贷：原材料</w:t>
      </w:r>
      <w:r w:rsidRPr="00693056">
        <w:rPr>
          <w:rFonts w:ascii="宋体" w:hAnsi="宋体"/>
        </w:rPr>
        <w:t>——</w:t>
      </w:r>
      <w:r w:rsidRPr="00693056">
        <w:rPr>
          <w:rFonts w:ascii="宋体" w:hAnsi="宋体" w:hint="eastAsia"/>
        </w:rPr>
        <w:t>乙材料</w:t>
      </w:r>
      <w:r w:rsidRPr="00693056">
        <w:rPr>
          <w:rFonts w:ascii="宋体" w:hAnsi="宋体"/>
        </w:rPr>
        <w:t xml:space="preserve">                                     1 000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丙材料</w:t>
      </w:r>
      <w:r w:rsidRPr="00693056">
        <w:rPr>
          <w:rFonts w:ascii="宋体" w:hAnsi="宋体"/>
        </w:rPr>
        <w:t xml:space="preserve">                                     2 000</w:t>
      </w:r>
    </w:p>
    <w:p w:rsidR="007B4EC5" w:rsidRPr="00693056" w:rsidRDefault="007B4EC5" w:rsidP="00743982">
      <w:pPr>
        <w:ind w:firstLineChars="494" w:firstLine="1073"/>
        <w:rPr>
          <w:rFonts w:ascii="宋体" w:hAnsi="宋体"/>
        </w:rPr>
      </w:pPr>
      <w:r w:rsidRPr="00693056">
        <w:rPr>
          <w:rFonts w:ascii="宋体" w:hAnsi="宋体" w:hint="eastAsia"/>
        </w:rPr>
        <w:t>应交税费</w:t>
      </w:r>
      <w:r w:rsidRPr="00693056">
        <w:rPr>
          <w:rFonts w:ascii="宋体" w:hAnsi="宋体"/>
        </w:rPr>
        <w:t>——</w:t>
      </w:r>
      <w:r w:rsidRPr="00693056">
        <w:rPr>
          <w:rFonts w:ascii="宋体" w:hAnsi="宋体" w:hint="eastAsia"/>
        </w:rPr>
        <w:t>应交增值税</w:t>
      </w:r>
      <w:r w:rsidRPr="00693056">
        <w:rPr>
          <w:rFonts w:ascii="宋体" w:hAnsi="宋体"/>
        </w:rPr>
        <w:t>(</w:t>
      </w:r>
      <w:r w:rsidRPr="00693056">
        <w:rPr>
          <w:rFonts w:ascii="宋体" w:hAnsi="宋体" w:hint="eastAsia"/>
        </w:rPr>
        <w:t>进项税额转出</w:t>
      </w:r>
      <w:r w:rsidRPr="00693056">
        <w:rPr>
          <w:rFonts w:ascii="宋体" w:hAnsi="宋体"/>
        </w:rPr>
        <w:t>)                   510</w:t>
      </w:r>
    </w:p>
    <w:p w:rsidR="007B4EC5" w:rsidRPr="00693056" w:rsidRDefault="007B4EC5" w:rsidP="00743982">
      <w:pPr>
        <w:ind w:firstLineChars="200" w:firstLine="434"/>
        <w:rPr>
          <w:rFonts w:ascii="宋体"/>
        </w:rPr>
      </w:pPr>
      <w:r w:rsidRPr="00693056">
        <w:rPr>
          <w:rFonts w:ascii="宋体" w:hAnsi="宋体" w:hint="eastAsia"/>
        </w:rPr>
        <w:t>查明原因后，根据不同原因编制会计分录为：</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借：管理费用</w:t>
      </w:r>
      <w:r w:rsidRPr="00693056">
        <w:rPr>
          <w:rFonts w:ascii="宋体" w:hAnsi="宋体"/>
        </w:rPr>
        <w:t xml:space="preserve">                                  1 170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其他应收款</w:t>
      </w:r>
      <w:r w:rsidRPr="00693056">
        <w:rPr>
          <w:rFonts w:ascii="宋体" w:hAnsi="宋体"/>
        </w:rPr>
        <w:t>——</w:t>
      </w:r>
      <w:r w:rsidRPr="00693056">
        <w:rPr>
          <w:rFonts w:ascii="宋体" w:hAnsi="宋体" w:hint="eastAsia"/>
        </w:rPr>
        <w:t>保险公司</w:t>
      </w:r>
      <w:r w:rsidRPr="00693056">
        <w:rPr>
          <w:rFonts w:ascii="宋体" w:hAnsi="宋体"/>
        </w:rPr>
        <w:t xml:space="preserve">                    1 800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营业外支出</w:t>
      </w:r>
      <w:r w:rsidRPr="00693056">
        <w:rPr>
          <w:rFonts w:ascii="宋体" w:hAnsi="宋体"/>
        </w:rPr>
        <w:t>——</w:t>
      </w:r>
      <w:r w:rsidRPr="00693056">
        <w:rPr>
          <w:rFonts w:ascii="宋体" w:hAnsi="宋体" w:hint="eastAsia"/>
        </w:rPr>
        <w:t>非常损失</w:t>
      </w:r>
      <w:r w:rsidRPr="00693056">
        <w:rPr>
          <w:rFonts w:ascii="宋体" w:hAnsi="宋体"/>
        </w:rPr>
        <w:t xml:space="preserve">                     540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贷：待处理财产损溢</w:t>
      </w:r>
      <w:r w:rsidRPr="00693056">
        <w:rPr>
          <w:rFonts w:ascii="宋体" w:hAnsi="宋体"/>
        </w:rPr>
        <w:t>——</w:t>
      </w:r>
      <w:r w:rsidRPr="00693056">
        <w:rPr>
          <w:rFonts w:ascii="宋体" w:hAnsi="宋体" w:hint="eastAsia"/>
        </w:rPr>
        <w:t>待处理流动资产损溢</w:t>
      </w:r>
      <w:r w:rsidRPr="00693056">
        <w:rPr>
          <w:rFonts w:ascii="宋体" w:hAnsi="宋体"/>
        </w:rPr>
        <w:t xml:space="preserve">                3 510</w:t>
      </w:r>
    </w:p>
    <w:p w:rsidR="007B4EC5" w:rsidRPr="00693056" w:rsidRDefault="007B4EC5" w:rsidP="00743982">
      <w:pPr>
        <w:rPr>
          <w:rFonts w:ascii="宋体"/>
        </w:rPr>
      </w:pPr>
      <w:r>
        <w:rPr>
          <w:rFonts w:ascii="宋体" w:hAnsi="宋体"/>
        </w:rPr>
        <w:t xml:space="preserve">    </w:t>
      </w:r>
      <w:r>
        <w:rPr>
          <w:rFonts w:ascii="宋体" w:hAnsi="宋体" w:hint="eastAsia"/>
        </w:rPr>
        <w:t>（四）</w:t>
      </w:r>
      <w:r w:rsidRPr="00693056">
        <w:rPr>
          <w:rFonts w:ascii="宋体" w:hAnsi="宋体" w:hint="eastAsia"/>
        </w:rPr>
        <w:t>固定资产清查结果的账务处理</w:t>
      </w:r>
    </w:p>
    <w:p w:rsidR="007B4EC5" w:rsidRPr="00693056" w:rsidRDefault="007B4EC5" w:rsidP="00743982">
      <w:pPr>
        <w:rPr>
          <w:rFonts w:ascii="宋体"/>
        </w:rPr>
      </w:pPr>
      <w:r w:rsidRPr="00693056">
        <w:rPr>
          <w:rFonts w:ascii="宋体" w:hAnsi="宋体"/>
        </w:rPr>
        <w:t xml:space="preserve">    1</w:t>
      </w:r>
      <w:r>
        <w:rPr>
          <w:rFonts w:ascii="宋体" w:hAnsi="宋体" w:hint="eastAsia"/>
        </w:rPr>
        <w:t>、</w:t>
      </w:r>
      <w:r w:rsidRPr="00693056">
        <w:rPr>
          <w:rFonts w:ascii="宋体" w:hAnsi="宋体" w:hint="eastAsia"/>
        </w:rPr>
        <w:t>固定资产盘盈的账务处理</w:t>
      </w:r>
    </w:p>
    <w:p w:rsidR="007B4EC5" w:rsidRPr="00693056" w:rsidRDefault="007B4EC5" w:rsidP="00743982">
      <w:pPr>
        <w:ind w:firstLineChars="200" w:firstLine="434"/>
        <w:rPr>
          <w:rFonts w:ascii="宋体"/>
        </w:rPr>
      </w:pPr>
      <w:r w:rsidRPr="00693056">
        <w:rPr>
          <w:rFonts w:ascii="宋体" w:hAnsi="宋体" w:hint="eastAsia"/>
        </w:rPr>
        <w:t>固定资产盘盈大都是企业自制设备交付使用后未及时入账造成的，经批准应将其净值列作营业外收入。企业发生固定资产盘盈时，首先按盘盈固定资产的重置完全价值借记“固定资产”账户，按估计折旧，贷记“累计折旧”账户，按其差额贷记“待处理财产损溢</w:t>
      </w:r>
      <w:r w:rsidRPr="00693056">
        <w:rPr>
          <w:rFonts w:ascii="宋体" w:hAnsi="宋体"/>
        </w:rPr>
        <w:t>——</w:t>
      </w:r>
      <w:r w:rsidRPr="00693056">
        <w:rPr>
          <w:rFonts w:ascii="宋体" w:hAnsi="宋体" w:hint="eastAsia"/>
        </w:rPr>
        <w:t>待处理固定资产损溢”账户。报经批准后，转入“营业外收入”账户。</w:t>
      </w:r>
    </w:p>
    <w:p w:rsidR="007B4EC5" w:rsidRPr="00947459" w:rsidRDefault="007B4EC5" w:rsidP="00743982">
      <w:pPr>
        <w:ind w:firstLineChars="200" w:firstLine="436"/>
        <w:rPr>
          <w:rFonts w:ascii="宋体"/>
          <w:b/>
          <w:color w:val="000000"/>
          <w:szCs w:val="21"/>
        </w:rPr>
      </w:pPr>
      <w:r w:rsidRPr="008143F9">
        <w:rPr>
          <w:rFonts w:ascii="宋体" w:hAnsi="宋体" w:hint="eastAsia"/>
          <w:b/>
          <w:color w:val="000000"/>
        </w:rPr>
        <w:t>【</w:t>
      </w:r>
      <w:r>
        <w:rPr>
          <w:rFonts w:ascii="宋体" w:hAnsi="宋体" w:hint="eastAsia"/>
          <w:b/>
          <w:color w:val="000000"/>
        </w:rPr>
        <w:t>技能操作</w:t>
      </w:r>
      <w:r w:rsidRPr="008143F9">
        <w:rPr>
          <w:rFonts w:ascii="宋体" w:hAnsi="宋体" w:hint="eastAsia"/>
          <w:b/>
          <w:color w:val="000000"/>
        </w:rPr>
        <w:t>】</w:t>
      </w:r>
    </w:p>
    <w:p w:rsidR="007B4EC5" w:rsidRPr="00693056" w:rsidRDefault="007B4EC5" w:rsidP="00743982">
      <w:pPr>
        <w:ind w:firstLineChars="196" w:firstLine="426"/>
        <w:rPr>
          <w:rFonts w:ascii="宋体"/>
        </w:rPr>
      </w:pPr>
      <w:r w:rsidRPr="00693056">
        <w:rPr>
          <w:rFonts w:ascii="宋体" w:hAnsi="宋体" w:hint="eastAsia"/>
        </w:rPr>
        <w:t>【例</w:t>
      </w:r>
      <w:r w:rsidRPr="00693056">
        <w:rPr>
          <w:rFonts w:ascii="宋体" w:hAnsi="宋体"/>
        </w:rPr>
        <w:t>8-8</w:t>
      </w:r>
      <w:r w:rsidRPr="00693056">
        <w:rPr>
          <w:rFonts w:ascii="宋体" w:hAnsi="宋体" w:hint="eastAsia"/>
        </w:rPr>
        <w:t>】大成公司在财产清查中发现账外车床一台，同类车床的市场价格为</w:t>
      </w:r>
      <w:r w:rsidRPr="00693056">
        <w:rPr>
          <w:rFonts w:ascii="宋体" w:hAnsi="宋体"/>
        </w:rPr>
        <w:t>40 000</w:t>
      </w:r>
      <w:r w:rsidRPr="00693056">
        <w:rPr>
          <w:rFonts w:ascii="宋体" w:hAnsi="宋体" w:hint="eastAsia"/>
        </w:rPr>
        <w:t>元，按其新旧程度确认的价值损耗为</w:t>
      </w:r>
      <w:r w:rsidRPr="00693056">
        <w:rPr>
          <w:rFonts w:ascii="宋体" w:hAnsi="宋体"/>
        </w:rPr>
        <w:t>10 000</w:t>
      </w:r>
      <w:r w:rsidRPr="00693056">
        <w:rPr>
          <w:rFonts w:ascii="宋体" w:hAnsi="宋体" w:hint="eastAsia"/>
        </w:rPr>
        <w:t>元，已将上述情况报请有关部门批准。</w:t>
      </w:r>
    </w:p>
    <w:p w:rsidR="007B4EC5" w:rsidRPr="00693056" w:rsidRDefault="007B4EC5" w:rsidP="00743982">
      <w:pPr>
        <w:rPr>
          <w:rFonts w:ascii="宋体"/>
        </w:rPr>
      </w:pPr>
      <w:r w:rsidRPr="00693056">
        <w:rPr>
          <w:rFonts w:ascii="宋体" w:hAnsi="宋体"/>
        </w:rPr>
        <w:t xml:space="preserve">    </w:t>
      </w:r>
      <w:r w:rsidRPr="00693056">
        <w:rPr>
          <w:rFonts w:ascii="宋体" w:hAnsi="宋体" w:hint="eastAsia"/>
        </w:rPr>
        <w:t>发现盘盈时，会计部门根据“固定资产盘点报告表”资料编制会计分录为：</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借：固定资产</w:t>
      </w:r>
      <w:r w:rsidRPr="00693056">
        <w:rPr>
          <w:rFonts w:ascii="宋体" w:hAnsi="宋体"/>
        </w:rPr>
        <w:t xml:space="preserve">                                    30 000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贷：待处理财产损溢</w:t>
      </w:r>
      <w:r w:rsidRPr="00693056">
        <w:rPr>
          <w:rFonts w:ascii="宋体" w:hAnsi="宋体"/>
        </w:rPr>
        <w:t>——</w:t>
      </w:r>
      <w:r w:rsidRPr="00693056">
        <w:rPr>
          <w:rFonts w:ascii="宋体" w:hAnsi="宋体" w:hint="eastAsia"/>
        </w:rPr>
        <w:t>待处理固定资产损溢</w:t>
      </w:r>
      <w:r w:rsidRPr="00693056">
        <w:rPr>
          <w:rFonts w:ascii="宋体" w:hAnsi="宋体"/>
        </w:rPr>
        <w:t xml:space="preserve">                  30 000</w:t>
      </w:r>
    </w:p>
    <w:p w:rsidR="007B4EC5" w:rsidRPr="00693056" w:rsidRDefault="007B4EC5" w:rsidP="00743982">
      <w:pPr>
        <w:ind w:firstLineChars="200" w:firstLine="434"/>
        <w:rPr>
          <w:rFonts w:ascii="宋体"/>
        </w:rPr>
      </w:pPr>
      <w:r w:rsidRPr="00693056">
        <w:rPr>
          <w:rFonts w:ascii="宋体" w:hAnsi="宋体" w:hint="eastAsia"/>
        </w:rPr>
        <w:t>批准后根据批准的处理意见编制会计分录为：</w:t>
      </w:r>
    </w:p>
    <w:p w:rsidR="007B4EC5" w:rsidRPr="00693056" w:rsidRDefault="007B4EC5" w:rsidP="00743982">
      <w:pPr>
        <w:ind w:firstLineChars="200" w:firstLine="434"/>
        <w:rPr>
          <w:rFonts w:ascii="宋体" w:hAnsi="宋体"/>
        </w:rPr>
      </w:pPr>
      <w:r w:rsidRPr="00693056">
        <w:rPr>
          <w:rFonts w:ascii="宋体" w:hAnsi="宋体" w:hint="eastAsia"/>
        </w:rPr>
        <w:t>借：待处理财产损溢</w:t>
      </w:r>
      <w:r w:rsidRPr="00693056">
        <w:rPr>
          <w:rFonts w:ascii="宋体" w:hAnsi="宋体"/>
        </w:rPr>
        <w:t>——</w:t>
      </w:r>
      <w:r w:rsidRPr="00693056">
        <w:rPr>
          <w:rFonts w:ascii="宋体" w:hAnsi="宋体" w:hint="eastAsia"/>
        </w:rPr>
        <w:t>待处理固定资产损溢</w:t>
      </w:r>
      <w:r w:rsidRPr="00693056">
        <w:rPr>
          <w:rFonts w:ascii="宋体" w:hAnsi="宋体"/>
        </w:rPr>
        <w:t xml:space="preserve">       30 000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贷：以前年度损溢调整</w:t>
      </w:r>
      <w:r w:rsidRPr="00693056">
        <w:rPr>
          <w:rFonts w:ascii="宋体" w:hAnsi="宋体"/>
        </w:rPr>
        <w:t xml:space="preserve">                                      30 000</w:t>
      </w:r>
    </w:p>
    <w:p w:rsidR="007B4EC5" w:rsidRPr="00693056" w:rsidRDefault="007B4EC5" w:rsidP="00743982">
      <w:pPr>
        <w:rPr>
          <w:rFonts w:ascii="宋体"/>
        </w:rPr>
      </w:pPr>
      <w:r w:rsidRPr="00693056">
        <w:rPr>
          <w:rFonts w:ascii="宋体" w:hAnsi="宋体"/>
        </w:rPr>
        <w:t xml:space="preserve">    2</w:t>
      </w:r>
      <w:r>
        <w:rPr>
          <w:rFonts w:ascii="宋体" w:hAnsi="宋体" w:hint="eastAsia"/>
        </w:rPr>
        <w:t>、</w:t>
      </w:r>
      <w:r w:rsidRPr="00693056">
        <w:rPr>
          <w:rFonts w:ascii="宋体" w:hAnsi="宋体" w:hint="eastAsia"/>
        </w:rPr>
        <w:t>固定资产盘亏的账务处理</w:t>
      </w:r>
    </w:p>
    <w:p w:rsidR="007B4EC5" w:rsidRPr="00693056" w:rsidRDefault="007B4EC5" w:rsidP="00743982">
      <w:pPr>
        <w:ind w:firstLine="420"/>
        <w:rPr>
          <w:rFonts w:ascii="宋体"/>
        </w:rPr>
      </w:pPr>
      <w:r w:rsidRPr="00693056">
        <w:rPr>
          <w:rFonts w:ascii="宋体" w:hAnsi="宋体" w:hint="eastAsia"/>
        </w:rPr>
        <w:t>固定资产盘亏的一般处理办法是：自然灾害造成的固定资产毁损净值，在扣除保险公司赔款和残值收入后，经批准应列作营业外支出；责任事故所造成的固定资产毁损，应由责任人酌情赔偿；丢失的固定资产，经批准列作营业外支出。企业发生固定资产盘亏时，首先按盘亏固定资产的净值，借记“待处理财产损溢</w:t>
      </w:r>
      <w:r w:rsidRPr="00693056">
        <w:rPr>
          <w:rFonts w:ascii="宋体" w:hAnsi="宋体"/>
        </w:rPr>
        <w:t>——</w:t>
      </w:r>
      <w:r w:rsidRPr="00693056">
        <w:rPr>
          <w:rFonts w:ascii="宋体" w:hAnsi="宋体" w:hint="eastAsia"/>
        </w:rPr>
        <w:t>待处理固定资产损溢”账户，按已提折旧，借记“累计折旧”账户，按固定资产的原价，贷记“固定资产”账户。报经批准后，根据不同情况进行转账处理。</w:t>
      </w:r>
    </w:p>
    <w:p w:rsidR="007B4EC5" w:rsidRPr="00947459" w:rsidRDefault="007B4EC5" w:rsidP="00743982">
      <w:pPr>
        <w:ind w:firstLineChars="200" w:firstLine="436"/>
        <w:rPr>
          <w:rFonts w:ascii="宋体"/>
          <w:b/>
          <w:color w:val="000000"/>
          <w:szCs w:val="21"/>
        </w:rPr>
      </w:pPr>
      <w:r w:rsidRPr="008143F9">
        <w:rPr>
          <w:rFonts w:ascii="宋体" w:hAnsi="宋体" w:hint="eastAsia"/>
          <w:b/>
          <w:color w:val="000000"/>
        </w:rPr>
        <w:t>【</w:t>
      </w:r>
      <w:r>
        <w:rPr>
          <w:rFonts w:ascii="宋体" w:hAnsi="宋体" w:hint="eastAsia"/>
          <w:b/>
          <w:color w:val="000000"/>
        </w:rPr>
        <w:t>技能操作</w:t>
      </w:r>
      <w:r w:rsidRPr="008143F9">
        <w:rPr>
          <w:rFonts w:ascii="宋体" w:hAnsi="宋体" w:hint="eastAsia"/>
          <w:b/>
          <w:color w:val="000000"/>
        </w:rPr>
        <w:t>】</w:t>
      </w:r>
    </w:p>
    <w:p w:rsidR="007B4EC5" w:rsidRPr="00693056" w:rsidRDefault="007B4EC5" w:rsidP="00743982">
      <w:pPr>
        <w:ind w:firstLineChars="196" w:firstLine="426"/>
        <w:rPr>
          <w:rFonts w:ascii="宋体"/>
        </w:rPr>
      </w:pPr>
      <w:r w:rsidRPr="00693056">
        <w:rPr>
          <w:rFonts w:ascii="宋体" w:hAnsi="宋体" w:hint="eastAsia"/>
        </w:rPr>
        <w:t>【例</w:t>
      </w:r>
      <w:r w:rsidRPr="00693056">
        <w:rPr>
          <w:rFonts w:ascii="宋体" w:hAnsi="宋体"/>
        </w:rPr>
        <w:t>8-8</w:t>
      </w:r>
      <w:r w:rsidRPr="00693056">
        <w:rPr>
          <w:rFonts w:ascii="宋体" w:hAnsi="宋体" w:hint="eastAsia"/>
        </w:rPr>
        <w:t>】大成公司在财产清查中发现短少铣床一台，其账面原始价值为</w:t>
      </w:r>
      <w:r w:rsidRPr="00693056">
        <w:rPr>
          <w:rFonts w:ascii="宋体" w:hAnsi="宋体"/>
        </w:rPr>
        <w:t>45 000</w:t>
      </w:r>
      <w:r w:rsidRPr="00693056">
        <w:rPr>
          <w:rFonts w:ascii="宋体" w:hAnsi="宋体" w:hint="eastAsia"/>
        </w:rPr>
        <w:t>元，已提折旧为</w:t>
      </w:r>
      <w:r w:rsidRPr="00693056">
        <w:rPr>
          <w:rFonts w:ascii="宋体" w:hAnsi="宋体"/>
        </w:rPr>
        <w:t>10 000</w:t>
      </w:r>
      <w:r w:rsidRPr="00693056">
        <w:rPr>
          <w:rFonts w:ascii="宋体" w:hAnsi="宋体" w:hint="eastAsia"/>
        </w:rPr>
        <w:t>元。已将上述情况报请领导批准。</w:t>
      </w:r>
    </w:p>
    <w:p w:rsidR="007B4EC5" w:rsidRPr="00693056" w:rsidRDefault="007B4EC5" w:rsidP="00743982">
      <w:pPr>
        <w:ind w:firstLineChars="200" w:firstLine="434"/>
        <w:rPr>
          <w:rFonts w:ascii="宋体"/>
        </w:rPr>
      </w:pPr>
      <w:r w:rsidRPr="00693056">
        <w:rPr>
          <w:rFonts w:ascii="宋体" w:hAnsi="宋体" w:hint="eastAsia"/>
        </w:rPr>
        <w:t>发生盘亏时，会计部门根据“固定资产盘点报告表”</w:t>
      </w:r>
      <w:r w:rsidRPr="00693056">
        <w:rPr>
          <w:rFonts w:ascii="宋体" w:hAnsi="宋体"/>
        </w:rPr>
        <w:t xml:space="preserve"> </w:t>
      </w:r>
      <w:r w:rsidRPr="00693056">
        <w:rPr>
          <w:rFonts w:ascii="宋体" w:hAnsi="宋体" w:hint="eastAsia"/>
        </w:rPr>
        <w:t>编制会计分录为：</w:t>
      </w:r>
    </w:p>
    <w:p w:rsidR="007B4EC5" w:rsidRPr="00693056" w:rsidRDefault="007B4EC5" w:rsidP="00743982">
      <w:pPr>
        <w:ind w:firstLineChars="200" w:firstLine="434"/>
        <w:rPr>
          <w:rFonts w:ascii="宋体" w:hAnsi="宋体"/>
        </w:rPr>
      </w:pPr>
      <w:r w:rsidRPr="00693056">
        <w:rPr>
          <w:rFonts w:ascii="宋体" w:hAnsi="宋体" w:hint="eastAsia"/>
        </w:rPr>
        <w:t>借：待处理财产损溢</w:t>
      </w:r>
      <w:r w:rsidRPr="00693056">
        <w:rPr>
          <w:rFonts w:ascii="宋体" w:hAnsi="宋体"/>
        </w:rPr>
        <w:t>——</w:t>
      </w:r>
      <w:r w:rsidRPr="00693056">
        <w:rPr>
          <w:rFonts w:ascii="宋体" w:hAnsi="宋体" w:hint="eastAsia"/>
        </w:rPr>
        <w:t>待处理固定资产损溢</w:t>
      </w:r>
      <w:r w:rsidRPr="00693056">
        <w:rPr>
          <w:rFonts w:ascii="宋体" w:hAnsi="宋体"/>
        </w:rPr>
        <w:t xml:space="preserve">           35 000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累计折旧</w:t>
      </w:r>
      <w:r w:rsidRPr="00693056">
        <w:rPr>
          <w:rFonts w:ascii="宋体" w:hAnsi="宋体"/>
        </w:rPr>
        <w:t xml:space="preserve">                                       10 000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贷：固定资产</w:t>
      </w:r>
      <w:r w:rsidRPr="00693056">
        <w:rPr>
          <w:rFonts w:ascii="宋体" w:hAnsi="宋体"/>
        </w:rPr>
        <w:t xml:space="preserve">                                             45 000</w:t>
      </w:r>
    </w:p>
    <w:p w:rsidR="007B4EC5" w:rsidRPr="00693056" w:rsidRDefault="007B4EC5" w:rsidP="00743982">
      <w:pPr>
        <w:ind w:firstLineChars="200" w:firstLine="434"/>
        <w:rPr>
          <w:rFonts w:ascii="宋体"/>
        </w:rPr>
      </w:pPr>
      <w:r w:rsidRPr="00693056">
        <w:rPr>
          <w:rFonts w:ascii="宋体" w:hAnsi="宋体" w:hint="eastAsia"/>
        </w:rPr>
        <w:t>批准后根据批复处理意见编制会计分录为：</w:t>
      </w:r>
    </w:p>
    <w:p w:rsidR="007B4EC5" w:rsidRPr="00693056" w:rsidRDefault="007B4EC5" w:rsidP="00743982">
      <w:pPr>
        <w:ind w:firstLineChars="200" w:firstLine="434"/>
        <w:rPr>
          <w:rFonts w:ascii="宋体" w:hAnsi="宋体"/>
        </w:rPr>
      </w:pPr>
      <w:r w:rsidRPr="00693056">
        <w:rPr>
          <w:rFonts w:ascii="宋体" w:hAnsi="宋体" w:hint="eastAsia"/>
        </w:rPr>
        <w:t>借：营业外支出</w:t>
      </w:r>
      <w:r w:rsidRPr="00693056">
        <w:rPr>
          <w:rFonts w:ascii="宋体" w:hAnsi="宋体"/>
        </w:rPr>
        <w:t xml:space="preserve">                                     35 000</w:t>
      </w:r>
    </w:p>
    <w:p w:rsidR="007B4EC5" w:rsidRPr="00693056" w:rsidRDefault="007B4EC5" w:rsidP="00743982">
      <w:pPr>
        <w:rPr>
          <w:rFonts w:ascii="宋体" w:hAnsi="宋体"/>
        </w:rPr>
      </w:pPr>
      <w:r w:rsidRPr="00693056">
        <w:rPr>
          <w:rFonts w:ascii="宋体" w:hAnsi="宋体"/>
        </w:rPr>
        <w:t xml:space="preserve">      </w:t>
      </w:r>
      <w:r w:rsidRPr="00693056">
        <w:rPr>
          <w:rFonts w:ascii="宋体" w:hAnsi="宋体" w:hint="eastAsia"/>
        </w:rPr>
        <w:t>贷：待处理财产损溢</w:t>
      </w:r>
      <w:r w:rsidRPr="00693056">
        <w:rPr>
          <w:rFonts w:ascii="宋体" w:hAnsi="宋体"/>
        </w:rPr>
        <w:t>——</w:t>
      </w:r>
      <w:r w:rsidRPr="00693056">
        <w:rPr>
          <w:rFonts w:ascii="宋体" w:hAnsi="宋体" w:hint="eastAsia"/>
        </w:rPr>
        <w:t>待处理固定资产损溢</w:t>
      </w:r>
      <w:r w:rsidRPr="00693056">
        <w:rPr>
          <w:rFonts w:ascii="宋体" w:hAnsi="宋体"/>
        </w:rPr>
        <w:t xml:space="preserve">                 35 000</w:t>
      </w:r>
    </w:p>
    <w:p w:rsidR="007B4EC5" w:rsidRPr="00B34D52" w:rsidRDefault="007B4EC5" w:rsidP="00743982">
      <w:pPr>
        <w:spacing w:line="360" w:lineRule="auto"/>
        <w:ind w:firstLineChars="200" w:firstLine="496"/>
        <w:rPr>
          <w:rFonts w:ascii="宋体"/>
          <w:b/>
          <w:bCs/>
          <w:sz w:val="24"/>
        </w:rPr>
      </w:pPr>
      <w:r w:rsidRPr="007D5A96">
        <w:rPr>
          <w:rFonts w:ascii="宋体" w:hAnsi="宋体" w:hint="eastAsia"/>
          <w:b/>
          <w:color w:val="000000"/>
          <w:sz w:val="24"/>
        </w:rPr>
        <w:t>【</w:t>
      </w:r>
      <w:r>
        <w:rPr>
          <w:rFonts w:ascii="宋体" w:hAnsi="宋体" w:hint="eastAsia"/>
          <w:b/>
          <w:color w:val="000000"/>
          <w:sz w:val="24"/>
        </w:rPr>
        <w:t>项目</w:t>
      </w:r>
      <w:r w:rsidRPr="007D5A96">
        <w:rPr>
          <w:rFonts w:ascii="宋体" w:hAnsi="宋体" w:hint="eastAsia"/>
          <w:b/>
          <w:color w:val="000000"/>
          <w:sz w:val="24"/>
        </w:rPr>
        <w:t>自测】</w:t>
      </w:r>
    </w:p>
    <w:p w:rsidR="007B4EC5" w:rsidRDefault="007B4EC5" w:rsidP="00743982">
      <w:pPr>
        <w:autoSpaceDE w:val="0"/>
        <w:autoSpaceDN w:val="0"/>
        <w:adjustRightInd w:val="0"/>
        <w:ind w:firstLineChars="200" w:firstLine="436"/>
        <w:jc w:val="left"/>
        <w:rPr>
          <w:rFonts w:ascii="宋体"/>
          <w:b/>
          <w:color w:val="000000"/>
          <w:szCs w:val="21"/>
        </w:rPr>
      </w:pPr>
      <w:r>
        <w:rPr>
          <w:rFonts w:ascii="宋体" w:hAnsi="宋体"/>
          <w:b/>
          <w:color w:val="000000"/>
          <w:szCs w:val="21"/>
        </w:rPr>
        <w:t>1.</w:t>
      </w:r>
      <w:r>
        <w:rPr>
          <w:rFonts w:ascii="宋体" w:hAnsi="宋体" w:hint="eastAsia"/>
          <w:b/>
          <w:color w:val="000000"/>
          <w:szCs w:val="21"/>
        </w:rPr>
        <w:t>单选题</w:t>
      </w:r>
    </w:p>
    <w:p w:rsidR="007B4EC5" w:rsidRPr="00EC5B9A" w:rsidRDefault="007B4EC5" w:rsidP="00743982">
      <w:pPr>
        <w:autoSpaceDE w:val="0"/>
        <w:autoSpaceDN w:val="0"/>
        <w:adjustRightInd w:val="0"/>
        <w:jc w:val="left"/>
        <w:rPr>
          <w:rFonts w:ascii="宋体"/>
          <w:color w:val="000000"/>
          <w:sz w:val="18"/>
          <w:szCs w:val="21"/>
        </w:rPr>
      </w:pPr>
      <w:r w:rsidRPr="00EC5B9A">
        <w:rPr>
          <w:rFonts w:ascii="宋体" w:hAnsi="宋体"/>
          <w:color w:val="000000"/>
          <w:sz w:val="18"/>
          <w:szCs w:val="21"/>
        </w:rPr>
        <w:t xml:space="preserve">    </w:t>
      </w:r>
      <w:r>
        <w:rPr>
          <w:rFonts w:ascii="宋体" w:hAnsi="宋体" w:hint="eastAsia"/>
          <w:color w:val="000000"/>
          <w:sz w:val="18"/>
          <w:szCs w:val="21"/>
        </w:rPr>
        <w:t>（</w:t>
      </w:r>
      <w:r w:rsidRPr="00EC5B9A">
        <w:rPr>
          <w:rFonts w:ascii="宋体" w:hAnsi="宋体"/>
          <w:color w:val="000000"/>
          <w:sz w:val="18"/>
          <w:szCs w:val="21"/>
        </w:rPr>
        <w:t>1</w:t>
      </w:r>
      <w:r w:rsidRPr="00EC5B9A">
        <w:rPr>
          <w:rFonts w:ascii="宋体" w:hAnsi="宋体" w:hint="eastAsia"/>
          <w:color w:val="000000"/>
          <w:sz w:val="18"/>
          <w:szCs w:val="21"/>
        </w:rPr>
        <w:t>）“盘存单”是实物盘点结果的书面证明，它是由（</w:t>
      </w:r>
      <w:r w:rsidRPr="00EC5B9A">
        <w:rPr>
          <w:rFonts w:ascii="宋体" w:hAnsi="宋体"/>
          <w:color w:val="000000"/>
          <w:sz w:val="18"/>
          <w:szCs w:val="21"/>
        </w:rPr>
        <w:t xml:space="preserve">  </w:t>
      </w:r>
      <w:r w:rsidRPr="00EC5B9A">
        <w:rPr>
          <w:rFonts w:ascii="宋体" w:hAnsi="宋体" w:hint="eastAsia"/>
          <w:color w:val="000000"/>
          <w:sz w:val="18"/>
          <w:szCs w:val="21"/>
        </w:rPr>
        <w:t>）填制的。</w:t>
      </w:r>
    </w:p>
    <w:p w:rsidR="007B4EC5" w:rsidRPr="00EC5B9A" w:rsidRDefault="007B4EC5" w:rsidP="00743982">
      <w:pPr>
        <w:autoSpaceDE w:val="0"/>
        <w:autoSpaceDN w:val="0"/>
        <w:adjustRightInd w:val="0"/>
        <w:jc w:val="left"/>
        <w:rPr>
          <w:rFonts w:ascii="宋体"/>
          <w:color w:val="000000"/>
          <w:sz w:val="18"/>
          <w:szCs w:val="21"/>
        </w:rPr>
      </w:pPr>
      <w:r w:rsidRPr="00EC5B9A">
        <w:rPr>
          <w:rFonts w:ascii="宋体" w:hAnsi="宋体"/>
          <w:color w:val="000000"/>
          <w:sz w:val="18"/>
          <w:szCs w:val="21"/>
        </w:rPr>
        <w:t xml:space="preserve">    A</w:t>
      </w:r>
      <w:r w:rsidRPr="00EC5B9A">
        <w:rPr>
          <w:rFonts w:ascii="宋体" w:hAnsi="宋体" w:hint="eastAsia"/>
          <w:color w:val="000000"/>
          <w:sz w:val="18"/>
          <w:szCs w:val="21"/>
        </w:rPr>
        <w:t>．财会人员</w:t>
      </w:r>
      <w:r w:rsidRPr="00EC5B9A">
        <w:rPr>
          <w:rFonts w:ascii="宋体" w:hAnsi="宋体"/>
          <w:color w:val="000000"/>
          <w:sz w:val="18"/>
          <w:szCs w:val="21"/>
        </w:rPr>
        <w:t xml:space="preserve">         B</w:t>
      </w:r>
      <w:r w:rsidRPr="00EC5B9A">
        <w:rPr>
          <w:rFonts w:ascii="宋体" w:hAnsi="宋体" w:hint="eastAsia"/>
          <w:color w:val="000000"/>
          <w:sz w:val="18"/>
          <w:szCs w:val="21"/>
        </w:rPr>
        <w:t>．实物保管人员</w:t>
      </w:r>
      <w:r w:rsidRPr="00EC5B9A">
        <w:rPr>
          <w:rFonts w:ascii="宋体" w:hAnsi="宋体"/>
          <w:color w:val="000000"/>
          <w:sz w:val="18"/>
          <w:szCs w:val="21"/>
        </w:rPr>
        <w:t xml:space="preserve">  </w:t>
      </w:r>
      <w:r>
        <w:rPr>
          <w:rFonts w:ascii="宋体" w:hAnsi="宋体"/>
          <w:color w:val="000000"/>
          <w:sz w:val="18"/>
          <w:szCs w:val="21"/>
        </w:rPr>
        <w:t xml:space="preserve">  </w:t>
      </w:r>
      <w:r w:rsidRPr="00EC5B9A">
        <w:rPr>
          <w:rFonts w:ascii="宋体" w:hAnsi="宋体"/>
          <w:color w:val="000000"/>
          <w:sz w:val="18"/>
          <w:szCs w:val="21"/>
        </w:rPr>
        <w:t>C</w:t>
      </w:r>
      <w:r w:rsidRPr="00EC5B9A">
        <w:rPr>
          <w:rFonts w:ascii="宋体" w:hAnsi="宋体" w:hint="eastAsia"/>
          <w:color w:val="000000"/>
          <w:sz w:val="18"/>
          <w:szCs w:val="21"/>
        </w:rPr>
        <w:t>．清查人员</w:t>
      </w:r>
      <w:r w:rsidRPr="00EC5B9A">
        <w:rPr>
          <w:rFonts w:ascii="宋体" w:hAnsi="宋体"/>
          <w:color w:val="000000"/>
          <w:sz w:val="18"/>
          <w:szCs w:val="21"/>
        </w:rPr>
        <w:t xml:space="preserve">       D</w:t>
      </w:r>
      <w:r w:rsidRPr="00EC5B9A">
        <w:rPr>
          <w:rFonts w:ascii="宋体" w:hAnsi="宋体" w:hint="eastAsia"/>
          <w:color w:val="000000"/>
          <w:sz w:val="18"/>
          <w:szCs w:val="21"/>
        </w:rPr>
        <w:t>．企业管理人员</w:t>
      </w:r>
    </w:p>
    <w:p w:rsidR="007B4EC5" w:rsidRPr="00693056" w:rsidRDefault="007B4EC5" w:rsidP="00743982">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sidRPr="00693056">
        <w:rPr>
          <w:rFonts w:ascii="宋体" w:hAnsi="宋体"/>
          <w:color w:val="000000"/>
          <w:sz w:val="18"/>
          <w:szCs w:val="21"/>
        </w:rPr>
        <w:t>2</w:t>
      </w:r>
      <w:r w:rsidRPr="00693056">
        <w:rPr>
          <w:rFonts w:ascii="宋体" w:hAnsi="宋体" w:hint="eastAsia"/>
          <w:color w:val="000000"/>
          <w:sz w:val="18"/>
          <w:szCs w:val="21"/>
        </w:rPr>
        <w:t>）银行存款清查中发现的未达账项应编制（</w:t>
      </w:r>
      <w:r w:rsidRPr="00693056">
        <w:rPr>
          <w:rFonts w:ascii="宋体" w:hAnsi="宋体"/>
          <w:color w:val="000000"/>
          <w:sz w:val="18"/>
          <w:szCs w:val="21"/>
        </w:rPr>
        <w:t xml:space="preserve">  </w:t>
      </w:r>
      <w:r w:rsidRPr="00693056">
        <w:rPr>
          <w:rFonts w:ascii="宋体" w:hAnsi="宋体" w:hint="eastAsia"/>
          <w:color w:val="000000"/>
          <w:sz w:val="18"/>
          <w:szCs w:val="21"/>
        </w:rPr>
        <w:t>）来检查调整后的账面余额是否相符。</w:t>
      </w:r>
    </w:p>
    <w:p w:rsidR="007B4EC5" w:rsidRPr="00693056" w:rsidRDefault="007B4EC5" w:rsidP="00743982">
      <w:pPr>
        <w:autoSpaceDE w:val="0"/>
        <w:autoSpaceDN w:val="0"/>
        <w:adjustRightInd w:val="0"/>
        <w:ind w:firstLine="360"/>
        <w:jc w:val="left"/>
        <w:rPr>
          <w:rFonts w:ascii="宋体"/>
          <w:color w:val="000000"/>
          <w:sz w:val="18"/>
          <w:szCs w:val="21"/>
        </w:rPr>
      </w:pPr>
      <w:r w:rsidRPr="00693056">
        <w:rPr>
          <w:rFonts w:ascii="宋体" w:hAnsi="宋体"/>
          <w:color w:val="000000"/>
          <w:sz w:val="18"/>
          <w:szCs w:val="21"/>
        </w:rPr>
        <w:t>A</w:t>
      </w:r>
      <w:r w:rsidRPr="00693056">
        <w:rPr>
          <w:rFonts w:ascii="宋体" w:hAnsi="宋体" w:hint="eastAsia"/>
          <w:color w:val="000000"/>
          <w:sz w:val="18"/>
          <w:szCs w:val="21"/>
        </w:rPr>
        <w:t>．实存账存对比表</w:t>
      </w:r>
      <w:r>
        <w:rPr>
          <w:rFonts w:ascii="宋体" w:hAnsi="宋体"/>
          <w:color w:val="000000"/>
          <w:sz w:val="18"/>
          <w:szCs w:val="21"/>
        </w:rPr>
        <w:t xml:space="preserve">   </w:t>
      </w:r>
      <w:r w:rsidRPr="00693056">
        <w:rPr>
          <w:rFonts w:ascii="宋体" w:hAnsi="宋体"/>
          <w:color w:val="000000"/>
          <w:sz w:val="18"/>
          <w:szCs w:val="21"/>
        </w:rPr>
        <w:t>B</w:t>
      </w:r>
      <w:r w:rsidRPr="00693056">
        <w:rPr>
          <w:rFonts w:ascii="宋体" w:hAnsi="宋体" w:hint="eastAsia"/>
          <w:color w:val="000000"/>
          <w:sz w:val="18"/>
          <w:szCs w:val="21"/>
        </w:rPr>
        <w:t>．对账单</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color w:val="000000"/>
          <w:sz w:val="18"/>
          <w:szCs w:val="21"/>
        </w:rPr>
        <w:t>C</w:t>
      </w:r>
      <w:r w:rsidRPr="00693056">
        <w:rPr>
          <w:rFonts w:ascii="宋体" w:hAnsi="宋体" w:hint="eastAsia"/>
          <w:color w:val="000000"/>
          <w:sz w:val="18"/>
          <w:szCs w:val="21"/>
        </w:rPr>
        <w:t>．盘存单</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color w:val="000000"/>
          <w:sz w:val="18"/>
          <w:szCs w:val="21"/>
        </w:rPr>
        <w:t>D</w:t>
      </w:r>
      <w:r w:rsidRPr="00693056">
        <w:rPr>
          <w:rFonts w:ascii="宋体" w:hAnsi="宋体" w:hint="eastAsia"/>
          <w:color w:val="000000"/>
          <w:sz w:val="18"/>
          <w:szCs w:val="21"/>
        </w:rPr>
        <w:t>．银行存款余额调节表</w:t>
      </w:r>
    </w:p>
    <w:p w:rsidR="007B4EC5" w:rsidRPr="00693056" w:rsidRDefault="007B4EC5" w:rsidP="00743982">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sidRPr="00693056">
        <w:rPr>
          <w:rFonts w:ascii="宋体" w:hAnsi="宋体"/>
          <w:color w:val="000000"/>
          <w:sz w:val="18"/>
          <w:szCs w:val="21"/>
        </w:rPr>
        <w:t>3</w:t>
      </w:r>
      <w:r w:rsidRPr="00693056">
        <w:rPr>
          <w:rFonts w:ascii="宋体" w:hAnsi="宋体" w:hint="eastAsia"/>
          <w:color w:val="000000"/>
          <w:sz w:val="18"/>
          <w:szCs w:val="21"/>
        </w:rPr>
        <w:t>）在财产清查中，发现材料亏损，属于定额内的损耗应作为（</w:t>
      </w:r>
      <w:r w:rsidRPr="00693056">
        <w:rPr>
          <w:rFonts w:ascii="宋体" w:hAnsi="宋体"/>
          <w:color w:val="000000"/>
          <w:sz w:val="18"/>
          <w:szCs w:val="21"/>
        </w:rPr>
        <w:t xml:space="preserve">  </w:t>
      </w:r>
      <w:r w:rsidRPr="00693056">
        <w:rPr>
          <w:rFonts w:ascii="宋体" w:hAnsi="宋体" w:hint="eastAsia"/>
          <w:color w:val="000000"/>
          <w:sz w:val="18"/>
          <w:szCs w:val="21"/>
        </w:rPr>
        <w:t>）处理。</w:t>
      </w:r>
    </w:p>
    <w:p w:rsidR="007B4EC5" w:rsidRPr="00693056" w:rsidRDefault="007B4EC5" w:rsidP="00743982">
      <w:pPr>
        <w:autoSpaceDE w:val="0"/>
        <w:autoSpaceDN w:val="0"/>
        <w:adjustRightInd w:val="0"/>
        <w:ind w:firstLine="360"/>
        <w:jc w:val="left"/>
        <w:rPr>
          <w:rFonts w:ascii="宋体"/>
          <w:color w:val="000000"/>
          <w:sz w:val="18"/>
          <w:szCs w:val="21"/>
        </w:rPr>
      </w:pPr>
      <w:r w:rsidRPr="00693056">
        <w:rPr>
          <w:rFonts w:ascii="宋体" w:hAnsi="宋体"/>
          <w:color w:val="000000"/>
          <w:sz w:val="18"/>
          <w:szCs w:val="21"/>
        </w:rPr>
        <w:t>A</w:t>
      </w:r>
      <w:r w:rsidRPr="00693056">
        <w:rPr>
          <w:rFonts w:ascii="宋体" w:hAnsi="宋体" w:hint="eastAsia"/>
          <w:color w:val="000000"/>
          <w:sz w:val="18"/>
          <w:szCs w:val="21"/>
        </w:rPr>
        <w:t>．销售费用</w:t>
      </w:r>
      <w:r>
        <w:rPr>
          <w:rFonts w:ascii="宋体" w:hAnsi="宋体"/>
          <w:color w:val="000000"/>
          <w:sz w:val="18"/>
          <w:szCs w:val="21"/>
        </w:rPr>
        <w:t xml:space="preserve">         </w:t>
      </w:r>
      <w:r w:rsidRPr="00693056">
        <w:rPr>
          <w:rFonts w:ascii="宋体" w:hAnsi="宋体"/>
          <w:color w:val="000000"/>
          <w:sz w:val="18"/>
          <w:szCs w:val="21"/>
        </w:rPr>
        <w:t>B</w:t>
      </w:r>
      <w:r w:rsidRPr="00693056">
        <w:rPr>
          <w:rFonts w:ascii="宋体" w:hAnsi="宋体" w:hint="eastAsia"/>
          <w:color w:val="000000"/>
          <w:sz w:val="18"/>
          <w:szCs w:val="21"/>
        </w:rPr>
        <w:t>．管理费用</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color w:val="000000"/>
          <w:sz w:val="18"/>
          <w:szCs w:val="21"/>
        </w:rPr>
        <w:t>C</w:t>
      </w:r>
      <w:r w:rsidRPr="00693056">
        <w:rPr>
          <w:rFonts w:ascii="宋体" w:hAnsi="宋体" w:hint="eastAsia"/>
          <w:color w:val="000000"/>
          <w:sz w:val="18"/>
          <w:szCs w:val="21"/>
        </w:rPr>
        <w:t>．营业外支出</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color w:val="000000"/>
          <w:sz w:val="18"/>
          <w:szCs w:val="21"/>
        </w:rPr>
        <w:t>D</w:t>
      </w:r>
      <w:r w:rsidRPr="00693056">
        <w:rPr>
          <w:rFonts w:ascii="宋体" w:hAnsi="宋体" w:hint="eastAsia"/>
          <w:color w:val="000000"/>
          <w:sz w:val="18"/>
          <w:szCs w:val="21"/>
        </w:rPr>
        <w:t>．保管人员赔偿</w:t>
      </w:r>
    </w:p>
    <w:p w:rsidR="007B4EC5" w:rsidRPr="00693056" w:rsidRDefault="007B4EC5" w:rsidP="00743982">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sidRPr="00693056">
        <w:rPr>
          <w:rFonts w:ascii="宋体" w:hAnsi="宋体"/>
          <w:color w:val="000000"/>
          <w:sz w:val="18"/>
          <w:szCs w:val="21"/>
        </w:rPr>
        <w:t>4</w:t>
      </w:r>
      <w:r w:rsidRPr="00693056">
        <w:rPr>
          <w:rFonts w:ascii="宋体" w:hAnsi="宋体" w:hint="eastAsia"/>
          <w:color w:val="000000"/>
          <w:sz w:val="18"/>
          <w:szCs w:val="21"/>
        </w:rPr>
        <w:t>）在下列项目中实地盘点法适用于对（</w:t>
      </w:r>
      <w:r w:rsidRPr="00693056">
        <w:rPr>
          <w:rFonts w:ascii="宋体" w:hAnsi="宋体"/>
          <w:color w:val="000000"/>
          <w:sz w:val="18"/>
          <w:szCs w:val="21"/>
        </w:rPr>
        <w:t xml:space="preserve">  </w:t>
      </w:r>
      <w:r w:rsidRPr="00693056">
        <w:rPr>
          <w:rFonts w:ascii="宋体" w:hAnsi="宋体" w:hint="eastAsia"/>
          <w:color w:val="000000"/>
          <w:sz w:val="18"/>
          <w:szCs w:val="21"/>
        </w:rPr>
        <w:t>）的清查。</w:t>
      </w:r>
    </w:p>
    <w:p w:rsidR="007B4EC5" w:rsidRPr="00693056" w:rsidRDefault="007B4EC5" w:rsidP="00743982">
      <w:pPr>
        <w:autoSpaceDE w:val="0"/>
        <w:autoSpaceDN w:val="0"/>
        <w:adjustRightInd w:val="0"/>
        <w:ind w:firstLine="360"/>
        <w:jc w:val="left"/>
        <w:rPr>
          <w:rFonts w:ascii="宋体"/>
          <w:color w:val="000000"/>
          <w:sz w:val="18"/>
          <w:szCs w:val="21"/>
        </w:rPr>
      </w:pPr>
      <w:r w:rsidRPr="00693056">
        <w:rPr>
          <w:rFonts w:ascii="宋体" w:hAnsi="宋体"/>
          <w:color w:val="000000"/>
          <w:sz w:val="18"/>
          <w:szCs w:val="21"/>
        </w:rPr>
        <w:t>A</w:t>
      </w:r>
      <w:r w:rsidRPr="00693056">
        <w:rPr>
          <w:rFonts w:ascii="宋体" w:hAnsi="宋体" w:hint="eastAsia"/>
          <w:color w:val="000000"/>
          <w:sz w:val="18"/>
          <w:szCs w:val="21"/>
        </w:rPr>
        <w:t>．库存现金</w:t>
      </w:r>
      <w:r w:rsidRPr="00693056">
        <w:rPr>
          <w:rFonts w:ascii="宋体" w:hAnsi="宋体"/>
          <w:color w:val="000000"/>
          <w:sz w:val="18"/>
          <w:szCs w:val="21"/>
        </w:rPr>
        <w:t xml:space="preserve">         B</w:t>
      </w:r>
      <w:r w:rsidRPr="00693056">
        <w:rPr>
          <w:rFonts w:ascii="宋体" w:hAnsi="宋体" w:hint="eastAsia"/>
          <w:color w:val="000000"/>
          <w:sz w:val="18"/>
          <w:szCs w:val="21"/>
        </w:rPr>
        <w:t>．银行存款</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color w:val="000000"/>
          <w:sz w:val="18"/>
          <w:szCs w:val="21"/>
        </w:rPr>
        <w:t>C</w:t>
      </w:r>
      <w:r w:rsidRPr="00693056">
        <w:rPr>
          <w:rFonts w:ascii="宋体" w:hAnsi="宋体" w:hint="eastAsia"/>
          <w:color w:val="000000"/>
          <w:sz w:val="18"/>
          <w:szCs w:val="21"/>
        </w:rPr>
        <w:t>．应收账款</w:t>
      </w:r>
      <w:r>
        <w:rPr>
          <w:rFonts w:ascii="宋体" w:hAnsi="宋体"/>
          <w:color w:val="000000"/>
          <w:sz w:val="18"/>
          <w:szCs w:val="21"/>
        </w:rPr>
        <w:t xml:space="preserve">       </w:t>
      </w:r>
      <w:r w:rsidRPr="00693056">
        <w:rPr>
          <w:rFonts w:ascii="宋体" w:hAnsi="宋体"/>
          <w:color w:val="000000"/>
          <w:sz w:val="18"/>
          <w:szCs w:val="21"/>
        </w:rPr>
        <w:t>D</w:t>
      </w:r>
      <w:r w:rsidRPr="00693056">
        <w:rPr>
          <w:rFonts w:ascii="宋体" w:hAnsi="宋体" w:hint="eastAsia"/>
          <w:color w:val="000000"/>
          <w:sz w:val="18"/>
          <w:szCs w:val="21"/>
        </w:rPr>
        <w:t>．应付账款</w:t>
      </w:r>
    </w:p>
    <w:p w:rsidR="007B4EC5" w:rsidRPr="00693056" w:rsidRDefault="007B4EC5" w:rsidP="00743982">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5</w:t>
      </w:r>
      <w:r w:rsidRPr="00693056">
        <w:rPr>
          <w:rFonts w:ascii="宋体" w:hAnsi="宋体" w:hint="eastAsia"/>
          <w:sz w:val="18"/>
          <w:szCs w:val="18"/>
        </w:rPr>
        <w:t>）财产清查的主要目的是确定各项财产物资的（</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ind w:firstLineChars="200" w:firstLine="374"/>
        <w:rPr>
          <w:rFonts w:ascii="宋体"/>
          <w:sz w:val="18"/>
          <w:szCs w:val="18"/>
        </w:rPr>
      </w:pPr>
      <w:r w:rsidRPr="00693056">
        <w:rPr>
          <w:rFonts w:ascii="宋体" w:hAnsi="宋体"/>
          <w:sz w:val="18"/>
          <w:szCs w:val="18"/>
        </w:rPr>
        <w:t>A</w:t>
      </w:r>
      <w:r w:rsidRPr="00693056">
        <w:rPr>
          <w:rFonts w:ascii="宋体" w:hAnsi="宋体" w:hint="eastAsia"/>
          <w:sz w:val="18"/>
          <w:szCs w:val="18"/>
        </w:rPr>
        <w:t>．账存数</w:t>
      </w:r>
      <w:r w:rsidRPr="00693056">
        <w:rPr>
          <w:rFonts w:ascii="宋体" w:hAnsi="宋体"/>
          <w:sz w:val="18"/>
          <w:szCs w:val="18"/>
        </w:rPr>
        <w:t xml:space="preserve">           B</w:t>
      </w:r>
      <w:r w:rsidRPr="00693056">
        <w:rPr>
          <w:rFonts w:ascii="宋体" w:hAnsi="宋体" w:hint="eastAsia"/>
          <w:sz w:val="18"/>
          <w:szCs w:val="18"/>
        </w:rPr>
        <w:t>．实存数</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．账存和实存数</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．应存数</w:t>
      </w:r>
    </w:p>
    <w:p w:rsidR="007B4EC5" w:rsidRPr="00693056" w:rsidRDefault="007B4EC5" w:rsidP="00743982">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6</w:t>
      </w:r>
      <w:r w:rsidRPr="00693056">
        <w:rPr>
          <w:rFonts w:ascii="宋体" w:hAnsi="宋体" w:hint="eastAsia"/>
          <w:sz w:val="18"/>
          <w:szCs w:val="18"/>
        </w:rPr>
        <w:t>）根据管理制度的规定或预先安排的时间进行的财产清查是（</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ind w:firstLineChars="200" w:firstLine="374"/>
        <w:rPr>
          <w:rFonts w:ascii="宋体"/>
          <w:sz w:val="18"/>
          <w:szCs w:val="18"/>
        </w:rPr>
      </w:pPr>
      <w:r w:rsidRPr="00693056">
        <w:rPr>
          <w:rFonts w:ascii="宋体" w:hAnsi="宋体"/>
          <w:sz w:val="18"/>
          <w:szCs w:val="18"/>
        </w:rPr>
        <w:t>A</w:t>
      </w:r>
      <w:r w:rsidRPr="00693056">
        <w:rPr>
          <w:rFonts w:ascii="宋体" w:hAnsi="宋体" w:hint="eastAsia"/>
          <w:sz w:val="18"/>
          <w:szCs w:val="18"/>
        </w:rPr>
        <w:t>．全面清查</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．不定期清查</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．定期清查</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．局部清查</w:t>
      </w:r>
    </w:p>
    <w:p w:rsidR="007B4EC5" w:rsidRPr="00693056" w:rsidRDefault="007B4EC5" w:rsidP="00743982">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7</w:t>
      </w:r>
      <w:r w:rsidRPr="00693056">
        <w:rPr>
          <w:rFonts w:ascii="宋体" w:hAnsi="宋体" w:hint="eastAsia"/>
          <w:sz w:val="18"/>
          <w:szCs w:val="18"/>
        </w:rPr>
        <w:t>）通常单位撤消、合并或改变隶属关系时，必须进行（</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ind w:firstLineChars="200" w:firstLine="374"/>
        <w:rPr>
          <w:rFonts w:ascii="宋体"/>
          <w:sz w:val="18"/>
          <w:szCs w:val="18"/>
        </w:rPr>
      </w:pPr>
      <w:r w:rsidRPr="00693056">
        <w:rPr>
          <w:rFonts w:ascii="宋体" w:hAnsi="宋体"/>
          <w:sz w:val="18"/>
          <w:szCs w:val="18"/>
        </w:rPr>
        <w:t>A</w:t>
      </w:r>
      <w:r w:rsidRPr="00693056">
        <w:rPr>
          <w:rFonts w:ascii="宋体" w:hAnsi="宋体" w:hint="eastAsia"/>
          <w:sz w:val="18"/>
          <w:szCs w:val="18"/>
        </w:rPr>
        <w:t>．全面清查</w:t>
      </w:r>
      <w:r w:rsidRPr="00693056">
        <w:rPr>
          <w:rFonts w:ascii="宋体" w:hAnsi="宋体"/>
          <w:sz w:val="18"/>
          <w:szCs w:val="18"/>
        </w:rPr>
        <w:t xml:space="preserve">         B</w:t>
      </w:r>
      <w:r w:rsidRPr="00693056">
        <w:rPr>
          <w:rFonts w:ascii="宋体" w:hAnsi="宋体" w:hint="eastAsia"/>
          <w:sz w:val="18"/>
          <w:szCs w:val="18"/>
        </w:rPr>
        <w:t>．局部清查</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．实地盘点</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．技术推算</w:t>
      </w:r>
    </w:p>
    <w:p w:rsidR="007B4EC5" w:rsidRPr="00693056" w:rsidRDefault="007B4EC5" w:rsidP="00743982">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8</w:t>
      </w:r>
      <w:r w:rsidRPr="00693056">
        <w:rPr>
          <w:rFonts w:ascii="宋体" w:hAnsi="宋体" w:hint="eastAsia"/>
          <w:sz w:val="18"/>
          <w:szCs w:val="18"/>
        </w:rPr>
        <w:t>）出纳人员因调动工作，办理交接时所作的财产清查，从清查时间上看属于（</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ind w:firstLineChars="200" w:firstLine="374"/>
        <w:rPr>
          <w:rFonts w:ascii="宋体"/>
          <w:sz w:val="18"/>
          <w:szCs w:val="18"/>
        </w:rPr>
      </w:pPr>
      <w:r w:rsidRPr="00693056">
        <w:rPr>
          <w:rFonts w:ascii="宋体" w:hAnsi="宋体"/>
          <w:sz w:val="18"/>
          <w:szCs w:val="18"/>
        </w:rPr>
        <w:t>A</w:t>
      </w:r>
      <w:r w:rsidRPr="00693056">
        <w:rPr>
          <w:rFonts w:ascii="宋体" w:hAnsi="宋体" w:hint="eastAsia"/>
          <w:sz w:val="18"/>
          <w:szCs w:val="18"/>
        </w:rPr>
        <w:t>．全面清查</w:t>
      </w:r>
      <w:r w:rsidRPr="00693056">
        <w:rPr>
          <w:rFonts w:ascii="宋体" w:hAnsi="宋体"/>
          <w:sz w:val="18"/>
          <w:szCs w:val="18"/>
        </w:rPr>
        <w:t xml:space="preserve">         B</w:t>
      </w:r>
      <w:r w:rsidRPr="00693056">
        <w:rPr>
          <w:rFonts w:ascii="宋体" w:hAnsi="宋体" w:hint="eastAsia"/>
          <w:sz w:val="18"/>
          <w:szCs w:val="18"/>
        </w:rPr>
        <w:t>．部分清查</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．定期清查</w:t>
      </w:r>
      <w:r w:rsidRPr="00693056">
        <w:rPr>
          <w:rFonts w:ascii="宋体" w:hAnsi="宋体"/>
          <w:sz w:val="18"/>
          <w:szCs w:val="18"/>
        </w:rPr>
        <w:t xml:space="preserve">       D</w:t>
      </w:r>
      <w:r w:rsidRPr="00693056">
        <w:rPr>
          <w:rFonts w:ascii="宋体" w:hAnsi="宋体" w:hint="eastAsia"/>
          <w:sz w:val="18"/>
          <w:szCs w:val="18"/>
        </w:rPr>
        <w:t>．不定期清查</w:t>
      </w:r>
    </w:p>
    <w:p w:rsidR="007B4EC5" w:rsidRPr="00693056" w:rsidRDefault="007B4EC5" w:rsidP="00743982">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9)</w:t>
      </w:r>
      <w:r w:rsidRPr="00693056">
        <w:rPr>
          <w:rFonts w:ascii="宋体" w:hAnsi="宋体" w:hint="eastAsia"/>
          <w:sz w:val="18"/>
          <w:szCs w:val="18"/>
        </w:rPr>
        <w:t>采用永续盘存制时，财产清查的目的是（</w:t>
      </w:r>
      <w:r w:rsidRPr="00693056">
        <w:rPr>
          <w:rFonts w:ascii="宋体" w:hAnsi="宋体"/>
          <w:sz w:val="18"/>
          <w:szCs w:val="18"/>
        </w:rPr>
        <w:t xml:space="preserve">  </w:t>
      </w:r>
      <w:r w:rsidRPr="00693056">
        <w:rPr>
          <w:rFonts w:ascii="宋体" w:hAnsi="宋体" w:hint="eastAsia"/>
          <w:sz w:val="18"/>
          <w:szCs w:val="18"/>
        </w:rPr>
        <w:t>）。</w:t>
      </w:r>
    </w:p>
    <w:p w:rsidR="007B4EC5" w:rsidRDefault="007B4EC5" w:rsidP="00743982">
      <w:pPr>
        <w:ind w:firstLineChars="200" w:firstLine="374"/>
        <w:rPr>
          <w:rFonts w:ascii="宋体" w:hAnsi="宋体"/>
          <w:sz w:val="18"/>
          <w:szCs w:val="18"/>
        </w:rPr>
      </w:pPr>
      <w:r w:rsidRPr="00693056">
        <w:rPr>
          <w:rFonts w:ascii="宋体" w:hAnsi="宋体"/>
          <w:sz w:val="18"/>
          <w:szCs w:val="18"/>
        </w:rPr>
        <w:t>A</w:t>
      </w:r>
      <w:r w:rsidRPr="00693056">
        <w:rPr>
          <w:rFonts w:ascii="宋体" w:hAnsi="宋体" w:hint="eastAsia"/>
          <w:sz w:val="18"/>
          <w:szCs w:val="18"/>
        </w:rPr>
        <w:t>．检查账实是否相符</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．检查账证是否相符</w:t>
      </w:r>
      <w:r>
        <w:rPr>
          <w:rFonts w:ascii="宋体" w:hAnsi="宋体"/>
          <w:sz w:val="18"/>
          <w:szCs w:val="18"/>
        </w:rPr>
        <w:t xml:space="preserve">    </w:t>
      </w:r>
    </w:p>
    <w:p w:rsidR="007B4EC5" w:rsidRPr="00693056" w:rsidRDefault="007B4EC5" w:rsidP="00743982">
      <w:pPr>
        <w:ind w:firstLineChars="200" w:firstLine="374"/>
        <w:rPr>
          <w:rFonts w:ascii="宋体"/>
          <w:sz w:val="18"/>
          <w:szCs w:val="18"/>
        </w:rPr>
      </w:pPr>
      <w:r w:rsidRPr="00693056">
        <w:rPr>
          <w:rFonts w:ascii="宋体" w:hAnsi="宋体"/>
          <w:sz w:val="18"/>
          <w:szCs w:val="18"/>
        </w:rPr>
        <w:t>C</w:t>
      </w:r>
      <w:r w:rsidRPr="00693056">
        <w:rPr>
          <w:rFonts w:ascii="宋体" w:hAnsi="宋体" w:hint="eastAsia"/>
          <w:sz w:val="18"/>
          <w:szCs w:val="18"/>
        </w:rPr>
        <w:t>．检查账账是否相符</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．检查账表是否相符</w:t>
      </w:r>
    </w:p>
    <w:p w:rsidR="007B4EC5" w:rsidRPr="00693056" w:rsidRDefault="007B4EC5" w:rsidP="00743982">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10</w:t>
      </w:r>
      <w:r w:rsidRPr="00693056">
        <w:rPr>
          <w:rFonts w:ascii="宋体" w:hAnsi="宋体" w:hint="eastAsia"/>
          <w:sz w:val="18"/>
          <w:szCs w:val="18"/>
        </w:rPr>
        <w:t>）采用实地盘存制，平时应根据会计凭证在有关的账簿中登记财产物资的（</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ind w:firstLineChars="200" w:firstLine="374"/>
        <w:rPr>
          <w:rFonts w:ascii="宋体"/>
          <w:sz w:val="18"/>
          <w:szCs w:val="18"/>
        </w:rPr>
      </w:pPr>
      <w:r w:rsidRPr="00693056">
        <w:rPr>
          <w:rFonts w:ascii="宋体" w:hAnsi="宋体"/>
          <w:sz w:val="18"/>
          <w:szCs w:val="18"/>
        </w:rPr>
        <w:t>A</w:t>
      </w:r>
      <w:r w:rsidRPr="00693056">
        <w:rPr>
          <w:rFonts w:ascii="宋体" w:hAnsi="宋体" w:hint="eastAsia"/>
          <w:sz w:val="18"/>
          <w:szCs w:val="18"/>
        </w:rPr>
        <w:t>．增加数和减少数</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．增加数</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．减少数</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．都不正确</w:t>
      </w:r>
    </w:p>
    <w:p w:rsidR="007B4EC5" w:rsidRPr="00693056" w:rsidRDefault="007B4EC5" w:rsidP="00743982">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11</w:t>
      </w:r>
      <w:r w:rsidRPr="00693056">
        <w:rPr>
          <w:rFonts w:ascii="宋体" w:hAnsi="宋体" w:hint="eastAsia"/>
          <w:sz w:val="18"/>
          <w:szCs w:val="18"/>
        </w:rPr>
        <w:t>）存货、固定资产和库存现金通常采用的清查方法是（</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ind w:firstLineChars="200" w:firstLine="374"/>
        <w:rPr>
          <w:rFonts w:ascii="宋体"/>
          <w:sz w:val="18"/>
          <w:szCs w:val="18"/>
        </w:rPr>
      </w:pPr>
      <w:r w:rsidRPr="00693056">
        <w:rPr>
          <w:rFonts w:ascii="宋体" w:hAnsi="宋体"/>
          <w:sz w:val="18"/>
          <w:szCs w:val="18"/>
        </w:rPr>
        <w:t>A</w:t>
      </w:r>
      <w:r w:rsidRPr="00693056">
        <w:rPr>
          <w:rFonts w:ascii="宋体" w:hAnsi="宋体" w:hint="eastAsia"/>
          <w:sz w:val="18"/>
          <w:szCs w:val="18"/>
        </w:rPr>
        <w:t>．函证核对法</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．技术推算法</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．查询核实法</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．实地盘点法</w:t>
      </w:r>
    </w:p>
    <w:p w:rsidR="007B4EC5" w:rsidRPr="00693056" w:rsidRDefault="007B4EC5" w:rsidP="00743982">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12</w:t>
      </w:r>
      <w:r w:rsidRPr="00693056">
        <w:rPr>
          <w:rFonts w:ascii="宋体" w:hAnsi="宋体" w:hint="eastAsia"/>
          <w:sz w:val="18"/>
          <w:szCs w:val="18"/>
        </w:rPr>
        <w:t>）产生未达账项的原因是（</w:t>
      </w:r>
      <w:r w:rsidRPr="00693056">
        <w:rPr>
          <w:rFonts w:ascii="宋体" w:hAnsi="宋体"/>
          <w:sz w:val="18"/>
          <w:szCs w:val="18"/>
        </w:rPr>
        <w:t xml:space="preserve">  </w:t>
      </w:r>
      <w:r w:rsidRPr="00693056">
        <w:rPr>
          <w:rFonts w:ascii="宋体" w:hAnsi="宋体" w:hint="eastAsia"/>
          <w:sz w:val="18"/>
          <w:szCs w:val="18"/>
        </w:rPr>
        <w:t>）。</w:t>
      </w:r>
    </w:p>
    <w:p w:rsidR="007B4EC5" w:rsidRDefault="007B4EC5" w:rsidP="00743982">
      <w:pPr>
        <w:ind w:firstLineChars="200" w:firstLine="374"/>
        <w:rPr>
          <w:rFonts w:ascii="宋体" w:hAnsi="宋体"/>
          <w:sz w:val="18"/>
          <w:szCs w:val="18"/>
        </w:rPr>
      </w:pPr>
      <w:r w:rsidRPr="00693056">
        <w:rPr>
          <w:rFonts w:ascii="宋体" w:hAnsi="宋体"/>
          <w:sz w:val="18"/>
          <w:szCs w:val="18"/>
        </w:rPr>
        <w:t>A</w:t>
      </w:r>
      <w:r w:rsidRPr="00693056">
        <w:rPr>
          <w:rFonts w:ascii="宋体" w:hAnsi="宋体" w:hint="eastAsia"/>
          <w:sz w:val="18"/>
          <w:szCs w:val="18"/>
        </w:rPr>
        <w:t>．双方结账时间不一致</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．双方记账时间不一致</w:t>
      </w:r>
      <w:r>
        <w:rPr>
          <w:rFonts w:ascii="宋体" w:hAnsi="宋体"/>
          <w:sz w:val="18"/>
          <w:szCs w:val="18"/>
        </w:rPr>
        <w:t xml:space="preserve">  </w:t>
      </w:r>
    </w:p>
    <w:p w:rsidR="007B4EC5" w:rsidRPr="00693056" w:rsidRDefault="007B4EC5" w:rsidP="00743982">
      <w:pPr>
        <w:ind w:firstLineChars="200" w:firstLine="374"/>
        <w:rPr>
          <w:rFonts w:ascii="宋体"/>
          <w:sz w:val="18"/>
          <w:szCs w:val="18"/>
        </w:rPr>
      </w:pPr>
      <w:r w:rsidRPr="00693056">
        <w:rPr>
          <w:rFonts w:ascii="宋体" w:hAnsi="宋体"/>
          <w:sz w:val="18"/>
          <w:szCs w:val="18"/>
        </w:rPr>
        <w:t>C</w:t>
      </w:r>
      <w:r w:rsidRPr="00693056">
        <w:rPr>
          <w:rFonts w:ascii="宋体" w:hAnsi="宋体" w:hint="eastAsia"/>
          <w:sz w:val="18"/>
          <w:szCs w:val="18"/>
        </w:rPr>
        <w:t>．双方对账时间不一致</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．双方记账金额不一致</w:t>
      </w:r>
    </w:p>
    <w:p w:rsidR="007B4EC5" w:rsidRPr="00693056" w:rsidRDefault="007B4EC5" w:rsidP="00743982">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13</w:t>
      </w:r>
      <w:r w:rsidRPr="00693056">
        <w:rPr>
          <w:rFonts w:ascii="宋体" w:hAnsi="宋体" w:hint="eastAsia"/>
          <w:sz w:val="18"/>
          <w:szCs w:val="18"/>
        </w:rPr>
        <w:t>对于财产清查中属于自然灾害造成的存货毁损，批准后应借记（</w:t>
      </w:r>
      <w:r w:rsidRPr="00693056">
        <w:rPr>
          <w:rFonts w:ascii="宋体" w:hAnsi="宋体"/>
          <w:sz w:val="18"/>
          <w:szCs w:val="18"/>
        </w:rPr>
        <w:t xml:space="preserve">  </w:t>
      </w:r>
      <w:r w:rsidRPr="00693056">
        <w:rPr>
          <w:rFonts w:ascii="宋体" w:hAnsi="宋体" w:hint="eastAsia"/>
          <w:sz w:val="18"/>
          <w:szCs w:val="18"/>
        </w:rPr>
        <w:t>）。</w:t>
      </w:r>
    </w:p>
    <w:p w:rsidR="007B4EC5" w:rsidRDefault="007B4EC5" w:rsidP="00743982">
      <w:pPr>
        <w:ind w:firstLineChars="200" w:firstLine="374"/>
        <w:rPr>
          <w:rFonts w:ascii="宋体" w:hAnsi="宋体"/>
          <w:sz w:val="18"/>
          <w:szCs w:val="18"/>
        </w:rPr>
      </w:pPr>
      <w:r w:rsidRPr="00693056">
        <w:rPr>
          <w:rFonts w:ascii="宋体" w:hAnsi="宋体"/>
          <w:sz w:val="18"/>
          <w:szCs w:val="18"/>
        </w:rPr>
        <w:t>A</w:t>
      </w:r>
      <w:r w:rsidRPr="00693056">
        <w:rPr>
          <w:rFonts w:ascii="宋体" w:hAnsi="宋体" w:hint="eastAsia"/>
          <w:sz w:val="18"/>
          <w:szCs w:val="18"/>
        </w:rPr>
        <w:t>．“管理费用”账户</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．“其他应付款”账户</w:t>
      </w:r>
      <w:r>
        <w:rPr>
          <w:rFonts w:ascii="宋体" w:hAnsi="宋体"/>
          <w:sz w:val="18"/>
          <w:szCs w:val="18"/>
        </w:rPr>
        <w:t xml:space="preserve">   </w:t>
      </w:r>
    </w:p>
    <w:p w:rsidR="007B4EC5" w:rsidRPr="00693056" w:rsidRDefault="007B4EC5" w:rsidP="00743982">
      <w:pPr>
        <w:ind w:firstLineChars="200" w:firstLine="374"/>
        <w:rPr>
          <w:rFonts w:ascii="宋体"/>
          <w:sz w:val="18"/>
          <w:szCs w:val="18"/>
        </w:rPr>
      </w:pPr>
      <w:r w:rsidRPr="00693056">
        <w:rPr>
          <w:rFonts w:ascii="宋体" w:hAnsi="宋体"/>
          <w:sz w:val="18"/>
          <w:szCs w:val="18"/>
        </w:rPr>
        <w:t>C</w:t>
      </w:r>
      <w:r w:rsidRPr="00693056">
        <w:rPr>
          <w:rFonts w:ascii="宋体" w:hAnsi="宋体" w:hint="eastAsia"/>
          <w:sz w:val="18"/>
          <w:szCs w:val="18"/>
        </w:rPr>
        <w:t>．“营业外支出”账户</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．“其他应收款”账户</w:t>
      </w:r>
    </w:p>
    <w:p w:rsidR="007B4EC5" w:rsidRPr="00693056" w:rsidRDefault="007B4EC5" w:rsidP="00743982">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14</w:t>
      </w:r>
      <w:r w:rsidRPr="00693056">
        <w:rPr>
          <w:rFonts w:ascii="宋体" w:hAnsi="宋体" w:hint="eastAsia"/>
          <w:sz w:val="18"/>
          <w:szCs w:val="18"/>
        </w:rPr>
        <w:t>）盘亏及毁损财产物资的数额中属于责任者个人赔偿的，应记入（</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ind w:firstLineChars="200" w:firstLine="374"/>
        <w:rPr>
          <w:rFonts w:ascii="宋体"/>
          <w:sz w:val="18"/>
          <w:szCs w:val="18"/>
        </w:rPr>
      </w:pPr>
      <w:r w:rsidRPr="00693056">
        <w:rPr>
          <w:rFonts w:ascii="宋体" w:hAnsi="宋体"/>
          <w:sz w:val="18"/>
          <w:szCs w:val="18"/>
        </w:rPr>
        <w:t>A</w:t>
      </w:r>
      <w:r w:rsidRPr="00693056">
        <w:rPr>
          <w:rFonts w:ascii="宋体" w:hAnsi="宋体" w:hint="eastAsia"/>
          <w:sz w:val="18"/>
          <w:szCs w:val="18"/>
        </w:rPr>
        <w:t>．“其他应收款”账户的借方</w:t>
      </w:r>
      <w:r w:rsidRPr="00693056">
        <w:rPr>
          <w:rFonts w:ascii="宋体" w:hAnsi="宋体"/>
          <w:sz w:val="18"/>
          <w:szCs w:val="18"/>
        </w:rPr>
        <w:t xml:space="preserve">            B</w:t>
      </w:r>
      <w:r w:rsidRPr="00693056">
        <w:rPr>
          <w:rFonts w:ascii="宋体" w:hAnsi="宋体" w:hint="eastAsia"/>
          <w:sz w:val="18"/>
          <w:szCs w:val="18"/>
        </w:rPr>
        <w:t>．“营业外支出”账户的借方</w:t>
      </w:r>
    </w:p>
    <w:p w:rsidR="007B4EC5" w:rsidRPr="0045143E" w:rsidRDefault="007B4EC5" w:rsidP="00743982">
      <w:pPr>
        <w:ind w:firstLineChars="200" w:firstLine="374"/>
        <w:rPr>
          <w:rFonts w:ascii="宋体"/>
          <w:color w:val="000000"/>
          <w:sz w:val="18"/>
          <w:szCs w:val="18"/>
        </w:rPr>
      </w:pPr>
      <w:r w:rsidRPr="0045143E">
        <w:rPr>
          <w:rFonts w:ascii="宋体" w:hAnsi="宋体"/>
          <w:color w:val="000000"/>
          <w:sz w:val="18"/>
          <w:szCs w:val="18"/>
        </w:rPr>
        <w:t>C</w:t>
      </w:r>
      <w:r w:rsidRPr="0045143E">
        <w:rPr>
          <w:rFonts w:ascii="宋体" w:hAnsi="宋体" w:hint="eastAsia"/>
          <w:color w:val="000000"/>
          <w:sz w:val="18"/>
          <w:szCs w:val="18"/>
        </w:rPr>
        <w:t>．“管理费用”账户的借方</w:t>
      </w:r>
      <w:r w:rsidRPr="0045143E">
        <w:rPr>
          <w:rFonts w:ascii="宋体" w:hAnsi="宋体"/>
          <w:color w:val="000000"/>
          <w:sz w:val="18"/>
          <w:szCs w:val="18"/>
        </w:rPr>
        <w:t xml:space="preserve">              D</w:t>
      </w:r>
      <w:r w:rsidRPr="0045143E">
        <w:rPr>
          <w:rFonts w:ascii="宋体" w:hAnsi="宋体" w:hint="eastAsia"/>
          <w:color w:val="000000"/>
          <w:sz w:val="18"/>
          <w:szCs w:val="18"/>
        </w:rPr>
        <w:t>．“应付账款”账户的贷方</w:t>
      </w:r>
    </w:p>
    <w:p w:rsidR="007B4EC5" w:rsidRPr="0045143E" w:rsidRDefault="007B4EC5" w:rsidP="00743982">
      <w:pPr>
        <w:ind w:firstLineChars="196" w:firstLine="367"/>
        <w:rPr>
          <w:rFonts w:ascii="宋体"/>
          <w:color w:val="000000"/>
          <w:sz w:val="18"/>
          <w:szCs w:val="18"/>
        </w:rPr>
      </w:pPr>
      <w:r w:rsidRPr="0045143E">
        <w:rPr>
          <w:rFonts w:ascii="宋体" w:hAnsi="宋体" w:hint="eastAsia"/>
          <w:color w:val="000000"/>
          <w:sz w:val="18"/>
          <w:szCs w:val="18"/>
        </w:rPr>
        <w:t>（</w:t>
      </w:r>
      <w:r w:rsidRPr="0045143E">
        <w:rPr>
          <w:rFonts w:ascii="宋体" w:hAnsi="宋体"/>
          <w:color w:val="000000"/>
          <w:sz w:val="18"/>
          <w:szCs w:val="18"/>
        </w:rPr>
        <w:t>15</w:t>
      </w:r>
      <w:r w:rsidRPr="0045143E">
        <w:rPr>
          <w:rFonts w:ascii="宋体" w:hAnsi="宋体" w:hint="eastAsia"/>
          <w:color w:val="000000"/>
          <w:sz w:val="18"/>
          <w:szCs w:val="18"/>
        </w:rPr>
        <w:t>）</w:t>
      </w:r>
      <w:r w:rsidRPr="0045143E">
        <w:rPr>
          <w:rFonts w:ascii="宋体" w:hAnsi="宋体" w:cs="宋体" w:hint="eastAsia"/>
          <w:color w:val="000000"/>
          <w:sz w:val="18"/>
          <w:szCs w:val="18"/>
        </w:rPr>
        <w:t>银</w:t>
      </w:r>
      <w:r w:rsidRPr="0045143E">
        <w:rPr>
          <w:rFonts w:ascii="宋体" w:hAnsi="宋体" w:hint="eastAsia"/>
          <w:color w:val="000000"/>
          <w:sz w:val="18"/>
          <w:szCs w:val="18"/>
        </w:rPr>
        <w:t>行存款日</w:t>
      </w:r>
      <w:r w:rsidRPr="0045143E">
        <w:rPr>
          <w:rFonts w:ascii="宋体" w:hAnsi="宋体" w:cs="宋体" w:hint="eastAsia"/>
          <w:color w:val="000000"/>
          <w:sz w:val="18"/>
          <w:szCs w:val="18"/>
        </w:rPr>
        <w:t>记账</w:t>
      </w:r>
      <w:r w:rsidRPr="0045143E">
        <w:rPr>
          <w:rFonts w:ascii="宋体" w:hAnsi="宋体" w:hint="eastAsia"/>
          <w:color w:val="000000"/>
          <w:sz w:val="18"/>
          <w:szCs w:val="18"/>
        </w:rPr>
        <w:t>同</w:t>
      </w:r>
      <w:r w:rsidRPr="0045143E">
        <w:rPr>
          <w:rFonts w:ascii="宋体" w:hAnsi="宋体" w:cs="宋体" w:hint="eastAsia"/>
          <w:color w:val="000000"/>
          <w:sz w:val="18"/>
          <w:szCs w:val="18"/>
        </w:rPr>
        <w:t>开户银</w:t>
      </w:r>
      <w:r w:rsidRPr="0045143E">
        <w:rPr>
          <w:rFonts w:ascii="宋体" w:hAnsi="宋体" w:hint="eastAsia"/>
          <w:color w:val="000000"/>
          <w:sz w:val="18"/>
          <w:szCs w:val="18"/>
        </w:rPr>
        <w:t>行</w:t>
      </w:r>
      <w:r w:rsidRPr="0045143E">
        <w:rPr>
          <w:rFonts w:ascii="宋体" w:hAnsi="宋体" w:cs="宋体" w:hint="eastAsia"/>
          <w:color w:val="000000"/>
          <w:sz w:val="18"/>
          <w:szCs w:val="18"/>
        </w:rPr>
        <w:t>账</w:t>
      </w:r>
      <w:r w:rsidRPr="0045143E">
        <w:rPr>
          <w:rFonts w:ascii="宋体" w:hAnsi="宋体" w:hint="eastAsia"/>
          <w:color w:val="000000"/>
          <w:sz w:val="18"/>
          <w:szCs w:val="18"/>
        </w:rPr>
        <w:t>目的核</w:t>
      </w:r>
      <w:r w:rsidRPr="0045143E">
        <w:rPr>
          <w:rFonts w:ascii="宋体" w:hAnsi="宋体" w:cs="宋体" w:hint="eastAsia"/>
          <w:color w:val="000000"/>
          <w:sz w:val="18"/>
          <w:szCs w:val="18"/>
        </w:rPr>
        <w:t>对</w:t>
      </w:r>
      <w:r w:rsidRPr="0045143E">
        <w:rPr>
          <w:rFonts w:ascii="宋体" w:hAnsi="宋体" w:hint="eastAsia"/>
          <w:color w:val="000000"/>
          <w:sz w:val="18"/>
          <w:szCs w:val="18"/>
        </w:rPr>
        <w:t>，是</w:t>
      </w:r>
      <w:r w:rsidRPr="0045143E">
        <w:rPr>
          <w:rFonts w:ascii="宋体" w:hAnsi="宋体"/>
          <w:color w:val="000000"/>
          <w:sz w:val="18"/>
          <w:szCs w:val="18"/>
        </w:rPr>
        <w:t>(    )</w:t>
      </w:r>
      <w:r w:rsidRPr="0045143E">
        <w:rPr>
          <w:rFonts w:ascii="宋体" w:hAnsi="宋体" w:hint="eastAsia"/>
          <w:color w:val="000000"/>
          <w:sz w:val="18"/>
          <w:szCs w:val="18"/>
        </w:rPr>
        <w:t>核</w:t>
      </w:r>
      <w:r w:rsidRPr="0045143E">
        <w:rPr>
          <w:rFonts w:ascii="宋体" w:hAnsi="宋体" w:cs="宋体" w:hint="eastAsia"/>
          <w:color w:val="000000"/>
          <w:sz w:val="18"/>
          <w:szCs w:val="18"/>
        </w:rPr>
        <w:t>对</w:t>
      </w:r>
      <w:r w:rsidRPr="0045143E">
        <w:rPr>
          <w:rFonts w:ascii="宋体" w:hAnsi="宋体" w:hint="eastAsia"/>
          <w:color w:val="000000"/>
          <w:sz w:val="18"/>
          <w:szCs w:val="18"/>
        </w:rPr>
        <w:t>。</w:t>
      </w:r>
    </w:p>
    <w:p w:rsidR="007B4EC5" w:rsidRDefault="007B4EC5" w:rsidP="00743982">
      <w:pPr>
        <w:ind w:firstLine="360"/>
        <w:rPr>
          <w:rFonts w:ascii="宋体"/>
          <w:color w:val="000000"/>
          <w:sz w:val="18"/>
          <w:szCs w:val="18"/>
        </w:rPr>
      </w:pPr>
      <w:r w:rsidRPr="0045143E">
        <w:rPr>
          <w:rFonts w:ascii="宋体" w:hAnsi="宋体"/>
          <w:color w:val="000000"/>
          <w:sz w:val="18"/>
          <w:szCs w:val="18"/>
        </w:rPr>
        <w:t>A</w:t>
      </w:r>
      <w:r w:rsidRPr="0045143E">
        <w:rPr>
          <w:rFonts w:ascii="宋体" w:hAnsi="宋体" w:hint="eastAsia"/>
          <w:color w:val="000000"/>
          <w:sz w:val="18"/>
          <w:szCs w:val="18"/>
        </w:rPr>
        <w:t>．</w:t>
      </w:r>
      <w:r w:rsidRPr="0045143E">
        <w:rPr>
          <w:rFonts w:ascii="宋体" w:hAnsi="宋体" w:cs="宋体" w:hint="eastAsia"/>
          <w:color w:val="000000"/>
          <w:sz w:val="18"/>
          <w:szCs w:val="18"/>
        </w:rPr>
        <w:t>账证</w:t>
      </w:r>
      <w:r w:rsidRPr="0045143E">
        <w:rPr>
          <w:rFonts w:ascii="宋体" w:hAnsi="宋体"/>
          <w:color w:val="000000"/>
          <w:sz w:val="18"/>
          <w:szCs w:val="18"/>
        </w:rPr>
        <w:t xml:space="preserve">    </w:t>
      </w:r>
      <w:r>
        <w:rPr>
          <w:rFonts w:ascii="宋体" w:hAnsi="宋体"/>
          <w:color w:val="000000"/>
          <w:sz w:val="18"/>
          <w:szCs w:val="18"/>
        </w:rPr>
        <w:t xml:space="preserve">         </w:t>
      </w:r>
      <w:r w:rsidRPr="0045143E">
        <w:rPr>
          <w:rFonts w:ascii="宋体" w:hAnsi="宋体"/>
          <w:color w:val="000000"/>
          <w:sz w:val="18"/>
          <w:szCs w:val="18"/>
        </w:rPr>
        <w:t>B</w:t>
      </w:r>
      <w:r w:rsidRPr="0045143E">
        <w:rPr>
          <w:rFonts w:ascii="宋体" w:hAnsi="宋体" w:hint="eastAsia"/>
          <w:color w:val="000000"/>
          <w:sz w:val="18"/>
          <w:szCs w:val="18"/>
        </w:rPr>
        <w:t>．</w:t>
      </w:r>
      <w:r w:rsidRPr="0045143E">
        <w:rPr>
          <w:rFonts w:ascii="宋体" w:hAnsi="宋体" w:cs="宋体" w:hint="eastAsia"/>
          <w:color w:val="000000"/>
          <w:sz w:val="18"/>
          <w:szCs w:val="18"/>
        </w:rPr>
        <w:t>账账</w:t>
      </w:r>
      <w:r w:rsidRPr="0045143E">
        <w:rPr>
          <w:rFonts w:ascii="宋体" w:hAnsi="宋体"/>
          <w:color w:val="000000"/>
          <w:sz w:val="18"/>
          <w:szCs w:val="18"/>
        </w:rPr>
        <w:t xml:space="preserve">            C</w:t>
      </w:r>
      <w:r w:rsidRPr="0045143E">
        <w:rPr>
          <w:rFonts w:ascii="宋体" w:hAnsi="宋体" w:hint="eastAsia"/>
          <w:color w:val="000000"/>
          <w:sz w:val="18"/>
          <w:szCs w:val="18"/>
        </w:rPr>
        <w:t>．</w:t>
      </w:r>
      <w:r w:rsidRPr="0045143E">
        <w:rPr>
          <w:rFonts w:ascii="宋体" w:hAnsi="宋体" w:cs="宋体" w:hint="eastAsia"/>
          <w:color w:val="000000"/>
          <w:sz w:val="18"/>
          <w:szCs w:val="18"/>
        </w:rPr>
        <w:t>账实</w:t>
      </w:r>
      <w:r w:rsidRPr="0045143E">
        <w:rPr>
          <w:rFonts w:ascii="宋体" w:hAnsi="宋体"/>
          <w:color w:val="000000"/>
          <w:sz w:val="18"/>
          <w:szCs w:val="18"/>
        </w:rPr>
        <w:t xml:space="preserve">           D</w:t>
      </w:r>
      <w:r w:rsidRPr="0045143E">
        <w:rPr>
          <w:rFonts w:ascii="宋体" w:hAnsi="宋体" w:hint="eastAsia"/>
          <w:color w:val="000000"/>
          <w:sz w:val="18"/>
          <w:szCs w:val="18"/>
        </w:rPr>
        <w:t>．</w:t>
      </w:r>
      <w:r w:rsidRPr="0045143E">
        <w:rPr>
          <w:rFonts w:ascii="宋体" w:hAnsi="宋体" w:cs="宋体" w:hint="eastAsia"/>
          <w:color w:val="000000"/>
          <w:sz w:val="18"/>
          <w:szCs w:val="18"/>
        </w:rPr>
        <w:t>账</w:t>
      </w:r>
      <w:r w:rsidRPr="0045143E">
        <w:rPr>
          <w:rFonts w:ascii="宋体" w:hAnsi="宋体" w:hint="eastAsia"/>
          <w:color w:val="000000"/>
          <w:sz w:val="18"/>
          <w:szCs w:val="18"/>
        </w:rPr>
        <w:t>表</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16</w:t>
      </w:r>
      <w:r>
        <w:rPr>
          <w:rFonts w:ascii="宋体" w:hAnsi="宋体" w:hint="eastAsia"/>
          <w:color w:val="000000"/>
          <w:sz w:val="18"/>
          <w:szCs w:val="18"/>
        </w:rPr>
        <w:t>）</w:t>
      </w:r>
      <w:r w:rsidRPr="006551C7">
        <w:rPr>
          <w:rFonts w:ascii="宋体" w:hAnsi="宋体" w:cs="宋体" w:hint="eastAsia"/>
          <w:color w:val="000000"/>
          <w:sz w:val="18"/>
          <w:szCs w:val="18"/>
        </w:rPr>
        <w:t>财产</w:t>
      </w:r>
      <w:r w:rsidRPr="006551C7">
        <w:rPr>
          <w:rFonts w:ascii="宋体" w:hAnsi="宋体" w:hint="eastAsia"/>
          <w:color w:val="000000"/>
          <w:sz w:val="18"/>
          <w:szCs w:val="18"/>
        </w:rPr>
        <w:t>清</w:t>
      </w:r>
      <w:r w:rsidRPr="006551C7">
        <w:rPr>
          <w:rFonts w:ascii="宋体" w:hAnsi="宋体" w:cs="宋体" w:hint="eastAsia"/>
          <w:color w:val="000000"/>
          <w:sz w:val="18"/>
          <w:szCs w:val="18"/>
        </w:rPr>
        <w:t>查</w:t>
      </w:r>
      <w:r w:rsidRPr="006551C7">
        <w:rPr>
          <w:rFonts w:ascii="宋体" w:hAnsi="宋体" w:hint="eastAsia"/>
          <w:color w:val="000000"/>
          <w:sz w:val="18"/>
          <w:szCs w:val="18"/>
        </w:rPr>
        <w:t>是通</w:t>
      </w:r>
      <w:r w:rsidRPr="006551C7">
        <w:rPr>
          <w:rFonts w:ascii="宋体" w:hAnsi="宋体" w:cs="宋体" w:hint="eastAsia"/>
          <w:color w:val="000000"/>
          <w:sz w:val="18"/>
          <w:szCs w:val="18"/>
        </w:rPr>
        <w:t>过实</w:t>
      </w:r>
      <w:r w:rsidRPr="006551C7">
        <w:rPr>
          <w:rFonts w:ascii="宋体" w:hAnsi="宋体" w:hint="eastAsia"/>
          <w:color w:val="000000"/>
          <w:sz w:val="18"/>
          <w:szCs w:val="18"/>
        </w:rPr>
        <w:t>地</w:t>
      </w:r>
      <w:r w:rsidRPr="006551C7">
        <w:rPr>
          <w:rFonts w:ascii="宋体" w:hAnsi="宋体" w:cs="宋体" w:hint="eastAsia"/>
          <w:color w:val="000000"/>
          <w:sz w:val="18"/>
          <w:szCs w:val="18"/>
        </w:rPr>
        <w:t>盘</w:t>
      </w:r>
      <w:r w:rsidRPr="006551C7">
        <w:rPr>
          <w:rFonts w:ascii="宋体" w:hAnsi="宋体" w:hint="eastAsia"/>
          <w:color w:val="000000"/>
          <w:sz w:val="18"/>
          <w:szCs w:val="18"/>
        </w:rPr>
        <w:t>点、</w:t>
      </w:r>
      <w:r w:rsidRPr="006551C7">
        <w:rPr>
          <w:rFonts w:ascii="宋体" w:hAnsi="宋体" w:cs="宋体" w:hint="eastAsia"/>
          <w:color w:val="000000"/>
          <w:sz w:val="18"/>
          <w:szCs w:val="18"/>
        </w:rPr>
        <w:t>查证</w:t>
      </w:r>
      <w:r w:rsidRPr="006551C7">
        <w:rPr>
          <w:rFonts w:ascii="宋体" w:hAnsi="宋体" w:hint="eastAsia"/>
          <w:color w:val="000000"/>
          <w:sz w:val="18"/>
          <w:szCs w:val="18"/>
        </w:rPr>
        <w:t>核</w:t>
      </w:r>
      <w:r w:rsidRPr="006551C7">
        <w:rPr>
          <w:rFonts w:ascii="宋体" w:hAnsi="宋体" w:cs="宋体" w:hint="eastAsia"/>
          <w:color w:val="000000"/>
          <w:sz w:val="18"/>
          <w:szCs w:val="18"/>
        </w:rPr>
        <w:t>对</w:t>
      </w:r>
      <w:r w:rsidRPr="006551C7">
        <w:rPr>
          <w:rFonts w:ascii="宋体" w:hAnsi="宋体" w:hint="eastAsia"/>
          <w:color w:val="000000"/>
          <w:sz w:val="18"/>
          <w:szCs w:val="18"/>
        </w:rPr>
        <w:t>来</w:t>
      </w:r>
      <w:r w:rsidRPr="006551C7">
        <w:rPr>
          <w:rFonts w:ascii="宋体" w:hAnsi="宋体" w:cs="宋体" w:hint="eastAsia"/>
          <w:color w:val="000000"/>
          <w:sz w:val="18"/>
          <w:szCs w:val="18"/>
        </w:rPr>
        <w:t>查</w:t>
      </w:r>
      <w:r w:rsidRPr="006551C7">
        <w:rPr>
          <w:rFonts w:ascii="宋体" w:hAnsi="宋体" w:hint="eastAsia"/>
          <w:color w:val="000000"/>
          <w:sz w:val="18"/>
          <w:szCs w:val="18"/>
        </w:rPr>
        <w:t>明</w:t>
      </w:r>
      <w:r w:rsidRPr="006551C7">
        <w:rPr>
          <w:rFonts w:ascii="宋体" w:hAnsi="宋体"/>
          <w:color w:val="000000"/>
          <w:sz w:val="18"/>
          <w:szCs w:val="18"/>
        </w:rPr>
        <w:t>(    )</w:t>
      </w:r>
      <w:r w:rsidRPr="006551C7">
        <w:rPr>
          <w:rFonts w:ascii="宋体" w:hAnsi="宋体" w:hint="eastAsia"/>
          <w:color w:val="000000"/>
          <w:sz w:val="18"/>
          <w:szCs w:val="18"/>
        </w:rPr>
        <w:t>是否相符的一</w:t>
      </w:r>
      <w:r w:rsidRPr="006551C7">
        <w:rPr>
          <w:rFonts w:ascii="宋体" w:hAnsi="宋体" w:cs="宋体" w:hint="eastAsia"/>
          <w:color w:val="000000"/>
          <w:sz w:val="18"/>
          <w:szCs w:val="18"/>
        </w:rPr>
        <w:t>种</w:t>
      </w:r>
      <w:r w:rsidRPr="006551C7">
        <w:rPr>
          <w:rFonts w:ascii="宋体" w:hAnsi="宋体" w:hint="eastAsia"/>
          <w:color w:val="000000"/>
          <w:sz w:val="18"/>
          <w:szCs w:val="18"/>
        </w:rPr>
        <w:t>方法。</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账证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账账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账实</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账</w:t>
      </w:r>
      <w:r w:rsidRPr="006551C7">
        <w:rPr>
          <w:rFonts w:ascii="宋体" w:hAnsi="宋体" w:hint="eastAsia"/>
          <w:color w:val="000000"/>
          <w:sz w:val="18"/>
          <w:szCs w:val="18"/>
        </w:rPr>
        <w:t>表</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17</w:t>
      </w:r>
      <w:r>
        <w:rPr>
          <w:rFonts w:ascii="宋体" w:hAnsi="宋体" w:hint="eastAsia"/>
          <w:color w:val="000000"/>
          <w:sz w:val="18"/>
          <w:szCs w:val="18"/>
        </w:rPr>
        <w:t>）</w:t>
      </w:r>
      <w:r w:rsidRPr="006551C7">
        <w:rPr>
          <w:rFonts w:ascii="宋体" w:hAnsi="宋体" w:cs="宋体" w:hint="eastAsia"/>
          <w:color w:val="000000"/>
          <w:sz w:val="18"/>
          <w:szCs w:val="18"/>
        </w:rPr>
        <w:t>财产</w:t>
      </w:r>
      <w:r w:rsidRPr="006551C7">
        <w:rPr>
          <w:rFonts w:ascii="宋体" w:hAnsi="宋体" w:hint="eastAsia"/>
          <w:color w:val="000000"/>
          <w:sz w:val="18"/>
          <w:szCs w:val="18"/>
        </w:rPr>
        <w:t>清</w:t>
      </w:r>
      <w:r w:rsidRPr="006551C7">
        <w:rPr>
          <w:rFonts w:ascii="宋体" w:hAnsi="宋体" w:cs="宋体" w:hint="eastAsia"/>
          <w:color w:val="000000"/>
          <w:sz w:val="18"/>
          <w:szCs w:val="18"/>
        </w:rPr>
        <w:t>查</w:t>
      </w:r>
      <w:r w:rsidRPr="006551C7">
        <w:rPr>
          <w:rFonts w:ascii="宋体" w:hAnsi="宋体" w:hint="eastAsia"/>
          <w:color w:val="000000"/>
          <w:sz w:val="18"/>
          <w:szCs w:val="18"/>
        </w:rPr>
        <w:t>按清</w:t>
      </w:r>
      <w:r w:rsidRPr="006551C7">
        <w:rPr>
          <w:rFonts w:ascii="宋体" w:hAnsi="宋体" w:cs="宋体" w:hint="eastAsia"/>
          <w:color w:val="000000"/>
          <w:sz w:val="18"/>
          <w:szCs w:val="18"/>
        </w:rPr>
        <w:t>查</w:t>
      </w:r>
      <w:r w:rsidRPr="006551C7">
        <w:rPr>
          <w:rFonts w:ascii="宋体" w:hAnsi="宋体" w:hint="eastAsia"/>
          <w:color w:val="000000"/>
          <w:sz w:val="18"/>
          <w:szCs w:val="18"/>
        </w:rPr>
        <w:t>的</w:t>
      </w:r>
      <w:r w:rsidRPr="006551C7">
        <w:rPr>
          <w:rFonts w:ascii="宋体" w:hAnsi="宋体" w:cs="宋体" w:hint="eastAsia"/>
          <w:color w:val="000000"/>
          <w:sz w:val="18"/>
          <w:szCs w:val="18"/>
        </w:rPr>
        <w:t>对</w:t>
      </w:r>
      <w:r w:rsidRPr="006551C7">
        <w:rPr>
          <w:rFonts w:ascii="宋体" w:hAnsi="宋体" w:hint="eastAsia"/>
          <w:color w:val="000000"/>
          <w:sz w:val="18"/>
          <w:szCs w:val="18"/>
        </w:rPr>
        <w:t>象和范</w:t>
      </w:r>
      <w:r w:rsidRPr="006551C7">
        <w:rPr>
          <w:rFonts w:ascii="宋体" w:hAnsi="宋体" w:cs="宋体" w:hint="eastAsia"/>
          <w:color w:val="000000"/>
          <w:sz w:val="18"/>
          <w:szCs w:val="18"/>
        </w:rPr>
        <w:t>围</w:t>
      </w:r>
      <w:r w:rsidRPr="006551C7">
        <w:rPr>
          <w:rFonts w:ascii="宋体" w:hAnsi="宋体" w:hint="eastAsia"/>
          <w:color w:val="000000"/>
          <w:sz w:val="18"/>
          <w:szCs w:val="18"/>
        </w:rPr>
        <w:t>可分</w:t>
      </w:r>
      <w:r w:rsidRPr="006551C7">
        <w:rPr>
          <w:rFonts w:ascii="宋体" w:hAnsi="宋体" w:cs="宋体" w:hint="eastAsia"/>
          <w:color w:val="000000"/>
          <w:sz w:val="18"/>
          <w:szCs w:val="18"/>
        </w:rPr>
        <w:t>为</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．全面清</w:t>
      </w:r>
      <w:r w:rsidRPr="006551C7">
        <w:rPr>
          <w:rFonts w:ascii="宋体" w:hAnsi="宋体" w:cs="宋体" w:hint="eastAsia"/>
          <w:color w:val="000000"/>
          <w:sz w:val="18"/>
          <w:szCs w:val="18"/>
        </w:rPr>
        <w:t>查</w:t>
      </w:r>
      <w:r w:rsidRPr="006551C7">
        <w:rPr>
          <w:rFonts w:ascii="宋体" w:hAnsi="宋体" w:hint="eastAsia"/>
          <w:color w:val="000000"/>
          <w:sz w:val="18"/>
          <w:szCs w:val="18"/>
        </w:rPr>
        <w:t>和局部清</w:t>
      </w:r>
      <w:r w:rsidRPr="006551C7">
        <w:rPr>
          <w:rFonts w:ascii="宋体" w:hAnsi="宋体" w:cs="宋体" w:hint="eastAsia"/>
          <w:color w:val="000000"/>
          <w:sz w:val="18"/>
          <w:szCs w:val="18"/>
        </w:rPr>
        <w:t>查</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．定期清</w:t>
      </w:r>
      <w:r w:rsidRPr="006551C7">
        <w:rPr>
          <w:rFonts w:ascii="宋体" w:hAnsi="宋体" w:cs="宋体" w:hint="eastAsia"/>
          <w:color w:val="000000"/>
          <w:sz w:val="18"/>
          <w:szCs w:val="18"/>
        </w:rPr>
        <w:t>查</w:t>
      </w:r>
      <w:r w:rsidRPr="006551C7">
        <w:rPr>
          <w:rFonts w:ascii="宋体" w:hAnsi="宋体" w:hint="eastAsia"/>
          <w:color w:val="000000"/>
          <w:sz w:val="18"/>
          <w:szCs w:val="18"/>
        </w:rPr>
        <w:t>和不定期清</w:t>
      </w:r>
      <w:r w:rsidRPr="006551C7">
        <w:rPr>
          <w:rFonts w:ascii="宋体" w:hAnsi="宋体" w:cs="宋体" w:hint="eastAsia"/>
          <w:color w:val="000000"/>
          <w:sz w:val="18"/>
          <w:szCs w:val="18"/>
        </w:rPr>
        <w:t>查</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．内部清</w:t>
      </w:r>
      <w:r w:rsidRPr="006551C7">
        <w:rPr>
          <w:rFonts w:ascii="宋体" w:hAnsi="宋体" w:cs="宋体" w:hint="eastAsia"/>
          <w:color w:val="000000"/>
          <w:sz w:val="18"/>
          <w:szCs w:val="18"/>
        </w:rPr>
        <w:t>查</w:t>
      </w:r>
      <w:r w:rsidRPr="006551C7">
        <w:rPr>
          <w:rFonts w:ascii="宋体" w:hAnsi="宋体" w:hint="eastAsia"/>
          <w:color w:val="000000"/>
          <w:sz w:val="18"/>
          <w:szCs w:val="18"/>
        </w:rPr>
        <w:t>和外部清</w:t>
      </w:r>
      <w:r w:rsidRPr="006551C7">
        <w:rPr>
          <w:rFonts w:ascii="宋体" w:hAnsi="宋体" w:cs="宋体" w:hint="eastAsia"/>
          <w:color w:val="000000"/>
          <w:sz w:val="18"/>
          <w:szCs w:val="18"/>
        </w:rPr>
        <w:t>查</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货币资</w:t>
      </w:r>
      <w:r w:rsidRPr="006551C7">
        <w:rPr>
          <w:rFonts w:ascii="宋体" w:hAnsi="宋体" w:hint="eastAsia"/>
          <w:color w:val="000000"/>
          <w:sz w:val="18"/>
          <w:szCs w:val="18"/>
        </w:rPr>
        <w:t>金清</w:t>
      </w:r>
      <w:r w:rsidRPr="006551C7">
        <w:rPr>
          <w:rFonts w:ascii="宋体" w:hAnsi="宋体" w:cs="宋体" w:hint="eastAsia"/>
          <w:color w:val="000000"/>
          <w:sz w:val="18"/>
          <w:szCs w:val="18"/>
        </w:rPr>
        <w:t>查</w:t>
      </w:r>
      <w:r w:rsidRPr="006551C7">
        <w:rPr>
          <w:rFonts w:ascii="宋体" w:hAnsi="宋体" w:hint="eastAsia"/>
          <w:color w:val="000000"/>
          <w:sz w:val="18"/>
          <w:szCs w:val="18"/>
        </w:rPr>
        <w:t>和非</w:t>
      </w:r>
      <w:r w:rsidRPr="006551C7">
        <w:rPr>
          <w:rFonts w:ascii="宋体" w:hAnsi="宋体" w:cs="宋体" w:hint="eastAsia"/>
          <w:color w:val="000000"/>
          <w:sz w:val="18"/>
          <w:szCs w:val="18"/>
        </w:rPr>
        <w:t>货币资</w:t>
      </w:r>
      <w:r w:rsidRPr="006551C7">
        <w:rPr>
          <w:rFonts w:ascii="宋体" w:hAnsi="宋体" w:hint="eastAsia"/>
          <w:color w:val="000000"/>
          <w:sz w:val="18"/>
          <w:szCs w:val="18"/>
        </w:rPr>
        <w:t>金清</w:t>
      </w:r>
      <w:r w:rsidRPr="006551C7">
        <w:rPr>
          <w:rFonts w:ascii="宋体" w:hAnsi="宋体" w:cs="宋体" w:hint="eastAsia"/>
          <w:color w:val="000000"/>
          <w:sz w:val="18"/>
          <w:szCs w:val="18"/>
        </w:rPr>
        <w:t>查</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18</w:t>
      </w:r>
      <w:r>
        <w:rPr>
          <w:rFonts w:ascii="宋体" w:hAnsi="宋体" w:hint="eastAsia"/>
          <w:color w:val="000000"/>
          <w:sz w:val="18"/>
          <w:szCs w:val="18"/>
        </w:rPr>
        <w:t>）</w:t>
      </w:r>
      <w:r w:rsidRPr="006551C7">
        <w:rPr>
          <w:rFonts w:ascii="宋体" w:hAnsi="宋体" w:hint="eastAsia"/>
          <w:color w:val="000000"/>
          <w:sz w:val="18"/>
          <w:szCs w:val="18"/>
        </w:rPr>
        <w:t>在永</w:t>
      </w:r>
      <w:r w:rsidRPr="006551C7">
        <w:rPr>
          <w:rFonts w:ascii="宋体" w:hAnsi="宋体" w:cs="宋体" w:hint="eastAsia"/>
          <w:color w:val="000000"/>
          <w:sz w:val="18"/>
          <w:szCs w:val="18"/>
        </w:rPr>
        <w:t>续盘</w:t>
      </w:r>
      <w:r w:rsidRPr="006551C7">
        <w:rPr>
          <w:rFonts w:ascii="宋体" w:hAnsi="宋体" w:hint="eastAsia"/>
          <w:color w:val="000000"/>
          <w:sz w:val="18"/>
          <w:szCs w:val="18"/>
        </w:rPr>
        <w:t>存制下，平</w:t>
      </w:r>
      <w:r w:rsidRPr="006551C7">
        <w:rPr>
          <w:rFonts w:ascii="宋体" w:hAnsi="宋体" w:cs="宋体" w:hint="eastAsia"/>
          <w:color w:val="000000"/>
          <w:sz w:val="18"/>
          <w:szCs w:val="18"/>
        </w:rPr>
        <w:t>时</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对</w:t>
      </w:r>
      <w:r w:rsidRPr="006551C7">
        <w:rPr>
          <w:rFonts w:ascii="宋体" w:hAnsi="宋体" w:hint="eastAsia"/>
          <w:color w:val="000000"/>
          <w:sz w:val="18"/>
          <w:szCs w:val="18"/>
        </w:rPr>
        <w:t>各</w:t>
      </w:r>
      <w:r w:rsidRPr="006551C7">
        <w:rPr>
          <w:rFonts w:ascii="宋体" w:hAnsi="宋体" w:cs="宋体" w:hint="eastAsia"/>
          <w:color w:val="000000"/>
          <w:sz w:val="18"/>
          <w:szCs w:val="18"/>
        </w:rPr>
        <w:t>项财产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增加和减少数，都不在</w:t>
      </w:r>
      <w:r w:rsidRPr="006551C7">
        <w:rPr>
          <w:rFonts w:ascii="宋体" w:hAnsi="宋体" w:cs="宋体" w:hint="eastAsia"/>
          <w:color w:val="000000"/>
          <w:sz w:val="18"/>
          <w:szCs w:val="18"/>
        </w:rPr>
        <w:t>账</w:t>
      </w:r>
      <w:r w:rsidRPr="006551C7">
        <w:rPr>
          <w:rFonts w:ascii="宋体" w:hAnsi="宋体" w:hint="eastAsia"/>
          <w:color w:val="000000"/>
          <w:sz w:val="18"/>
          <w:szCs w:val="18"/>
        </w:rPr>
        <w:t>簿中登</w:t>
      </w:r>
      <w:r w:rsidRPr="006551C7">
        <w:rPr>
          <w:rFonts w:ascii="宋体" w:hAnsi="宋体" w:cs="宋体" w:hint="eastAsia"/>
          <w:color w:val="000000"/>
          <w:sz w:val="18"/>
          <w:szCs w:val="18"/>
        </w:rPr>
        <w:t>记</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．只在</w:t>
      </w:r>
      <w:r w:rsidRPr="006551C7">
        <w:rPr>
          <w:rFonts w:ascii="宋体" w:hAnsi="宋体" w:cs="宋体" w:hint="eastAsia"/>
          <w:color w:val="000000"/>
          <w:sz w:val="18"/>
          <w:szCs w:val="18"/>
        </w:rPr>
        <w:t>账</w:t>
      </w:r>
      <w:r w:rsidRPr="006551C7">
        <w:rPr>
          <w:rFonts w:ascii="宋体" w:hAnsi="宋体" w:hint="eastAsia"/>
          <w:color w:val="000000"/>
          <w:sz w:val="18"/>
          <w:szCs w:val="18"/>
        </w:rPr>
        <w:t>簿中登</w:t>
      </w:r>
      <w:r w:rsidRPr="006551C7">
        <w:rPr>
          <w:rFonts w:ascii="宋体" w:hAnsi="宋体" w:cs="宋体" w:hint="eastAsia"/>
          <w:color w:val="000000"/>
          <w:sz w:val="18"/>
          <w:szCs w:val="18"/>
        </w:rPr>
        <w:t>记财产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的减少数，不登</w:t>
      </w:r>
      <w:r w:rsidRPr="006551C7">
        <w:rPr>
          <w:rFonts w:ascii="宋体" w:hAnsi="宋体" w:cs="宋体" w:hint="eastAsia"/>
          <w:color w:val="000000"/>
          <w:sz w:val="18"/>
          <w:szCs w:val="18"/>
        </w:rPr>
        <w:t>记财产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的增加数</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．只在</w:t>
      </w:r>
      <w:r w:rsidRPr="006551C7">
        <w:rPr>
          <w:rFonts w:ascii="宋体" w:hAnsi="宋体" w:cs="宋体" w:hint="eastAsia"/>
          <w:color w:val="000000"/>
          <w:sz w:val="18"/>
          <w:szCs w:val="18"/>
        </w:rPr>
        <w:t>账</w:t>
      </w:r>
      <w:r w:rsidRPr="006551C7">
        <w:rPr>
          <w:rFonts w:ascii="宋体" w:hAnsi="宋体" w:hint="eastAsia"/>
          <w:color w:val="000000"/>
          <w:sz w:val="18"/>
          <w:szCs w:val="18"/>
        </w:rPr>
        <w:t>簿中登</w:t>
      </w:r>
      <w:r w:rsidRPr="006551C7">
        <w:rPr>
          <w:rFonts w:ascii="宋体" w:hAnsi="宋体" w:cs="宋体" w:hint="eastAsia"/>
          <w:color w:val="000000"/>
          <w:sz w:val="18"/>
          <w:szCs w:val="18"/>
        </w:rPr>
        <w:t>记财产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的增加数，不登</w:t>
      </w:r>
      <w:r w:rsidRPr="006551C7">
        <w:rPr>
          <w:rFonts w:ascii="宋体" w:hAnsi="宋体" w:cs="宋体" w:hint="eastAsia"/>
          <w:color w:val="000000"/>
          <w:sz w:val="18"/>
          <w:szCs w:val="18"/>
        </w:rPr>
        <w:t>记财产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的减少数</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D</w:t>
      </w:r>
      <w:r w:rsidRPr="006551C7">
        <w:rPr>
          <w:rFonts w:ascii="宋体" w:hAnsi="宋体" w:hint="eastAsia"/>
          <w:color w:val="000000"/>
          <w:sz w:val="18"/>
          <w:szCs w:val="18"/>
        </w:rPr>
        <w:t>．</w:t>
      </w:r>
      <w:r w:rsidRPr="006551C7">
        <w:rPr>
          <w:rFonts w:ascii="宋体" w:hAnsi="宋体" w:cs="宋体" w:hint="eastAsia"/>
          <w:color w:val="000000"/>
          <w:sz w:val="18"/>
          <w:szCs w:val="18"/>
        </w:rPr>
        <w:t>对</w:t>
      </w:r>
      <w:r w:rsidRPr="006551C7">
        <w:rPr>
          <w:rFonts w:ascii="宋体" w:hAnsi="宋体" w:hint="eastAsia"/>
          <w:color w:val="000000"/>
          <w:sz w:val="18"/>
          <w:szCs w:val="18"/>
        </w:rPr>
        <w:t>各</w:t>
      </w:r>
      <w:r w:rsidRPr="006551C7">
        <w:rPr>
          <w:rFonts w:ascii="宋体" w:hAnsi="宋体" w:cs="宋体" w:hint="eastAsia"/>
          <w:color w:val="000000"/>
          <w:sz w:val="18"/>
          <w:szCs w:val="18"/>
        </w:rPr>
        <w:t>项财产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的增加减少数，都要根据会</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在</w:t>
      </w:r>
      <w:r w:rsidRPr="006551C7">
        <w:rPr>
          <w:rFonts w:ascii="宋体" w:hAnsi="宋体" w:cs="宋体" w:hint="eastAsia"/>
          <w:color w:val="000000"/>
          <w:sz w:val="18"/>
          <w:szCs w:val="18"/>
        </w:rPr>
        <w:t>账</w:t>
      </w:r>
      <w:r w:rsidRPr="006551C7">
        <w:rPr>
          <w:rFonts w:ascii="宋体" w:hAnsi="宋体" w:hint="eastAsia"/>
          <w:color w:val="000000"/>
          <w:sz w:val="18"/>
          <w:szCs w:val="18"/>
        </w:rPr>
        <w:t>簿中登</w:t>
      </w:r>
      <w:r w:rsidRPr="006551C7">
        <w:rPr>
          <w:rFonts w:ascii="宋体" w:hAnsi="宋体" w:cs="宋体" w:hint="eastAsia"/>
          <w:color w:val="000000"/>
          <w:sz w:val="18"/>
          <w:szCs w:val="18"/>
        </w:rPr>
        <w:t>记</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19</w:t>
      </w:r>
      <w:r>
        <w:rPr>
          <w:rFonts w:ascii="宋体" w:hAnsi="宋体" w:hint="eastAsia"/>
          <w:color w:val="000000"/>
          <w:sz w:val="18"/>
          <w:szCs w:val="18"/>
        </w:rPr>
        <w:t>）</w:t>
      </w:r>
      <w:r w:rsidRPr="006551C7">
        <w:rPr>
          <w:rFonts w:ascii="宋体" w:hAnsi="宋体" w:hint="eastAsia"/>
          <w:color w:val="000000"/>
          <w:sz w:val="18"/>
          <w:szCs w:val="18"/>
        </w:rPr>
        <w:t>在</w:t>
      </w:r>
      <w:r w:rsidRPr="006551C7">
        <w:rPr>
          <w:rFonts w:ascii="宋体" w:hAnsi="宋体" w:cs="宋体" w:hint="eastAsia"/>
          <w:color w:val="000000"/>
          <w:sz w:val="18"/>
          <w:szCs w:val="18"/>
        </w:rPr>
        <w:t>实</w:t>
      </w:r>
      <w:r w:rsidRPr="006551C7">
        <w:rPr>
          <w:rFonts w:ascii="宋体" w:hAnsi="宋体" w:hint="eastAsia"/>
          <w:color w:val="000000"/>
          <w:sz w:val="18"/>
          <w:szCs w:val="18"/>
        </w:rPr>
        <w:t>地</w:t>
      </w:r>
      <w:r w:rsidRPr="006551C7">
        <w:rPr>
          <w:rFonts w:ascii="宋体" w:hAnsi="宋体" w:cs="宋体" w:hint="eastAsia"/>
          <w:color w:val="000000"/>
          <w:sz w:val="18"/>
          <w:szCs w:val="18"/>
        </w:rPr>
        <w:t>盘</w:t>
      </w:r>
      <w:r w:rsidRPr="006551C7">
        <w:rPr>
          <w:rFonts w:ascii="宋体" w:hAnsi="宋体" w:hint="eastAsia"/>
          <w:color w:val="000000"/>
          <w:sz w:val="18"/>
          <w:szCs w:val="18"/>
        </w:rPr>
        <w:t>存制下，平</w:t>
      </w:r>
      <w:r w:rsidRPr="006551C7">
        <w:rPr>
          <w:rFonts w:ascii="宋体" w:hAnsi="宋体" w:cs="宋体" w:hint="eastAsia"/>
          <w:color w:val="000000"/>
          <w:sz w:val="18"/>
          <w:szCs w:val="18"/>
        </w:rPr>
        <w:t>时</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．只在</w:t>
      </w:r>
      <w:r w:rsidRPr="006551C7">
        <w:rPr>
          <w:rFonts w:ascii="宋体" w:hAnsi="宋体" w:cs="宋体" w:hint="eastAsia"/>
          <w:color w:val="000000"/>
          <w:sz w:val="18"/>
          <w:szCs w:val="18"/>
        </w:rPr>
        <w:t>账</w:t>
      </w:r>
      <w:r w:rsidRPr="006551C7">
        <w:rPr>
          <w:rFonts w:ascii="宋体" w:hAnsi="宋体" w:hint="eastAsia"/>
          <w:color w:val="000000"/>
          <w:sz w:val="18"/>
          <w:szCs w:val="18"/>
        </w:rPr>
        <w:t>簿中登</w:t>
      </w:r>
      <w:r w:rsidRPr="006551C7">
        <w:rPr>
          <w:rFonts w:ascii="宋体" w:hAnsi="宋体" w:cs="宋体" w:hint="eastAsia"/>
          <w:color w:val="000000"/>
          <w:sz w:val="18"/>
          <w:szCs w:val="18"/>
        </w:rPr>
        <w:t>记财产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的减少数，不登</w:t>
      </w:r>
      <w:r w:rsidRPr="006551C7">
        <w:rPr>
          <w:rFonts w:ascii="宋体" w:hAnsi="宋体" w:cs="宋体" w:hint="eastAsia"/>
          <w:color w:val="000000"/>
          <w:sz w:val="18"/>
          <w:szCs w:val="18"/>
        </w:rPr>
        <w:t>记财产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的增加数</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．只在</w:t>
      </w:r>
      <w:r w:rsidRPr="006551C7">
        <w:rPr>
          <w:rFonts w:ascii="宋体" w:hAnsi="宋体" w:cs="宋体" w:hint="eastAsia"/>
          <w:color w:val="000000"/>
          <w:sz w:val="18"/>
          <w:szCs w:val="18"/>
        </w:rPr>
        <w:t>账</w:t>
      </w:r>
      <w:r w:rsidRPr="006551C7">
        <w:rPr>
          <w:rFonts w:ascii="宋体" w:hAnsi="宋体" w:hint="eastAsia"/>
          <w:color w:val="000000"/>
          <w:sz w:val="18"/>
          <w:szCs w:val="18"/>
        </w:rPr>
        <w:t>簿中登</w:t>
      </w:r>
      <w:r w:rsidRPr="006551C7">
        <w:rPr>
          <w:rFonts w:ascii="宋体" w:hAnsi="宋体" w:cs="宋体" w:hint="eastAsia"/>
          <w:color w:val="000000"/>
          <w:sz w:val="18"/>
          <w:szCs w:val="18"/>
        </w:rPr>
        <w:t>记财产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的增加数，不登</w:t>
      </w:r>
      <w:r w:rsidRPr="006551C7">
        <w:rPr>
          <w:rFonts w:ascii="宋体" w:hAnsi="宋体" w:cs="宋体" w:hint="eastAsia"/>
          <w:color w:val="000000"/>
          <w:sz w:val="18"/>
          <w:szCs w:val="18"/>
        </w:rPr>
        <w:t>记财产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的减少数</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C</w:t>
      </w:r>
      <w:r w:rsidRPr="006551C7">
        <w:rPr>
          <w:rFonts w:ascii="宋体" w:hAnsi="宋体" w:hint="eastAsia"/>
          <w:color w:val="000000"/>
          <w:sz w:val="18"/>
          <w:szCs w:val="18"/>
        </w:rPr>
        <w:t>．</w:t>
      </w:r>
      <w:r w:rsidRPr="006551C7">
        <w:rPr>
          <w:rFonts w:ascii="宋体" w:hAnsi="宋体" w:cs="宋体" w:hint="eastAsia"/>
          <w:color w:val="000000"/>
          <w:sz w:val="18"/>
          <w:szCs w:val="18"/>
        </w:rPr>
        <w:t>对</w:t>
      </w:r>
      <w:r w:rsidRPr="006551C7">
        <w:rPr>
          <w:rFonts w:ascii="宋体" w:hAnsi="宋体" w:hint="eastAsia"/>
          <w:color w:val="000000"/>
          <w:sz w:val="18"/>
          <w:szCs w:val="18"/>
        </w:rPr>
        <w:t>各</w:t>
      </w:r>
      <w:r w:rsidRPr="006551C7">
        <w:rPr>
          <w:rFonts w:ascii="宋体" w:hAnsi="宋体" w:cs="宋体" w:hint="eastAsia"/>
          <w:color w:val="000000"/>
          <w:sz w:val="18"/>
          <w:szCs w:val="18"/>
        </w:rPr>
        <w:t>项财产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的增加和减少数，都要棍据会</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登</w:t>
      </w:r>
      <w:r w:rsidRPr="006551C7">
        <w:rPr>
          <w:rFonts w:ascii="宋体" w:hAnsi="宋体" w:cs="宋体" w:hint="eastAsia"/>
          <w:color w:val="000000"/>
          <w:sz w:val="18"/>
          <w:szCs w:val="18"/>
        </w:rPr>
        <w:t>记</w:t>
      </w:r>
      <w:r w:rsidRPr="006551C7">
        <w:rPr>
          <w:rFonts w:ascii="宋体" w:hAnsi="宋体" w:hint="eastAsia"/>
          <w:color w:val="000000"/>
          <w:sz w:val="18"/>
          <w:szCs w:val="18"/>
        </w:rPr>
        <w:t>入</w:t>
      </w:r>
      <w:r w:rsidRPr="006551C7">
        <w:rPr>
          <w:rFonts w:ascii="宋体" w:hAnsi="宋体" w:cs="宋体" w:hint="eastAsia"/>
          <w:color w:val="000000"/>
          <w:sz w:val="18"/>
          <w:szCs w:val="18"/>
        </w:rPr>
        <w:t>账</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D</w:t>
      </w:r>
      <w:r w:rsidRPr="006551C7">
        <w:rPr>
          <w:rFonts w:ascii="宋体" w:hAnsi="宋体" w:hint="eastAsia"/>
          <w:color w:val="000000"/>
          <w:sz w:val="18"/>
          <w:szCs w:val="18"/>
        </w:rPr>
        <w:t>．通</w:t>
      </w:r>
      <w:r w:rsidRPr="006551C7">
        <w:rPr>
          <w:rFonts w:ascii="宋体" w:hAnsi="宋体" w:cs="宋体" w:hint="eastAsia"/>
          <w:color w:val="000000"/>
          <w:sz w:val="18"/>
          <w:szCs w:val="18"/>
        </w:rPr>
        <w:t>过财产</w:t>
      </w:r>
      <w:r w:rsidRPr="006551C7">
        <w:rPr>
          <w:rFonts w:ascii="宋体" w:hAnsi="宋体" w:hint="eastAsia"/>
          <w:color w:val="000000"/>
          <w:sz w:val="18"/>
          <w:szCs w:val="18"/>
        </w:rPr>
        <w:t>清</w:t>
      </w:r>
      <w:r w:rsidRPr="006551C7">
        <w:rPr>
          <w:rFonts w:ascii="宋体" w:hAnsi="宋体" w:cs="宋体" w:hint="eastAsia"/>
          <w:color w:val="000000"/>
          <w:sz w:val="18"/>
          <w:szCs w:val="18"/>
        </w:rPr>
        <w:t>查</w:t>
      </w:r>
      <w:r w:rsidRPr="006551C7">
        <w:rPr>
          <w:rFonts w:ascii="宋体" w:hAnsi="宋体" w:hint="eastAsia"/>
          <w:color w:val="000000"/>
          <w:sz w:val="18"/>
          <w:szCs w:val="18"/>
        </w:rPr>
        <w:t>据以确定</w:t>
      </w:r>
      <w:r w:rsidRPr="006551C7">
        <w:rPr>
          <w:rFonts w:ascii="宋体" w:hAnsi="宋体" w:cs="宋体" w:hint="eastAsia"/>
          <w:color w:val="000000"/>
          <w:sz w:val="18"/>
          <w:szCs w:val="18"/>
        </w:rPr>
        <w:t>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增加和减少数，并</w:t>
      </w:r>
      <w:r w:rsidRPr="006551C7">
        <w:rPr>
          <w:rFonts w:ascii="宋体" w:hAnsi="宋体" w:cs="宋体" w:hint="eastAsia"/>
          <w:color w:val="000000"/>
          <w:sz w:val="18"/>
          <w:szCs w:val="18"/>
        </w:rPr>
        <w:t>编</w:t>
      </w:r>
      <w:r w:rsidRPr="006551C7">
        <w:rPr>
          <w:rFonts w:ascii="宋体" w:hAnsi="宋体" w:hint="eastAsia"/>
          <w:color w:val="000000"/>
          <w:sz w:val="18"/>
          <w:szCs w:val="18"/>
        </w:rPr>
        <w:t>制</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人</w:t>
      </w:r>
      <w:r w:rsidRPr="006551C7">
        <w:rPr>
          <w:rFonts w:ascii="宋体" w:hAnsi="宋体" w:cs="宋体" w:hint="eastAsia"/>
          <w:color w:val="000000"/>
          <w:sz w:val="18"/>
          <w:szCs w:val="18"/>
        </w:rPr>
        <w:t>账</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20</w:t>
      </w:r>
      <w:r>
        <w:rPr>
          <w:rFonts w:ascii="宋体" w:hAnsi="宋体" w:hint="eastAsia"/>
          <w:color w:val="000000"/>
          <w:sz w:val="18"/>
          <w:szCs w:val="18"/>
        </w:rPr>
        <w:t>）</w:t>
      </w:r>
      <w:r w:rsidRPr="006551C7">
        <w:rPr>
          <w:rFonts w:ascii="宋体" w:hAnsi="宋体" w:hint="eastAsia"/>
          <w:color w:val="000000"/>
          <w:sz w:val="18"/>
          <w:szCs w:val="18"/>
        </w:rPr>
        <w:t>各</w:t>
      </w:r>
      <w:r w:rsidRPr="006551C7">
        <w:rPr>
          <w:rFonts w:ascii="宋体" w:hAnsi="宋体" w:cs="宋体" w:hint="eastAsia"/>
          <w:color w:val="000000"/>
          <w:sz w:val="18"/>
          <w:szCs w:val="18"/>
        </w:rPr>
        <w:t>种应</w:t>
      </w:r>
      <w:r w:rsidRPr="006551C7">
        <w:rPr>
          <w:rFonts w:ascii="宋体" w:hAnsi="宋体" w:hint="eastAsia"/>
          <w:color w:val="000000"/>
          <w:sz w:val="18"/>
          <w:szCs w:val="18"/>
        </w:rPr>
        <w:t>收款、</w:t>
      </w:r>
      <w:r w:rsidRPr="006551C7">
        <w:rPr>
          <w:rFonts w:ascii="宋体" w:hAnsi="宋体" w:cs="宋体" w:hint="eastAsia"/>
          <w:color w:val="000000"/>
          <w:sz w:val="18"/>
          <w:szCs w:val="18"/>
        </w:rPr>
        <w:t>应</w:t>
      </w:r>
      <w:r w:rsidRPr="006551C7">
        <w:rPr>
          <w:rFonts w:ascii="宋体" w:hAnsi="宋体" w:hint="eastAsia"/>
          <w:color w:val="000000"/>
          <w:sz w:val="18"/>
          <w:szCs w:val="18"/>
        </w:rPr>
        <w:t>付款的清</w:t>
      </w:r>
      <w:r w:rsidRPr="006551C7">
        <w:rPr>
          <w:rFonts w:ascii="宋体" w:hAnsi="宋体" w:cs="宋体" w:hint="eastAsia"/>
          <w:color w:val="000000"/>
          <w:sz w:val="18"/>
          <w:szCs w:val="18"/>
        </w:rPr>
        <w:t>查</w:t>
      </w:r>
      <w:r w:rsidRPr="006551C7">
        <w:rPr>
          <w:rFonts w:ascii="宋体" w:hAnsi="宋体" w:hint="eastAsia"/>
          <w:color w:val="000000"/>
          <w:sz w:val="18"/>
          <w:szCs w:val="18"/>
        </w:rPr>
        <w:t>方法一般采用</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实</w:t>
      </w:r>
      <w:r w:rsidRPr="006551C7">
        <w:rPr>
          <w:rFonts w:ascii="宋体" w:hAnsi="宋体" w:hint="eastAsia"/>
          <w:color w:val="000000"/>
          <w:sz w:val="18"/>
          <w:szCs w:val="18"/>
        </w:rPr>
        <w:t>地</w:t>
      </w:r>
      <w:r w:rsidRPr="006551C7">
        <w:rPr>
          <w:rFonts w:ascii="宋体" w:hAnsi="宋体" w:cs="宋体" w:hint="eastAsia"/>
          <w:color w:val="000000"/>
          <w:sz w:val="18"/>
          <w:szCs w:val="18"/>
        </w:rPr>
        <w:t>盘</w:t>
      </w:r>
      <w:r w:rsidRPr="006551C7">
        <w:rPr>
          <w:rFonts w:ascii="宋体" w:hAnsi="宋体" w:hint="eastAsia"/>
          <w:color w:val="000000"/>
          <w:sz w:val="18"/>
          <w:szCs w:val="18"/>
        </w:rPr>
        <w:t>点法</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．核</w:t>
      </w:r>
      <w:r w:rsidRPr="006551C7">
        <w:rPr>
          <w:rFonts w:ascii="宋体" w:hAnsi="宋体" w:cs="宋体" w:hint="eastAsia"/>
          <w:color w:val="000000"/>
          <w:sz w:val="18"/>
          <w:szCs w:val="18"/>
        </w:rPr>
        <w:t>对账项</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询证</w:t>
      </w:r>
      <w:r w:rsidRPr="006551C7">
        <w:rPr>
          <w:rFonts w:ascii="宋体" w:hAnsi="宋体" w:hint="eastAsia"/>
          <w:color w:val="000000"/>
          <w:sz w:val="18"/>
          <w:szCs w:val="18"/>
        </w:rPr>
        <w:t>法</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．技</w:t>
      </w:r>
      <w:r w:rsidRPr="006551C7">
        <w:rPr>
          <w:rFonts w:ascii="宋体" w:hAnsi="宋体" w:cs="宋体" w:hint="eastAsia"/>
          <w:color w:val="000000"/>
          <w:sz w:val="18"/>
          <w:szCs w:val="18"/>
        </w:rPr>
        <w:t>术测</w:t>
      </w:r>
      <w:r w:rsidRPr="006551C7">
        <w:rPr>
          <w:rFonts w:ascii="宋体" w:hAnsi="宋体" w:hint="eastAsia"/>
          <w:color w:val="000000"/>
          <w:sz w:val="18"/>
          <w:szCs w:val="18"/>
        </w:rPr>
        <w:t>定法</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21</w:t>
      </w:r>
      <w:r>
        <w:rPr>
          <w:rFonts w:ascii="宋体" w:hAnsi="宋体" w:hint="eastAsia"/>
          <w:color w:val="000000"/>
          <w:sz w:val="18"/>
          <w:szCs w:val="18"/>
        </w:rPr>
        <w:t>）</w:t>
      </w:r>
      <w:r w:rsidRPr="006551C7">
        <w:rPr>
          <w:rFonts w:ascii="宋体" w:hAnsi="宋体" w:hint="eastAsia"/>
          <w:color w:val="000000"/>
          <w:sz w:val="18"/>
          <w:szCs w:val="18"/>
        </w:rPr>
        <w:t>根据管理上的需要，</w:t>
      </w:r>
      <w:r w:rsidRPr="006551C7">
        <w:rPr>
          <w:rFonts w:ascii="宋体" w:hAnsi="宋体" w:cs="宋体" w:hint="eastAsia"/>
          <w:color w:val="000000"/>
          <w:sz w:val="18"/>
          <w:szCs w:val="18"/>
        </w:rPr>
        <w:t>贵</w:t>
      </w:r>
      <w:r w:rsidRPr="006551C7">
        <w:rPr>
          <w:rFonts w:ascii="宋体" w:hAnsi="宋体" w:hint="eastAsia"/>
          <w:color w:val="000000"/>
          <w:sz w:val="18"/>
          <w:szCs w:val="18"/>
        </w:rPr>
        <w:t>重材料要</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进</w:t>
      </w:r>
      <w:r w:rsidRPr="006551C7">
        <w:rPr>
          <w:rFonts w:ascii="宋体" w:hAnsi="宋体" w:hint="eastAsia"/>
          <w:color w:val="000000"/>
          <w:sz w:val="18"/>
          <w:szCs w:val="18"/>
        </w:rPr>
        <w:t>行</w:t>
      </w:r>
      <w:r w:rsidRPr="006551C7">
        <w:rPr>
          <w:rFonts w:ascii="宋体" w:hAnsi="宋体" w:cs="宋体" w:hint="eastAsia"/>
          <w:color w:val="000000"/>
          <w:sz w:val="18"/>
          <w:szCs w:val="18"/>
        </w:rPr>
        <w:t>轮</w:t>
      </w:r>
      <w:r w:rsidRPr="006551C7">
        <w:rPr>
          <w:rFonts w:ascii="宋体" w:hAnsi="宋体" w:hint="eastAsia"/>
          <w:color w:val="000000"/>
          <w:sz w:val="18"/>
          <w:szCs w:val="18"/>
        </w:rPr>
        <w:t>流清</w:t>
      </w:r>
      <w:r w:rsidRPr="006551C7">
        <w:rPr>
          <w:rFonts w:ascii="宋体" w:hAnsi="宋体" w:cs="宋体" w:hint="eastAsia"/>
          <w:color w:val="000000"/>
          <w:sz w:val="18"/>
          <w:szCs w:val="18"/>
        </w:rPr>
        <w:t>查</w:t>
      </w:r>
      <w:r w:rsidRPr="006551C7">
        <w:rPr>
          <w:rFonts w:ascii="宋体" w:hAnsi="宋体" w:hint="eastAsia"/>
          <w:color w:val="000000"/>
          <w:sz w:val="18"/>
          <w:szCs w:val="18"/>
        </w:rPr>
        <w:t>或重点清</w:t>
      </w:r>
      <w:r w:rsidRPr="006551C7">
        <w:rPr>
          <w:rFonts w:ascii="宋体" w:hAnsi="宋体" w:cs="宋体" w:hint="eastAsia"/>
          <w:color w:val="000000"/>
          <w:sz w:val="18"/>
          <w:szCs w:val="18"/>
        </w:rPr>
        <w:t>查</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每</w:t>
      </w:r>
      <w:r w:rsidRPr="006551C7">
        <w:rPr>
          <w:rFonts w:ascii="宋体" w:hAnsi="宋体" w:hint="eastAsia"/>
          <w:color w:val="000000"/>
          <w:sz w:val="18"/>
          <w:szCs w:val="18"/>
        </w:rPr>
        <w:t>日</w:t>
      </w:r>
      <w:r w:rsidRPr="006551C7">
        <w:rPr>
          <w:rFonts w:ascii="宋体" w:hAnsi="宋体" w:cs="宋体" w:hint="eastAsia"/>
          <w:color w:val="000000"/>
          <w:sz w:val="18"/>
          <w:szCs w:val="18"/>
        </w:rPr>
        <w:t>盘</w:t>
      </w:r>
      <w:r w:rsidRPr="006551C7">
        <w:rPr>
          <w:rFonts w:ascii="宋体" w:hAnsi="宋体" w:hint="eastAsia"/>
          <w:color w:val="000000"/>
          <w:sz w:val="18"/>
          <w:szCs w:val="18"/>
        </w:rPr>
        <w:t>点一次</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．至少</w:t>
      </w:r>
      <w:r w:rsidRPr="006551C7">
        <w:rPr>
          <w:rFonts w:ascii="宋体" w:hAnsi="宋体" w:cs="宋体" w:hint="eastAsia"/>
          <w:color w:val="000000"/>
          <w:sz w:val="18"/>
          <w:szCs w:val="18"/>
        </w:rPr>
        <w:t>每</w:t>
      </w:r>
      <w:r w:rsidRPr="006551C7">
        <w:rPr>
          <w:rFonts w:ascii="宋体" w:hAnsi="宋体" w:hint="eastAsia"/>
          <w:color w:val="000000"/>
          <w:sz w:val="18"/>
          <w:szCs w:val="18"/>
        </w:rPr>
        <w:t>月</w:t>
      </w:r>
      <w:r w:rsidRPr="006551C7">
        <w:rPr>
          <w:rFonts w:ascii="宋体" w:hAnsi="宋体" w:cs="宋体" w:hint="eastAsia"/>
          <w:color w:val="000000"/>
          <w:sz w:val="18"/>
          <w:szCs w:val="18"/>
        </w:rPr>
        <w:t>盘</w:t>
      </w:r>
      <w:r w:rsidRPr="006551C7">
        <w:rPr>
          <w:rFonts w:ascii="宋体" w:hAnsi="宋体" w:hint="eastAsia"/>
          <w:color w:val="000000"/>
          <w:sz w:val="18"/>
          <w:szCs w:val="18"/>
        </w:rPr>
        <w:t>点一次</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每</w:t>
      </w:r>
      <w:r w:rsidRPr="006551C7">
        <w:rPr>
          <w:rFonts w:ascii="宋体" w:hAnsi="宋体" w:hint="eastAsia"/>
          <w:color w:val="000000"/>
          <w:sz w:val="18"/>
          <w:szCs w:val="18"/>
        </w:rPr>
        <w:t>日与</w:t>
      </w:r>
      <w:r w:rsidRPr="006551C7">
        <w:rPr>
          <w:rFonts w:ascii="宋体" w:hAnsi="宋体" w:cs="宋体" w:hint="eastAsia"/>
          <w:color w:val="000000"/>
          <w:sz w:val="18"/>
          <w:szCs w:val="18"/>
        </w:rPr>
        <w:t>银</w:t>
      </w:r>
      <w:r w:rsidRPr="006551C7">
        <w:rPr>
          <w:rFonts w:ascii="宋体" w:hAnsi="宋体" w:hint="eastAsia"/>
          <w:color w:val="000000"/>
          <w:sz w:val="18"/>
          <w:szCs w:val="18"/>
        </w:rPr>
        <w:t>行核</w:t>
      </w:r>
      <w:r w:rsidRPr="006551C7">
        <w:rPr>
          <w:rFonts w:ascii="宋体" w:hAnsi="宋体" w:cs="宋体" w:hint="eastAsia"/>
          <w:color w:val="000000"/>
          <w:sz w:val="18"/>
          <w:szCs w:val="18"/>
        </w:rPr>
        <w:t>对</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22</w:t>
      </w:r>
      <w:r>
        <w:rPr>
          <w:rFonts w:ascii="宋体" w:hAnsi="宋体" w:hint="eastAsia"/>
          <w:color w:val="000000"/>
          <w:sz w:val="18"/>
          <w:szCs w:val="18"/>
        </w:rPr>
        <w:t>）</w:t>
      </w:r>
      <w:r w:rsidRPr="006551C7">
        <w:rPr>
          <w:rFonts w:ascii="宋体" w:hAnsi="宋体" w:cs="宋体" w:hint="eastAsia"/>
          <w:color w:val="000000"/>
          <w:sz w:val="18"/>
          <w:szCs w:val="18"/>
        </w:rPr>
        <w:t>库</w:t>
      </w:r>
      <w:r w:rsidRPr="006551C7">
        <w:rPr>
          <w:rFonts w:ascii="宋体" w:hAnsi="宋体" w:hint="eastAsia"/>
          <w:color w:val="000000"/>
          <w:sz w:val="18"/>
          <w:szCs w:val="18"/>
        </w:rPr>
        <w:t>存</w:t>
      </w:r>
      <w:r w:rsidRPr="006551C7">
        <w:rPr>
          <w:rFonts w:ascii="宋体" w:hAnsi="宋体" w:cs="宋体" w:hint="eastAsia"/>
          <w:color w:val="000000"/>
          <w:sz w:val="18"/>
          <w:szCs w:val="18"/>
        </w:rPr>
        <w:t>现</w:t>
      </w:r>
      <w:r w:rsidRPr="006551C7">
        <w:rPr>
          <w:rFonts w:ascii="宋体" w:hAnsi="宋体" w:hint="eastAsia"/>
          <w:color w:val="000000"/>
          <w:sz w:val="18"/>
          <w:szCs w:val="18"/>
        </w:rPr>
        <w:t>金清</w:t>
      </w:r>
      <w:r w:rsidRPr="006551C7">
        <w:rPr>
          <w:rFonts w:ascii="宋体" w:hAnsi="宋体" w:cs="宋体" w:hint="eastAsia"/>
          <w:color w:val="000000"/>
          <w:sz w:val="18"/>
          <w:szCs w:val="18"/>
        </w:rPr>
        <w:t>查</w:t>
      </w:r>
      <w:r w:rsidRPr="006551C7">
        <w:rPr>
          <w:rFonts w:ascii="宋体" w:hAnsi="宋体" w:hint="eastAsia"/>
          <w:color w:val="000000"/>
          <w:sz w:val="18"/>
          <w:szCs w:val="18"/>
        </w:rPr>
        <w:t>方法</w:t>
      </w:r>
      <w:r w:rsidRPr="006551C7">
        <w:rPr>
          <w:rFonts w:ascii="宋体" w:hAnsi="宋体" w:cs="宋体" w:hint="eastAsia"/>
          <w:color w:val="000000"/>
          <w:sz w:val="18"/>
          <w:szCs w:val="18"/>
        </w:rPr>
        <w:t>应</w:t>
      </w:r>
      <w:r w:rsidRPr="006551C7">
        <w:rPr>
          <w:rFonts w:ascii="宋体" w:hAnsi="宋体" w:hint="eastAsia"/>
          <w:color w:val="000000"/>
          <w:sz w:val="18"/>
          <w:szCs w:val="18"/>
        </w:rPr>
        <w:t>采用</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．技</w:t>
      </w:r>
      <w:r w:rsidRPr="006551C7">
        <w:rPr>
          <w:rFonts w:ascii="宋体" w:hAnsi="宋体" w:cs="宋体" w:hint="eastAsia"/>
          <w:color w:val="000000"/>
          <w:sz w:val="18"/>
          <w:szCs w:val="18"/>
        </w:rPr>
        <w:t>术</w:t>
      </w:r>
      <w:r w:rsidRPr="006551C7">
        <w:rPr>
          <w:rFonts w:ascii="宋体" w:hAnsi="宋体" w:hint="eastAsia"/>
          <w:color w:val="000000"/>
          <w:sz w:val="18"/>
          <w:szCs w:val="18"/>
        </w:rPr>
        <w:t>推算法</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实</w:t>
      </w:r>
      <w:r w:rsidRPr="006551C7">
        <w:rPr>
          <w:rFonts w:ascii="宋体" w:hAnsi="宋体" w:hint="eastAsia"/>
          <w:color w:val="000000"/>
          <w:sz w:val="18"/>
          <w:szCs w:val="18"/>
        </w:rPr>
        <w:t>地</w:t>
      </w:r>
      <w:r w:rsidRPr="006551C7">
        <w:rPr>
          <w:rFonts w:ascii="宋体" w:hAnsi="宋体" w:cs="宋体" w:hint="eastAsia"/>
          <w:color w:val="000000"/>
          <w:sz w:val="18"/>
          <w:szCs w:val="18"/>
        </w:rPr>
        <w:t>盘</w:t>
      </w:r>
      <w:r w:rsidRPr="006551C7">
        <w:rPr>
          <w:rFonts w:ascii="宋体" w:hAnsi="宋体" w:hint="eastAsia"/>
          <w:color w:val="000000"/>
          <w:sz w:val="18"/>
          <w:szCs w:val="18"/>
        </w:rPr>
        <w:t>点法</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实</w:t>
      </w:r>
      <w:r w:rsidRPr="006551C7">
        <w:rPr>
          <w:rFonts w:ascii="宋体" w:hAnsi="宋体" w:hint="eastAsia"/>
          <w:color w:val="000000"/>
          <w:sz w:val="18"/>
          <w:szCs w:val="18"/>
        </w:rPr>
        <w:t>地</w:t>
      </w:r>
      <w:r w:rsidRPr="006551C7">
        <w:rPr>
          <w:rFonts w:ascii="宋体" w:hAnsi="宋体" w:cs="宋体" w:hint="eastAsia"/>
          <w:color w:val="000000"/>
          <w:sz w:val="18"/>
          <w:szCs w:val="18"/>
        </w:rPr>
        <w:t>盘</w:t>
      </w:r>
      <w:r w:rsidRPr="006551C7">
        <w:rPr>
          <w:rFonts w:ascii="宋体" w:hAnsi="宋体" w:hint="eastAsia"/>
          <w:color w:val="000000"/>
          <w:sz w:val="18"/>
          <w:szCs w:val="18"/>
        </w:rPr>
        <w:t>存法</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账</w:t>
      </w:r>
      <w:r w:rsidRPr="006551C7">
        <w:rPr>
          <w:rFonts w:ascii="宋体" w:hAnsi="宋体" w:hint="eastAsia"/>
          <w:color w:val="000000"/>
          <w:sz w:val="18"/>
          <w:szCs w:val="18"/>
        </w:rPr>
        <w:t>面价</w:t>
      </w:r>
      <w:r w:rsidRPr="006551C7">
        <w:rPr>
          <w:rFonts w:ascii="宋体" w:hAnsi="宋体" w:cs="宋体" w:hint="eastAsia"/>
          <w:color w:val="000000"/>
          <w:sz w:val="18"/>
          <w:szCs w:val="18"/>
        </w:rPr>
        <w:t>值</w:t>
      </w:r>
      <w:r w:rsidRPr="006551C7">
        <w:rPr>
          <w:rFonts w:ascii="宋体" w:hAnsi="宋体" w:hint="eastAsia"/>
          <w:color w:val="000000"/>
          <w:sz w:val="18"/>
          <w:szCs w:val="18"/>
        </w:rPr>
        <w:t>法</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23</w:t>
      </w:r>
      <w:r>
        <w:rPr>
          <w:rFonts w:ascii="宋体" w:hAnsi="宋体" w:hint="eastAsia"/>
          <w:color w:val="000000"/>
          <w:sz w:val="18"/>
          <w:szCs w:val="18"/>
        </w:rPr>
        <w:t>）</w:t>
      </w:r>
      <w:r w:rsidRPr="006551C7">
        <w:rPr>
          <w:rFonts w:ascii="宋体" w:hAnsi="宋体" w:cs="宋体" w:hint="eastAsia"/>
          <w:color w:val="000000"/>
          <w:sz w:val="18"/>
          <w:szCs w:val="18"/>
        </w:rPr>
        <w:t>银</w:t>
      </w:r>
      <w:r w:rsidRPr="006551C7">
        <w:rPr>
          <w:rFonts w:ascii="宋体" w:hAnsi="宋体" w:hint="eastAsia"/>
          <w:color w:val="000000"/>
          <w:sz w:val="18"/>
          <w:szCs w:val="18"/>
        </w:rPr>
        <w:t>行存款的清</w:t>
      </w:r>
      <w:r w:rsidRPr="006551C7">
        <w:rPr>
          <w:rFonts w:ascii="宋体" w:hAnsi="宋体" w:cs="宋体" w:hint="eastAsia"/>
          <w:color w:val="000000"/>
          <w:sz w:val="18"/>
          <w:szCs w:val="18"/>
        </w:rPr>
        <w:t>查</w:t>
      </w:r>
      <w:r w:rsidRPr="006551C7">
        <w:rPr>
          <w:rFonts w:ascii="宋体" w:hAnsi="宋体" w:hint="eastAsia"/>
          <w:color w:val="000000"/>
          <w:sz w:val="18"/>
          <w:szCs w:val="18"/>
        </w:rPr>
        <w:t>是将</w:t>
      </w:r>
      <w:r w:rsidRPr="006551C7">
        <w:rPr>
          <w:rFonts w:ascii="宋体" w:hAnsi="宋体" w:cs="宋体" w:hint="eastAsia"/>
          <w:color w:val="000000"/>
          <w:sz w:val="18"/>
          <w:szCs w:val="18"/>
        </w:rPr>
        <w:t>银</w:t>
      </w:r>
      <w:r w:rsidRPr="006551C7">
        <w:rPr>
          <w:rFonts w:ascii="宋体" w:hAnsi="宋体" w:hint="eastAsia"/>
          <w:color w:val="000000"/>
          <w:sz w:val="18"/>
          <w:szCs w:val="18"/>
        </w:rPr>
        <w:t>行存款</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．日</w:t>
      </w:r>
      <w:r w:rsidRPr="006551C7">
        <w:rPr>
          <w:rFonts w:ascii="宋体" w:hAnsi="宋体" w:cs="宋体" w:hint="eastAsia"/>
          <w:color w:val="000000"/>
          <w:sz w:val="18"/>
          <w:szCs w:val="18"/>
        </w:rPr>
        <w:t>记账</w:t>
      </w:r>
      <w:r w:rsidRPr="006551C7">
        <w:rPr>
          <w:rFonts w:ascii="宋体" w:hAnsi="宋体" w:hint="eastAsia"/>
          <w:color w:val="000000"/>
          <w:sz w:val="18"/>
          <w:szCs w:val="18"/>
        </w:rPr>
        <w:t>与</w:t>
      </w:r>
      <w:r w:rsidRPr="006551C7">
        <w:rPr>
          <w:rFonts w:ascii="宋体" w:hAnsi="宋体" w:cs="宋体" w:hint="eastAsia"/>
          <w:color w:val="000000"/>
          <w:sz w:val="18"/>
          <w:szCs w:val="18"/>
        </w:rPr>
        <w:t>总账</w:t>
      </w:r>
      <w:r w:rsidRPr="006551C7">
        <w:rPr>
          <w:rFonts w:ascii="宋体" w:hAnsi="宋体" w:hint="eastAsia"/>
          <w:color w:val="000000"/>
          <w:sz w:val="18"/>
          <w:szCs w:val="18"/>
        </w:rPr>
        <w:t>核</w:t>
      </w:r>
      <w:r w:rsidRPr="006551C7">
        <w:rPr>
          <w:rFonts w:ascii="宋体" w:hAnsi="宋体" w:cs="宋体" w:hint="eastAsia"/>
          <w:color w:val="000000"/>
          <w:sz w:val="18"/>
          <w:szCs w:val="18"/>
        </w:rPr>
        <w:t>对</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．日</w:t>
      </w:r>
      <w:r w:rsidRPr="006551C7">
        <w:rPr>
          <w:rFonts w:ascii="宋体" w:hAnsi="宋体" w:cs="宋体" w:hint="eastAsia"/>
          <w:color w:val="000000"/>
          <w:sz w:val="18"/>
          <w:szCs w:val="18"/>
        </w:rPr>
        <w:t>记账</w:t>
      </w:r>
      <w:r w:rsidRPr="006551C7">
        <w:rPr>
          <w:rFonts w:ascii="宋体" w:hAnsi="宋体" w:hint="eastAsia"/>
          <w:color w:val="000000"/>
          <w:sz w:val="18"/>
          <w:szCs w:val="18"/>
        </w:rPr>
        <w:t>与</w:t>
      </w:r>
      <w:r w:rsidRPr="006551C7">
        <w:rPr>
          <w:rFonts w:ascii="宋体" w:hAnsi="宋体" w:cs="宋体" w:hint="eastAsia"/>
          <w:color w:val="000000"/>
          <w:sz w:val="18"/>
          <w:szCs w:val="18"/>
        </w:rPr>
        <w:t>银</w:t>
      </w:r>
      <w:r w:rsidRPr="006551C7">
        <w:rPr>
          <w:rFonts w:ascii="宋体" w:hAnsi="宋体" w:hint="eastAsia"/>
          <w:color w:val="000000"/>
          <w:sz w:val="18"/>
          <w:szCs w:val="18"/>
        </w:rPr>
        <w:t>行</w:t>
      </w:r>
      <w:r w:rsidRPr="006551C7">
        <w:rPr>
          <w:rFonts w:ascii="宋体" w:hAnsi="宋体" w:cs="宋体" w:hint="eastAsia"/>
          <w:color w:val="000000"/>
          <w:sz w:val="18"/>
          <w:szCs w:val="18"/>
        </w:rPr>
        <w:t>对账单</w:t>
      </w:r>
      <w:r w:rsidRPr="006551C7">
        <w:rPr>
          <w:rFonts w:ascii="宋体" w:hAnsi="宋体" w:hint="eastAsia"/>
          <w:color w:val="000000"/>
          <w:sz w:val="18"/>
          <w:szCs w:val="18"/>
        </w:rPr>
        <w:t>核</w:t>
      </w:r>
      <w:r w:rsidRPr="006551C7">
        <w:rPr>
          <w:rFonts w:ascii="宋体" w:hAnsi="宋体" w:cs="宋体" w:hint="eastAsia"/>
          <w:color w:val="000000"/>
          <w:sz w:val="18"/>
          <w:szCs w:val="18"/>
        </w:rPr>
        <w:t>对</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．日</w:t>
      </w:r>
      <w:r w:rsidRPr="006551C7">
        <w:rPr>
          <w:rFonts w:ascii="宋体" w:hAnsi="宋体" w:cs="宋体" w:hint="eastAsia"/>
          <w:color w:val="000000"/>
          <w:sz w:val="18"/>
          <w:szCs w:val="18"/>
        </w:rPr>
        <w:t>记账</w:t>
      </w:r>
      <w:r w:rsidRPr="006551C7">
        <w:rPr>
          <w:rFonts w:ascii="宋体" w:hAnsi="宋体" w:hint="eastAsia"/>
          <w:color w:val="000000"/>
          <w:sz w:val="18"/>
          <w:szCs w:val="18"/>
        </w:rPr>
        <w:t>与</w:t>
      </w:r>
      <w:r w:rsidRPr="006551C7">
        <w:rPr>
          <w:rFonts w:ascii="宋体" w:hAnsi="宋体" w:cs="宋体" w:hint="eastAsia"/>
          <w:color w:val="000000"/>
          <w:sz w:val="18"/>
          <w:szCs w:val="18"/>
        </w:rPr>
        <w:t>银</w:t>
      </w:r>
      <w:r w:rsidRPr="006551C7">
        <w:rPr>
          <w:rFonts w:ascii="宋体" w:hAnsi="宋体" w:hint="eastAsia"/>
          <w:color w:val="000000"/>
          <w:sz w:val="18"/>
          <w:szCs w:val="18"/>
        </w:rPr>
        <w:t>行存款收、付凭</w:t>
      </w:r>
      <w:r w:rsidRPr="006551C7">
        <w:rPr>
          <w:rFonts w:ascii="宋体" w:hAnsi="宋体" w:cs="宋体" w:hint="eastAsia"/>
          <w:color w:val="000000"/>
          <w:sz w:val="18"/>
          <w:szCs w:val="18"/>
        </w:rPr>
        <w:t>证</w:t>
      </w:r>
      <w:r w:rsidRPr="006551C7">
        <w:rPr>
          <w:rFonts w:ascii="宋体" w:hAnsi="宋体" w:hint="eastAsia"/>
          <w:color w:val="000000"/>
          <w:sz w:val="18"/>
          <w:szCs w:val="18"/>
        </w:rPr>
        <w:t>核</w:t>
      </w:r>
      <w:r w:rsidRPr="006551C7">
        <w:rPr>
          <w:rFonts w:ascii="宋体" w:hAnsi="宋体" w:cs="宋体" w:hint="eastAsia"/>
          <w:color w:val="000000"/>
          <w:sz w:val="18"/>
          <w:szCs w:val="18"/>
        </w:rPr>
        <w:t>对</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总账</w:t>
      </w:r>
      <w:r w:rsidRPr="006551C7">
        <w:rPr>
          <w:rFonts w:ascii="宋体" w:hAnsi="宋体" w:hint="eastAsia"/>
          <w:color w:val="000000"/>
          <w:sz w:val="18"/>
          <w:szCs w:val="18"/>
        </w:rPr>
        <w:t>与</w:t>
      </w:r>
      <w:r w:rsidRPr="006551C7">
        <w:rPr>
          <w:rFonts w:ascii="宋体" w:hAnsi="宋体" w:cs="宋体" w:hint="eastAsia"/>
          <w:color w:val="000000"/>
          <w:sz w:val="18"/>
          <w:szCs w:val="18"/>
        </w:rPr>
        <w:t>银</w:t>
      </w:r>
      <w:r w:rsidRPr="006551C7">
        <w:rPr>
          <w:rFonts w:ascii="宋体" w:hAnsi="宋体" w:hint="eastAsia"/>
          <w:color w:val="000000"/>
          <w:sz w:val="18"/>
          <w:szCs w:val="18"/>
        </w:rPr>
        <w:t>行存款收、付凭</w:t>
      </w:r>
      <w:r w:rsidRPr="006551C7">
        <w:rPr>
          <w:rFonts w:ascii="宋体" w:hAnsi="宋体" w:cs="宋体" w:hint="eastAsia"/>
          <w:color w:val="000000"/>
          <w:sz w:val="18"/>
          <w:szCs w:val="18"/>
        </w:rPr>
        <w:t>证</w:t>
      </w:r>
      <w:r w:rsidRPr="006551C7">
        <w:rPr>
          <w:rFonts w:ascii="宋体" w:hAnsi="宋体" w:hint="eastAsia"/>
          <w:color w:val="000000"/>
          <w:sz w:val="18"/>
          <w:szCs w:val="18"/>
        </w:rPr>
        <w:t>核</w:t>
      </w:r>
      <w:r w:rsidRPr="006551C7">
        <w:rPr>
          <w:rFonts w:ascii="宋体" w:hAnsi="宋体" w:cs="宋体" w:hint="eastAsia"/>
          <w:color w:val="000000"/>
          <w:sz w:val="18"/>
          <w:szCs w:val="18"/>
        </w:rPr>
        <w:t>对</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24</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导</w:t>
      </w:r>
      <w:r w:rsidRPr="006551C7">
        <w:rPr>
          <w:rFonts w:ascii="宋体" w:hAnsi="宋体" w:hint="eastAsia"/>
          <w:color w:val="000000"/>
          <w:sz w:val="18"/>
          <w:szCs w:val="18"/>
        </w:rPr>
        <w:t>致企</w:t>
      </w:r>
      <w:r w:rsidRPr="006551C7">
        <w:rPr>
          <w:rFonts w:ascii="宋体" w:hAnsi="宋体" w:cs="宋体" w:hint="eastAsia"/>
          <w:color w:val="000000"/>
          <w:sz w:val="18"/>
          <w:szCs w:val="18"/>
        </w:rPr>
        <w:t>业银</w:t>
      </w:r>
      <w:r w:rsidRPr="006551C7">
        <w:rPr>
          <w:rFonts w:ascii="宋体" w:hAnsi="宋体" w:hint="eastAsia"/>
          <w:color w:val="000000"/>
          <w:sz w:val="18"/>
          <w:szCs w:val="18"/>
        </w:rPr>
        <w:t>行存款日</w:t>
      </w:r>
      <w:r w:rsidRPr="006551C7">
        <w:rPr>
          <w:rFonts w:ascii="宋体" w:hAnsi="宋体" w:cs="宋体" w:hint="eastAsia"/>
          <w:color w:val="000000"/>
          <w:sz w:val="18"/>
          <w:szCs w:val="18"/>
        </w:rPr>
        <w:t>记账</w:t>
      </w:r>
      <w:r w:rsidRPr="006551C7">
        <w:rPr>
          <w:rFonts w:ascii="宋体" w:hAnsi="宋体" w:hint="eastAsia"/>
          <w:color w:val="000000"/>
          <w:sz w:val="18"/>
          <w:szCs w:val="18"/>
        </w:rPr>
        <w:t>余</w:t>
      </w:r>
      <w:r w:rsidRPr="006551C7">
        <w:rPr>
          <w:rFonts w:ascii="宋体" w:hAnsi="宋体" w:cs="宋体" w:hint="eastAsia"/>
          <w:color w:val="000000"/>
          <w:sz w:val="18"/>
          <w:szCs w:val="18"/>
        </w:rPr>
        <w:t>额</w:t>
      </w:r>
      <w:r w:rsidRPr="006551C7">
        <w:rPr>
          <w:rFonts w:ascii="宋体" w:hAnsi="宋体" w:hint="eastAsia"/>
          <w:color w:val="000000"/>
          <w:sz w:val="18"/>
          <w:szCs w:val="18"/>
        </w:rPr>
        <w:t>大于</w:t>
      </w:r>
      <w:r w:rsidRPr="006551C7">
        <w:rPr>
          <w:rFonts w:ascii="宋体" w:hAnsi="宋体" w:cs="宋体" w:hint="eastAsia"/>
          <w:color w:val="000000"/>
          <w:sz w:val="18"/>
          <w:szCs w:val="18"/>
        </w:rPr>
        <w:t>银</w:t>
      </w:r>
      <w:r w:rsidRPr="006551C7">
        <w:rPr>
          <w:rFonts w:ascii="宋体" w:hAnsi="宋体" w:hint="eastAsia"/>
          <w:color w:val="000000"/>
          <w:sz w:val="18"/>
          <w:szCs w:val="18"/>
        </w:rPr>
        <w:t>行</w:t>
      </w:r>
      <w:r w:rsidRPr="006551C7">
        <w:rPr>
          <w:rFonts w:ascii="宋体" w:hAnsi="宋体" w:cs="宋体" w:hint="eastAsia"/>
          <w:color w:val="000000"/>
          <w:sz w:val="18"/>
          <w:szCs w:val="18"/>
        </w:rPr>
        <w:t>对账单</w:t>
      </w:r>
      <w:r w:rsidRPr="006551C7">
        <w:rPr>
          <w:rFonts w:ascii="宋体" w:hAnsi="宋体" w:hint="eastAsia"/>
          <w:color w:val="000000"/>
          <w:sz w:val="18"/>
          <w:szCs w:val="18"/>
        </w:rPr>
        <w:t>余</w:t>
      </w:r>
      <w:r w:rsidRPr="006551C7">
        <w:rPr>
          <w:rFonts w:ascii="宋体" w:hAnsi="宋体" w:cs="宋体" w:hint="eastAsia"/>
          <w:color w:val="000000"/>
          <w:sz w:val="18"/>
          <w:szCs w:val="18"/>
        </w:rPr>
        <w:t>额</w:t>
      </w:r>
      <w:r w:rsidRPr="006551C7">
        <w:rPr>
          <w:rFonts w:ascii="宋体" w:hAnsi="宋体" w:hint="eastAsia"/>
          <w:color w:val="000000"/>
          <w:sz w:val="18"/>
          <w:szCs w:val="18"/>
        </w:rPr>
        <w:t>的未达</w:t>
      </w:r>
      <w:r w:rsidRPr="006551C7">
        <w:rPr>
          <w:rFonts w:ascii="宋体" w:hAnsi="宋体" w:cs="宋体" w:hint="eastAsia"/>
          <w:color w:val="000000"/>
          <w:sz w:val="18"/>
          <w:szCs w:val="18"/>
        </w:rPr>
        <w:t>账项</w:t>
      </w:r>
      <w:r w:rsidRPr="006551C7">
        <w:rPr>
          <w:rFonts w:ascii="宋体" w:hAnsi="宋体" w:hint="eastAsia"/>
          <w:color w:val="000000"/>
          <w:sz w:val="18"/>
          <w:szCs w:val="18"/>
        </w:rPr>
        <w:t>有</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．企</w:t>
      </w:r>
      <w:r w:rsidRPr="006551C7">
        <w:rPr>
          <w:rFonts w:ascii="宋体" w:hAnsi="宋体" w:cs="宋体" w:hint="eastAsia"/>
          <w:color w:val="000000"/>
          <w:sz w:val="18"/>
          <w:szCs w:val="18"/>
        </w:rPr>
        <w:t>业</w:t>
      </w:r>
      <w:r w:rsidRPr="006551C7">
        <w:rPr>
          <w:rFonts w:ascii="宋体" w:hAnsi="宋体" w:hint="eastAsia"/>
          <w:color w:val="000000"/>
          <w:sz w:val="18"/>
          <w:szCs w:val="18"/>
        </w:rPr>
        <w:t>已收、</w:t>
      </w:r>
      <w:r w:rsidRPr="006551C7">
        <w:rPr>
          <w:rFonts w:ascii="宋体" w:hAnsi="宋体" w:cs="宋体" w:hint="eastAsia"/>
          <w:color w:val="000000"/>
          <w:sz w:val="18"/>
          <w:szCs w:val="18"/>
        </w:rPr>
        <w:t>银</w:t>
      </w:r>
      <w:r>
        <w:rPr>
          <w:rFonts w:ascii="宋体" w:hAnsi="宋体" w:hint="eastAsia"/>
          <w:color w:val="000000"/>
          <w:sz w:val="18"/>
          <w:szCs w:val="18"/>
        </w:rPr>
        <w:t>行未收</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．企</w:t>
      </w:r>
      <w:r w:rsidRPr="006551C7">
        <w:rPr>
          <w:rFonts w:ascii="宋体" w:hAnsi="宋体" w:cs="宋体" w:hint="eastAsia"/>
          <w:color w:val="000000"/>
          <w:sz w:val="18"/>
          <w:szCs w:val="18"/>
        </w:rPr>
        <w:t>业</w:t>
      </w:r>
      <w:r w:rsidRPr="006551C7">
        <w:rPr>
          <w:rFonts w:ascii="宋体" w:hAnsi="宋体" w:hint="eastAsia"/>
          <w:color w:val="000000"/>
          <w:sz w:val="18"/>
          <w:szCs w:val="18"/>
        </w:rPr>
        <w:t>已付、</w:t>
      </w:r>
      <w:r w:rsidRPr="006551C7">
        <w:rPr>
          <w:rFonts w:ascii="宋体" w:hAnsi="宋体" w:cs="宋体" w:hint="eastAsia"/>
          <w:color w:val="000000"/>
          <w:sz w:val="18"/>
          <w:szCs w:val="18"/>
        </w:rPr>
        <w:t>银</w:t>
      </w:r>
      <w:r>
        <w:rPr>
          <w:rFonts w:ascii="宋体" w:hAnsi="宋体" w:hint="eastAsia"/>
          <w:color w:val="000000"/>
          <w:sz w:val="18"/>
          <w:szCs w:val="18"/>
        </w:rPr>
        <w:t>行未付</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．企</w:t>
      </w:r>
      <w:r w:rsidRPr="006551C7">
        <w:rPr>
          <w:rFonts w:ascii="宋体" w:hAnsi="宋体" w:cs="宋体" w:hint="eastAsia"/>
          <w:color w:val="000000"/>
          <w:sz w:val="18"/>
          <w:szCs w:val="18"/>
        </w:rPr>
        <w:t>业</w:t>
      </w:r>
      <w:r>
        <w:rPr>
          <w:rFonts w:ascii="宋体" w:hAnsi="宋体" w:hint="eastAsia"/>
          <w:color w:val="000000"/>
          <w:sz w:val="18"/>
          <w:szCs w:val="18"/>
        </w:rPr>
        <w:t>未</w:t>
      </w:r>
      <w:r w:rsidRPr="006551C7">
        <w:rPr>
          <w:rFonts w:ascii="宋体" w:hAnsi="宋体" w:hint="eastAsia"/>
          <w:color w:val="000000"/>
          <w:sz w:val="18"/>
          <w:szCs w:val="18"/>
        </w:rPr>
        <w:t>收、</w:t>
      </w:r>
      <w:r w:rsidRPr="006551C7">
        <w:rPr>
          <w:rFonts w:ascii="宋体" w:hAnsi="宋体" w:cs="宋体" w:hint="eastAsia"/>
          <w:color w:val="000000"/>
          <w:sz w:val="18"/>
          <w:szCs w:val="18"/>
        </w:rPr>
        <w:t>银</w:t>
      </w:r>
      <w:r>
        <w:rPr>
          <w:rFonts w:ascii="宋体" w:hAnsi="宋体" w:hint="eastAsia"/>
          <w:color w:val="000000"/>
          <w:sz w:val="18"/>
          <w:szCs w:val="18"/>
        </w:rPr>
        <w:t>行</w:t>
      </w:r>
      <w:r w:rsidRPr="006551C7">
        <w:rPr>
          <w:rFonts w:ascii="宋体" w:hAnsi="宋体" w:hint="eastAsia"/>
          <w:color w:val="000000"/>
          <w:sz w:val="18"/>
          <w:szCs w:val="18"/>
        </w:rPr>
        <w:t>收款</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．企</w:t>
      </w:r>
      <w:r w:rsidRPr="006551C7">
        <w:rPr>
          <w:rFonts w:ascii="宋体" w:hAnsi="宋体" w:cs="宋体" w:hint="eastAsia"/>
          <w:color w:val="000000"/>
          <w:sz w:val="18"/>
          <w:szCs w:val="18"/>
        </w:rPr>
        <w:t>业</w:t>
      </w:r>
      <w:r>
        <w:rPr>
          <w:rFonts w:ascii="宋体" w:hAnsi="宋体" w:hint="eastAsia"/>
          <w:color w:val="000000"/>
          <w:sz w:val="18"/>
          <w:szCs w:val="18"/>
        </w:rPr>
        <w:t>已</w:t>
      </w:r>
      <w:r w:rsidRPr="006551C7">
        <w:rPr>
          <w:rFonts w:ascii="宋体" w:hAnsi="宋体" w:hint="eastAsia"/>
          <w:color w:val="000000"/>
          <w:sz w:val="18"/>
          <w:szCs w:val="18"/>
        </w:rPr>
        <w:t>付、</w:t>
      </w:r>
      <w:r w:rsidRPr="006551C7">
        <w:rPr>
          <w:rFonts w:ascii="宋体" w:hAnsi="宋体" w:cs="宋体" w:hint="eastAsia"/>
          <w:color w:val="000000"/>
          <w:sz w:val="18"/>
          <w:szCs w:val="18"/>
        </w:rPr>
        <w:t>银</w:t>
      </w:r>
      <w:r>
        <w:rPr>
          <w:rFonts w:ascii="宋体" w:hAnsi="宋体" w:hint="eastAsia"/>
          <w:color w:val="000000"/>
          <w:sz w:val="18"/>
          <w:szCs w:val="18"/>
        </w:rPr>
        <w:t>行未收</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25</w:t>
      </w:r>
      <w:r>
        <w:rPr>
          <w:rFonts w:ascii="宋体" w:hAnsi="宋体" w:hint="eastAsia"/>
          <w:color w:val="000000"/>
          <w:sz w:val="18"/>
          <w:szCs w:val="18"/>
        </w:rPr>
        <w:t>）</w:t>
      </w:r>
      <w:r w:rsidRPr="006551C7">
        <w:rPr>
          <w:rFonts w:ascii="宋体" w:hAnsi="宋体" w:cs="宋体" w:hint="eastAsia"/>
          <w:color w:val="000000"/>
          <w:sz w:val="18"/>
          <w:szCs w:val="18"/>
        </w:rPr>
        <w:t>银</w:t>
      </w:r>
      <w:r w:rsidRPr="006551C7">
        <w:rPr>
          <w:rFonts w:ascii="宋体" w:hAnsi="宋体" w:hint="eastAsia"/>
          <w:color w:val="000000"/>
          <w:sz w:val="18"/>
          <w:szCs w:val="18"/>
        </w:rPr>
        <w:t>行存款余</w:t>
      </w:r>
      <w:r w:rsidRPr="006551C7">
        <w:rPr>
          <w:rFonts w:ascii="宋体" w:hAnsi="宋体" w:cs="宋体" w:hint="eastAsia"/>
          <w:color w:val="000000"/>
          <w:sz w:val="18"/>
          <w:szCs w:val="18"/>
        </w:rPr>
        <w:t>额调节</w:t>
      </w:r>
      <w:r w:rsidRPr="006551C7">
        <w:rPr>
          <w:rFonts w:ascii="宋体" w:hAnsi="宋体" w:hint="eastAsia"/>
          <w:color w:val="000000"/>
          <w:sz w:val="18"/>
          <w:szCs w:val="18"/>
        </w:rPr>
        <w:t>表的</w:t>
      </w:r>
      <w:r w:rsidRPr="006551C7">
        <w:rPr>
          <w:rFonts w:ascii="宋体" w:hAnsi="宋体" w:cs="宋体" w:hint="eastAsia"/>
          <w:color w:val="000000"/>
          <w:sz w:val="18"/>
          <w:szCs w:val="18"/>
        </w:rPr>
        <w:t>调节</w:t>
      </w:r>
      <w:r w:rsidRPr="006551C7">
        <w:rPr>
          <w:rFonts w:ascii="宋体" w:hAnsi="宋体" w:hint="eastAsia"/>
          <w:color w:val="000000"/>
          <w:sz w:val="18"/>
          <w:szCs w:val="18"/>
        </w:rPr>
        <w:t>后余</w:t>
      </w:r>
      <w:r w:rsidRPr="006551C7">
        <w:rPr>
          <w:rFonts w:ascii="宋体" w:hAnsi="宋体" w:cs="宋体" w:hint="eastAsia"/>
          <w:color w:val="000000"/>
          <w:sz w:val="18"/>
          <w:szCs w:val="18"/>
        </w:rPr>
        <w:t>额</w:t>
      </w:r>
      <w:r w:rsidRPr="006551C7">
        <w:rPr>
          <w:rFonts w:ascii="宋体" w:hAnsi="宋体" w:hint="eastAsia"/>
          <w:color w:val="000000"/>
          <w:sz w:val="18"/>
          <w:szCs w:val="18"/>
        </w:rPr>
        <w:t>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银</w:t>
      </w:r>
      <w:r w:rsidRPr="006551C7">
        <w:rPr>
          <w:rFonts w:ascii="宋体" w:hAnsi="宋体" w:hint="eastAsia"/>
          <w:color w:val="000000"/>
          <w:sz w:val="18"/>
          <w:szCs w:val="18"/>
        </w:rPr>
        <w:t>行</w:t>
      </w:r>
      <w:r w:rsidRPr="006551C7">
        <w:rPr>
          <w:rFonts w:ascii="宋体" w:hAnsi="宋体" w:cs="宋体" w:hint="eastAsia"/>
          <w:color w:val="000000"/>
          <w:sz w:val="18"/>
          <w:szCs w:val="18"/>
        </w:rPr>
        <w:t>对账单</w:t>
      </w:r>
      <w:r w:rsidRPr="006551C7">
        <w:rPr>
          <w:rFonts w:ascii="宋体" w:hAnsi="宋体" w:hint="eastAsia"/>
          <w:color w:val="000000"/>
          <w:sz w:val="18"/>
          <w:szCs w:val="18"/>
        </w:rPr>
        <w:t>余</w:t>
      </w:r>
      <w:r w:rsidRPr="006551C7">
        <w:rPr>
          <w:rFonts w:ascii="宋体" w:hAnsi="宋体" w:cs="宋体" w:hint="eastAsia"/>
          <w:color w:val="000000"/>
          <w:sz w:val="18"/>
          <w:szCs w:val="18"/>
        </w:rPr>
        <w:t>额</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．企</w:t>
      </w:r>
      <w:r w:rsidRPr="006551C7">
        <w:rPr>
          <w:rFonts w:ascii="宋体" w:hAnsi="宋体" w:cs="宋体" w:hint="eastAsia"/>
          <w:color w:val="000000"/>
          <w:sz w:val="18"/>
          <w:szCs w:val="18"/>
        </w:rPr>
        <w:t>业账</w:t>
      </w:r>
      <w:r w:rsidRPr="006551C7">
        <w:rPr>
          <w:rFonts w:ascii="宋体" w:hAnsi="宋体" w:hint="eastAsia"/>
          <w:color w:val="000000"/>
          <w:sz w:val="18"/>
          <w:szCs w:val="18"/>
        </w:rPr>
        <w:t>面的存款余</w:t>
      </w:r>
      <w:r w:rsidRPr="006551C7">
        <w:rPr>
          <w:rFonts w:ascii="宋体" w:hAnsi="宋体" w:cs="宋体" w:hint="eastAsia"/>
          <w:color w:val="000000"/>
          <w:sz w:val="18"/>
          <w:szCs w:val="18"/>
        </w:rPr>
        <w:t>额</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．企</w:t>
      </w:r>
      <w:r w:rsidRPr="006551C7">
        <w:rPr>
          <w:rFonts w:ascii="宋体" w:hAnsi="宋体" w:cs="宋体" w:hint="eastAsia"/>
          <w:color w:val="000000"/>
          <w:sz w:val="18"/>
          <w:szCs w:val="18"/>
        </w:rPr>
        <w:t>业实际</w:t>
      </w:r>
      <w:r w:rsidRPr="006551C7">
        <w:rPr>
          <w:rFonts w:ascii="宋体" w:hAnsi="宋体" w:hint="eastAsia"/>
          <w:color w:val="000000"/>
          <w:sz w:val="18"/>
          <w:szCs w:val="18"/>
        </w:rPr>
        <w:t>可</w:t>
      </w:r>
      <w:r w:rsidRPr="006551C7">
        <w:rPr>
          <w:rFonts w:ascii="宋体" w:hAnsi="宋体" w:cs="宋体" w:hint="eastAsia"/>
          <w:color w:val="000000"/>
          <w:sz w:val="18"/>
          <w:szCs w:val="18"/>
        </w:rPr>
        <w:t>动</w:t>
      </w:r>
      <w:r w:rsidRPr="006551C7">
        <w:rPr>
          <w:rFonts w:ascii="宋体" w:hAnsi="宋体" w:hint="eastAsia"/>
          <w:color w:val="000000"/>
          <w:sz w:val="18"/>
          <w:szCs w:val="18"/>
        </w:rPr>
        <w:t>用的款</w:t>
      </w:r>
      <w:r w:rsidRPr="006551C7">
        <w:rPr>
          <w:rFonts w:ascii="宋体" w:hAnsi="宋体" w:cs="宋体" w:hint="eastAsia"/>
          <w:color w:val="000000"/>
          <w:sz w:val="18"/>
          <w:szCs w:val="18"/>
        </w:rPr>
        <w:t>项</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．未达</w:t>
      </w:r>
      <w:r w:rsidRPr="006551C7">
        <w:rPr>
          <w:rFonts w:ascii="宋体" w:hAnsi="宋体" w:cs="宋体" w:hint="eastAsia"/>
          <w:color w:val="000000"/>
          <w:sz w:val="18"/>
          <w:szCs w:val="18"/>
        </w:rPr>
        <w:t>账项</w:t>
      </w:r>
      <w:r w:rsidRPr="006551C7">
        <w:rPr>
          <w:rFonts w:ascii="宋体" w:hAnsi="宋体" w:hint="eastAsia"/>
          <w:color w:val="000000"/>
          <w:sz w:val="18"/>
          <w:szCs w:val="18"/>
        </w:rPr>
        <w:t>余</w:t>
      </w:r>
      <w:r w:rsidRPr="006551C7">
        <w:rPr>
          <w:rFonts w:ascii="宋体" w:hAnsi="宋体" w:cs="宋体" w:hint="eastAsia"/>
          <w:color w:val="000000"/>
          <w:sz w:val="18"/>
          <w:szCs w:val="18"/>
        </w:rPr>
        <w:t>额</w:t>
      </w:r>
    </w:p>
    <w:p w:rsidR="007B4EC5" w:rsidRPr="0045143E" w:rsidRDefault="007B4EC5" w:rsidP="00743982">
      <w:pPr>
        <w:autoSpaceDE w:val="0"/>
        <w:autoSpaceDN w:val="0"/>
        <w:adjustRightInd w:val="0"/>
        <w:ind w:firstLineChars="200" w:firstLine="436"/>
        <w:jc w:val="left"/>
        <w:rPr>
          <w:rFonts w:ascii="宋体"/>
          <w:b/>
          <w:color w:val="000000"/>
        </w:rPr>
      </w:pPr>
      <w:r w:rsidRPr="0045143E">
        <w:rPr>
          <w:rFonts w:ascii="宋体" w:hAnsi="宋体"/>
          <w:b/>
          <w:color w:val="000000"/>
        </w:rPr>
        <w:t>2.</w:t>
      </w:r>
      <w:r w:rsidRPr="0045143E">
        <w:rPr>
          <w:rFonts w:ascii="宋体" w:hAnsi="宋体" w:hint="eastAsia"/>
          <w:b/>
          <w:color w:val="000000"/>
        </w:rPr>
        <w:t>多选题</w:t>
      </w:r>
    </w:p>
    <w:p w:rsidR="007B4EC5" w:rsidRPr="00693056" w:rsidRDefault="007B4EC5" w:rsidP="00743982">
      <w:pPr>
        <w:autoSpaceDE w:val="0"/>
        <w:autoSpaceDN w:val="0"/>
        <w:adjustRightInd w:val="0"/>
        <w:ind w:firstLineChars="200" w:firstLine="374"/>
        <w:jc w:val="left"/>
        <w:rPr>
          <w:rFonts w:ascii="宋体"/>
          <w:b/>
          <w:bCs/>
          <w:color w:val="000000"/>
          <w:sz w:val="18"/>
          <w:szCs w:val="21"/>
        </w:rPr>
      </w:pPr>
      <w:r>
        <w:rPr>
          <w:rFonts w:ascii="宋体" w:hAnsi="宋体" w:hint="eastAsia"/>
          <w:color w:val="000000"/>
          <w:sz w:val="18"/>
          <w:szCs w:val="21"/>
        </w:rPr>
        <w:t>（</w:t>
      </w:r>
      <w:r w:rsidRPr="00693056">
        <w:rPr>
          <w:rFonts w:ascii="宋体" w:hAnsi="宋体"/>
          <w:color w:val="000000"/>
          <w:sz w:val="18"/>
          <w:szCs w:val="21"/>
        </w:rPr>
        <w:t>1</w:t>
      </w:r>
      <w:r w:rsidRPr="00693056">
        <w:rPr>
          <w:rFonts w:ascii="宋体" w:hAnsi="宋体" w:hint="eastAsia"/>
          <w:color w:val="000000"/>
          <w:sz w:val="18"/>
          <w:szCs w:val="21"/>
        </w:rPr>
        <w:t>）在实际工作中，可能造成账实不符的原因有（</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Default="007B4EC5" w:rsidP="00743982">
      <w:pPr>
        <w:autoSpaceDE w:val="0"/>
        <w:autoSpaceDN w:val="0"/>
        <w:adjustRightInd w:val="0"/>
        <w:ind w:firstLine="360"/>
        <w:jc w:val="left"/>
        <w:rPr>
          <w:rFonts w:ascii="宋体" w:hAnsi="宋体"/>
          <w:color w:val="000000"/>
          <w:sz w:val="18"/>
          <w:szCs w:val="21"/>
        </w:rPr>
      </w:pPr>
      <w:r w:rsidRPr="00693056">
        <w:rPr>
          <w:rFonts w:ascii="宋体" w:hAnsi="宋体"/>
          <w:color w:val="000000"/>
          <w:sz w:val="18"/>
          <w:szCs w:val="21"/>
        </w:rPr>
        <w:t>A</w:t>
      </w:r>
      <w:r w:rsidRPr="00693056">
        <w:rPr>
          <w:rFonts w:ascii="宋体" w:hAnsi="宋体" w:hint="eastAsia"/>
          <w:color w:val="000000"/>
          <w:sz w:val="18"/>
          <w:szCs w:val="21"/>
        </w:rPr>
        <w:t>．账簿记录错误</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color w:val="000000"/>
          <w:sz w:val="18"/>
          <w:szCs w:val="21"/>
        </w:rPr>
        <w:t>B</w:t>
      </w:r>
      <w:r w:rsidRPr="00693056">
        <w:rPr>
          <w:rFonts w:ascii="宋体" w:hAnsi="宋体" w:hint="eastAsia"/>
          <w:color w:val="000000"/>
          <w:sz w:val="18"/>
          <w:szCs w:val="21"/>
        </w:rPr>
        <w:t>．保管过程中自然损耗</w:t>
      </w:r>
      <w:r>
        <w:rPr>
          <w:rFonts w:ascii="宋体" w:hAnsi="宋体"/>
          <w:color w:val="000000"/>
          <w:sz w:val="18"/>
          <w:szCs w:val="21"/>
        </w:rPr>
        <w:t xml:space="preserve">  </w:t>
      </w:r>
    </w:p>
    <w:p w:rsidR="007B4EC5" w:rsidRPr="00693056" w:rsidRDefault="007B4EC5" w:rsidP="00743982">
      <w:pPr>
        <w:autoSpaceDE w:val="0"/>
        <w:autoSpaceDN w:val="0"/>
        <w:adjustRightInd w:val="0"/>
        <w:ind w:firstLine="360"/>
        <w:jc w:val="left"/>
        <w:rPr>
          <w:rFonts w:ascii="宋体" w:hAnsi="宋体"/>
          <w:color w:val="000000"/>
          <w:sz w:val="18"/>
          <w:szCs w:val="21"/>
        </w:rPr>
      </w:pPr>
      <w:r w:rsidRPr="00693056">
        <w:rPr>
          <w:rFonts w:ascii="宋体" w:hAnsi="宋体"/>
          <w:color w:val="000000"/>
          <w:sz w:val="18"/>
          <w:szCs w:val="21"/>
        </w:rPr>
        <w:t>C</w:t>
      </w:r>
      <w:r w:rsidRPr="00693056">
        <w:rPr>
          <w:rFonts w:ascii="宋体" w:hAnsi="宋体" w:hint="eastAsia"/>
          <w:color w:val="000000"/>
          <w:sz w:val="18"/>
          <w:szCs w:val="21"/>
        </w:rPr>
        <w:t>．非常事故造成</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color w:val="000000"/>
          <w:sz w:val="18"/>
          <w:szCs w:val="21"/>
        </w:rPr>
        <w:t>D</w:t>
      </w:r>
      <w:r w:rsidRPr="00693056">
        <w:rPr>
          <w:rFonts w:ascii="宋体" w:hAnsi="宋体" w:hint="eastAsia"/>
          <w:color w:val="000000"/>
          <w:sz w:val="18"/>
          <w:szCs w:val="21"/>
        </w:rPr>
        <w:t>．管理人员失职</w:t>
      </w:r>
      <w:r w:rsidRPr="00693056">
        <w:rPr>
          <w:rFonts w:ascii="宋体" w:hAnsi="宋体"/>
          <w:color w:val="000000"/>
          <w:sz w:val="18"/>
          <w:szCs w:val="21"/>
        </w:rPr>
        <w:t xml:space="preserve">  </w:t>
      </w:r>
    </w:p>
    <w:p w:rsidR="007B4EC5" w:rsidRPr="00693056" w:rsidRDefault="007B4EC5" w:rsidP="00743982">
      <w:pPr>
        <w:autoSpaceDE w:val="0"/>
        <w:autoSpaceDN w:val="0"/>
        <w:adjustRightInd w:val="0"/>
        <w:ind w:firstLine="360"/>
        <w:jc w:val="left"/>
        <w:rPr>
          <w:rFonts w:ascii="宋体"/>
          <w:color w:val="000000"/>
          <w:sz w:val="18"/>
          <w:szCs w:val="21"/>
        </w:rPr>
      </w:pPr>
      <w:r w:rsidRPr="00693056">
        <w:rPr>
          <w:rFonts w:ascii="宋体" w:hAnsi="宋体"/>
          <w:color w:val="000000"/>
          <w:sz w:val="18"/>
          <w:szCs w:val="21"/>
        </w:rPr>
        <w:t>E</w:t>
      </w:r>
      <w:r w:rsidRPr="00693056">
        <w:rPr>
          <w:rFonts w:ascii="宋体" w:hAnsi="宋体" w:hint="eastAsia"/>
          <w:color w:val="000000"/>
          <w:sz w:val="18"/>
          <w:szCs w:val="21"/>
        </w:rPr>
        <w:t>．不法分子营私舞弊</w:t>
      </w:r>
    </w:p>
    <w:p w:rsidR="007B4EC5" w:rsidRPr="00693056" w:rsidRDefault="007B4EC5" w:rsidP="00743982">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sidRPr="00693056">
        <w:rPr>
          <w:rFonts w:ascii="宋体" w:hAnsi="宋体"/>
          <w:color w:val="000000"/>
          <w:sz w:val="18"/>
          <w:szCs w:val="21"/>
        </w:rPr>
        <w:t>2</w:t>
      </w:r>
      <w:r w:rsidRPr="00693056">
        <w:rPr>
          <w:rFonts w:ascii="宋体" w:hAnsi="宋体" w:hint="eastAsia"/>
          <w:color w:val="000000"/>
          <w:sz w:val="18"/>
          <w:szCs w:val="21"/>
        </w:rPr>
        <w:t>）全面清查一般在（</w:t>
      </w:r>
      <w:r w:rsidRPr="00693056">
        <w:rPr>
          <w:rFonts w:ascii="宋体" w:hAnsi="宋体"/>
          <w:color w:val="000000"/>
          <w:sz w:val="18"/>
          <w:szCs w:val="21"/>
        </w:rPr>
        <w:t xml:space="preserve">  </w:t>
      </w:r>
      <w:r w:rsidRPr="00693056">
        <w:rPr>
          <w:rFonts w:ascii="宋体" w:hAnsi="宋体" w:hint="eastAsia"/>
          <w:color w:val="000000"/>
          <w:sz w:val="18"/>
          <w:szCs w:val="21"/>
        </w:rPr>
        <w:t>）情况下进行。</w:t>
      </w:r>
    </w:p>
    <w:p w:rsidR="007B4EC5" w:rsidRDefault="007B4EC5" w:rsidP="00743982">
      <w:pPr>
        <w:autoSpaceDE w:val="0"/>
        <w:autoSpaceDN w:val="0"/>
        <w:adjustRightInd w:val="0"/>
        <w:ind w:firstLine="360"/>
        <w:jc w:val="left"/>
        <w:rPr>
          <w:rFonts w:ascii="宋体" w:hAnsi="宋体"/>
          <w:color w:val="000000"/>
          <w:sz w:val="18"/>
          <w:szCs w:val="21"/>
        </w:rPr>
      </w:pPr>
      <w:r w:rsidRPr="00693056">
        <w:rPr>
          <w:rFonts w:ascii="宋体" w:hAnsi="宋体"/>
          <w:color w:val="000000"/>
          <w:sz w:val="18"/>
          <w:szCs w:val="21"/>
        </w:rPr>
        <w:t>A</w:t>
      </w:r>
      <w:r w:rsidRPr="00693056">
        <w:rPr>
          <w:rFonts w:ascii="宋体" w:hAnsi="宋体" w:hint="eastAsia"/>
          <w:color w:val="000000"/>
          <w:sz w:val="18"/>
          <w:szCs w:val="21"/>
        </w:rPr>
        <w:t>．年终决算之前</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color w:val="000000"/>
          <w:sz w:val="18"/>
          <w:szCs w:val="21"/>
        </w:rPr>
        <w:t>B</w:t>
      </w:r>
      <w:r w:rsidRPr="00693056">
        <w:rPr>
          <w:rFonts w:ascii="宋体" w:hAnsi="宋体" w:hint="eastAsia"/>
          <w:color w:val="000000"/>
          <w:sz w:val="18"/>
          <w:szCs w:val="21"/>
        </w:rPr>
        <w:t>．单位撤销、合并</w:t>
      </w:r>
      <w:r w:rsidRPr="00693056">
        <w:rPr>
          <w:rFonts w:ascii="宋体" w:hAnsi="宋体"/>
          <w:color w:val="000000"/>
          <w:sz w:val="18"/>
          <w:szCs w:val="21"/>
        </w:rPr>
        <w:t xml:space="preserve"> </w:t>
      </w:r>
      <w:r>
        <w:rPr>
          <w:rFonts w:ascii="宋体" w:hAnsi="宋体"/>
          <w:color w:val="000000"/>
          <w:sz w:val="18"/>
          <w:szCs w:val="21"/>
        </w:rPr>
        <w:t xml:space="preserve">     </w:t>
      </w:r>
    </w:p>
    <w:p w:rsidR="007B4EC5" w:rsidRPr="00693056" w:rsidRDefault="007B4EC5" w:rsidP="00743982">
      <w:pPr>
        <w:autoSpaceDE w:val="0"/>
        <w:autoSpaceDN w:val="0"/>
        <w:adjustRightInd w:val="0"/>
        <w:ind w:firstLine="360"/>
        <w:jc w:val="left"/>
        <w:rPr>
          <w:rFonts w:ascii="宋体"/>
          <w:color w:val="000000"/>
          <w:sz w:val="18"/>
          <w:szCs w:val="21"/>
        </w:rPr>
      </w:pPr>
      <w:r w:rsidRPr="00693056">
        <w:rPr>
          <w:rFonts w:ascii="宋体" w:hAnsi="宋体"/>
          <w:color w:val="000000"/>
          <w:sz w:val="18"/>
          <w:szCs w:val="21"/>
        </w:rPr>
        <w:t>C</w:t>
      </w:r>
      <w:r w:rsidRPr="00693056">
        <w:rPr>
          <w:rFonts w:ascii="宋体" w:hAnsi="宋体" w:hint="eastAsia"/>
          <w:color w:val="000000"/>
          <w:sz w:val="18"/>
          <w:szCs w:val="21"/>
        </w:rPr>
        <w:t>．开展资产评估</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color w:val="000000"/>
          <w:sz w:val="18"/>
          <w:szCs w:val="21"/>
        </w:rPr>
        <w:t>D</w:t>
      </w:r>
      <w:r w:rsidRPr="00693056">
        <w:rPr>
          <w:rFonts w:ascii="宋体" w:hAnsi="宋体" w:hint="eastAsia"/>
          <w:color w:val="000000"/>
          <w:sz w:val="18"/>
          <w:szCs w:val="21"/>
        </w:rPr>
        <w:t>．财会人员调离工作</w:t>
      </w:r>
    </w:p>
    <w:p w:rsidR="007B4EC5" w:rsidRPr="00693056" w:rsidRDefault="007B4EC5" w:rsidP="00743982">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E</w:t>
      </w:r>
      <w:r w:rsidRPr="00693056">
        <w:rPr>
          <w:rFonts w:ascii="宋体" w:hAnsi="宋体" w:hint="eastAsia"/>
          <w:color w:val="000000"/>
          <w:sz w:val="18"/>
          <w:szCs w:val="21"/>
        </w:rPr>
        <w:t>．单位主要负责人调离工作</w:t>
      </w:r>
    </w:p>
    <w:p w:rsidR="007B4EC5" w:rsidRPr="00693056" w:rsidRDefault="007B4EC5" w:rsidP="00743982">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sidRPr="00693056">
        <w:rPr>
          <w:rFonts w:ascii="宋体" w:hAnsi="宋体"/>
          <w:color w:val="000000"/>
          <w:sz w:val="18"/>
          <w:szCs w:val="21"/>
        </w:rPr>
        <w:t>3</w:t>
      </w:r>
      <w:r w:rsidRPr="00693056">
        <w:rPr>
          <w:rFonts w:ascii="宋体" w:hAnsi="宋体" w:hint="eastAsia"/>
          <w:color w:val="000000"/>
          <w:sz w:val="18"/>
          <w:szCs w:val="21"/>
        </w:rPr>
        <w:t>）下列情况下，属于未达账项的有（</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743982">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A</w:t>
      </w:r>
      <w:r w:rsidRPr="00693056">
        <w:rPr>
          <w:rFonts w:ascii="宋体" w:hAnsi="宋体" w:hint="eastAsia"/>
          <w:color w:val="000000"/>
          <w:sz w:val="18"/>
          <w:szCs w:val="21"/>
        </w:rPr>
        <w:t>．企业已付款，银行未付</w:t>
      </w:r>
      <w:r w:rsidRPr="00693056">
        <w:rPr>
          <w:rFonts w:ascii="宋体" w:hAnsi="宋体"/>
          <w:color w:val="000000"/>
          <w:sz w:val="18"/>
          <w:szCs w:val="21"/>
        </w:rPr>
        <w:t xml:space="preserve">                B</w:t>
      </w:r>
      <w:r w:rsidRPr="00693056">
        <w:rPr>
          <w:rFonts w:ascii="宋体" w:hAnsi="宋体" w:hint="eastAsia"/>
          <w:color w:val="000000"/>
          <w:sz w:val="18"/>
          <w:szCs w:val="21"/>
        </w:rPr>
        <w:t>．银行已收款，企业未收</w:t>
      </w:r>
    </w:p>
    <w:p w:rsidR="007B4EC5" w:rsidRPr="00693056" w:rsidRDefault="007B4EC5" w:rsidP="00743982">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C</w:t>
      </w:r>
      <w:r w:rsidRPr="00693056">
        <w:rPr>
          <w:rFonts w:ascii="宋体" w:hAnsi="宋体" w:hint="eastAsia"/>
          <w:color w:val="000000"/>
          <w:sz w:val="18"/>
          <w:szCs w:val="21"/>
        </w:rPr>
        <w:t>．银行已付款，企业已付</w:t>
      </w:r>
      <w:r w:rsidRPr="00693056">
        <w:rPr>
          <w:rFonts w:ascii="宋体" w:hAnsi="宋体"/>
          <w:color w:val="000000"/>
          <w:sz w:val="18"/>
          <w:szCs w:val="21"/>
        </w:rPr>
        <w:t xml:space="preserve">                D</w:t>
      </w:r>
      <w:r w:rsidRPr="00693056">
        <w:rPr>
          <w:rFonts w:ascii="宋体" w:hAnsi="宋体" w:hint="eastAsia"/>
          <w:color w:val="000000"/>
          <w:sz w:val="18"/>
          <w:szCs w:val="21"/>
        </w:rPr>
        <w:t>．企业已收款，银行未收</w:t>
      </w:r>
    </w:p>
    <w:p w:rsidR="007B4EC5" w:rsidRPr="00693056" w:rsidRDefault="007B4EC5" w:rsidP="00743982">
      <w:pPr>
        <w:autoSpaceDE w:val="0"/>
        <w:autoSpaceDN w:val="0"/>
        <w:adjustRightInd w:val="0"/>
        <w:ind w:firstLine="360"/>
        <w:jc w:val="left"/>
        <w:rPr>
          <w:rFonts w:ascii="宋体"/>
          <w:color w:val="000000"/>
          <w:sz w:val="18"/>
          <w:szCs w:val="21"/>
        </w:rPr>
      </w:pPr>
      <w:r w:rsidRPr="00693056">
        <w:rPr>
          <w:rFonts w:ascii="宋体" w:hAnsi="宋体"/>
          <w:color w:val="000000"/>
          <w:sz w:val="18"/>
          <w:szCs w:val="21"/>
        </w:rPr>
        <w:t>E</w:t>
      </w:r>
      <w:r w:rsidRPr="00693056">
        <w:rPr>
          <w:rFonts w:ascii="宋体" w:hAnsi="宋体" w:hint="eastAsia"/>
          <w:color w:val="000000"/>
          <w:sz w:val="18"/>
          <w:szCs w:val="21"/>
        </w:rPr>
        <w:t>．银行已付款，企业未付</w:t>
      </w:r>
    </w:p>
    <w:p w:rsidR="007B4EC5" w:rsidRPr="00693056" w:rsidRDefault="007B4EC5" w:rsidP="00743982">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4)</w:t>
      </w:r>
      <w:r w:rsidRPr="00693056">
        <w:rPr>
          <w:rFonts w:ascii="宋体" w:hAnsi="宋体" w:hint="eastAsia"/>
          <w:sz w:val="18"/>
          <w:szCs w:val="18"/>
        </w:rPr>
        <w:t>财产清查按照清查的范围可分为（</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ind w:firstLine="360"/>
        <w:rPr>
          <w:rFonts w:ascii="宋体"/>
          <w:sz w:val="18"/>
          <w:szCs w:val="18"/>
        </w:rPr>
      </w:pPr>
      <w:r w:rsidRPr="00693056">
        <w:rPr>
          <w:rFonts w:ascii="宋体" w:hAnsi="宋体"/>
          <w:sz w:val="18"/>
          <w:szCs w:val="18"/>
        </w:rPr>
        <w:t>A</w:t>
      </w:r>
      <w:r w:rsidRPr="00693056">
        <w:rPr>
          <w:rFonts w:ascii="宋体" w:hAnsi="宋体" w:hint="eastAsia"/>
          <w:sz w:val="18"/>
          <w:szCs w:val="18"/>
        </w:rPr>
        <w:t>．全面清查</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．局部清查</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．定期清查</w:t>
      </w:r>
      <w:r w:rsidRPr="00693056">
        <w:rPr>
          <w:rFonts w:ascii="宋体" w:hAnsi="宋体"/>
          <w:sz w:val="18"/>
          <w:szCs w:val="18"/>
        </w:rPr>
        <w:t xml:space="preserve">        D</w:t>
      </w:r>
      <w:r w:rsidRPr="00693056">
        <w:rPr>
          <w:rFonts w:ascii="宋体" w:hAnsi="宋体" w:hint="eastAsia"/>
          <w:sz w:val="18"/>
          <w:szCs w:val="18"/>
        </w:rPr>
        <w:t>．不定期清查</w:t>
      </w:r>
    </w:p>
    <w:p w:rsidR="007B4EC5" w:rsidRPr="00693056" w:rsidRDefault="007B4EC5" w:rsidP="00743982">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5</w:t>
      </w:r>
      <w:r w:rsidRPr="00693056">
        <w:rPr>
          <w:rFonts w:ascii="宋体" w:hAnsi="宋体" w:hint="eastAsia"/>
          <w:sz w:val="18"/>
          <w:szCs w:val="18"/>
        </w:rPr>
        <w:t>）下列清查属于局部清查的是（</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．债权债务的核对</w:t>
      </w:r>
      <w:r w:rsidRPr="00693056">
        <w:rPr>
          <w:rFonts w:ascii="宋体" w:hAnsi="宋体"/>
          <w:sz w:val="18"/>
          <w:szCs w:val="18"/>
        </w:rPr>
        <w:t xml:space="preserve">                      B</w:t>
      </w:r>
      <w:r w:rsidRPr="00693056">
        <w:rPr>
          <w:rFonts w:ascii="宋体" w:hAnsi="宋体" w:hint="eastAsia"/>
          <w:sz w:val="18"/>
          <w:szCs w:val="18"/>
        </w:rPr>
        <w:t>．月末银行存款的核对</w:t>
      </w:r>
    </w:p>
    <w:p w:rsidR="007B4EC5" w:rsidRPr="00693056" w:rsidRDefault="007B4EC5" w:rsidP="00743982">
      <w:pPr>
        <w:rPr>
          <w:rFonts w:ascii="宋体"/>
          <w:sz w:val="18"/>
          <w:szCs w:val="18"/>
        </w:rPr>
      </w:pPr>
      <w:r w:rsidRPr="00693056">
        <w:rPr>
          <w:rFonts w:ascii="宋体" w:hAnsi="宋体"/>
          <w:sz w:val="18"/>
          <w:szCs w:val="18"/>
        </w:rPr>
        <w:t xml:space="preserve">    C</w:t>
      </w:r>
      <w:r w:rsidRPr="00693056">
        <w:rPr>
          <w:rFonts w:ascii="宋体" w:hAnsi="宋体" w:hint="eastAsia"/>
          <w:sz w:val="18"/>
          <w:szCs w:val="18"/>
        </w:rPr>
        <w:t>．年终决算之前的财产清查</w:t>
      </w:r>
      <w:r w:rsidRPr="00693056">
        <w:rPr>
          <w:rFonts w:ascii="宋体" w:hAnsi="宋体"/>
          <w:sz w:val="18"/>
          <w:szCs w:val="18"/>
        </w:rPr>
        <w:t xml:space="preserve">              D</w:t>
      </w:r>
      <w:r w:rsidRPr="00693056">
        <w:rPr>
          <w:rFonts w:ascii="宋体" w:hAnsi="宋体" w:hint="eastAsia"/>
          <w:sz w:val="18"/>
          <w:szCs w:val="18"/>
        </w:rPr>
        <w:t>．每月清查盘点贵重的财产物资</w:t>
      </w:r>
    </w:p>
    <w:p w:rsidR="007B4EC5" w:rsidRPr="00693056" w:rsidRDefault="007B4EC5" w:rsidP="00743982">
      <w:pPr>
        <w:rPr>
          <w:rFonts w:ascii="宋体"/>
          <w:sz w:val="18"/>
          <w:szCs w:val="18"/>
        </w:rPr>
      </w:pPr>
      <w:r w:rsidRPr="00693056">
        <w:rPr>
          <w:rFonts w:ascii="宋体" w:hAnsi="宋体"/>
          <w:sz w:val="18"/>
          <w:szCs w:val="18"/>
        </w:rPr>
        <w:t xml:space="preserve">    </w:t>
      </w:r>
      <w:r>
        <w:rPr>
          <w:rFonts w:ascii="宋体" w:hAnsi="宋体" w:hint="eastAsia"/>
          <w:sz w:val="18"/>
          <w:szCs w:val="18"/>
        </w:rPr>
        <w:t>（</w:t>
      </w:r>
      <w:r>
        <w:rPr>
          <w:rFonts w:ascii="宋体" w:hAnsi="宋体"/>
          <w:sz w:val="18"/>
          <w:szCs w:val="18"/>
        </w:rPr>
        <w:t>6</w:t>
      </w:r>
      <w:r w:rsidRPr="00693056">
        <w:rPr>
          <w:rFonts w:ascii="宋体" w:hAnsi="宋体" w:hint="eastAsia"/>
          <w:sz w:val="18"/>
          <w:szCs w:val="18"/>
        </w:rPr>
        <w:t>）财产清查按照清查的时间可分为（</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ind w:firstLine="360"/>
        <w:rPr>
          <w:rFonts w:ascii="宋体"/>
          <w:sz w:val="18"/>
          <w:szCs w:val="18"/>
        </w:rPr>
      </w:pPr>
      <w:r w:rsidRPr="00693056">
        <w:rPr>
          <w:rFonts w:ascii="宋体" w:hAnsi="宋体"/>
          <w:sz w:val="18"/>
          <w:szCs w:val="18"/>
        </w:rPr>
        <w:t>A</w:t>
      </w:r>
      <w:r w:rsidRPr="00693056">
        <w:rPr>
          <w:rFonts w:ascii="宋体" w:hAnsi="宋体" w:hint="eastAsia"/>
          <w:sz w:val="18"/>
          <w:szCs w:val="18"/>
        </w:rPr>
        <w:t>．全面清查</w:t>
      </w:r>
      <w:r w:rsidRPr="00693056">
        <w:rPr>
          <w:rFonts w:ascii="宋体" w:hAnsi="宋体"/>
          <w:sz w:val="18"/>
          <w:szCs w:val="18"/>
        </w:rPr>
        <w:t xml:space="preserve">         B</w:t>
      </w:r>
      <w:r w:rsidRPr="00693056">
        <w:rPr>
          <w:rFonts w:ascii="宋体" w:hAnsi="宋体" w:hint="eastAsia"/>
          <w:sz w:val="18"/>
          <w:szCs w:val="18"/>
        </w:rPr>
        <w:t>．定期清查</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．局部清查</w:t>
      </w:r>
      <w:r w:rsidRPr="00693056">
        <w:rPr>
          <w:rFonts w:ascii="宋体" w:hAnsi="宋体"/>
          <w:sz w:val="18"/>
          <w:szCs w:val="18"/>
        </w:rPr>
        <w:t xml:space="preserve">       D</w:t>
      </w:r>
      <w:r w:rsidRPr="00693056">
        <w:rPr>
          <w:rFonts w:ascii="宋体" w:hAnsi="宋体" w:hint="eastAsia"/>
          <w:sz w:val="18"/>
          <w:szCs w:val="18"/>
        </w:rPr>
        <w:t>．不定期清查</w:t>
      </w:r>
    </w:p>
    <w:p w:rsidR="007B4EC5" w:rsidRPr="00693056" w:rsidRDefault="007B4EC5" w:rsidP="00743982">
      <w:pPr>
        <w:rPr>
          <w:rFonts w:ascii="宋体"/>
          <w:sz w:val="18"/>
          <w:szCs w:val="18"/>
        </w:rPr>
      </w:pPr>
      <w:r w:rsidRPr="00693056">
        <w:rPr>
          <w:rFonts w:ascii="宋体" w:hAnsi="宋体"/>
          <w:sz w:val="18"/>
          <w:szCs w:val="18"/>
        </w:rPr>
        <w:t xml:space="preserve">    </w:t>
      </w:r>
      <w:r>
        <w:rPr>
          <w:rFonts w:ascii="宋体" w:hAnsi="宋体" w:hint="eastAsia"/>
          <w:sz w:val="18"/>
          <w:szCs w:val="18"/>
        </w:rPr>
        <w:t>（</w:t>
      </w:r>
      <w:r>
        <w:rPr>
          <w:rFonts w:ascii="宋体" w:hAnsi="宋体"/>
          <w:sz w:val="18"/>
          <w:szCs w:val="18"/>
        </w:rPr>
        <w:t>7</w:t>
      </w:r>
      <w:r w:rsidRPr="00693056">
        <w:rPr>
          <w:rFonts w:ascii="宋体" w:hAnsi="宋体" w:hint="eastAsia"/>
          <w:sz w:val="18"/>
          <w:szCs w:val="18"/>
        </w:rPr>
        <w:t>）实地盘点法一般适用于清查</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743982">
      <w:pPr>
        <w:ind w:firstLine="360"/>
        <w:rPr>
          <w:rFonts w:ascii="宋体"/>
          <w:sz w:val="18"/>
          <w:szCs w:val="18"/>
        </w:rPr>
      </w:pPr>
      <w:r w:rsidRPr="00693056">
        <w:rPr>
          <w:rFonts w:ascii="宋体" w:hAnsi="宋体"/>
          <w:sz w:val="18"/>
          <w:szCs w:val="18"/>
        </w:rPr>
        <w:t>A</w:t>
      </w:r>
      <w:r w:rsidRPr="00693056">
        <w:rPr>
          <w:rFonts w:ascii="宋体" w:hAnsi="宋体" w:hint="eastAsia"/>
          <w:sz w:val="18"/>
          <w:szCs w:val="18"/>
        </w:rPr>
        <w:t>．各项存货</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w:t>
      </w:r>
      <w:r>
        <w:rPr>
          <w:rFonts w:ascii="宋体" w:hAnsi="宋体" w:hint="eastAsia"/>
          <w:sz w:val="18"/>
          <w:szCs w:val="18"/>
        </w:rPr>
        <w:t>应收账款</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．库存现金</w:t>
      </w:r>
      <w:r w:rsidRPr="00693056">
        <w:rPr>
          <w:rFonts w:ascii="宋体" w:hAnsi="宋体"/>
          <w:sz w:val="18"/>
          <w:szCs w:val="18"/>
        </w:rPr>
        <w:t xml:space="preserve">       D</w:t>
      </w:r>
      <w:r w:rsidRPr="00693056">
        <w:rPr>
          <w:rFonts w:ascii="宋体" w:hAnsi="宋体" w:hint="eastAsia"/>
          <w:sz w:val="18"/>
          <w:szCs w:val="18"/>
        </w:rPr>
        <w:t>．固定资产</w:t>
      </w:r>
    </w:p>
    <w:p w:rsidR="007B4EC5" w:rsidRPr="00693056" w:rsidRDefault="007B4EC5" w:rsidP="00743982">
      <w:pPr>
        <w:rPr>
          <w:rFonts w:ascii="宋体"/>
          <w:sz w:val="18"/>
          <w:szCs w:val="18"/>
        </w:rPr>
      </w:pPr>
      <w:r w:rsidRPr="00693056">
        <w:rPr>
          <w:rFonts w:ascii="宋体" w:hAnsi="宋体"/>
          <w:sz w:val="18"/>
          <w:szCs w:val="18"/>
        </w:rPr>
        <w:t xml:space="preserve">    </w:t>
      </w:r>
      <w:r>
        <w:rPr>
          <w:rFonts w:ascii="宋体" w:hAnsi="宋体" w:hint="eastAsia"/>
          <w:sz w:val="18"/>
          <w:szCs w:val="18"/>
        </w:rPr>
        <w:t>（</w:t>
      </w:r>
      <w:r>
        <w:rPr>
          <w:rFonts w:ascii="宋体" w:hAnsi="宋体"/>
          <w:sz w:val="18"/>
          <w:szCs w:val="18"/>
        </w:rPr>
        <w:t>8</w:t>
      </w:r>
      <w:r w:rsidRPr="00693056">
        <w:rPr>
          <w:rFonts w:ascii="宋体" w:hAnsi="宋体" w:hint="eastAsia"/>
          <w:sz w:val="18"/>
          <w:szCs w:val="18"/>
        </w:rPr>
        <w:t>）造成企业银行存款日记账余额大于银行对账单余额的未达账项是（</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．企业已收而银行未收账项</w:t>
      </w:r>
      <w:r w:rsidRPr="00693056">
        <w:rPr>
          <w:rFonts w:ascii="宋体" w:hAnsi="宋体"/>
          <w:sz w:val="18"/>
          <w:szCs w:val="18"/>
        </w:rPr>
        <w:t xml:space="preserve">              B</w:t>
      </w:r>
      <w:r w:rsidRPr="00693056">
        <w:rPr>
          <w:rFonts w:ascii="宋体" w:hAnsi="宋体" w:hint="eastAsia"/>
          <w:sz w:val="18"/>
          <w:szCs w:val="18"/>
        </w:rPr>
        <w:t>．企业已付而银行未付账项</w:t>
      </w:r>
    </w:p>
    <w:p w:rsidR="007B4EC5" w:rsidRPr="00693056" w:rsidRDefault="007B4EC5" w:rsidP="00743982">
      <w:pPr>
        <w:rPr>
          <w:rFonts w:ascii="宋体"/>
          <w:sz w:val="18"/>
          <w:szCs w:val="18"/>
        </w:rPr>
      </w:pPr>
      <w:r w:rsidRPr="00693056">
        <w:rPr>
          <w:rFonts w:ascii="宋体" w:hAnsi="宋体"/>
          <w:sz w:val="18"/>
          <w:szCs w:val="18"/>
        </w:rPr>
        <w:t xml:space="preserve">    C</w:t>
      </w:r>
      <w:r w:rsidRPr="00693056">
        <w:rPr>
          <w:rFonts w:ascii="宋体" w:hAnsi="宋体" w:hint="eastAsia"/>
          <w:sz w:val="18"/>
          <w:szCs w:val="18"/>
        </w:rPr>
        <w:t>．银行已收而企业未收账项</w:t>
      </w:r>
      <w:r w:rsidRPr="00693056">
        <w:rPr>
          <w:rFonts w:ascii="宋体" w:hAnsi="宋体"/>
          <w:sz w:val="18"/>
          <w:szCs w:val="18"/>
        </w:rPr>
        <w:t xml:space="preserve">              D</w:t>
      </w:r>
      <w:r w:rsidRPr="00693056">
        <w:rPr>
          <w:rFonts w:ascii="宋体" w:hAnsi="宋体" w:hint="eastAsia"/>
          <w:sz w:val="18"/>
          <w:szCs w:val="18"/>
        </w:rPr>
        <w:t>．银行已付而企业未付账项</w:t>
      </w:r>
    </w:p>
    <w:p w:rsidR="007B4EC5" w:rsidRPr="00693056" w:rsidRDefault="007B4EC5" w:rsidP="00743982">
      <w:pPr>
        <w:rPr>
          <w:rFonts w:ascii="宋体"/>
          <w:sz w:val="18"/>
          <w:szCs w:val="18"/>
        </w:rPr>
      </w:pPr>
      <w:r w:rsidRPr="00693056">
        <w:rPr>
          <w:rFonts w:ascii="宋体" w:hAnsi="宋体"/>
          <w:sz w:val="18"/>
          <w:szCs w:val="18"/>
        </w:rPr>
        <w:t xml:space="preserve">    </w:t>
      </w:r>
      <w:r>
        <w:rPr>
          <w:rFonts w:ascii="宋体" w:hAnsi="宋体" w:hint="eastAsia"/>
          <w:sz w:val="18"/>
          <w:szCs w:val="18"/>
        </w:rPr>
        <w:t>（</w:t>
      </w:r>
      <w:r>
        <w:rPr>
          <w:rFonts w:ascii="宋体" w:hAnsi="宋体"/>
          <w:sz w:val="18"/>
          <w:szCs w:val="18"/>
        </w:rPr>
        <w:t>9</w:t>
      </w:r>
      <w:r w:rsidRPr="00693056">
        <w:rPr>
          <w:rFonts w:ascii="宋体" w:hAnsi="宋体" w:hint="eastAsia"/>
          <w:sz w:val="18"/>
          <w:szCs w:val="18"/>
        </w:rPr>
        <w:t>）“待处理财产损溢”账户借方登记的内容包括（</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．固定资产盘亏数和盘盈的转销数</w:t>
      </w:r>
      <w:r w:rsidRPr="00693056">
        <w:rPr>
          <w:rFonts w:ascii="宋体" w:hAnsi="宋体"/>
          <w:sz w:val="18"/>
          <w:szCs w:val="18"/>
        </w:rPr>
        <w:t xml:space="preserve">        B</w:t>
      </w:r>
      <w:r w:rsidRPr="00693056">
        <w:rPr>
          <w:rFonts w:ascii="宋体" w:hAnsi="宋体" w:hint="eastAsia"/>
          <w:sz w:val="18"/>
          <w:szCs w:val="18"/>
        </w:rPr>
        <w:t>．材料的盘盈数和盘亏的转销数</w:t>
      </w:r>
    </w:p>
    <w:p w:rsidR="007B4EC5" w:rsidRPr="00693056" w:rsidRDefault="007B4EC5" w:rsidP="00743982">
      <w:pPr>
        <w:rPr>
          <w:rFonts w:ascii="宋体"/>
          <w:sz w:val="18"/>
          <w:szCs w:val="18"/>
        </w:rPr>
      </w:pPr>
      <w:r w:rsidRPr="00693056">
        <w:rPr>
          <w:rFonts w:ascii="宋体" w:hAnsi="宋体"/>
          <w:sz w:val="18"/>
          <w:szCs w:val="18"/>
        </w:rPr>
        <w:t xml:space="preserve">    C</w:t>
      </w:r>
      <w:r w:rsidRPr="00693056">
        <w:rPr>
          <w:rFonts w:ascii="宋体" w:hAnsi="宋体" w:hint="eastAsia"/>
          <w:sz w:val="18"/>
          <w:szCs w:val="18"/>
        </w:rPr>
        <w:t>．产成品盘亏数和盘盈的转销数</w:t>
      </w:r>
      <w:r w:rsidRPr="00693056">
        <w:rPr>
          <w:rFonts w:ascii="宋体" w:hAnsi="宋体"/>
          <w:sz w:val="18"/>
          <w:szCs w:val="18"/>
        </w:rPr>
        <w:t xml:space="preserve">          D</w:t>
      </w:r>
      <w:r w:rsidRPr="00693056">
        <w:rPr>
          <w:rFonts w:ascii="宋体" w:hAnsi="宋体" w:hint="eastAsia"/>
          <w:sz w:val="18"/>
          <w:szCs w:val="18"/>
        </w:rPr>
        <w:t>．库存现金的溢余数和短缺的转销数</w:t>
      </w:r>
    </w:p>
    <w:p w:rsidR="007B4EC5" w:rsidRPr="00693056" w:rsidRDefault="007B4EC5" w:rsidP="00743982">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1</w:t>
      </w:r>
      <w:r>
        <w:rPr>
          <w:rFonts w:ascii="宋体"/>
          <w:sz w:val="18"/>
          <w:szCs w:val="18"/>
        </w:rPr>
        <w:t>0</w:t>
      </w:r>
      <w:r w:rsidRPr="00693056">
        <w:rPr>
          <w:rFonts w:ascii="宋体" w:hAnsi="宋体" w:hint="eastAsia"/>
          <w:sz w:val="18"/>
          <w:szCs w:val="18"/>
        </w:rPr>
        <w:t>）盘盈旧设备一台，在批准前，应记入（</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．“固定资产”账户的借方</w:t>
      </w:r>
      <w:r w:rsidRPr="00693056">
        <w:rPr>
          <w:rFonts w:ascii="宋体" w:hAnsi="宋体"/>
          <w:sz w:val="18"/>
          <w:szCs w:val="18"/>
        </w:rPr>
        <w:t xml:space="preserve">               B</w:t>
      </w:r>
      <w:r w:rsidRPr="00693056">
        <w:rPr>
          <w:rFonts w:ascii="宋体" w:hAnsi="宋体" w:hint="eastAsia"/>
          <w:sz w:val="18"/>
          <w:szCs w:val="18"/>
        </w:rPr>
        <w:t>．“累计折旧”账户的贷方</w:t>
      </w:r>
    </w:p>
    <w:p w:rsidR="007B4EC5" w:rsidRPr="00693056" w:rsidRDefault="007B4EC5" w:rsidP="00743982">
      <w:pPr>
        <w:rPr>
          <w:rFonts w:ascii="宋体"/>
          <w:sz w:val="18"/>
          <w:szCs w:val="18"/>
        </w:rPr>
      </w:pPr>
      <w:r w:rsidRPr="00693056">
        <w:rPr>
          <w:rFonts w:ascii="宋体" w:hAnsi="宋体"/>
          <w:sz w:val="18"/>
          <w:szCs w:val="18"/>
        </w:rPr>
        <w:t xml:space="preserve">    C</w:t>
      </w:r>
      <w:r w:rsidRPr="00693056">
        <w:rPr>
          <w:rFonts w:ascii="宋体" w:hAnsi="宋体" w:hint="eastAsia"/>
          <w:sz w:val="18"/>
          <w:szCs w:val="18"/>
        </w:rPr>
        <w:t>．“以前年度损溢调整”账户的贷方</w:t>
      </w:r>
      <w:r w:rsidRPr="00693056">
        <w:rPr>
          <w:rFonts w:ascii="宋体" w:hAnsi="宋体"/>
          <w:sz w:val="18"/>
          <w:szCs w:val="18"/>
        </w:rPr>
        <w:t xml:space="preserve">       D</w:t>
      </w:r>
      <w:r w:rsidRPr="00693056">
        <w:rPr>
          <w:rFonts w:ascii="宋体" w:hAnsi="宋体" w:hint="eastAsia"/>
          <w:sz w:val="18"/>
          <w:szCs w:val="18"/>
        </w:rPr>
        <w:t>．“待处理财产损溢”账户的贷方</w:t>
      </w:r>
    </w:p>
    <w:p w:rsidR="007B4EC5" w:rsidRPr="00693056" w:rsidRDefault="007B4EC5" w:rsidP="00743982">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1</w:t>
      </w:r>
      <w:r>
        <w:rPr>
          <w:rFonts w:ascii="宋体" w:hAnsi="宋体"/>
          <w:sz w:val="18"/>
          <w:szCs w:val="18"/>
        </w:rPr>
        <w:t>1</w:t>
      </w:r>
      <w:r w:rsidRPr="00693056">
        <w:rPr>
          <w:rFonts w:ascii="宋体" w:hAnsi="宋体" w:hint="eastAsia"/>
          <w:sz w:val="18"/>
          <w:szCs w:val="18"/>
        </w:rPr>
        <w:t>）在财产清查结果的账务处理中，经批准计入营业外支出的盘亏损失有（</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．固定资产盘亏净损失</w:t>
      </w:r>
      <w:r w:rsidRPr="00693056">
        <w:rPr>
          <w:rFonts w:ascii="宋体" w:hAnsi="宋体"/>
          <w:sz w:val="18"/>
          <w:szCs w:val="18"/>
        </w:rPr>
        <w:t xml:space="preserve">                  B</w:t>
      </w:r>
      <w:r w:rsidRPr="00693056">
        <w:rPr>
          <w:rFonts w:ascii="宋体" w:hAnsi="宋体" w:hint="eastAsia"/>
          <w:sz w:val="18"/>
          <w:szCs w:val="18"/>
        </w:rPr>
        <w:t>．自然灾害造成的流动资产损失</w:t>
      </w:r>
    </w:p>
    <w:p w:rsidR="007B4EC5" w:rsidRDefault="007B4EC5" w:rsidP="00743982">
      <w:pPr>
        <w:ind w:firstLine="360"/>
        <w:rPr>
          <w:rFonts w:ascii="宋体"/>
          <w:sz w:val="18"/>
          <w:szCs w:val="18"/>
        </w:rPr>
      </w:pPr>
      <w:r w:rsidRPr="00693056">
        <w:rPr>
          <w:rFonts w:ascii="宋体" w:hAnsi="宋体"/>
          <w:sz w:val="18"/>
          <w:szCs w:val="18"/>
        </w:rPr>
        <w:t>C</w:t>
      </w:r>
      <w:r w:rsidRPr="00693056">
        <w:rPr>
          <w:rFonts w:ascii="宋体" w:hAnsi="宋体" w:hint="eastAsia"/>
          <w:sz w:val="18"/>
          <w:szCs w:val="18"/>
        </w:rPr>
        <w:t>．应由责任人赔偿的损失</w:t>
      </w:r>
      <w:r w:rsidRPr="00693056">
        <w:rPr>
          <w:rFonts w:ascii="宋体" w:hAnsi="宋体"/>
          <w:sz w:val="18"/>
          <w:szCs w:val="18"/>
        </w:rPr>
        <w:t xml:space="preserve">                D</w:t>
      </w:r>
      <w:r w:rsidRPr="00693056">
        <w:rPr>
          <w:rFonts w:ascii="宋体" w:hAnsi="宋体" w:hint="eastAsia"/>
          <w:sz w:val="18"/>
          <w:szCs w:val="18"/>
        </w:rPr>
        <w:t>．意外事故造成的流动资产损失</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．更</w:t>
      </w:r>
      <w:r w:rsidRPr="006551C7">
        <w:rPr>
          <w:rFonts w:ascii="宋体" w:hAnsi="宋体" w:cs="宋体" w:hint="eastAsia"/>
          <w:color w:val="000000"/>
          <w:sz w:val="18"/>
          <w:szCs w:val="18"/>
        </w:rPr>
        <w:t>换财产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和</w:t>
      </w:r>
      <w:r w:rsidRPr="006551C7">
        <w:rPr>
          <w:rFonts w:ascii="宋体" w:hAnsi="宋体" w:cs="宋体" w:hint="eastAsia"/>
          <w:color w:val="000000"/>
          <w:sz w:val="18"/>
          <w:szCs w:val="18"/>
        </w:rPr>
        <w:t>现</w:t>
      </w:r>
      <w:r w:rsidRPr="006551C7">
        <w:rPr>
          <w:rFonts w:ascii="宋体" w:hAnsi="宋体" w:hint="eastAsia"/>
          <w:color w:val="000000"/>
          <w:sz w:val="18"/>
          <w:szCs w:val="18"/>
        </w:rPr>
        <w:t>金保管人</w:t>
      </w:r>
      <w:r w:rsidRPr="006551C7">
        <w:rPr>
          <w:rFonts w:ascii="宋体" w:hAnsi="宋体" w:cs="宋体" w:hint="eastAsia"/>
          <w:color w:val="000000"/>
          <w:sz w:val="18"/>
          <w:szCs w:val="18"/>
        </w:rPr>
        <w:t>员时</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w:t>
      </w:r>
      <w:r w:rsidRPr="006551C7">
        <w:rPr>
          <w:rFonts w:ascii="宋体" w:hAnsi="宋体" w:cs="宋体" w:hint="eastAsia"/>
          <w:color w:val="000000"/>
          <w:sz w:val="18"/>
          <w:szCs w:val="18"/>
        </w:rPr>
        <w:t>实</w:t>
      </w:r>
      <w:r w:rsidRPr="006551C7">
        <w:rPr>
          <w:rFonts w:ascii="宋体" w:hAnsi="宋体" w:hint="eastAsia"/>
          <w:color w:val="000000"/>
          <w:sz w:val="18"/>
          <w:szCs w:val="18"/>
        </w:rPr>
        <w:t>地</w:t>
      </w:r>
      <w:r w:rsidRPr="006551C7">
        <w:rPr>
          <w:rFonts w:ascii="宋体" w:hAnsi="宋体" w:cs="宋体" w:hint="eastAsia"/>
          <w:color w:val="000000"/>
          <w:sz w:val="18"/>
          <w:szCs w:val="18"/>
        </w:rPr>
        <w:t>盘</w:t>
      </w:r>
      <w:r w:rsidRPr="006551C7">
        <w:rPr>
          <w:rFonts w:ascii="宋体" w:hAnsi="宋体" w:hint="eastAsia"/>
          <w:color w:val="000000"/>
          <w:sz w:val="18"/>
          <w:szCs w:val="18"/>
        </w:rPr>
        <w:t>点法一般适用于</w:t>
      </w:r>
      <w:r w:rsidRPr="006551C7">
        <w:rPr>
          <w:rFonts w:ascii="宋体" w:hAnsi="宋体"/>
          <w:color w:val="000000"/>
          <w:sz w:val="18"/>
          <w:szCs w:val="18"/>
        </w:rPr>
        <w:t>(    )</w:t>
      </w:r>
      <w:r w:rsidRPr="006551C7">
        <w:rPr>
          <w:rFonts w:ascii="宋体" w:hAnsi="宋体" w:hint="eastAsia"/>
          <w:color w:val="000000"/>
          <w:sz w:val="18"/>
          <w:szCs w:val="18"/>
        </w:rPr>
        <w:t>的清</w:t>
      </w:r>
      <w:r w:rsidRPr="006551C7">
        <w:rPr>
          <w:rFonts w:ascii="宋体" w:hAnsi="宋体" w:cs="宋体" w:hint="eastAsia"/>
          <w:color w:val="000000"/>
          <w:sz w:val="18"/>
          <w:szCs w:val="18"/>
        </w:rPr>
        <w:t>查</w:t>
      </w:r>
      <w:r w:rsidRPr="006551C7">
        <w:rPr>
          <w:rFonts w:ascii="宋体" w:hAnsi="宋体" w:hint="eastAsia"/>
          <w:color w:val="000000"/>
          <w:sz w:val="18"/>
          <w:szCs w:val="18"/>
        </w:rPr>
        <w:t>。</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A</w:t>
      </w:r>
      <w:r w:rsidRPr="006551C7">
        <w:rPr>
          <w:rFonts w:ascii="宋体" w:hAnsi="宋体" w:hint="eastAsia"/>
          <w:color w:val="000000"/>
          <w:sz w:val="18"/>
          <w:szCs w:val="18"/>
        </w:rPr>
        <w:t>．各</w:t>
      </w:r>
      <w:r w:rsidRPr="006551C7">
        <w:rPr>
          <w:rFonts w:ascii="宋体" w:hAnsi="宋体" w:cs="宋体" w:hint="eastAsia"/>
          <w:color w:val="000000"/>
          <w:sz w:val="18"/>
          <w:szCs w:val="18"/>
        </w:rPr>
        <w:t>项实</w:t>
      </w:r>
      <w:r w:rsidRPr="006551C7">
        <w:rPr>
          <w:rFonts w:ascii="宋体" w:hAnsi="宋体" w:hint="eastAsia"/>
          <w:color w:val="000000"/>
          <w:sz w:val="18"/>
          <w:szCs w:val="18"/>
        </w:rPr>
        <w:t>物</w:t>
      </w:r>
      <w:r w:rsidRPr="006551C7">
        <w:rPr>
          <w:rFonts w:ascii="宋体" w:hAnsi="宋体" w:cs="宋体" w:hint="eastAsia"/>
          <w:color w:val="000000"/>
          <w:sz w:val="18"/>
          <w:szCs w:val="18"/>
        </w:rPr>
        <w:t>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库</w:t>
      </w:r>
      <w:r w:rsidRPr="006551C7">
        <w:rPr>
          <w:rFonts w:ascii="宋体" w:hAnsi="宋体" w:hint="eastAsia"/>
          <w:color w:val="000000"/>
          <w:sz w:val="18"/>
          <w:szCs w:val="18"/>
        </w:rPr>
        <w:t>存</w:t>
      </w:r>
      <w:r w:rsidRPr="006551C7">
        <w:rPr>
          <w:rFonts w:ascii="宋体" w:hAnsi="宋体" w:cs="宋体" w:hint="eastAsia"/>
          <w:color w:val="000000"/>
          <w:sz w:val="18"/>
          <w:szCs w:val="18"/>
        </w:rPr>
        <w:t>现</w:t>
      </w:r>
      <w:r w:rsidRPr="006551C7">
        <w:rPr>
          <w:rFonts w:ascii="宋体" w:hAnsi="宋体" w:hint="eastAsia"/>
          <w:color w:val="000000"/>
          <w:sz w:val="18"/>
          <w:szCs w:val="18"/>
        </w:rPr>
        <w:t>金</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C</w:t>
      </w:r>
      <w:r w:rsidRPr="006551C7">
        <w:rPr>
          <w:rFonts w:ascii="宋体" w:hAnsi="宋体" w:hint="eastAsia"/>
          <w:color w:val="000000"/>
          <w:sz w:val="18"/>
          <w:szCs w:val="18"/>
        </w:rPr>
        <w:t>．</w:t>
      </w:r>
      <w:r w:rsidRPr="006551C7">
        <w:rPr>
          <w:rFonts w:ascii="宋体" w:hAnsi="宋体" w:cs="宋体" w:hint="eastAsia"/>
          <w:color w:val="000000"/>
          <w:sz w:val="18"/>
          <w:szCs w:val="18"/>
        </w:rPr>
        <w:t>银</w:t>
      </w:r>
      <w:r w:rsidRPr="006551C7">
        <w:rPr>
          <w:rFonts w:ascii="宋体" w:hAnsi="宋体" w:hint="eastAsia"/>
          <w:color w:val="000000"/>
          <w:sz w:val="18"/>
          <w:szCs w:val="18"/>
        </w:rPr>
        <w:t>行存款</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收</w:t>
      </w:r>
      <w:r w:rsidRPr="006551C7">
        <w:rPr>
          <w:rFonts w:ascii="宋体" w:hAnsi="宋体" w:cs="宋体" w:hint="eastAsia"/>
          <w:color w:val="000000"/>
          <w:sz w:val="18"/>
          <w:szCs w:val="18"/>
        </w:rPr>
        <w:t>账</w:t>
      </w:r>
      <w:r w:rsidRPr="006551C7">
        <w:rPr>
          <w:rFonts w:ascii="宋体" w:hAnsi="宋体" w:hint="eastAsia"/>
          <w:color w:val="000000"/>
          <w:sz w:val="18"/>
          <w:szCs w:val="18"/>
        </w:rPr>
        <w:t>款</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E</w:t>
      </w:r>
      <w:r w:rsidRPr="006551C7">
        <w:rPr>
          <w:rFonts w:ascii="宋体" w:hAnsi="宋体" w:hint="eastAsia"/>
          <w:color w:val="000000"/>
          <w:sz w:val="18"/>
          <w:szCs w:val="18"/>
        </w:rPr>
        <w:t>．出租出借包装物</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w:t>
      </w:r>
      <w:r w:rsidRPr="006551C7">
        <w:rPr>
          <w:rFonts w:ascii="宋体" w:hAnsi="宋体" w:hint="eastAsia"/>
          <w:color w:val="000000"/>
          <w:sz w:val="18"/>
          <w:szCs w:val="18"/>
        </w:rPr>
        <w:t>根据</w:t>
      </w:r>
      <w:r w:rsidRPr="006551C7">
        <w:rPr>
          <w:rFonts w:ascii="宋体" w:hAnsi="宋体" w:cs="宋体" w:hint="eastAsia"/>
          <w:color w:val="000000"/>
          <w:sz w:val="18"/>
          <w:szCs w:val="18"/>
        </w:rPr>
        <w:t>银</w:t>
      </w:r>
      <w:r w:rsidRPr="006551C7">
        <w:rPr>
          <w:rFonts w:ascii="宋体" w:hAnsi="宋体" w:hint="eastAsia"/>
          <w:color w:val="000000"/>
          <w:sz w:val="18"/>
          <w:szCs w:val="18"/>
        </w:rPr>
        <w:t>行存款余</w:t>
      </w:r>
      <w:r w:rsidRPr="006551C7">
        <w:rPr>
          <w:rFonts w:ascii="宋体" w:hAnsi="宋体" w:cs="宋体" w:hint="eastAsia"/>
          <w:color w:val="000000"/>
          <w:sz w:val="18"/>
          <w:szCs w:val="18"/>
        </w:rPr>
        <w:t>额调节</w:t>
      </w:r>
      <w:r w:rsidRPr="006551C7">
        <w:rPr>
          <w:rFonts w:ascii="宋体" w:hAnsi="宋体" w:hint="eastAsia"/>
          <w:color w:val="000000"/>
          <w:sz w:val="18"/>
          <w:szCs w:val="18"/>
        </w:rPr>
        <w:t>表</w:t>
      </w:r>
      <w:r w:rsidRPr="006551C7">
        <w:rPr>
          <w:rFonts w:ascii="宋体" w:hAnsi="宋体" w:cs="宋体" w:hint="eastAsia"/>
          <w:color w:val="000000"/>
          <w:sz w:val="18"/>
          <w:szCs w:val="18"/>
        </w:rPr>
        <w:t>计</w:t>
      </w:r>
      <w:r w:rsidRPr="006551C7">
        <w:rPr>
          <w:rFonts w:ascii="宋体" w:hAnsi="宋体" w:hint="eastAsia"/>
          <w:color w:val="000000"/>
          <w:sz w:val="18"/>
          <w:szCs w:val="18"/>
        </w:rPr>
        <w:t>算的</w:t>
      </w:r>
      <w:r w:rsidRPr="006551C7">
        <w:rPr>
          <w:rFonts w:ascii="宋体" w:hAnsi="宋体" w:cs="宋体" w:hint="eastAsia"/>
          <w:color w:val="000000"/>
          <w:sz w:val="18"/>
          <w:szCs w:val="18"/>
        </w:rPr>
        <w:t>调节</w:t>
      </w:r>
      <w:r w:rsidRPr="006551C7">
        <w:rPr>
          <w:rFonts w:ascii="宋体" w:hAnsi="宋体" w:hint="eastAsia"/>
          <w:color w:val="000000"/>
          <w:sz w:val="18"/>
          <w:szCs w:val="18"/>
        </w:rPr>
        <w:t>后存款余</w:t>
      </w:r>
      <w:r w:rsidRPr="006551C7">
        <w:rPr>
          <w:rFonts w:ascii="宋体" w:hAnsi="宋体" w:cs="宋体" w:hint="eastAsia"/>
          <w:color w:val="000000"/>
          <w:sz w:val="18"/>
          <w:szCs w:val="18"/>
        </w:rPr>
        <w:t>额</w:t>
      </w:r>
      <w:r w:rsidRPr="006551C7">
        <w:rPr>
          <w:rFonts w:ascii="宋体" w:hAnsi="宋体" w:hint="eastAsia"/>
          <w:color w:val="000000"/>
          <w:sz w:val="18"/>
          <w:szCs w:val="18"/>
        </w:rPr>
        <w:t>等于</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．企</w:t>
      </w:r>
      <w:r w:rsidRPr="006551C7">
        <w:rPr>
          <w:rFonts w:ascii="宋体" w:hAnsi="宋体" w:cs="宋体" w:hint="eastAsia"/>
          <w:color w:val="000000"/>
          <w:sz w:val="18"/>
          <w:szCs w:val="18"/>
        </w:rPr>
        <w:t>业银</w:t>
      </w:r>
      <w:r w:rsidRPr="006551C7">
        <w:rPr>
          <w:rFonts w:ascii="宋体" w:hAnsi="宋体" w:hint="eastAsia"/>
          <w:color w:val="000000"/>
          <w:sz w:val="18"/>
          <w:szCs w:val="18"/>
        </w:rPr>
        <w:t>行存款日</w:t>
      </w:r>
      <w:r w:rsidRPr="006551C7">
        <w:rPr>
          <w:rFonts w:ascii="宋体" w:hAnsi="宋体" w:cs="宋体" w:hint="eastAsia"/>
          <w:color w:val="000000"/>
          <w:sz w:val="18"/>
          <w:szCs w:val="18"/>
        </w:rPr>
        <w:t>记账</w:t>
      </w:r>
      <w:r w:rsidRPr="006551C7">
        <w:rPr>
          <w:rFonts w:ascii="宋体" w:hAnsi="宋体" w:hint="eastAsia"/>
          <w:color w:val="000000"/>
          <w:sz w:val="18"/>
          <w:szCs w:val="18"/>
        </w:rPr>
        <w:t>余</w:t>
      </w:r>
      <w:r w:rsidRPr="006551C7">
        <w:rPr>
          <w:rFonts w:ascii="宋体" w:hAnsi="宋体" w:cs="宋体" w:hint="eastAsia"/>
          <w:color w:val="000000"/>
          <w:sz w:val="18"/>
          <w:szCs w:val="18"/>
        </w:rPr>
        <w:t>额</w:t>
      </w:r>
      <w:r w:rsidRPr="006551C7">
        <w:rPr>
          <w:rFonts w:ascii="宋体" w:hAnsi="宋体"/>
          <w:color w:val="000000"/>
          <w:sz w:val="18"/>
          <w:szCs w:val="18"/>
        </w:rPr>
        <w:t>+</w:t>
      </w:r>
      <w:r w:rsidRPr="006551C7">
        <w:rPr>
          <w:rFonts w:ascii="宋体" w:hAnsi="宋体" w:cs="宋体" w:hint="eastAsia"/>
          <w:color w:val="000000"/>
          <w:sz w:val="18"/>
          <w:szCs w:val="18"/>
        </w:rPr>
        <w:t>银</w:t>
      </w:r>
      <w:r w:rsidRPr="006551C7">
        <w:rPr>
          <w:rFonts w:ascii="宋体" w:hAnsi="宋体" w:hint="eastAsia"/>
          <w:color w:val="000000"/>
          <w:sz w:val="18"/>
          <w:szCs w:val="18"/>
        </w:rPr>
        <w:t>行已收企</w:t>
      </w:r>
      <w:r w:rsidRPr="006551C7">
        <w:rPr>
          <w:rFonts w:ascii="宋体" w:hAnsi="宋体" w:cs="宋体" w:hint="eastAsia"/>
          <w:color w:val="000000"/>
          <w:sz w:val="18"/>
          <w:szCs w:val="18"/>
        </w:rPr>
        <w:t>业</w:t>
      </w:r>
      <w:r w:rsidRPr="006551C7">
        <w:rPr>
          <w:rFonts w:ascii="宋体" w:hAnsi="宋体" w:hint="eastAsia"/>
          <w:color w:val="000000"/>
          <w:sz w:val="18"/>
          <w:szCs w:val="18"/>
        </w:rPr>
        <w:t>未收一</w:t>
      </w:r>
      <w:r w:rsidRPr="006551C7">
        <w:rPr>
          <w:rFonts w:ascii="宋体" w:hAnsi="宋体" w:cs="宋体" w:hint="eastAsia"/>
          <w:color w:val="000000"/>
          <w:sz w:val="18"/>
          <w:szCs w:val="18"/>
        </w:rPr>
        <w:t>银</w:t>
      </w:r>
      <w:r w:rsidRPr="006551C7">
        <w:rPr>
          <w:rFonts w:ascii="宋体" w:hAnsi="宋体" w:hint="eastAsia"/>
          <w:color w:val="000000"/>
          <w:sz w:val="18"/>
          <w:szCs w:val="18"/>
        </w:rPr>
        <w:t>行已付企</w:t>
      </w:r>
      <w:r w:rsidRPr="006551C7">
        <w:rPr>
          <w:rFonts w:ascii="宋体" w:hAnsi="宋体" w:cs="宋体" w:hint="eastAsia"/>
          <w:color w:val="000000"/>
          <w:sz w:val="18"/>
          <w:szCs w:val="18"/>
        </w:rPr>
        <w:t>业</w:t>
      </w:r>
      <w:r w:rsidRPr="006551C7">
        <w:rPr>
          <w:rFonts w:ascii="宋体" w:hAnsi="宋体" w:hint="eastAsia"/>
          <w:color w:val="000000"/>
          <w:sz w:val="18"/>
          <w:szCs w:val="18"/>
        </w:rPr>
        <w:t>未付</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．企</w:t>
      </w:r>
      <w:r w:rsidRPr="006551C7">
        <w:rPr>
          <w:rFonts w:ascii="宋体" w:hAnsi="宋体" w:cs="宋体" w:hint="eastAsia"/>
          <w:color w:val="000000"/>
          <w:sz w:val="18"/>
          <w:szCs w:val="18"/>
        </w:rPr>
        <w:t>业银</w:t>
      </w:r>
      <w:r w:rsidRPr="006551C7">
        <w:rPr>
          <w:rFonts w:ascii="宋体" w:hAnsi="宋体" w:hint="eastAsia"/>
          <w:color w:val="000000"/>
          <w:sz w:val="18"/>
          <w:szCs w:val="18"/>
        </w:rPr>
        <w:t>行存款日</w:t>
      </w:r>
      <w:r w:rsidRPr="006551C7">
        <w:rPr>
          <w:rFonts w:ascii="宋体" w:hAnsi="宋体" w:cs="宋体" w:hint="eastAsia"/>
          <w:color w:val="000000"/>
          <w:sz w:val="18"/>
          <w:szCs w:val="18"/>
        </w:rPr>
        <w:t>记账</w:t>
      </w:r>
      <w:r w:rsidRPr="006551C7">
        <w:rPr>
          <w:rFonts w:ascii="宋体" w:hAnsi="宋体" w:hint="eastAsia"/>
          <w:color w:val="000000"/>
          <w:sz w:val="18"/>
          <w:szCs w:val="18"/>
        </w:rPr>
        <w:t>余</w:t>
      </w:r>
      <w:r w:rsidRPr="006551C7">
        <w:rPr>
          <w:rFonts w:ascii="宋体" w:hAnsi="宋体" w:cs="宋体" w:hint="eastAsia"/>
          <w:color w:val="000000"/>
          <w:sz w:val="18"/>
          <w:szCs w:val="18"/>
        </w:rPr>
        <w:t>额</w:t>
      </w:r>
      <w:r w:rsidRPr="006551C7">
        <w:rPr>
          <w:rFonts w:ascii="宋体" w:hAnsi="宋体"/>
          <w:color w:val="000000"/>
          <w:sz w:val="18"/>
          <w:szCs w:val="18"/>
        </w:rPr>
        <w:t>+</w:t>
      </w:r>
      <w:r w:rsidRPr="006551C7">
        <w:rPr>
          <w:rFonts w:ascii="宋体" w:hAnsi="宋体" w:hint="eastAsia"/>
          <w:color w:val="000000"/>
          <w:sz w:val="18"/>
          <w:szCs w:val="18"/>
        </w:rPr>
        <w:t>企</w:t>
      </w:r>
      <w:r w:rsidRPr="006551C7">
        <w:rPr>
          <w:rFonts w:ascii="宋体" w:hAnsi="宋体" w:cs="宋体" w:hint="eastAsia"/>
          <w:color w:val="000000"/>
          <w:sz w:val="18"/>
          <w:szCs w:val="18"/>
        </w:rPr>
        <w:t>业</w:t>
      </w:r>
      <w:r w:rsidRPr="006551C7">
        <w:rPr>
          <w:rFonts w:ascii="宋体" w:hAnsi="宋体" w:hint="eastAsia"/>
          <w:color w:val="000000"/>
          <w:sz w:val="18"/>
          <w:szCs w:val="18"/>
        </w:rPr>
        <w:t>已收</w:t>
      </w:r>
      <w:r w:rsidRPr="006551C7">
        <w:rPr>
          <w:rFonts w:ascii="宋体" w:hAnsi="宋体" w:cs="宋体" w:hint="eastAsia"/>
          <w:color w:val="000000"/>
          <w:sz w:val="18"/>
          <w:szCs w:val="18"/>
        </w:rPr>
        <w:t>银</w:t>
      </w:r>
      <w:r w:rsidRPr="006551C7">
        <w:rPr>
          <w:rFonts w:ascii="宋体" w:hAnsi="宋体" w:hint="eastAsia"/>
          <w:color w:val="000000"/>
          <w:sz w:val="18"/>
          <w:szCs w:val="18"/>
        </w:rPr>
        <w:t>行未收一企</w:t>
      </w:r>
      <w:r w:rsidRPr="006551C7">
        <w:rPr>
          <w:rFonts w:ascii="宋体" w:hAnsi="宋体" w:cs="宋体" w:hint="eastAsia"/>
          <w:color w:val="000000"/>
          <w:sz w:val="18"/>
          <w:szCs w:val="18"/>
        </w:rPr>
        <w:t>业</w:t>
      </w:r>
      <w:r w:rsidRPr="006551C7">
        <w:rPr>
          <w:rFonts w:ascii="宋体" w:hAnsi="宋体" w:hint="eastAsia"/>
          <w:color w:val="000000"/>
          <w:sz w:val="18"/>
          <w:szCs w:val="18"/>
        </w:rPr>
        <w:t>已付</w:t>
      </w:r>
      <w:r w:rsidRPr="006551C7">
        <w:rPr>
          <w:rFonts w:ascii="宋体" w:hAnsi="宋体" w:cs="宋体" w:hint="eastAsia"/>
          <w:color w:val="000000"/>
          <w:sz w:val="18"/>
          <w:szCs w:val="18"/>
        </w:rPr>
        <w:t>银</w:t>
      </w:r>
      <w:r w:rsidRPr="006551C7">
        <w:rPr>
          <w:rFonts w:ascii="宋体" w:hAnsi="宋体" w:hint="eastAsia"/>
          <w:color w:val="000000"/>
          <w:sz w:val="18"/>
          <w:szCs w:val="18"/>
        </w:rPr>
        <w:t>行未付</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银</w:t>
      </w:r>
      <w:r w:rsidRPr="006551C7">
        <w:rPr>
          <w:rFonts w:ascii="宋体" w:hAnsi="宋体" w:hint="eastAsia"/>
          <w:color w:val="000000"/>
          <w:sz w:val="18"/>
          <w:szCs w:val="18"/>
        </w:rPr>
        <w:t>行存款</w:t>
      </w:r>
      <w:r w:rsidRPr="006551C7">
        <w:rPr>
          <w:rFonts w:ascii="宋体" w:hAnsi="宋体" w:cs="宋体" w:hint="eastAsia"/>
          <w:color w:val="000000"/>
          <w:sz w:val="18"/>
          <w:szCs w:val="18"/>
        </w:rPr>
        <w:t>单</w:t>
      </w:r>
      <w:r w:rsidRPr="006551C7">
        <w:rPr>
          <w:rFonts w:ascii="宋体" w:hAnsi="宋体" w:hint="eastAsia"/>
          <w:color w:val="000000"/>
          <w:sz w:val="18"/>
          <w:szCs w:val="18"/>
        </w:rPr>
        <w:t>余</w:t>
      </w:r>
      <w:r w:rsidRPr="006551C7">
        <w:rPr>
          <w:rFonts w:ascii="宋体" w:hAnsi="宋体" w:cs="宋体" w:hint="eastAsia"/>
          <w:color w:val="000000"/>
          <w:sz w:val="18"/>
          <w:szCs w:val="18"/>
        </w:rPr>
        <w:t>额</w:t>
      </w:r>
      <w:r w:rsidRPr="006551C7">
        <w:rPr>
          <w:rFonts w:ascii="宋体" w:hAnsi="宋体"/>
          <w:color w:val="000000"/>
          <w:sz w:val="18"/>
          <w:szCs w:val="18"/>
        </w:rPr>
        <w:t>+</w:t>
      </w:r>
      <w:r w:rsidRPr="006551C7">
        <w:rPr>
          <w:rFonts w:ascii="宋体" w:hAnsi="宋体" w:cs="宋体" w:hint="eastAsia"/>
          <w:color w:val="000000"/>
          <w:sz w:val="18"/>
          <w:szCs w:val="18"/>
        </w:rPr>
        <w:t>银</w:t>
      </w:r>
      <w:r w:rsidRPr="006551C7">
        <w:rPr>
          <w:rFonts w:ascii="宋体" w:hAnsi="宋体" w:hint="eastAsia"/>
          <w:color w:val="000000"/>
          <w:sz w:val="18"/>
          <w:szCs w:val="18"/>
        </w:rPr>
        <w:t>行已收企</w:t>
      </w:r>
      <w:r w:rsidRPr="006551C7">
        <w:rPr>
          <w:rFonts w:ascii="宋体" w:hAnsi="宋体" w:cs="宋体" w:hint="eastAsia"/>
          <w:color w:val="000000"/>
          <w:sz w:val="18"/>
          <w:szCs w:val="18"/>
        </w:rPr>
        <w:t>业</w:t>
      </w:r>
      <w:r w:rsidRPr="006551C7">
        <w:rPr>
          <w:rFonts w:ascii="宋体" w:hAnsi="宋体" w:hint="eastAsia"/>
          <w:color w:val="000000"/>
          <w:sz w:val="18"/>
          <w:szCs w:val="18"/>
        </w:rPr>
        <w:t>未收一</w:t>
      </w:r>
      <w:r w:rsidRPr="006551C7">
        <w:rPr>
          <w:rFonts w:ascii="宋体" w:hAnsi="宋体" w:cs="宋体" w:hint="eastAsia"/>
          <w:color w:val="000000"/>
          <w:sz w:val="18"/>
          <w:szCs w:val="18"/>
        </w:rPr>
        <w:t>银</w:t>
      </w:r>
      <w:r w:rsidRPr="006551C7">
        <w:rPr>
          <w:rFonts w:ascii="宋体" w:hAnsi="宋体" w:hint="eastAsia"/>
          <w:color w:val="000000"/>
          <w:sz w:val="18"/>
          <w:szCs w:val="18"/>
        </w:rPr>
        <w:t>行已付企</w:t>
      </w:r>
      <w:r w:rsidRPr="006551C7">
        <w:rPr>
          <w:rFonts w:ascii="宋体" w:hAnsi="宋体" w:cs="宋体" w:hint="eastAsia"/>
          <w:color w:val="000000"/>
          <w:sz w:val="18"/>
          <w:szCs w:val="18"/>
        </w:rPr>
        <w:t>业</w:t>
      </w:r>
      <w:r w:rsidRPr="006551C7">
        <w:rPr>
          <w:rFonts w:ascii="宋体" w:hAnsi="宋体" w:hint="eastAsia"/>
          <w:color w:val="000000"/>
          <w:sz w:val="18"/>
          <w:szCs w:val="18"/>
        </w:rPr>
        <w:t>未付</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银</w:t>
      </w:r>
      <w:r w:rsidRPr="006551C7">
        <w:rPr>
          <w:rFonts w:ascii="宋体" w:hAnsi="宋体" w:hint="eastAsia"/>
          <w:color w:val="000000"/>
          <w:sz w:val="18"/>
          <w:szCs w:val="18"/>
        </w:rPr>
        <w:t>行</w:t>
      </w:r>
      <w:r w:rsidRPr="006551C7">
        <w:rPr>
          <w:rFonts w:ascii="宋体" w:hAnsi="宋体" w:cs="宋体" w:hint="eastAsia"/>
          <w:color w:val="000000"/>
          <w:sz w:val="18"/>
          <w:szCs w:val="18"/>
        </w:rPr>
        <w:t>对账单</w:t>
      </w:r>
      <w:r w:rsidRPr="006551C7">
        <w:rPr>
          <w:rFonts w:ascii="宋体" w:hAnsi="宋体" w:hint="eastAsia"/>
          <w:color w:val="000000"/>
          <w:sz w:val="18"/>
          <w:szCs w:val="18"/>
        </w:rPr>
        <w:t>余</w:t>
      </w:r>
      <w:r w:rsidRPr="006551C7">
        <w:rPr>
          <w:rFonts w:ascii="宋体" w:hAnsi="宋体" w:cs="宋体" w:hint="eastAsia"/>
          <w:color w:val="000000"/>
          <w:sz w:val="18"/>
          <w:szCs w:val="18"/>
        </w:rPr>
        <w:t>额</w:t>
      </w:r>
      <w:r w:rsidRPr="006551C7">
        <w:rPr>
          <w:rFonts w:ascii="宋体" w:hAnsi="宋体"/>
          <w:color w:val="000000"/>
          <w:sz w:val="18"/>
          <w:szCs w:val="18"/>
        </w:rPr>
        <w:t>+</w:t>
      </w:r>
      <w:r w:rsidRPr="006551C7">
        <w:rPr>
          <w:rFonts w:ascii="宋体" w:hAnsi="宋体" w:hint="eastAsia"/>
          <w:color w:val="000000"/>
          <w:sz w:val="18"/>
          <w:szCs w:val="18"/>
        </w:rPr>
        <w:t>企</w:t>
      </w:r>
      <w:r w:rsidRPr="006551C7">
        <w:rPr>
          <w:rFonts w:ascii="宋体" w:hAnsi="宋体" w:cs="宋体" w:hint="eastAsia"/>
          <w:color w:val="000000"/>
          <w:sz w:val="18"/>
          <w:szCs w:val="18"/>
        </w:rPr>
        <w:t>业</w:t>
      </w:r>
      <w:r w:rsidRPr="006551C7">
        <w:rPr>
          <w:rFonts w:ascii="宋体" w:hAnsi="宋体" w:hint="eastAsia"/>
          <w:color w:val="000000"/>
          <w:sz w:val="18"/>
          <w:szCs w:val="18"/>
        </w:rPr>
        <w:t>已收</w:t>
      </w:r>
      <w:r w:rsidRPr="006551C7">
        <w:rPr>
          <w:rFonts w:ascii="宋体" w:hAnsi="宋体" w:cs="宋体" w:hint="eastAsia"/>
          <w:color w:val="000000"/>
          <w:sz w:val="18"/>
          <w:szCs w:val="18"/>
        </w:rPr>
        <w:t>银</w:t>
      </w:r>
      <w:r w:rsidRPr="006551C7">
        <w:rPr>
          <w:rFonts w:ascii="宋体" w:hAnsi="宋体" w:hint="eastAsia"/>
          <w:color w:val="000000"/>
          <w:sz w:val="18"/>
          <w:szCs w:val="18"/>
        </w:rPr>
        <w:t>行未收一企</w:t>
      </w:r>
      <w:r w:rsidRPr="006551C7">
        <w:rPr>
          <w:rFonts w:ascii="宋体" w:hAnsi="宋体" w:cs="宋体" w:hint="eastAsia"/>
          <w:color w:val="000000"/>
          <w:sz w:val="18"/>
          <w:szCs w:val="18"/>
        </w:rPr>
        <w:t>业</w:t>
      </w:r>
      <w:r w:rsidRPr="006551C7">
        <w:rPr>
          <w:rFonts w:ascii="宋体" w:hAnsi="宋体" w:hint="eastAsia"/>
          <w:color w:val="000000"/>
          <w:sz w:val="18"/>
          <w:szCs w:val="18"/>
        </w:rPr>
        <w:t>已付</w:t>
      </w:r>
      <w:r w:rsidRPr="006551C7">
        <w:rPr>
          <w:rFonts w:ascii="宋体" w:hAnsi="宋体" w:cs="宋体" w:hint="eastAsia"/>
          <w:color w:val="000000"/>
          <w:sz w:val="18"/>
          <w:szCs w:val="18"/>
        </w:rPr>
        <w:t>银</w:t>
      </w:r>
      <w:r w:rsidRPr="006551C7">
        <w:rPr>
          <w:rFonts w:ascii="宋体" w:hAnsi="宋体" w:hint="eastAsia"/>
          <w:color w:val="000000"/>
          <w:sz w:val="18"/>
          <w:szCs w:val="18"/>
        </w:rPr>
        <w:t>行未付</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14</w:t>
      </w:r>
      <w:r>
        <w:rPr>
          <w:rFonts w:ascii="宋体" w:hAnsi="宋体" w:hint="eastAsia"/>
          <w:color w:val="000000"/>
          <w:sz w:val="18"/>
          <w:szCs w:val="18"/>
        </w:rPr>
        <w:t>）</w:t>
      </w:r>
      <w:r w:rsidRPr="006551C7">
        <w:rPr>
          <w:rFonts w:ascii="宋体" w:hAnsi="宋体" w:hint="eastAsia"/>
          <w:color w:val="000000"/>
          <w:sz w:val="18"/>
          <w:szCs w:val="18"/>
        </w:rPr>
        <w:t>“待</w:t>
      </w:r>
      <w:r w:rsidRPr="006551C7">
        <w:rPr>
          <w:rFonts w:ascii="宋体" w:hAnsi="宋体" w:cs="宋体" w:hint="eastAsia"/>
          <w:color w:val="000000"/>
          <w:sz w:val="18"/>
          <w:szCs w:val="18"/>
        </w:rPr>
        <w:t>处</w:t>
      </w:r>
      <w:r w:rsidRPr="006551C7">
        <w:rPr>
          <w:rFonts w:ascii="宋体" w:hAnsi="宋体" w:hint="eastAsia"/>
          <w:color w:val="000000"/>
          <w:sz w:val="18"/>
          <w:szCs w:val="18"/>
        </w:rPr>
        <w:t>理</w:t>
      </w:r>
      <w:r w:rsidRPr="006551C7">
        <w:rPr>
          <w:rFonts w:ascii="宋体" w:hAnsi="宋体" w:cs="宋体" w:hint="eastAsia"/>
          <w:color w:val="000000"/>
          <w:sz w:val="18"/>
          <w:szCs w:val="18"/>
        </w:rPr>
        <w:t>财产损</w:t>
      </w:r>
      <w:r w:rsidRPr="006551C7">
        <w:rPr>
          <w:rFonts w:ascii="宋体" w:hAnsi="宋体" w:hint="eastAsia"/>
          <w:color w:val="000000"/>
          <w:sz w:val="18"/>
          <w:szCs w:val="18"/>
        </w:rPr>
        <w:t>溢”科目</w:t>
      </w:r>
      <w:r w:rsidRPr="006551C7">
        <w:rPr>
          <w:rFonts w:ascii="宋体" w:hAnsi="宋体" w:cs="宋体" w:hint="eastAsia"/>
          <w:color w:val="000000"/>
          <w:sz w:val="18"/>
          <w:szCs w:val="18"/>
        </w:rPr>
        <w:t>贷</w:t>
      </w:r>
      <w:r w:rsidRPr="006551C7">
        <w:rPr>
          <w:rFonts w:ascii="宋体" w:hAnsi="宋体" w:hint="eastAsia"/>
          <w:color w:val="000000"/>
          <w:sz w:val="18"/>
          <w:szCs w:val="18"/>
        </w:rPr>
        <w:t>方登</w:t>
      </w:r>
      <w:r w:rsidRPr="006551C7">
        <w:rPr>
          <w:rFonts w:ascii="宋体" w:hAnsi="宋体" w:cs="宋体" w:hint="eastAsia"/>
          <w:color w:val="000000"/>
          <w:sz w:val="18"/>
          <w:szCs w:val="18"/>
        </w:rPr>
        <w:t>记</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．批准前待</w:t>
      </w:r>
      <w:r w:rsidRPr="006551C7">
        <w:rPr>
          <w:rFonts w:ascii="宋体" w:hAnsi="宋体" w:cs="宋体" w:hint="eastAsia"/>
          <w:color w:val="000000"/>
          <w:sz w:val="18"/>
          <w:szCs w:val="18"/>
        </w:rPr>
        <w:t>处</w:t>
      </w:r>
      <w:r w:rsidRPr="006551C7">
        <w:rPr>
          <w:rFonts w:ascii="宋体" w:hAnsi="宋体" w:hint="eastAsia"/>
          <w:color w:val="000000"/>
          <w:sz w:val="18"/>
          <w:szCs w:val="18"/>
        </w:rPr>
        <w:t>理</w:t>
      </w:r>
      <w:r w:rsidRPr="006551C7">
        <w:rPr>
          <w:rFonts w:ascii="宋体" w:hAnsi="宋体" w:cs="宋体" w:hint="eastAsia"/>
          <w:color w:val="000000"/>
          <w:sz w:val="18"/>
          <w:szCs w:val="18"/>
        </w:rPr>
        <w:t>财产</w:t>
      </w:r>
      <w:r w:rsidRPr="006551C7">
        <w:rPr>
          <w:rFonts w:ascii="宋体" w:hAnsi="宋体" w:hint="eastAsia"/>
          <w:color w:val="000000"/>
          <w:sz w:val="18"/>
          <w:szCs w:val="18"/>
        </w:rPr>
        <w:t>物</w:t>
      </w:r>
      <w:r w:rsidRPr="006551C7">
        <w:rPr>
          <w:rFonts w:ascii="宋体" w:hAnsi="宋体" w:cs="宋体" w:hint="eastAsia"/>
          <w:color w:val="000000"/>
          <w:sz w:val="18"/>
          <w:szCs w:val="18"/>
        </w:rPr>
        <w:t>资盘</w:t>
      </w:r>
      <w:r w:rsidRPr="006551C7">
        <w:rPr>
          <w:rFonts w:ascii="宋体" w:hAnsi="宋体" w:hint="eastAsia"/>
          <w:color w:val="000000"/>
          <w:sz w:val="18"/>
          <w:szCs w:val="18"/>
        </w:rPr>
        <w:t>盈</w:t>
      </w:r>
      <w:r w:rsidRPr="006551C7">
        <w:rPr>
          <w:rFonts w:ascii="宋体" w:hAnsi="宋体" w:cs="宋体" w:hint="eastAsia"/>
          <w:color w:val="000000"/>
          <w:sz w:val="18"/>
          <w:szCs w:val="18"/>
        </w:rPr>
        <w:t>净值</w:t>
      </w:r>
      <w:r>
        <w:rPr>
          <w:rFonts w:ascii="宋体" w:hAnsi="宋体"/>
          <w:color w:val="000000"/>
          <w:sz w:val="18"/>
          <w:szCs w:val="18"/>
        </w:rPr>
        <w:t xml:space="preserve">      </w:t>
      </w:r>
      <w:r w:rsidRPr="006551C7">
        <w:rPr>
          <w:rFonts w:ascii="宋体" w:hAnsi="宋体"/>
          <w:color w:val="000000"/>
          <w:sz w:val="18"/>
          <w:szCs w:val="18"/>
        </w:rPr>
        <w:t xml:space="preserve"> B</w:t>
      </w:r>
      <w:r w:rsidRPr="006551C7">
        <w:rPr>
          <w:rFonts w:ascii="宋体" w:hAnsi="宋体" w:hint="eastAsia"/>
          <w:color w:val="000000"/>
          <w:sz w:val="18"/>
          <w:szCs w:val="18"/>
        </w:rPr>
        <w:t>．批准前待</w:t>
      </w:r>
      <w:r w:rsidRPr="006551C7">
        <w:rPr>
          <w:rFonts w:ascii="宋体" w:hAnsi="宋体" w:cs="宋体" w:hint="eastAsia"/>
          <w:color w:val="000000"/>
          <w:sz w:val="18"/>
          <w:szCs w:val="18"/>
        </w:rPr>
        <w:t>处</w:t>
      </w:r>
      <w:r w:rsidRPr="006551C7">
        <w:rPr>
          <w:rFonts w:ascii="宋体" w:hAnsi="宋体" w:hint="eastAsia"/>
          <w:color w:val="000000"/>
          <w:sz w:val="18"/>
          <w:szCs w:val="18"/>
        </w:rPr>
        <w:t>理</w:t>
      </w:r>
      <w:r w:rsidRPr="006551C7">
        <w:rPr>
          <w:rFonts w:ascii="宋体" w:hAnsi="宋体" w:cs="宋体" w:hint="eastAsia"/>
          <w:color w:val="000000"/>
          <w:sz w:val="18"/>
          <w:szCs w:val="18"/>
        </w:rPr>
        <w:t>财产</w:t>
      </w:r>
      <w:r w:rsidRPr="006551C7">
        <w:rPr>
          <w:rFonts w:ascii="宋体" w:hAnsi="宋体" w:hint="eastAsia"/>
          <w:color w:val="000000"/>
          <w:sz w:val="18"/>
          <w:szCs w:val="18"/>
        </w:rPr>
        <w:t>物</w:t>
      </w:r>
      <w:r w:rsidRPr="006551C7">
        <w:rPr>
          <w:rFonts w:ascii="宋体" w:hAnsi="宋体" w:cs="宋体" w:hint="eastAsia"/>
          <w:color w:val="000000"/>
          <w:sz w:val="18"/>
          <w:szCs w:val="18"/>
        </w:rPr>
        <w:t>资盘亏</w:t>
      </w:r>
      <w:r w:rsidRPr="006551C7">
        <w:rPr>
          <w:rFonts w:ascii="宋体" w:hAnsi="宋体" w:hint="eastAsia"/>
          <w:color w:val="000000"/>
          <w:sz w:val="18"/>
          <w:szCs w:val="18"/>
        </w:rPr>
        <w:t>及</w:t>
      </w:r>
      <w:r w:rsidRPr="006551C7">
        <w:rPr>
          <w:rFonts w:ascii="宋体" w:hAnsi="宋体" w:cs="宋体" w:hint="eastAsia"/>
          <w:color w:val="000000"/>
          <w:sz w:val="18"/>
          <w:szCs w:val="18"/>
        </w:rPr>
        <w:t>毁损净值</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结转</w:t>
      </w:r>
      <w:r w:rsidRPr="006551C7">
        <w:rPr>
          <w:rFonts w:ascii="宋体" w:hAnsi="宋体" w:hint="eastAsia"/>
          <w:color w:val="000000"/>
          <w:sz w:val="18"/>
          <w:szCs w:val="18"/>
        </w:rPr>
        <w:t>已批准</w:t>
      </w:r>
      <w:r w:rsidRPr="006551C7">
        <w:rPr>
          <w:rFonts w:ascii="宋体" w:hAnsi="宋体" w:cs="宋体" w:hint="eastAsia"/>
          <w:color w:val="000000"/>
          <w:sz w:val="18"/>
          <w:szCs w:val="18"/>
        </w:rPr>
        <w:t>处</w:t>
      </w:r>
      <w:r w:rsidRPr="006551C7">
        <w:rPr>
          <w:rFonts w:ascii="宋体" w:hAnsi="宋体" w:hint="eastAsia"/>
          <w:color w:val="000000"/>
          <w:sz w:val="18"/>
          <w:szCs w:val="18"/>
        </w:rPr>
        <w:t>理</w:t>
      </w:r>
      <w:r w:rsidRPr="006551C7">
        <w:rPr>
          <w:rFonts w:ascii="宋体" w:hAnsi="宋体" w:cs="宋体" w:hint="eastAsia"/>
          <w:color w:val="000000"/>
          <w:sz w:val="18"/>
          <w:szCs w:val="18"/>
        </w:rPr>
        <w:t>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的</w:t>
      </w:r>
      <w:r w:rsidRPr="006551C7">
        <w:rPr>
          <w:rFonts w:ascii="宋体" w:hAnsi="宋体" w:cs="宋体" w:hint="eastAsia"/>
          <w:color w:val="000000"/>
          <w:sz w:val="18"/>
          <w:szCs w:val="18"/>
        </w:rPr>
        <w:t>盘</w:t>
      </w:r>
      <w:r w:rsidRPr="006551C7">
        <w:rPr>
          <w:rFonts w:ascii="宋体" w:hAnsi="宋体" w:hint="eastAsia"/>
          <w:color w:val="000000"/>
          <w:sz w:val="18"/>
          <w:szCs w:val="18"/>
        </w:rPr>
        <w:t>盈数</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结转</w:t>
      </w:r>
      <w:r w:rsidRPr="006551C7">
        <w:rPr>
          <w:rFonts w:ascii="宋体" w:hAnsi="宋体" w:hint="eastAsia"/>
          <w:color w:val="000000"/>
          <w:sz w:val="18"/>
          <w:szCs w:val="18"/>
        </w:rPr>
        <w:t>已批准</w:t>
      </w:r>
      <w:r w:rsidRPr="006551C7">
        <w:rPr>
          <w:rFonts w:ascii="宋体" w:hAnsi="宋体" w:cs="宋体" w:hint="eastAsia"/>
          <w:color w:val="000000"/>
          <w:sz w:val="18"/>
          <w:szCs w:val="18"/>
        </w:rPr>
        <w:t>处</w:t>
      </w:r>
      <w:r w:rsidRPr="006551C7">
        <w:rPr>
          <w:rFonts w:ascii="宋体" w:hAnsi="宋体" w:hint="eastAsia"/>
          <w:color w:val="000000"/>
          <w:sz w:val="18"/>
          <w:szCs w:val="18"/>
        </w:rPr>
        <w:t>理</w:t>
      </w:r>
      <w:r w:rsidRPr="006551C7">
        <w:rPr>
          <w:rFonts w:ascii="宋体" w:hAnsi="宋体" w:cs="宋体" w:hint="eastAsia"/>
          <w:color w:val="000000"/>
          <w:sz w:val="18"/>
          <w:szCs w:val="18"/>
        </w:rPr>
        <w:t>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的</w:t>
      </w:r>
      <w:r w:rsidRPr="006551C7">
        <w:rPr>
          <w:rFonts w:ascii="宋体" w:hAnsi="宋体" w:cs="宋体" w:hint="eastAsia"/>
          <w:color w:val="000000"/>
          <w:sz w:val="18"/>
          <w:szCs w:val="18"/>
        </w:rPr>
        <w:t>盘亏</w:t>
      </w:r>
      <w:r w:rsidRPr="006551C7">
        <w:rPr>
          <w:rFonts w:ascii="宋体" w:hAnsi="宋体" w:hint="eastAsia"/>
          <w:color w:val="000000"/>
          <w:sz w:val="18"/>
          <w:szCs w:val="18"/>
        </w:rPr>
        <w:t>及</w:t>
      </w:r>
      <w:r w:rsidRPr="006551C7">
        <w:rPr>
          <w:rFonts w:ascii="宋体" w:hAnsi="宋体" w:cs="宋体" w:hint="eastAsia"/>
          <w:color w:val="000000"/>
          <w:sz w:val="18"/>
          <w:szCs w:val="18"/>
        </w:rPr>
        <w:t>毁损</w:t>
      </w:r>
      <w:r w:rsidRPr="006551C7">
        <w:rPr>
          <w:rFonts w:ascii="宋体" w:hAnsi="宋体" w:hint="eastAsia"/>
          <w:color w:val="000000"/>
          <w:sz w:val="18"/>
          <w:szCs w:val="18"/>
        </w:rPr>
        <w:t>数</w:t>
      </w:r>
    </w:p>
    <w:p w:rsidR="007B4EC5" w:rsidRDefault="007B4EC5" w:rsidP="00743982">
      <w:pPr>
        <w:ind w:firstLine="360"/>
        <w:rPr>
          <w:rFonts w:ascii="宋体"/>
          <w:color w:val="000000"/>
          <w:sz w:val="18"/>
          <w:szCs w:val="18"/>
        </w:rPr>
      </w:pPr>
      <w:r w:rsidRPr="006551C7">
        <w:rPr>
          <w:rFonts w:ascii="宋体" w:hAnsi="宋体"/>
          <w:color w:val="000000"/>
          <w:sz w:val="18"/>
          <w:szCs w:val="18"/>
        </w:rPr>
        <w:t>E</w:t>
      </w:r>
      <w:r w:rsidRPr="006551C7">
        <w:rPr>
          <w:rFonts w:ascii="宋体" w:hAnsi="宋体" w:hint="eastAsia"/>
          <w:color w:val="000000"/>
          <w:sz w:val="18"/>
          <w:szCs w:val="18"/>
        </w:rPr>
        <w:t>．本期的</w:t>
      </w:r>
      <w:r w:rsidRPr="006551C7">
        <w:rPr>
          <w:rFonts w:ascii="宋体" w:hAnsi="宋体" w:cs="宋体" w:hint="eastAsia"/>
          <w:color w:val="000000"/>
          <w:sz w:val="18"/>
          <w:szCs w:val="18"/>
        </w:rPr>
        <w:t>营业</w:t>
      </w:r>
      <w:r w:rsidRPr="006551C7">
        <w:rPr>
          <w:rFonts w:ascii="宋体" w:hAnsi="宋体" w:hint="eastAsia"/>
          <w:color w:val="000000"/>
          <w:sz w:val="18"/>
          <w:szCs w:val="18"/>
        </w:rPr>
        <w:t>外支出数</w:t>
      </w:r>
    </w:p>
    <w:p w:rsidR="007B4EC5" w:rsidRDefault="007B4EC5" w:rsidP="00743982">
      <w:pPr>
        <w:ind w:firstLine="360"/>
        <w:rPr>
          <w:rFonts w:ascii="宋体"/>
          <w:color w:val="000000"/>
          <w:sz w:val="18"/>
          <w:szCs w:val="18"/>
        </w:rPr>
      </w:pPr>
      <w:r>
        <w:rPr>
          <w:rFonts w:ascii="宋体" w:hAnsi="宋体"/>
          <w:color w:val="000000"/>
          <w:sz w:val="18"/>
          <w:szCs w:val="18"/>
        </w:rPr>
        <w:t>15.</w:t>
      </w:r>
      <w:r>
        <w:rPr>
          <w:rFonts w:ascii="宋体" w:hAnsi="宋体" w:hint="eastAsia"/>
          <w:color w:val="000000"/>
          <w:sz w:val="18"/>
          <w:szCs w:val="18"/>
        </w:rPr>
        <w:t>永续盘存制的主要优点有（</w:t>
      </w:r>
      <w:r>
        <w:rPr>
          <w:rFonts w:ascii="宋体" w:hAnsi="宋体"/>
          <w:color w:val="000000"/>
          <w:sz w:val="18"/>
          <w:szCs w:val="18"/>
        </w:rPr>
        <w:t xml:space="preserve">    </w:t>
      </w:r>
      <w:r>
        <w:rPr>
          <w:rFonts w:ascii="宋体" w:hAnsi="宋体" w:hint="eastAsia"/>
          <w:color w:val="000000"/>
          <w:sz w:val="18"/>
          <w:szCs w:val="18"/>
        </w:rPr>
        <w:t>）</w:t>
      </w:r>
    </w:p>
    <w:p w:rsidR="007B4EC5" w:rsidRPr="006551C7" w:rsidRDefault="007B4EC5" w:rsidP="00743982">
      <w:pPr>
        <w:ind w:firstLineChars="195" w:firstLine="365"/>
        <w:rPr>
          <w:rFonts w:ascii="宋体"/>
          <w:color w:val="000000"/>
          <w:sz w:val="18"/>
          <w:szCs w:val="18"/>
        </w:rPr>
      </w:pPr>
      <w:r w:rsidRPr="006551C7">
        <w:rPr>
          <w:rFonts w:ascii="宋体" w:hAnsi="宋体"/>
          <w:color w:val="000000"/>
          <w:sz w:val="18"/>
          <w:szCs w:val="18"/>
        </w:rPr>
        <w:t>A</w:t>
      </w:r>
      <w:r w:rsidRPr="006551C7">
        <w:rPr>
          <w:rFonts w:ascii="宋体" w:hAnsi="宋体" w:hint="eastAsia"/>
          <w:color w:val="000000"/>
          <w:sz w:val="18"/>
          <w:szCs w:val="18"/>
        </w:rPr>
        <w:t>．</w:t>
      </w:r>
      <w:r>
        <w:rPr>
          <w:rFonts w:ascii="宋体" w:hAnsi="宋体" w:hint="eastAsia"/>
          <w:color w:val="000000"/>
          <w:sz w:val="18"/>
          <w:szCs w:val="18"/>
        </w:rPr>
        <w:t>既记录财产物资的增加，又记录减少数</w:t>
      </w:r>
    </w:p>
    <w:p w:rsidR="007B4EC5" w:rsidRPr="006551C7" w:rsidRDefault="007B4EC5" w:rsidP="00743982">
      <w:pPr>
        <w:rPr>
          <w:rFonts w:ascii="宋体" w:hAns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Pr>
          <w:rFonts w:ascii="宋体" w:hAnsi="宋体" w:hint="eastAsia"/>
          <w:color w:val="000000"/>
          <w:sz w:val="18"/>
          <w:szCs w:val="18"/>
        </w:rPr>
        <w:t>可以随时结出账面余额</w:t>
      </w:r>
      <w:r w:rsidRPr="006551C7">
        <w:rPr>
          <w:rFonts w:ascii="宋体" w:hAnsi="宋体"/>
          <w:color w:val="000000"/>
          <w:sz w:val="18"/>
          <w:szCs w:val="18"/>
        </w:rPr>
        <w:t xml:space="preserve"> </w:t>
      </w:r>
    </w:p>
    <w:p w:rsidR="007B4EC5" w:rsidRPr="006551C7" w:rsidRDefault="007B4EC5" w:rsidP="00743982">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Pr>
          <w:rFonts w:ascii="宋体" w:hAnsi="宋体" w:cs="宋体" w:hint="eastAsia"/>
          <w:color w:val="000000"/>
          <w:sz w:val="18"/>
          <w:szCs w:val="18"/>
        </w:rPr>
        <w:t>便于加强企业财产物资的管理</w:t>
      </w:r>
    </w:p>
    <w:p w:rsidR="007B4EC5" w:rsidRPr="002571D9" w:rsidRDefault="007B4EC5" w:rsidP="00743982">
      <w:pPr>
        <w:ind w:firstLineChars="146" w:firstLine="273"/>
        <w:rPr>
          <w:rFonts w:ascii="宋体" w:hAnsi="宋体"/>
          <w:color w:val="000000"/>
          <w:sz w:val="18"/>
          <w:szCs w:val="18"/>
        </w:rPr>
      </w:pP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Pr>
          <w:rFonts w:ascii="宋体" w:hAnsi="宋体" w:cs="宋体" w:hint="eastAsia"/>
          <w:color w:val="000000"/>
          <w:sz w:val="18"/>
          <w:szCs w:val="18"/>
        </w:rPr>
        <w:t>只登记减少数。</w:t>
      </w:r>
      <w:r w:rsidRPr="002571D9">
        <w:rPr>
          <w:rFonts w:ascii="宋体" w:hAnsi="宋体"/>
          <w:color w:val="000000"/>
          <w:sz w:val="18"/>
          <w:szCs w:val="18"/>
        </w:rPr>
        <w:t xml:space="preserve"> </w:t>
      </w:r>
    </w:p>
    <w:p w:rsidR="007B4EC5" w:rsidRDefault="007B4EC5" w:rsidP="00743982">
      <w:pPr>
        <w:autoSpaceDE w:val="0"/>
        <w:autoSpaceDN w:val="0"/>
        <w:adjustRightInd w:val="0"/>
        <w:ind w:firstLineChars="196" w:firstLine="427"/>
        <w:jc w:val="left"/>
        <w:rPr>
          <w:rFonts w:ascii="宋体"/>
          <w:b/>
        </w:rPr>
      </w:pPr>
      <w:r>
        <w:rPr>
          <w:rFonts w:ascii="宋体" w:hAnsi="宋体"/>
          <w:b/>
        </w:rPr>
        <w:t>3.</w:t>
      </w:r>
      <w:r>
        <w:rPr>
          <w:rFonts w:ascii="宋体" w:hAnsi="宋体" w:hint="eastAsia"/>
          <w:b/>
        </w:rPr>
        <w:t>判断题</w:t>
      </w:r>
    </w:p>
    <w:p w:rsidR="007B4EC5" w:rsidRPr="00693056" w:rsidRDefault="007B4EC5" w:rsidP="00743982">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sidRPr="00693056">
        <w:rPr>
          <w:rFonts w:ascii="宋体" w:hAnsi="宋体"/>
          <w:color w:val="000000"/>
          <w:sz w:val="18"/>
          <w:szCs w:val="21"/>
        </w:rPr>
        <w:t>1</w:t>
      </w:r>
      <w:r w:rsidRPr="00693056">
        <w:rPr>
          <w:rFonts w:ascii="宋体" w:hAnsi="宋体" w:hint="eastAsia"/>
          <w:color w:val="000000"/>
          <w:sz w:val="18"/>
          <w:szCs w:val="21"/>
        </w:rPr>
        <w:t>）</w:t>
      </w:r>
      <w:r w:rsidRPr="00693056">
        <w:rPr>
          <w:rFonts w:ascii="宋体" w:hAnsi="宋体"/>
          <w:color w:val="000000"/>
          <w:sz w:val="18"/>
          <w:szCs w:val="21"/>
        </w:rPr>
        <w:t xml:space="preserve"> </w:t>
      </w:r>
      <w:r w:rsidRPr="00693056">
        <w:rPr>
          <w:rFonts w:ascii="宋体" w:hAnsi="宋体" w:hint="eastAsia"/>
          <w:color w:val="000000"/>
          <w:sz w:val="18"/>
          <w:szCs w:val="21"/>
        </w:rPr>
        <w:t>库存现金和银行存款应由出纳人员每天清查核对一次。</w:t>
      </w:r>
      <w:r>
        <w:rPr>
          <w:rFonts w:ascii="宋体" w:hAnsi="宋体"/>
          <w:color w:val="000000"/>
          <w:sz w:val="18"/>
          <w:szCs w:val="21"/>
        </w:rPr>
        <w:t xml:space="preserve">                        </w:t>
      </w:r>
      <w:r w:rsidRPr="00693056">
        <w:rPr>
          <w:rFonts w:ascii="宋体" w:hAnsi="宋体" w:hint="eastAsia"/>
          <w:color w:val="000000"/>
          <w:sz w:val="18"/>
          <w:szCs w:val="21"/>
        </w:rPr>
        <w:t>（</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743982">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sidRPr="00693056">
        <w:rPr>
          <w:rFonts w:ascii="宋体" w:hAnsi="宋体"/>
          <w:color w:val="000000"/>
          <w:sz w:val="18"/>
          <w:szCs w:val="21"/>
        </w:rPr>
        <w:t>2</w:t>
      </w:r>
      <w:r w:rsidRPr="00693056">
        <w:rPr>
          <w:rFonts w:ascii="宋体" w:hAnsi="宋体" w:hint="eastAsia"/>
          <w:color w:val="000000"/>
          <w:sz w:val="18"/>
          <w:szCs w:val="21"/>
        </w:rPr>
        <w:t>）在财产清查过程中，实物保管人员必须回避。</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hint="eastAsia"/>
          <w:color w:val="000000"/>
          <w:sz w:val="18"/>
          <w:szCs w:val="21"/>
        </w:rPr>
        <w:t>（</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743982">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sidRPr="00693056">
        <w:rPr>
          <w:rFonts w:ascii="宋体" w:hAnsi="宋体"/>
          <w:color w:val="000000"/>
          <w:sz w:val="18"/>
          <w:szCs w:val="21"/>
        </w:rPr>
        <w:t>3</w:t>
      </w:r>
      <w:r w:rsidRPr="00693056">
        <w:rPr>
          <w:rFonts w:ascii="宋体" w:hAnsi="宋体" w:hint="eastAsia"/>
          <w:color w:val="000000"/>
          <w:sz w:val="18"/>
          <w:szCs w:val="21"/>
        </w:rPr>
        <w:t>）对未达账项应编制“银行存款余额调节表”，并调整账簿记录。</w:t>
      </w:r>
      <w:r>
        <w:rPr>
          <w:rFonts w:ascii="宋体" w:hAnsi="宋体"/>
          <w:color w:val="000000"/>
          <w:sz w:val="18"/>
          <w:szCs w:val="21"/>
        </w:rPr>
        <w:t xml:space="preserve">                  </w:t>
      </w:r>
      <w:r w:rsidRPr="00693056">
        <w:rPr>
          <w:rFonts w:ascii="宋体" w:hAnsi="宋体" w:hint="eastAsia"/>
          <w:color w:val="000000"/>
          <w:sz w:val="18"/>
          <w:szCs w:val="21"/>
        </w:rPr>
        <w:t>（</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743982">
      <w:pPr>
        <w:autoSpaceDE w:val="0"/>
        <w:autoSpaceDN w:val="0"/>
        <w:adjustRightInd w:val="0"/>
        <w:ind w:firstLine="360"/>
        <w:jc w:val="left"/>
        <w:rPr>
          <w:rFonts w:ascii="宋体"/>
          <w:color w:val="000000"/>
          <w:sz w:val="18"/>
          <w:szCs w:val="21"/>
        </w:rPr>
      </w:pPr>
      <w:r>
        <w:rPr>
          <w:rFonts w:ascii="宋体" w:hAnsi="宋体" w:hint="eastAsia"/>
          <w:color w:val="000000"/>
          <w:sz w:val="18"/>
          <w:szCs w:val="21"/>
        </w:rPr>
        <w:t>（</w:t>
      </w:r>
      <w:r w:rsidRPr="00693056">
        <w:rPr>
          <w:rFonts w:ascii="宋体" w:hAnsi="宋体"/>
          <w:color w:val="000000"/>
          <w:sz w:val="18"/>
          <w:szCs w:val="21"/>
        </w:rPr>
        <w:t>4</w:t>
      </w:r>
      <w:r w:rsidRPr="00693056">
        <w:rPr>
          <w:rFonts w:ascii="宋体" w:hAnsi="宋体" w:hint="eastAsia"/>
          <w:color w:val="000000"/>
          <w:sz w:val="18"/>
          <w:szCs w:val="21"/>
        </w:rPr>
        <w:t>）“待处理财产损溢”账户如出现贷方余额，为尚待处理的各种财产物资的溢余。</w:t>
      </w:r>
      <w:r>
        <w:rPr>
          <w:rFonts w:ascii="宋体" w:hAnsi="宋体"/>
          <w:color w:val="000000"/>
          <w:sz w:val="18"/>
          <w:szCs w:val="21"/>
        </w:rPr>
        <w:t xml:space="preserve">    </w:t>
      </w:r>
      <w:r w:rsidRPr="00693056">
        <w:rPr>
          <w:rFonts w:ascii="宋体" w:hAnsi="宋体" w:hint="eastAsia"/>
          <w:color w:val="000000"/>
          <w:sz w:val="18"/>
          <w:szCs w:val="21"/>
        </w:rPr>
        <w:t>（</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743982">
      <w:pPr>
        <w:autoSpaceDE w:val="0"/>
        <w:autoSpaceDN w:val="0"/>
        <w:adjustRightInd w:val="0"/>
        <w:ind w:firstLine="360"/>
        <w:jc w:val="left"/>
        <w:rPr>
          <w:rFonts w:ascii="宋体"/>
          <w:color w:val="000000"/>
          <w:sz w:val="18"/>
          <w:szCs w:val="21"/>
        </w:rPr>
      </w:pPr>
      <w:r>
        <w:rPr>
          <w:rFonts w:ascii="宋体" w:hAnsi="宋体" w:hint="eastAsia"/>
          <w:color w:val="000000"/>
          <w:sz w:val="18"/>
          <w:szCs w:val="21"/>
        </w:rPr>
        <w:t>（</w:t>
      </w:r>
      <w:r w:rsidRPr="00693056">
        <w:rPr>
          <w:rFonts w:ascii="宋体" w:hAnsi="宋体"/>
          <w:color w:val="000000"/>
          <w:sz w:val="18"/>
          <w:szCs w:val="21"/>
        </w:rPr>
        <w:t>5</w:t>
      </w:r>
      <w:r w:rsidRPr="00693056">
        <w:rPr>
          <w:rFonts w:ascii="宋体" w:hAnsi="宋体" w:hint="eastAsia"/>
          <w:color w:val="000000"/>
          <w:sz w:val="18"/>
          <w:szCs w:val="21"/>
        </w:rPr>
        <w:t>）“待处理财产损溢”账户在会计期末应予结平。</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color w:val="000000"/>
          <w:sz w:val="18"/>
          <w:szCs w:val="21"/>
        </w:rPr>
        <w:t xml:space="preserve"> </w:t>
      </w:r>
      <w:r w:rsidRPr="00693056">
        <w:rPr>
          <w:rFonts w:ascii="宋体" w:hAnsi="宋体" w:hint="eastAsia"/>
          <w:color w:val="000000"/>
          <w:sz w:val="18"/>
          <w:szCs w:val="21"/>
        </w:rPr>
        <w:t>（</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743982">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6</w:t>
      </w:r>
      <w:r w:rsidRPr="00693056">
        <w:rPr>
          <w:rFonts w:ascii="宋体" w:hAnsi="宋体" w:hint="eastAsia"/>
          <w:sz w:val="18"/>
          <w:szCs w:val="18"/>
        </w:rPr>
        <w:t>）定期清查，可以是全面清查，也可以是局部清查。</w:t>
      </w:r>
      <w:r>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7</w:t>
      </w:r>
      <w:r w:rsidRPr="00693056">
        <w:rPr>
          <w:rFonts w:ascii="宋体" w:hAnsi="宋体" w:hint="eastAsia"/>
          <w:sz w:val="18"/>
          <w:szCs w:val="18"/>
        </w:rPr>
        <w:t>）更换财产、</w:t>
      </w:r>
      <w:r>
        <w:rPr>
          <w:rFonts w:ascii="宋体" w:hAnsi="宋体" w:hint="eastAsia"/>
          <w:sz w:val="18"/>
          <w:szCs w:val="18"/>
        </w:rPr>
        <w:t>物资和库存现金保管人员时要进行全面清查，这种清查属于不定期清查。</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8</w:t>
      </w:r>
      <w:r w:rsidRPr="00693056">
        <w:rPr>
          <w:rFonts w:ascii="宋体" w:hAnsi="宋体" w:hint="eastAsia"/>
          <w:sz w:val="18"/>
          <w:szCs w:val="18"/>
        </w:rPr>
        <w:t>）会计部门要在财产清查之前将所有的经济业务登记入账并结出余额。做到账账相符、账证相符，为财产清查提供可靠的依据。</w:t>
      </w:r>
      <w:r>
        <w:rPr>
          <w:rFonts w:ascii="宋体" w:hAnsi="宋体"/>
          <w:sz w:val="18"/>
          <w:szCs w:val="18"/>
        </w:rPr>
        <w:t xml:space="preserve"> </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rPr>
          <w:rFonts w:ascii="宋体"/>
          <w:sz w:val="18"/>
          <w:szCs w:val="18"/>
        </w:rPr>
      </w:pPr>
      <w:r w:rsidRPr="00693056">
        <w:rPr>
          <w:rFonts w:ascii="宋体" w:hAnsi="宋体"/>
          <w:sz w:val="18"/>
          <w:szCs w:val="18"/>
        </w:rPr>
        <w:t xml:space="preserve">    </w:t>
      </w:r>
      <w:r>
        <w:rPr>
          <w:rFonts w:ascii="宋体" w:hAnsi="宋体" w:hint="eastAsia"/>
          <w:sz w:val="18"/>
          <w:szCs w:val="18"/>
        </w:rPr>
        <w:t>（</w:t>
      </w:r>
      <w:r>
        <w:rPr>
          <w:rFonts w:ascii="宋体" w:hAnsi="宋体"/>
          <w:sz w:val="18"/>
          <w:szCs w:val="18"/>
        </w:rPr>
        <w:t>9</w:t>
      </w:r>
      <w:r w:rsidRPr="00693056">
        <w:rPr>
          <w:rFonts w:ascii="宋体" w:hAnsi="宋体" w:hint="eastAsia"/>
          <w:sz w:val="18"/>
          <w:szCs w:val="18"/>
        </w:rPr>
        <w:t>）在银行存款清查时发生的未达账项，可编制银行存款余额调节表来调整，该表是调整银行存款日记账余额的原始凭证。</w:t>
      </w:r>
      <w:r w:rsidRPr="00693056">
        <w:rPr>
          <w:rFonts w:ascii="宋体" w:hAnsi="宋体"/>
          <w:sz w:val="18"/>
          <w:szCs w:val="18"/>
        </w:rPr>
        <w:t xml:space="preserve">                                                     </w:t>
      </w:r>
      <w:r>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ind w:left="-2"/>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1</w:t>
      </w:r>
      <w:r>
        <w:rPr>
          <w:rFonts w:ascii="宋体"/>
          <w:sz w:val="18"/>
          <w:szCs w:val="18"/>
        </w:rPr>
        <w:t>0</w:t>
      </w:r>
      <w:r w:rsidRPr="00693056">
        <w:rPr>
          <w:rFonts w:ascii="宋体" w:hAnsi="宋体" w:hint="eastAsia"/>
          <w:sz w:val="18"/>
          <w:szCs w:val="18"/>
        </w:rPr>
        <w:t>）未达账项是指一方已接到有关结算凭证登记入账，而另一方尚未接到有关结算凭证而未入账的款项。</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743982">
      <w:pPr>
        <w:ind w:firstLine="360"/>
        <w:rPr>
          <w:rFonts w:ascii="宋体"/>
          <w:sz w:val="18"/>
          <w:szCs w:val="18"/>
        </w:rPr>
      </w:pPr>
      <w:r>
        <w:rPr>
          <w:rFonts w:ascii="宋体" w:hAnsi="宋体" w:hint="eastAsia"/>
          <w:sz w:val="18"/>
          <w:szCs w:val="18"/>
        </w:rPr>
        <w:t>（</w:t>
      </w:r>
      <w:r w:rsidRPr="00693056">
        <w:rPr>
          <w:rFonts w:ascii="宋体" w:hAnsi="宋体"/>
          <w:sz w:val="18"/>
          <w:szCs w:val="18"/>
        </w:rPr>
        <w:t>1</w:t>
      </w:r>
      <w:r>
        <w:rPr>
          <w:rFonts w:ascii="宋体" w:hAnsi="宋体"/>
          <w:sz w:val="18"/>
          <w:szCs w:val="18"/>
        </w:rPr>
        <w:t>1</w:t>
      </w:r>
      <w:r w:rsidRPr="00693056">
        <w:rPr>
          <w:rFonts w:ascii="宋体" w:hAnsi="宋体" w:hint="eastAsia"/>
          <w:sz w:val="18"/>
          <w:szCs w:val="18"/>
        </w:rPr>
        <w:t>）为了反映和监督各单位在财产清查过程中查明的各种资产的盈亏或毁损及报经批准后的转销数额，应设置“待处理财产损溢”账户，该账户属于负债类账户。</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Default="007B4EC5" w:rsidP="00743982">
      <w:pPr>
        <w:ind w:firstLine="360"/>
        <w:rPr>
          <w:rFonts w:ascii="宋体"/>
          <w:sz w:val="18"/>
          <w:szCs w:val="18"/>
        </w:rPr>
      </w:pPr>
      <w:r>
        <w:rPr>
          <w:rFonts w:ascii="宋体" w:hAnsi="宋体" w:hint="eastAsia"/>
          <w:sz w:val="18"/>
          <w:szCs w:val="18"/>
        </w:rPr>
        <w:t>（</w:t>
      </w:r>
      <w:r w:rsidRPr="00693056">
        <w:rPr>
          <w:rFonts w:ascii="宋体" w:hAnsi="宋体"/>
          <w:sz w:val="18"/>
          <w:szCs w:val="18"/>
        </w:rPr>
        <w:t>1</w:t>
      </w:r>
      <w:r>
        <w:rPr>
          <w:rFonts w:ascii="宋体" w:hAnsi="宋体"/>
          <w:sz w:val="18"/>
          <w:szCs w:val="18"/>
        </w:rPr>
        <w:t>2</w:t>
      </w:r>
      <w:r w:rsidRPr="00693056">
        <w:rPr>
          <w:rFonts w:ascii="宋体" w:hAnsi="宋体" w:hint="eastAsia"/>
          <w:sz w:val="18"/>
          <w:szCs w:val="18"/>
        </w:rPr>
        <w:t>）盘点实物时，发现账存数大于实存数，属于盘盈。</w:t>
      </w:r>
      <w:r>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Pr="006551C7" w:rsidRDefault="007B4EC5" w:rsidP="00743982">
      <w:pPr>
        <w:ind w:leftChars="169" w:left="7555" w:hangingChars="3841" w:hanging="7188"/>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w:t>
      </w:r>
      <w:r w:rsidRPr="006551C7">
        <w:rPr>
          <w:rFonts w:ascii="宋体" w:hAnsi="宋体" w:cs="宋体" w:hint="eastAsia"/>
          <w:color w:val="000000"/>
          <w:sz w:val="18"/>
          <w:szCs w:val="18"/>
        </w:rPr>
        <w:t>银</w:t>
      </w:r>
      <w:r w:rsidRPr="006551C7">
        <w:rPr>
          <w:rFonts w:ascii="宋体" w:hAnsi="宋体" w:hint="eastAsia"/>
          <w:color w:val="000000"/>
          <w:sz w:val="18"/>
          <w:szCs w:val="18"/>
        </w:rPr>
        <w:t>行存款日</w:t>
      </w:r>
      <w:r w:rsidRPr="006551C7">
        <w:rPr>
          <w:rFonts w:ascii="宋体" w:hAnsi="宋体" w:cs="宋体" w:hint="eastAsia"/>
          <w:color w:val="000000"/>
          <w:sz w:val="18"/>
          <w:szCs w:val="18"/>
        </w:rPr>
        <w:t>记账</w:t>
      </w:r>
      <w:r w:rsidRPr="006551C7">
        <w:rPr>
          <w:rFonts w:ascii="宋体" w:hAnsi="宋体" w:hint="eastAsia"/>
          <w:color w:val="000000"/>
          <w:sz w:val="18"/>
          <w:szCs w:val="18"/>
        </w:rPr>
        <w:t>与</w:t>
      </w:r>
      <w:r w:rsidRPr="006551C7">
        <w:rPr>
          <w:rFonts w:ascii="宋体" w:hAnsi="宋体" w:cs="宋体" w:hint="eastAsia"/>
          <w:color w:val="000000"/>
          <w:sz w:val="18"/>
          <w:szCs w:val="18"/>
        </w:rPr>
        <w:t>银</w:t>
      </w:r>
      <w:r w:rsidRPr="006551C7">
        <w:rPr>
          <w:rFonts w:ascii="宋体" w:hAnsi="宋体" w:hint="eastAsia"/>
          <w:color w:val="000000"/>
          <w:sz w:val="18"/>
          <w:szCs w:val="18"/>
        </w:rPr>
        <w:t>行</w:t>
      </w:r>
      <w:r w:rsidRPr="006551C7">
        <w:rPr>
          <w:rFonts w:ascii="宋体" w:hAnsi="宋体" w:cs="宋体" w:hint="eastAsia"/>
          <w:color w:val="000000"/>
          <w:sz w:val="18"/>
          <w:szCs w:val="18"/>
        </w:rPr>
        <w:t>对账单</w:t>
      </w:r>
      <w:r w:rsidRPr="006551C7">
        <w:rPr>
          <w:rFonts w:ascii="宋体" w:hAnsi="宋体" w:hint="eastAsia"/>
          <w:color w:val="000000"/>
          <w:sz w:val="18"/>
          <w:szCs w:val="18"/>
        </w:rPr>
        <w:t>余</w:t>
      </w:r>
      <w:r w:rsidRPr="006551C7">
        <w:rPr>
          <w:rFonts w:ascii="宋体" w:hAnsi="宋体" w:cs="宋体" w:hint="eastAsia"/>
          <w:color w:val="000000"/>
          <w:sz w:val="18"/>
          <w:szCs w:val="18"/>
        </w:rPr>
        <w:t>额</w:t>
      </w:r>
      <w:r w:rsidRPr="006551C7">
        <w:rPr>
          <w:rFonts w:ascii="宋体" w:hAnsi="宋体" w:hint="eastAsia"/>
          <w:color w:val="000000"/>
          <w:sz w:val="18"/>
          <w:szCs w:val="18"/>
        </w:rPr>
        <w:t>不一致的原因，主要是由</w:t>
      </w:r>
      <w:r w:rsidRPr="006551C7">
        <w:rPr>
          <w:rFonts w:ascii="宋体" w:hAnsi="宋体" w:cs="宋体" w:hint="eastAsia"/>
          <w:color w:val="000000"/>
          <w:sz w:val="18"/>
          <w:szCs w:val="18"/>
        </w:rPr>
        <w:t>记账错误</w:t>
      </w:r>
      <w:r w:rsidRPr="006551C7">
        <w:rPr>
          <w:rFonts w:ascii="宋体" w:hAnsi="宋体" w:hint="eastAsia"/>
          <w:color w:val="000000"/>
          <w:sz w:val="18"/>
          <w:szCs w:val="18"/>
        </w:rPr>
        <w:t>和未达</w:t>
      </w:r>
      <w:r w:rsidRPr="006551C7">
        <w:rPr>
          <w:rFonts w:ascii="宋体" w:hAnsi="宋体" w:cs="宋体" w:hint="eastAsia"/>
          <w:color w:val="000000"/>
          <w:sz w:val="18"/>
          <w:szCs w:val="18"/>
        </w:rPr>
        <w:t>账项</w:t>
      </w:r>
      <w:r w:rsidRPr="006551C7">
        <w:rPr>
          <w:rFonts w:ascii="宋体" w:hAnsi="宋体" w:hint="eastAsia"/>
          <w:color w:val="000000"/>
          <w:sz w:val="18"/>
          <w:szCs w:val="18"/>
        </w:rPr>
        <w:t>所造成的。</w:t>
      </w:r>
      <w:r>
        <w:rPr>
          <w:rFonts w:ascii="宋体" w:hAnsi="宋体"/>
          <w:color w:val="000000"/>
          <w:sz w:val="18"/>
          <w:szCs w:val="18"/>
        </w:rPr>
        <w:t xml:space="preserve">(   </w:t>
      </w:r>
      <w:r w:rsidRPr="006551C7">
        <w:rPr>
          <w:rFonts w:ascii="宋体" w:hAnsi="宋体"/>
          <w:color w:val="000000"/>
          <w:sz w:val="18"/>
          <w:szCs w:val="18"/>
        </w:rPr>
        <w:t>)</w:t>
      </w:r>
    </w:p>
    <w:p w:rsidR="007B4EC5" w:rsidRPr="006551C7" w:rsidRDefault="007B4EC5" w:rsidP="00743982">
      <w:pPr>
        <w:ind w:leftChars="169" w:left="7547" w:hangingChars="3837" w:hanging="7180"/>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14</w:t>
      </w:r>
      <w:r>
        <w:rPr>
          <w:rFonts w:ascii="宋体" w:hAnsi="宋体" w:hint="eastAsia"/>
          <w:color w:val="000000"/>
          <w:sz w:val="18"/>
          <w:szCs w:val="18"/>
        </w:rPr>
        <w:t>）</w:t>
      </w:r>
      <w:r w:rsidRPr="006551C7">
        <w:rPr>
          <w:rFonts w:ascii="宋体" w:hAnsi="宋体" w:cs="宋体" w:hint="eastAsia"/>
          <w:color w:val="000000"/>
          <w:sz w:val="18"/>
          <w:szCs w:val="18"/>
        </w:rPr>
        <w:t>对</w:t>
      </w:r>
      <w:r w:rsidRPr="006551C7">
        <w:rPr>
          <w:rFonts w:ascii="宋体" w:hAnsi="宋体" w:hint="eastAsia"/>
          <w:color w:val="000000"/>
          <w:sz w:val="18"/>
          <w:szCs w:val="18"/>
        </w:rPr>
        <w:t>于</w:t>
      </w:r>
      <w:r w:rsidRPr="006551C7">
        <w:rPr>
          <w:rFonts w:ascii="宋体" w:hAnsi="宋体" w:cs="宋体" w:hint="eastAsia"/>
          <w:color w:val="000000"/>
          <w:sz w:val="18"/>
          <w:szCs w:val="18"/>
        </w:rPr>
        <w:t>财产</w:t>
      </w:r>
      <w:r w:rsidRPr="006551C7">
        <w:rPr>
          <w:rFonts w:ascii="宋体" w:hAnsi="宋体" w:hint="eastAsia"/>
          <w:color w:val="000000"/>
          <w:sz w:val="18"/>
          <w:szCs w:val="18"/>
        </w:rPr>
        <w:t>清</w:t>
      </w:r>
      <w:r w:rsidRPr="006551C7">
        <w:rPr>
          <w:rFonts w:ascii="宋体" w:hAnsi="宋体" w:cs="宋体" w:hint="eastAsia"/>
          <w:color w:val="000000"/>
          <w:sz w:val="18"/>
          <w:szCs w:val="18"/>
        </w:rPr>
        <w:t>查结</w:t>
      </w:r>
      <w:r w:rsidRPr="006551C7">
        <w:rPr>
          <w:rFonts w:ascii="宋体" w:hAnsi="宋体" w:hint="eastAsia"/>
          <w:color w:val="000000"/>
          <w:sz w:val="18"/>
          <w:szCs w:val="18"/>
        </w:rPr>
        <w:t>果的</w:t>
      </w:r>
      <w:r w:rsidRPr="006551C7">
        <w:rPr>
          <w:rFonts w:ascii="宋体" w:hAnsi="宋体" w:cs="宋体" w:hint="eastAsia"/>
          <w:color w:val="000000"/>
          <w:sz w:val="18"/>
          <w:szCs w:val="18"/>
        </w:rPr>
        <w:t>处</w:t>
      </w:r>
      <w:r w:rsidRPr="006551C7">
        <w:rPr>
          <w:rFonts w:ascii="宋体" w:hAnsi="宋体" w:hint="eastAsia"/>
          <w:color w:val="000000"/>
          <w:sz w:val="18"/>
          <w:szCs w:val="18"/>
        </w:rPr>
        <w:t>理一般分两</w:t>
      </w:r>
      <w:r w:rsidRPr="006551C7">
        <w:rPr>
          <w:rFonts w:ascii="宋体" w:hAnsi="宋体" w:cs="宋体" w:hint="eastAsia"/>
          <w:color w:val="000000"/>
          <w:sz w:val="18"/>
          <w:szCs w:val="18"/>
        </w:rPr>
        <w:t>步</w:t>
      </w:r>
      <w:r w:rsidRPr="006551C7">
        <w:rPr>
          <w:rFonts w:ascii="宋体" w:hAnsi="宋体" w:hint="eastAsia"/>
          <w:color w:val="000000"/>
          <w:sz w:val="18"/>
          <w:szCs w:val="18"/>
        </w:rPr>
        <w:t>，即</w:t>
      </w:r>
      <w:r w:rsidRPr="006551C7">
        <w:rPr>
          <w:rFonts w:ascii="宋体" w:hAnsi="宋体" w:cs="宋体" w:hint="eastAsia"/>
          <w:color w:val="000000"/>
          <w:sz w:val="18"/>
          <w:szCs w:val="18"/>
        </w:rPr>
        <w:t>审</w:t>
      </w:r>
      <w:r w:rsidRPr="006551C7">
        <w:rPr>
          <w:rFonts w:ascii="宋体" w:hAnsi="宋体" w:hint="eastAsia"/>
          <w:color w:val="000000"/>
          <w:sz w:val="18"/>
          <w:szCs w:val="18"/>
        </w:rPr>
        <w:t>批前先</w:t>
      </w:r>
      <w:r w:rsidRPr="006551C7">
        <w:rPr>
          <w:rFonts w:ascii="宋体" w:hAnsi="宋体" w:cs="宋体" w:hint="eastAsia"/>
          <w:color w:val="000000"/>
          <w:sz w:val="18"/>
          <w:szCs w:val="18"/>
        </w:rPr>
        <w:t>调</w:t>
      </w:r>
      <w:r w:rsidRPr="006551C7">
        <w:rPr>
          <w:rFonts w:ascii="宋体" w:hAnsi="宋体" w:hint="eastAsia"/>
          <w:color w:val="000000"/>
          <w:sz w:val="18"/>
          <w:szCs w:val="18"/>
        </w:rPr>
        <w:t>整</w:t>
      </w:r>
      <w:r w:rsidRPr="006551C7">
        <w:rPr>
          <w:rFonts w:ascii="宋体" w:hAnsi="宋体" w:cs="宋体" w:hint="eastAsia"/>
          <w:color w:val="000000"/>
          <w:sz w:val="18"/>
          <w:szCs w:val="18"/>
        </w:rPr>
        <w:t>账</w:t>
      </w:r>
      <w:r w:rsidRPr="006551C7">
        <w:rPr>
          <w:rFonts w:ascii="宋体" w:hAnsi="宋体" w:hint="eastAsia"/>
          <w:color w:val="000000"/>
          <w:sz w:val="18"/>
          <w:szCs w:val="18"/>
        </w:rPr>
        <w:t>面的</w:t>
      </w:r>
      <w:r w:rsidRPr="006551C7">
        <w:rPr>
          <w:rFonts w:ascii="宋体" w:hAnsi="宋体" w:cs="宋体" w:hint="eastAsia"/>
          <w:color w:val="000000"/>
          <w:sz w:val="18"/>
          <w:szCs w:val="18"/>
        </w:rPr>
        <w:t>记录</w:t>
      </w:r>
      <w:r w:rsidRPr="006551C7">
        <w:rPr>
          <w:rFonts w:ascii="宋体" w:hAnsi="宋体" w:hint="eastAsia"/>
          <w:color w:val="000000"/>
          <w:sz w:val="18"/>
          <w:szCs w:val="18"/>
        </w:rPr>
        <w:t>，</w:t>
      </w:r>
      <w:r w:rsidRPr="006551C7">
        <w:rPr>
          <w:rFonts w:ascii="宋体" w:hAnsi="宋体" w:cs="宋体" w:hint="eastAsia"/>
          <w:color w:val="000000"/>
          <w:sz w:val="18"/>
          <w:szCs w:val="18"/>
        </w:rPr>
        <w:t>审</w:t>
      </w:r>
      <w:r w:rsidRPr="006551C7">
        <w:rPr>
          <w:rFonts w:ascii="宋体" w:hAnsi="宋体" w:hint="eastAsia"/>
          <w:color w:val="000000"/>
          <w:sz w:val="18"/>
          <w:szCs w:val="18"/>
        </w:rPr>
        <w:t>批后</w:t>
      </w:r>
      <w:r w:rsidRPr="006551C7">
        <w:rPr>
          <w:rFonts w:ascii="宋体" w:hAnsi="宋体" w:cs="宋体" w:hint="eastAsia"/>
          <w:color w:val="000000"/>
          <w:sz w:val="18"/>
          <w:szCs w:val="18"/>
        </w:rPr>
        <w:t>转</w:t>
      </w:r>
      <w:r w:rsidRPr="006551C7">
        <w:rPr>
          <w:rFonts w:ascii="宋体" w:hAnsi="宋体" w:hint="eastAsia"/>
          <w:color w:val="000000"/>
          <w:sz w:val="18"/>
          <w:szCs w:val="18"/>
        </w:rPr>
        <w:t>入有</w:t>
      </w:r>
      <w:r w:rsidRPr="006551C7">
        <w:rPr>
          <w:rFonts w:ascii="宋体" w:hAnsi="宋体" w:cs="宋体" w:hint="eastAsia"/>
          <w:color w:val="000000"/>
          <w:sz w:val="18"/>
          <w:szCs w:val="18"/>
        </w:rPr>
        <w:t>关账户</w:t>
      </w:r>
      <w:r w:rsidRPr="006551C7">
        <w:rPr>
          <w:rFonts w:ascii="宋体" w:hAnsi="宋体" w:hint="eastAsia"/>
          <w:color w:val="000000"/>
          <w:sz w:val="18"/>
          <w:szCs w:val="18"/>
        </w:rPr>
        <w:t>。</w:t>
      </w:r>
      <w:r>
        <w:rPr>
          <w:rFonts w:ascii="宋体" w:hAnsi="宋体"/>
          <w:color w:val="000000"/>
          <w:sz w:val="18"/>
          <w:szCs w:val="18"/>
        </w:rPr>
        <w:t xml:space="preserve">(   </w:t>
      </w:r>
      <w:r w:rsidRPr="006551C7">
        <w:rPr>
          <w:rFonts w:ascii="宋体" w:hAnsi="宋体"/>
          <w:color w:val="000000"/>
          <w:sz w:val="18"/>
          <w:szCs w:val="18"/>
        </w:rPr>
        <w:t>)</w:t>
      </w:r>
    </w:p>
    <w:p w:rsidR="007B4EC5" w:rsidRDefault="007B4EC5" w:rsidP="00743982">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15</w:t>
      </w:r>
      <w:r>
        <w:rPr>
          <w:rFonts w:ascii="宋体" w:hAnsi="宋体" w:hint="eastAsia"/>
          <w:color w:val="000000"/>
          <w:sz w:val="18"/>
          <w:szCs w:val="18"/>
        </w:rPr>
        <w:t>）</w:t>
      </w:r>
      <w:r w:rsidRPr="006551C7">
        <w:rPr>
          <w:rFonts w:ascii="宋体" w:hAnsi="宋体" w:hint="eastAsia"/>
          <w:color w:val="000000"/>
          <w:sz w:val="18"/>
          <w:szCs w:val="18"/>
        </w:rPr>
        <w:t>“待</w:t>
      </w:r>
      <w:r w:rsidRPr="006551C7">
        <w:rPr>
          <w:rFonts w:ascii="宋体" w:hAnsi="宋体" w:cs="宋体" w:hint="eastAsia"/>
          <w:color w:val="000000"/>
          <w:sz w:val="18"/>
          <w:szCs w:val="18"/>
        </w:rPr>
        <w:t>处</w:t>
      </w:r>
      <w:r w:rsidRPr="006551C7">
        <w:rPr>
          <w:rFonts w:ascii="宋体" w:hAnsi="宋体" w:hint="eastAsia"/>
          <w:color w:val="000000"/>
          <w:sz w:val="18"/>
          <w:szCs w:val="18"/>
        </w:rPr>
        <w:t>理</w:t>
      </w:r>
      <w:r w:rsidRPr="006551C7">
        <w:rPr>
          <w:rFonts w:ascii="宋体" w:hAnsi="宋体" w:cs="宋体" w:hint="eastAsia"/>
          <w:color w:val="000000"/>
          <w:sz w:val="18"/>
          <w:szCs w:val="18"/>
        </w:rPr>
        <w:t>财产损</w:t>
      </w:r>
      <w:r w:rsidRPr="006551C7">
        <w:rPr>
          <w:rFonts w:ascii="宋体" w:hAnsi="宋体" w:hint="eastAsia"/>
          <w:color w:val="000000"/>
          <w:sz w:val="18"/>
          <w:szCs w:val="18"/>
        </w:rPr>
        <w:t>溢”</w:t>
      </w:r>
      <w:r w:rsidRPr="006551C7">
        <w:rPr>
          <w:rFonts w:ascii="宋体" w:hAnsi="宋体" w:cs="宋体" w:hint="eastAsia"/>
          <w:color w:val="000000"/>
          <w:sz w:val="18"/>
          <w:szCs w:val="18"/>
        </w:rPr>
        <w:t>账户</w:t>
      </w:r>
      <w:r w:rsidRPr="006551C7">
        <w:rPr>
          <w:rFonts w:ascii="宋体" w:hAnsi="宋体" w:hint="eastAsia"/>
          <w:color w:val="000000"/>
          <w:sz w:val="18"/>
          <w:szCs w:val="18"/>
        </w:rPr>
        <w:t>是</w:t>
      </w:r>
      <w:r w:rsidRPr="006551C7">
        <w:rPr>
          <w:rFonts w:ascii="宋体" w:hAnsi="宋体" w:cs="宋体" w:hint="eastAsia"/>
          <w:color w:val="000000"/>
          <w:sz w:val="18"/>
          <w:szCs w:val="18"/>
        </w:rPr>
        <w:t>损</w:t>
      </w:r>
      <w:r w:rsidRPr="006551C7">
        <w:rPr>
          <w:rFonts w:ascii="宋体" w:hAnsi="宋体" w:hint="eastAsia"/>
          <w:color w:val="000000"/>
          <w:sz w:val="18"/>
          <w:szCs w:val="18"/>
        </w:rPr>
        <w:t>益</w:t>
      </w:r>
      <w:r w:rsidRPr="006551C7">
        <w:rPr>
          <w:rFonts w:ascii="宋体" w:hAnsi="宋体" w:cs="宋体" w:hint="eastAsia"/>
          <w:color w:val="000000"/>
          <w:sz w:val="18"/>
          <w:szCs w:val="18"/>
        </w:rPr>
        <w:t>类账户</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w:t>
      </w:r>
      <w:r>
        <w:rPr>
          <w:rFonts w:ascii="宋体" w:hAnsi="宋体"/>
          <w:color w:val="000000"/>
          <w:sz w:val="18"/>
          <w:szCs w:val="18"/>
        </w:rPr>
        <w:t xml:space="preserve">  </w:t>
      </w:r>
    </w:p>
    <w:p w:rsidR="007B4EC5" w:rsidRPr="00952F45" w:rsidRDefault="007B4EC5" w:rsidP="00743982">
      <w:pPr>
        <w:ind w:firstLineChars="196" w:firstLine="427"/>
        <w:rPr>
          <w:rFonts w:ascii="宋体"/>
          <w:b/>
          <w:color w:val="000000"/>
          <w:szCs w:val="21"/>
        </w:rPr>
      </w:pPr>
      <w:r w:rsidRPr="00952F45">
        <w:rPr>
          <w:rFonts w:ascii="宋体" w:hAnsi="宋体"/>
          <w:b/>
          <w:color w:val="000000"/>
          <w:szCs w:val="21"/>
        </w:rPr>
        <w:t>4.</w:t>
      </w:r>
      <w:r w:rsidRPr="00952F45">
        <w:rPr>
          <w:rFonts w:ascii="宋体" w:hAnsi="宋体" w:hint="eastAsia"/>
          <w:b/>
          <w:color w:val="000000"/>
          <w:szCs w:val="21"/>
        </w:rPr>
        <w:t>名</w:t>
      </w:r>
      <w:r w:rsidRPr="00952F45">
        <w:rPr>
          <w:rFonts w:ascii="宋体" w:hAnsi="宋体" w:cs="宋体" w:hint="eastAsia"/>
          <w:b/>
          <w:color w:val="000000"/>
          <w:szCs w:val="21"/>
        </w:rPr>
        <w:t>词</w:t>
      </w:r>
      <w:r w:rsidRPr="00952F45">
        <w:rPr>
          <w:rFonts w:ascii="宋体" w:hAnsi="宋体" w:hint="eastAsia"/>
          <w:b/>
          <w:color w:val="000000"/>
          <w:szCs w:val="21"/>
        </w:rPr>
        <w:t>解</w:t>
      </w:r>
      <w:r w:rsidRPr="00952F45">
        <w:rPr>
          <w:rFonts w:ascii="宋体" w:hAnsi="宋体" w:cs="宋体" w:hint="eastAsia"/>
          <w:b/>
          <w:color w:val="000000"/>
          <w:szCs w:val="21"/>
        </w:rPr>
        <w:t>释</w:t>
      </w:r>
    </w:p>
    <w:p w:rsidR="007B4EC5" w:rsidRPr="006551C7" w:rsidRDefault="007B4EC5" w:rsidP="00743982">
      <w:pPr>
        <w:ind w:firstLineChars="196" w:firstLine="367"/>
        <w:rPr>
          <w:rFonts w:ascii="宋体"/>
          <w:color w:val="000000"/>
          <w:sz w:val="18"/>
          <w:szCs w:val="18"/>
        </w:rPr>
      </w:pPr>
      <w:r w:rsidRPr="006551C7">
        <w:rPr>
          <w:rFonts w:ascii="宋体" w:hAnsi="宋体" w:cs="宋体" w:hint="eastAsia"/>
          <w:color w:val="000000"/>
          <w:sz w:val="18"/>
          <w:szCs w:val="18"/>
        </w:rPr>
        <w:t>财产</w:t>
      </w:r>
      <w:r w:rsidRPr="006551C7">
        <w:rPr>
          <w:rFonts w:ascii="宋体" w:hAnsi="宋体" w:hint="eastAsia"/>
          <w:color w:val="000000"/>
          <w:sz w:val="18"/>
          <w:szCs w:val="18"/>
        </w:rPr>
        <w:t>清</w:t>
      </w:r>
      <w:r w:rsidRPr="006551C7">
        <w:rPr>
          <w:rFonts w:ascii="宋体" w:hAnsi="宋体" w:cs="宋体" w:hint="eastAsia"/>
          <w:color w:val="000000"/>
          <w:sz w:val="18"/>
          <w:szCs w:val="18"/>
        </w:rPr>
        <w:t>查</w:t>
      </w:r>
      <w:r>
        <w:rPr>
          <w:rFonts w:ascii="宋体" w:hAnsi="宋体" w:hint="eastAsia"/>
          <w:color w:val="000000"/>
          <w:sz w:val="18"/>
          <w:szCs w:val="18"/>
        </w:rPr>
        <w:t>、</w:t>
      </w:r>
      <w:r w:rsidRPr="006551C7">
        <w:rPr>
          <w:rFonts w:ascii="宋体" w:hAnsi="宋体" w:hint="eastAsia"/>
          <w:color w:val="000000"/>
          <w:sz w:val="18"/>
          <w:szCs w:val="18"/>
        </w:rPr>
        <w:t>局部清</w:t>
      </w:r>
      <w:r w:rsidRPr="006551C7">
        <w:rPr>
          <w:rFonts w:ascii="宋体" w:hAnsi="宋体" w:cs="宋体" w:hint="eastAsia"/>
          <w:color w:val="000000"/>
          <w:sz w:val="18"/>
          <w:szCs w:val="18"/>
        </w:rPr>
        <w:t>查</w:t>
      </w:r>
      <w:r>
        <w:rPr>
          <w:rFonts w:ascii="宋体" w:hAnsi="宋体" w:hint="eastAsia"/>
          <w:color w:val="000000"/>
          <w:sz w:val="18"/>
          <w:szCs w:val="18"/>
        </w:rPr>
        <w:t>、</w:t>
      </w:r>
      <w:r w:rsidRPr="006551C7">
        <w:rPr>
          <w:rFonts w:ascii="宋体" w:hAnsi="宋体" w:hint="eastAsia"/>
          <w:color w:val="000000"/>
          <w:sz w:val="18"/>
          <w:szCs w:val="18"/>
        </w:rPr>
        <w:t>不定期清</w:t>
      </w:r>
      <w:r w:rsidRPr="006551C7">
        <w:rPr>
          <w:rFonts w:ascii="宋体" w:hAnsi="宋体" w:cs="宋体" w:hint="eastAsia"/>
          <w:color w:val="000000"/>
          <w:sz w:val="18"/>
          <w:szCs w:val="18"/>
        </w:rPr>
        <w:t>查</w:t>
      </w:r>
      <w:r>
        <w:rPr>
          <w:rFonts w:ascii="宋体" w:hAnsi="宋体" w:hint="eastAsia"/>
          <w:color w:val="000000"/>
          <w:sz w:val="18"/>
          <w:szCs w:val="18"/>
        </w:rPr>
        <w:t>、</w:t>
      </w:r>
      <w:r w:rsidRPr="006551C7">
        <w:rPr>
          <w:rFonts w:ascii="宋体" w:hAnsi="宋体" w:cs="宋体" w:hint="eastAsia"/>
          <w:color w:val="000000"/>
          <w:sz w:val="18"/>
          <w:szCs w:val="18"/>
        </w:rPr>
        <w:t>实</w:t>
      </w:r>
      <w:r w:rsidRPr="006551C7">
        <w:rPr>
          <w:rFonts w:ascii="宋体" w:hAnsi="宋体" w:hint="eastAsia"/>
          <w:color w:val="000000"/>
          <w:sz w:val="18"/>
          <w:szCs w:val="18"/>
        </w:rPr>
        <w:t>地</w:t>
      </w:r>
      <w:r w:rsidRPr="006551C7">
        <w:rPr>
          <w:rFonts w:ascii="宋体" w:hAnsi="宋体" w:cs="宋体" w:hint="eastAsia"/>
          <w:color w:val="000000"/>
          <w:sz w:val="18"/>
          <w:szCs w:val="18"/>
        </w:rPr>
        <w:t>盘</w:t>
      </w:r>
      <w:r w:rsidRPr="006551C7">
        <w:rPr>
          <w:rFonts w:ascii="宋体" w:hAnsi="宋体" w:hint="eastAsia"/>
          <w:color w:val="000000"/>
          <w:sz w:val="18"/>
          <w:szCs w:val="18"/>
        </w:rPr>
        <w:t>存制</w:t>
      </w:r>
      <w:r>
        <w:rPr>
          <w:rFonts w:ascii="宋体" w:hAnsi="宋体" w:hint="eastAsia"/>
          <w:color w:val="000000"/>
          <w:sz w:val="18"/>
          <w:szCs w:val="18"/>
        </w:rPr>
        <w:t>、</w:t>
      </w:r>
      <w:r w:rsidRPr="006551C7">
        <w:rPr>
          <w:rFonts w:ascii="宋体" w:hAnsi="宋体" w:cs="宋体" w:hint="eastAsia"/>
          <w:color w:val="000000"/>
          <w:sz w:val="18"/>
          <w:szCs w:val="18"/>
        </w:rPr>
        <w:t>实</w:t>
      </w:r>
      <w:r w:rsidRPr="006551C7">
        <w:rPr>
          <w:rFonts w:ascii="宋体" w:hAnsi="宋体" w:hint="eastAsia"/>
          <w:color w:val="000000"/>
          <w:sz w:val="18"/>
          <w:szCs w:val="18"/>
        </w:rPr>
        <w:t>地</w:t>
      </w:r>
      <w:r w:rsidRPr="006551C7">
        <w:rPr>
          <w:rFonts w:ascii="宋体" w:hAnsi="宋体" w:cs="宋体" w:hint="eastAsia"/>
          <w:color w:val="000000"/>
          <w:sz w:val="18"/>
          <w:szCs w:val="18"/>
        </w:rPr>
        <w:t>盘</w:t>
      </w:r>
      <w:r w:rsidRPr="006551C7">
        <w:rPr>
          <w:rFonts w:ascii="宋体" w:hAnsi="宋体" w:hint="eastAsia"/>
          <w:color w:val="000000"/>
          <w:sz w:val="18"/>
          <w:szCs w:val="18"/>
        </w:rPr>
        <w:t>点</w:t>
      </w:r>
      <w:r>
        <w:rPr>
          <w:rFonts w:ascii="宋体" w:hAnsi="宋体" w:hint="eastAsia"/>
          <w:color w:val="000000"/>
          <w:sz w:val="18"/>
          <w:szCs w:val="18"/>
        </w:rPr>
        <w:t>、</w:t>
      </w:r>
      <w:r w:rsidRPr="006551C7">
        <w:rPr>
          <w:rFonts w:ascii="宋体" w:hAnsi="宋体" w:hint="eastAsia"/>
          <w:color w:val="000000"/>
          <w:sz w:val="18"/>
          <w:szCs w:val="18"/>
        </w:rPr>
        <w:t>全面清</w:t>
      </w:r>
      <w:r w:rsidRPr="006551C7">
        <w:rPr>
          <w:rFonts w:ascii="宋体" w:hAnsi="宋体" w:cs="宋体" w:hint="eastAsia"/>
          <w:color w:val="000000"/>
          <w:sz w:val="18"/>
          <w:szCs w:val="18"/>
        </w:rPr>
        <w:t>查</w:t>
      </w:r>
      <w:r>
        <w:rPr>
          <w:rFonts w:ascii="宋体" w:hAnsi="宋体" w:hint="eastAsia"/>
          <w:color w:val="000000"/>
          <w:sz w:val="18"/>
          <w:szCs w:val="18"/>
        </w:rPr>
        <w:t>、</w:t>
      </w:r>
      <w:r w:rsidRPr="006551C7">
        <w:rPr>
          <w:rFonts w:ascii="宋体" w:hAnsi="宋体" w:hint="eastAsia"/>
          <w:color w:val="000000"/>
          <w:sz w:val="18"/>
          <w:szCs w:val="18"/>
        </w:rPr>
        <w:t>定期清</w:t>
      </w:r>
      <w:r w:rsidRPr="006551C7">
        <w:rPr>
          <w:rFonts w:ascii="宋体" w:hAnsi="宋体" w:cs="宋体" w:hint="eastAsia"/>
          <w:color w:val="000000"/>
          <w:sz w:val="18"/>
          <w:szCs w:val="18"/>
        </w:rPr>
        <w:t>查</w:t>
      </w:r>
      <w:r>
        <w:rPr>
          <w:rFonts w:ascii="宋体" w:hAnsi="宋体" w:hint="eastAsia"/>
          <w:color w:val="000000"/>
          <w:sz w:val="18"/>
          <w:szCs w:val="18"/>
        </w:rPr>
        <w:t>、</w:t>
      </w:r>
      <w:r w:rsidRPr="006551C7">
        <w:rPr>
          <w:rFonts w:ascii="宋体" w:hAnsi="宋体" w:hint="eastAsia"/>
          <w:color w:val="000000"/>
          <w:sz w:val="18"/>
          <w:szCs w:val="18"/>
        </w:rPr>
        <w:t>永</w:t>
      </w:r>
      <w:r w:rsidRPr="006551C7">
        <w:rPr>
          <w:rFonts w:ascii="宋体" w:hAnsi="宋体" w:cs="宋体" w:hint="eastAsia"/>
          <w:color w:val="000000"/>
          <w:sz w:val="18"/>
          <w:szCs w:val="18"/>
        </w:rPr>
        <w:t>续盘</w:t>
      </w:r>
      <w:r w:rsidRPr="006551C7">
        <w:rPr>
          <w:rFonts w:ascii="宋体" w:hAnsi="宋体" w:hint="eastAsia"/>
          <w:color w:val="000000"/>
          <w:sz w:val="18"/>
          <w:szCs w:val="18"/>
        </w:rPr>
        <w:t>存制</w:t>
      </w:r>
      <w:r>
        <w:rPr>
          <w:rFonts w:ascii="宋体" w:hAnsi="宋体" w:hint="eastAsia"/>
          <w:color w:val="000000"/>
          <w:sz w:val="18"/>
          <w:szCs w:val="18"/>
        </w:rPr>
        <w:t>、</w:t>
      </w:r>
      <w:r w:rsidRPr="006551C7">
        <w:rPr>
          <w:rFonts w:ascii="宋体" w:hAnsi="宋体" w:hint="eastAsia"/>
          <w:color w:val="000000"/>
          <w:sz w:val="18"/>
          <w:szCs w:val="18"/>
        </w:rPr>
        <w:t>未达</w:t>
      </w:r>
      <w:r w:rsidRPr="006551C7">
        <w:rPr>
          <w:rFonts w:ascii="宋体" w:hAnsi="宋体" w:cs="宋体" w:hint="eastAsia"/>
          <w:color w:val="000000"/>
          <w:sz w:val="18"/>
          <w:szCs w:val="18"/>
        </w:rPr>
        <w:t>账项</w:t>
      </w:r>
      <w:r>
        <w:rPr>
          <w:rFonts w:ascii="宋体" w:hAnsi="宋体" w:hint="eastAsia"/>
          <w:color w:val="000000"/>
          <w:sz w:val="18"/>
          <w:szCs w:val="18"/>
        </w:rPr>
        <w:t>、</w:t>
      </w:r>
      <w:r w:rsidRPr="006551C7">
        <w:rPr>
          <w:rFonts w:ascii="宋体" w:hAnsi="宋体" w:hint="eastAsia"/>
          <w:color w:val="000000"/>
          <w:sz w:val="18"/>
          <w:szCs w:val="18"/>
        </w:rPr>
        <w:t>技</w:t>
      </w:r>
      <w:r w:rsidRPr="006551C7">
        <w:rPr>
          <w:rFonts w:ascii="宋体" w:hAnsi="宋体" w:cs="宋体" w:hint="eastAsia"/>
          <w:color w:val="000000"/>
          <w:sz w:val="18"/>
          <w:szCs w:val="18"/>
        </w:rPr>
        <w:t>术</w:t>
      </w:r>
      <w:r w:rsidRPr="006551C7">
        <w:rPr>
          <w:rFonts w:ascii="宋体" w:hAnsi="宋体" w:hint="eastAsia"/>
          <w:color w:val="000000"/>
          <w:sz w:val="18"/>
          <w:szCs w:val="18"/>
        </w:rPr>
        <w:t>推算法</w:t>
      </w:r>
    </w:p>
    <w:p w:rsidR="007B4EC5" w:rsidRPr="00952F45" w:rsidRDefault="007B4EC5" w:rsidP="00743982">
      <w:pPr>
        <w:ind w:firstLineChars="196" w:firstLine="427"/>
        <w:rPr>
          <w:rFonts w:ascii="宋体"/>
          <w:b/>
          <w:color w:val="000000"/>
          <w:szCs w:val="21"/>
        </w:rPr>
      </w:pPr>
      <w:r w:rsidRPr="00952F45">
        <w:rPr>
          <w:rFonts w:ascii="宋体" w:hAnsi="宋体"/>
          <w:b/>
          <w:color w:val="000000"/>
          <w:szCs w:val="21"/>
        </w:rPr>
        <w:t>5.</w:t>
      </w:r>
      <w:r w:rsidRPr="00952F45">
        <w:rPr>
          <w:rFonts w:ascii="宋体" w:hAnsi="宋体" w:cs="宋体" w:hint="eastAsia"/>
          <w:b/>
          <w:color w:val="000000"/>
          <w:szCs w:val="21"/>
        </w:rPr>
        <w:t>问</w:t>
      </w:r>
      <w:r w:rsidRPr="00952F45">
        <w:rPr>
          <w:rFonts w:ascii="宋体" w:hAnsi="宋体" w:hint="eastAsia"/>
          <w:b/>
          <w:color w:val="000000"/>
          <w:szCs w:val="21"/>
        </w:rPr>
        <w:t>答</w:t>
      </w:r>
      <w:r w:rsidRPr="00952F45">
        <w:rPr>
          <w:rFonts w:ascii="宋体" w:hAnsi="宋体" w:cs="宋体" w:hint="eastAsia"/>
          <w:b/>
          <w:color w:val="000000"/>
          <w:szCs w:val="21"/>
        </w:rPr>
        <w:t>题</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551C7">
        <w:rPr>
          <w:rFonts w:ascii="宋体" w:hAnsi="宋体" w:cs="宋体" w:hint="eastAsia"/>
          <w:color w:val="000000"/>
          <w:sz w:val="18"/>
          <w:szCs w:val="18"/>
        </w:rPr>
        <w:t>简</w:t>
      </w:r>
      <w:r w:rsidRPr="006551C7">
        <w:rPr>
          <w:rFonts w:ascii="宋体" w:hAnsi="宋体" w:hint="eastAsia"/>
          <w:color w:val="000000"/>
          <w:sz w:val="18"/>
          <w:szCs w:val="18"/>
        </w:rPr>
        <w:t>述造成企</w:t>
      </w:r>
      <w:r w:rsidRPr="006551C7">
        <w:rPr>
          <w:rFonts w:ascii="宋体" w:hAnsi="宋体" w:cs="宋体" w:hint="eastAsia"/>
          <w:color w:val="000000"/>
          <w:sz w:val="18"/>
          <w:szCs w:val="18"/>
        </w:rPr>
        <w:t>业账实</w:t>
      </w:r>
      <w:r w:rsidRPr="006551C7">
        <w:rPr>
          <w:rFonts w:ascii="宋体" w:hAnsi="宋体" w:hint="eastAsia"/>
          <w:color w:val="000000"/>
          <w:sz w:val="18"/>
          <w:szCs w:val="18"/>
        </w:rPr>
        <w:t>不符的原因。</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551C7">
        <w:rPr>
          <w:rFonts w:ascii="宋体" w:hAnsi="宋体" w:cs="宋体" w:hint="eastAsia"/>
          <w:color w:val="000000"/>
          <w:sz w:val="18"/>
          <w:szCs w:val="18"/>
        </w:rPr>
        <w:t>试</w:t>
      </w:r>
      <w:r w:rsidRPr="006551C7">
        <w:rPr>
          <w:rFonts w:ascii="宋体" w:hAnsi="宋体" w:hint="eastAsia"/>
          <w:color w:val="000000"/>
          <w:sz w:val="18"/>
          <w:szCs w:val="18"/>
        </w:rPr>
        <w:t>述</w:t>
      </w:r>
      <w:r w:rsidRPr="006551C7">
        <w:rPr>
          <w:rFonts w:ascii="宋体" w:hAnsi="宋体" w:cs="宋体" w:hint="eastAsia"/>
          <w:color w:val="000000"/>
          <w:sz w:val="18"/>
          <w:szCs w:val="18"/>
        </w:rPr>
        <w:t>财产</w:t>
      </w:r>
      <w:r w:rsidRPr="006551C7">
        <w:rPr>
          <w:rFonts w:ascii="宋体" w:hAnsi="宋体" w:hint="eastAsia"/>
          <w:color w:val="000000"/>
          <w:sz w:val="18"/>
          <w:szCs w:val="18"/>
        </w:rPr>
        <w:t>清</w:t>
      </w:r>
      <w:r w:rsidRPr="006551C7">
        <w:rPr>
          <w:rFonts w:ascii="宋体" w:hAnsi="宋体" w:cs="宋体" w:hint="eastAsia"/>
          <w:color w:val="000000"/>
          <w:sz w:val="18"/>
          <w:szCs w:val="18"/>
        </w:rPr>
        <w:t>查</w:t>
      </w:r>
      <w:r w:rsidRPr="006551C7">
        <w:rPr>
          <w:rFonts w:ascii="宋体" w:hAnsi="宋体" w:hint="eastAsia"/>
          <w:color w:val="000000"/>
          <w:sz w:val="18"/>
          <w:szCs w:val="18"/>
        </w:rPr>
        <w:t>的意</w:t>
      </w:r>
      <w:r w:rsidRPr="006551C7">
        <w:rPr>
          <w:rFonts w:ascii="宋体" w:hAnsi="宋体" w:cs="宋体" w:hint="eastAsia"/>
          <w:color w:val="000000"/>
          <w:sz w:val="18"/>
          <w:szCs w:val="18"/>
        </w:rPr>
        <w:t>义</w:t>
      </w:r>
      <w:r w:rsidRPr="006551C7">
        <w:rPr>
          <w:rFonts w:ascii="宋体" w:hAnsi="宋体" w:hint="eastAsia"/>
          <w:color w:val="000000"/>
          <w:sz w:val="18"/>
          <w:szCs w:val="18"/>
        </w:rPr>
        <w:t>。</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551C7">
        <w:rPr>
          <w:rFonts w:ascii="宋体" w:hAnsi="宋体" w:cs="宋体" w:hint="eastAsia"/>
          <w:color w:val="000000"/>
          <w:sz w:val="18"/>
          <w:szCs w:val="18"/>
        </w:rPr>
        <w:t>简</w:t>
      </w:r>
      <w:r w:rsidRPr="006551C7">
        <w:rPr>
          <w:rFonts w:ascii="宋体" w:hAnsi="宋体" w:hint="eastAsia"/>
          <w:color w:val="000000"/>
          <w:sz w:val="18"/>
          <w:szCs w:val="18"/>
        </w:rPr>
        <w:t>述</w:t>
      </w:r>
      <w:r w:rsidRPr="006551C7">
        <w:rPr>
          <w:rFonts w:ascii="宋体" w:hAnsi="宋体" w:cs="宋体" w:hint="eastAsia"/>
          <w:color w:val="000000"/>
          <w:sz w:val="18"/>
          <w:szCs w:val="18"/>
        </w:rPr>
        <w:t>财产</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的</w:t>
      </w:r>
      <w:r w:rsidRPr="006551C7">
        <w:rPr>
          <w:rFonts w:ascii="宋体" w:hAnsi="宋体" w:cs="宋体" w:hint="eastAsia"/>
          <w:color w:val="000000"/>
          <w:sz w:val="18"/>
          <w:szCs w:val="18"/>
        </w:rPr>
        <w:t>盘</w:t>
      </w:r>
      <w:r w:rsidRPr="006551C7">
        <w:rPr>
          <w:rFonts w:ascii="宋体" w:hAnsi="宋体" w:hint="eastAsia"/>
          <w:color w:val="000000"/>
          <w:sz w:val="18"/>
          <w:szCs w:val="18"/>
        </w:rPr>
        <w:t>存制度。</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551C7">
        <w:rPr>
          <w:rFonts w:ascii="宋体" w:hAnsi="宋体" w:hint="eastAsia"/>
          <w:color w:val="000000"/>
          <w:sz w:val="18"/>
          <w:szCs w:val="18"/>
        </w:rPr>
        <w:t>什</w:t>
      </w:r>
      <w:r w:rsidRPr="006551C7">
        <w:rPr>
          <w:rFonts w:ascii="宋体" w:hAnsi="宋体" w:cs="宋体" w:hint="eastAsia"/>
          <w:color w:val="000000"/>
          <w:sz w:val="18"/>
          <w:szCs w:val="18"/>
        </w:rPr>
        <w:t>么</w:t>
      </w:r>
      <w:r w:rsidRPr="006551C7">
        <w:rPr>
          <w:rFonts w:ascii="宋体" w:hAnsi="宋体" w:hint="eastAsia"/>
          <w:color w:val="000000"/>
          <w:sz w:val="18"/>
          <w:szCs w:val="18"/>
        </w:rPr>
        <w:t>叫未达</w:t>
      </w:r>
      <w:r w:rsidRPr="006551C7">
        <w:rPr>
          <w:rFonts w:ascii="宋体" w:hAnsi="宋体" w:cs="宋体" w:hint="eastAsia"/>
          <w:color w:val="000000"/>
          <w:sz w:val="18"/>
          <w:szCs w:val="18"/>
        </w:rPr>
        <w:t>账项</w:t>
      </w:r>
      <w:r w:rsidRPr="006551C7">
        <w:rPr>
          <w:rFonts w:ascii="宋体" w:hAnsi="宋体" w:hint="eastAsia"/>
          <w:color w:val="000000"/>
          <w:sz w:val="18"/>
          <w:szCs w:val="18"/>
        </w:rPr>
        <w:t>？企</w:t>
      </w:r>
      <w:r w:rsidRPr="006551C7">
        <w:rPr>
          <w:rFonts w:ascii="宋体" w:hAnsi="宋体" w:cs="宋体" w:hint="eastAsia"/>
          <w:color w:val="000000"/>
          <w:sz w:val="18"/>
          <w:szCs w:val="18"/>
        </w:rPr>
        <w:t>业</w:t>
      </w:r>
      <w:r w:rsidRPr="006551C7">
        <w:rPr>
          <w:rFonts w:ascii="宋体" w:hAnsi="宋体" w:hint="eastAsia"/>
          <w:color w:val="000000"/>
          <w:sz w:val="18"/>
          <w:szCs w:val="18"/>
        </w:rPr>
        <w:t>与</w:t>
      </w:r>
      <w:r w:rsidRPr="006551C7">
        <w:rPr>
          <w:rFonts w:ascii="宋体" w:hAnsi="宋体" w:cs="宋体" w:hint="eastAsia"/>
          <w:color w:val="000000"/>
          <w:sz w:val="18"/>
          <w:szCs w:val="18"/>
        </w:rPr>
        <w:t>银</w:t>
      </w:r>
      <w:r w:rsidRPr="006551C7">
        <w:rPr>
          <w:rFonts w:ascii="宋体" w:hAnsi="宋体" w:hint="eastAsia"/>
          <w:color w:val="000000"/>
          <w:sz w:val="18"/>
          <w:szCs w:val="18"/>
        </w:rPr>
        <w:t>行之</w:t>
      </w:r>
      <w:r w:rsidRPr="006551C7">
        <w:rPr>
          <w:rFonts w:ascii="宋体" w:hAnsi="宋体" w:cs="宋体" w:hint="eastAsia"/>
          <w:color w:val="000000"/>
          <w:sz w:val="18"/>
          <w:szCs w:val="18"/>
        </w:rPr>
        <w:t>间</w:t>
      </w:r>
      <w:r w:rsidRPr="006551C7">
        <w:rPr>
          <w:rFonts w:ascii="宋体" w:hAnsi="宋体" w:hint="eastAsia"/>
          <w:color w:val="000000"/>
          <w:sz w:val="18"/>
          <w:szCs w:val="18"/>
        </w:rPr>
        <w:t>可能会</w:t>
      </w:r>
      <w:r w:rsidRPr="006551C7">
        <w:rPr>
          <w:rFonts w:ascii="宋体" w:hAnsi="宋体" w:cs="宋体" w:hint="eastAsia"/>
          <w:color w:val="000000"/>
          <w:sz w:val="18"/>
          <w:szCs w:val="18"/>
        </w:rPr>
        <w:t>发</w:t>
      </w:r>
      <w:r w:rsidRPr="006551C7">
        <w:rPr>
          <w:rFonts w:ascii="宋体" w:hAnsi="宋体" w:hint="eastAsia"/>
          <w:color w:val="000000"/>
          <w:sz w:val="18"/>
          <w:szCs w:val="18"/>
        </w:rPr>
        <w:t>生哪些方面的未达</w:t>
      </w:r>
      <w:r w:rsidRPr="006551C7">
        <w:rPr>
          <w:rFonts w:ascii="宋体" w:hAnsi="宋体" w:cs="宋体" w:hint="eastAsia"/>
          <w:color w:val="000000"/>
          <w:sz w:val="18"/>
          <w:szCs w:val="18"/>
        </w:rPr>
        <w:t>账项</w:t>
      </w:r>
      <w:r w:rsidRPr="006551C7">
        <w:rPr>
          <w:rFonts w:ascii="宋体" w:hAnsi="宋体" w:hint="eastAsia"/>
          <w:color w:val="000000"/>
          <w:sz w:val="18"/>
          <w:szCs w:val="18"/>
        </w:rPr>
        <w:t>？怎</w:t>
      </w:r>
      <w:r w:rsidRPr="006551C7">
        <w:rPr>
          <w:rFonts w:ascii="宋体" w:hAnsi="宋体" w:cs="宋体" w:hint="eastAsia"/>
          <w:color w:val="000000"/>
          <w:sz w:val="18"/>
          <w:szCs w:val="18"/>
        </w:rPr>
        <w:t>样进</w:t>
      </w:r>
      <w:r w:rsidRPr="006551C7">
        <w:rPr>
          <w:rFonts w:ascii="宋体" w:hAnsi="宋体" w:hint="eastAsia"/>
          <w:color w:val="000000"/>
          <w:sz w:val="18"/>
          <w:szCs w:val="18"/>
        </w:rPr>
        <w:t>行</w:t>
      </w:r>
      <w:r w:rsidRPr="006551C7">
        <w:rPr>
          <w:rFonts w:ascii="宋体" w:hAnsi="宋体" w:cs="宋体" w:hint="eastAsia"/>
          <w:color w:val="000000"/>
          <w:sz w:val="18"/>
          <w:szCs w:val="18"/>
        </w:rPr>
        <w:t>调</w:t>
      </w:r>
      <w:r w:rsidRPr="006551C7">
        <w:rPr>
          <w:rFonts w:ascii="宋体" w:hAnsi="宋体" w:hint="eastAsia"/>
          <w:color w:val="000000"/>
          <w:sz w:val="18"/>
          <w:szCs w:val="18"/>
        </w:rPr>
        <w:t>整？</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551C7">
        <w:rPr>
          <w:rFonts w:ascii="宋体" w:hAnsi="宋体" w:hint="eastAsia"/>
          <w:color w:val="000000"/>
          <w:sz w:val="18"/>
          <w:szCs w:val="18"/>
        </w:rPr>
        <w:t>在什</w:t>
      </w:r>
      <w:r w:rsidRPr="006551C7">
        <w:rPr>
          <w:rFonts w:ascii="宋体" w:hAnsi="宋体" w:cs="宋体" w:hint="eastAsia"/>
          <w:color w:val="000000"/>
          <w:sz w:val="18"/>
          <w:szCs w:val="18"/>
        </w:rPr>
        <w:t>么</w:t>
      </w:r>
      <w:r w:rsidRPr="006551C7">
        <w:rPr>
          <w:rFonts w:ascii="宋体" w:hAnsi="宋体" w:hint="eastAsia"/>
          <w:color w:val="000000"/>
          <w:sz w:val="18"/>
          <w:szCs w:val="18"/>
        </w:rPr>
        <w:t>情况下，企</w:t>
      </w:r>
      <w:r w:rsidRPr="006551C7">
        <w:rPr>
          <w:rFonts w:ascii="宋体" w:hAnsi="宋体" w:cs="宋体" w:hint="eastAsia"/>
          <w:color w:val="000000"/>
          <w:sz w:val="18"/>
          <w:szCs w:val="18"/>
        </w:rPr>
        <w:t>业</w:t>
      </w:r>
      <w:r w:rsidRPr="006551C7">
        <w:rPr>
          <w:rFonts w:ascii="宋体" w:hAnsi="宋体" w:hint="eastAsia"/>
          <w:color w:val="000000"/>
          <w:sz w:val="18"/>
          <w:szCs w:val="18"/>
        </w:rPr>
        <w:t>要</w:t>
      </w:r>
      <w:r w:rsidRPr="006551C7">
        <w:rPr>
          <w:rFonts w:ascii="宋体" w:hAnsi="宋体" w:cs="宋体" w:hint="eastAsia"/>
          <w:color w:val="000000"/>
          <w:sz w:val="18"/>
          <w:szCs w:val="18"/>
        </w:rPr>
        <w:t>对</w:t>
      </w:r>
      <w:r w:rsidRPr="006551C7">
        <w:rPr>
          <w:rFonts w:ascii="宋体" w:hAnsi="宋体" w:hint="eastAsia"/>
          <w:color w:val="000000"/>
          <w:sz w:val="18"/>
          <w:szCs w:val="18"/>
        </w:rPr>
        <w:t>其</w:t>
      </w:r>
      <w:r w:rsidRPr="006551C7">
        <w:rPr>
          <w:rFonts w:ascii="宋体" w:hAnsi="宋体" w:cs="宋体" w:hint="eastAsia"/>
          <w:color w:val="000000"/>
          <w:sz w:val="18"/>
          <w:szCs w:val="18"/>
        </w:rPr>
        <w:t>财产进</w:t>
      </w:r>
      <w:r w:rsidRPr="006551C7">
        <w:rPr>
          <w:rFonts w:ascii="宋体" w:hAnsi="宋体" w:hint="eastAsia"/>
          <w:color w:val="000000"/>
          <w:sz w:val="18"/>
          <w:szCs w:val="18"/>
        </w:rPr>
        <w:t>行全部清</w:t>
      </w:r>
      <w:r w:rsidRPr="006551C7">
        <w:rPr>
          <w:rFonts w:ascii="宋体" w:hAnsi="宋体" w:cs="宋体" w:hint="eastAsia"/>
          <w:color w:val="000000"/>
          <w:sz w:val="18"/>
          <w:szCs w:val="18"/>
        </w:rPr>
        <w:t>查</w:t>
      </w:r>
      <w:r w:rsidRPr="006551C7">
        <w:rPr>
          <w:rFonts w:ascii="宋体" w:hAnsi="宋体" w:hint="eastAsia"/>
          <w:color w:val="000000"/>
          <w:sz w:val="18"/>
          <w:szCs w:val="18"/>
        </w:rPr>
        <w:t>？</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551C7">
        <w:rPr>
          <w:rFonts w:ascii="宋体" w:hAnsi="宋体" w:hint="eastAsia"/>
          <w:color w:val="000000"/>
          <w:sz w:val="18"/>
          <w:szCs w:val="18"/>
        </w:rPr>
        <w:t>什</w:t>
      </w:r>
      <w:r w:rsidRPr="006551C7">
        <w:rPr>
          <w:rFonts w:ascii="宋体" w:hAnsi="宋体" w:cs="宋体" w:hint="eastAsia"/>
          <w:color w:val="000000"/>
          <w:sz w:val="18"/>
          <w:szCs w:val="18"/>
        </w:rPr>
        <w:t>么</w:t>
      </w:r>
      <w:r w:rsidRPr="006551C7">
        <w:rPr>
          <w:rFonts w:ascii="宋体" w:hAnsi="宋体" w:hint="eastAsia"/>
          <w:color w:val="000000"/>
          <w:sz w:val="18"/>
          <w:szCs w:val="18"/>
        </w:rPr>
        <w:t>情况下，企</w:t>
      </w:r>
      <w:r w:rsidRPr="006551C7">
        <w:rPr>
          <w:rFonts w:ascii="宋体" w:hAnsi="宋体" w:cs="宋体" w:hint="eastAsia"/>
          <w:color w:val="000000"/>
          <w:sz w:val="18"/>
          <w:szCs w:val="18"/>
        </w:rPr>
        <w:t>业</w:t>
      </w:r>
      <w:r w:rsidRPr="006551C7">
        <w:rPr>
          <w:rFonts w:ascii="宋体" w:hAnsi="宋体" w:hint="eastAsia"/>
          <w:color w:val="000000"/>
          <w:sz w:val="18"/>
          <w:szCs w:val="18"/>
        </w:rPr>
        <w:t>要</w:t>
      </w:r>
      <w:r w:rsidRPr="006551C7">
        <w:rPr>
          <w:rFonts w:ascii="宋体" w:hAnsi="宋体" w:cs="宋体" w:hint="eastAsia"/>
          <w:color w:val="000000"/>
          <w:sz w:val="18"/>
          <w:szCs w:val="18"/>
        </w:rPr>
        <w:t>进</w:t>
      </w:r>
      <w:r w:rsidRPr="006551C7">
        <w:rPr>
          <w:rFonts w:ascii="宋体" w:hAnsi="宋体" w:hint="eastAsia"/>
          <w:color w:val="000000"/>
          <w:sz w:val="18"/>
          <w:szCs w:val="18"/>
        </w:rPr>
        <w:t>行不定期清</w:t>
      </w:r>
      <w:r w:rsidRPr="006551C7">
        <w:rPr>
          <w:rFonts w:ascii="宋体" w:hAnsi="宋体" w:cs="宋体" w:hint="eastAsia"/>
          <w:color w:val="000000"/>
          <w:sz w:val="18"/>
          <w:szCs w:val="18"/>
        </w:rPr>
        <w:t>查</w:t>
      </w:r>
      <w:r w:rsidRPr="006551C7">
        <w:rPr>
          <w:rFonts w:ascii="宋体" w:hAnsi="宋体" w:hint="eastAsia"/>
          <w:color w:val="000000"/>
          <w:sz w:val="18"/>
          <w:szCs w:val="18"/>
        </w:rPr>
        <w:t>？</w:t>
      </w:r>
    </w:p>
    <w:p w:rsidR="007B4EC5" w:rsidRPr="006551C7" w:rsidRDefault="007B4EC5" w:rsidP="00743982">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551C7">
        <w:rPr>
          <w:rFonts w:ascii="宋体" w:hAnsi="宋体" w:cs="宋体" w:hint="eastAsia"/>
          <w:color w:val="000000"/>
          <w:sz w:val="18"/>
          <w:szCs w:val="18"/>
        </w:rPr>
        <w:t>财产</w:t>
      </w:r>
      <w:r w:rsidRPr="006551C7">
        <w:rPr>
          <w:rFonts w:ascii="宋体" w:hAnsi="宋体" w:hint="eastAsia"/>
          <w:color w:val="000000"/>
          <w:sz w:val="18"/>
          <w:szCs w:val="18"/>
        </w:rPr>
        <w:t>清</w:t>
      </w:r>
      <w:r w:rsidRPr="006551C7">
        <w:rPr>
          <w:rFonts w:ascii="宋体" w:hAnsi="宋体" w:cs="宋体" w:hint="eastAsia"/>
          <w:color w:val="000000"/>
          <w:sz w:val="18"/>
          <w:szCs w:val="18"/>
        </w:rPr>
        <w:t>查</w:t>
      </w:r>
      <w:r w:rsidRPr="006551C7">
        <w:rPr>
          <w:rFonts w:ascii="宋体" w:hAnsi="宋体" w:hint="eastAsia"/>
          <w:color w:val="000000"/>
          <w:sz w:val="18"/>
          <w:szCs w:val="18"/>
        </w:rPr>
        <w:t>的</w:t>
      </w:r>
      <w:r w:rsidRPr="006551C7">
        <w:rPr>
          <w:rFonts w:ascii="宋体" w:hAnsi="宋体" w:cs="宋体" w:hint="eastAsia"/>
          <w:color w:val="000000"/>
          <w:sz w:val="18"/>
          <w:szCs w:val="18"/>
        </w:rPr>
        <w:t>业务处</w:t>
      </w:r>
      <w:r w:rsidRPr="006551C7">
        <w:rPr>
          <w:rFonts w:ascii="宋体" w:hAnsi="宋体" w:hint="eastAsia"/>
          <w:color w:val="000000"/>
          <w:sz w:val="18"/>
          <w:szCs w:val="18"/>
        </w:rPr>
        <w:t>理包括哪些内容？</w:t>
      </w:r>
    </w:p>
    <w:p w:rsidR="007B4EC5" w:rsidRPr="00652626" w:rsidRDefault="007B4EC5" w:rsidP="00743982">
      <w:pPr>
        <w:widowControl/>
        <w:tabs>
          <w:tab w:val="num" w:pos="96"/>
        </w:tabs>
        <w:spacing w:line="360" w:lineRule="auto"/>
        <w:ind w:leftChars="21" w:left="46" w:firstLineChars="200" w:firstLine="496"/>
        <w:jc w:val="left"/>
        <w:rPr>
          <w:rFonts w:ascii="宋体"/>
          <w:b/>
          <w:color w:val="000000"/>
          <w:sz w:val="24"/>
        </w:rPr>
      </w:pPr>
      <w:r w:rsidRPr="006D448F">
        <w:rPr>
          <w:rFonts w:ascii="宋体" w:hAnsi="宋体" w:hint="eastAsia"/>
          <w:b/>
          <w:sz w:val="24"/>
        </w:rPr>
        <w:t>【</w:t>
      </w:r>
      <w:r>
        <w:rPr>
          <w:rFonts w:ascii="宋体" w:hAnsi="宋体" w:hint="eastAsia"/>
          <w:b/>
          <w:sz w:val="24"/>
        </w:rPr>
        <w:t>实务训练</w:t>
      </w:r>
      <w:r w:rsidRPr="006D448F">
        <w:rPr>
          <w:rFonts w:ascii="宋体" w:hAnsi="宋体" w:hint="eastAsia"/>
          <w:b/>
          <w:sz w:val="24"/>
        </w:rPr>
        <w:t>】</w:t>
      </w:r>
    </w:p>
    <w:p w:rsidR="007B4EC5" w:rsidRDefault="007B4EC5" w:rsidP="00743982">
      <w:pPr>
        <w:ind w:firstLine="360"/>
        <w:rPr>
          <w:rFonts w:ascii="宋体"/>
          <w:b/>
        </w:rPr>
      </w:pPr>
      <w:r>
        <w:rPr>
          <w:rFonts w:ascii="宋体" w:hAnsi="宋体" w:hint="eastAsia"/>
          <w:b/>
          <w:szCs w:val="21"/>
        </w:rPr>
        <w:t>训练一</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sz w:val="18"/>
          <w:szCs w:val="21"/>
        </w:rPr>
        <w:t xml:space="preserve">   </w:t>
      </w:r>
      <w:r w:rsidRPr="00693056">
        <w:rPr>
          <w:rFonts w:ascii="宋体" w:hAnsi="宋体" w:hint="eastAsia"/>
          <w:color w:val="000000"/>
          <w:kern w:val="0"/>
          <w:sz w:val="18"/>
          <w:szCs w:val="21"/>
        </w:rPr>
        <w:t>通过练习掌握财产清查结果的处理。</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资料</w:t>
      </w:r>
      <w:r w:rsidRPr="00693056">
        <w:rPr>
          <w:rFonts w:ascii="宋体" w:hAnsi="宋体"/>
          <w:color w:val="000000"/>
          <w:kern w:val="0"/>
          <w:sz w:val="18"/>
          <w:szCs w:val="21"/>
        </w:rPr>
        <w:t>]</w:t>
      </w:r>
      <w:r w:rsidRPr="00693056">
        <w:rPr>
          <w:rFonts w:ascii="宋体" w:hAnsi="宋体" w:hint="eastAsia"/>
          <w:color w:val="000000"/>
          <w:kern w:val="0"/>
          <w:sz w:val="18"/>
          <w:szCs w:val="21"/>
        </w:rPr>
        <w:t>：</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r w:rsidRPr="00693056">
        <w:rPr>
          <w:rFonts w:ascii="宋体" w:hAnsi="宋体"/>
          <w:color w:val="000000"/>
          <w:kern w:val="0"/>
          <w:sz w:val="18"/>
          <w:szCs w:val="21"/>
        </w:rPr>
        <w:t>1</w:t>
      </w:r>
      <w:r w:rsidRPr="00693056">
        <w:rPr>
          <w:rFonts w:ascii="宋体" w:hAnsi="宋体" w:hint="eastAsia"/>
          <w:color w:val="000000"/>
          <w:kern w:val="0"/>
          <w:sz w:val="18"/>
          <w:szCs w:val="21"/>
        </w:rPr>
        <w:t>）某企业月末财产清查发现下列账实不符情况：</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①甲材料盘盈</w:t>
      </w:r>
      <w:r w:rsidRPr="00693056">
        <w:rPr>
          <w:rFonts w:ascii="宋体" w:hAnsi="宋体"/>
          <w:color w:val="000000"/>
          <w:kern w:val="0"/>
          <w:sz w:val="18"/>
          <w:szCs w:val="21"/>
        </w:rPr>
        <w:t>1800</w:t>
      </w:r>
      <w:r w:rsidRPr="00693056">
        <w:rPr>
          <w:rFonts w:ascii="宋体" w:hAnsi="宋体" w:hint="eastAsia"/>
          <w:color w:val="000000"/>
          <w:kern w:val="0"/>
          <w:sz w:val="18"/>
          <w:szCs w:val="21"/>
        </w:rPr>
        <w:t>元。</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②乙材料盘亏</w:t>
      </w:r>
      <w:r w:rsidRPr="00693056">
        <w:rPr>
          <w:rFonts w:ascii="宋体" w:hAnsi="宋体"/>
          <w:color w:val="000000"/>
          <w:kern w:val="0"/>
          <w:sz w:val="18"/>
          <w:szCs w:val="21"/>
        </w:rPr>
        <w:t>240</w:t>
      </w:r>
      <w:r w:rsidRPr="00693056">
        <w:rPr>
          <w:rFonts w:ascii="宋体" w:hAnsi="宋体" w:hint="eastAsia"/>
          <w:color w:val="000000"/>
          <w:kern w:val="0"/>
          <w:sz w:val="18"/>
          <w:szCs w:val="21"/>
        </w:rPr>
        <w:t>元。</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③库存产成品溢余</w:t>
      </w:r>
      <w:r w:rsidRPr="00693056">
        <w:rPr>
          <w:rFonts w:ascii="宋体" w:hAnsi="宋体"/>
          <w:color w:val="000000"/>
          <w:kern w:val="0"/>
          <w:sz w:val="18"/>
          <w:szCs w:val="21"/>
        </w:rPr>
        <w:t>240</w:t>
      </w:r>
      <w:r w:rsidRPr="00693056">
        <w:rPr>
          <w:rFonts w:ascii="宋体" w:hAnsi="宋体" w:hint="eastAsia"/>
          <w:color w:val="000000"/>
          <w:kern w:val="0"/>
          <w:sz w:val="18"/>
          <w:szCs w:val="21"/>
        </w:rPr>
        <w:t>元。</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④周转</w:t>
      </w:r>
      <w:r w:rsidRPr="00693056">
        <w:rPr>
          <w:rFonts w:ascii="宋体" w:hAnsi="宋体" w:hint="eastAsia"/>
          <w:color w:val="000000"/>
          <w:sz w:val="18"/>
          <w:szCs w:val="18"/>
        </w:rPr>
        <w:t>材料</w:t>
      </w:r>
      <w:r w:rsidRPr="00693056">
        <w:rPr>
          <w:rFonts w:ascii="宋体" w:hAnsi="宋体" w:hint="eastAsia"/>
          <w:color w:val="000000"/>
          <w:kern w:val="0"/>
          <w:sz w:val="18"/>
          <w:szCs w:val="18"/>
        </w:rPr>
        <w:t>的</w:t>
      </w:r>
      <w:r w:rsidRPr="00693056">
        <w:rPr>
          <w:rFonts w:ascii="宋体" w:hAnsi="宋体" w:hint="eastAsia"/>
          <w:color w:val="000000"/>
          <w:kern w:val="0"/>
          <w:sz w:val="18"/>
          <w:szCs w:val="21"/>
        </w:rPr>
        <w:t>实际结存额</w:t>
      </w:r>
      <w:r w:rsidRPr="00693056">
        <w:rPr>
          <w:rFonts w:ascii="宋体" w:hAnsi="宋体"/>
          <w:color w:val="000000"/>
          <w:kern w:val="0"/>
          <w:sz w:val="18"/>
          <w:szCs w:val="21"/>
        </w:rPr>
        <w:t>5800</w:t>
      </w:r>
      <w:r w:rsidRPr="00693056">
        <w:rPr>
          <w:rFonts w:ascii="宋体" w:hAnsi="宋体" w:hint="eastAsia"/>
          <w:color w:val="000000"/>
          <w:kern w:val="0"/>
          <w:sz w:val="18"/>
          <w:szCs w:val="21"/>
        </w:rPr>
        <w:t>元，账面余额为</w:t>
      </w:r>
      <w:r w:rsidRPr="00693056">
        <w:rPr>
          <w:rFonts w:ascii="宋体" w:hAnsi="宋体"/>
          <w:color w:val="000000"/>
          <w:kern w:val="0"/>
          <w:sz w:val="18"/>
          <w:szCs w:val="21"/>
        </w:rPr>
        <w:t>6000</w:t>
      </w:r>
      <w:r w:rsidRPr="00693056">
        <w:rPr>
          <w:rFonts w:ascii="宋体" w:hAnsi="宋体" w:hint="eastAsia"/>
          <w:color w:val="000000"/>
          <w:kern w:val="0"/>
          <w:sz w:val="18"/>
          <w:szCs w:val="21"/>
        </w:rPr>
        <w:t>元。</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⑤发现账外车床一台，重置完全价值</w:t>
      </w:r>
      <w:r w:rsidRPr="00693056">
        <w:rPr>
          <w:rFonts w:ascii="宋体" w:hAnsi="宋体"/>
          <w:color w:val="000000"/>
          <w:kern w:val="0"/>
          <w:sz w:val="18"/>
          <w:szCs w:val="21"/>
        </w:rPr>
        <w:t>60000</w:t>
      </w:r>
      <w:r w:rsidRPr="00693056">
        <w:rPr>
          <w:rFonts w:ascii="宋体" w:hAnsi="宋体" w:hint="eastAsia"/>
          <w:color w:val="000000"/>
          <w:kern w:val="0"/>
          <w:sz w:val="18"/>
          <w:szCs w:val="21"/>
        </w:rPr>
        <w:t>元，估计已提折旧</w:t>
      </w:r>
      <w:r w:rsidRPr="00693056">
        <w:rPr>
          <w:rFonts w:ascii="宋体" w:hAnsi="宋体"/>
          <w:color w:val="000000"/>
          <w:kern w:val="0"/>
          <w:sz w:val="18"/>
          <w:szCs w:val="21"/>
        </w:rPr>
        <w:t>18000</w:t>
      </w:r>
      <w:r w:rsidRPr="00693056">
        <w:rPr>
          <w:rFonts w:ascii="宋体" w:hAnsi="宋体" w:hint="eastAsia"/>
          <w:color w:val="000000"/>
          <w:kern w:val="0"/>
          <w:sz w:val="18"/>
          <w:szCs w:val="21"/>
        </w:rPr>
        <w:t>元。</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⑥盘亏机器一台，其账面原值为</w:t>
      </w:r>
      <w:r w:rsidRPr="00693056">
        <w:rPr>
          <w:rFonts w:ascii="宋体" w:hAnsi="宋体"/>
          <w:color w:val="000000"/>
          <w:kern w:val="0"/>
          <w:sz w:val="18"/>
          <w:szCs w:val="21"/>
        </w:rPr>
        <w:t>50000</w:t>
      </w:r>
      <w:r w:rsidRPr="00693056">
        <w:rPr>
          <w:rFonts w:ascii="宋体" w:hAnsi="宋体" w:hint="eastAsia"/>
          <w:color w:val="000000"/>
          <w:kern w:val="0"/>
          <w:sz w:val="18"/>
          <w:szCs w:val="21"/>
        </w:rPr>
        <w:t>元，已提折旧</w:t>
      </w:r>
      <w:r w:rsidRPr="00693056">
        <w:rPr>
          <w:rFonts w:ascii="宋体" w:hAnsi="宋体"/>
          <w:color w:val="000000"/>
          <w:kern w:val="0"/>
          <w:sz w:val="18"/>
          <w:szCs w:val="21"/>
        </w:rPr>
        <w:t>48000</w:t>
      </w:r>
      <w:r w:rsidRPr="00693056">
        <w:rPr>
          <w:rFonts w:ascii="宋体" w:hAnsi="宋体" w:hint="eastAsia"/>
          <w:color w:val="000000"/>
          <w:kern w:val="0"/>
          <w:sz w:val="18"/>
          <w:szCs w:val="21"/>
        </w:rPr>
        <w:t>元。</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⑦短缺仪器一台，其账面原值为</w:t>
      </w:r>
      <w:r w:rsidRPr="00693056">
        <w:rPr>
          <w:rFonts w:ascii="宋体" w:hAnsi="宋体"/>
          <w:color w:val="000000"/>
          <w:kern w:val="0"/>
          <w:sz w:val="18"/>
          <w:szCs w:val="21"/>
        </w:rPr>
        <w:t>4000</w:t>
      </w:r>
      <w:r w:rsidRPr="00693056">
        <w:rPr>
          <w:rFonts w:ascii="宋体" w:hAnsi="宋体" w:hint="eastAsia"/>
          <w:color w:val="000000"/>
          <w:kern w:val="0"/>
          <w:sz w:val="18"/>
          <w:szCs w:val="21"/>
        </w:rPr>
        <w:t>元，已提折旧</w:t>
      </w:r>
      <w:r w:rsidRPr="00693056">
        <w:rPr>
          <w:rFonts w:ascii="宋体" w:hAnsi="宋体"/>
          <w:color w:val="000000"/>
          <w:kern w:val="0"/>
          <w:sz w:val="18"/>
          <w:szCs w:val="21"/>
        </w:rPr>
        <w:t>2500</w:t>
      </w:r>
      <w:r w:rsidRPr="00693056">
        <w:rPr>
          <w:rFonts w:ascii="宋体" w:hAnsi="宋体" w:hint="eastAsia"/>
          <w:color w:val="000000"/>
          <w:kern w:val="0"/>
          <w:sz w:val="18"/>
          <w:szCs w:val="21"/>
        </w:rPr>
        <w:t>元。</w:t>
      </w:r>
    </w:p>
    <w:p w:rsidR="007B4EC5" w:rsidRPr="00693056" w:rsidRDefault="007B4EC5" w:rsidP="00743982">
      <w:pPr>
        <w:autoSpaceDE w:val="0"/>
        <w:autoSpaceDN w:val="0"/>
        <w:adjustRightInd w:val="0"/>
        <w:jc w:val="left"/>
        <w:rPr>
          <w:rFonts w:ascii="宋体" w:hAns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r w:rsidRPr="00693056">
        <w:rPr>
          <w:rFonts w:ascii="宋体" w:hAnsi="宋体"/>
          <w:color w:val="000000"/>
          <w:kern w:val="0"/>
          <w:sz w:val="18"/>
          <w:szCs w:val="21"/>
        </w:rPr>
        <w:t>2</w:t>
      </w:r>
      <w:r w:rsidRPr="00693056">
        <w:rPr>
          <w:rFonts w:ascii="宋体" w:hAnsi="宋体" w:hint="eastAsia"/>
          <w:color w:val="000000"/>
          <w:kern w:val="0"/>
          <w:sz w:val="18"/>
          <w:szCs w:val="21"/>
        </w:rPr>
        <w:t>）上列账项经批准后处理如下：</w:t>
      </w:r>
      <w:r w:rsidRPr="00693056">
        <w:rPr>
          <w:rFonts w:ascii="宋体" w:hAnsi="宋体"/>
          <w:color w:val="000000"/>
          <w:kern w:val="0"/>
          <w:sz w:val="18"/>
          <w:szCs w:val="21"/>
        </w:rPr>
        <w:t xml:space="preserve">    </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①盘盈的甲材料冲减管理费用。</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②盘亏的乙材料中</w:t>
      </w:r>
      <w:r w:rsidRPr="00693056">
        <w:rPr>
          <w:rFonts w:ascii="宋体" w:hAnsi="宋体"/>
          <w:color w:val="000000"/>
          <w:kern w:val="0"/>
          <w:sz w:val="18"/>
          <w:szCs w:val="21"/>
        </w:rPr>
        <w:t>60</w:t>
      </w:r>
      <w:r w:rsidRPr="00693056">
        <w:rPr>
          <w:rFonts w:ascii="宋体" w:hAnsi="宋体" w:hint="eastAsia"/>
          <w:color w:val="000000"/>
          <w:kern w:val="0"/>
          <w:sz w:val="18"/>
          <w:szCs w:val="21"/>
        </w:rPr>
        <w:t>元属自然耗损作管理费用处理。</w:t>
      </w:r>
      <w:r w:rsidRPr="00693056">
        <w:rPr>
          <w:rFonts w:ascii="宋体" w:hAnsi="宋体"/>
          <w:color w:val="000000"/>
          <w:kern w:val="0"/>
          <w:sz w:val="18"/>
          <w:szCs w:val="21"/>
        </w:rPr>
        <w:t>180</w:t>
      </w:r>
      <w:r w:rsidRPr="00693056">
        <w:rPr>
          <w:rFonts w:ascii="宋体" w:hAnsi="宋体" w:hint="eastAsia"/>
          <w:color w:val="000000"/>
          <w:kern w:val="0"/>
          <w:sz w:val="18"/>
          <w:szCs w:val="21"/>
        </w:rPr>
        <w:t>元属保管责任造成，应赔偿。</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③溢余产成品，冲减管理费用。</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④周转</w:t>
      </w:r>
      <w:r w:rsidRPr="00693056">
        <w:rPr>
          <w:rFonts w:ascii="宋体" w:hAnsi="宋体" w:hint="eastAsia"/>
          <w:color w:val="000000"/>
          <w:sz w:val="18"/>
          <w:szCs w:val="18"/>
        </w:rPr>
        <w:t>材料</w:t>
      </w:r>
      <w:r w:rsidRPr="00693056">
        <w:rPr>
          <w:rFonts w:ascii="宋体" w:hAnsi="宋体" w:hint="eastAsia"/>
          <w:color w:val="000000"/>
          <w:kern w:val="0"/>
          <w:sz w:val="18"/>
          <w:szCs w:val="21"/>
        </w:rPr>
        <w:t>缺少</w:t>
      </w:r>
      <w:r w:rsidRPr="00693056">
        <w:rPr>
          <w:rFonts w:ascii="宋体" w:hAnsi="宋体"/>
          <w:color w:val="000000"/>
          <w:kern w:val="0"/>
          <w:sz w:val="18"/>
          <w:szCs w:val="21"/>
        </w:rPr>
        <w:t>200</w:t>
      </w:r>
      <w:r w:rsidRPr="00693056">
        <w:rPr>
          <w:rFonts w:ascii="宋体" w:hAnsi="宋体" w:hint="eastAsia"/>
          <w:color w:val="000000"/>
          <w:kern w:val="0"/>
          <w:sz w:val="18"/>
          <w:szCs w:val="21"/>
        </w:rPr>
        <w:t>元，为管理部门损坏报废，经批准作管理费用处理。</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⑤以上盘盈（亏）的固定资产，经批准，转作营业外收支处理。</w:t>
      </w:r>
    </w:p>
    <w:p w:rsidR="007B4EC5" w:rsidRPr="00693056" w:rsidRDefault="007B4EC5" w:rsidP="00743982">
      <w:pPr>
        <w:autoSpaceDE w:val="0"/>
        <w:autoSpaceDN w:val="0"/>
        <w:adjustRightInd w:val="0"/>
        <w:ind w:firstLine="360"/>
        <w:jc w:val="left"/>
        <w:rPr>
          <w:rFonts w:ascii="宋体" w:hAnsi="宋体"/>
          <w:color w:val="000000"/>
          <w:kern w:val="0"/>
          <w:sz w:val="18"/>
          <w:szCs w:val="21"/>
        </w:rPr>
      </w:pPr>
      <w:r w:rsidRPr="00693056">
        <w:rPr>
          <w:rFonts w:ascii="宋体" w:hAnsi="宋体"/>
          <w:color w:val="000000"/>
          <w:kern w:val="0"/>
          <w:sz w:val="18"/>
          <w:szCs w:val="21"/>
        </w:rPr>
        <w:t>[</w:t>
      </w:r>
      <w:r w:rsidRPr="00693056">
        <w:rPr>
          <w:rFonts w:ascii="宋体" w:hAnsi="宋体" w:hint="eastAsia"/>
          <w:color w:val="000000"/>
          <w:kern w:val="0"/>
          <w:sz w:val="18"/>
          <w:szCs w:val="21"/>
        </w:rPr>
        <w:t>要求</w:t>
      </w:r>
      <w:r w:rsidRPr="00693056">
        <w:rPr>
          <w:rFonts w:ascii="宋体" w:hAnsi="宋体"/>
          <w:color w:val="000000"/>
          <w:kern w:val="0"/>
          <w:sz w:val="18"/>
          <w:szCs w:val="21"/>
        </w:rPr>
        <w:t>]</w:t>
      </w:r>
      <w:r w:rsidRPr="00693056">
        <w:rPr>
          <w:rFonts w:ascii="宋体" w:hAnsi="宋体" w:hint="eastAsia"/>
          <w:color w:val="000000"/>
          <w:kern w:val="0"/>
          <w:sz w:val="18"/>
          <w:szCs w:val="21"/>
        </w:rPr>
        <w:t>：根据上述资料编制会计分录。</w:t>
      </w:r>
      <w:r w:rsidRPr="00693056">
        <w:rPr>
          <w:rFonts w:ascii="宋体" w:hAnsi="宋体"/>
          <w:color w:val="000000"/>
          <w:kern w:val="0"/>
          <w:sz w:val="18"/>
          <w:szCs w:val="21"/>
        </w:rPr>
        <w:t xml:space="preserve">    </w:t>
      </w:r>
    </w:p>
    <w:p w:rsidR="007B4EC5" w:rsidRDefault="007B4EC5" w:rsidP="00743982">
      <w:pPr>
        <w:ind w:firstLine="360"/>
        <w:rPr>
          <w:rFonts w:ascii="宋体"/>
          <w:b/>
        </w:rPr>
      </w:pPr>
      <w:r>
        <w:rPr>
          <w:rFonts w:ascii="宋体" w:hAnsi="宋体" w:hint="eastAsia"/>
          <w:b/>
          <w:szCs w:val="21"/>
        </w:rPr>
        <w:t>训练二</w:t>
      </w:r>
    </w:p>
    <w:p w:rsidR="007B4EC5" w:rsidRPr="00693056" w:rsidRDefault="007B4EC5" w:rsidP="00743982">
      <w:pPr>
        <w:autoSpaceDE w:val="0"/>
        <w:autoSpaceDN w:val="0"/>
        <w:adjustRightInd w:val="0"/>
        <w:ind w:firstLineChars="196" w:firstLine="367"/>
        <w:jc w:val="left"/>
        <w:rPr>
          <w:rFonts w:ascii="宋体"/>
          <w:color w:val="000000"/>
          <w:kern w:val="0"/>
          <w:sz w:val="18"/>
          <w:szCs w:val="21"/>
        </w:rPr>
      </w:pPr>
      <w:r w:rsidRPr="00693056">
        <w:rPr>
          <w:rFonts w:ascii="宋体" w:hAnsi="宋体" w:hint="eastAsia"/>
          <w:color w:val="000000"/>
          <w:kern w:val="0"/>
          <w:sz w:val="18"/>
          <w:szCs w:val="21"/>
        </w:rPr>
        <w:t>练习银行存款余额调节表的编制。</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资料</w:t>
      </w:r>
      <w:r w:rsidRPr="00693056">
        <w:rPr>
          <w:rFonts w:ascii="宋体" w:hAnsi="宋体"/>
          <w:color w:val="000000"/>
          <w:kern w:val="0"/>
          <w:sz w:val="18"/>
          <w:szCs w:val="21"/>
        </w:rPr>
        <w:t>]</w:t>
      </w:r>
      <w:r w:rsidRPr="00693056">
        <w:rPr>
          <w:rFonts w:ascii="宋体" w:hAnsi="宋体" w:hint="eastAsia"/>
          <w:color w:val="000000"/>
          <w:kern w:val="0"/>
          <w:sz w:val="18"/>
          <w:szCs w:val="21"/>
        </w:rPr>
        <w:t>：</w:t>
      </w:r>
    </w:p>
    <w:p w:rsidR="007B4EC5" w:rsidRPr="00693056" w:rsidRDefault="007B4EC5" w:rsidP="00743982">
      <w:pPr>
        <w:autoSpaceDE w:val="0"/>
        <w:autoSpaceDN w:val="0"/>
        <w:adjustRightInd w:val="0"/>
        <w:jc w:val="left"/>
        <w:rPr>
          <w:rFonts w:ascii="宋体" w:hAns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r w:rsidRPr="00693056">
        <w:rPr>
          <w:rFonts w:ascii="宋体" w:hAnsi="宋体"/>
          <w:color w:val="000000"/>
          <w:kern w:val="0"/>
          <w:sz w:val="18"/>
          <w:szCs w:val="21"/>
        </w:rPr>
        <w:t>1</w:t>
      </w:r>
      <w:r w:rsidRPr="00693056">
        <w:rPr>
          <w:rFonts w:ascii="宋体" w:hAnsi="宋体" w:hint="eastAsia"/>
          <w:color w:val="000000"/>
          <w:kern w:val="0"/>
          <w:sz w:val="18"/>
          <w:szCs w:val="21"/>
        </w:rPr>
        <w:t>）甲公司某年</w:t>
      </w:r>
      <w:r w:rsidRPr="00693056">
        <w:rPr>
          <w:rFonts w:ascii="宋体" w:hAnsi="宋体"/>
          <w:color w:val="000000"/>
          <w:kern w:val="0"/>
          <w:sz w:val="18"/>
          <w:szCs w:val="21"/>
        </w:rPr>
        <w:t>6</w:t>
      </w:r>
      <w:r w:rsidRPr="00693056">
        <w:rPr>
          <w:rFonts w:ascii="宋体" w:hAnsi="宋体" w:hint="eastAsia"/>
          <w:color w:val="000000"/>
          <w:kern w:val="0"/>
          <w:sz w:val="18"/>
          <w:szCs w:val="21"/>
        </w:rPr>
        <w:t>月</w:t>
      </w:r>
      <w:r w:rsidRPr="00693056">
        <w:rPr>
          <w:rFonts w:ascii="宋体" w:hAnsi="宋体"/>
          <w:color w:val="000000"/>
          <w:kern w:val="0"/>
          <w:sz w:val="18"/>
          <w:szCs w:val="21"/>
        </w:rPr>
        <w:t>30</w:t>
      </w:r>
      <w:r w:rsidRPr="00693056">
        <w:rPr>
          <w:rFonts w:ascii="宋体" w:hAnsi="宋体" w:hint="eastAsia"/>
          <w:color w:val="000000"/>
          <w:kern w:val="0"/>
          <w:sz w:val="18"/>
          <w:szCs w:val="21"/>
        </w:rPr>
        <w:t>日银行存款日记账借方余额为</w:t>
      </w:r>
      <w:r w:rsidRPr="00693056">
        <w:rPr>
          <w:rFonts w:ascii="宋体" w:hAnsi="宋体"/>
          <w:color w:val="000000"/>
          <w:kern w:val="0"/>
          <w:sz w:val="18"/>
          <w:szCs w:val="21"/>
        </w:rPr>
        <w:t>526000</w:t>
      </w:r>
      <w:r w:rsidRPr="00693056">
        <w:rPr>
          <w:rFonts w:ascii="宋体" w:hAnsi="宋体" w:hint="eastAsia"/>
          <w:color w:val="000000"/>
          <w:kern w:val="0"/>
          <w:sz w:val="18"/>
          <w:szCs w:val="21"/>
        </w:rPr>
        <w:t>元，银行对账单余额为</w:t>
      </w:r>
      <w:r w:rsidRPr="00693056">
        <w:rPr>
          <w:rFonts w:ascii="宋体" w:hAnsi="宋体"/>
          <w:color w:val="000000"/>
          <w:kern w:val="0"/>
          <w:sz w:val="18"/>
          <w:szCs w:val="21"/>
        </w:rPr>
        <w:t>585000</w:t>
      </w:r>
      <w:r w:rsidRPr="00693056">
        <w:rPr>
          <w:rFonts w:ascii="宋体" w:hAnsi="宋体" w:hint="eastAsia"/>
          <w:color w:val="000000"/>
          <w:kern w:val="0"/>
          <w:sz w:val="18"/>
          <w:szCs w:val="21"/>
        </w:rPr>
        <w:t>元。经查，发现有以下未达账项：</w:t>
      </w:r>
      <w:r w:rsidRPr="00693056">
        <w:rPr>
          <w:rFonts w:ascii="宋体" w:hAnsi="宋体"/>
          <w:color w:val="000000"/>
          <w:kern w:val="0"/>
          <w:sz w:val="18"/>
          <w:szCs w:val="21"/>
        </w:rPr>
        <w:t xml:space="preserve">    </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①委托银行收取的货款</w:t>
      </w:r>
      <w:r w:rsidRPr="00693056">
        <w:rPr>
          <w:rFonts w:ascii="宋体" w:hAnsi="宋体"/>
          <w:color w:val="000000"/>
          <w:kern w:val="0"/>
          <w:sz w:val="18"/>
          <w:szCs w:val="21"/>
        </w:rPr>
        <w:t>120000</w:t>
      </w:r>
      <w:r w:rsidRPr="00693056">
        <w:rPr>
          <w:rFonts w:ascii="宋体" w:hAnsi="宋体" w:hint="eastAsia"/>
          <w:color w:val="000000"/>
          <w:kern w:val="0"/>
          <w:sz w:val="18"/>
          <w:szCs w:val="21"/>
        </w:rPr>
        <w:t>元，银行已收妥入账，而收账通知尚未送达企业。</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②企业以转账支票支付材料运费</w:t>
      </w:r>
      <w:r w:rsidRPr="00693056">
        <w:rPr>
          <w:rFonts w:ascii="宋体" w:hAnsi="宋体"/>
          <w:color w:val="000000"/>
          <w:kern w:val="0"/>
          <w:sz w:val="18"/>
          <w:szCs w:val="21"/>
        </w:rPr>
        <w:t>15000</w:t>
      </w:r>
      <w:r w:rsidRPr="00693056">
        <w:rPr>
          <w:rFonts w:ascii="宋体" w:hAnsi="宋体" w:hint="eastAsia"/>
          <w:color w:val="000000"/>
          <w:kern w:val="0"/>
          <w:sz w:val="18"/>
          <w:szCs w:val="21"/>
        </w:rPr>
        <w:t>元，企业已入账，而银行尚未记账。</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③银行为企业代付电费</w:t>
      </w:r>
      <w:r w:rsidRPr="00693056">
        <w:rPr>
          <w:rFonts w:ascii="宋体" w:hAnsi="宋体"/>
          <w:color w:val="000000"/>
          <w:kern w:val="0"/>
          <w:sz w:val="18"/>
          <w:szCs w:val="21"/>
        </w:rPr>
        <w:t>6000</w:t>
      </w:r>
      <w:r w:rsidRPr="00693056">
        <w:rPr>
          <w:rFonts w:ascii="宋体" w:hAnsi="宋体" w:hint="eastAsia"/>
          <w:color w:val="000000"/>
          <w:kern w:val="0"/>
          <w:sz w:val="18"/>
          <w:szCs w:val="21"/>
        </w:rPr>
        <w:t>元，企业尚未记账。</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④企业收到外单位转账支票一张，还来前欠货款</w:t>
      </w:r>
      <w:r w:rsidRPr="00693056">
        <w:rPr>
          <w:rFonts w:ascii="宋体" w:hAnsi="宋体"/>
          <w:color w:val="000000"/>
          <w:kern w:val="0"/>
          <w:sz w:val="18"/>
          <w:szCs w:val="21"/>
        </w:rPr>
        <w:t>70000</w:t>
      </w:r>
      <w:r w:rsidRPr="00693056">
        <w:rPr>
          <w:rFonts w:ascii="宋体" w:hAnsi="宋体" w:hint="eastAsia"/>
          <w:color w:val="000000"/>
          <w:kern w:val="0"/>
          <w:sz w:val="18"/>
          <w:szCs w:val="21"/>
        </w:rPr>
        <w:t>元，企业已收账，银行尚未记账。</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r w:rsidRPr="00693056">
        <w:rPr>
          <w:rFonts w:ascii="宋体" w:hAnsi="宋体"/>
          <w:color w:val="000000"/>
          <w:kern w:val="0"/>
          <w:sz w:val="18"/>
          <w:szCs w:val="21"/>
        </w:rPr>
        <w:t>2</w:t>
      </w:r>
      <w:r w:rsidRPr="00693056">
        <w:rPr>
          <w:rFonts w:ascii="宋体" w:hAnsi="宋体" w:hint="eastAsia"/>
          <w:color w:val="000000"/>
          <w:kern w:val="0"/>
          <w:sz w:val="18"/>
          <w:szCs w:val="21"/>
        </w:rPr>
        <w:t>）乙公司某年</w:t>
      </w:r>
      <w:r w:rsidRPr="00693056">
        <w:rPr>
          <w:rFonts w:ascii="宋体" w:hAnsi="宋体"/>
          <w:color w:val="000000"/>
          <w:kern w:val="0"/>
          <w:sz w:val="18"/>
          <w:szCs w:val="21"/>
        </w:rPr>
        <w:t>7</w:t>
      </w:r>
      <w:r w:rsidRPr="00693056">
        <w:rPr>
          <w:rFonts w:ascii="宋体" w:hAnsi="宋体" w:hint="eastAsia"/>
          <w:color w:val="000000"/>
          <w:kern w:val="0"/>
          <w:sz w:val="18"/>
          <w:szCs w:val="21"/>
        </w:rPr>
        <w:t>月</w:t>
      </w:r>
      <w:r w:rsidRPr="00693056">
        <w:rPr>
          <w:rFonts w:ascii="宋体" w:hAnsi="宋体"/>
          <w:color w:val="000000"/>
          <w:kern w:val="0"/>
          <w:sz w:val="18"/>
          <w:szCs w:val="21"/>
        </w:rPr>
        <w:t>1</w:t>
      </w:r>
      <w:r w:rsidRPr="00693056">
        <w:rPr>
          <w:rFonts w:ascii="宋体" w:hAnsi="宋体" w:hint="eastAsia"/>
          <w:color w:val="000000"/>
          <w:kern w:val="0"/>
          <w:sz w:val="18"/>
          <w:szCs w:val="21"/>
        </w:rPr>
        <w:t>日，“银行存款”账户余额为</w:t>
      </w:r>
      <w:r w:rsidRPr="00693056">
        <w:rPr>
          <w:rFonts w:ascii="宋体" w:hAnsi="宋体"/>
          <w:color w:val="000000"/>
          <w:kern w:val="0"/>
          <w:sz w:val="18"/>
          <w:szCs w:val="21"/>
        </w:rPr>
        <w:t>660000</w:t>
      </w:r>
      <w:r w:rsidRPr="00693056">
        <w:rPr>
          <w:rFonts w:ascii="宋体" w:hAnsi="宋体" w:hint="eastAsia"/>
          <w:color w:val="000000"/>
          <w:kern w:val="0"/>
          <w:sz w:val="18"/>
          <w:szCs w:val="21"/>
        </w:rPr>
        <w:t>元。</w:t>
      </w:r>
      <w:r w:rsidRPr="00693056">
        <w:rPr>
          <w:rFonts w:ascii="宋体" w:hAnsi="宋体"/>
          <w:color w:val="000000"/>
          <w:kern w:val="0"/>
          <w:sz w:val="18"/>
          <w:szCs w:val="21"/>
        </w:rPr>
        <w:t>7</w:t>
      </w:r>
      <w:r w:rsidRPr="00693056">
        <w:rPr>
          <w:rFonts w:ascii="宋体" w:hAnsi="宋体" w:hint="eastAsia"/>
          <w:color w:val="000000"/>
          <w:kern w:val="0"/>
          <w:sz w:val="18"/>
          <w:szCs w:val="21"/>
        </w:rPr>
        <w:t>月份发生下列收付业务：</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①</w:t>
      </w:r>
      <w:r w:rsidRPr="00693056">
        <w:rPr>
          <w:rFonts w:ascii="宋体" w:hAnsi="宋体"/>
          <w:color w:val="000000"/>
          <w:kern w:val="0"/>
          <w:sz w:val="18"/>
          <w:szCs w:val="21"/>
        </w:rPr>
        <w:t>2</w:t>
      </w:r>
      <w:r w:rsidRPr="00693056">
        <w:rPr>
          <w:rFonts w:ascii="宋体" w:hAnsi="宋体" w:hint="eastAsia"/>
          <w:color w:val="000000"/>
          <w:kern w:val="0"/>
          <w:sz w:val="18"/>
          <w:szCs w:val="21"/>
        </w:rPr>
        <w:t>日，签发转账支票（</w:t>
      </w:r>
      <w:r w:rsidRPr="00693056">
        <w:rPr>
          <w:rFonts w:ascii="宋体" w:hAnsi="宋体"/>
          <w:color w:val="000000"/>
          <w:kern w:val="0"/>
          <w:sz w:val="18"/>
          <w:szCs w:val="21"/>
        </w:rPr>
        <w:t>30648#</w:t>
      </w:r>
      <w:r w:rsidRPr="00693056">
        <w:rPr>
          <w:rFonts w:ascii="宋体" w:hAnsi="宋体" w:hint="eastAsia"/>
          <w:color w:val="000000"/>
          <w:kern w:val="0"/>
          <w:sz w:val="18"/>
          <w:szCs w:val="21"/>
        </w:rPr>
        <w:t>），偿还前欠甲公司货款</w:t>
      </w:r>
      <w:r w:rsidRPr="00693056">
        <w:rPr>
          <w:rFonts w:ascii="宋体" w:hAnsi="宋体"/>
          <w:color w:val="000000"/>
          <w:kern w:val="0"/>
          <w:sz w:val="18"/>
          <w:szCs w:val="21"/>
        </w:rPr>
        <w:t>100000</w:t>
      </w:r>
      <w:r w:rsidRPr="00693056">
        <w:rPr>
          <w:rFonts w:ascii="宋体" w:hAnsi="宋体" w:hint="eastAsia"/>
          <w:color w:val="000000"/>
          <w:kern w:val="0"/>
          <w:sz w:val="18"/>
          <w:szCs w:val="21"/>
        </w:rPr>
        <w:t>元。</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②</w:t>
      </w:r>
      <w:r w:rsidRPr="00693056">
        <w:rPr>
          <w:rFonts w:ascii="宋体" w:hAnsi="宋体"/>
          <w:color w:val="000000"/>
          <w:kern w:val="0"/>
          <w:sz w:val="18"/>
          <w:szCs w:val="21"/>
        </w:rPr>
        <w:t>6</w:t>
      </w:r>
      <w:r w:rsidRPr="00693056">
        <w:rPr>
          <w:rFonts w:ascii="宋体" w:hAnsi="宋体" w:hint="eastAsia"/>
          <w:color w:val="000000"/>
          <w:kern w:val="0"/>
          <w:sz w:val="18"/>
          <w:szCs w:val="21"/>
        </w:rPr>
        <w:t>日，月初委托银行向丙单位收取的货款</w:t>
      </w:r>
      <w:r w:rsidRPr="00693056">
        <w:rPr>
          <w:rFonts w:ascii="宋体" w:hAnsi="宋体"/>
          <w:color w:val="000000"/>
          <w:kern w:val="0"/>
          <w:sz w:val="18"/>
          <w:szCs w:val="21"/>
        </w:rPr>
        <w:t>58600</w:t>
      </w:r>
      <w:r w:rsidRPr="00693056">
        <w:rPr>
          <w:rFonts w:ascii="宋体" w:hAnsi="宋体" w:hint="eastAsia"/>
          <w:color w:val="000000"/>
          <w:kern w:val="0"/>
          <w:sz w:val="18"/>
          <w:szCs w:val="21"/>
        </w:rPr>
        <w:t>元，已收妥入账。</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③</w:t>
      </w:r>
      <w:r w:rsidRPr="00693056">
        <w:rPr>
          <w:rFonts w:ascii="宋体" w:hAnsi="宋体"/>
          <w:color w:val="000000"/>
          <w:kern w:val="0"/>
          <w:sz w:val="18"/>
          <w:szCs w:val="21"/>
        </w:rPr>
        <w:t>8</w:t>
      </w:r>
      <w:r w:rsidRPr="00693056">
        <w:rPr>
          <w:rFonts w:ascii="宋体" w:hAnsi="宋体" w:hint="eastAsia"/>
          <w:color w:val="000000"/>
          <w:kern w:val="0"/>
          <w:sz w:val="18"/>
          <w:szCs w:val="21"/>
        </w:rPr>
        <w:t>日，销售产品一批，价款</w:t>
      </w:r>
      <w:r w:rsidRPr="00693056">
        <w:rPr>
          <w:rFonts w:ascii="宋体" w:hAnsi="宋体"/>
          <w:color w:val="000000"/>
          <w:kern w:val="0"/>
          <w:sz w:val="18"/>
          <w:szCs w:val="21"/>
        </w:rPr>
        <w:t>30000</w:t>
      </w:r>
      <w:r w:rsidRPr="00693056">
        <w:rPr>
          <w:rFonts w:ascii="宋体" w:hAnsi="宋体" w:hint="eastAsia"/>
          <w:color w:val="000000"/>
          <w:kern w:val="0"/>
          <w:sz w:val="18"/>
          <w:szCs w:val="21"/>
        </w:rPr>
        <w:t>元，增值税</w:t>
      </w:r>
      <w:r w:rsidRPr="00693056">
        <w:rPr>
          <w:rFonts w:ascii="宋体" w:hAnsi="宋体"/>
          <w:color w:val="000000"/>
          <w:kern w:val="0"/>
          <w:sz w:val="18"/>
          <w:szCs w:val="21"/>
        </w:rPr>
        <w:t>5100</w:t>
      </w:r>
      <w:r w:rsidRPr="00693056">
        <w:rPr>
          <w:rFonts w:ascii="宋体" w:hAnsi="宋体" w:hint="eastAsia"/>
          <w:color w:val="000000"/>
          <w:kern w:val="0"/>
          <w:sz w:val="18"/>
          <w:szCs w:val="21"/>
        </w:rPr>
        <w:t>元，收到转账支票一张，当即填制进账单送存银行。</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④</w:t>
      </w:r>
      <w:r w:rsidRPr="00693056">
        <w:rPr>
          <w:rFonts w:ascii="宋体" w:hAnsi="宋体"/>
          <w:color w:val="000000"/>
          <w:kern w:val="0"/>
          <w:sz w:val="18"/>
          <w:szCs w:val="21"/>
        </w:rPr>
        <w:t>12</w:t>
      </w:r>
      <w:r w:rsidRPr="00693056">
        <w:rPr>
          <w:rFonts w:ascii="宋体" w:hAnsi="宋体" w:hint="eastAsia"/>
          <w:color w:val="000000"/>
          <w:kern w:val="0"/>
          <w:sz w:val="18"/>
          <w:szCs w:val="21"/>
        </w:rPr>
        <w:t>日，签发现金支票（</w:t>
      </w:r>
      <w:r w:rsidRPr="00693056">
        <w:rPr>
          <w:rFonts w:ascii="宋体" w:hAnsi="宋体"/>
          <w:color w:val="000000"/>
          <w:kern w:val="0"/>
          <w:sz w:val="18"/>
          <w:szCs w:val="21"/>
        </w:rPr>
        <w:t>19302#</w:t>
      </w:r>
      <w:r w:rsidRPr="00693056">
        <w:rPr>
          <w:rFonts w:ascii="宋体" w:hAnsi="宋体" w:hint="eastAsia"/>
          <w:color w:val="000000"/>
          <w:kern w:val="0"/>
          <w:sz w:val="18"/>
          <w:szCs w:val="21"/>
        </w:rPr>
        <w:t>），从银行提取现金</w:t>
      </w:r>
      <w:r w:rsidRPr="00693056">
        <w:rPr>
          <w:rFonts w:ascii="宋体" w:hAnsi="宋体"/>
          <w:color w:val="000000"/>
          <w:kern w:val="0"/>
          <w:sz w:val="18"/>
          <w:szCs w:val="21"/>
        </w:rPr>
        <w:t>1000</w:t>
      </w:r>
      <w:r w:rsidRPr="00693056">
        <w:rPr>
          <w:rFonts w:ascii="宋体" w:hAnsi="宋体" w:hint="eastAsia"/>
          <w:color w:val="000000"/>
          <w:kern w:val="0"/>
          <w:sz w:val="18"/>
          <w:szCs w:val="21"/>
        </w:rPr>
        <w:t>元备零星支用。</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⑤</w:t>
      </w:r>
      <w:r w:rsidRPr="00693056">
        <w:rPr>
          <w:rFonts w:ascii="宋体" w:hAnsi="宋体"/>
          <w:color w:val="000000"/>
          <w:kern w:val="0"/>
          <w:sz w:val="18"/>
          <w:szCs w:val="21"/>
        </w:rPr>
        <w:t>18</w:t>
      </w:r>
      <w:r w:rsidRPr="00693056">
        <w:rPr>
          <w:rFonts w:ascii="宋体" w:hAnsi="宋体" w:hint="eastAsia"/>
          <w:color w:val="000000"/>
          <w:kern w:val="0"/>
          <w:sz w:val="18"/>
          <w:szCs w:val="21"/>
        </w:rPr>
        <w:t>日，填制转账支票一张（</w:t>
      </w:r>
      <w:r w:rsidRPr="00693056">
        <w:rPr>
          <w:rFonts w:ascii="宋体" w:hAnsi="宋体"/>
          <w:color w:val="000000"/>
          <w:kern w:val="0"/>
          <w:sz w:val="18"/>
          <w:szCs w:val="21"/>
        </w:rPr>
        <w:t>30649#</w:t>
      </w:r>
      <w:r w:rsidRPr="00693056">
        <w:rPr>
          <w:rFonts w:ascii="宋体" w:hAnsi="宋体" w:hint="eastAsia"/>
          <w:color w:val="000000"/>
          <w:kern w:val="0"/>
          <w:sz w:val="18"/>
          <w:szCs w:val="21"/>
        </w:rPr>
        <w:t>），支付本月电话费</w:t>
      </w:r>
      <w:r w:rsidRPr="00693056">
        <w:rPr>
          <w:rFonts w:ascii="宋体" w:hAnsi="宋体"/>
          <w:color w:val="000000"/>
          <w:kern w:val="0"/>
          <w:sz w:val="18"/>
          <w:szCs w:val="21"/>
        </w:rPr>
        <w:t>5000</w:t>
      </w:r>
      <w:r w:rsidRPr="00693056">
        <w:rPr>
          <w:rFonts w:ascii="宋体" w:hAnsi="宋体" w:hint="eastAsia"/>
          <w:color w:val="000000"/>
          <w:kern w:val="0"/>
          <w:sz w:val="18"/>
          <w:szCs w:val="21"/>
        </w:rPr>
        <w:t>元，其中车间</w:t>
      </w:r>
      <w:r w:rsidRPr="00693056">
        <w:rPr>
          <w:rFonts w:ascii="宋体" w:hAnsi="宋体"/>
          <w:color w:val="000000"/>
          <w:kern w:val="0"/>
          <w:sz w:val="18"/>
          <w:szCs w:val="21"/>
        </w:rPr>
        <w:t>2000</w:t>
      </w:r>
      <w:r w:rsidRPr="00693056">
        <w:rPr>
          <w:rFonts w:ascii="宋体" w:hAnsi="宋体" w:hint="eastAsia"/>
          <w:color w:val="000000"/>
          <w:kern w:val="0"/>
          <w:sz w:val="18"/>
          <w:szCs w:val="21"/>
        </w:rPr>
        <w:t>元，厂部</w:t>
      </w:r>
      <w:r w:rsidRPr="00693056">
        <w:rPr>
          <w:rFonts w:ascii="宋体" w:hAnsi="宋体"/>
          <w:color w:val="000000"/>
          <w:kern w:val="0"/>
          <w:sz w:val="18"/>
          <w:szCs w:val="21"/>
        </w:rPr>
        <w:t>3000</w:t>
      </w:r>
      <w:r w:rsidRPr="00693056">
        <w:rPr>
          <w:rFonts w:ascii="宋体" w:hAnsi="宋体" w:hint="eastAsia"/>
          <w:color w:val="000000"/>
          <w:kern w:val="0"/>
          <w:sz w:val="18"/>
          <w:szCs w:val="21"/>
        </w:rPr>
        <w:t>元。</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⑥</w:t>
      </w:r>
      <w:r w:rsidRPr="00693056">
        <w:rPr>
          <w:rFonts w:ascii="宋体" w:hAnsi="宋体"/>
          <w:color w:val="000000"/>
          <w:kern w:val="0"/>
          <w:sz w:val="18"/>
          <w:szCs w:val="21"/>
        </w:rPr>
        <w:t>20</w:t>
      </w:r>
      <w:r w:rsidRPr="00693056">
        <w:rPr>
          <w:rFonts w:ascii="宋体" w:hAnsi="宋体" w:hint="eastAsia"/>
          <w:color w:val="000000"/>
          <w:kern w:val="0"/>
          <w:sz w:val="18"/>
          <w:szCs w:val="21"/>
        </w:rPr>
        <w:t>日，填制信汇凭证，汇给外地丁单位</w:t>
      </w:r>
      <w:r w:rsidRPr="00693056">
        <w:rPr>
          <w:rFonts w:ascii="宋体" w:hAnsi="宋体"/>
          <w:color w:val="000000"/>
          <w:kern w:val="0"/>
          <w:sz w:val="18"/>
          <w:szCs w:val="21"/>
        </w:rPr>
        <w:t>58500</w:t>
      </w:r>
      <w:r w:rsidRPr="00693056">
        <w:rPr>
          <w:rFonts w:ascii="宋体" w:hAnsi="宋体" w:hint="eastAsia"/>
          <w:color w:val="000000"/>
          <w:kern w:val="0"/>
          <w:sz w:val="18"/>
          <w:szCs w:val="21"/>
        </w:rPr>
        <w:t>元。支付材料货款</w:t>
      </w:r>
      <w:r w:rsidRPr="00693056">
        <w:rPr>
          <w:rFonts w:ascii="宋体" w:hAnsi="宋体"/>
          <w:color w:val="000000"/>
          <w:kern w:val="0"/>
          <w:sz w:val="18"/>
          <w:szCs w:val="21"/>
        </w:rPr>
        <w:t>50000</w:t>
      </w:r>
      <w:r w:rsidRPr="00693056">
        <w:rPr>
          <w:rFonts w:ascii="宋体" w:hAnsi="宋体" w:hint="eastAsia"/>
          <w:color w:val="000000"/>
          <w:kern w:val="0"/>
          <w:sz w:val="18"/>
          <w:szCs w:val="21"/>
        </w:rPr>
        <w:t>元和增值税</w:t>
      </w:r>
      <w:r w:rsidRPr="00693056">
        <w:rPr>
          <w:rFonts w:ascii="宋体" w:hAnsi="宋体"/>
          <w:color w:val="000000"/>
          <w:kern w:val="0"/>
          <w:sz w:val="18"/>
          <w:szCs w:val="21"/>
        </w:rPr>
        <w:t>8500</w:t>
      </w:r>
      <w:r w:rsidRPr="00693056">
        <w:rPr>
          <w:rFonts w:ascii="宋体" w:hAnsi="宋体" w:hint="eastAsia"/>
          <w:color w:val="000000"/>
          <w:kern w:val="0"/>
          <w:sz w:val="18"/>
          <w:szCs w:val="21"/>
        </w:rPr>
        <w:t>元。材料尚未到达。</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⑦</w:t>
      </w:r>
      <w:r w:rsidRPr="00693056">
        <w:rPr>
          <w:rFonts w:ascii="宋体" w:hAnsi="宋体"/>
          <w:color w:val="000000"/>
          <w:kern w:val="0"/>
          <w:sz w:val="18"/>
          <w:szCs w:val="21"/>
        </w:rPr>
        <w:t>24</w:t>
      </w:r>
      <w:r w:rsidRPr="00693056">
        <w:rPr>
          <w:rFonts w:ascii="宋体" w:hAnsi="宋体" w:hint="eastAsia"/>
          <w:color w:val="000000"/>
          <w:kern w:val="0"/>
          <w:sz w:val="18"/>
          <w:szCs w:val="21"/>
        </w:rPr>
        <w:t>日，从本市甲公司购进材料</w:t>
      </w:r>
      <w:r w:rsidRPr="00693056">
        <w:rPr>
          <w:rFonts w:ascii="宋体" w:hAnsi="宋体"/>
          <w:color w:val="000000"/>
          <w:kern w:val="0"/>
          <w:sz w:val="18"/>
          <w:szCs w:val="21"/>
        </w:rPr>
        <w:t>80000</w:t>
      </w:r>
      <w:r w:rsidRPr="00693056">
        <w:rPr>
          <w:rFonts w:ascii="宋体" w:hAnsi="宋体" w:hint="eastAsia"/>
          <w:color w:val="000000"/>
          <w:kern w:val="0"/>
          <w:sz w:val="18"/>
          <w:szCs w:val="21"/>
        </w:rPr>
        <w:t>元，增值税</w:t>
      </w:r>
      <w:r w:rsidRPr="00693056">
        <w:rPr>
          <w:rFonts w:ascii="宋体" w:hAnsi="宋体"/>
          <w:color w:val="000000"/>
          <w:kern w:val="0"/>
          <w:sz w:val="18"/>
          <w:szCs w:val="21"/>
        </w:rPr>
        <w:t>13600</w:t>
      </w:r>
      <w:r w:rsidRPr="00693056">
        <w:rPr>
          <w:rFonts w:ascii="宋体" w:hAnsi="宋体" w:hint="eastAsia"/>
          <w:color w:val="000000"/>
          <w:kern w:val="0"/>
          <w:sz w:val="18"/>
          <w:szCs w:val="21"/>
        </w:rPr>
        <w:t>元，签发转账支票（</w:t>
      </w:r>
      <w:r w:rsidRPr="00693056">
        <w:rPr>
          <w:rFonts w:ascii="宋体" w:hAnsi="宋体"/>
          <w:color w:val="000000"/>
          <w:kern w:val="0"/>
          <w:sz w:val="18"/>
          <w:szCs w:val="21"/>
        </w:rPr>
        <w:t>30650#</w:t>
      </w:r>
      <w:r w:rsidRPr="00693056">
        <w:rPr>
          <w:rFonts w:ascii="宋体" w:hAnsi="宋体" w:hint="eastAsia"/>
          <w:color w:val="000000"/>
          <w:kern w:val="0"/>
          <w:sz w:val="18"/>
          <w:szCs w:val="21"/>
        </w:rPr>
        <w:t>）支付，材料入库。</w:t>
      </w:r>
    </w:p>
    <w:p w:rsidR="007B4EC5" w:rsidRPr="00693056" w:rsidRDefault="007B4EC5" w:rsidP="00743982">
      <w:pPr>
        <w:autoSpaceDE w:val="0"/>
        <w:autoSpaceDN w:val="0"/>
        <w:adjustRightInd w:val="0"/>
        <w:jc w:val="left"/>
        <w:rPr>
          <w:rFonts w:ascii="宋体" w:hAns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⑧</w:t>
      </w:r>
      <w:r w:rsidRPr="00693056">
        <w:rPr>
          <w:rFonts w:ascii="宋体" w:hAnsi="宋体"/>
          <w:color w:val="000000"/>
          <w:kern w:val="0"/>
          <w:sz w:val="18"/>
          <w:szCs w:val="21"/>
        </w:rPr>
        <w:t>25</w:t>
      </w:r>
      <w:r w:rsidRPr="00693056">
        <w:rPr>
          <w:rFonts w:ascii="宋体" w:hAnsi="宋体" w:hint="eastAsia"/>
          <w:color w:val="000000"/>
          <w:kern w:val="0"/>
          <w:sz w:val="18"/>
          <w:szCs w:val="21"/>
        </w:rPr>
        <w:t>日，签发现金支票（</w:t>
      </w:r>
      <w:r w:rsidRPr="00693056">
        <w:rPr>
          <w:rFonts w:ascii="宋体" w:hAnsi="宋体"/>
          <w:color w:val="000000"/>
          <w:kern w:val="0"/>
          <w:sz w:val="18"/>
          <w:szCs w:val="21"/>
        </w:rPr>
        <w:t>19303#</w:t>
      </w:r>
      <w:r w:rsidRPr="00693056">
        <w:rPr>
          <w:rFonts w:ascii="宋体" w:hAnsi="宋体" w:hint="eastAsia"/>
          <w:color w:val="000000"/>
          <w:kern w:val="0"/>
          <w:sz w:val="18"/>
          <w:szCs w:val="21"/>
        </w:rPr>
        <w:t>），从银行提取现金</w:t>
      </w:r>
      <w:r w:rsidRPr="00693056">
        <w:rPr>
          <w:rFonts w:ascii="宋体" w:hAnsi="宋体"/>
          <w:color w:val="000000"/>
          <w:kern w:val="0"/>
          <w:sz w:val="18"/>
          <w:szCs w:val="21"/>
        </w:rPr>
        <w:t>36000</w:t>
      </w:r>
      <w:r w:rsidRPr="00693056">
        <w:rPr>
          <w:rFonts w:ascii="宋体" w:hAnsi="宋体" w:hint="eastAsia"/>
          <w:color w:val="000000"/>
          <w:kern w:val="0"/>
          <w:sz w:val="18"/>
          <w:szCs w:val="21"/>
        </w:rPr>
        <w:t>元备发工资。</w:t>
      </w:r>
      <w:r w:rsidRPr="00693056">
        <w:rPr>
          <w:rFonts w:ascii="宋体" w:hAnsi="宋体"/>
          <w:color w:val="000000"/>
          <w:kern w:val="0"/>
          <w:sz w:val="18"/>
          <w:szCs w:val="21"/>
        </w:rPr>
        <w:t xml:space="preserve">    </w:t>
      </w:r>
    </w:p>
    <w:p w:rsidR="007B4EC5" w:rsidRPr="00693056" w:rsidRDefault="007B4EC5" w:rsidP="00743982">
      <w:pPr>
        <w:autoSpaceDE w:val="0"/>
        <w:autoSpaceDN w:val="0"/>
        <w:adjustRightInd w:val="0"/>
        <w:jc w:val="left"/>
        <w:rPr>
          <w:rFonts w:ascii="宋体" w:hAns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⑨</w:t>
      </w:r>
      <w:r w:rsidRPr="00693056">
        <w:rPr>
          <w:rFonts w:ascii="宋体" w:hAnsi="宋体"/>
          <w:color w:val="000000"/>
          <w:kern w:val="0"/>
          <w:sz w:val="18"/>
          <w:szCs w:val="21"/>
        </w:rPr>
        <w:t>26</w:t>
      </w:r>
      <w:r w:rsidRPr="00693056">
        <w:rPr>
          <w:rFonts w:ascii="宋体" w:hAnsi="宋体" w:hint="eastAsia"/>
          <w:color w:val="000000"/>
          <w:kern w:val="0"/>
          <w:sz w:val="18"/>
          <w:szCs w:val="21"/>
        </w:rPr>
        <w:t>日，发放工资，付出库存现金</w:t>
      </w:r>
      <w:r w:rsidRPr="00693056">
        <w:rPr>
          <w:rFonts w:ascii="宋体" w:hAnsi="宋体"/>
          <w:color w:val="000000"/>
          <w:kern w:val="0"/>
          <w:sz w:val="18"/>
          <w:szCs w:val="21"/>
        </w:rPr>
        <w:t>36000</w:t>
      </w:r>
      <w:r w:rsidRPr="00693056">
        <w:rPr>
          <w:rFonts w:ascii="宋体" w:hAnsi="宋体" w:hint="eastAsia"/>
          <w:color w:val="000000"/>
          <w:kern w:val="0"/>
          <w:sz w:val="18"/>
          <w:szCs w:val="21"/>
        </w:rPr>
        <w:t>元。</w:t>
      </w:r>
      <w:r w:rsidRPr="00693056">
        <w:rPr>
          <w:rFonts w:ascii="宋体" w:hAnsi="宋体"/>
          <w:color w:val="000000"/>
          <w:kern w:val="0"/>
          <w:sz w:val="18"/>
          <w:szCs w:val="21"/>
        </w:rPr>
        <w:t xml:space="preserve">  </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⑩</w:t>
      </w:r>
      <w:r w:rsidRPr="00693056">
        <w:rPr>
          <w:rFonts w:ascii="宋体" w:hAnsi="宋体"/>
          <w:color w:val="000000"/>
          <w:kern w:val="0"/>
          <w:sz w:val="18"/>
          <w:szCs w:val="21"/>
        </w:rPr>
        <w:t>26</w:t>
      </w:r>
      <w:r w:rsidRPr="00693056">
        <w:rPr>
          <w:rFonts w:ascii="宋体" w:hAnsi="宋体" w:hint="eastAsia"/>
          <w:color w:val="000000"/>
          <w:kern w:val="0"/>
          <w:sz w:val="18"/>
          <w:szCs w:val="21"/>
        </w:rPr>
        <w:t>日，收到外地丙单位信汇凭证收账通知，汇来</w:t>
      </w:r>
      <w:r w:rsidRPr="00693056">
        <w:rPr>
          <w:rFonts w:ascii="宋体" w:hAnsi="宋体"/>
          <w:color w:val="000000"/>
          <w:kern w:val="0"/>
          <w:sz w:val="18"/>
          <w:szCs w:val="21"/>
        </w:rPr>
        <w:t>60000</w:t>
      </w:r>
      <w:r w:rsidRPr="00693056">
        <w:rPr>
          <w:rFonts w:ascii="宋体" w:hAnsi="宋体" w:hint="eastAsia"/>
          <w:color w:val="000000"/>
          <w:kern w:val="0"/>
          <w:sz w:val="18"/>
          <w:szCs w:val="21"/>
        </w:rPr>
        <w:t>元，归还前欠本单位货款。</w:t>
      </w:r>
    </w:p>
    <w:p w:rsidR="007B4EC5" w:rsidRPr="00693056" w:rsidRDefault="007B4EC5" w:rsidP="00743982">
      <w:pPr>
        <w:autoSpaceDE w:val="0"/>
        <w:autoSpaceDN w:val="0"/>
        <w:adjustRightInd w:val="0"/>
        <w:jc w:val="left"/>
        <w:rPr>
          <w:rFonts w:ascii="宋体" w:hAns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r w:rsidRPr="00693056">
        <w:rPr>
          <w:rFonts w:ascii="宋体" w:hAnsi="宋体"/>
          <w:color w:val="000000"/>
          <w:kern w:val="0"/>
          <w:sz w:val="18"/>
          <w:szCs w:val="21"/>
        </w:rPr>
        <w:t>11</w:t>
      </w:r>
      <w:r w:rsidRPr="00693056">
        <w:rPr>
          <w:rFonts w:ascii="宋体" w:hAnsi="宋体" w:hint="eastAsia"/>
          <w:color w:val="000000"/>
          <w:kern w:val="0"/>
          <w:sz w:val="18"/>
          <w:szCs w:val="21"/>
        </w:rPr>
        <w:t>）</w:t>
      </w:r>
      <w:r w:rsidRPr="00693056">
        <w:rPr>
          <w:rFonts w:ascii="宋体" w:hAnsi="宋体"/>
          <w:color w:val="000000"/>
          <w:kern w:val="0"/>
          <w:sz w:val="18"/>
          <w:szCs w:val="21"/>
        </w:rPr>
        <w:t>29</w:t>
      </w:r>
      <w:r w:rsidRPr="00693056">
        <w:rPr>
          <w:rFonts w:ascii="宋体" w:hAnsi="宋体" w:hint="eastAsia"/>
          <w:color w:val="000000"/>
          <w:kern w:val="0"/>
          <w:sz w:val="18"/>
          <w:szCs w:val="21"/>
        </w:rPr>
        <w:t>日，签发转账支票（</w:t>
      </w:r>
      <w:r w:rsidRPr="00693056">
        <w:rPr>
          <w:rFonts w:ascii="宋体" w:hAnsi="宋体"/>
          <w:color w:val="000000"/>
          <w:kern w:val="0"/>
          <w:sz w:val="18"/>
          <w:szCs w:val="21"/>
        </w:rPr>
        <w:t>30651#</w:t>
      </w:r>
      <w:r w:rsidRPr="00693056">
        <w:rPr>
          <w:rFonts w:ascii="宋体" w:hAnsi="宋体" w:hint="eastAsia"/>
          <w:color w:val="000000"/>
          <w:kern w:val="0"/>
          <w:sz w:val="18"/>
          <w:szCs w:val="21"/>
        </w:rPr>
        <w:t>）支付办公设备修理费</w:t>
      </w:r>
      <w:r w:rsidRPr="00693056">
        <w:rPr>
          <w:rFonts w:ascii="宋体" w:hAnsi="宋体"/>
          <w:color w:val="000000"/>
          <w:kern w:val="0"/>
          <w:sz w:val="18"/>
          <w:szCs w:val="21"/>
        </w:rPr>
        <w:t>15000</w:t>
      </w:r>
      <w:r w:rsidRPr="00693056">
        <w:rPr>
          <w:rFonts w:ascii="宋体" w:hAnsi="宋体" w:hint="eastAsia"/>
          <w:color w:val="000000"/>
          <w:kern w:val="0"/>
          <w:sz w:val="18"/>
          <w:szCs w:val="21"/>
        </w:rPr>
        <w:t>元。</w:t>
      </w:r>
      <w:r w:rsidRPr="00693056">
        <w:rPr>
          <w:rFonts w:ascii="宋体" w:hAnsi="宋体"/>
          <w:color w:val="000000"/>
          <w:kern w:val="0"/>
          <w:sz w:val="18"/>
          <w:szCs w:val="21"/>
        </w:rPr>
        <w:t xml:space="preserve">    </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r w:rsidRPr="00693056">
        <w:rPr>
          <w:rFonts w:ascii="宋体" w:hAnsi="宋体"/>
          <w:color w:val="000000"/>
          <w:kern w:val="0"/>
          <w:sz w:val="18"/>
          <w:szCs w:val="21"/>
        </w:rPr>
        <w:t>12</w:t>
      </w:r>
      <w:r w:rsidRPr="00693056">
        <w:rPr>
          <w:rFonts w:ascii="宋体" w:hAnsi="宋体" w:hint="eastAsia"/>
          <w:color w:val="000000"/>
          <w:kern w:val="0"/>
          <w:sz w:val="18"/>
          <w:szCs w:val="21"/>
        </w:rPr>
        <w:t>）</w:t>
      </w:r>
      <w:r w:rsidRPr="00693056">
        <w:rPr>
          <w:rFonts w:ascii="宋体" w:hAnsi="宋体"/>
          <w:color w:val="000000"/>
          <w:kern w:val="0"/>
          <w:sz w:val="18"/>
          <w:szCs w:val="21"/>
        </w:rPr>
        <w:t>30</w:t>
      </w:r>
      <w:r w:rsidRPr="00693056">
        <w:rPr>
          <w:rFonts w:ascii="宋体" w:hAnsi="宋体" w:hint="eastAsia"/>
          <w:color w:val="000000"/>
          <w:kern w:val="0"/>
          <w:sz w:val="18"/>
          <w:szCs w:val="21"/>
        </w:rPr>
        <w:t>日，销售产品</w:t>
      </w:r>
      <w:r w:rsidRPr="00693056">
        <w:rPr>
          <w:rFonts w:ascii="宋体" w:hAnsi="宋体"/>
          <w:color w:val="000000"/>
          <w:kern w:val="0"/>
          <w:sz w:val="18"/>
          <w:szCs w:val="21"/>
        </w:rPr>
        <w:t>40000</w:t>
      </w:r>
      <w:r w:rsidRPr="00693056">
        <w:rPr>
          <w:rFonts w:ascii="宋体" w:hAnsi="宋体" w:hint="eastAsia"/>
          <w:color w:val="000000"/>
          <w:kern w:val="0"/>
          <w:sz w:val="18"/>
          <w:szCs w:val="21"/>
        </w:rPr>
        <w:t>元，增值税</w:t>
      </w:r>
      <w:r w:rsidRPr="00693056">
        <w:rPr>
          <w:rFonts w:ascii="宋体" w:hAnsi="宋体"/>
          <w:color w:val="000000"/>
          <w:kern w:val="0"/>
          <w:sz w:val="18"/>
          <w:szCs w:val="21"/>
        </w:rPr>
        <w:t>6800</w:t>
      </w:r>
      <w:r w:rsidRPr="00693056">
        <w:rPr>
          <w:rFonts w:ascii="宋体" w:hAnsi="宋体" w:hint="eastAsia"/>
          <w:color w:val="000000"/>
          <w:kern w:val="0"/>
          <w:sz w:val="18"/>
          <w:szCs w:val="21"/>
        </w:rPr>
        <w:t>元，收到转账支票一张，当即填制进账单送存银行。</w:t>
      </w:r>
    </w:p>
    <w:p w:rsidR="007B4EC5" w:rsidRPr="00693056" w:rsidRDefault="007B4EC5" w:rsidP="00743982">
      <w:pPr>
        <w:autoSpaceDE w:val="0"/>
        <w:autoSpaceDN w:val="0"/>
        <w:adjustRightInd w:val="0"/>
        <w:jc w:val="left"/>
        <w:rPr>
          <w:rFonts w:ascii="宋体" w:hAns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r w:rsidRPr="00693056">
        <w:rPr>
          <w:rFonts w:ascii="宋体" w:hAnsi="宋体"/>
          <w:color w:val="000000"/>
          <w:kern w:val="0"/>
          <w:sz w:val="18"/>
          <w:szCs w:val="21"/>
        </w:rPr>
        <w:t>13</w:t>
      </w:r>
      <w:r w:rsidRPr="00693056">
        <w:rPr>
          <w:rFonts w:ascii="宋体" w:hAnsi="宋体" w:hint="eastAsia"/>
          <w:color w:val="000000"/>
          <w:kern w:val="0"/>
          <w:sz w:val="18"/>
          <w:szCs w:val="21"/>
        </w:rPr>
        <w:t>）</w:t>
      </w:r>
      <w:r w:rsidRPr="00693056">
        <w:rPr>
          <w:rFonts w:ascii="宋体" w:hAnsi="宋体"/>
          <w:color w:val="000000"/>
          <w:kern w:val="0"/>
          <w:sz w:val="18"/>
          <w:szCs w:val="21"/>
        </w:rPr>
        <w:t>31</w:t>
      </w:r>
      <w:r w:rsidRPr="00693056">
        <w:rPr>
          <w:rFonts w:ascii="宋体" w:hAnsi="宋体" w:hint="eastAsia"/>
          <w:color w:val="000000"/>
          <w:kern w:val="0"/>
          <w:sz w:val="18"/>
          <w:szCs w:val="21"/>
        </w:rPr>
        <w:t>日，签发转账支票（</w:t>
      </w:r>
      <w:r w:rsidRPr="00693056">
        <w:rPr>
          <w:rFonts w:ascii="宋体" w:hAnsi="宋体"/>
          <w:color w:val="000000"/>
          <w:kern w:val="0"/>
          <w:sz w:val="18"/>
          <w:szCs w:val="21"/>
        </w:rPr>
        <w:t>30652#</w:t>
      </w:r>
      <w:r w:rsidRPr="00693056">
        <w:rPr>
          <w:rFonts w:ascii="宋体" w:hAnsi="宋体" w:hint="eastAsia"/>
          <w:color w:val="000000"/>
          <w:kern w:val="0"/>
          <w:sz w:val="18"/>
          <w:szCs w:val="21"/>
        </w:rPr>
        <w:t>），支付下半年财产保险费</w:t>
      </w:r>
      <w:r w:rsidRPr="00693056">
        <w:rPr>
          <w:rFonts w:ascii="宋体" w:hAnsi="宋体"/>
          <w:color w:val="000000"/>
          <w:kern w:val="0"/>
          <w:sz w:val="18"/>
          <w:szCs w:val="21"/>
        </w:rPr>
        <w:t>12000</w:t>
      </w:r>
      <w:r w:rsidRPr="00693056">
        <w:rPr>
          <w:rFonts w:ascii="宋体" w:hAnsi="宋体" w:hint="eastAsia"/>
          <w:color w:val="000000"/>
          <w:kern w:val="0"/>
          <w:sz w:val="18"/>
          <w:szCs w:val="21"/>
        </w:rPr>
        <w:t>元。</w:t>
      </w:r>
      <w:r w:rsidRPr="00693056">
        <w:rPr>
          <w:rFonts w:ascii="宋体" w:hAnsi="宋体"/>
          <w:color w:val="000000"/>
          <w:kern w:val="0"/>
          <w:sz w:val="18"/>
          <w:szCs w:val="21"/>
        </w:rPr>
        <w:t xml:space="preserve">    </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r w:rsidRPr="00693056">
        <w:rPr>
          <w:rFonts w:ascii="宋体" w:hAnsi="宋体"/>
          <w:color w:val="000000"/>
          <w:kern w:val="0"/>
          <w:sz w:val="18"/>
          <w:szCs w:val="21"/>
        </w:rPr>
        <w:t>14</w:t>
      </w:r>
      <w:r w:rsidRPr="00693056">
        <w:rPr>
          <w:rFonts w:ascii="宋体" w:hAnsi="宋体" w:hint="eastAsia"/>
          <w:color w:val="000000"/>
          <w:kern w:val="0"/>
          <w:sz w:val="18"/>
          <w:szCs w:val="21"/>
        </w:rPr>
        <w:t>）</w:t>
      </w:r>
      <w:r w:rsidRPr="00693056">
        <w:rPr>
          <w:rFonts w:ascii="宋体" w:hAnsi="宋体"/>
          <w:color w:val="000000"/>
          <w:kern w:val="0"/>
          <w:sz w:val="18"/>
          <w:szCs w:val="21"/>
        </w:rPr>
        <w:t>31</w:t>
      </w:r>
      <w:r w:rsidRPr="00693056">
        <w:rPr>
          <w:rFonts w:ascii="宋体" w:hAnsi="宋体" w:hint="eastAsia"/>
          <w:color w:val="000000"/>
          <w:kern w:val="0"/>
          <w:sz w:val="18"/>
          <w:szCs w:val="21"/>
        </w:rPr>
        <w:t>日，三个月前丙企业签发并承兑的商业汇票今日到期，收回票款</w:t>
      </w:r>
      <w:r w:rsidRPr="00693056">
        <w:rPr>
          <w:rFonts w:ascii="宋体" w:hAnsi="宋体"/>
          <w:color w:val="000000"/>
          <w:kern w:val="0"/>
          <w:sz w:val="18"/>
          <w:szCs w:val="21"/>
        </w:rPr>
        <w:t>100000</w:t>
      </w:r>
      <w:r w:rsidRPr="00693056">
        <w:rPr>
          <w:rFonts w:ascii="宋体" w:hAnsi="宋体" w:hint="eastAsia"/>
          <w:color w:val="000000"/>
          <w:kern w:val="0"/>
          <w:sz w:val="18"/>
          <w:szCs w:val="21"/>
        </w:rPr>
        <w:t>元，存入银行。</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r w:rsidRPr="00693056">
        <w:rPr>
          <w:rFonts w:ascii="宋体" w:hAnsi="宋体"/>
          <w:color w:val="000000"/>
          <w:kern w:val="0"/>
          <w:sz w:val="18"/>
          <w:szCs w:val="21"/>
        </w:rPr>
        <w:t>15</w:t>
      </w:r>
      <w:r w:rsidRPr="00693056">
        <w:rPr>
          <w:rFonts w:ascii="宋体" w:hAnsi="宋体" w:hint="eastAsia"/>
          <w:color w:val="000000"/>
          <w:kern w:val="0"/>
          <w:sz w:val="18"/>
          <w:szCs w:val="21"/>
        </w:rPr>
        <w:t>）</w:t>
      </w:r>
      <w:r w:rsidRPr="00693056">
        <w:rPr>
          <w:rFonts w:ascii="宋体" w:hAnsi="宋体"/>
          <w:color w:val="000000"/>
          <w:kern w:val="0"/>
          <w:sz w:val="18"/>
          <w:szCs w:val="21"/>
        </w:rPr>
        <w:t>31</w:t>
      </w:r>
      <w:r w:rsidRPr="00693056">
        <w:rPr>
          <w:rFonts w:ascii="宋体" w:hAnsi="宋体" w:hint="eastAsia"/>
          <w:color w:val="000000"/>
          <w:kern w:val="0"/>
          <w:sz w:val="18"/>
          <w:szCs w:val="21"/>
        </w:rPr>
        <w:t>日，销售给外地丙单位产品一批，售价</w:t>
      </w:r>
      <w:r w:rsidRPr="00693056">
        <w:rPr>
          <w:rFonts w:ascii="宋体" w:hAnsi="宋体"/>
          <w:color w:val="000000"/>
          <w:kern w:val="0"/>
          <w:sz w:val="18"/>
          <w:szCs w:val="21"/>
        </w:rPr>
        <w:t>100000</w:t>
      </w:r>
      <w:r w:rsidRPr="00693056">
        <w:rPr>
          <w:rFonts w:ascii="宋体" w:hAnsi="宋体" w:hint="eastAsia"/>
          <w:color w:val="000000"/>
          <w:kern w:val="0"/>
          <w:sz w:val="18"/>
          <w:szCs w:val="21"/>
        </w:rPr>
        <w:t>元，增值税</w:t>
      </w:r>
      <w:r w:rsidRPr="00693056">
        <w:rPr>
          <w:rFonts w:ascii="宋体" w:hAnsi="宋体"/>
          <w:color w:val="000000"/>
          <w:kern w:val="0"/>
          <w:sz w:val="18"/>
          <w:szCs w:val="21"/>
        </w:rPr>
        <w:t>17000</w:t>
      </w:r>
      <w:r w:rsidRPr="00693056">
        <w:rPr>
          <w:rFonts w:ascii="宋体" w:hAnsi="宋体" w:hint="eastAsia"/>
          <w:color w:val="000000"/>
          <w:kern w:val="0"/>
          <w:sz w:val="18"/>
          <w:szCs w:val="21"/>
        </w:rPr>
        <w:t>元，发货时签发转账支票（</w:t>
      </w:r>
      <w:r w:rsidRPr="00693056">
        <w:rPr>
          <w:rFonts w:ascii="宋体" w:hAnsi="宋体"/>
          <w:color w:val="000000"/>
          <w:kern w:val="0"/>
          <w:sz w:val="18"/>
          <w:szCs w:val="21"/>
        </w:rPr>
        <w:t>30653#</w:t>
      </w:r>
      <w:r w:rsidRPr="00693056">
        <w:rPr>
          <w:rFonts w:ascii="宋体" w:hAnsi="宋体" w:hint="eastAsia"/>
          <w:color w:val="000000"/>
          <w:kern w:val="0"/>
          <w:sz w:val="18"/>
          <w:szCs w:val="21"/>
        </w:rPr>
        <w:t>）代对方垫付运费</w:t>
      </w:r>
      <w:r w:rsidRPr="00693056">
        <w:rPr>
          <w:rFonts w:ascii="宋体" w:hAnsi="宋体"/>
          <w:color w:val="000000"/>
          <w:kern w:val="0"/>
          <w:sz w:val="18"/>
          <w:szCs w:val="21"/>
        </w:rPr>
        <w:t>2000</w:t>
      </w:r>
      <w:r w:rsidRPr="00693056">
        <w:rPr>
          <w:rFonts w:ascii="宋体" w:hAnsi="宋体" w:hint="eastAsia"/>
          <w:color w:val="000000"/>
          <w:kern w:val="0"/>
          <w:sz w:val="18"/>
          <w:szCs w:val="21"/>
        </w:rPr>
        <w:t>元，已办妥委托银行收款手续。</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r w:rsidRPr="00693056">
        <w:rPr>
          <w:rFonts w:ascii="宋体" w:hAnsi="宋体"/>
          <w:color w:val="000000"/>
          <w:kern w:val="0"/>
          <w:sz w:val="18"/>
          <w:szCs w:val="21"/>
        </w:rPr>
        <w:t>16</w:t>
      </w:r>
      <w:r w:rsidRPr="00693056">
        <w:rPr>
          <w:rFonts w:ascii="宋体" w:hAnsi="宋体" w:hint="eastAsia"/>
          <w:color w:val="000000"/>
          <w:kern w:val="0"/>
          <w:sz w:val="18"/>
          <w:szCs w:val="21"/>
        </w:rPr>
        <w:t>）</w:t>
      </w:r>
      <w:r w:rsidRPr="00693056">
        <w:rPr>
          <w:rFonts w:ascii="宋体" w:hAnsi="宋体"/>
          <w:color w:val="000000"/>
          <w:kern w:val="0"/>
          <w:sz w:val="18"/>
          <w:szCs w:val="21"/>
        </w:rPr>
        <w:t>31</w:t>
      </w:r>
      <w:r w:rsidRPr="00693056">
        <w:rPr>
          <w:rFonts w:ascii="宋体" w:hAnsi="宋体" w:hint="eastAsia"/>
          <w:color w:val="000000"/>
          <w:kern w:val="0"/>
          <w:sz w:val="18"/>
          <w:szCs w:val="21"/>
        </w:rPr>
        <w:t>日，签发转账支票（</w:t>
      </w:r>
      <w:r w:rsidRPr="00693056">
        <w:rPr>
          <w:rFonts w:ascii="宋体" w:hAnsi="宋体"/>
          <w:color w:val="000000"/>
          <w:kern w:val="0"/>
          <w:sz w:val="18"/>
          <w:szCs w:val="21"/>
        </w:rPr>
        <w:t>30654#</w:t>
      </w:r>
      <w:r w:rsidRPr="00693056">
        <w:rPr>
          <w:rFonts w:ascii="宋体" w:hAnsi="宋体" w:hint="eastAsia"/>
          <w:color w:val="000000"/>
          <w:kern w:val="0"/>
          <w:sz w:val="18"/>
          <w:szCs w:val="21"/>
        </w:rPr>
        <w:t>），购买设备一套，交付使用，价款、增值税、运杂费等共计</w:t>
      </w:r>
      <w:r w:rsidRPr="00693056">
        <w:rPr>
          <w:rFonts w:ascii="宋体" w:hAnsi="宋体"/>
          <w:color w:val="000000"/>
          <w:kern w:val="0"/>
          <w:sz w:val="18"/>
          <w:szCs w:val="21"/>
        </w:rPr>
        <w:t>220000</w:t>
      </w:r>
      <w:r w:rsidRPr="00693056">
        <w:rPr>
          <w:rFonts w:ascii="宋体" w:hAnsi="宋体" w:hint="eastAsia"/>
          <w:color w:val="000000"/>
          <w:kern w:val="0"/>
          <w:sz w:val="18"/>
          <w:szCs w:val="21"/>
        </w:rPr>
        <w:t>元。</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r w:rsidRPr="00693056">
        <w:rPr>
          <w:rFonts w:ascii="宋体" w:hAnsi="宋体"/>
          <w:color w:val="000000"/>
          <w:kern w:val="0"/>
          <w:sz w:val="18"/>
          <w:szCs w:val="21"/>
        </w:rPr>
        <w:t>3</w:t>
      </w:r>
      <w:r w:rsidRPr="00693056">
        <w:rPr>
          <w:rFonts w:ascii="宋体" w:hAnsi="宋体" w:hint="eastAsia"/>
          <w:color w:val="000000"/>
          <w:kern w:val="0"/>
          <w:sz w:val="18"/>
          <w:szCs w:val="21"/>
        </w:rPr>
        <w:t>）</w:t>
      </w:r>
      <w:r w:rsidRPr="00693056">
        <w:rPr>
          <w:rFonts w:ascii="宋体" w:hAnsi="宋体"/>
          <w:color w:val="000000"/>
          <w:kern w:val="0"/>
          <w:sz w:val="18"/>
          <w:szCs w:val="21"/>
        </w:rPr>
        <w:t>7</w:t>
      </w:r>
      <w:r w:rsidRPr="00693056">
        <w:rPr>
          <w:rFonts w:ascii="宋体" w:hAnsi="宋体" w:hint="eastAsia"/>
          <w:color w:val="000000"/>
          <w:kern w:val="0"/>
          <w:sz w:val="18"/>
          <w:szCs w:val="21"/>
        </w:rPr>
        <w:t>月</w:t>
      </w:r>
      <w:r w:rsidRPr="00693056">
        <w:rPr>
          <w:rFonts w:ascii="宋体" w:hAnsi="宋体"/>
          <w:color w:val="000000"/>
          <w:kern w:val="0"/>
          <w:sz w:val="18"/>
          <w:szCs w:val="21"/>
        </w:rPr>
        <w:t>31</w:t>
      </w:r>
      <w:r w:rsidRPr="00693056">
        <w:rPr>
          <w:rFonts w:ascii="宋体" w:hAnsi="宋体" w:hint="eastAsia"/>
          <w:color w:val="000000"/>
          <w:kern w:val="0"/>
          <w:sz w:val="18"/>
          <w:szCs w:val="21"/>
        </w:rPr>
        <w:t>日“银行对账单”资料如表。</w:t>
      </w:r>
    </w:p>
    <w:p w:rsidR="007B4EC5" w:rsidRPr="00693056" w:rsidRDefault="007B4EC5" w:rsidP="00743982">
      <w:pPr>
        <w:autoSpaceDE w:val="0"/>
        <w:autoSpaceDN w:val="0"/>
        <w:adjustRightInd w:val="0"/>
        <w:ind w:firstLineChars="50" w:firstLine="94"/>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银行对账单</w:t>
      </w:r>
    </w:p>
    <w:tbl>
      <w:tblPr>
        <w:tblW w:w="7056" w:type="dxa"/>
        <w:tblInd w:w="-80" w:type="dxa"/>
        <w:tblLayout w:type="fixed"/>
        <w:tblCellMar>
          <w:left w:w="0" w:type="dxa"/>
          <w:right w:w="0" w:type="dxa"/>
        </w:tblCellMar>
        <w:tblLook w:val="0000" w:firstRow="0" w:lastRow="0" w:firstColumn="0" w:lastColumn="0" w:noHBand="0" w:noVBand="0"/>
      </w:tblPr>
      <w:tblGrid>
        <w:gridCol w:w="321"/>
        <w:gridCol w:w="327"/>
        <w:gridCol w:w="1542"/>
        <w:gridCol w:w="818"/>
        <w:gridCol w:w="853"/>
        <w:gridCol w:w="999"/>
        <w:gridCol w:w="1055"/>
        <w:gridCol w:w="1141"/>
      </w:tblGrid>
      <w:tr w:rsidR="007B4EC5" w:rsidRPr="00693056" w:rsidTr="00FF21A5">
        <w:trPr>
          <w:cantSplit/>
          <w:trHeight w:val="297"/>
        </w:trPr>
        <w:tc>
          <w:tcPr>
            <w:tcW w:w="648" w:type="dxa"/>
            <w:gridSpan w:val="2"/>
            <w:tcBorders>
              <w:top w:val="single" w:sz="4"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hint="eastAsia"/>
                <w:color w:val="000000"/>
                <w:kern w:val="0"/>
                <w:sz w:val="18"/>
                <w:szCs w:val="21"/>
              </w:rPr>
              <w:t>××年</w:t>
            </w:r>
          </w:p>
        </w:tc>
        <w:tc>
          <w:tcPr>
            <w:tcW w:w="1542" w:type="dxa"/>
            <w:vMerge w:val="restart"/>
            <w:tcBorders>
              <w:top w:val="single" w:sz="4" w:space="0" w:color="auto"/>
              <w:left w:val="single" w:sz="8"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21"/>
              </w:rPr>
            </w:pPr>
            <w:r w:rsidRPr="00693056">
              <w:rPr>
                <w:rFonts w:ascii="宋体" w:hAnsi="宋体" w:hint="eastAsia"/>
                <w:color w:val="000000"/>
                <w:kern w:val="0"/>
                <w:sz w:val="18"/>
                <w:szCs w:val="21"/>
              </w:rPr>
              <w:t>摘</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要</w:t>
            </w:r>
          </w:p>
        </w:tc>
        <w:tc>
          <w:tcPr>
            <w:tcW w:w="1671" w:type="dxa"/>
            <w:gridSpan w:val="2"/>
            <w:tcBorders>
              <w:top w:val="single" w:sz="4" w:space="0" w:color="auto"/>
              <w:left w:val="single" w:sz="8" w:space="0" w:color="auto"/>
              <w:bottom w:val="single" w:sz="8" w:space="0" w:color="auto"/>
              <w:right w:val="single" w:sz="8" w:space="0" w:color="auto"/>
            </w:tcBorders>
          </w:tcPr>
          <w:p w:rsidR="007B4EC5" w:rsidRPr="00693056" w:rsidRDefault="007B4EC5" w:rsidP="00FF21A5">
            <w:pPr>
              <w:autoSpaceDE w:val="0"/>
              <w:autoSpaceDN w:val="0"/>
              <w:jc w:val="center"/>
              <w:rPr>
                <w:rFonts w:ascii="宋体"/>
                <w:color w:val="000000"/>
                <w:kern w:val="0"/>
                <w:sz w:val="18"/>
                <w:szCs w:val="21"/>
              </w:rPr>
            </w:pPr>
            <w:r w:rsidRPr="00693056">
              <w:rPr>
                <w:rFonts w:ascii="宋体" w:hAnsi="宋体" w:hint="eastAsia"/>
                <w:color w:val="000000"/>
                <w:kern w:val="0"/>
                <w:sz w:val="18"/>
                <w:szCs w:val="21"/>
              </w:rPr>
              <w:t>结算凭证</w:t>
            </w:r>
          </w:p>
        </w:tc>
        <w:tc>
          <w:tcPr>
            <w:tcW w:w="999" w:type="dxa"/>
            <w:vMerge w:val="restart"/>
            <w:tcBorders>
              <w:top w:val="single" w:sz="4" w:space="0" w:color="auto"/>
              <w:left w:val="single" w:sz="8"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21"/>
              </w:rPr>
            </w:pPr>
            <w:r w:rsidRPr="00693056">
              <w:rPr>
                <w:rFonts w:ascii="宋体" w:hAnsi="宋体" w:hint="eastAsia"/>
                <w:color w:val="000000"/>
                <w:kern w:val="0"/>
                <w:sz w:val="18"/>
                <w:szCs w:val="21"/>
              </w:rPr>
              <w:t>存</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入</w:t>
            </w:r>
          </w:p>
        </w:tc>
        <w:tc>
          <w:tcPr>
            <w:tcW w:w="1055" w:type="dxa"/>
            <w:vMerge w:val="restart"/>
            <w:tcBorders>
              <w:top w:val="single" w:sz="4" w:space="0" w:color="auto"/>
              <w:left w:val="single" w:sz="8" w:space="0" w:color="auto"/>
              <w:right w:val="single" w:sz="8" w:space="0" w:color="auto"/>
            </w:tcBorders>
            <w:vAlign w:val="center"/>
          </w:tcPr>
          <w:p w:rsidR="007B4EC5" w:rsidRPr="00693056" w:rsidRDefault="007B4EC5" w:rsidP="00FF21A5">
            <w:pPr>
              <w:autoSpaceDE w:val="0"/>
              <w:autoSpaceDN w:val="0"/>
              <w:jc w:val="center"/>
              <w:rPr>
                <w:rFonts w:ascii="宋体"/>
                <w:kern w:val="0"/>
                <w:sz w:val="18"/>
                <w:szCs w:val="21"/>
              </w:rPr>
            </w:pPr>
            <w:r w:rsidRPr="00693056">
              <w:rPr>
                <w:rFonts w:ascii="宋体" w:hAnsi="宋体" w:hint="eastAsia"/>
                <w:color w:val="000000"/>
                <w:kern w:val="0"/>
                <w:sz w:val="18"/>
                <w:szCs w:val="21"/>
              </w:rPr>
              <w:t>支</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出</w:t>
            </w:r>
          </w:p>
        </w:tc>
        <w:tc>
          <w:tcPr>
            <w:tcW w:w="1141" w:type="dxa"/>
            <w:vMerge w:val="restart"/>
            <w:tcBorders>
              <w:top w:val="single" w:sz="4" w:space="0" w:color="auto"/>
              <w:left w:val="single" w:sz="8" w:space="0" w:color="auto"/>
              <w:right w:val="single" w:sz="4" w:space="0" w:color="auto"/>
            </w:tcBorders>
            <w:vAlign w:val="center"/>
          </w:tcPr>
          <w:p w:rsidR="007B4EC5" w:rsidRPr="00693056" w:rsidRDefault="007B4EC5" w:rsidP="00FF21A5">
            <w:pPr>
              <w:autoSpaceDE w:val="0"/>
              <w:autoSpaceDN w:val="0"/>
              <w:jc w:val="center"/>
              <w:rPr>
                <w:rFonts w:ascii="宋体"/>
                <w:kern w:val="0"/>
                <w:sz w:val="18"/>
                <w:szCs w:val="21"/>
              </w:rPr>
            </w:pPr>
            <w:r w:rsidRPr="00693056">
              <w:rPr>
                <w:rFonts w:ascii="宋体" w:hAnsi="宋体" w:hint="eastAsia"/>
                <w:color w:val="000000"/>
                <w:kern w:val="0"/>
                <w:sz w:val="18"/>
                <w:szCs w:val="21"/>
              </w:rPr>
              <w:t>余</w:t>
            </w: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额</w:t>
            </w:r>
          </w:p>
        </w:tc>
      </w:tr>
      <w:tr w:rsidR="007B4EC5" w:rsidRPr="00693056" w:rsidTr="00FF21A5">
        <w:trPr>
          <w:cantSplit/>
          <w:trHeight w:val="321"/>
        </w:trPr>
        <w:tc>
          <w:tcPr>
            <w:tcW w:w="321" w:type="dxa"/>
            <w:tcBorders>
              <w:top w:val="single" w:sz="8"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hint="eastAsia"/>
                <w:color w:val="000000"/>
                <w:kern w:val="0"/>
                <w:sz w:val="18"/>
                <w:szCs w:val="21"/>
              </w:rPr>
              <w:t>月</w:t>
            </w:r>
          </w:p>
        </w:tc>
        <w:tc>
          <w:tcPr>
            <w:tcW w:w="327"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hint="eastAsia"/>
                <w:color w:val="000000"/>
                <w:kern w:val="0"/>
                <w:sz w:val="18"/>
                <w:szCs w:val="21"/>
              </w:rPr>
              <w:t>日</w:t>
            </w:r>
          </w:p>
        </w:tc>
        <w:tc>
          <w:tcPr>
            <w:tcW w:w="1542" w:type="dxa"/>
            <w:vMerge/>
            <w:tcBorders>
              <w:left w:val="single" w:sz="8" w:space="0" w:color="auto"/>
              <w:bottom w:val="single" w:sz="8" w:space="0" w:color="auto"/>
              <w:right w:val="single" w:sz="8" w:space="0" w:color="auto"/>
            </w:tcBorders>
            <w:vAlign w:val="center"/>
          </w:tcPr>
          <w:p w:rsidR="007B4EC5" w:rsidRPr="00693056" w:rsidRDefault="007B4EC5" w:rsidP="00FF21A5">
            <w:pPr>
              <w:autoSpaceDE w:val="0"/>
              <w:autoSpaceDN w:val="0"/>
              <w:rPr>
                <w:rFonts w:ascii="宋体"/>
                <w:color w:val="000000"/>
                <w:kern w:val="0"/>
                <w:sz w:val="18"/>
                <w:szCs w:val="21"/>
              </w:rPr>
            </w:pPr>
          </w:p>
        </w:tc>
        <w:tc>
          <w:tcPr>
            <w:tcW w:w="818"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jc w:val="center"/>
              <w:rPr>
                <w:rFonts w:ascii="宋体"/>
                <w:color w:val="000000"/>
                <w:kern w:val="0"/>
                <w:sz w:val="18"/>
                <w:szCs w:val="21"/>
              </w:rPr>
            </w:pPr>
            <w:r w:rsidRPr="00693056">
              <w:rPr>
                <w:rFonts w:ascii="宋体" w:hAnsi="宋体" w:hint="eastAsia"/>
                <w:color w:val="000000"/>
                <w:kern w:val="0"/>
                <w:sz w:val="18"/>
                <w:szCs w:val="21"/>
              </w:rPr>
              <w:t>种类</w:t>
            </w:r>
          </w:p>
        </w:tc>
        <w:tc>
          <w:tcPr>
            <w:tcW w:w="853"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jc w:val="center"/>
              <w:rPr>
                <w:rFonts w:ascii="宋体"/>
                <w:color w:val="000000"/>
                <w:kern w:val="0"/>
                <w:sz w:val="18"/>
                <w:szCs w:val="21"/>
              </w:rPr>
            </w:pPr>
            <w:r w:rsidRPr="00693056">
              <w:rPr>
                <w:rFonts w:ascii="宋体" w:hAnsi="宋体" w:hint="eastAsia"/>
                <w:color w:val="000000"/>
                <w:kern w:val="0"/>
                <w:sz w:val="18"/>
                <w:szCs w:val="21"/>
              </w:rPr>
              <w:t>号数</w:t>
            </w:r>
          </w:p>
        </w:tc>
        <w:tc>
          <w:tcPr>
            <w:tcW w:w="999" w:type="dxa"/>
            <w:vMerge/>
            <w:tcBorders>
              <w:left w:val="single" w:sz="8" w:space="0" w:color="auto"/>
              <w:bottom w:val="single" w:sz="8" w:space="0" w:color="auto"/>
              <w:right w:val="single" w:sz="8" w:space="0" w:color="auto"/>
            </w:tcBorders>
          </w:tcPr>
          <w:p w:rsidR="007B4EC5" w:rsidRPr="00693056" w:rsidRDefault="007B4EC5" w:rsidP="00FF21A5">
            <w:pPr>
              <w:autoSpaceDE w:val="0"/>
              <w:autoSpaceDN w:val="0"/>
              <w:jc w:val="center"/>
              <w:rPr>
                <w:rFonts w:ascii="宋体"/>
                <w:color w:val="000000"/>
                <w:kern w:val="0"/>
                <w:sz w:val="18"/>
                <w:szCs w:val="21"/>
              </w:rPr>
            </w:pPr>
          </w:p>
        </w:tc>
        <w:tc>
          <w:tcPr>
            <w:tcW w:w="1055" w:type="dxa"/>
            <w:vMerge/>
            <w:tcBorders>
              <w:left w:val="single" w:sz="8" w:space="0" w:color="auto"/>
              <w:bottom w:val="single" w:sz="8" w:space="0" w:color="auto"/>
              <w:right w:val="single" w:sz="8" w:space="0" w:color="auto"/>
            </w:tcBorders>
          </w:tcPr>
          <w:p w:rsidR="007B4EC5" w:rsidRPr="00693056" w:rsidRDefault="007B4EC5" w:rsidP="00FF21A5">
            <w:pPr>
              <w:autoSpaceDE w:val="0"/>
              <w:autoSpaceDN w:val="0"/>
              <w:jc w:val="center"/>
              <w:rPr>
                <w:rFonts w:ascii="宋体"/>
                <w:color w:val="000000"/>
                <w:kern w:val="0"/>
                <w:sz w:val="18"/>
                <w:szCs w:val="21"/>
              </w:rPr>
            </w:pPr>
          </w:p>
        </w:tc>
        <w:tc>
          <w:tcPr>
            <w:tcW w:w="1141" w:type="dxa"/>
            <w:vMerge/>
            <w:tcBorders>
              <w:left w:val="single" w:sz="8" w:space="0" w:color="auto"/>
              <w:bottom w:val="single" w:sz="8" w:space="0" w:color="auto"/>
              <w:right w:val="single" w:sz="4" w:space="0" w:color="auto"/>
            </w:tcBorders>
          </w:tcPr>
          <w:p w:rsidR="007B4EC5" w:rsidRPr="00693056" w:rsidRDefault="007B4EC5" w:rsidP="00FF21A5">
            <w:pPr>
              <w:autoSpaceDE w:val="0"/>
              <w:autoSpaceDN w:val="0"/>
              <w:jc w:val="center"/>
              <w:rPr>
                <w:rFonts w:ascii="宋体"/>
                <w:color w:val="000000"/>
                <w:kern w:val="0"/>
                <w:sz w:val="18"/>
                <w:szCs w:val="21"/>
              </w:rPr>
            </w:pPr>
          </w:p>
        </w:tc>
      </w:tr>
      <w:tr w:rsidR="007B4EC5" w:rsidRPr="00693056" w:rsidTr="00FF21A5">
        <w:trPr>
          <w:trHeight w:val="321"/>
        </w:trPr>
        <w:tc>
          <w:tcPr>
            <w:tcW w:w="321" w:type="dxa"/>
            <w:tcBorders>
              <w:top w:val="single" w:sz="8"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7</w:t>
            </w:r>
          </w:p>
        </w:tc>
        <w:tc>
          <w:tcPr>
            <w:tcW w:w="327"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1</w:t>
            </w:r>
          </w:p>
        </w:tc>
        <w:tc>
          <w:tcPr>
            <w:tcW w:w="1542"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期初余额</w:t>
            </w:r>
          </w:p>
        </w:tc>
        <w:tc>
          <w:tcPr>
            <w:tcW w:w="818"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853"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99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055"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141" w:type="dxa"/>
            <w:tcBorders>
              <w:top w:val="single" w:sz="8" w:space="0" w:color="auto"/>
              <w:left w:val="single" w:sz="8" w:space="0" w:color="auto"/>
              <w:bottom w:val="single" w:sz="8" w:space="0" w:color="auto"/>
              <w:right w:val="single" w:sz="4"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660000</w:t>
            </w:r>
          </w:p>
        </w:tc>
      </w:tr>
      <w:tr w:rsidR="007B4EC5" w:rsidRPr="00693056" w:rsidTr="00FF21A5">
        <w:trPr>
          <w:trHeight w:val="316"/>
        </w:trPr>
        <w:tc>
          <w:tcPr>
            <w:tcW w:w="321" w:type="dxa"/>
            <w:tcBorders>
              <w:top w:val="single" w:sz="8"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327"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2</w:t>
            </w:r>
          </w:p>
        </w:tc>
        <w:tc>
          <w:tcPr>
            <w:tcW w:w="1542"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付甲公司</w:t>
            </w:r>
          </w:p>
        </w:tc>
        <w:tc>
          <w:tcPr>
            <w:tcW w:w="818"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转支</w:t>
            </w:r>
          </w:p>
        </w:tc>
        <w:tc>
          <w:tcPr>
            <w:tcW w:w="853"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30648</w:t>
            </w:r>
          </w:p>
        </w:tc>
        <w:tc>
          <w:tcPr>
            <w:tcW w:w="99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055"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100000</w:t>
            </w:r>
          </w:p>
        </w:tc>
        <w:tc>
          <w:tcPr>
            <w:tcW w:w="1141" w:type="dxa"/>
            <w:tcBorders>
              <w:top w:val="single" w:sz="8" w:space="0" w:color="auto"/>
              <w:left w:val="single" w:sz="8" w:space="0" w:color="auto"/>
              <w:bottom w:val="single" w:sz="8" w:space="0" w:color="auto"/>
              <w:right w:val="single" w:sz="4"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560000</w:t>
            </w:r>
          </w:p>
        </w:tc>
      </w:tr>
      <w:tr w:rsidR="007B4EC5" w:rsidRPr="00693056" w:rsidTr="00FF21A5">
        <w:trPr>
          <w:trHeight w:val="316"/>
        </w:trPr>
        <w:tc>
          <w:tcPr>
            <w:tcW w:w="321" w:type="dxa"/>
            <w:tcBorders>
              <w:top w:val="single" w:sz="8"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327"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6</w:t>
            </w:r>
          </w:p>
        </w:tc>
        <w:tc>
          <w:tcPr>
            <w:tcW w:w="1542"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收丙单位</w:t>
            </w:r>
          </w:p>
        </w:tc>
        <w:tc>
          <w:tcPr>
            <w:tcW w:w="818"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委收</w:t>
            </w:r>
          </w:p>
        </w:tc>
        <w:tc>
          <w:tcPr>
            <w:tcW w:w="853"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99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58600</w:t>
            </w:r>
          </w:p>
        </w:tc>
        <w:tc>
          <w:tcPr>
            <w:tcW w:w="1055"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141" w:type="dxa"/>
            <w:tcBorders>
              <w:top w:val="single" w:sz="8" w:space="0" w:color="auto"/>
              <w:left w:val="single" w:sz="8" w:space="0" w:color="auto"/>
              <w:bottom w:val="single" w:sz="8" w:space="0" w:color="auto"/>
              <w:right w:val="single" w:sz="4"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618600</w:t>
            </w:r>
          </w:p>
        </w:tc>
      </w:tr>
      <w:tr w:rsidR="007B4EC5" w:rsidRPr="00693056" w:rsidTr="00FF21A5">
        <w:trPr>
          <w:trHeight w:val="316"/>
        </w:trPr>
        <w:tc>
          <w:tcPr>
            <w:tcW w:w="321" w:type="dxa"/>
            <w:tcBorders>
              <w:top w:val="single" w:sz="8"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327"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8</w:t>
            </w:r>
          </w:p>
        </w:tc>
        <w:tc>
          <w:tcPr>
            <w:tcW w:w="1542"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存销货款</w:t>
            </w:r>
          </w:p>
        </w:tc>
        <w:tc>
          <w:tcPr>
            <w:tcW w:w="818"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进账单</w:t>
            </w:r>
          </w:p>
        </w:tc>
        <w:tc>
          <w:tcPr>
            <w:tcW w:w="853"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99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35100</w:t>
            </w:r>
          </w:p>
        </w:tc>
        <w:tc>
          <w:tcPr>
            <w:tcW w:w="1055"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141" w:type="dxa"/>
            <w:tcBorders>
              <w:top w:val="single" w:sz="8" w:space="0" w:color="auto"/>
              <w:left w:val="single" w:sz="8" w:space="0" w:color="auto"/>
              <w:bottom w:val="single" w:sz="8" w:space="0" w:color="auto"/>
              <w:right w:val="single" w:sz="4"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653700</w:t>
            </w:r>
          </w:p>
        </w:tc>
      </w:tr>
      <w:tr w:rsidR="007B4EC5" w:rsidRPr="00693056" w:rsidTr="00FF21A5">
        <w:trPr>
          <w:trHeight w:val="316"/>
        </w:trPr>
        <w:tc>
          <w:tcPr>
            <w:tcW w:w="321" w:type="dxa"/>
            <w:tcBorders>
              <w:top w:val="single" w:sz="8"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327"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12</w:t>
            </w:r>
          </w:p>
        </w:tc>
        <w:tc>
          <w:tcPr>
            <w:tcW w:w="1542"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提取现金</w:t>
            </w:r>
          </w:p>
        </w:tc>
        <w:tc>
          <w:tcPr>
            <w:tcW w:w="818"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现支</w:t>
            </w:r>
          </w:p>
        </w:tc>
        <w:tc>
          <w:tcPr>
            <w:tcW w:w="853"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19302</w:t>
            </w:r>
          </w:p>
        </w:tc>
        <w:tc>
          <w:tcPr>
            <w:tcW w:w="99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055"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1000</w:t>
            </w:r>
          </w:p>
        </w:tc>
        <w:tc>
          <w:tcPr>
            <w:tcW w:w="1141" w:type="dxa"/>
            <w:tcBorders>
              <w:top w:val="single" w:sz="8" w:space="0" w:color="auto"/>
              <w:left w:val="single" w:sz="8" w:space="0" w:color="auto"/>
              <w:bottom w:val="single" w:sz="8" w:space="0" w:color="auto"/>
              <w:right w:val="single" w:sz="4"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652700</w:t>
            </w:r>
          </w:p>
        </w:tc>
      </w:tr>
      <w:tr w:rsidR="007B4EC5" w:rsidRPr="00693056" w:rsidTr="00FF21A5">
        <w:trPr>
          <w:trHeight w:val="321"/>
        </w:trPr>
        <w:tc>
          <w:tcPr>
            <w:tcW w:w="321" w:type="dxa"/>
            <w:tcBorders>
              <w:top w:val="single" w:sz="8"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327"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20</w:t>
            </w:r>
          </w:p>
        </w:tc>
        <w:tc>
          <w:tcPr>
            <w:tcW w:w="1542"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付丁单位</w:t>
            </w:r>
          </w:p>
        </w:tc>
        <w:tc>
          <w:tcPr>
            <w:tcW w:w="818"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信汇</w:t>
            </w:r>
          </w:p>
        </w:tc>
        <w:tc>
          <w:tcPr>
            <w:tcW w:w="853"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99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055"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58500</w:t>
            </w:r>
          </w:p>
        </w:tc>
        <w:tc>
          <w:tcPr>
            <w:tcW w:w="1141" w:type="dxa"/>
            <w:tcBorders>
              <w:top w:val="single" w:sz="8" w:space="0" w:color="auto"/>
              <w:left w:val="single" w:sz="8" w:space="0" w:color="auto"/>
              <w:bottom w:val="single" w:sz="8" w:space="0" w:color="auto"/>
              <w:right w:val="single" w:sz="4"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594200</w:t>
            </w:r>
          </w:p>
        </w:tc>
      </w:tr>
      <w:tr w:rsidR="007B4EC5" w:rsidRPr="00693056" w:rsidTr="00FF21A5">
        <w:trPr>
          <w:trHeight w:val="316"/>
        </w:trPr>
        <w:tc>
          <w:tcPr>
            <w:tcW w:w="321" w:type="dxa"/>
            <w:tcBorders>
              <w:top w:val="single" w:sz="8"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327"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20</w:t>
            </w:r>
          </w:p>
        </w:tc>
        <w:tc>
          <w:tcPr>
            <w:tcW w:w="1542"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付电话费</w:t>
            </w:r>
          </w:p>
        </w:tc>
        <w:tc>
          <w:tcPr>
            <w:tcW w:w="818"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转支</w:t>
            </w:r>
          </w:p>
        </w:tc>
        <w:tc>
          <w:tcPr>
            <w:tcW w:w="853"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30649</w:t>
            </w:r>
          </w:p>
        </w:tc>
        <w:tc>
          <w:tcPr>
            <w:tcW w:w="99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055"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5000</w:t>
            </w:r>
          </w:p>
        </w:tc>
        <w:tc>
          <w:tcPr>
            <w:tcW w:w="1141" w:type="dxa"/>
            <w:tcBorders>
              <w:top w:val="single" w:sz="8" w:space="0" w:color="auto"/>
              <w:left w:val="single" w:sz="8" w:space="0" w:color="auto"/>
              <w:bottom w:val="single" w:sz="8" w:space="0" w:color="auto"/>
              <w:right w:val="single" w:sz="4"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589200</w:t>
            </w:r>
          </w:p>
        </w:tc>
      </w:tr>
      <w:tr w:rsidR="007B4EC5" w:rsidRPr="00693056" w:rsidTr="00FF21A5">
        <w:trPr>
          <w:trHeight w:val="316"/>
        </w:trPr>
        <w:tc>
          <w:tcPr>
            <w:tcW w:w="321" w:type="dxa"/>
            <w:tcBorders>
              <w:top w:val="single" w:sz="8"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327"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25</w:t>
            </w:r>
          </w:p>
        </w:tc>
        <w:tc>
          <w:tcPr>
            <w:tcW w:w="1542"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提取现金</w:t>
            </w:r>
          </w:p>
        </w:tc>
        <w:tc>
          <w:tcPr>
            <w:tcW w:w="818"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现支</w:t>
            </w:r>
          </w:p>
        </w:tc>
        <w:tc>
          <w:tcPr>
            <w:tcW w:w="853"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19303</w:t>
            </w:r>
          </w:p>
        </w:tc>
        <w:tc>
          <w:tcPr>
            <w:tcW w:w="99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055"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36000</w:t>
            </w:r>
          </w:p>
        </w:tc>
        <w:tc>
          <w:tcPr>
            <w:tcW w:w="1141" w:type="dxa"/>
            <w:tcBorders>
              <w:top w:val="single" w:sz="8" w:space="0" w:color="auto"/>
              <w:left w:val="single" w:sz="8" w:space="0" w:color="auto"/>
              <w:bottom w:val="single" w:sz="8" w:space="0" w:color="auto"/>
              <w:right w:val="single" w:sz="4"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553200</w:t>
            </w:r>
          </w:p>
        </w:tc>
      </w:tr>
      <w:tr w:rsidR="007B4EC5" w:rsidRPr="00693056" w:rsidTr="00FF21A5">
        <w:trPr>
          <w:trHeight w:val="321"/>
        </w:trPr>
        <w:tc>
          <w:tcPr>
            <w:tcW w:w="321" w:type="dxa"/>
            <w:tcBorders>
              <w:top w:val="single" w:sz="8"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327"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26</w:t>
            </w:r>
          </w:p>
        </w:tc>
        <w:tc>
          <w:tcPr>
            <w:tcW w:w="1542"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付甲公司</w:t>
            </w:r>
          </w:p>
        </w:tc>
        <w:tc>
          <w:tcPr>
            <w:tcW w:w="818"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转支</w:t>
            </w:r>
          </w:p>
        </w:tc>
        <w:tc>
          <w:tcPr>
            <w:tcW w:w="853"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30650</w:t>
            </w:r>
          </w:p>
        </w:tc>
        <w:tc>
          <w:tcPr>
            <w:tcW w:w="99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055"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93600</w:t>
            </w:r>
          </w:p>
        </w:tc>
        <w:tc>
          <w:tcPr>
            <w:tcW w:w="1141" w:type="dxa"/>
            <w:tcBorders>
              <w:top w:val="single" w:sz="8" w:space="0" w:color="auto"/>
              <w:left w:val="single" w:sz="8" w:space="0" w:color="auto"/>
              <w:bottom w:val="single" w:sz="8" w:space="0" w:color="auto"/>
              <w:right w:val="single" w:sz="4"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459600</w:t>
            </w:r>
          </w:p>
        </w:tc>
      </w:tr>
      <w:tr w:rsidR="007B4EC5" w:rsidRPr="00693056" w:rsidTr="00FF21A5">
        <w:trPr>
          <w:trHeight w:val="321"/>
        </w:trPr>
        <w:tc>
          <w:tcPr>
            <w:tcW w:w="321" w:type="dxa"/>
            <w:tcBorders>
              <w:top w:val="single" w:sz="8"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327"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26</w:t>
            </w:r>
          </w:p>
        </w:tc>
        <w:tc>
          <w:tcPr>
            <w:tcW w:w="1542"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收丙单位</w:t>
            </w:r>
          </w:p>
        </w:tc>
        <w:tc>
          <w:tcPr>
            <w:tcW w:w="818"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信汇</w:t>
            </w:r>
          </w:p>
        </w:tc>
        <w:tc>
          <w:tcPr>
            <w:tcW w:w="853"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99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60000</w:t>
            </w:r>
          </w:p>
        </w:tc>
        <w:tc>
          <w:tcPr>
            <w:tcW w:w="1055"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141" w:type="dxa"/>
            <w:tcBorders>
              <w:top w:val="single" w:sz="8" w:space="0" w:color="auto"/>
              <w:left w:val="single" w:sz="8" w:space="0" w:color="auto"/>
              <w:bottom w:val="single" w:sz="8" w:space="0" w:color="auto"/>
              <w:right w:val="single" w:sz="4"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519600</w:t>
            </w:r>
          </w:p>
        </w:tc>
      </w:tr>
      <w:tr w:rsidR="007B4EC5" w:rsidRPr="00693056" w:rsidTr="00FF21A5">
        <w:trPr>
          <w:trHeight w:val="316"/>
        </w:trPr>
        <w:tc>
          <w:tcPr>
            <w:tcW w:w="321" w:type="dxa"/>
            <w:tcBorders>
              <w:top w:val="single" w:sz="8"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327"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29</w:t>
            </w:r>
          </w:p>
        </w:tc>
        <w:tc>
          <w:tcPr>
            <w:tcW w:w="1542"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付修理费</w:t>
            </w:r>
          </w:p>
        </w:tc>
        <w:tc>
          <w:tcPr>
            <w:tcW w:w="818"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转支</w:t>
            </w:r>
          </w:p>
        </w:tc>
        <w:tc>
          <w:tcPr>
            <w:tcW w:w="853"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30651</w:t>
            </w:r>
          </w:p>
        </w:tc>
        <w:tc>
          <w:tcPr>
            <w:tcW w:w="99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055"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15000</w:t>
            </w:r>
          </w:p>
        </w:tc>
        <w:tc>
          <w:tcPr>
            <w:tcW w:w="1141" w:type="dxa"/>
            <w:tcBorders>
              <w:top w:val="single" w:sz="8" w:space="0" w:color="auto"/>
              <w:left w:val="single" w:sz="8" w:space="0" w:color="auto"/>
              <w:bottom w:val="single" w:sz="8" w:space="0" w:color="auto"/>
              <w:right w:val="single" w:sz="4"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504600</w:t>
            </w:r>
          </w:p>
        </w:tc>
      </w:tr>
      <w:tr w:rsidR="007B4EC5" w:rsidRPr="00693056" w:rsidTr="00FF21A5">
        <w:trPr>
          <w:trHeight w:val="312"/>
        </w:trPr>
        <w:tc>
          <w:tcPr>
            <w:tcW w:w="321" w:type="dxa"/>
            <w:tcBorders>
              <w:top w:val="single" w:sz="8"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327"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30</w:t>
            </w:r>
          </w:p>
        </w:tc>
        <w:tc>
          <w:tcPr>
            <w:tcW w:w="1542"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收销货款</w:t>
            </w:r>
          </w:p>
        </w:tc>
        <w:tc>
          <w:tcPr>
            <w:tcW w:w="818"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进账单</w:t>
            </w:r>
          </w:p>
        </w:tc>
        <w:tc>
          <w:tcPr>
            <w:tcW w:w="853"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99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46800</w:t>
            </w:r>
          </w:p>
        </w:tc>
        <w:tc>
          <w:tcPr>
            <w:tcW w:w="1055"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141" w:type="dxa"/>
            <w:tcBorders>
              <w:top w:val="single" w:sz="8" w:space="0" w:color="auto"/>
              <w:left w:val="single" w:sz="8" w:space="0" w:color="auto"/>
              <w:bottom w:val="single" w:sz="8" w:space="0" w:color="auto"/>
              <w:right w:val="single" w:sz="4"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551400</w:t>
            </w:r>
          </w:p>
        </w:tc>
      </w:tr>
      <w:tr w:rsidR="007B4EC5" w:rsidRPr="00693056" w:rsidTr="00FF21A5">
        <w:trPr>
          <w:trHeight w:val="321"/>
        </w:trPr>
        <w:tc>
          <w:tcPr>
            <w:tcW w:w="321" w:type="dxa"/>
            <w:tcBorders>
              <w:top w:val="single" w:sz="8"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327"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31</w:t>
            </w:r>
          </w:p>
        </w:tc>
        <w:tc>
          <w:tcPr>
            <w:tcW w:w="1542"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收回欠款</w:t>
            </w:r>
          </w:p>
        </w:tc>
        <w:tc>
          <w:tcPr>
            <w:tcW w:w="818"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hint="eastAsia"/>
                <w:color w:val="000000"/>
                <w:kern w:val="0"/>
                <w:sz w:val="18"/>
                <w:szCs w:val="21"/>
              </w:rPr>
              <w:t>商业汇票</w:t>
            </w:r>
          </w:p>
        </w:tc>
        <w:tc>
          <w:tcPr>
            <w:tcW w:w="853"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99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100000</w:t>
            </w:r>
          </w:p>
        </w:tc>
        <w:tc>
          <w:tcPr>
            <w:tcW w:w="1055"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141" w:type="dxa"/>
            <w:tcBorders>
              <w:top w:val="single" w:sz="8" w:space="0" w:color="auto"/>
              <w:left w:val="single" w:sz="8" w:space="0" w:color="auto"/>
              <w:bottom w:val="single" w:sz="8" w:space="0" w:color="auto"/>
              <w:right w:val="single" w:sz="4"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651400</w:t>
            </w:r>
          </w:p>
        </w:tc>
      </w:tr>
      <w:tr w:rsidR="007B4EC5" w:rsidRPr="00693056" w:rsidTr="00FF21A5">
        <w:trPr>
          <w:trHeight w:val="316"/>
        </w:trPr>
        <w:tc>
          <w:tcPr>
            <w:tcW w:w="321" w:type="dxa"/>
            <w:tcBorders>
              <w:top w:val="single" w:sz="8"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327"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31</w:t>
            </w:r>
          </w:p>
        </w:tc>
        <w:tc>
          <w:tcPr>
            <w:tcW w:w="1542"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垫付运费</w:t>
            </w:r>
          </w:p>
        </w:tc>
        <w:tc>
          <w:tcPr>
            <w:tcW w:w="818"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转支</w:t>
            </w:r>
          </w:p>
        </w:tc>
        <w:tc>
          <w:tcPr>
            <w:tcW w:w="853"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30653</w:t>
            </w:r>
          </w:p>
        </w:tc>
        <w:tc>
          <w:tcPr>
            <w:tcW w:w="99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055"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2000</w:t>
            </w:r>
          </w:p>
        </w:tc>
        <w:tc>
          <w:tcPr>
            <w:tcW w:w="1141" w:type="dxa"/>
            <w:tcBorders>
              <w:top w:val="single" w:sz="8" w:space="0" w:color="auto"/>
              <w:left w:val="single" w:sz="8" w:space="0" w:color="auto"/>
              <w:bottom w:val="single" w:sz="8" w:space="0" w:color="auto"/>
              <w:right w:val="single" w:sz="4"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649400</w:t>
            </w:r>
          </w:p>
        </w:tc>
      </w:tr>
      <w:tr w:rsidR="007B4EC5" w:rsidRPr="00693056" w:rsidTr="00FF21A5">
        <w:trPr>
          <w:trHeight w:val="321"/>
        </w:trPr>
        <w:tc>
          <w:tcPr>
            <w:tcW w:w="321" w:type="dxa"/>
            <w:tcBorders>
              <w:top w:val="single" w:sz="8" w:space="0" w:color="auto"/>
              <w:left w:val="single" w:sz="4"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327"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31</w:t>
            </w:r>
          </w:p>
        </w:tc>
        <w:tc>
          <w:tcPr>
            <w:tcW w:w="1542"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支付电费</w:t>
            </w:r>
          </w:p>
        </w:tc>
        <w:tc>
          <w:tcPr>
            <w:tcW w:w="818"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托收</w:t>
            </w:r>
          </w:p>
        </w:tc>
        <w:tc>
          <w:tcPr>
            <w:tcW w:w="853"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999"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055" w:type="dxa"/>
            <w:tcBorders>
              <w:top w:val="single" w:sz="8" w:space="0" w:color="auto"/>
              <w:left w:val="single" w:sz="8" w:space="0" w:color="auto"/>
              <w:bottom w:val="single" w:sz="8"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2000</w:t>
            </w:r>
          </w:p>
        </w:tc>
        <w:tc>
          <w:tcPr>
            <w:tcW w:w="1141" w:type="dxa"/>
            <w:tcBorders>
              <w:top w:val="single" w:sz="8" w:space="0" w:color="auto"/>
              <w:left w:val="single" w:sz="8" w:space="0" w:color="auto"/>
              <w:bottom w:val="single" w:sz="8" w:space="0" w:color="auto"/>
              <w:right w:val="single" w:sz="4"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647400</w:t>
            </w:r>
          </w:p>
        </w:tc>
      </w:tr>
      <w:tr w:rsidR="007B4EC5" w:rsidRPr="00693056" w:rsidTr="00FF21A5">
        <w:trPr>
          <w:trHeight w:val="312"/>
        </w:trPr>
        <w:tc>
          <w:tcPr>
            <w:tcW w:w="321" w:type="dxa"/>
            <w:tcBorders>
              <w:top w:val="single" w:sz="8" w:space="0" w:color="auto"/>
              <w:left w:val="single" w:sz="4" w:space="0" w:color="auto"/>
              <w:bottom w:val="single" w:sz="4"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327" w:type="dxa"/>
            <w:tcBorders>
              <w:top w:val="single" w:sz="8" w:space="0" w:color="auto"/>
              <w:left w:val="single" w:sz="8" w:space="0" w:color="auto"/>
              <w:bottom w:val="single" w:sz="4"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3l</w:t>
            </w:r>
          </w:p>
        </w:tc>
        <w:tc>
          <w:tcPr>
            <w:tcW w:w="1542" w:type="dxa"/>
            <w:tcBorders>
              <w:top w:val="single" w:sz="8" w:space="0" w:color="auto"/>
              <w:left w:val="single" w:sz="8" w:space="0" w:color="auto"/>
              <w:bottom w:val="single" w:sz="4" w:space="0" w:color="auto"/>
              <w:right w:val="single" w:sz="8" w:space="0" w:color="auto"/>
            </w:tcBorders>
          </w:tcPr>
          <w:p w:rsidR="007B4EC5" w:rsidRPr="00693056" w:rsidRDefault="007B4EC5" w:rsidP="00FF21A5">
            <w:pPr>
              <w:autoSpaceDE w:val="0"/>
              <w:autoSpaceDN w:val="0"/>
              <w:ind w:firstLineChars="100" w:firstLine="187"/>
              <w:rPr>
                <w:rFonts w:ascii="宋体"/>
                <w:color w:val="000000"/>
                <w:kern w:val="0"/>
                <w:sz w:val="18"/>
                <w:szCs w:val="21"/>
              </w:rPr>
            </w:pPr>
            <w:r w:rsidRPr="00693056">
              <w:rPr>
                <w:rFonts w:ascii="宋体" w:hAnsi="宋体" w:hint="eastAsia"/>
                <w:color w:val="000000"/>
                <w:kern w:val="0"/>
                <w:sz w:val="18"/>
                <w:szCs w:val="21"/>
              </w:rPr>
              <w:t>托收款划回</w:t>
            </w:r>
          </w:p>
        </w:tc>
        <w:tc>
          <w:tcPr>
            <w:tcW w:w="818" w:type="dxa"/>
            <w:tcBorders>
              <w:top w:val="single" w:sz="8" w:space="0" w:color="auto"/>
              <w:left w:val="single" w:sz="8" w:space="0" w:color="auto"/>
              <w:bottom w:val="single" w:sz="4"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托收</w:t>
            </w:r>
          </w:p>
        </w:tc>
        <w:tc>
          <w:tcPr>
            <w:tcW w:w="853" w:type="dxa"/>
            <w:tcBorders>
              <w:top w:val="single" w:sz="8" w:space="0" w:color="auto"/>
              <w:left w:val="single" w:sz="8" w:space="0" w:color="auto"/>
              <w:bottom w:val="single" w:sz="4"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999" w:type="dxa"/>
            <w:tcBorders>
              <w:top w:val="single" w:sz="8" w:space="0" w:color="auto"/>
              <w:left w:val="single" w:sz="8" w:space="0" w:color="auto"/>
              <w:bottom w:val="single" w:sz="4" w:space="0" w:color="auto"/>
              <w:right w:val="single" w:sz="8"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65000</w:t>
            </w:r>
          </w:p>
        </w:tc>
        <w:tc>
          <w:tcPr>
            <w:tcW w:w="1055" w:type="dxa"/>
            <w:tcBorders>
              <w:top w:val="single" w:sz="8" w:space="0" w:color="auto"/>
              <w:left w:val="single" w:sz="8" w:space="0" w:color="auto"/>
              <w:bottom w:val="single" w:sz="4" w:space="0" w:color="auto"/>
              <w:right w:val="single" w:sz="8" w:space="0" w:color="auto"/>
            </w:tcBorders>
          </w:tcPr>
          <w:p w:rsidR="007B4EC5" w:rsidRPr="00693056" w:rsidRDefault="007B4EC5" w:rsidP="00FF21A5">
            <w:pPr>
              <w:autoSpaceDE w:val="0"/>
              <w:autoSpaceDN w:val="0"/>
              <w:rPr>
                <w:rFonts w:ascii="宋体"/>
                <w:kern w:val="0"/>
                <w:sz w:val="18"/>
                <w:szCs w:val="21"/>
              </w:rPr>
            </w:pPr>
          </w:p>
        </w:tc>
        <w:tc>
          <w:tcPr>
            <w:tcW w:w="1141" w:type="dxa"/>
            <w:tcBorders>
              <w:top w:val="single" w:sz="8" w:space="0" w:color="auto"/>
              <w:left w:val="single" w:sz="8" w:space="0" w:color="auto"/>
              <w:bottom w:val="single" w:sz="4" w:space="0" w:color="auto"/>
              <w:right w:val="single" w:sz="4" w:space="0" w:color="auto"/>
            </w:tcBorders>
          </w:tcPr>
          <w:p w:rsidR="007B4EC5" w:rsidRPr="00693056" w:rsidRDefault="007B4EC5" w:rsidP="00FF21A5">
            <w:pPr>
              <w:autoSpaceDE w:val="0"/>
              <w:autoSpaceDN w:val="0"/>
              <w:rPr>
                <w:rFonts w:ascii="宋体"/>
                <w:color w:val="000000"/>
                <w:kern w:val="0"/>
                <w:sz w:val="18"/>
                <w:szCs w:val="21"/>
              </w:rPr>
            </w:pPr>
            <w:r w:rsidRPr="00693056">
              <w:rPr>
                <w:rFonts w:ascii="宋体" w:hAnsi="宋体"/>
                <w:color w:val="000000"/>
                <w:kern w:val="0"/>
                <w:sz w:val="18"/>
                <w:szCs w:val="21"/>
              </w:rPr>
              <w:t xml:space="preserve">  712400</w:t>
            </w:r>
          </w:p>
        </w:tc>
      </w:tr>
    </w:tbl>
    <w:p w:rsidR="007B4EC5" w:rsidRPr="00693056" w:rsidRDefault="007B4EC5" w:rsidP="00743982">
      <w:pPr>
        <w:autoSpaceDE w:val="0"/>
        <w:autoSpaceDN w:val="0"/>
        <w:adjustRightInd w:val="0"/>
        <w:ind w:firstLineChars="200" w:firstLine="374"/>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要求</w:t>
      </w:r>
      <w:r w:rsidRPr="00693056">
        <w:rPr>
          <w:rFonts w:ascii="宋体" w:hAnsi="宋体"/>
          <w:color w:val="000000"/>
          <w:kern w:val="0"/>
          <w:sz w:val="18"/>
          <w:szCs w:val="21"/>
        </w:rPr>
        <w:t>]</w:t>
      </w:r>
      <w:r w:rsidRPr="00693056">
        <w:rPr>
          <w:rFonts w:ascii="宋体" w:hAnsi="宋体" w:hint="eastAsia"/>
          <w:color w:val="000000"/>
          <w:kern w:val="0"/>
          <w:sz w:val="18"/>
          <w:szCs w:val="21"/>
        </w:rPr>
        <w:t>：</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r w:rsidRPr="00693056">
        <w:rPr>
          <w:rFonts w:ascii="宋体" w:hAnsi="宋体"/>
          <w:color w:val="000000"/>
          <w:kern w:val="0"/>
          <w:sz w:val="18"/>
          <w:szCs w:val="21"/>
        </w:rPr>
        <w:t>1</w:t>
      </w:r>
      <w:r w:rsidRPr="00693056">
        <w:rPr>
          <w:rFonts w:ascii="宋体" w:hAnsi="宋体" w:hint="eastAsia"/>
          <w:color w:val="000000"/>
          <w:kern w:val="0"/>
          <w:sz w:val="18"/>
          <w:szCs w:val="21"/>
        </w:rPr>
        <w:t>）根据资料（</w:t>
      </w:r>
      <w:r w:rsidRPr="00693056">
        <w:rPr>
          <w:rFonts w:ascii="宋体" w:hAnsi="宋体"/>
          <w:color w:val="000000"/>
          <w:kern w:val="0"/>
          <w:sz w:val="18"/>
          <w:szCs w:val="21"/>
        </w:rPr>
        <w:t>1</w:t>
      </w:r>
      <w:r w:rsidRPr="00693056">
        <w:rPr>
          <w:rFonts w:ascii="宋体" w:hAnsi="宋体" w:hint="eastAsia"/>
          <w:color w:val="000000"/>
          <w:kern w:val="0"/>
          <w:sz w:val="18"/>
          <w:szCs w:val="21"/>
        </w:rPr>
        <w:t>）按补记式余额调节法编制银行存款余额调节表。</w:t>
      </w:r>
    </w:p>
    <w:p w:rsidR="007B4EC5" w:rsidRPr="00693056" w:rsidRDefault="007B4EC5" w:rsidP="00743982">
      <w:pPr>
        <w:autoSpaceDE w:val="0"/>
        <w:autoSpaceDN w:val="0"/>
        <w:adjustRightInd w:val="0"/>
        <w:jc w:val="left"/>
        <w:rPr>
          <w:rFonts w:ascii="宋体"/>
          <w:color w:val="000000"/>
          <w:kern w:val="0"/>
          <w:sz w:val="18"/>
          <w:szCs w:val="21"/>
        </w:rPr>
      </w:pPr>
      <w:r w:rsidRPr="00693056">
        <w:rPr>
          <w:rFonts w:ascii="宋体" w:hAnsi="宋体"/>
          <w:color w:val="000000"/>
          <w:kern w:val="0"/>
          <w:sz w:val="18"/>
          <w:szCs w:val="21"/>
        </w:rPr>
        <w:t xml:space="preserve">    </w:t>
      </w:r>
      <w:r w:rsidRPr="00693056">
        <w:rPr>
          <w:rFonts w:ascii="宋体" w:hAnsi="宋体" w:hint="eastAsia"/>
          <w:color w:val="000000"/>
          <w:kern w:val="0"/>
          <w:sz w:val="18"/>
          <w:szCs w:val="21"/>
        </w:rPr>
        <w:t>（</w:t>
      </w:r>
      <w:r w:rsidRPr="00693056">
        <w:rPr>
          <w:rFonts w:ascii="宋体" w:hAnsi="宋体"/>
          <w:color w:val="000000"/>
          <w:kern w:val="0"/>
          <w:sz w:val="18"/>
          <w:szCs w:val="21"/>
        </w:rPr>
        <w:t>2</w:t>
      </w:r>
      <w:r w:rsidRPr="00693056">
        <w:rPr>
          <w:rFonts w:ascii="宋体" w:hAnsi="宋体" w:hint="eastAsia"/>
          <w:color w:val="000000"/>
          <w:kern w:val="0"/>
          <w:sz w:val="18"/>
          <w:szCs w:val="21"/>
        </w:rPr>
        <w:t>）根据资料（</w:t>
      </w:r>
      <w:r w:rsidRPr="00693056">
        <w:rPr>
          <w:rFonts w:ascii="宋体" w:hAnsi="宋体"/>
          <w:color w:val="000000"/>
          <w:kern w:val="0"/>
          <w:sz w:val="18"/>
          <w:szCs w:val="21"/>
        </w:rPr>
        <w:t>2</w:t>
      </w:r>
      <w:r w:rsidRPr="00693056">
        <w:rPr>
          <w:rFonts w:ascii="宋体" w:hAnsi="宋体" w:hint="eastAsia"/>
          <w:color w:val="000000"/>
          <w:kern w:val="0"/>
          <w:sz w:val="18"/>
          <w:szCs w:val="21"/>
        </w:rPr>
        <w:t>）填制记账凭证（或编制会计分录），并据以登记银行存款日记账（其他账户从略）。</w:t>
      </w:r>
    </w:p>
    <w:p w:rsidR="007B4EC5" w:rsidRPr="00693056" w:rsidRDefault="007B4EC5" w:rsidP="00743982">
      <w:pPr>
        <w:autoSpaceDE w:val="0"/>
        <w:autoSpaceDN w:val="0"/>
        <w:adjustRightInd w:val="0"/>
        <w:ind w:firstLine="420"/>
        <w:jc w:val="left"/>
        <w:rPr>
          <w:rFonts w:ascii="宋体"/>
          <w:color w:val="000000"/>
          <w:kern w:val="0"/>
          <w:sz w:val="18"/>
          <w:szCs w:val="21"/>
        </w:rPr>
      </w:pPr>
      <w:r w:rsidRPr="00693056">
        <w:rPr>
          <w:rFonts w:ascii="宋体" w:hAnsi="宋体" w:hint="eastAsia"/>
          <w:color w:val="000000"/>
          <w:kern w:val="0"/>
          <w:sz w:val="18"/>
          <w:szCs w:val="21"/>
        </w:rPr>
        <w:t>（</w:t>
      </w:r>
      <w:r w:rsidRPr="00693056">
        <w:rPr>
          <w:rFonts w:ascii="宋体" w:hAnsi="宋体"/>
          <w:color w:val="000000"/>
          <w:kern w:val="0"/>
          <w:sz w:val="18"/>
          <w:szCs w:val="21"/>
        </w:rPr>
        <w:t>3</w:t>
      </w:r>
      <w:r w:rsidRPr="00693056">
        <w:rPr>
          <w:rFonts w:ascii="宋体" w:hAnsi="宋体" w:hint="eastAsia"/>
          <w:color w:val="000000"/>
          <w:kern w:val="0"/>
          <w:sz w:val="18"/>
          <w:szCs w:val="21"/>
        </w:rPr>
        <w:t>）根据资料（</w:t>
      </w:r>
      <w:r w:rsidRPr="00693056">
        <w:rPr>
          <w:rFonts w:ascii="宋体" w:hAnsi="宋体"/>
          <w:color w:val="000000"/>
          <w:kern w:val="0"/>
          <w:sz w:val="18"/>
          <w:szCs w:val="21"/>
        </w:rPr>
        <w:t>3</w:t>
      </w:r>
      <w:r w:rsidRPr="00693056">
        <w:rPr>
          <w:rFonts w:ascii="宋体" w:hAnsi="宋体" w:hint="eastAsia"/>
          <w:color w:val="000000"/>
          <w:kern w:val="0"/>
          <w:sz w:val="18"/>
          <w:szCs w:val="21"/>
        </w:rPr>
        <w:t>），按银行对账单与根据资料（</w:t>
      </w:r>
      <w:r w:rsidRPr="00693056">
        <w:rPr>
          <w:rFonts w:ascii="宋体" w:hAnsi="宋体"/>
          <w:color w:val="000000"/>
          <w:kern w:val="0"/>
          <w:sz w:val="18"/>
          <w:szCs w:val="21"/>
        </w:rPr>
        <w:t>2</w:t>
      </w:r>
      <w:r w:rsidRPr="00693056">
        <w:rPr>
          <w:rFonts w:ascii="宋体" w:hAnsi="宋体" w:hint="eastAsia"/>
          <w:color w:val="000000"/>
          <w:kern w:val="0"/>
          <w:sz w:val="18"/>
          <w:szCs w:val="21"/>
        </w:rPr>
        <w:t>）登记的银行存款日记账逐笔核对，找出未达账项，并按剔除式余额调节法编制银行存款余额调节表。</w:t>
      </w:r>
    </w:p>
    <w:p w:rsidR="007B4EC5" w:rsidRDefault="007B4EC5" w:rsidP="00AE75BD">
      <w:pPr>
        <w:widowControl/>
        <w:tabs>
          <w:tab w:val="num" w:pos="96"/>
        </w:tabs>
        <w:ind w:left="45" w:firstLine="360"/>
        <w:jc w:val="left"/>
        <w:rPr>
          <w:rFonts w:ascii="宋体" w:cs="宋体"/>
          <w:color w:val="000000"/>
          <w:kern w:val="0"/>
          <w:szCs w:val="21"/>
        </w:rPr>
      </w:pPr>
    </w:p>
    <w:p w:rsidR="007B4EC5" w:rsidRPr="008B6BA1" w:rsidRDefault="007B4EC5" w:rsidP="00AE75BD">
      <w:pPr>
        <w:widowControl/>
        <w:tabs>
          <w:tab w:val="num" w:pos="96"/>
        </w:tabs>
        <w:ind w:left="45" w:firstLine="360"/>
        <w:jc w:val="left"/>
        <w:rPr>
          <w:rFonts w:ascii="宋体" w:cs="宋体"/>
          <w:b/>
          <w:color w:val="000000"/>
          <w:kern w:val="0"/>
          <w:sz w:val="28"/>
          <w:szCs w:val="28"/>
        </w:rPr>
      </w:pPr>
    </w:p>
    <w:p w:rsidR="007B4EC5" w:rsidRPr="008B6BA1" w:rsidRDefault="007B4EC5" w:rsidP="006D7F4C">
      <w:pPr>
        <w:widowControl/>
        <w:tabs>
          <w:tab w:val="num" w:pos="96"/>
        </w:tabs>
        <w:spacing w:line="480" w:lineRule="auto"/>
        <w:ind w:firstLineChars="850" w:firstLine="2450"/>
        <w:jc w:val="left"/>
        <w:rPr>
          <w:rFonts w:ascii="宋体" w:cs="宋体"/>
          <w:b/>
          <w:color w:val="000000"/>
          <w:kern w:val="0"/>
          <w:sz w:val="28"/>
          <w:szCs w:val="28"/>
        </w:rPr>
      </w:pPr>
      <w:r w:rsidRPr="008B6BA1">
        <w:rPr>
          <w:rFonts w:ascii="宋体" w:cs="宋体" w:hint="eastAsia"/>
          <w:b/>
          <w:color w:val="000000"/>
          <w:kern w:val="0"/>
          <w:sz w:val="28"/>
          <w:szCs w:val="28"/>
        </w:rPr>
        <w:t>第二节</w:t>
      </w:r>
      <w:r>
        <w:rPr>
          <w:rFonts w:ascii="宋体" w:cs="宋体"/>
          <w:b/>
          <w:color w:val="000000"/>
          <w:kern w:val="0"/>
          <w:sz w:val="28"/>
          <w:szCs w:val="28"/>
        </w:rPr>
        <w:t xml:space="preserve">  </w:t>
      </w:r>
      <w:r w:rsidRPr="008B6BA1">
        <w:rPr>
          <w:rFonts w:ascii="宋体" w:cs="宋体" w:hint="eastAsia"/>
          <w:b/>
          <w:color w:val="000000"/>
          <w:kern w:val="0"/>
          <w:sz w:val="28"/>
          <w:szCs w:val="28"/>
        </w:rPr>
        <w:t>账证及账账配比</w:t>
      </w:r>
    </w:p>
    <w:p w:rsidR="007B4EC5" w:rsidRPr="00B50831" w:rsidRDefault="007B4EC5" w:rsidP="008B6BA1">
      <w:pPr>
        <w:spacing w:line="360" w:lineRule="auto"/>
        <w:rPr>
          <w:rFonts w:ascii="宋体"/>
          <w:b/>
          <w:sz w:val="24"/>
        </w:rPr>
      </w:pPr>
      <w:r>
        <w:rPr>
          <w:rFonts w:ascii="宋体" w:hAnsi="宋体" w:hint="eastAsia"/>
          <w:b/>
          <w:sz w:val="24"/>
        </w:rPr>
        <w:t>一、账证与账</w:t>
      </w:r>
      <w:r w:rsidRPr="00693056">
        <w:rPr>
          <w:rFonts w:ascii="宋体" w:hAnsi="宋体" w:hint="eastAsia"/>
          <w:b/>
          <w:sz w:val="24"/>
        </w:rPr>
        <w:t>账</w:t>
      </w:r>
      <w:r>
        <w:rPr>
          <w:rFonts w:ascii="宋体" w:hAnsi="宋体" w:hint="eastAsia"/>
          <w:b/>
          <w:sz w:val="24"/>
        </w:rPr>
        <w:t>的核对</w:t>
      </w:r>
    </w:p>
    <w:p w:rsidR="007B4EC5" w:rsidRPr="00693056" w:rsidRDefault="007B4EC5" w:rsidP="000F4A47">
      <w:pPr>
        <w:rPr>
          <w:rFonts w:ascii="宋体"/>
        </w:rPr>
      </w:pPr>
      <w:r w:rsidRPr="00693056">
        <w:rPr>
          <w:rFonts w:ascii="宋体" w:hAnsi="宋体"/>
        </w:rPr>
        <w:t xml:space="preserve">    </w:t>
      </w:r>
      <w:r w:rsidRPr="00693056">
        <w:rPr>
          <w:rFonts w:ascii="宋体" w:hAnsi="宋体" w:hint="eastAsia"/>
        </w:rPr>
        <w:t>（</w:t>
      </w:r>
      <w:r>
        <w:rPr>
          <w:rFonts w:ascii="宋体" w:hAnsi="宋体" w:hint="eastAsia"/>
        </w:rPr>
        <w:t>一）</w:t>
      </w:r>
      <w:r w:rsidRPr="00693056">
        <w:rPr>
          <w:rFonts w:ascii="宋体" w:hAnsi="宋体" w:hint="eastAsia"/>
        </w:rPr>
        <w:t>账证核对，做到账证相符</w:t>
      </w:r>
    </w:p>
    <w:p w:rsidR="007B4EC5" w:rsidRPr="00693056" w:rsidRDefault="007B4EC5" w:rsidP="000F4A47">
      <w:pPr>
        <w:rPr>
          <w:rFonts w:ascii="宋体"/>
        </w:rPr>
      </w:pPr>
      <w:r w:rsidRPr="00693056">
        <w:rPr>
          <w:rFonts w:ascii="宋体" w:hAnsi="宋体"/>
        </w:rPr>
        <w:t xml:space="preserve">    </w:t>
      </w:r>
      <w:r w:rsidRPr="00693056">
        <w:rPr>
          <w:rFonts w:ascii="宋体" w:hAnsi="宋体" w:hint="eastAsia"/>
        </w:rPr>
        <w:t>账证核对就是将各种账簿</w:t>
      </w:r>
      <w:r w:rsidRPr="00693056">
        <w:rPr>
          <w:rFonts w:ascii="宋体" w:hAnsi="宋体"/>
        </w:rPr>
        <w:t>(</w:t>
      </w:r>
      <w:r w:rsidRPr="00693056">
        <w:rPr>
          <w:rFonts w:ascii="宋体" w:hAnsi="宋体" w:hint="eastAsia"/>
        </w:rPr>
        <w:t>包括总分类账、明细分类账以及现金和银行存款日记账</w:t>
      </w:r>
      <w:r w:rsidRPr="00693056">
        <w:rPr>
          <w:rFonts w:ascii="宋体" w:hAnsi="宋体"/>
        </w:rPr>
        <w:t>)</w:t>
      </w:r>
      <w:r w:rsidRPr="00693056">
        <w:rPr>
          <w:rFonts w:ascii="宋体" w:hAnsi="宋体" w:hint="eastAsia"/>
        </w:rPr>
        <w:t>记录与有关的会计凭证</w:t>
      </w:r>
      <w:r w:rsidRPr="00693056">
        <w:rPr>
          <w:rFonts w:ascii="宋体" w:hAnsi="宋体"/>
        </w:rPr>
        <w:t>(</w:t>
      </w:r>
      <w:r w:rsidRPr="00693056">
        <w:rPr>
          <w:rFonts w:ascii="宋体" w:hAnsi="宋体" w:hint="eastAsia"/>
        </w:rPr>
        <w:t>包括记账凭证及其所附的原始凭证</w:t>
      </w:r>
      <w:r w:rsidRPr="00693056">
        <w:rPr>
          <w:rFonts w:ascii="宋体" w:hAnsi="宋体"/>
        </w:rPr>
        <w:t>)</w:t>
      </w:r>
      <w:r w:rsidRPr="00693056">
        <w:rPr>
          <w:rFonts w:ascii="宋体" w:hAnsi="宋体" w:hint="eastAsia"/>
        </w:rPr>
        <w:t>进行核对，做到账证相符。账证核对一般是在平时记账时进行的。</w:t>
      </w:r>
    </w:p>
    <w:p w:rsidR="007B4EC5" w:rsidRPr="00693056" w:rsidRDefault="007B4EC5" w:rsidP="000F4A47">
      <w:pPr>
        <w:rPr>
          <w:rFonts w:ascii="宋体"/>
        </w:rPr>
      </w:pPr>
      <w:r w:rsidRPr="00693056">
        <w:rPr>
          <w:rFonts w:ascii="宋体" w:hAnsi="宋体"/>
        </w:rPr>
        <w:t xml:space="preserve">    </w:t>
      </w:r>
      <w:r w:rsidRPr="00693056">
        <w:rPr>
          <w:rFonts w:ascii="宋体" w:hAnsi="宋体" w:hint="eastAsia"/>
        </w:rPr>
        <w:t>（</w:t>
      </w:r>
      <w:r>
        <w:rPr>
          <w:rFonts w:ascii="宋体" w:hAnsi="宋体" w:hint="eastAsia"/>
        </w:rPr>
        <w:t>二）</w:t>
      </w:r>
      <w:r w:rsidRPr="00693056">
        <w:rPr>
          <w:rFonts w:ascii="宋体" w:hAnsi="宋体" w:hint="eastAsia"/>
        </w:rPr>
        <w:t>账账核对，做到账账相符</w:t>
      </w:r>
    </w:p>
    <w:p w:rsidR="007B4EC5" w:rsidRPr="00693056" w:rsidRDefault="007B4EC5" w:rsidP="000F4A47">
      <w:pPr>
        <w:rPr>
          <w:rFonts w:ascii="宋体"/>
        </w:rPr>
      </w:pPr>
      <w:r w:rsidRPr="00693056">
        <w:rPr>
          <w:rFonts w:ascii="宋体" w:hAnsi="宋体"/>
        </w:rPr>
        <w:t xml:space="preserve">    </w:t>
      </w:r>
      <w:r w:rsidRPr="00693056">
        <w:rPr>
          <w:rFonts w:ascii="宋体" w:hAnsi="宋体" w:hint="eastAsia"/>
        </w:rPr>
        <w:t>账账核对是对各种账簿记录的内容所进行的核对工作，做到账账相符。账账核对的具体内容包括：</w:t>
      </w:r>
    </w:p>
    <w:p w:rsidR="007B4EC5" w:rsidRPr="00693056" w:rsidRDefault="007B4EC5" w:rsidP="000F4A47">
      <w:pPr>
        <w:rPr>
          <w:rFonts w:ascii="宋体"/>
        </w:rPr>
      </w:pPr>
      <w:r w:rsidRPr="00693056">
        <w:rPr>
          <w:rFonts w:ascii="宋体" w:hAnsi="宋体"/>
        </w:rPr>
        <w:t xml:space="preserve">    </w:t>
      </w:r>
      <w:r>
        <w:rPr>
          <w:rFonts w:ascii="宋体" w:hAnsi="宋体"/>
        </w:rPr>
        <w:t>1</w:t>
      </w:r>
      <w:r>
        <w:rPr>
          <w:rFonts w:ascii="宋体" w:hAnsi="宋体" w:hint="eastAsia"/>
        </w:rPr>
        <w:t>．</w:t>
      </w:r>
      <w:r w:rsidRPr="00693056">
        <w:rPr>
          <w:rFonts w:ascii="宋体" w:hAnsi="宋体" w:hint="eastAsia"/>
        </w:rPr>
        <w:t>总分类账中各账户的本期借、贷方发生额合计数，期末借、贷方余额合计数，应当分别核对相符，以检查总分类账户的登记是否正确。</w:t>
      </w:r>
    </w:p>
    <w:p w:rsidR="007B4EC5" w:rsidRPr="00693056" w:rsidRDefault="007B4EC5" w:rsidP="000F4A47">
      <w:pPr>
        <w:rPr>
          <w:rFonts w:ascii="宋体"/>
        </w:rPr>
      </w:pPr>
      <w:r w:rsidRPr="00693056">
        <w:rPr>
          <w:rFonts w:ascii="宋体" w:hAnsi="宋体"/>
        </w:rPr>
        <w:t xml:space="preserve">    </w:t>
      </w:r>
      <w:r>
        <w:rPr>
          <w:rFonts w:ascii="宋体" w:hAnsi="宋体"/>
        </w:rPr>
        <w:t>2</w:t>
      </w:r>
      <w:r>
        <w:rPr>
          <w:rFonts w:ascii="宋体" w:hAnsi="宋体" w:hint="eastAsia"/>
        </w:rPr>
        <w:t>．</w:t>
      </w:r>
      <w:r w:rsidRPr="00693056">
        <w:rPr>
          <w:rFonts w:ascii="宋体" w:hAnsi="宋体" w:hint="eastAsia"/>
        </w:rPr>
        <w:t>现金日记账、银行存款日记账的本期发生额合计数以及期末余额合计数，分别与总账中的现金账户、银行存款账户的记录核对相符，以检查日记账的登记是否正确。</w:t>
      </w:r>
    </w:p>
    <w:p w:rsidR="007B4EC5" w:rsidRPr="00693056" w:rsidRDefault="007B4EC5" w:rsidP="000F4A47">
      <w:pPr>
        <w:rPr>
          <w:rFonts w:ascii="宋体"/>
        </w:rPr>
      </w:pPr>
      <w:r w:rsidRPr="00693056">
        <w:rPr>
          <w:rFonts w:ascii="宋体" w:hAnsi="宋体"/>
        </w:rPr>
        <w:t xml:space="preserve">    </w:t>
      </w:r>
      <w:r>
        <w:rPr>
          <w:rFonts w:ascii="宋体" w:hAnsi="宋体"/>
        </w:rPr>
        <w:t>3</w:t>
      </w:r>
      <w:r>
        <w:rPr>
          <w:rFonts w:ascii="宋体" w:hAnsi="宋体" w:hint="eastAsia"/>
        </w:rPr>
        <w:t>．</w:t>
      </w:r>
      <w:r w:rsidRPr="00693056">
        <w:rPr>
          <w:rFonts w:ascii="宋体" w:hAnsi="宋体" w:hint="eastAsia"/>
        </w:rPr>
        <w:t>总分类账户本期借、贷双方发生额及余额与所属明细分类账户本期借、贷方发生额合计数及余额合计数核对相符，以检查总分类账户和明细分类账户登记是否正确。</w:t>
      </w:r>
    </w:p>
    <w:p w:rsidR="007B4EC5" w:rsidRPr="00693056" w:rsidRDefault="007B4EC5" w:rsidP="000F4A47">
      <w:pPr>
        <w:rPr>
          <w:rFonts w:ascii="宋体"/>
        </w:rPr>
      </w:pPr>
      <w:r w:rsidRPr="00693056">
        <w:rPr>
          <w:rFonts w:ascii="宋体" w:hAnsi="宋体"/>
        </w:rPr>
        <w:t xml:space="preserve">    </w:t>
      </w:r>
      <w:r>
        <w:rPr>
          <w:rFonts w:ascii="宋体" w:hAnsi="宋体"/>
        </w:rPr>
        <w:t>4</w:t>
      </w:r>
      <w:r>
        <w:rPr>
          <w:rFonts w:ascii="宋体" w:hAnsi="宋体" w:hint="eastAsia"/>
        </w:rPr>
        <w:t>．</w:t>
      </w:r>
      <w:r w:rsidRPr="00693056">
        <w:rPr>
          <w:rFonts w:ascii="宋体" w:hAnsi="宋体" w:hint="eastAsia"/>
        </w:rPr>
        <w:t>会计部门登记的各种财产物资明细分类账的结存数，与财产物资保管或使用部门的有关保管账的结存数核对相符，以检查双方登记是否正确。</w:t>
      </w:r>
    </w:p>
    <w:p w:rsidR="007B4EC5" w:rsidRPr="00693056" w:rsidRDefault="007B4EC5" w:rsidP="000F4A47">
      <w:pPr>
        <w:rPr>
          <w:rFonts w:ascii="宋体"/>
        </w:rPr>
      </w:pPr>
      <w:r w:rsidRPr="00693056">
        <w:rPr>
          <w:rFonts w:ascii="宋体" w:hAnsi="宋体"/>
        </w:rPr>
        <w:t xml:space="preserve">    </w:t>
      </w:r>
      <w:r w:rsidRPr="00693056">
        <w:rPr>
          <w:rFonts w:ascii="宋体" w:hAnsi="宋体" w:hint="eastAsia"/>
        </w:rPr>
        <w:t>（</w:t>
      </w:r>
      <w:r w:rsidRPr="00693056">
        <w:rPr>
          <w:rFonts w:ascii="宋体" w:hAnsi="宋体"/>
        </w:rPr>
        <w:t>3)</w:t>
      </w:r>
      <w:r w:rsidRPr="00693056">
        <w:rPr>
          <w:rFonts w:ascii="宋体" w:hAnsi="宋体" w:hint="eastAsia"/>
        </w:rPr>
        <w:t>账实核对，做到账实相符</w:t>
      </w:r>
    </w:p>
    <w:p w:rsidR="007B4EC5" w:rsidRPr="008B6BA1" w:rsidRDefault="007B4EC5" w:rsidP="008B6BA1">
      <w:pPr>
        <w:spacing w:line="360" w:lineRule="auto"/>
        <w:rPr>
          <w:rFonts w:ascii="宋体"/>
          <w:b/>
          <w:sz w:val="24"/>
        </w:rPr>
      </w:pPr>
      <w:r w:rsidRPr="008B6BA1">
        <w:rPr>
          <w:rFonts w:hint="eastAsia"/>
          <w:b/>
          <w:sz w:val="24"/>
        </w:rPr>
        <w:t>二、</w:t>
      </w:r>
      <w:r w:rsidRPr="008B6BA1">
        <w:rPr>
          <w:b/>
          <w:sz w:val="24"/>
        </w:rPr>
        <w:t xml:space="preserve"> </w:t>
      </w:r>
      <w:r w:rsidRPr="008B6BA1">
        <w:rPr>
          <w:rFonts w:ascii="宋体" w:hAnsi="宋体" w:hint="eastAsia"/>
          <w:b/>
          <w:sz w:val="24"/>
        </w:rPr>
        <w:t>错账更正</w:t>
      </w:r>
    </w:p>
    <w:p w:rsidR="007B4EC5" w:rsidRPr="008B6BA1" w:rsidRDefault="007B4EC5" w:rsidP="008B6BA1">
      <w:pPr>
        <w:ind w:firstLineChars="196" w:firstLine="426"/>
        <w:rPr>
          <w:rFonts w:ascii="宋体"/>
          <w:color w:val="000000"/>
          <w:szCs w:val="21"/>
        </w:rPr>
      </w:pPr>
      <w:r w:rsidRPr="008B6BA1">
        <w:rPr>
          <w:rFonts w:ascii="宋体" w:hAnsi="宋体" w:hint="eastAsia"/>
          <w:color w:val="000000"/>
          <w:szCs w:val="21"/>
        </w:rPr>
        <w:t>（一）错账的查找</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会计人员在记账和对账过程中，有可能发现错账，需认真查找并及时更正。当发现错账时，首先要确定错账的差数，进行分析，从而找出错误。常用的查找数字差错的方法有：</w:t>
      </w:r>
    </w:p>
    <w:p w:rsidR="007B4EC5" w:rsidRPr="00693056" w:rsidRDefault="007B4EC5" w:rsidP="000F4A47">
      <w:pPr>
        <w:rPr>
          <w:rFonts w:ascii="宋体"/>
          <w:color w:val="000000"/>
        </w:rPr>
      </w:pPr>
      <w:r w:rsidRPr="00693056">
        <w:rPr>
          <w:rFonts w:ascii="宋体" w:hAnsi="宋体"/>
          <w:color w:val="000000"/>
        </w:rPr>
        <w:t xml:space="preserve">    1</w:t>
      </w:r>
      <w:r>
        <w:rPr>
          <w:rFonts w:ascii="宋体"/>
          <w:color w:val="000000"/>
        </w:rPr>
        <w:t>.</w:t>
      </w:r>
      <w:r w:rsidRPr="00693056">
        <w:rPr>
          <w:rFonts w:ascii="宋体" w:hAnsi="宋体" w:hint="eastAsia"/>
          <w:color w:val="000000"/>
        </w:rPr>
        <w:t>差数法。差数法就是根据错账的差数去查找错误的方法。记账时，如果只登记了某项业务的一部分，或在计算账户余额时漏算了一项记录，就会遗漏一笔金额，造成错误。查找时，应根据确定的错账差数，在所发生的经济业务和账簿、凭证中，回忆查找有无与错账差数相同的数字，从而确定错误所在。差数法对发现漏记账目比较有效也比较简便。</w:t>
      </w:r>
    </w:p>
    <w:p w:rsidR="007B4EC5" w:rsidRPr="00693056" w:rsidRDefault="007B4EC5" w:rsidP="000F4A47">
      <w:pPr>
        <w:rPr>
          <w:rFonts w:ascii="宋体"/>
          <w:color w:val="000000"/>
        </w:rPr>
      </w:pPr>
      <w:r w:rsidRPr="00693056">
        <w:rPr>
          <w:rFonts w:ascii="宋体" w:hAnsi="宋体"/>
          <w:color w:val="000000"/>
        </w:rPr>
        <w:t xml:space="preserve">    2</w:t>
      </w:r>
      <w:r>
        <w:rPr>
          <w:rFonts w:ascii="宋体"/>
          <w:color w:val="000000"/>
        </w:rPr>
        <w:t>.</w:t>
      </w:r>
      <w:r w:rsidRPr="00693056">
        <w:rPr>
          <w:rFonts w:ascii="宋体" w:hAnsi="宋体" w:hint="eastAsia"/>
          <w:color w:val="000000"/>
        </w:rPr>
        <w:t>除二法。除二法就是以二除差数，按商数查找记错的数字的方法。这种方法适用于查找数字记错方向的错误。如某项业务的借方被错记成贷方，或贷方错记成借方时，其差数可用</w:t>
      </w:r>
      <w:r w:rsidRPr="00693056">
        <w:rPr>
          <w:rFonts w:ascii="宋体" w:hAnsi="宋体"/>
          <w:color w:val="000000"/>
        </w:rPr>
        <w:t>2</w:t>
      </w:r>
      <w:r w:rsidRPr="00693056">
        <w:rPr>
          <w:rFonts w:ascii="宋体" w:hAnsi="宋体" w:hint="eastAsia"/>
          <w:color w:val="000000"/>
        </w:rPr>
        <w:t>除尽，而商数就是记错方向的数字。这样，就可按照其商数查找有无相同的数字而记错了方向。</w:t>
      </w:r>
    </w:p>
    <w:p w:rsidR="007B4EC5" w:rsidRPr="00693056" w:rsidRDefault="007B4EC5" w:rsidP="000F4A47">
      <w:pPr>
        <w:rPr>
          <w:rFonts w:ascii="宋体"/>
          <w:color w:val="000000"/>
        </w:rPr>
      </w:pPr>
      <w:r w:rsidRPr="00693056">
        <w:rPr>
          <w:rFonts w:ascii="宋体" w:hAnsi="宋体"/>
          <w:color w:val="000000"/>
        </w:rPr>
        <w:t xml:space="preserve">    3</w:t>
      </w:r>
      <w:r>
        <w:rPr>
          <w:rFonts w:ascii="宋体"/>
          <w:color w:val="000000"/>
        </w:rPr>
        <w:t>.</w:t>
      </w:r>
      <w:r w:rsidRPr="00693056">
        <w:rPr>
          <w:rFonts w:ascii="宋体" w:hAnsi="宋体" w:hint="eastAsia"/>
          <w:color w:val="000000"/>
        </w:rPr>
        <w:t>除九法。除九法就是以九除差数，根据商数分析判断查找记错的数字。这种方法适用于查找数字错位和相邻两数次序颠倒所产生的错账。例如将</w:t>
      </w:r>
      <w:r w:rsidRPr="00693056">
        <w:rPr>
          <w:rFonts w:ascii="宋体" w:hAnsi="宋体"/>
          <w:color w:val="000000"/>
        </w:rPr>
        <w:t>380</w:t>
      </w:r>
      <w:r w:rsidRPr="00693056">
        <w:rPr>
          <w:rFonts w:ascii="宋体" w:hAnsi="宋体" w:hint="eastAsia"/>
          <w:color w:val="000000"/>
        </w:rPr>
        <w:t>误写成</w:t>
      </w:r>
      <w:r w:rsidRPr="00693056">
        <w:rPr>
          <w:rFonts w:ascii="宋体" w:hAnsi="宋体"/>
          <w:color w:val="000000"/>
        </w:rPr>
        <w:t>830</w:t>
      </w:r>
      <w:r w:rsidRPr="00693056">
        <w:rPr>
          <w:rFonts w:ascii="宋体" w:hAnsi="宋体" w:hint="eastAsia"/>
          <w:color w:val="000000"/>
        </w:rPr>
        <w:t>，将</w:t>
      </w:r>
      <w:r w:rsidRPr="00693056">
        <w:rPr>
          <w:rFonts w:ascii="宋体" w:hAnsi="宋体"/>
          <w:color w:val="000000"/>
        </w:rPr>
        <w:t>1450</w:t>
      </w:r>
      <w:r w:rsidRPr="00693056">
        <w:rPr>
          <w:rFonts w:ascii="宋体" w:hAnsi="宋体" w:hint="eastAsia"/>
          <w:color w:val="000000"/>
        </w:rPr>
        <w:t>误写成</w:t>
      </w:r>
      <w:r w:rsidRPr="00693056">
        <w:rPr>
          <w:rFonts w:ascii="宋体" w:hAnsi="宋体"/>
          <w:color w:val="000000"/>
        </w:rPr>
        <w:t>145</w:t>
      </w:r>
      <w:r w:rsidRPr="00693056">
        <w:rPr>
          <w:rFonts w:ascii="宋体" w:hAnsi="宋体" w:hint="eastAsia"/>
          <w:color w:val="000000"/>
        </w:rPr>
        <w:t>，其差额往往容易辨认，因为它总可以被</w:t>
      </w:r>
      <w:r w:rsidRPr="00693056">
        <w:rPr>
          <w:rFonts w:ascii="宋体" w:hAnsi="宋体"/>
          <w:color w:val="000000"/>
        </w:rPr>
        <w:t>9</w:t>
      </w:r>
      <w:r w:rsidRPr="00693056">
        <w:rPr>
          <w:rFonts w:ascii="宋体" w:hAnsi="宋体" w:hint="eastAsia"/>
          <w:color w:val="000000"/>
        </w:rPr>
        <w:t>除尽。因此，如果错账差额是</w:t>
      </w:r>
      <w:r w:rsidRPr="00693056">
        <w:rPr>
          <w:rFonts w:ascii="宋体" w:hAnsi="宋体"/>
          <w:color w:val="000000"/>
        </w:rPr>
        <w:t>450</w:t>
      </w:r>
      <w:r w:rsidRPr="00693056">
        <w:rPr>
          <w:rFonts w:ascii="宋体" w:hAnsi="宋体" w:hint="eastAsia"/>
          <w:color w:val="000000"/>
        </w:rPr>
        <w:t>（</w:t>
      </w:r>
      <w:r w:rsidRPr="00693056">
        <w:rPr>
          <w:rFonts w:ascii="宋体" w:hAnsi="宋体"/>
          <w:color w:val="000000"/>
        </w:rPr>
        <w:t>830—380</w:t>
      </w:r>
      <w:r w:rsidRPr="00693056">
        <w:rPr>
          <w:rFonts w:ascii="宋体" w:hAnsi="宋体" w:hint="eastAsia"/>
          <w:color w:val="000000"/>
        </w:rPr>
        <w:t>）或</w:t>
      </w:r>
      <w:r w:rsidRPr="00693056">
        <w:rPr>
          <w:rFonts w:ascii="宋体" w:hAnsi="宋体"/>
          <w:color w:val="000000"/>
        </w:rPr>
        <w:t>1305</w:t>
      </w:r>
      <w:r w:rsidRPr="00693056">
        <w:rPr>
          <w:rFonts w:ascii="宋体" w:hAnsi="宋体" w:hint="eastAsia"/>
          <w:color w:val="000000"/>
        </w:rPr>
        <w:t>（</w:t>
      </w:r>
      <w:r w:rsidRPr="00693056">
        <w:rPr>
          <w:rFonts w:ascii="宋体" w:hAnsi="宋体"/>
          <w:color w:val="000000"/>
        </w:rPr>
        <w:t>1450—145</w:t>
      </w:r>
      <w:r w:rsidRPr="00693056">
        <w:rPr>
          <w:rFonts w:ascii="宋体" w:hAnsi="宋体" w:hint="eastAsia"/>
          <w:color w:val="000000"/>
        </w:rPr>
        <w:t>）等，均能被</w:t>
      </w:r>
      <w:r w:rsidRPr="00693056">
        <w:rPr>
          <w:rFonts w:ascii="宋体" w:hAnsi="宋体"/>
          <w:color w:val="000000"/>
        </w:rPr>
        <w:t>9</w:t>
      </w:r>
      <w:r w:rsidRPr="00693056">
        <w:rPr>
          <w:rFonts w:ascii="宋体" w:hAnsi="宋体" w:hint="eastAsia"/>
          <w:color w:val="000000"/>
        </w:rPr>
        <w:t>整除，就可以根据商数分析、判断，查找错误。</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如果只有一种错误，可用上述方法之一进行查对。如果由几种错误同时引起错账，查找就比较复杂，要查对每一项记录，核对计算账户余额，以及确定在抄录或加计总数时有无错误。</w:t>
      </w:r>
    </w:p>
    <w:p w:rsidR="007B4EC5" w:rsidRPr="008B6BA1" w:rsidRDefault="007B4EC5" w:rsidP="008B6BA1">
      <w:pPr>
        <w:ind w:firstLineChars="196" w:firstLine="426"/>
        <w:rPr>
          <w:rFonts w:ascii="宋体"/>
          <w:color w:val="000000"/>
          <w:szCs w:val="21"/>
        </w:rPr>
      </w:pPr>
      <w:r w:rsidRPr="008B6BA1">
        <w:rPr>
          <w:rFonts w:ascii="宋体" w:hAnsi="宋体" w:hint="eastAsia"/>
          <w:color w:val="000000"/>
          <w:szCs w:val="21"/>
        </w:rPr>
        <w:t>（二）错账的更正</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账簿记录发生错误时，应该根据错误的性质和具体情况，按照下列更正错账的方法进行更正。</w:t>
      </w:r>
    </w:p>
    <w:p w:rsidR="007B4EC5" w:rsidRPr="00693056" w:rsidRDefault="007B4EC5" w:rsidP="000F4A47">
      <w:pPr>
        <w:rPr>
          <w:rFonts w:ascii="宋体"/>
          <w:color w:val="000000"/>
        </w:rPr>
      </w:pPr>
      <w:r w:rsidRPr="00693056">
        <w:rPr>
          <w:rFonts w:ascii="宋体" w:hAnsi="宋体"/>
          <w:color w:val="000000"/>
        </w:rPr>
        <w:t xml:space="preserve">    1</w:t>
      </w:r>
      <w:r>
        <w:rPr>
          <w:rFonts w:ascii="宋体"/>
          <w:color w:val="000000"/>
        </w:rPr>
        <w:t>.</w:t>
      </w:r>
      <w:r w:rsidRPr="00693056">
        <w:rPr>
          <w:rFonts w:ascii="宋体" w:hAnsi="宋体" w:hint="eastAsia"/>
          <w:color w:val="000000"/>
        </w:rPr>
        <w:t>划线更正法。在结账以前，如果发现账簿中所记文字或数字有笔误或数字计算上有错误，但记账凭证填制正确，在这种情况下可采用划线更正法进行更正。更正时，先将错误的文字或数字划一条红线注销，并使原来字迹仍可辨认。然后，在红线上面空白处，填上正确的文字或数字，并由记账人员在更正处加盖图章。文字写错可更正个别错字，数字写错，应将错误数字全部注销，不得只更正个别错误数码。</w:t>
      </w:r>
    </w:p>
    <w:p w:rsidR="007B4EC5" w:rsidRPr="00693056" w:rsidRDefault="007B4EC5" w:rsidP="000F4A47">
      <w:pPr>
        <w:rPr>
          <w:rFonts w:ascii="宋体"/>
          <w:color w:val="000000"/>
        </w:rPr>
      </w:pPr>
      <w:r w:rsidRPr="00693056">
        <w:rPr>
          <w:rFonts w:ascii="宋体" w:hAnsi="宋体"/>
          <w:color w:val="000000"/>
        </w:rPr>
        <w:t xml:space="preserve">    2</w:t>
      </w:r>
      <w:r>
        <w:rPr>
          <w:rFonts w:ascii="宋体"/>
          <w:color w:val="000000"/>
        </w:rPr>
        <w:t>.</w:t>
      </w:r>
      <w:r w:rsidRPr="00693056">
        <w:rPr>
          <w:rFonts w:ascii="宋体" w:hAnsi="宋体" w:hint="eastAsia"/>
          <w:color w:val="000000"/>
        </w:rPr>
        <w:t>红字更正法。也叫红字冲销法或红字订正法。记账之后，无论结账前还是结账后，如果发现记账凭证中的会计科目、记账方向（借或贷）或金额发生错误，可采用此法更正。更正时，应先填制一张与原来发生错误相同的记账凭证，但金额应用红字，据以登记账簿，冲销原来的错误记录，然后，再用蓝字重新填制一张正确的记账凭证，据以记账。</w:t>
      </w:r>
    </w:p>
    <w:p w:rsidR="007B4EC5" w:rsidRPr="00A05EE6" w:rsidRDefault="007B4EC5" w:rsidP="000F4A47">
      <w:pPr>
        <w:ind w:firstLineChars="196" w:firstLine="427"/>
        <w:rPr>
          <w:rFonts w:ascii="宋体"/>
          <w:b/>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【例</w:t>
      </w:r>
      <w:r>
        <w:rPr>
          <w:rFonts w:ascii="宋体" w:hAnsi="宋体"/>
          <w:color w:val="000000"/>
        </w:rPr>
        <w:t>6-</w:t>
      </w:r>
      <w:r w:rsidRPr="00693056">
        <w:rPr>
          <w:rFonts w:ascii="宋体" w:hAnsi="宋体"/>
          <w:color w:val="000000"/>
        </w:rPr>
        <w:t>1</w:t>
      </w:r>
      <w:r w:rsidRPr="00693056">
        <w:rPr>
          <w:rFonts w:ascii="宋体" w:hAnsi="宋体" w:hint="eastAsia"/>
          <w:color w:val="000000"/>
        </w:rPr>
        <w:t>】某企业以银行存款支付购买原材料货款</w:t>
      </w:r>
      <w:r w:rsidRPr="00693056">
        <w:rPr>
          <w:rFonts w:ascii="宋体" w:hAnsi="宋体"/>
          <w:color w:val="000000"/>
        </w:rPr>
        <w:t>5 60</w:t>
      </w:r>
      <w:r w:rsidRPr="00693056">
        <w:rPr>
          <w:rFonts w:ascii="宋体"/>
          <w:color w:val="000000"/>
        </w:rPr>
        <w:t>0</w:t>
      </w:r>
      <w:r w:rsidRPr="00693056">
        <w:rPr>
          <w:rFonts w:ascii="宋体" w:hAnsi="宋体" w:hint="eastAsia"/>
          <w:color w:val="000000"/>
        </w:rPr>
        <w:t>元，编制记账凭证时，误作下列会计分录，并已登记入账。</w:t>
      </w:r>
    </w:p>
    <w:p w:rsidR="007B4EC5" w:rsidRPr="00693056" w:rsidRDefault="007B4EC5" w:rsidP="000F4A47">
      <w:pPr>
        <w:rPr>
          <w:rFonts w:ascii="宋体" w:hAnsi="宋体"/>
          <w:color w:val="000000"/>
        </w:rPr>
      </w:pPr>
      <w:r w:rsidRPr="00693056">
        <w:rPr>
          <w:rFonts w:ascii="宋体" w:hAnsi="宋体"/>
          <w:color w:val="000000"/>
        </w:rPr>
        <w:t xml:space="preserve">    </w:t>
      </w:r>
      <w:r w:rsidRPr="00693056">
        <w:rPr>
          <w:rFonts w:ascii="宋体" w:hAnsi="宋体" w:hint="eastAsia"/>
          <w:color w:val="000000"/>
        </w:rPr>
        <w:t>借：原材料</w:t>
      </w:r>
      <w:r w:rsidRPr="00693056">
        <w:rPr>
          <w:rFonts w:ascii="宋体" w:hAnsi="宋体"/>
          <w:color w:val="000000"/>
        </w:rPr>
        <w:t xml:space="preserve">                                     5 600</w:t>
      </w:r>
    </w:p>
    <w:p w:rsidR="007B4EC5" w:rsidRPr="00693056" w:rsidRDefault="007B4EC5" w:rsidP="000F4A47">
      <w:pPr>
        <w:rPr>
          <w:rFonts w:ascii="宋体" w:hAnsi="宋体"/>
          <w:color w:val="000000"/>
        </w:rPr>
      </w:pPr>
      <w:r w:rsidRPr="00693056">
        <w:rPr>
          <w:rFonts w:ascii="宋体" w:hAnsi="宋体"/>
          <w:color w:val="000000"/>
        </w:rPr>
        <w:t xml:space="preserve">      </w:t>
      </w:r>
      <w:r w:rsidRPr="00693056">
        <w:rPr>
          <w:rFonts w:ascii="宋体" w:hAnsi="宋体" w:hint="eastAsia"/>
          <w:color w:val="000000"/>
        </w:rPr>
        <w:t>贷：应付账款</w:t>
      </w:r>
      <w:r w:rsidRPr="00693056">
        <w:rPr>
          <w:rFonts w:ascii="宋体" w:hAnsi="宋体"/>
          <w:color w:val="000000"/>
        </w:rPr>
        <w:t xml:space="preserve">                                            5 600</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当发现错误时，应先用红字重填一张记账凭证：</w:t>
      </w:r>
    </w:p>
    <w:p w:rsidR="007B4EC5" w:rsidRPr="00693056" w:rsidRDefault="007B4EC5" w:rsidP="000F4A47">
      <w:pPr>
        <w:tabs>
          <w:tab w:val="left" w:pos="5308"/>
        </w:tabs>
        <w:rPr>
          <w:rFonts w:ascii="宋体"/>
          <w:color w:val="000000"/>
        </w:rPr>
      </w:pPr>
      <w:r w:rsidRPr="00693056">
        <w:rPr>
          <w:rFonts w:ascii="宋体" w:hAnsi="宋体"/>
          <w:color w:val="000000"/>
        </w:rPr>
        <w:t xml:space="preserve">    </w:t>
      </w:r>
      <w:r w:rsidRPr="00693056">
        <w:rPr>
          <w:rFonts w:ascii="宋体" w:hAnsi="宋体" w:hint="eastAsia"/>
          <w:color w:val="000000"/>
        </w:rPr>
        <w:t>借：原材料</w:t>
      </w:r>
      <w:r w:rsidRPr="00693056">
        <w:rPr>
          <w:rFonts w:ascii="宋体" w:hAnsi="宋体"/>
          <w:color w:val="000000"/>
        </w:rPr>
        <w:t xml:space="preserve">    </w:t>
      </w:r>
      <w:r w:rsidRPr="00693056">
        <w:rPr>
          <w:rFonts w:ascii="宋体" w:hAnsi="宋体"/>
          <w:color w:val="000000"/>
        </w:rPr>
        <w:tab/>
      </w:r>
      <w:r w:rsidRPr="00693056">
        <w:rPr>
          <w:rFonts w:ascii="宋体" w:hAnsi="宋体"/>
          <w:color w:val="000000"/>
          <w:bdr w:val="single" w:sz="4" w:space="0" w:color="auto"/>
        </w:rPr>
        <w:t>5 600</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贷：应付账款</w:t>
      </w:r>
      <w:r w:rsidRPr="00693056">
        <w:rPr>
          <w:rFonts w:ascii="宋体" w:hAnsi="宋体"/>
          <w:color w:val="000000"/>
        </w:rPr>
        <w:t xml:space="preserve">                                            </w:t>
      </w:r>
      <w:r w:rsidRPr="00693056">
        <w:rPr>
          <w:rFonts w:ascii="宋体" w:hAnsi="宋体"/>
          <w:color w:val="000000"/>
          <w:bdr w:val="single" w:sz="4" w:space="0" w:color="auto"/>
        </w:rPr>
        <w:t>5 600</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注</w:t>
      </w:r>
      <w:r w:rsidRPr="00693056">
        <w:rPr>
          <w:rFonts w:ascii="宋体" w:hAnsi="宋体"/>
          <w:color w:val="000000"/>
        </w:rPr>
        <w:t xml:space="preserve">: </w:t>
      </w:r>
      <w:r w:rsidRPr="00693056">
        <w:rPr>
          <w:rFonts w:ascii="宋体" w:hAnsi="宋体"/>
          <w:color w:val="000000"/>
          <w:bdr w:val="single" w:sz="4" w:space="0" w:color="auto"/>
        </w:rPr>
        <w:t xml:space="preserve">    </w:t>
      </w:r>
      <w:r w:rsidRPr="00693056">
        <w:rPr>
          <w:rFonts w:ascii="宋体" w:hAnsi="宋体"/>
          <w:color w:val="000000"/>
        </w:rPr>
        <w:t xml:space="preserve"> </w:t>
      </w:r>
      <w:r w:rsidRPr="00693056">
        <w:rPr>
          <w:rFonts w:ascii="宋体" w:hAnsi="宋体" w:hint="eastAsia"/>
          <w:color w:val="000000"/>
        </w:rPr>
        <w:t>表示红字。</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登记入账时，将原错误记录冲销。再用蓝字填制一张正确的记账凭证：</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借：原材料</w:t>
      </w:r>
      <w:r w:rsidRPr="00693056">
        <w:rPr>
          <w:rFonts w:ascii="宋体" w:hAnsi="宋体"/>
          <w:color w:val="000000"/>
        </w:rPr>
        <w:t xml:space="preserve">                                    5 600</w:t>
      </w:r>
    </w:p>
    <w:p w:rsidR="007B4EC5" w:rsidRPr="00693056" w:rsidRDefault="007B4EC5" w:rsidP="000F4A47">
      <w:pPr>
        <w:ind w:firstLineChars="300" w:firstLine="651"/>
        <w:rPr>
          <w:rFonts w:ascii="宋体"/>
          <w:color w:val="000000"/>
        </w:rPr>
      </w:pPr>
      <w:r w:rsidRPr="00693056">
        <w:rPr>
          <w:rFonts w:ascii="宋体" w:hAnsi="宋体" w:hint="eastAsia"/>
          <w:color w:val="000000"/>
        </w:rPr>
        <w:t>贷：银行存款</w:t>
      </w:r>
      <w:r w:rsidRPr="00693056">
        <w:rPr>
          <w:rFonts w:ascii="宋体" w:hAnsi="宋体"/>
          <w:color w:val="000000"/>
        </w:rPr>
        <w:t xml:space="preserve">                                            5 600</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并登记入账。</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如果原记账凭证所使用的会计科目不错，记账方向也正确，只是所填金额大于应填金额，可将多填金额用红字填制一张记账凭证，其会计科目和记账方向与原凭证相同，据以入账，将多记金额冲销。</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上述填制的更正错账的记账凭证缺少原始凭证，应在“摘要”栏注明“更正第×号凭证的错误”。</w:t>
      </w:r>
    </w:p>
    <w:p w:rsidR="007B4EC5" w:rsidRPr="00693056" w:rsidRDefault="007B4EC5" w:rsidP="000F4A47">
      <w:pPr>
        <w:rPr>
          <w:rFonts w:ascii="宋体"/>
          <w:color w:val="000000"/>
        </w:rPr>
      </w:pPr>
      <w:r w:rsidRPr="00693056">
        <w:rPr>
          <w:rFonts w:ascii="宋体" w:hAnsi="宋体"/>
          <w:color w:val="000000"/>
        </w:rPr>
        <w:t xml:space="preserve">    3</w:t>
      </w:r>
      <w:r>
        <w:rPr>
          <w:rFonts w:ascii="宋体"/>
          <w:color w:val="000000"/>
        </w:rPr>
        <w:t>.</w:t>
      </w:r>
      <w:r w:rsidRPr="00693056">
        <w:rPr>
          <w:rFonts w:ascii="宋体" w:hAnsi="宋体" w:hint="eastAsia"/>
          <w:color w:val="000000"/>
        </w:rPr>
        <w:t>补充更正法。又称补充登记法。在记账之后，如果发现记账凭证中所使用的会计科目和记账方向并无错误，只是所记金额小于应记金额时，可采用此法进行更正。更正时，可将少记金额用蓝字填制一张与原凭证相同的凭证，据以登记入账，以补少记金额。</w:t>
      </w:r>
    </w:p>
    <w:p w:rsidR="007B4EC5" w:rsidRPr="00286E97" w:rsidRDefault="007B4EC5" w:rsidP="000F4A47">
      <w:pPr>
        <w:ind w:firstLineChars="196" w:firstLine="427"/>
        <w:rPr>
          <w:rFonts w:ascii="宋体"/>
          <w:b/>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【例</w:t>
      </w:r>
      <w:r>
        <w:rPr>
          <w:rFonts w:ascii="宋体" w:hAnsi="宋体"/>
          <w:color w:val="000000"/>
        </w:rPr>
        <w:t>6-</w:t>
      </w:r>
      <w:r w:rsidRPr="00693056">
        <w:rPr>
          <w:rFonts w:ascii="宋体" w:hAnsi="宋体"/>
          <w:color w:val="000000"/>
        </w:rPr>
        <w:t>2</w:t>
      </w:r>
      <w:r w:rsidRPr="00693056">
        <w:rPr>
          <w:rFonts w:ascii="宋体" w:hAnsi="宋体" w:hint="eastAsia"/>
          <w:color w:val="000000"/>
        </w:rPr>
        <w:t>】生产车间领用原材料</w:t>
      </w:r>
      <w:r w:rsidRPr="00693056">
        <w:rPr>
          <w:rFonts w:ascii="宋体" w:hAnsi="宋体"/>
          <w:color w:val="000000"/>
        </w:rPr>
        <w:t xml:space="preserve">15 </w:t>
      </w:r>
      <w:r w:rsidRPr="00693056">
        <w:rPr>
          <w:rFonts w:ascii="宋体"/>
          <w:color w:val="000000"/>
        </w:rPr>
        <w:t>000</w:t>
      </w:r>
      <w:r w:rsidRPr="00693056">
        <w:rPr>
          <w:rFonts w:ascii="宋体" w:hAnsi="宋体" w:hint="eastAsia"/>
          <w:color w:val="000000"/>
        </w:rPr>
        <w:t>元，用于制造产品。编制记账凭证如下，并已登记入账。</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借：生产成本</w:t>
      </w:r>
      <w:r w:rsidRPr="00693056">
        <w:rPr>
          <w:rFonts w:ascii="宋体" w:hAnsi="宋体"/>
          <w:color w:val="000000"/>
        </w:rPr>
        <w:t xml:space="preserve">                                   1 50</w:t>
      </w:r>
      <w:r w:rsidRPr="00693056">
        <w:rPr>
          <w:rFonts w:ascii="宋体"/>
          <w:color w:val="000000"/>
        </w:rPr>
        <w:t>0</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贷：原材料</w:t>
      </w:r>
      <w:r w:rsidRPr="00693056">
        <w:rPr>
          <w:rFonts w:ascii="宋体" w:hAnsi="宋体"/>
          <w:color w:val="000000"/>
        </w:rPr>
        <w:t xml:space="preserve">                                               1 50</w:t>
      </w:r>
      <w:r w:rsidRPr="00693056">
        <w:rPr>
          <w:rFonts w:ascii="宋体"/>
          <w:color w:val="000000"/>
        </w:rPr>
        <w:t>0</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发现错误后，应将少记金额</w:t>
      </w:r>
      <w:r w:rsidRPr="00693056">
        <w:rPr>
          <w:rFonts w:ascii="宋体" w:hAnsi="宋体"/>
          <w:color w:val="000000"/>
        </w:rPr>
        <w:t>13 50</w:t>
      </w:r>
      <w:r w:rsidRPr="00693056">
        <w:rPr>
          <w:rFonts w:ascii="宋体"/>
          <w:color w:val="000000"/>
        </w:rPr>
        <w:t>0</w:t>
      </w:r>
      <w:r w:rsidRPr="00693056">
        <w:rPr>
          <w:rFonts w:ascii="宋体" w:hAnsi="宋体" w:hint="eastAsia"/>
          <w:color w:val="000000"/>
        </w:rPr>
        <w:t>元，用蓝字填制一张记账凭证</w:t>
      </w:r>
    </w:p>
    <w:p w:rsidR="007B4EC5" w:rsidRPr="00693056" w:rsidRDefault="007B4EC5" w:rsidP="000F4A47">
      <w:pPr>
        <w:rPr>
          <w:rFonts w:ascii="宋体"/>
          <w:color w:val="000000"/>
        </w:rPr>
      </w:pPr>
      <w:r w:rsidRPr="00693056">
        <w:rPr>
          <w:rFonts w:ascii="宋体" w:hAnsi="宋体" w:hint="eastAsia"/>
          <w:color w:val="000000"/>
        </w:rPr>
        <w:t>为：</w:t>
      </w:r>
      <w:r w:rsidRPr="00693056">
        <w:rPr>
          <w:rFonts w:ascii="宋体" w:hAnsi="宋体"/>
          <w:color w:val="000000"/>
        </w:rPr>
        <w:t xml:space="preserve">    </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借：生产成本</w:t>
      </w:r>
      <w:r w:rsidRPr="00693056">
        <w:rPr>
          <w:rFonts w:ascii="宋体" w:hAnsi="宋体"/>
          <w:color w:val="000000"/>
        </w:rPr>
        <w:t xml:space="preserve">                                  13 50</w:t>
      </w:r>
      <w:r w:rsidRPr="00693056">
        <w:rPr>
          <w:rFonts w:ascii="宋体"/>
          <w:color w:val="000000"/>
        </w:rPr>
        <w:t>0</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贷：原材料</w:t>
      </w:r>
      <w:r w:rsidRPr="00693056">
        <w:rPr>
          <w:rFonts w:ascii="宋体" w:hAnsi="宋体"/>
          <w:color w:val="000000"/>
        </w:rPr>
        <w:t xml:space="preserve">                                              13 50</w:t>
      </w:r>
      <w:r w:rsidRPr="00693056">
        <w:rPr>
          <w:rFonts w:ascii="宋体"/>
          <w:color w:val="000000"/>
        </w:rPr>
        <w:t>0</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并登记入账，补充少记金额。</w:t>
      </w:r>
    </w:p>
    <w:p w:rsidR="007B4EC5" w:rsidRPr="00693056" w:rsidRDefault="007B4EC5" w:rsidP="000F4A47">
      <w:pPr>
        <w:rPr>
          <w:rFonts w:ascii="宋体"/>
          <w:color w:val="000000"/>
        </w:rPr>
      </w:pPr>
      <w:r w:rsidRPr="00693056">
        <w:rPr>
          <w:rFonts w:ascii="宋体" w:hAnsi="宋体"/>
          <w:color w:val="000000"/>
        </w:rPr>
        <w:t xml:space="preserve">    </w:t>
      </w:r>
      <w:r w:rsidRPr="00693056">
        <w:rPr>
          <w:rFonts w:ascii="宋体" w:hAnsi="宋体" w:hint="eastAsia"/>
          <w:color w:val="000000"/>
        </w:rPr>
        <w:t>为了便于和银行对账，如果发生银行存款所记金额大于或小于应记金额时，应采用红字更正法将原记金额全部冲销，再用蓝字登记正</w:t>
      </w:r>
    </w:p>
    <w:p w:rsidR="007B4EC5" w:rsidRPr="00B34D52" w:rsidRDefault="007B4EC5" w:rsidP="000F4A47">
      <w:pPr>
        <w:spacing w:line="360" w:lineRule="auto"/>
        <w:ind w:firstLineChars="200" w:firstLine="496"/>
        <w:rPr>
          <w:rFonts w:ascii="宋体"/>
          <w:b/>
          <w:bCs/>
          <w:sz w:val="24"/>
        </w:rPr>
      </w:pPr>
      <w:r w:rsidRPr="007D5A96">
        <w:rPr>
          <w:rFonts w:ascii="宋体" w:hAnsi="宋体" w:hint="eastAsia"/>
          <w:b/>
          <w:color w:val="000000"/>
          <w:sz w:val="24"/>
        </w:rPr>
        <w:t>【</w:t>
      </w:r>
      <w:r>
        <w:rPr>
          <w:rFonts w:ascii="宋体" w:hAnsi="宋体" w:hint="eastAsia"/>
          <w:b/>
          <w:color w:val="000000"/>
          <w:sz w:val="24"/>
        </w:rPr>
        <w:t>项目</w:t>
      </w:r>
      <w:r w:rsidRPr="007D5A96">
        <w:rPr>
          <w:rFonts w:ascii="宋体" w:hAnsi="宋体" w:hint="eastAsia"/>
          <w:b/>
          <w:color w:val="000000"/>
          <w:sz w:val="24"/>
        </w:rPr>
        <w:t>自测】</w:t>
      </w:r>
    </w:p>
    <w:p w:rsidR="007B4EC5" w:rsidRPr="00281D40" w:rsidRDefault="007B4EC5" w:rsidP="000F4A47">
      <w:pPr>
        <w:ind w:firstLineChars="200" w:firstLine="436"/>
        <w:rPr>
          <w:rFonts w:ascii="宋体"/>
          <w:b/>
          <w:color w:val="000000"/>
          <w:szCs w:val="21"/>
        </w:rPr>
      </w:pPr>
      <w:r>
        <w:rPr>
          <w:rFonts w:ascii="宋体" w:hAnsi="宋体"/>
          <w:b/>
          <w:color w:val="000000"/>
          <w:szCs w:val="21"/>
        </w:rPr>
        <w:t>1.</w:t>
      </w:r>
      <w:r>
        <w:rPr>
          <w:rFonts w:ascii="宋体" w:hAnsi="宋体" w:hint="eastAsia"/>
          <w:b/>
          <w:color w:val="000000"/>
          <w:szCs w:val="21"/>
        </w:rPr>
        <w:t>单选题</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）下列账簿中，一般采用活页账形式的是</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．日记账</w:t>
      </w:r>
      <w:r w:rsidRPr="00693056">
        <w:rPr>
          <w:rFonts w:ascii="宋体" w:hAnsi="宋体"/>
          <w:color w:val="000000"/>
          <w:sz w:val="18"/>
          <w:szCs w:val="18"/>
        </w:rPr>
        <w:t xml:space="preserve">           B</w:t>
      </w:r>
      <w:r w:rsidRPr="00693056">
        <w:rPr>
          <w:rFonts w:ascii="宋体" w:hAnsi="宋体" w:hint="eastAsia"/>
          <w:color w:val="000000"/>
          <w:sz w:val="18"/>
          <w:szCs w:val="18"/>
        </w:rPr>
        <w:t>．总分类账</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．明细分类账</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．备查账</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）下列账簿中，必须逐日逐笔进行登记的是</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．实收资本明细账</w:t>
      </w:r>
      <w:r w:rsidRPr="00693056">
        <w:rPr>
          <w:rFonts w:ascii="宋体" w:hAnsi="宋体"/>
          <w:color w:val="000000"/>
          <w:sz w:val="18"/>
          <w:szCs w:val="18"/>
        </w:rPr>
        <w:t xml:space="preserve">   B</w:t>
      </w:r>
      <w:r w:rsidRPr="00693056">
        <w:rPr>
          <w:rFonts w:ascii="宋体" w:hAnsi="宋体" w:hint="eastAsia"/>
          <w:color w:val="000000"/>
          <w:sz w:val="18"/>
          <w:szCs w:val="18"/>
        </w:rPr>
        <w:t>．固定资产明细账</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．现金日记账</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．原材料明细账</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）下列明细账户应该采用借方多栏式的是</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．原材料</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．管理费用</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．其他业务收入</w:t>
      </w:r>
      <w:r>
        <w:rPr>
          <w:rFonts w:ascii="宋体" w:hAnsi="宋体"/>
          <w:color w:val="000000"/>
          <w:sz w:val="18"/>
          <w:szCs w:val="18"/>
        </w:rPr>
        <w:t xml:space="preserve">  </w:t>
      </w:r>
      <w:r w:rsidRPr="00693056">
        <w:rPr>
          <w:rFonts w:ascii="宋体" w:hAnsi="宋体"/>
          <w:color w:val="000000"/>
          <w:sz w:val="18"/>
          <w:szCs w:val="18"/>
        </w:rPr>
        <w:t xml:space="preserve"> D</w:t>
      </w:r>
      <w:r w:rsidRPr="00693056">
        <w:rPr>
          <w:rFonts w:ascii="宋体" w:hAnsi="宋体" w:hint="eastAsia"/>
          <w:color w:val="000000"/>
          <w:sz w:val="18"/>
          <w:szCs w:val="18"/>
        </w:rPr>
        <w:t>．本年利润</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4</w:t>
      </w:r>
      <w:r w:rsidRPr="00693056">
        <w:rPr>
          <w:rFonts w:ascii="宋体" w:hAnsi="宋体" w:hint="eastAsia"/>
          <w:color w:val="000000"/>
          <w:sz w:val="18"/>
          <w:szCs w:val="18"/>
        </w:rPr>
        <w:t>）序时账簿按其所记内容的不同分为</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．普通日记账和特种日记账</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．银行存款日记账和现金日记账</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．普通日记账和日记总账</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．三栏式日记账和多栏式日记账</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）在结账以前，如发现账簿记录有文字或数字错误，而记账凭证无错，可采用的更正方法是</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．划线更正法</w:t>
      </w:r>
      <w:r w:rsidRPr="00693056">
        <w:rPr>
          <w:rFonts w:ascii="宋体" w:hAnsi="宋体"/>
          <w:color w:val="000000"/>
          <w:sz w:val="18"/>
          <w:szCs w:val="18"/>
        </w:rPr>
        <w:t xml:space="preserve">       B</w:t>
      </w:r>
      <w:r w:rsidRPr="00693056">
        <w:rPr>
          <w:rFonts w:ascii="宋体" w:hAnsi="宋体" w:hint="eastAsia"/>
          <w:color w:val="000000"/>
          <w:sz w:val="18"/>
          <w:szCs w:val="18"/>
        </w:rPr>
        <w:t>．红字更正法</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．补充登记法</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．平行登记法</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6</w:t>
      </w:r>
      <w:r w:rsidRPr="00693056">
        <w:rPr>
          <w:rFonts w:ascii="宋体" w:hAnsi="宋体" w:hint="eastAsia"/>
          <w:color w:val="000000"/>
          <w:sz w:val="18"/>
          <w:szCs w:val="18"/>
        </w:rPr>
        <w:t>）序时账、分类账和备查簿划分的依据是</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．账簿的格式不同</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．外表形式不同</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．账簿的用途不同</w:t>
      </w:r>
      <w:r w:rsidRPr="00693056">
        <w:rPr>
          <w:rFonts w:ascii="宋体" w:hAnsi="宋体"/>
          <w:color w:val="000000"/>
          <w:sz w:val="18"/>
          <w:szCs w:val="18"/>
        </w:rPr>
        <w:t xml:space="preserve">  D</w:t>
      </w:r>
      <w:r w:rsidRPr="00693056">
        <w:rPr>
          <w:rFonts w:ascii="宋体" w:hAnsi="宋体" w:hint="eastAsia"/>
          <w:color w:val="000000"/>
          <w:sz w:val="18"/>
          <w:szCs w:val="18"/>
        </w:rPr>
        <w:t>．登记方式不同</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7</w:t>
      </w:r>
      <w:r w:rsidRPr="00693056">
        <w:rPr>
          <w:rFonts w:ascii="宋体" w:hAnsi="宋体" w:hint="eastAsia"/>
          <w:color w:val="000000"/>
          <w:sz w:val="18"/>
          <w:szCs w:val="18"/>
        </w:rPr>
        <w:t>）登记序时账簿的方式是按经济业务发生时间的先后顺序进行</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．逐日汇总登记</w:t>
      </w:r>
      <w:r w:rsidRPr="00693056">
        <w:rPr>
          <w:rFonts w:ascii="宋体" w:hAnsi="宋体"/>
          <w:color w:val="000000"/>
          <w:sz w:val="18"/>
          <w:szCs w:val="18"/>
        </w:rPr>
        <w:t xml:space="preserve">     B</w:t>
      </w:r>
      <w:r w:rsidRPr="00693056">
        <w:rPr>
          <w:rFonts w:ascii="宋体" w:hAnsi="宋体" w:hint="eastAsia"/>
          <w:color w:val="000000"/>
          <w:sz w:val="18"/>
          <w:szCs w:val="18"/>
        </w:rPr>
        <w:t>．逐日逐笔登记</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．逐笔定期登记</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．定期汇总登记</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8</w:t>
      </w:r>
      <w:r w:rsidRPr="00693056">
        <w:rPr>
          <w:rFonts w:ascii="宋体" w:hAnsi="宋体" w:hint="eastAsia"/>
          <w:color w:val="000000"/>
          <w:sz w:val="18"/>
          <w:szCs w:val="18"/>
        </w:rPr>
        <w:t>）下列四种情况，可用补充登记法的是</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．记账凭证中的应记科目与金额正确，但登记入账所记金额大于应记金额</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B</w:t>
      </w:r>
      <w:r w:rsidRPr="00693056">
        <w:rPr>
          <w:rFonts w:ascii="宋体" w:hAnsi="宋体" w:hint="eastAsia"/>
          <w:color w:val="000000"/>
          <w:sz w:val="18"/>
          <w:szCs w:val="18"/>
        </w:rPr>
        <w:t>．记账凭证中的应记科目与金额正确，但登记入账时所记金额小于应记金额</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．记账凭证中的应记科目正确，但所记金额大于应记金额，并已入账</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D</w:t>
      </w:r>
      <w:r w:rsidRPr="00693056">
        <w:rPr>
          <w:rFonts w:ascii="宋体" w:hAnsi="宋体" w:hint="eastAsia"/>
          <w:color w:val="000000"/>
          <w:sz w:val="18"/>
          <w:szCs w:val="18"/>
        </w:rPr>
        <w:t>．记账凭证中的应记科目正确，但所记金额小于应记金额，并已入账</w:t>
      </w:r>
    </w:p>
    <w:p w:rsidR="007B4EC5" w:rsidRPr="00693056" w:rsidRDefault="007B4EC5" w:rsidP="000F4A47">
      <w:pPr>
        <w:ind w:firstLineChars="200" w:firstLine="374"/>
        <w:rPr>
          <w:rFonts w:ascii="宋体" w:hAnsi="宋体"/>
          <w:color w:val="000000"/>
          <w:sz w:val="18"/>
          <w:szCs w:val="18"/>
        </w:rPr>
      </w:pPr>
      <w:r>
        <w:rPr>
          <w:rFonts w:ascii="宋体" w:hAnsi="宋体" w:hint="eastAsia"/>
          <w:color w:val="000000"/>
          <w:sz w:val="18"/>
          <w:szCs w:val="18"/>
        </w:rPr>
        <w:t>（</w:t>
      </w:r>
      <w:r w:rsidRPr="00693056">
        <w:rPr>
          <w:rFonts w:ascii="宋体" w:hAnsi="宋体"/>
          <w:color w:val="000000"/>
          <w:sz w:val="18"/>
          <w:szCs w:val="18"/>
        </w:rPr>
        <w:t>9</w:t>
      </w:r>
      <w:r w:rsidRPr="00693056">
        <w:rPr>
          <w:rFonts w:ascii="宋体" w:hAnsi="宋体" w:hint="eastAsia"/>
          <w:color w:val="000000"/>
          <w:sz w:val="18"/>
          <w:szCs w:val="18"/>
        </w:rPr>
        <w:t>）下列不属于账账核对的是</w:t>
      </w:r>
      <w:r w:rsidRPr="00693056">
        <w:rPr>
          <w:rFonts w:ascii="宋体" w:hAnsi="宋体"/>
          <w:color w:val="000000"/>
          <w:sz w:val="18"/>
          <w:szCs w:val="18"/>
        </w:rPr>
        <w:t>(    )</w:t>
      </w:r>
      <w:r w:rsidRPr="00693056">
        <w:rPr>
          <w:rFonts w:ascii="宋体" w:hAnsi="宋体" w:hint="eastAsia"/>
          <w:color w:val="000000"/>
          <w:sz w:val="18"/>
          <w:szCs w:val="18"/>
        </w:rPr>
        <w:t>。</w:t>
      </w:r>
      <w:r w:rsidRPr="00693056">
        <w:rPr>
          <w:rFonts w:ascii="宋体" w:hAnsi="宋体"/>
          <w:color w:val="000000"/>
          <w:sz w:val="18"/>
          <w:szCs w:val="18"/>
        </w:rPr>
        <w:t xml:space="preserve">    </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．明细分类账簿之间的核对</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．总分类账簿与所属明细分类账簿之间的核对</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．总分类账簿与序时账簿之间的核对</w:t>
      </w:r>
      <w:r w:rsidRPr="00693056">
        <w:rPr>
          <w:rFonts w:ascii="宋体" w:hAnsi="宋体"/>
          <w:color w:val="000000"/>
          <w:sz w:val="18"/>
          <w:szCs w:val="18"/>
        </w:rPr>
        <w:t xml:space="preserve">      D</w:t>
      </w:r>
      <w:r w:rsidRPr="00693056">
        <w:rPr>
          <w:rFonts w:ascii="宋体" w:hAnsi="宋体" w:hint="eastAsia"/>
          <w:color w:val="000000"/>
          <w:sz w:val="18"/>
          <w:szCs w:val="18"/>
        </w:rPr>
        <w:t>．会计账簿与原始凭证之间的核对</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10</w:t>
      </w:r>
      <w:r w:rsidRPr="00693056">
        <w:rPr>
          <w:rFonts w:ascii="宋体" w:hAnsi="宋体" w:hint="eastAsia"/>
          <w:color w:val="000000"/>
          <w:sz w:val="18"/>
          <w:szCs w:val="18"/>
        </w:rPr>
        <w:t>）适用于“三栏式”明细分类账簿的是</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．财务费用</w:t>
      </w:r>
      <w:r w:rsidRPr="00693056">
        <w:rPr>
          <w:rFonts w:ascii="宋体" w:hAnsi="宋体"/>
          <w:color w:val="000000"/>
          <w:sz w:val="18"/>
          <w:szCs w:val="18"/>
        </w:rPr>
        <w:t xml:space="preserve">         B</w:t>
      </w:r>
      <w:r w:rsidRPr="00693056">
        <w:rPr>
          <w:rFonts w:ascii="宋体" w:hAnsi="宋体" w:hint="eastAsia"/>
          <w:color w:val="000000"/>
          <w:sz w:val="18"/>
          <w:szCs w:val="18"/>
        </w:rPr>
        <w:t>．应付账款</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．制造费用</w:t>
      </w:r>
      <w:r w:rsidRPr="00693056">
        <w:rPr>
          <w:rFonts w:ascii="宋体" w:hAnsi="宋体"/>
          <w:color w:val="000000"/>
          <w:sz w:val="18"/>
          <w:szCs w:val="18"/>
        </w:rPr>
        <w:t xml:space="preserve">        D</w:t>
      </w:r>
      <w:r w:rsidRPr="00693056">
        <w:rPr>
          <w:rFonts w:ascii="宋体" w:hAnsi="宋体" w:hint="eastAsia"/>
          <w:color w:val="000000"/>
          <w:sz w:val="18"/>
          <w:szCs w:val="18"/>
        </w:rPr>
        <w:t>．生产成本</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 xml:space="preserve">11) </w:t>
      </w:r>
      <w:r w:rsidRPr="00693056">
        <w:rPr>
          <w:rFonts w:ascii="宋体" w:hAnsi="宋体" w:hint="eastAsia"/>
          <w:color w:val="000000"/>
          <w:sz w:val="18"/>
          <w:szCs w:val="18"/>
        </w:rPr>
        <w:t>会计人员在填制记账凭证时，将</w:t>
      </w:r>
      <w:r w:rsidRPr="00693056">
        <w:rPr>
          <w:rFonts w:ascii="宋体" w:hAnsi="宋体"/>
          <w:color w:val="000000"/>
          <w:sz w:val="18"/>
          <w:szCs w:val="18"/>
        </w:rPr>
        <w:t>5200</w:t>
      </w:r>
      <w:r w:rsidRPr="00693056">
        <w:rPr>
          <w:rFonts w:ascii="宋体" w:hAnsi="宋体" w:hint="eastAsia"/>
          <w:color w:val="000000"/>
          <w:sz w:val="18"/>
          <w:szCs w:val="18"/>
        </w:rPr>
        <w:t>元误写为</w:t>
      </w:r>
      <w:r w:rsidRPr="00693056">
        <w:rPr>
          <w:rFonts w:ascii="宋体" w:hAnsi="宋体"/>
          <w:color w:val="000000"/>
          <w:sz w:val="18"/>
          <w:szCs w:val="18"/>
        </w:rPr>
        <w:t>2500</w:t>
      </w:r>
      <w:r w:rsidRPr="00693056">
        <w:rPr>
          <w:rFonts w:ascii="宋体" w:hAnsi="宋体" w:hint="eastAsia"/>
          <w:color w:val="000000"/>
          <w:sz w:val="18"/>
          <w:szCs w:val="18"/>
        </w:rPr>
        <w:t>元并已记账，更正时应采用</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．划线更正法</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．红字更正法</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．补充登记法</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．以上均可</w:t>
      </w:r>
    </w:p>
    <w:p w:rsidR="007B4EC5" w:rsidRPr="0045143E" w:rsidRDefault="007B4EC5" w:rsidP="000F4A47">
      <w:pPr>
        <w:ind w:firstLineChars="196" w:firstLine="367"/>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12)</w:t>
      </w:r>
      <w:r>
        <w:rPr>
          <w:rFonts w:ascii="宋体" w:hAnsi="宋体"/>
          <w:color w:val="000000"/>
          <w:sz w:val="18"/>
          <w:szCs w:val="18"/>
        </w:rPr>
        <w:t xml:space="preserve"> </w:t>
      </w:r>
      <w:r w:rsidRPr="0045143E">
        <w:rPr>
          <w:rFonts w:ascii="宋体" w:hAnsi="宋体" w:cs="宋体" w:hint="eastAsia"/>
          <w:color w:val="000000"/>
          <w:sz w:val="18"/>
          <w:szCs w:val="18"/>
        </w:rPr>
        <w:t>账</w:t>
      </w:r>
      <w:r w:rsidRPr="0045143E">
        <w:rPr>
          <w:rFonts w:ascii="宋体" w:hAnsi="宋体" w:hint="eastAsia"/>
          <w:color w:val="000000"/>
          <w:sz w:val="18"/>
          <w:szCs w:val="18"/>
        </w:rPr>
        <w:t>簿按其外</w:t>
      </w:r>
      <w:r w:rsidRPr="0045143E">
        <w:rPr>
          <w:rFonts w:ascii="宋体" w:hAnsi="宋体" w:cs="宋体" w:hint="eastAsia"/>
          <w:color w:val="000000"/>
          <w:sz w:val="18"/>
          <w:szCs w:val="18"/>
        </w:rPr>
        <w:t>观</w:t>
      </w:r>
      <w:r w:rsidRPr="0045143E">
        <w:rPr>
          <w:rFonts w:ascii="宋体" w:hAnsi="宋体" w:hint="eastAsia"/>
          <w:color w:val="000000"/>
          <w:sz w:val="18"/>
          <w:szCs w:val="18"/>
        </w:rPr>
        <w:t>形式可分</w:t>
      </w:r>
      <w:r w:rsidRPr="0045143E">
        <w:rPr>
          <w:rFonts w:ascii="宋体" w:hAnsi="宋体" w:cs="宋体" w:hint="eastAsia"/>
          <w:color w:val="000000"/>
          <w:sz w:val="18"/>
          <w:szCs w:val="18"/>
        </w:rPr>
        <w:t>为</w:t>
      </w:r>
      <w:r w:rsidRPr="0045143E">
        <w:rPr>
          <w:rFonts w:ascii="宋体" w:hAnsi="宋体"/>
          <w:color w:val="000000"/>
          <w:sz w:val="18"/>
          <w:szCs w:val="18"/>
        </w:rPr>
        <w:t>(    )</w:t>
      </w:r>
      <w:r w:rsidRPr="0045143E">
        <w:rPr>
          <w:rFonts w:ascii="宋体" w:hAnsi="宋体" w:hint="eastAsia"/>
          <w:color w:val="000000"/>
          <w:sz w:val="18"/>
          <w:szCs w:val="18"/>
        </w:rPr>
        <w:t>。</w:t>
      </w:r>
    </w:p>
    <w:p w:rsidR="007B4EC5" w:rsidRPr="0045143E" w:rsidRDefault="007B4EC5" w:rsidP="000F4A47">
      <w:pPr>
        <w:rPr>
          <w:rFonts w:ascii="宋体"/>
          <w:color w:val="000000"/>
          <w:sz w:val="18"/>
          <w:szCs w:val="18"/>
        </w:rPr>
      </w:pPr>
      <w:r w:rsidRPr="0045143E">
        <w:rPr>
          <w:rFonts w:ascii="宋体" w:hAnsi="宋体"/>
          <w:color w:val="000000"/>
          <w:sz w:val="18"/>
          <w:szCs w:val="18"/>
        </w:rPr>
        <w:t xml:space="preserve">    A</w:t>
      </w:r>
      <w:r w:rsidRPr="0045143E">
        <w:rPr>
          <w:rFonts w:ascii="宋体" w:hAnsi="宋体" w:hint="eastAsia"/>
          <w:color w:val="000000"/>
          <w:sz w:val="18"/>
          <w:szCs w:val="18"/>
        </w:rPr>
        <w:t>．序</w:t>
      </w:r>
      <w:r w:rsidRPr="0045143E">
        <w:rPr>
          <w:rFonts w:ascii="宋体" w:hAnsi="宋体" w:cs="宋体" w:hint="eastAsia"/>
          <w:color w:val="000000"/>
          <w:sz w:val="18"/>
          <w:szCs w:val="18"/>
        </w:rPr>
        <w:t>时账</w:t>
      </w:r>
      <w:r w:rsidRPr="0045143E">
        <w:rPr>
          <w:rFonts w:ascii="宋体" w:hAnsi="宋体" w:hint="eastAsia"/>
          <w:color w:val="000000"/>
          <w:sz w:val="18"/>
          <w:szCs w:val="18"/>
        </w:rPr>
        <w:t>、</w:t>
      </w:r>
      <w:r w:rsidRPr="0045143E">
        <w:rPr>
          <w:rFonts w:ascii="宋体" w:hAnsi="宋体" w:cs="宋体" w:hint="eastAsia"/>
          <w:color w:val="000000"/>
          <w:sz w:val="18"/>
          <w:szCs w:val="18"/>
        </w:rPr>
        <w:t>订</w:t>
      </w:r>
      <w:r w:rsidRPr="0045143E">
        <w:rPr>
          <w:rFonts w:ascii="宋体" w:hAnsi="宋体" w:hint="eastAsia"/>
          <w:color w:val="000000"/>
          <w:sz w:val="18"/>
          <w:szCs w:val="18"/>
        </w:rPr>
        <w:t>本</w:t>
      </w:r>
      <w:r w:rsidRPr="0045143E">
        <w:rPr>
          <w:rFonts w:ascii="宋体" w:hAnsi="宋体" w:cs="宋体" w:hint="eastAsia"/>
          <w:color w:val="000000"/>
          <w:sz w:val="18"/>
          <w:szCs w:val="18"/>
        </w:rPr>
        <w:t>账</w:t>
      </w:r>
      <w:r w:rsidRPr="0045143E">
        <w:rPr>
          <w:rFonts w:ascii="宋体" w:hAnsi="宋体" w:hint="eastAsia"/>
          <w:color w:val="000000"/>
          <w:sz w:val="18"/>
          <w:szCs w:val="18"/>
        </w:rPr>
        <w:t>、活</w:t>
      </w:r>
      <w:r w:rsidRPr="0045143E">
        <w:rPr>
          <w:rFonts w:ascii="宋体" w:hAnsi="宋体" w:cs="宋体" w:hint="eastAsia"/>
          <w:color w:val="000000"/>
          <w:sz w:val="18"/>
          <w:szCs w:val="18"/>
        </w:rPr>
        <w:t>页账</w:t>
      </w:r>
      <w:r>
        <w:rPr>
          <w:rFonts w:ascii="宋体" w:hAnsi="宋体"/>
          <w:color w:val="000000"/>
          <w:sz w:val="18"/>
          <w:szCs w:val="18"/>
        </w:rPr>
        <w:t xml:space="preserve">              </w:t>
      </w:r>
      <w:r w:rsidRPr="0045143E">
        <w:rPr>
          <w:rFonts w:ascii="宋体" w:hAnsi="宋体"/>
          <w:color w:val="000000"/>
          <w:sz w:val="18"/>
          <w:szCs w:val="18"/>
        </w:rPr>
        <w:t>B</w:t>
      </w:r>
      <w:r w:rsidRPr="0045143E">
        <w:rPr>
          <w:rFonts w:ascii="宋体" w:hAnsi="宋体" w:hint="eastAsia"/>
          <w:color w:val="000000"/>
          <w:sz w:val="18"/>
          <w:szCs w:val="18"/>
        </w:rPr>
        <w:t>．序</w:t>
      </w:r>
      <w:r w:rsidRPr="0045143E">
        <w:rPr>
          <w:rFonts w:ascii="宋体" w:hAnsi="宋体" w:cs="宋体" w:hint="eastAsia"/>
          <w:color w:val="000000"/>
          <w:sz w:val="18"/>
          <w:szCs w:val="18"/>
        </w:rPr>
        <w:t>时账</w:t>
      </w:r>
      <w:r w:rsidRPr="0045143E">
        <w:rPr>
          <w:rFonts w:ascii="宋体" w:hAnsi="宋体" w:hint="eastAsia"/>
          <w:color w:val="000000"/>
          <w:sz w:val="18"/>
          <w:szCs w:val="18"/>
        </w:rPr>
        <w:t>、分</w:t>
      </w:r>
      <w:r w:rsidRPr="0045143E">
        <w:rPr>
          <w:rFonts w:ascii="宋体" w:hAnsi="宋体" w:cs="宋体" w:hint="eastAsia"/>
          <w:color w:val="000000"/>
          <w:sz w:val="18"/>
          <w:szCs w:val="18"/>
        </w:rPr>
        <w:t>类账</w:t>
      </w:r>
      <w:r w:rsidRPr="0045143E">
        <w:rPr>
          <w:rFonts w:ascii="宋体" w:hAnsi="宋体" w:hint="eastAsia"/>
          <w:color w:val="000000"/>
          <w:sz w:val="18"/>
          <w:szCs w:val="18"/>
        </w:rPr>
        <w:t>、</w:t>
      </w:r>
      <w:r w:rsidRPr="0045143E">
        <w:rPr>
          <w:rFonts w:ascii="宋体" w:hAnsi="宋体" w:cs="宋体" w:hint="eastAsia"/>
          <w:color w:val="000000"/>
          <w:sz w:val="18"/>
          <w:szCs w:val="18"/>
        </w:rPr>
        <w:t>备查账</w:t>
      </w:r>
    </w:p>
    <w:p w:rsidR="007B4EC5" w:rsidRDefault="007B4EC5" w:rsidP="000F4A47">
      <w:pPr>
        <w:ind w:firstLineChars="200" w:firstLine="374"/>
        <w:rPr>
          <w:rFonts w:ascii="宋体"/>
          <w:color w:val="000000"/>
          <w:sz w:val="18"/>
          <w:szCs w:val="18"/>
        </w:rPr>
      </w:pPr>
      <w:r w:rsidRPr="0045143E">
        <w:rPr>
          <w:rFonts w:ascii="宋体" w:hAnsi="宋体"/>
          <w:color w:val="000000"/>
          <w:sz w:val="18"/>
          <w:szCs w:val="18"/>
        </w:rPr>
        <w:t>C</w:t>
      </w:r>
      <w:r w:rsidRPr="0045143E">
        <w:rPr>
          <w:rFonts w:ascii="宋体" w:hAnsi="宋体" w:hint="eastAsia"/>
          <w:color w:val="000000"/>
          <w:sz w:val="18"/>
          <w:szCs w:val="18"/>
        </w:rPr>
        <w:t>．</w:t>
      </w:r>
      <w:r w:rsidRPr="0045143E">
        <w:rPr>
          <w:rFonts w:ascii="宋体" w:hAnsi="宋体" w:cs="宋体" w:hint="eastAsia"/>
          <w:color w:val="000000"/>
          <w:sz w:val="18"/>
          <w:szCs w:val="18"/>
        </w:rPr>
        <w:t>订</w:t>
      </w:r>
      <w:r w:rsidRPr="0045143E">
        <w:rPr>
          <w:rFonts w:ascii="宋体" w:hAnsi="宋体" w:hint="eastAsia"/>
          <w:color w:val="000000"/>
          <w:sz w:val="18"/>
          <w:szCs w:val="18"/>
        </w:rPr>
        <w:t>本</w:t>
      </w:r>
      <w:r w:rsidRPr="0045143E">
        <w:rPr>
          <w:rFonts w:ascii="宋体" w:hAnsi="宋体" w:cs="宋体" w:hint="eastAsia"/>
          <w:color w:val="000000"/>
          <w:sz w:val="18"/>
          <w:szCs w:val="18"/>
        </w:rPr>
        <w:t>账</w:t>
      </w:r>
      <w:r w:rsidRPr="0045143E">
        <w:rPr>
          <w:rFonts w:ascii="宋体" w:hAnsi="宋体" w:hint="eastAsia"/>
          <w:color w:val="000000"/>
          <w:sz w:val="18"/>
          <w:szCs w:val="18"/>
        </w:rPr>
        <w:t>、活</w:t>
      </w:r>
      <w:r w:rsidRPr="0045143E">
        <w:rPr>
          <w:rFonts w:ascii="宋体" w:hAnsi="宋体" w:cs="宋体" w:hint="eastAsia"/>
          <w:color w:val="000000"/>
          <w:sz w:val="18"/>
          <w:szCs w:val="18"/>
        </w:rPr>
        <w:t>页账</w:t>
      </w:r>
      <w:r w:rsidRPr="0045143E">
        <w:rPr>
          <w:rFonts w:ascii="宋体" w:hAnsi="宋体" w:hint="eastAsia"/>
          <w:color w:val="000000"/>
          <w:sz w:val="18"/>
          <w:szCs w:val="18"/>
        </w:rPr>
        <w:t>、</w:t>
      </w:r>
      <w:r w:rsidRPr="0045143E">
        <w:rPr>
          <w:rFonts w:ascii="宋体" w:hAnsi="宋体" w:cs="宋体" w:hint="eastAsia"/>
          <w:color w:val="000000"/>
          <w:sz w:val="18"/>
          <w:szCs w:val="18"/>
        </w:rPr>
        <w:t>备查账</w:t>
      </w:r>
      <w:r>
        <w:rPr>
          <w:rFonts w:ascii="宋体" w:hAnsi="宋体"/>
          <w:color w:val="000000"/>
          <w:sz w:val="18"/>
          <w:szCs w:val="18"/>
        </w:rPr>
        <w:t xml:space="preserve">             </w:t>
      </w:r>
      <w:r w:rsidRPr="0045143E">
        <w:rPr>
          <w:rFonts w:ascii="宋体" w:hAnsi="宋体"/>
          <w:color w:val="000000"/>
          <w:sz w:val="18"/>
          <w:szCs w:val="18"/>
        </w:rPr>
        <w:t xml:space="preserve"> D</w:t>
      </w:r>
      <w:r w:rsidRPr="0045143E">
        <w:rPr>
          <w:rFonts w:ascii="宋体" w:hAnsi="宋体" w:hint="eastAsia"/>
          <w:color w:val="000000"/>
          <w:sz w:val="18"/>
          <w:szCs w:val="18"/>
        </w:rPr>
        <w:t>．活</w:t>
      </w:r>
      <w:r w:rsidRPr="0045143E">
        <w:rPr>
          <w:rFonts w:ascii="宋体" w:hAnsi="宋体" w:cs="宋体" w:hint="eastAsia"/>
          <w:color w:val="000000"/>
          <w:sz w:val="18"/>
          <w:szCs w:val="18"/>
        </w:rPr>
        <w:t>页账</w:t>
      </w:r>
      <w:r w:rsidRPr="0045143E">
        <w:rPr>
          <w:rFonts w:ascii="宋体" w:hAnsi="宋体" w:hint="eastAsia"/>
          <w:color w:val="000000"/>
          <w:sz w:val="18"/>
          <w:szCs w:val="18"/>
        </w:rPr>
        <w:t>、卡片</w:t>
      </w:r>
      <w:r w:rsidRPr="0045143E">
        <w:rPr>
          <w:rFonts w:ascii="宋体" w:hAnsi="宋体" w:cs="宋体" w:hint="eastAsia"/>
          <w:color w:val="000000"/>
          <w:sz w:val="18"/>
          <w:szCs w:val="18"/>
        </w:rPr>
        <w:t>账</w:t>
      </w:r>
      <w:r w:rsidRPr="0045143E">
        <w:rPr>
          <w:rFonts w:ascii="宋体" w:hAnsi="宋体" w:hint="eastAsia"/>
          <w:color w:val="000000"/>
          <w:sz w:val="18"/>
          <w:szCs w:val="18"/>
        </w:rPr>
        <w:t>、</w:t>
      </w:r>
      <w:r w:rsidRPr="0045143E">
        <w:rPr>
          <w:rFonts w:ascii="宋体" w:hAnsi="宋体" w:cs="宋体" w:hint="eastAsia"/>
          <w:color w:val="000000"/>
          <w:sz w:val="18"/>
          <w:szCs w:val="18"/>
        </w:rPr>
        <w:t>订</w:t>
      </w:r>
      <w:r w:rsidRPr="0045143E">
        <w:rPr>
          <w:rFonts w:ascii="宋体" w:hAnsi="宋体" w:hint="eastAsia"/>
          <w:color w:val="000000"/>
          <w:sz w:val="18"/>
          <w:szCs w:val="18"/>
        </w:rPr>
        <w:t>本</w:t>
      </w:r>
      <w:r w:rsidRPr="0045143E">
        <w:rPr>
          <w:rFonts w:ascii="宋体" w:hAnsi="宋体" w:cs="宋体" w:hint="eastAsia"/>
          <w:color w:val="000000"/>
          <w:sz w:val="18"/>
          <w:szCs w:val="18"/>
        </w:rPr>
        <w:t>账</w:t>
      </w:r>
    </w:p>
    <w:p w:rsidR="007B4EC5" w:rsidRPr="0045143E" w:rsidRDefault="007B4EC5" w:rsidP="000F4A47">
      <w:pPr>
        <w:ind w:firstLineChars="196" w:firstLine="367"/>
        <w:rPr>
          <w:rFonts w:ascii="宋体"/>
          <w:color w:val="000000"/>
          <w:sz w:val="18"/>
          <w:szCs w:val="18"/>
        </w:rPr>
      </w:pPr>
      <w:r w:rsidRPr="0045143E">
        <w:rPr>
          <w:rFonts w:ascii="宋体" w:hAnsi="宋体" w:hint="eastAsia"/>
          <w:color w:val="000000"/>
          <w:sz w:val="18"/>
          <w:szCs w:val="18"/>
        </w:rPr>
        <w:t>（</w:t>
      </w:r>
      <w:r w:rsidRPr="0045143E">
        <w:rPr>
          <w:rFonts w:ascii="宋体" w:hAnsi="宋体"/>
          <w:color w:val="000000"/>
          <w:sz w:val="18"/>
          <w:szCs w:val="18"/>
        </w:rPr>
        <w:t>13</w:t>
      </w:r>
      <w:r w:rsidRPr="0045143E">
        <w:rPr>
          <w:rFonts w:ascii="宋体" w:hAnsi="宋体" w:hint="eastAsia"/>
          <w:color w:val="000000"/>
          <w:sz w:val="18"/>
          <w:szCs w:val="18"/>
        </w:rPr>
        <w:t>）企</w:t>
      </w:r>
      <w:r w:rsidRPr="0045143E">
        <w:rPr>
          <w:rFonts w:ascii="宋体" w:hAnsi="宋体" w:cs="宋体" w:hint="eastAsia"/>
          <w:color w:val="000000"/>
          <w:sz w:val="18"/>
          <w:szCs w:val="18"/>
        </w:rPr>
        <w:t>业</w:t>
      </w:r>
      <w:r w:rsidRPr="0045143E">
        <w:rPr>
          <w:rFonts w:ascii="宋体" w:hAnsi="宋体" w:hint="eastAsia"/>
          <w:color w:val="000000"/>
          <w:sz w:val="18"/>
          <w:szCs w:val="18"/>
        </w:rPr>
        <w:t>的</w:t>
      </w:r>
      <w:r w:rsidRPr="0045143E">
        <w:rPr>
          <w:rFonts w:ascii="宋体" w:hAnsi="宋体" w:cs="宋体" w:hint="eastAsia"/>
          <w:color w:val="000000"/>
          <w:sz w:val="18"/>
          <w:szCs w:val="18"/>
        </w:rPr>
        <w:t>银</w:t>
      </w:r>
      <w:r w:rsidRPr="0045143E">
        <w:rPr>
          <w:rFonts w:ascii="宋体" w:hAnsi="宋体" w:hint="eastAsia"/>
          <w:color w:val="000000"/>
          <w:sz w:val="18"/>
          <w:szCs w:val="18"/>
        </w:rPr>
        <w:t>行存款日</w:t>
      </w:r>
      <w:r w:rsidRPr="0045143E">
        <w:rPr>
          <w:rFonts w:ascii="宋体" w:hAnsi="宋体" w:cs="宋体" w:hint="eastAsia"/>
          <w:color w:val="000000"/>
          <w:sz w:val="18"/>
          <w:szCs w:val="18"/>
        </w:rPr>
        <w:t>记账</w:t>
      </w:r>
      <w:r w:rsidRPr="0045143E">
        <w:rPr>
          <w:rFonts w:ascii="宋体" w:hAnsi="宋体" w:hint="eastAsia"/>
          <w:color w:val="000000"/>
          <w:sz w:val="18"/>
          <w:szCs w:val="18"/>
        </w:rPr>
        <w:t>属于</w:t>
      </w:r>
      <w:r w:rsidRPr="0045143E">
        <w:rPr>
          <w:rFonts w:ascii="宋体" w:hAnsi="宋体"/>
          <w:color w:val="000000"/>
          <w:sz w:val="18"/>
          <w:szCs w:val="18"/>
        </w:rPr>
        <w:t>(    )</w:t>
      </w:r>
      <w:r w:rsidRPr="0045143E">
        <w:rPr>
          <w:rFonts w:ascii="宋体" w:hAnsi="宋体" w:hint="eastAsia"/>
          <w:color w:val="000000"/>
          <w:sz w:val="18"/>
          <w:szCs w:val="18"/>
        </w:rPr>
        <w:t>。</w:t>
      </w:r>
    </w:p>
    <w:p w:rsidR="007B4EC5" w:rsidRPr="0045143E" w:rsidRDefault="007B4EC5" w:rsidP="000F4A47">
      <w:pPr>
        <w:rPr>
          <w:rFonts w:ascii="宋体"/>
          <w:color w:val="000000"/>
          <w:sz w:val="18"/>
          <w:szCs w:val="18"/>
        </w:rPr>
      </w:pPr>
      <w:r w:rsidRPr="0045143E">
        <w:rPr>
          <w:rFonts w:ascii="宋体" w:hAnsi="宋体"/>
          <w:color w:val="000000"/>
          <w:sz w:val="18"/>
          <w:szCs w:val="18"/>
        </w:rPr>
        <w:t xml:space="preserve">    A</w:t>
      </w:r>
      <w:r w:rsidRPr="0045143E">
        <w:rPr>
          <w:rFonts w:ascii="宋体" w:hAnsi="宋体" w:hint="eastAsia"/>
          <w:color w:val="000000"/>
          <w:sz w:val="18"/>
          <w:szCs w:val="18"/>
        </w:rPr>
        <w:t>．特</w:t>
      </w:r>
      <w:r w:rsidRPr="0045143E">
        <w:rPr>
          <w:rFonts w:ascii="宋体" w:hAnsi="宋体" w:cs="宋体" w:hint="eastAsia"/>
          <w:color w:val="000000"/>
          <w:sz w:val="18"/>
          <w:szCs w:val="18"/>
        </w:rPr>
        <w:t>种</w:t>
      </w:r>
      <w:r w:rsidRPr="0045143E">
        <w:rPr>
          <w:rFonts w:ascii="宋体" w:hAnsi="宋体" w:hint="eastAsia"/>
          <w:color w:val="000000"/>
          <w:sz w:val="18"/>
          <w:szCs w:val="18"/>
        </w:rPr>
        <w:t>日</w:t>
      </w:r>
      <w:r w:rsidRPr="0045143E">
        <w:rPr>
          <w:rFonts w:ascii="宋体" w:hAnsi="宋体" w:cs="宋体" w:hint="eastAsia"/>
          <w:color w:val="000000"/>
          <w:sz w:val="18"/>
          <w:szCs w:val="18"/>
        </w:rPr>
        <w:t>记账</w:t>
      </w:r>
      <w:r w:rsidRPr="0045143E">
        <w:rPr>
          <w:rFonts w:ascii="宋体" w:hAnsi="宋体"/>
          <w:color w:val="000000"/>
          <w:sz w:val="18"/>
          <w:szCs w:val="18"/>
        </w:rPr>
        <w:t xml:space="preserve">       B</w:t>
      </w:r>
      <w:r w:rsidRPr="0045143E">
        <w:rPr>
          <w:rFonts w:ascii="宋体" w:hAnsi="宋体" w:hint="eastAsia"/>
          <w:color w:val="000000"/>
          <w:sz w:val="18"/>
          <w:szCs w:val="18"/>
        </w:rPr>
        <w:t>．普通日</w:t>
      </w:r>
      <w:r w:rsidRPr="0045143E">
        <w:rPr>
          <w:rFonts w:ascii="宋体" w:hAnsi="宋体" w:cs="宋体" w:hint="eastAsia"/>
          <w:color w:val="000000"/>
          <w:sz w:val="18"/>
          <w:szCs w:val="18"/>
        </w:rPr>
        <w:t>记账</w:t>
      </w:r>
      <w:r w:rsidRPr="0045143E">
        <w:rPr>
          <w:rFonts w:ascii="宋体" w:hAnsi="宋体"/>
          <w:color w:val="000000"/>
          <w:sz w:val="18"/>
          <w:szCs w:val="18"/>
        </w:rPr>
        <w:t xml:space="preserve">     C</w:t>
      </w:r>
      <w:r w:rsidRPr="0045143E">
        <w:rPr>
          <w:rFonts w:ascii="宋体" w:hAnsi="宋体" w:hint="eastAsia"/>
          <w:color w:val="000000"/>
          <w:sz w:val="18"/>
          <w:szCs w:val="18"/>
        </w:rPr>
        <w:t>．分</w:t>
      </w:r>
      <w:r w:rsidRPr="0045143E">
        <w:rPr>
          <w:rFonts w:ascii="宋体" w:hAnsi="宋体" w:cs="宋体" w:hint="eastAsia"/>
          <w:color w:val="000000"/>
          <w:sz w:val="18"/>
          <w:szCs w:val="18"/>
        </w:rPr>
        <w:t>栏</w:t>
      </w:r>
      <w:r w:rsidRPr="0045143E">
        <w:rPr>
          <w:rFonts w:ascii="宋体" w:hAnsi="宋体" w:hint="eastAsia"/>
          <w:color w:val="000000"/>
          <w:sz w:val="18"/>
          <w:szCs w:val="18"/>
        </w:rPr>
        <w:t>日</w:t>
      </w:r>
      <w:r w:rsidRPr="0045143E">
        <w:rPr>
          <w:rFonts w:ascii="宋体" w:hAnsi="宋体" w:cs="宋体" w:hint="eastAsia"/>
          <w:color w:val="000000"/>
          <w:sz w:val="18"/>
          <w:szCs w:val="18"/>
        </w:rPr>
        <w:t>记账</w:t>
      </w:r>
      <w:r w:rsidRPr="0045143E">
        <w:rPr>
          <w:rFonts w:ascii="宋体" w:hAnsi="宋体"/>
          <w:color w:val="000000"/>
          <w:sz w:val="18"/>
          <w:szCs w:val="18"/>
        </w:rPr>
        <w:t xml:space="preserve">      D</w:t>
      </w:r>
      <w:r w:rsidRPr="0045143E">
        <w:rPr>
          <w:rFonts w:ascii="宋体" w:hAnsi="宋体" w:hint="eastAsia"/>
          <w:color w:val="000000"/>
          <w:sz w:val="18"/>
          <w:szCs w:val="18"/>
        </w:rPr>
        <w:t>．</w:t>
      </w:r>
      <w:r w:rsidRPr="0045143E">
        <w:rPr>
          <w:rFonts w:ascii="宋体" w:hAnsi="宋体" w:cs="宋体" w:hint="eastAsia"/>
          <w:color w:val="000000"/>
          <w:sz w:val="18"/>
          <w:szCs w:val="18"/>
        </w:rPr>
        <w:t>备查账</w:t>
      </w:r>
      <w:r w:rsidRPr="0045143E">
        <w:rPr>
          <w:rFonts w:ascii="宋体" w:hAnsi="宋体" w:hint="eastAsia"/>
          <w:color w:val="000000"/>
          <w:sz w:val="18"/>
          <w:szCs w:val="18"/>
        </w:rPr>
        <w:t>簿</w:t>
      </w:r>
    </w:p>
    <w:p w:rsidR="007B4EC5" w:rsidRPr="0045143E" w:rsidRDefault="007B4EC5" w:rsidP="000F4A47">
      <w:pPr>
        <w:ind w:firstLineChars="196" w:firstLine="367"/>
        <w:rPr>
          <w:rFonts w:ascii="宋体"/>
          <w:color w:val="000000"/>
          <w:sz w:val="18"/>
          <w:szCs w:val="18"/>
        </w:rPr>
      </w:pPr>
      <w:r w:rsidRPr="0045143E">
        <w:rPr>
          <w:rFonts w:ascii="宋体" w:hAnsi="宋体" w:hint="eastAsia"/>
          <w:color w:val="000000"/>
          <w:sz w:val="18"/>
          <w:szCs w:val="18"/>
        </w:rPr>
        <w:t>（</w:t>
      </w:r>
      <w:r w:rsidRPr="0045143E">
        <w:rPr>
          <w:rFonts w:ascii="宋体" w:hAnsi="宋体"/>
          <w:color w:val="000000"/>
          <w:sz w:val="18"/>
          <w:szCs w:val="18"/>
        </w:rPr>
        <w:t>14</w:t>
      </w:r>
      <w:r w:rsidRPr="0045143E">
        <w:rPr>
          <w:rFonts w:ascii="宋体" w:hAnsi="宋体" w:hint="eastAsia"/>
          <w:color w:val="000000"/>
          <w:sz w:val="18"/>
          <w:szCs w:val="18"/>
        </w:rPr>
        <w:t>）下列会</w:t>
      </w:r>
      <w:r w:rsidRPr="0045143E">
        <w:rPr>
          <w:rFonts w:ascii="宋体" w:hAnsi="宋体" w:cs="宋体" w:hint="eastAsia"/>
          <w:color w:val="000000"/>
          <w:sz w:val="18"/>
          <w:szCs w:val="18"/>
        </w:rPr>
        <w:t>计资</w:t>
      </w:r>
      <w:r w:rsidRPr="0045143E">
        <w:rPr>
          <w:rFonts w:ascii="宋体" w:hAnsi="宋体" w:hint="eastAsia"/>
          <w:color w:val="000000"/>
          <w:sz w:val="18"/>
          <w:szCs w:val="18"/>
        </w:rPr>
        <w:t>料中，属于</w:t>
      </w:r>
      <w:r w:rsidRPr="0045143E">
        <w:rPr>
          <w:rFonts w:ascii="宋体" w:hAnsi="宋体" w:cs="宋体" w:hint="eastAsia"/>
          <w:color w:val="000000"/>
          <w:sz w:val="18"/>
          <w:szCs w:val="18"/>
        </w:rPr>
        <w:t>账</w:t>
      </w:r>
      <w:r w:rsidRPr="0045143E">
        <w:rPr>
          <w:rFonts w:ascii="宋体" w:hAnsi="宋体" w:hint="eastAsia"/>
          <w:color w:val="000000"/>
          <w:sz w:val="18"/>
          <w:szCs w:val="18"/>
        </w:rPr>
        <w:t>簿的有</w:t>
      </w:r>
      <w:r w:rsidRPr="0045143E">
        <w:rPr>
          <w:rFonts w:ascii="宋体" w:hAnsi="宋体"/>
          <w:color w:val="000000"/>
          <w:sz w:val="18"/>
          <w:szCs w:val="18"/>
        </w:rPr>
        <w:t>(    )</w:t>
      </w:r>
      <w:r w:rsidRPr="0045143E">
        <w:rPr>
          <w:rFonts w:ascii="宋体" w:hAnsi="宋体" w:hint="eastAsia"/>
          <w:color w:val="000000"/>
          <w:sz w:val="18"/>
          <w:szCs w:val="18"/>
        </w:rPr>
        <w:t>。</w:t>
      </w:r>
    </w:p>
    <w:p w:rsidR="007B4EC5" w:rsidRPr="0045143E" w:rsidRDefault="007B4EC5" w:rsidP="000F4A47">
      <w:pPr>
        <w:rPr>
          <w:rFonts w:ascii="宋体"/>
          <w:color w:val="000000"/>
          <w:sz w:val="18"/>
          <w:szCs w:val="18"/>
        </w:rPr>
      </w:pPr>
      <w:r w:rsidRPr="0045143E">
        <w:rPr>
          <w:rFonts w:ascii="宋体" w:hAnsi="宋体"/>
          <w:color w:val="000000"/>
          <w:sz w:val="18"/>
          <w:szCs w:val="18"/>
        </w:rPr>
        <w:t xml:space="preserve">    A</w:t>
      </w:r>
      <w:r w:rsidRPr="0045143E">
        <w:rPr>
          <w:rFonts w:ascii="宋体" w:hAnsi="宋体" w:hint="eastAsia"/>
          <w:color w:val="000000"/>
          <w:sz w:val="18"/>
          <w:szCs w:val="18"/>
        </w:rPr>
        <w:t>．</w:t>
      </w:r>
      <w:r w:rsidRPr="0045143E">
        <w:rPr>
          <w:rFonts w:ascii="宋体" w:hAnsi="宋体" w:cs="宋体" w:hint="eastAsia"/>
          <w:color w:val="000000"/>
          <w:sz w:val="18"/>
          <w:szCs w:val="18"/>
        </w:rPr>
        <w:t>发</w:t>
      </w:r>
      <w:r w:rsidRPr="0045143E">
        <w:rPr>
          <w:rFonts w:ascii="宋体" w:hAnsi="宋体" w:hint="eastAsia"/>
          <w:color w:val="000000"/>
          <w:sz w:val="18"/>
          <w:szCs w:val="18"/>
        </w:rPr>
        <w:t>出材料</w:t>
      </w:r>
      <w:r w:rsidRPr="0045143E">
        <w:rPr>
          <w:rFonts w:ascii="宋体" w:hAnsi="宋体" w:cs="宋体" w:hint="eastAsia"/>
          <w:color w:val="000000"/>
          <w:sz w:val="18"/>
          <w:szCs w:val="18"/>
        </w:rPr>
        <w:t>汇总</w:t>
      </w:r>
      <w:r w:rsidRPr="0045143E">
        <w:rPr>
          <w:rFonts w:ascii="宋体" w:hAnsi="宋体" w:hint="eastAsia"/>
          <w:color w:val="000000"/>
          <w:sz w:val="18"/>
          <w:szCs w:val="18"/>
        </w:rPr>
        <w:t>表</w:t>
      </w:r>
      <w:r w:rsidRPr="0045143E">
        <w:rPr>
          <w:rFonts w:ascii="宋体" w:hAnsi="宋体"/>
          <w:color w:val="000000"/>
          <w:sz w:val="18"/>
          <w:szCs w:val="18"/>
        </w:rPr>
        <w:t xml:space="preserve">                      B</w:t>
      </w:r>
      <w:r w:rsidRPr="0045143E">
        <w:rPr>
          <w:rFonts w:ascii="宋体" w:hAnsi="宋体" w:hint="eastAsia"/>
          <w:color w:val="000000"/>
          <w:sz w:val="18"/>
          <w:szCs w:val="18"/>
        </w:rPr>
        <w:t>．</w:t>
      </w:r>
      <w:r w:rsidRPr="0045143E">
        <w:rPr>
          <w:rFonts w:ascii="宋体" w:hAnsi="宋体" w:cs="宋体" w:hint="eastAsia"/>
          <w:color w:val="000000"/>
          <w:sz w:val="18"/>
          <w:szCs w:val="18"/>
        </w:rPr>
        <w:t>银</w:t>
      </w:r>
      <w:r w:rsidRPr="0045143E">
        <w:rPr>
          <w:rFonts w:ascii="宋体" w:hAnsi="宋体" w:hint="eastAsia"/>
          <w:color w:val="000000"/>
          <w:sz w:val="18"/>
          <w:szCs w:val="18"/>
        </w:rPr>
        <w:t>行存款余</w:t>
      </w:r>
      <w:r w:rsidRPr="0045143E">
        <w:rPr>
          <w:rFonts w:ascii="宋体" w:hAnsi="宋体" w:cs="宋体" w:hint="eastAsia"/>
          <w:color w:val="000000"/>
          <w:sz w:val="18"/>
          <w:szCs w:val="18"/>
        </w:rPr>
        <w:t>额调节</w:t>
      </w:r>
      <w:r w:rsidRPr="0045143E">
        <w:rPr>
          <w:rFonts w:ascii="宋体" w:hAnsi="宋体" w:hint="eastAsia"/>
          <w:color w:val="000000"/>
          <w:sz w:val="18"/>
          <w:szCs w:val="18"/>
        </w:rPr>
        <w:t>表</w:t>
      </w:r>
    </w:p>
    <w:p w:rsidR="007B4EC5" w:rsidRPr="0045143E" w:rsidRDefault="007B4EC5" w:rsidP="000F4A47">
      <w:pPr>
        <w:rPr>
          <w:rFonts w:ascii="宋体"/>
          <w:color w:val="000000"/>
          <w:sz w:val="18"/>
          <w:szCs w:val="18"/>
        </w:rPr>
      </w:pPr>
      <w:r w:rsidRPr="0045143E">
        <w:rPr>
          <w:rFonts w:ascii="宋体" w:hAnsi="宋体"/>
          <w:color w:val="000000"/>
          <w:sz w:val="18"/>
          <w:szCs w:val="18"/>
        </w:rPr>
        <w:t xml:space="preserve">    C</w:t>
      </w:r>
      <w:r w:rsidRPr="0045143E">
        <w:rPr>
          <w:rFonts w:ascii="宋体" w:hAnsi="宋体" w:hint="eastAsia"/>
          <w:color w:val="000000"/>
          <w:sz w:val="18"/>
          <w:szCs w:val="18"/>
        </w:rPr>
        <w:t>．</w:t>
      </w:r>
      <w:r w:rsidRPr="0045143E">
        <w:rPr>
          <w:rFonts w:ascii="宋体" w:hAnsi="宋体" w:cs="宋体" w:hint="eastAsia"/>
          <w:color w:val="000000"/>
          <w:sz w:val="18"/>
          <w:szCs w:val="18"/>
        </w:rPr>
        <w:t>现</w:t>
      </w:r>
      <w:r w:rsidRPr="0045143E">
        <w:rPr>
          <w:rFonts w:ascii="宋体" w:hAnsi="宋体" w:hint="eastAsia"/>
          <w:color w:val="000000"/>
          <w:sz w:val="18"/>
          <w:szCs w:val="18"/>
        </w:rPr>
        <w:t>金日</w:t>
      </w:r>
      <w:r w:rsidRPr="0045143E">
        <w:rPr>
          <w:rFonts w:ascii="宋体" w:hAnsi="宋体" w:cs="宋体" w:hint="eastAsia"/>
          <w:color w:val="000000"/>
          <w:sz w:val="18"/>
          <w:szCs w:val="18"/>
        </w:rPr>
        <w:t>记账</w:t>
      </w:r>
      <w:r w:rsidRPr="0045143E">
        <w:rPr>
          <w:rFonts w:ascii="宋体" w:hAnsi="宋体"/>
          <w:color w:val="000000"/>
          <w:sz w:val="18"/>
          <w:szCs w:val="18"/>
        </w:rPr>
        <w:t xml:space="preserve">                          D</w:t>
      </w:r>
      <w:r w:rsidRPr="0045143E">
        <w:rPr>
          <w:rFonts w:ascii="宋体" w:hAnsi="宋体" w:hint="eastAsia"/>
          <w:color w:val="000000"/>
          <w:sz w:val="18"/>
          <w:szCs w:val="18"/>
        </w:rPr>
        <w:t>．</w:t>
      </w:r>
      <w:r w:rsidRPr="0045143E">
        <w:rPr>
          <w:rFonts w:ascii="宋体" w:hAnsi="宋体" w:cs="宋体" w:hint="eastAsia"/>
          <w:color w:val="000000"/>
          <w:sz w:val="18"/>
          <w:szCs w:val="18"/>
        </w:rPr>
        <w:t>车间</w:t>
      </w:r>
      <w:r w:rsidRPr="0045143E">
        <w:rPr>
          <w:rFonts w:ascii="宋体" w:hAnsi="宋体" w:hint="eastAsia"/>
          <w:color w:val="000000"/>
          <w:sz w:val="18"/>
          <w:szCs w:val="18"/>
        </w:rPr>
        <w:t>、班</w:t>
      </w:r>
      <w:r w:rsidRPr="0045143E">
        <w:rPr>
          <w:rFonts w:ascii="宋体" w:hAnsi="宋体" w:cs="宋体" w:hint="eastAsia"/>
          <w:color w:val="000000"/>
          <w:sz w:val="18"/>
          <w:szCs w:val="18"/>
        </w:rPr>
        <w:t>组</w:t>
      </w:r>
      <w:r w:rsidRPr="0045143E">
        <w:rPr>
          <w:rFonts w:ascii="宋体" w:hAnsi="宋体" w:hint="eastAsia"/>
          <w:color w:val="000000"/>
          <w:sz w:val="18"/>
          <w:szCs w:val="18"/>
        </w:rPr>
        <w:t>生</w:t>
      </w:r>
      <w:r w:rsidRPr="0045143E">
        <w:rPr>
          <w:rFonts w:ascii="宋体" w:hAnsi="宋体" w:cs="宋体" w:hint="eastAsia"/>
          <w:color w:val="000000"/>
          <w:sz w:val="18"/>
          <w:szCs w:val="18"/>
        </w:rPr>
        <w:t>产进</w:t>
      </w:r>
      <w:r w:rsidRPr="0045143E">
        <w:rPr>
          <w:rFonts w:ascii="宋体" w:hAnsi="宋体" w:hint="eastAsia"/>
          <w:color w:val="000000"/>
          <w:sz w:val="18"/>
          <w:szCs w:val="18"/>
        </w:rPr>
        <w:t>度</w:t>
      </w:r>
      <w:r w:rsidRPr="0045143E">
        <w:rPr>
          <w:rFonts w:ascii="宋体" w:hAnsi="宋体" w:cs="宋体" w:hint="eastAsia"/>
          <w:color w:val="000000"/>
          <w:sz w:val="18"/>
          <w:szCs w:val="18"/>
        </w:rPr>
        <w:t>记录</w:t>
      </w:r>
    </w:p>
    <w:p w:rsidR="007B4EC5" w:rsidRPr="0045143E" w:rsidRDefault="007B4EC5" w:rsidP="000F4A47">
      <w:pPr>
        <w:ind w:firstLineChars="196" w:firstLine="367"/>
        <w:rPr>
          <w:rFonts w:ascii="宋体"/>
          <w:color w:val="000000"/>
          <w:sz w:val="18"/>
          <w:szCs w:val="18"/>
        </w:rPr>
      </w:pPr>
      <w:r w:rsidRPr="0045143E">
        <w:rPr>
          <w:rFonts w:ascii="宋体" w:hAnsi="宋体" w:hint="eastAsia"/>
          <w:color w:val="000000"/>
          <w:sz w:val="18"/>
          <w:szCs w:val="18"/>
        </w:rPr>
        <w:t>（</w:t>
      </w:r>
      <w:r w:rsidRPr="0045143E">
        <w:rPr>
          <w:rFonts w:ascii="宋体" w:hAnsi="宋体"/>
          <w:color w:val="000000"/>
          <w:sz w:val="18"/>
          <w:szCs w:val="18"/>
        </w:rPr>
        <w:t>15</w:t>
      </w:r>
      <w:r w:rsidRPr="0045143E">
        <w:rPr>
          <w:rFonts w:ascii="宋体" w:hAnsi="宋体" w:hint="eastAsia"/>
          <w:color w:val="000000"/>
          <w:sz w:val="18"/>
          <w:szCs w:val="18"/>
        </w:rPr>
        <w:t>）“生</w:t>
      </w:r>
      <w:r w:rsidRPr="0045143E">
        <w:rPr>
          <w:rFonts w:ascii="宋体" w:hAnsi="宋体" w:cs="宋体" w:hint="eastAsia"/>
          <w:color w:val="000000"/>
          <w:sz w:val="18"/>
          <w:szCs w:val="18"/>
        </w:rPr>
        <w:t>产</w:t>
      </w:r>
      <w:r w:rsidRPr="0045143E">
        <w:rPr>
          <w:rFonts w:ascii="宋体" w:hAnsi="宋体" w:hint="eastAsia"/>
          <w:color w:val="000000"/>
          <w:sz w:val="18"/>
          <w:szCs w:val="18"/>
        </w:rPr>
        <w:t>成本明</w:t>
      </w:r>
      <w:r w:rsidRPr="0045143E">
        <w:rPr>
          <w:rFonts w:ascii="宋体" w:hAnsi="宋体" w:cs="宋体" w:hint="eastAsia"/>
          <w:color w:val="000000"/>
          <w:sz w:val="18"/>
          <w:szCs w:val="18"/>
        </w:rPr>
        <w:t>细账</w:t>
      </w:r>
      <w:r w:rsidRPr="0045143E">
        <w:rPr>
          <w:rFonts w:ascii="宋体" w:hAnsi="宋体" w:hint="eastAsia"/>
          <w:color w:val="000000"/>
          <w:sz w:val="18"/>
          <w:szCs w:val="18"/>
        </w:rPr>
        <w:t>”宜采用</w:t>
      </w:r>
      <w:r w:rsidRPr="0045143E">
        <w:rPr>
          <w:rFonts w:ascii="宋体" w:hAnsi="宋体"/>
          <w:color w:val="000000"/>
          <w:sz w:val="18"/>
          <w:szCs w:val="18"/>
        </w:rPr>
        <w:t>(    )</w:t>
      </w:r>
      <w:r w:rsidRPr="0045143E">
        <w:rPr>
          <w:rFonts w:ascii="宋体" w:hAnsi="宋体" w:cs="宋体" w:hint="eastAsia"/>
          <w:color w:val="000000"/>
          <w:sz w:val="18"/>
          <w:szCs w:val="18"/>
        </w:rPr>
        <w:t>结</w:t>
      </w:r>
      <w:r w:rsidRPr="0045143E">
        <w:rPr>
          <w:rFonts w:ascii="宋体" w:hAnsi="宋体" w:hint="eastAsia"/>
          <w:color w:val="000000"/>
          <w:sz w:val="18"/>
          <w:szCs w:val="18"/>
        </w:rPr>
        <w:t>构。</w:t>
      </w:r>
    </w:p>
    <w:p w:rsidR="007B4EC5" w:rsidRPr="0045143E" w:rsidRDefault="007B4EC5" w:rsidP="000F4A47">
      <w:pPr>
        <w:ind w:firstLineChars="196" w:firstLine="367"/>
        <w:rPr>
          <w:rFonts w:ascii="宋体"/>
          <w:color w:val="000000"/>
          <w:sz w:val="18"/>
          <w:szCs w:val="18"/>
        </w:rPr>
      </w:pPr>
      <w:r>
        <w:rPr>
          <w:rFonts w:ascii="宋体" w:hAnsi="宋体"/>
          <w:color w:val="000000"/>
          <w:sz w:val="18"/>
          <w:szCs w:val="18"/>
        </w:rPr>
        <w:t xml:space="preserve"> </w:t>
      </w:r>
      <w:r w:rsidRPr="0045143E">
        <w:rPr>
          <w:rFonts w:ascii="宋体" w:hAnsi="宋体"/>
          <w:color w:val="000000"/>
          <w:sz w:val="18"/>
          <w:szCs w:val="18"/>
        </w:rPr>
        <w:t>A</w:t>
      </w:r>
      <w:r w:rsidRPr="0045143E">
        <w:rPr>
          <w:rFonts w:ascii="宋体" w:hAnsi="宋体" w:hint="eastAsia"/>
          <w:color w:val="000000"/>
          <w:sz w:val="18"/>
          <w:szCs w:val="18"/>
        </w:rPr>
        <w:t>．三</w:t>
      </w:r>
      <w:r w:rsidRPr="0045143E">
        <w:rPr>
          <w:rFonts w:ascii="宋体" w:hAnsi="宋体" w:cs="宋体" w:hint="eastAsia"/>
          <w:color w:val="000000"/>
          <w:sz w:val="18"/>
          <w:szCs w:val="18"/>
        </w:rPr>
        <w:t>栏</w:t>
      </w:r>
      <w:r w:rsidRPr="0045143E">
        <w:rPr>
          <w:rFonts w:ascii="宋体" w:hAnsi="宋体" w:hint="eastAsia"/>
          <w:color w:val="000000"/>
          <w:sz w:val="18"/>
          <w:szCs w:val="18"/>
        </w:rPr>
        <w:t>式</w:t>
      </w:r>
      <w:r w:rsidRPr="0045143E">
        <w:rPr>
          <w:rFonts w:ascii="宋体" w:hAnsi="宋体"/>
          <w:color w:val="000000"/>
          <w:sz w:val="18"/>
          <w:szCs w:val="18"/>
        </w:rPr>
        <w:t xml:space="preserve">           B</w:t>
      </w:r>
      <w:r w:rsidRPr="0045143E">
        <w:rPr>
          <w:rFonts w:ascii="宋体" w:hAnsi="宋体" w:hint="eastAsia"/>
          <w:color w:val="000000"/>
          <w:sz w:val="18"/>
          <w:szCs w:val="18"/>
        </w:rPr>
        <w:t>．多</w:t>
      </w:r>
      <w:r w:rsidRPr="0045143E">
        <w:rPr>
          <w:rFonts w:ascii="宋体" w:hAnsi="宋体" w:cs="宋体" w:hint="eastAsia"/>
          <w:color w:val="000000"/>
          <w:sz w:val="18"/>
          <w:szCs w:val="18"/>
        </w:rPr>
        <w:t>栏</w:t>
      </w:r>
      <w:r w:rsidRPr="0045143E">
        <w:rPr>
          <w:rFonts w:ascii="宋体" w:hAnsi="宋体" w:hint="eastAsia"/>
          <w:color w:val="000000"/>
          <w:sz w:val="18"/>
          <w:szCs w:val="18"/>
        </w:rPr>
        <w:t>式</w:t>
      </w:r>
      <w:r w:rsidRPr="0045143E">
        <w:rPr>
          <w:rFonts w:ascii="宋体" w:hAnsi="宋体"/>
          <w:color w:val="000000"/>
          <w:sz w:val="18"/>
          <w:szCs w:val="18"/>
        </w:rPr>
        <w:t xml:space="preserve">         C</w:t>
      </w:r>
      <w:r w:rsidRPr="0045143E">
        <w:rPr>
          <w:rFonts w:ascii="宋体" w:hAnsi="宋体" w:hint="eastAsia"/>
          <w:color w:val="000000"/>
          <w:sz w:val="18"/>
          <w:szCs w:val="18"/>
        </w:rPr>
        <w:t>．数量金</w:t>
      </w:r>
      <w:r w:rsidRPr="0045143E">
        <w:rPr>
          <w:rFonts w:ascii="宋体" w:hAnsi="宋体" w:cs="宋体" w:hint="eastAsia"/>
          <w:color w:val="000000"/>
          <w:sz w:val="18"/>
          <w:szCs w:val="18"/>
        </w:rPr>
        <w:t>额</w:t>
      </w:r>
      <w:r w:rsidRPr="0045143E">
        <w:rPr>
          <w:rFonts w:ascii="宋体" w:hAnsi="宋体" w:hint="eastAsia"/>
          <w:color w:val="000000"/>
          <w:sz w:val="18"/>
          <w:szCs w:val="18"/>
        </w:rPr>
        <w:t>式</w:t>
      </w:r>
      <w:r w:rsidRPr="0045143E">
        <w:rPr>
          <w:rFonts w:ascii="宋体" w:hAnsi="宋体"/>
          <w:color w:val="000000"/>
          <w:sz w:val="18"/>
          <w:szCs w:val="18"/>
        </w:rPr>
        <w:t xml:space="preserve">      D</w:t>
      </w:r>
      <w:r w:rsidRPr="0045143E">
        <w:rPr>
          <w:rFonts w:ascii="宋体" w:hAnsi="宋体" w:hint="eastAsia"/>
          <w:color w:val="000000"/>
          <w:sz w:val="18"/>
          <w:szCs w:val="18"/>
        </w:rPr>
        <w:t>．都可以</w:t>
      </w:r>
      <w:r w:rsidRPr="0045143E">
        <w:rPr>
          <w:rFonts w:ascii="宋体" w:hAnsi="宋体" w:cs="宋体" w:hint="eastAsia"/>
          <w:color w:val="000000"/>
          <w:sz w:val="18"/>
          <w:szCs w:val="18"/>
        </w:rPr>
        <w:t>选择</w:t>
      </w:r>
      <w:r w:rsidRPr="0045143E">
        <w:rPr>
          <w:rFonts w:ascii="宋体" w:hAnsi="宋体" w:hint="eastAsia"/>
          <w:color w:val="000000"/>
          <w:sz w:val="18"/>
          <w:szCs w:val="18"/>
        </w:rPr>
        <w:t>使用</w:t>
      </w:r>
    </w:p>
    <w:p w:rsidR="007B4EC5" w:rsidRPr="0045143E" w:rsidRDefault="007B4EC5" w:rsidP="000F4A47">
      <w:pPr>
        <w:ind w:firstLineChars="196" w:firstLine="367"/>
        <w:rPr>
          <w:rFonts w:ascii="宋体"/>
          <w:color w:val="000000"/>
          <w:sz w:val="18"/>
          <w:szCs w:val="18"/>
        </w:rPr>
      </w:pPr>
      <w:r w:rsidRPr="00867CBD">
        <w:rPr>
          <w:rFonts w:ascii="宋体" w:hAnsi="宋体" w:hint="eastAsia"/>
          <w:color w:val="000000"/>
          <w:sz w:val="18"/>
          <w:szCs w:val="18"/>
        </w:rPr>
        <w:t>（</w:t>
      </w:r>
      <w:r w:rsidRPr="00867CBD">
        <w:rPr>
          <w:rFonts w:ascii="宋体" w:hAnsi="宋体"/>
          <w:color w:val="000000"/>
          <w:sz w:val="18"/>
          <w:szCs w:val="18"/>
        </w:rPr>
        <w:t>16</w:t>
      </w:r>
      <w:r w:rsidRPr="00867CBD">
        <w:rPr>
          <w:rFonts w:ascii="宋体" w:hAnsi="宋体" w:hint="eastAsia"/>
          <w:color w:val="000000"/>
          <w:sz w:val="18"/>
          <w:szCs w:val="18"/>
        </w:rPr>
        <w:t>）</w:t>
      </w:r>
      <w:r w:rsidRPr="0045143E">
        <w:rPr>
          <w:rFonts w:ascii="宋体" w:hAnsi="宋体" w:cs="宋体" w:hint="eastAsia"/>
          <w:color w:val="000000"/>
          <w:sz w:val="18"/>
          <w:szCs w:val="18"/>
        </w:rPr>
        <w:t>库</w:t>
      </w:r>
      <w:r w:rsidRPr="0045143E">
        <w:rPr>
          <w:rFonts w:ascii="宋体" w:hAnsi="宋体" w:hint="eastAsia"/>
          <w:color w:val="000000"/>
          <w:sz w:val="18"/>
          <w:szCs w:val="18"/>
        </w:rPr>
        <w:t>存</w:t>
      </w:r>
      <w:r w:rsidRPr="0045143E">
        <w:rPr>
          <w:rFonts w:ascii="宋体" w:hAnsi="宋体" w:cs="宋体" w:hint="eastAsia"/>
          <w:color w:val="000000"/>
          <w:sz w:val="18"/>
          <w:szCs w:val="18"/>
        </w:rPr>
        <w:t>现</w:t>
      </w:r>
      <w:r w:rsidRPr="0045143E">
        <w:rPr>
          <w:rFonts w:ascii="宋体" w:hAnsi="宋体" w:hint="eastAsia"/>
          <w:color w:val="000000"/>
          <w:sz w:val="18"/>
          <w:szCs w:val="18"/>
        </w:rPr>
        <w:t>金日</w:t>
      </w:r>
      <w:r w:rsidRPr="0045143E">
        <w:rPr>
          <w:rFonts w:ascii="宋体" w:hAnsi="宋体" w:cs="宋体" w:hint="eastAsia"/>
          <w:color w:val="000000"/>
          <w:sz w:val="18"/>
          <w:szCs w:val="18"/>
        </w:rPr>
        <w:t>记账</w:t>
      </w:r>
      <w:r w:rsidRPr="0045143E">
        <w:rPr>
          <w:rFonts w:ascii="宋体" w:hAnsi="宋体" w:hint="eastAsia"/>
          <w:color w:val="000000"/>
          <w:sz w:val="18"/>
          <w:szCs w:val="18"/>
        </w:rPr>
        <w:t>的日期</w:t>
      </w:r>
      <w:r w:rsidRPr="0045143E">
        <w:rPr>
          <w:rFonts w:ascii="宋体" w:hAnsi="宋体" w:cs="宋体" w:hint="eastAsia"/>
          <w:color w:val="000000"/>
          <w:sz w:val="18"/>
          <w:szCs w:val="18"/>
        </w:rPr>
        <w:t>栏应</w:t>
      </w:r>
      <w:r w:rsidRPr="0045143E">
        <w:rPr>
          <w:rFonts w:ascii="宋体" w:hAnsi="宋体" w:hint="eastAsia"/>
          <w:color w:val="000000"/>
          <w:sz w:val="18"/>
          <w:szCs w:val="18"/>
        </w:rPr>
        <w:t>填列的日期是</w:t>
      </w:r>
      <w:r w:rsidRPr="0045143E">
        <w:rPr>
          <w:rFonts w:ascii="宋体" w:hAnsi="宋体"/>
          <w:color w:val="000000"/>
          <w:sz w:val="18"/>
          <w:szCs w:val="18"/>
        </w:rPr>
        <w:t>(    )</w:t>
      </w:r>
      <w:r w:rsidRPr="0045143E">
        <w:rPr>
          <w:rFonts w:ascii="宋体" w:hAnsi="宋体" w:hint="eastAsia"/>
          <w:color w:val="000000"/>
          <w:sz w:val="18"/>
          <w:szCs w:val="18"/>
        </w:rPr>
        <w:t>。</w:t>
      </w:r>
    </w:p>
    <w:p w:rsidR="007B4EC5" w:rsidRPr="0045143E" w:rsidRDefault="007B4EC5" w:rsidP="000F4A47">
      <w:pPr>
        <w:rPr>
          <w:rFonts w:ascii="宋体"/>
          <w:color w:val="000000"/>
          <w:sz w:val="18"/>
          <w:szCs w:val="18"/>
        </w:rPr>
      </w:pPr>
      <w:r w:rsidRPr="0045143E">
        <w:rPr>
          <w:rFonts w:ascii="宋体" w:hAnsi="宋体"/>
          <w:color w:val="000000"/>
          <w:sz w:val="18"/>
          <w:szCs w:val="18"/>
        </w:rPr>
        <w:t xml:space="preserve">    A</w:t>
      </w:r>
      <w:r w:rsidRPr="0045143E">
        <w:rPr>
          <w:rFonts w:ascii="宋体" w:hAnsi="宋体" w:hint="eastAsia"/>
          <w:color w:val="000000"/>
          <w:sz w:val="18"/>
          <w:szCs w:val="18"/>
        </w:rPr>
        <w:t>．</w:t>
      </w:r>
      <w:r w:rsidRPr="0045143E">
        <w:rPr>
          <w:rFonts w:ascii="宋体" w:hAnsi="宋体" w:cs="宋体" w:hint="eastAsia"/>
          <w:color w:val="000000"/>
          <w:sz w:val="18"/>
          <w:szCs w:val="18"/>
        </w:rPr>
        <w:t>结账</w:t>
      </w:r>
      <w:r w:rsidRPr="0045143E">
        <w:rPr>
          <w:rFonts w:ascii="宋体" w:hAnsi="宋体" w:hint="eastAsia"/>
          <w:color w:val="000000"/>
          <w:sz w:val="18"/>
          <w:szCs w:val="18"/>
        </w:rPr>
        <w:t>日期</w:t>
      </w:r>
      <w:r w:rsidRPr="0045143E">
        <w:rPr>
          <w:rFonts w:ascii="宋体" w:hAnsi="宋体"/>
          <w:color w:val="000000"/>
          <w:sz w:val="18"/>
          <w:szCs w:val="18"/>
        </w:rPr>
        <w:t xml:space="preserve">                           B</w:t>
      </w:r>
      <w:r w:rsidRPr="0045143E">
        <w:rPr>
          <w:rFonts w:ascii="宋体" w:hAnsi="宋体" w:hint="eastAsia"/>
          <w:color w:val="000000"/>
          <w:sz w:val="18"/>
          <w:szCs w:val="18"/>
        </w:rPr>
        <w:t>．</w:t>
      </w:r>
      <w:r w:rsidRPr="0045143E">
        <w:rPr>
          <w:rFonts w:ascii="宋体" w:hAnsi="宋体" w:cs="宋体" w:hint="eastAsia"/>
          <w:color w:val="000000"/>
          <w:sz w:val="18"/>
          <w:szCs w:val="18"/>
        </w:rPr>
        <w:t>现</w:t>
      </w:r>
      <w:r w:rsidRPr="0045143E">
        <w:rPr>
          <w:rFonts w:ascii="宋体" w:hAnsi="宋体" w:hint="eastAsia"/>
          <w:color w:val="000000"/>
          <w:sz w:val="18"/>
          <w:szCs w:val="18"/>
        </w:rPr>
        <w:t>金</w:t>
      </w:r>
      <w:r w:rsidRPr="0045143E">
        <w:rPr>
          <w:rFonts w:ascii="宋体" w:hAnsi="宋体" w:cs="宋体" w:hint="eastAsia"/>
          <w:color w:val="000000"/>
          <w:sz w:val="18"/>
          <w:szCs w:val="18"/>
        </w:rPr>
        <w:t>实际</w:t>
      </w:r>
      <w:r w:rsidRPr="0045143E">
        <w:rPr>
          <w:rFonts w:ascii="宋体" w:hAnsi="宋体" w:hint="eastAsia"/>
          <w:color w:val="000000"/>
          <w:sz w:val="18"/>
          <w:szCs w:val="18"/>
        </w:rPr>
        <w:t>收付的日期</w:t>
      </w:r>
    </w:p>
    <w:p w:rsidR="007B4EC5" w:rsidRPr="0045143E" w:rsidRDefault="007B4EC5" w:rsidP="000F4A47">
      <w:pPr>
        <w:rPr>
          <w:rFonts w:ascii="宋体"/>
          <w:color w:val="000000"/>
          <w:sz w:val="18"/>
          <w:szCs w:val="18"/>
        </w:rPr>
      </w:pPr>
      <w:r w:rsidRPr="0045143E">
        <w:rPr>
          <w:rFonts w:ascii="宋体" w:hAnsi="宋体"/>
          <w:color w:val="000000"/>
          <w:sz w:val="18"/>
          <w:szCs w:val="18"/>
        </w:rPr>
        <w:t xml:space="preserve">    C</w:t>
      </w:r>
      <w:r w:rsidRPr="0045143E">
        <w:rPr>
          <w:rFonts w:ascii="宋体" w:hAnsi="宋体" w:hint="eastAsia"/>
          <w:color w:val="000000"/>
          <w:sz w:val="18"/>
          <w:szCs w:val="18"/>
        </w:rPr>
        <w:t>．登</w:t>
      </w:r>
      <w:r w:rsidRPr="0045143E">
        <w:rPr>
          <w:rFonts w:ascii="宋体" w:hAnsi="宋体" w:cs="宋体" w:hint="eastAsia"/>
          <w:color w:val="000000"/>
          <w:sz w:val="18"/>
          <w:szCs w:val="18"/>
        </w:rPr>
        <w:t>记账</w:t>
      </w:r>
      <w:r w:rsidRPr="0045143E">
        <w:rPr>
          <w:rFonts w:ascii="宋体" w:hAnsi="宋体" w:hint="eastAsia"/>
          <w:color w:val="000000"/>
          <w:sz w:val="18"/>
          <w:szCs w:val="18"/>
        </w:rPr>
        <w:t>簿的日期</w:t>
      </w:r>
      <w:r w:rsidRPr="0045143E">
        <w:rPr>
          <w:rFonts w:ascii="宋体" w:hAnsi="宋体"/>
          <w:color w:val="000000"/>
          <w:sz w:val="18"/>
          <w:szCs w:val="18"/>
        </w:rPr>
        <w:t xml:space="preserve">                     D</w:t>
      </w:r>
      <w:r w:rsidRPr="0045143E">
        <w:rPr>
          <w:rFonts w:ascii="宋体" w:hAnsi="宋体" w:hint="eastAsia"/>
          <w:color w:val="000000"/>
          <w:sz w:val="18"/>
          <w:szCs w:val="18"/>
        </w:rPr>
        <w:t>．</w:t>
      </w:r>
      <w:r w:rsidRPr="0045143E">
        <w:rPr>
          <w:rFonts w:ascii="宋体" w:hAnsi="宋体" w:cs="宋体" w:hint="eastAsia"/>
          <w:color w:val="000000"/>
          <w:sz w:val="18"/>
          <w:szCs w:val="18"/>
        </w:rPr>
        <w:t>编</w:t>
      </w:r>
      <w:r w:rsidRPr="0045143E">
        <w:rPr>
          <w:rFonts w:ascii="宋体" w:hAnsi="宋体" w:hint="eastAsia"/>
          <w:color w:val="000000"/>
          <w:sz w:val="18"/>
          <w:szCs w:val="18"/>
        </w:rPr>
        <w:t>制</w:t>
      </w:r>
      <w:r w:rsidRPr="0045143E">
        <w:rPr>
          <w:rFonts w:ascii="宋体" w:hAnsi="宋体" w:cs="宋体" w:hint="eastAsia"/>
          <w:color w:val="000000"/>
          <w:sz w:val="18"/>
          <w:szCs w:val="18"/>
        </w:rPr>
        <w:t>记账</w:t>
      </w:r>
      <w:r w:rsidRPr="0045143E">
        <w:rPr>
          <w:rFonts w:ascii="宋体" w:hAnsi="宋体" w:hint="eastAsia"/>
          <w:color w:val="000000"/>
          <w:sz w:val="18"/>
          <w:szCs w:val="18"/>
        </w:rPr>
        <w:t>凭</w:t>
      </w:r>
      <w:r w:rsidRPr="0045143E">
        <w:rPr>
          <w:rFonts w:ascii="宋体" w:hAnsi="宋体" w:cs="宋体" w:hint="eastAsia"/>
          <w:color w:val="000000"/>
          <w:sz w:val="18"/>
          <w:szCs w:val="18"/>
        </w:rPr>
        <w:t>证</w:t>
      </w:r>
      <w:r w:rsidRPr="0045143E">
        <w:rPr>
          <w:rFonts w:ascii="宋体" w:hAnsi="宋体" w:hint="eastAsia"/>
          <w:color w:val="000000"/>
          <w:sz w:val="18"/>
          <w:szCs w:val="18"/>
        </w:rPr>
        <w:t>的日期</w:t>
      </w:r>
    </w:p>
    <w:p w:rsidR="007B4EC5" w:rsidRPr="0045143E" w:rsidRDefault="007B4EC5" w:rsidP="000F4A47">
      <w:pPr>
        <w:ind w:firstLineChars="196" w:firstLine="367"/>
        <w:rPr>
          <w:rFonts w:ascii="宋体"/>
          <w:color w:val="000000"/>
          <w:sz w:val="18"/>
          <w:szCs w:val="18"/>
        </w:rPr>
      </w:pPr>
      <w:r w:rsidRPr="0045143E">
        <w:rPr>
          <w:rFonts w:ascii="宋体" w:hAnsi="宋体" w:hint="eastAsia"/>
          <w:color w:val="000000"/>
          <w:sz w:val="18"/>
          <w:szCs w:val="18"/>
        </w:rPr>
        <w:t>（</w:t>
      </w:r>
      <w:r w:rsidRPr="0045143E">
        <w:rPr>
          <w:rFonts w:ascii="宋体" w:hAnsi="宋体"/>
          <w:color w:val="000000"/>
          <w:sz w:val="18"/>
          <w:szCs w:val="18"/>
        </w:rPr>
        <w:t>17</w:t>
      </w:r>
      <w:r w:rsidRPr="0045143E">
        <w:rPr>
          <w:rFonts w:ascii="宋体" w:hAnsi="宋体" w:hint="eastAsia"/>
          <w:color w:val="000000"/>
          <w:sz w:val="18"/>
          <w:szCs w:val="18"/>
        </w:rPr>
        <w:t>）</w:t>
      </w:r>
      <w:r w:rsidRPr="0045143E">
        <w:rPr>
          <w:rFonts w:ascii="宋体" w:hAnsi="宋体" w:cs="宋体" w:hint="eastAsia"/>
          <w:color w:val="000000"/>
          <w:sz w:val="18"/>
          <w:szCs w:val="18"/>
        </w:rPr>
        <w:t>记账过</w:t>
      </w:r>
      <w:r w:rsidRPr="0045143E">
        <w:rPr>
          <w:rFonts w:ascii="宋体" w:hAnsi="宋体" w:hint="eastAsia"/>
          <w:color w:val="000000"/>
          <w:sz w:val="18"/>
          <w:szCs w:val="18"/>
        </w:rPr>
        <w:t>程中，不能使用</w:t>
      </w:r>
      <w:r w:rsidRPr="0045143E">
        <w:rPr>
          <w:rFonts w:ascii="宋体" w:hAnsi="宋体" w:cs="宋体" w:hint="eastAsia"/>
          <w:color w:val="000000"/>
          <w:sz w:val="18"/>
          <w:szCs w:val="18"/>
        </w:rPr>
        <w:t>红</w:t>
      </w:r>
      <w:r w:rsidRPr="0045143E">
        <w:rPr>
          <w:rFonts w:ascii="宋体" w:hAnsi="宋体" w:hint="eastAsia"/>
          <w:color w:val="000000"/>
          <w:sz w:val="18"/>
          <w:szCs w:val="18"/>
        </w:rPr>
        <w:t>色墨水笔的情况是</w:t>
      </w:r>
      <w:r w:rsidRPr="0045143E">
        <w:rPr>
          <w:rFonts w:ascii="宋体" w:hAnsi="宋体"/>
          <w:color w:val="000000"/>
          <w:sz w:val="18"/>
          <w:szCs w:val="18"/>
        </w:rPr>
        <w:t>(    )</w:t>
      </w:r>
      <w:r w:rsidRPr="0045143E">
        <w:rPr>
          <w:rFonts w:ascii="宋体" w:hAnsi="宋体" w:hint="eastAsia"/>
          <w:color w:val="000000"/>
          <w:sz w:val="18"/>
          <w:szCs w:val="18"/>
        </w:rPr>
        <w:t>。</w:t>
      </w:r>
    </w:p>
    <w:p w:rsidR="007B4EC5" w:rsidRPr="0045143E" w:rsidRDefault="007B4EC5" w:rsidP="000F4A47">
      <w:pPr>
        <w:rPr>
          <w:rFonts w:ascii="宋体"/>
          <w:color w:val="000000"/>
          <w:sz w:val="18"/>
          <w:szCs w:val="18"/>
        </w:rPr>
      </w:pPr>
      <w:r w:rsidRPr="0045143E">
        <w:rPr>
          <w:rFonts w:ascii="宋体" w:hAnsi="宋体"/>
          <w:color w:val="000000"/>
          <w:sz w:val="18"/>
          <w:szCs w:val="18"/>
        </w:rPr>
        <w:t xml:space="preserve">    A</w:t>
      </w:r>
      <w:r w:rsidRPr="0045143E">
        <w:rPr>
          <w:rFonts w:ascii="宋体" w:hAnsi="宋体" w:hint="eastAsia"/>
          <w:color w:val="000000"/>
          <w:sz w:val="18"/>
          <w:szCs w:val="18"/>
        </w:rPr>
        <w:t>．冲</w:t>
      </w:r>
      <w:r w:rsidRPr="0045143E">
        <w:rPr>
          <w:rFonts w:ascii="宋体" w:hAnsi="宋体" w:cs="宋体" w:hint="eastAsia"/>
          <w:color w:val="000000"/>
          <w:sz w:val="18"/>
          <w:szCs w:val="18"/>
        </w:rPr>
        <w:t>销账</w:t>
      </w:r>
      <w:r w:rsidRPr="0045143E">
        <w:rPr>
          <w:rFonts w:ascii="宋体" w:hAnsi="宋体" w:hint="eastAsia"/>
          <w:color w:val="000000"/>
          <w:sz w:val="18"/>
          <w:szCs w:val="18"/>
        </w:rPr>
        <w:t>簿</w:t>
      </w:r>
      <w:r w:rsidRPr="0045143E">
        <w:rPr>
          <w:rFonts w:ascii="宋体" w:hAnsi="宋体" w:cs="宋体" w:hint="eastAsia"/>
          <w:color w:val="000000"/>
          <w:sz w:val="18"/>
          <w:szCs w:val="18"/>
        </w:rPr>
        <w:t>记录</w:t>
      </w:r>
      <w:r w:rsidRPr="0045143E">
        <w:rPr>
          <w:rFonts w:ascii="宋体" w:hAnsi="宋体"/>
          <w:color w:val="000000"/>
          <w:sz w:val="18"/>
          <w:szCs w:val="18"/>
        </w:rPr>
        <w:t xml:space="preserve">                       B</w:t>
      </w:r>
      <w:r w:rsidRPr="0045143E">
        <w:rPr>
          <w:rFonts w:ascii="宋体" w:hAnsi="宋体" w:hint="eastAsia"/>
          <w:color w:val="000000"/>
          <w:sz w:val="18"/>
          <w:szCs w:val="18"/>
        </w:rPr>
        <w:t>．改正</w:t>
      </w:r>
      <w:r w:rsidRPr="0045143E">
        <w:rPr>
          <w:rFonts w:ascii="宋体" w:hAnsi="宋体" w:cs="宋体" w:hint="eastAsia"/>
          <w:color w:val="000000"/>
          <w:sz w:val="18"/>
          <w:szCs w:val="18"/>
        </w:rPr>
        <w:t>错账</w:t>
      </w:r>
    </w:p>
    <w:p w:rsidR="007B4EC5" w:rsidRPr="0045143E" w:rsidRDefault="007B4EC5" w:rsidP="000F4A47">
      <w:pPr>
        <w:rPr>
          <w:rFonts w:ascii="宋体"/>
          <w:color w:val="000000"/>
          <w:sz w:val="18"/>
          <w:szCs w:val="18"/>
        </w:rPr>
      </w:pPr>
      <w:r w:rsidRPr="0045143E">
        <w:rPr>
          <w:rFonts w:ascii="宋体" w:hAnsi="宋体"/>
          <w:color w:val="000000"/>
          <w:sz w:val="18"/>
          <w:szCs w:val="18"/>
        </w:rPr>
        <w:t xml:space="preserve">    C</w:t>
      </w:r>
      <w:r w:rsidRPr="0045143E">
        <w:rPr>
          <w:rFonts w:ascii="宋体" w:hAnsi="宋体" w:hint="eastAsia"/>
          <w:color w:val="000000"/>
          <w:sz w:val="18"/>
          <w:szCs w:val="18"/>
        </w:rPr>
        <w:t>．出</w:t>
      </w:r>
      <w:r w:rsidRPr="0045143E">
        <w:rPr>
          <w:rFonts w:ascii="宋体" w:hAnsi="宋体" w:cs="宋体" w:hint="eastAsia"/>
          <w:color w:val="000000"/>
          <w:sz w:val="18"/>
          <w:szCs w:val="18"/>
        </w:rPr>
        <w:t>现</w:t>
      </w:r>
      <w:r w:rsidRPr="0045143E">
        <w:rPr>
          <w:rFonts w:ascii="宋体" w:hAnsi="宋体" w:hint="eastAsia"/>
          <w:color w:val="000000"/>
          <w:sz w:val="18"/>
          <w:szCs w:val="18"/>
        </w:rPr>
        <w:t>隔</w:t>
      </w:r>
      <w:r w:rsidRPr="0045143E">
        <w:rPr>
          <w:rFonts w:ascii="宋体" w:hAnsi="宋体" w:cs="宋体" w:hint="eastAsia"/>
          <w:color w:val="000000"/>
          <w:sz w:val="18"/>
          <w:szCs w:val="18"/>
        </w:rPr>
        <w:t>页</w:t>
      </w:r>
      <w:r w:rsidRPr="0045143E">
        <w:rPr>
          <w:rFonts w:ascii="宋体" w:hAnsi="宋体" w:hint="eastAsia"/>
          <w:color w:val="000000"/>
          <w:sz w:val="18"/>
          <w:szCs w:val="18"/>
        </w:rPr>
        <w:t>、跳行</w:t>
      </w:r>
      <w:r w:rsidRPr="0045143E">
        <w:rPr>
          <w:rFonts w:ascii="宋体" w:hAnsi="宋体" w:cs="宋体" w:hint="eastAsia"/>
          <w:color w:val="000000"/>
          <w:sz w:val="18"/>
          <w:szCs w:val="18"/>
        </w:rPr>
        <w:t>现</w:t>
      </w:r>
      <w:r w:rsidRPr="0045143E">
        <w:rPr>
          <w:rFonts w:ascii="宋体" w:hAnsi="宋体" w:hint="eastAsia"/>
          <w:color w:val="000000"/>
          <w:sz w:val="18"/>
          <w:szCs w:val="18"/>
        </w:rPr>
        <w:t>象</w:t>
      </w:r>
      <w:r w:rsidRPr="0045143E">
        <w:rPr>
          <w:rFonts w:ascii="宋体" w:hAnsi="宋体"/>
          <w:color w:val="000000"/>
          <w:sz w:val="18"/>
          <w:szCs w:val="18"/>
        </w:rPr>
        <w:t xml:space="preserve">                 D</w:t>
      </w:r>
      <w:r w:rsidRPr="0045143E">
        <w:rPr>
          <w:rFonts w:ascii="宋体" w:hAnsi="宋体" w:hint="eastAsia"/>
          <w:color w:val="000000"/>
          <w:sz w:val="18"/>
          <w:szCs w:val="18"/>
        </w:rPr>
        <w:t>．平</w:t>
      </w:r>
      <w:r w:rsidRPr="0045143E">
        <w:rPr>
          <w:rFonts w:ascii="宋体" w:hAnsi="宋体" w:cs="宋体" w:hint="eastAsia"/>
          <w:color w:val="000000"/>
          <w:sz w:val="18"/>
          <w:szCs w:val="18"/>
        </w:rPr>
        <w:t>时</w:t>
      </w:r>
      <w:r w:rsidRPr="0045143E">
        <w:rPr>
          <w:rFonts w:ascii="宋体" w:hAnsi="宋体" w:hint="eastAsia"/>
          <w:color w:val="000000"/>
          <w:sz w:val="18"/>
          <w:szCs w:val="18"/>
        </w:rPr>
        <w:t>登</w:t>
      </w:r>
      <w:r w:rsidRPr="0045143E">
        <w:rPr>
          <w:rFonts w:ascii="宋体" w:hAnsi="宋体" w:cs="宋体" w:hint="eastAsia"/>
          <w:color w:val="000000"/>
          <w:sz w:val="18"/>
          <w:szCs w:val="18"/>
        </w:rPr>
        <w:t>记</w:t>
      </w:r>
      <w:r w:rsidRPr="0045143E">
        <w:rPr>
          <w:rFonts w:ascii="宋体" w:hAnsi="宋体" w:hint="eastAsia"/>
          <w:color w:val="000000"/>
          <w:sz w:val="18"/>
          <w:szCs w:val="18"/>
        </w:rPr>
        <w:t>明</w:t>
      </w:r>
      <w:r w:rsidRPr="0045143E">
        <w:rPr>
          <w:rFonts w:ascii="宋体" w:hAnsi="宋体" w:cs="宋体" w:hint="eastAsia"/>
          <w:color w:val="000000"/>
          <w:sz w:val="18"/>
          <w:szCs w:val="18"/>
        </w:rPr>
        <w:t>细账</w:t>
      </w:r>
    </w:p>
    <w:p w:rsidR="007B4EC5" w:rsidRPr="0045143E" w:rsidRDefault="007B4EC5" w:rsidP="000F4A47">
      <w:pPr>
        <w:ind w:firstLineChars="196" w:firstLine="367"/>
        <w:rPr>
          <w:rFonts w:ascii="宋体"/>
          <w:color w:val="000000"/>
          <w:sz w:val="18"/>
          <w:szCs w:val="18"/>
        </w:rPr>
      </w:pPr>
      <w:r w:rsidRPr="0045143E">
        <w:rPr>
          <w:rFonts w:ascii="宋体" w:hAnsi="宋体" w:hint="eastAsia"/>
          <w:color w:val="000000"/>
          <w:sz w:val="18"/>
          <w:szCs w:val="18"/>
        </w:rPr>
        <w:t>（</w:t>
      </w:r>
      <w:r w:rsidRPr="0045143E">
        <w:rPr>
          <w:rFonts w:ascii="宋体" w:hAnsi="宋体"/>
          <w:color w:val="000000"/>
          <w:sz w:val="18"/>
          <w:szCs w:val="18"/>
        </w:rPr>
        <w:t>18</w:t>
      </w:r>
      <w:r w:rsidRPr="0045143E">
        <w:rPr>
          <w:rFonts w:ascii="宋体" w:hAnsi="宋体" w:hint="eastAsia"/>
          <w:color w:val="000000"/>
          <w:sz w:val="18"/>
          <w:szCs w:val="18"/>
        </w:rPr>
        <w:t>）某会</w:t>
      </w:r>
      <w:r w:rsidRPr="0045143E">
        <w:rPr>
          <w:rFonts w:ascii="宋体" w:hAnsi="宋体" w:cs="宋体" w:hint="eastAsia"/>
          <w:color w:val="000000"/>
          <w:sz w:val="18"/>
          <w:szCs w:val="18"/>
        </w:rPr>
        <w:t>计</w:t>
      </w:r>
      <w:r w:rsidRPr="0045143E">
        <w:rPr>
          <w:rFonts w:ascii="宋体" w:hAnsi="宋体" w:hint="eastAsia"/>
          <w:color w:val="000000"/>
          <w:sz w:val="18"/>
          <w:szCs w:val="18"/>
        </w:rPr>
        <w:t>人</w:t>
      </w:r>
      <w:r w:rsidRPr="0045143E">
        <w:rPr>
          <w:rFonts w:ascii="宋体" w:hAnsi="宋体" w:cs="宋体" w:hint="eastAsia"/>
          <w:color w:val="000000"/>
          <w:sz w:val="18"/>
          <w:szCs w:val="18"/>
        </w:rPr>
        <w:t>员</w:t>
      </w:r>
      <w:r w:rsidRPr="0045143E">
        <w:rPr>
          <w:rFonts w:ascii="宋体" w:hAnsi="宋体" w:hint="eastAsia"/>
          <w:color w:val="000000"/>
          <w:sz w:val="18"/>
          <w:szCs w:val="18"/>
        </w:rPr>
        <w:t>根据</w:t>
      </w:r>
      <w:r w:rsidRPr="0045143E">
        <w:rPr>
          <w:rFonts w:ascii="宋体" w:hAnsi="宋体" w:cs="宋体" w:hint="eastAsia"/>
          <w:color w:val="000000"/>
          <w:sz w:val="18"/>
          <w:szCs w:val="18"/>
        </w:rPr>
        <w:t>记账</w:t>
      </w:r>
      <w:r w:rsidRPr="0045143E">
        <w:rPr>
          <w:rFonts w:ascii="宋体" w:hAnsi="宋体" w:hint="eastAsia"/>
          <w:color w:val="000000"/>
          <w:sz w:val="18"/>
          <w:szCs w:val="18"/>
        </w:rPr>
        <w:t>凭</w:t>
      </w:r>
      <w:r w:rsidRPr="0045143E">
        <w:rPr>
          <w:rFonts w:ascii="宋体" w:hAnsi="宋体" w:cs="宋体" w:hint="eastAsia"/>
          <w:color w:val="000000"/>
          <w:sz w:val="18"/>
          <w:szCs w:val="18"/>
        </w:rPr>
        <w:t>证</w:t>
      </w:r>
      <w:r w:rsidRPr="0045143E">
        <w:rPr>
          <w:rFonts w:ascii="宋体" w:hAnsi="宋体" w:hint="eastAsia"/>
          <w:color w:val="000000"/>
          <w:sz w:val="18"/>
          <w:szCs w:val="18"/>
        </w:rPr>
        <w:t>登</w:t>
      </w:r>
      <w:r w:rsidRPr="0045143E">
        <w:rPr>
          <w:rFonts w:ascii="宋体" w:hAnsi="宋体" w:cs="宋体" w:hint="eastAsia"/>
          <w:color w:val="000000"/>
          <w:sz w:val="18"/>
          <w:szCs w:val="18"/>
        </w:rPr>
        <w:t>记</w:t>
      </w:r>
      <w:r>
        <w:rPr>
          <w:rFonts w:ascii="宋体" w:hAnsi="宋体" w:hint="eastAsia"/>
          <w:color w:val="000000"/>
          <w:sz w:val="18"/>
          <w:szCs w:val="18"/>
        </w:rPr>
        <w:t>入</w:t>
      </w:r>
      <w:r w:rsidRPr="0045143E">
        <w:rPr>
          <w:rFonts w:ascii="宋体" w:hAnsi="宋体" w:cs="宋体" w:hint="eastAsia"/>
          <w:color w:val="000000"/>
          <w:sz w:val="18"/>
          <w:szCs w:val="18"/>
        </w:rPr>
        <w:t>账时</w:t>
      </w:r>
      <w:r w:rsidRPr="0045143E">
        <w:rPr>
          <w:rFonts w:ascii="宋体" w:hAnsi="宋体" w:hint="eastAsia"/>
          <w:color w:val="000000"/>
          <w:sz w:val="18"/>
          <w:szCs w:val="18"/>
        </w:rPr>
        <w:t>，</w:t>
      </w:r>
      <w:r w:rsidRPr="0045143E">
        <w:rPr>
          <w:rFonts w:ascii="宋体" w:hAnsi="宋体" w:cs="宋体" w:hint="eastAsia"/>
          <w:color w:val="000000"/>
          <w:sz w:val="18"/>
          <w:szCs w:val="18"/>
        </w:rPr>
        <w:t>误</w:t>
      </w:r>
      <w:r w:rsidRPr="0045143E">
        <w:rPr>
          <w:rFonts w:ascii="宋体" w:hAnsi="宋体" w:hint="eastAsia"/>
          <w:color w:val="000000"/>
          <w:sz w:val="18"/>
          <w:szCs w:val="18"/>
        </w:rPr>
        <w:t>将</w:t>
      </w:r>
      <w:r w:rsidRPr="0045143E">
        <w:rPr>
          <w:rFonts w:ascii="宋体" w:hAnsi="宋体"/>
          <w:color w:val="000000"/>
          <w:sz w:val="18"/>
          <w:szCs w:val="18"/>
        </w:rPr>
        <w:t>600</w:t>
      </w:r>
      <w:r w:rsidRPr="0045143E">
        <w:rPr>
          <w:rFonts w:ascii="宋体" w:hAnsi="宋体" w:hint="eastAsia"/>
          <w:color w:val="000000"/>
          <w:sz w:val="18"/>
          <w:szCs w:val="18"/>
        </w:rPr>
        <w:t>元填写</w:t>
      </w:r>
      <w:r w:rsidRPr="0045143E">
        <w:rPr>
          <w:rFonts w:ascii="宋体" w:hAnsi="宋体" w:cs="宋体" w:hint="eastAsia"/>
          <w:color w:val="000000"/>
          <w:sz w:val="18"/>
          <w:szCs w:val="18"/>
        </w:rPr>
        <w:t>为</w:t>
      </w:r>
      <w:r w:rsidRPr="0045143E">
        <w:rPr>
          <w:rFonts w:ascii="宋体" w:hAnsi="宋体"/>
          <w:color w:val="000000"/>
          <w:sz w:val="18"/>
          <w:szCs w:val="18"/>
        </w:rPr>
        <w:t>6 000</w:t>
      </w:r>
      <w:r w:rsidRPr="0045143E">
        <w:rPr>
          <w:rFonts w:ascii="宋体" w:hAnsi="宋体" w:hint="eastAsia"/>
          <w:color w:val="000000"/>
          <w:sz w:val="18"/>
          <w:szCs w:val="18"/>
        </w:rPr>
        <w:t>元，而</w:t>
      </w:r>
      <w:r w:rsidRPr="0045143E">
        <w:rPr>
          <w:rFonts w:ascii="宋体" w:hAnsi="宋体" w:cs="宋体" w:hint="eastAsia"/>
          <w:color w:val="000000"/>
          <w:sz w:val="18"/>
          <w:szCs w:val="18"/>
        </w:rPr>
        <w:t>记账</w:t>
      </w:r>
      <w:r w:rsidRPr="0045143E">
        <w:rPr>
          <w:rFonts w:ascii="宋体" w:hAnsi="宋体" w:hint="eastAsia"/>
          <w:color w:val="000000"/>
          <w:sz w:val="18"/>
          <w:szCs w:val="18"/>
        </w:rPr>
        <w:t>凭</w:t>
      </w:r>
      <w:r w:rsidRPr="0045143E">
        <w:rPr>
          <w:rFonts w:ascii="宋体" w:hAnsi="宋体" w:cs="宋体" w:hint="eastAsia"/>
          <w:color w:val="000000"/>
          <w:sz w:val="18"/>
          <w:szCs w:val="18"/>
        </w:rPr>
        <w:t>证</w:t>
      </w:r>
      <w:r w:rsidRPr="0045143E">
        <w:rPr>
          <w:rFonts w:ascii="宋体" w:hAnsi="宋体" w:hint="eastAsia"/>
          <w:color w:val="000000"/>
          <w:sz w:val="18"/>
          <w:szCs w:val="18"/>
        </w:rPr>
        <w:t>无</w:t>
      </w:r>
      <w:r w:rsidRPr="0045143E">
        <w:rPr>
          <w:rFonts w:ascii="宋体" w:hAnsi="宋体" w:cs="宋体" w:hint="eastAsia"/>
          <w:color w:val="000000"/>
          <w:sz w:val="18"/>
          <w:szCs w:val="18"/>
        </w:rPr>
        <w:t>误</w:t>
      </w:r>
      <w:r w:rsidRPr="0045143E">
        <w:rPr>
          <w:rFonts w:ascii="宋体" w:hAnsi="宋体" w:hint="eastAsia"/>
          <w:color w:val="000000"/>
          <w:sz w:val="18"/>
          <w:szCs w:val="18"/>
        </w:rPr>
        <w:t>，</w:t>
      </w:r>
      <w:r w:rsidRPr="0045143E">
        <w:rPr>
          <w:rFonts w:ascii="宋体" w:hAnsi="宋体" w:cs="宋体" w:hint="eastAsia"/>
          <w:color w:val="000000"/>
          <w:sz w:val="18"/>
          <w:szCs w:val="18"/>
        </w:rPr>
        <w:t>应</w:t>
      </w:r>
      <w:r w:rsidRPr="0045143E">
        <w:rPr>
          <w:rFonts w:ascii="宋体" w:hAnsi="宋体" w:hint="eastAsia"/>
          <w:color w:val="000000"/>
          <w:sz w:val="18"/>
          <w:szCs w:val="18"/>
        </w:rPr>
        <w:t>用</w:t>
      </w:r>
      <w:r w:rsidRPr="0045143E">
        <w:rPr>
          <w:rFonts w:ascii="宋体" w:hAnsi="宋体"/>
          <w:color w:val="000000"/>
          <w:sz w:val="18"/>
          <w:szCs w:val="18"/>
        </w:rPr>
        <w:t>(    )</w:t>
      </w:r>
      <w:r w:rsidRPr="0045143E">
        <w:rPr>
          <w:rFonts w:ascii="宋体" w:hAnsi="宋体" w:hint="eastAsia"/>
          <w:color w:val="000000"/>
          <w:sz w:val="18"/>
          <w:szCs w:val="18"/>
        </w:rPr>
        <w:t>予以更正。</w:t>
      </w:r>
    </w:p>
    <w:p w:rsidR="007B4EC5" w:rsidRPr="0045143E" w:rsidRDefault="007B4EC5" w:rsidP="000F4A47">
      <w:pPr>
        <w:rPr>
          <w:rFonts w:ascii="宋体"/>
          <w:color w:val="000000"/>
          <w:sz w:val="18"/>
          <w:szCs w:val="18"/>
        </w:rPr>
      </w:pPr>
      <w:r w:rsidRPr="0045143E">
        <w:rPr>
          <w:rFonts w:ascii="宋体" w:hAnsi="宋体"/>
          <w:color w:val="000000"/>
          <w:sz w:val="18"/>
          <w:szCs w:val="18"/>
        </w:rPr>
        <w:t xml:space="preserve">    A</w:t>
      </w:r>
      <w:r w:rsidRPr="0045143E">
        <w:rPr>
          <w:rFonts w:ascii="宋体" w:hAnsi="宋体" w:hint="eastAsia"/>
          <w:color w:val="000000"/>
          <w:sz w:val="18"/>
          <w:szCs w:val="18"/>
        </w:rPr>
        <w:t>．</w:t>
      </w:r>
      <w:r w:rsidRPr="0045143E">
        <w:rPr>
          <w:rFonts w:ascii="宋体" w:hAnsi="宋体" w:cs="宋体" w:hint="eastAsia"/>
          <w:color w:val="000000"/>
          <w:sz w:val="18"/>
          <w:szCs w:val="18"/>
        </w:rPr>
        <w:t>红</w:t>
      </w:r>
      <w:r w:rsidRPr="0045143E">
        <w:rPr>
          <w:rFonts w:ascii="宋体" w:hAnsi="宋体" w:hint="eastAsia"/>
          <w:color w:val="000000"/>
          <w:sz w:val="18"/>
          <w:szCs w:val="18"/>
        </w:rPr>
        <w:t>字更正法</w:t>
      </w:r>
      <w:r w:rsidRPr="0045143E">
        <w:rPr>
          <w:rFonts w:ascii="宋体" w:hAnsi="宋体"/>
          <w:color w:val="000000"/>
          <w:sz w:val="18"/>
          <w:szCs w:val="18"/>
        </w:rPr>
        <w:t xml:space="preserve">       B</w:t>
      </w:r>
      <w:r w:rsidRPr="0045143E">
        <w:rPr>
          <w:rFonts w:ascii="宋体" w:hAnsi="宋体" w:hint="eastAsia"/>
          <w:color w:val="000000"/>
          <w:sz w:val="18"/>
          <w:szCs w:val="18"/>
        </w:rPr>
        <w:t>．</w:t>
      </w:r>
      <w:r w:rsidRPr="0045143E">
        <w:rPr>
          <w:rFonts w:ascii="宋体" w:hAnsi="宋体" w:cs="宋体" w:hint="eastAsia"/>
          <w:color w:val="000000"/>
          <w:sz w:val="18"/>
          <w:szCs w:val="18"/>
        </w:rPr>
        <w:t>补</w:t>
      </w:r>
      <w:r w:rsidRPr="0045143E">
        <w:rPr>
          <w:rFonts w:ascii="宋体" w:hAnsi="宋体" w:hint="eastAsia"/>
          <w:color w:val="000000"/>
          <w:sz w:val="18"/>
          <w:szCs w:val="18"/>
        </w:rPr>
        <w:t>充登</w:t>
      </w:r>
      <w:r w:rsidRPr="0045143E">
        <w:rPr>
          <w:rFonts w:ascii="宋体" w:hAnsi="宋体" w:cs="宋体" w:hint="eastAsia"/>
          <w:color w:val="000000"/>
          <w:sz w:val="18"/>
          <w:szCs w:val="18"/>
        </w:rPr>
        <w:t>记</w:t>
      </w:r>
      <w:r w:rsidRPr="0045143E">
        <w:rPr>
          <w:rFonts w:ascii="宋体" w:hAnsi="宋体" w:hint="eastAsia"/>
          <w:color w:val="000000"/>
          <w:sz w:val="18"/>
          <w:szCs w:val="18"/>
        </w:rPr>
        <w:t>法</w:t>
      </w:r>
      <w:r w:rsidRPr="0045143E">
        <w:rPr>
          <w:rFonts w:ascii="宋体" w:hAnsi="宋体"/>
          <w:color w:val="000000"/>
          <w:sz w:val="18"/>
          <w:szCs w:val="18"/>
        </w:rPr>
        <w:t xml:space="preserve">      C</w:t>
      </w:r>
      <w:r w:rsidRPr="0045143E">
        <w:rPr>
          <w:rFonts w:ascii="宋体" w:hAnsi="宋体" w:hint="eastAsia"/>
          <w:color w:val="000000"/>
          <w:sz w:val="18"/>
          <w:szCs w:val="18"/>
        </w:rPr>
        <w:t>．划</w:t>
      </w:r>
      <w:r w:rsidRPr="0045143E">
        <w:rPr>
          <w:rFonts w:ascii="宋体" w:hAnsi="宋体" w:cs="宋体" w:hint="eastAsia"/>
          <w:color w:val="000000"/>
          <w:sz w:val="18"/>
          <w:szCs w:val="18"/>
        </w:rPr>
        <w:t>线</w:t>
      </w:r>
      <w:r w:rsidRPr="0045143E">
        <w:rPr>
          <w:rFonts w:ascii="宋体" w:hAnsi="宋体" w:hint="eastAsia"/>
          <w:color w:val="000000"/>
          <w:sz w:val="18"/>
          <w:szCs w:val="18"/>
        </w:rPr>
        <w:t>更正法</w:t>
      </w:r>
      <w:r w:rsidRPr="0045143E">
        <w:rPr>
          <w:rFonts w:ascii="宋体" w:hAnsi="宋体"/>
          <w:color w:val="000000"/>
          <w:sz w:val="18"/>
          <w:szCs w:val="18"/>
        </w:rPr>
        <w:t xml:space="preserve">     D</w:t>
      </w:r>
      <w:r w:rsidRPr="0045143E">
        <w:rPr>
          <w:rFonts w:ascii="宋体" w:hAnsi="宋体" w:hint="eastAsia"/>
          <w:color w:val="000000"/>
          <w:sz w:val="18"/>
          <w:szCs w:val="18"/>
        </w:rPr>
        <w:t>．平行登</w:t>
      </w:r>
      <w:r w:rsidRPr="0045143E">
        <w:rPr>
          <w:rFonts w:ascii="宋体" w:hAnsi="宋体" w:cs="宋体" w:hint="eastAsia"/>
          <w:color w:val="000000"/>
          <w:sz w:val="18"/>
          <w:szCs w:val="18"/>
        </w:rPr>
        <w:t>记</w:t>
      </w:r>
      <w:r w:rsidRPr="0045143E">
        <w:rPr>
          <w:rFonts w:ascii="宋体" w:hAnsi="宋体" w:hint="eastAsia"/>
          <w:color w:val="000000"/>
          <w:sz w:val="18"/>
          <w:szCs w:val="18"/>
        </w:rPr>
        <w:t>法</w:t>
      </w:r>
    </w:p>
    <w:p w:rsidR="007B4EC5" w:rsidRPr="0045143E" w:rsidRDefault="007B4EC5" w:rsidP="000F4A47">
      <w:pPr>
        <w:ind w:firstLineChars="196" w:firstLine="367"/>
        <w:rPr>
          <w:rFonts w:ascii="宋体"/>
          <w:color w:val="000000"/>
          <w:sz w:val="18"/>
          <w:szCs w:val="18"/>
        </w:rPr>
      </w:pPr>
      <w:r w:rsidRPr="0045143E">
        <w:rPr>
          <w:rFonts w:ascii="宋体" w:hAnsi="宋体" w:hint="eastAsia"/>
          <w:color w:val="000000"/>
          <w:sz w:val="18"/>
          <w:szCs w:val="18"/>
        </w:rPr>
        <w:t>（</w:t>
      </w:r>
      <w:r>
        <w:rPr>
          <w:rFonts w:ascii="宋体" w:hAnsi="宋体"/>
          <w:color w:val="000000"/>
          <w:sz w:val="18"/>
          <w:szCs w:val="18"/>
        </w:rPr>
        <w:t>19</w:t>
      </w:r>
      <w:r w:rsidRPr="0045143E">
        <w:rPr>
          <w:rFonts w:ascii="宋体" w:hAnsi="宋体" w:hint="eastAsia"/>
          <w:color w:val="000000"/>
          <w:sz w:val="18"/>
          <w:szCs w:val="18"/>
        </w:rPr>
        <w:t>）将</w:t>
      </w:r>
      <w:r w:rsidRPr="0045143E">
        <w:rPr>
          <w:rFonts w:ascii="宋体" w:hAnsi="宋体" w:cs="宋体" w:hint="eastAsia"/>
          <w:color w:val="000000"/>
          <w:sz w:val="18"/>
          <w:szCs w:val="18"/>
        </w:rPr>
        <w:t>现</w:t>
      </w:r>
      <w:r w:rsidRPr="0045143E">
        <w:rPr>
          <w:rFonts w:ascii="宋体" w:hAnsi="宋体" w:hint="eastAsia"/>
          <w:color w:val="000000"/>
          <w:sz w:val="18"/>
          <w:szCs w:val="18"/>
        </w:rPr>
        <w:t>金存入</w:t>
      </w:r>
      <w:r w:rsidRPr="0045143E">
        <w:rPr>
          <w:rFonts w:ascii="宋体" w:hAnsi="宋体" w:cs="宋体" w:hint="eastAsia"/>
          <w:color w:val="000000"/>
          <w:sz w:val="18"/>
          <w:szCs w:val="18"/>
        </w:rPr>
        <w:t>银</w:t>
      </w:r>
      <w:r w:rsidRPr="0045143E">
        <w:rPr>
          <w:rFonts w:ascii="宋体" w:hAnsi="宋体" w:hint="eastAsia"/>
          <w:color w:val="000000"/>
          <w:sz w:val="18"/>
          <w:szCs w:val="18"/>
        </w:rPr>
        <w:t>行，登</w:t>
      </w:r>
      <w:r w:rsidRPr="0045143E">
        <w:rPr>
          <w:rFonts w:ascii="宋体" w:hAnsi="宋体" w:cs="宋体" w:hint="eastAsia"/>
          <w:color w:val="000000"/>
          <w:sz w:val="18"/>
          <w:szCs w:val="18"/>
        </w:rPr>
        <w:t>记银</w:t>
      </w:r>
      <w:r w:rsidRPr="0045143E">
        <w:rPr>
          <w:rFonts w:ascii="宋体" w:hAnsi="宋体" w:hint="eastAsia"/>
          <w:color w:val="000000"/>
          <w:sz w:val="18"/>
          <w:szCs w:val="18"/>
        </w:rPr>
        <w:t>行存款日</w:t>
      </w:r>
      <w:r w:rsidRPr="0045143E">
        <w:rPr>
          <w:rFonts w:ascii="宋体" w:hAnsi="宋体" w:cs="宋体" w:hint="eastAsia"/>
          <w:color w:val="000000"/>
          <w:sz w:val="18"/>
          <w:szCs w:val="18"/>
        </w:rPr>
        <w:t>记账</w:t>
      </w:r>
      <w:r w:rsidRPr="0045143E">
        <w:rPr>
          <w:rFonts w:ascii="宋体" w:hAnsi="宋体" w:hint="eastAsia"/>
          <w:color w:val="000000"/>
          <w:sz w:val="18"/>
          <w:szCs w:val="18"/>
        </w:rPr>
        <w:t>的依据是</w:t>
      </w:r>
      <w:r w:rsidRPr="0045143E">
        <w:rPr>
          <w:rFonts w:ascii="宋体" w:hAnsi="宋体"/>
          <w:color w:val="000000"/>
          <w:sz w:val="18"/>
          <w:szCs w:val="18"/>
        </w:rPr>
        <w:t>(    )</w:t>
      </w:r>
      <w:r w:rsidRPr="0045143E">
        <w:rPr>
          <w:rFonts w:ascii="宋体" w:hAnsi="宋体" w:hint="eastAsia"/>
          <w:color w:val="000000"/>
          <w:sz w:val="18"/>
          <w:szCs w:val="18"/>
        </w:rPr>
        <w:t>。</w:t>
      </w:r>
    </w:p>
    <w:p w:rsidR="007B4EC5" w:rsidRPr="0045143E" w:rsidRDefault="007B4EC5" w:rsidP="000F4A47">
      <w:pPr>
        <w:ind w:firstLineChars="196" w:firstLine="367"/>
        <w:rPr>
          <w:rFonts w:ascii="宋体"/>
          <w:color w:val="000000"/>
          <w:sz w:val="18"/>
          <w:szCs w:val="18"/>
        </w:rPr>
      </w:pPr>
      <w:r w:rsidRPr="0045143E">
        <w:rPr>
          <w:rFonts w:ascii="宋体" w:hAnsi="宋体"/>
          <w:color w:val="000000"/>
          <w:sz w:val="18"/>
          <w:szCs w:val="18"/>
        </w:rPr>
        <w:t>A</w:t>
      </w:r>
      <w:r w:rsidRPr="0045143E">
        <w:rPr>
          <w:rFonts w:ascii="宋体" w:hAnsi="宋体" w:hint="eastAsia"/>
          <w:color w:val="000000"/>
          <w:sz w:val="18"/>
          <w:szCs w:val="18"/>
        </w:rPr>
        <w:t>．</w:t>
      </w:r>
      <w:r w:rsidRPr="0045143E">
        <w:rPr>
          <w:rFonts w:ascii="宋体" w:hAnsi="宋体" w:cs="宋体" w:hint="eastAsia"/>
          <w:color w:val="000000"/>
          <w:sz w:val="18"/>
          <w:szCs w:val="18"/>
        </w:rPr>
        <w:t>现</w:t>
      </w:r>
      <w:r>
        <w:rPr>
          <w:rFonts w:ascii="宋体" w:hAnsi="宋体" w:hint="eastAsia"/>
          <w:color w:val="000000"/>
          <w:sz w:val="18"/>
          <w:szCs w:val="18"/>
        </w:rPr>
        <w:t>金收款凭证</w:t>
      </w:r>
      <w:r w:rsidRPr="0045143E">
        <w:rPr>
          <w:rFonts w:ascii="宋体" w:hAnsi="宋体"/>
          <w:color w:val="000000"/>
          <w:sz w:val="18"/>
          <w:szCs w:val="18"/>
        </w:rPr>
        <w:t xml:space="preserve">    </w:t>
      </w:r>
      <w:r>
        <w:rPr>
          <w:rFonts w:ascii="宋体" w:hAnsi="宋体"/>
          <w:color w:val="000000"/>
          <w:sz w:val="18"/>
          <w:szCs w:val="18"/>
        </w:rPr>
        <w:t xml:space="preserve"> </w:t>
      </w:r>
      <w:r w:rsidRPr="0045143E">
        <w:rPr>
          <w:rFonts w:ascii="宋体" w:hAnsi="宋体"/>
          <w:color w:val="000000"/>
          <w:sz w:val="18"/>
          <w:szCs w:val="18"/>
        </w:rPr>
        <w:t>B</w:t>
      </w:r>
      <w:r w:rsidRPr="0045143E">
        <w:rPr>
          <w:rFonts w:ascii="宋体" w:hAnsi="宋体" w:hint="eastAsia"/>
          <w:color w:val="000000"/>
          <w:sz w:val="18"/>
          <w:szCs w:val="18"/>
        </w:rPr>
        <w:t>．</w:t>
      </w:r>
      <w:r w:rsidRPr="0045143E">
        <w:rPr>
          <w:rFonts w:ascii="宋体" w:hAnsi="宋体" w:cs="宋体" w:hint="eastAsia"/>
          <w:color w:val="000000"/>
          <w:sz w:val="18"/>
          <w:szCs w:val="18"/>
        </w:rPr>
        <w:t>银</w:t>
      </w:r>
      <w:r w:rsidRPr="0045143E">
        <w:rPr>
          <w:rFonts w:ascii="宋体" w:hAnsi="宋体" w:hint="eastAsia"/>
          <w:color w:val="000000"/>
          <w:sz w:val="18"/>
          <w:szCs w:val="18"/>
        </w:rPr>
        <w:t>行存款收款凭</w:t>
      </w:r>
      <w:r w:rsidRPr="0045143E">
        <w:rPr>
          <w:rFonts w:ascii="宋体" w:hAnsi="宋体" w:cs="宋体" w:hint="eastAsia"/>
          <w:color w:val="000000"/>
          <w:sz w:val="18"/>
          <w:szCs w:val="18"/>
        </w:rPr>
        <w:t>证</w:t>
      </w:r>
      <w:r w:rsidRPr="0045143E">
        <w:rPr>
          <w:rFonts w:ascii="宋体" w:hAnsi="宋体"/>
          <w:color w:val="000000"/>
          <w:sz w:val="18"/>
          <w:szCs w:val="18"/>
        </w:rPr>
        <w:t>C</w:t>
      </w:r>
      <w:r w:rsidRPr="0045143E">
        <w:rPr>
          <w:rFonts w:ascii="宋体" w:hAnsi="宋体" w:hint="eastAsia"/>
          <w:color w:val="000000"/>
          <w:sz w:val="18"/>
          <w:szCs w:val="18"/>
        </w:rPr>
        <w:t>．</w:t>
      </w:r>
      <w:r w:rsidRPr="0045143E">
        <w:rPr>
          <w:rFonts w:ascii="宋体" w:hAnsi="宋体" w:cs="宋体" w:hint="eastAsia"/>
          <w:color w:val="000000"/>
          <w:sz w:val="18"/>
          <w:szCs w:val="18"/>
        </w:rPr>
        <w:t>银</w:t>
      </w:r>
      <w:r w:rsidRPr="0045143E">
        <w:rPr>
          <w:rFonts w:ascii="宋体" w:hAnsi="宋体" w:hint="eastAsia"/>
          <w:color w:val="000000"/>
          <w:sz w:val="18"/>
          <w:szCs w:val="18"/>
        </w:rPr>
        <w:t>行存款付款凭</w:t>
      </w:r>
      <w:r w:rsidRPr="0045143E">
        <w:rPr>
          <w:rFonts w:ascii="宋体" w:hAnsi="宋体" w:cs="宋体" w:hint="eastAsia"/>
          <w:color w:val="000000"/>
          <w:sz w:val="18"/>
          <w:szCs w:val="18"/>
        </w:rPr>
        <w:t>证</w:t>
      </w:r>
      <w:r w:rsidRPr="0045143E">
        <w:rPr>
          <w:rFonts w:ascii="宋体" w:hAnsi="宋体"/>
          <w:color w:val="000000"/>
          <w:sz w:val="18"/>
          <w:szCs w:val="18"/>
        </w:rPr>
        <w:t>D</w:t>
      </w:r>
      <w:r w:rsidRPr="0045143E">
        <w:rPr>
          <w:rFonts w:ascii="宋体" w:hAnsi="宋体" w:hint="eastAsia"/>
          <w:color w:val="000000"/>
          <w:sz w:val="18"/>
          <w:szCs w:val="18"/>
        </w:rPr>
        <w:t>．</w:t>
      </w:r>
      <w:r w:rsidRPr="0045143E">
        <w:rPr>
          <w:rFonts w:ascii="宋体" w:hAnsi="宋体" w:cs="宋体" w:hint="eastAsia"/>
          <w:color w:val="000000"/>
          <w:sz w:val="18"/>
          <w:szCs w:val="18"/>
        </w:rPr>
        <w:t>现</w:t>
      </w:r>
      <w:r w:rsidRPr="0045143E">
        <w:rPr>
          <w:rFonts w:ascii="宋体" w:hAnsi="宋体" w:hint="eastAsia"/>
          <w:color w:val="000000"/>
          <w:sz w:val="18"/>
          <w:szCs w:val="18"/>
        </w:rPr>
        <w:t>金付款凭</w:t>
      </w:r>
      <w:r w:rsidRPr="0045143E">
        <w:rPr>
          <w:rFonts w:ascii="宋体" w:hAnsi="宋体" w:cs="宋体" w:hint="eastAsia"/>
          <w:color w:val="000000"/>
          <w:sz w:val="18"/>
          <w:szCs w:val="18"/>
        </w:rPr>
        <w:t>证</w:t>
      </w:r>
    </w:p>
    <w:p w:rsidR="007B4EC5" w:rsidRPr="0045143E" w:rsidRDefault="007B4EC5" w:rsidP="000F4A47">
      <w:pPr>
        <w:ind w:firstLineChars="147" w:firstLine="275"/>
        <w:rPr>
          <w:rFonts w:ascii="宋体"/>
          <w:color w:val="000000"/>
          <w:sz w:val="18"/>
          <w:szCs w:val="18"/>
        </w:rPr>
      </w:pPr>
      <w:r w:rsidRPr="0045143E">
        <w:rPr>
          <w:rFonts w:ascii="宋体" w:hAnsi="宋体" w:hint="eastAsia"/>
          <w:color w:val="000000"/>
          <w:sz w:val="18"/>
          <w:szCs w:val="18"/>
        </w:rPr>
        <w:t>（</w:t>
      </w:r>
      <w:r w:rsidRPr="0045143E">
        <w:rPr>
          <w:rFonts w:ascii="宋体" w:hAnsi="宋体"/>
          <w:color w:val="000000"/>
          <w:sz w:val="18"/>
          <w:szCs w:val="18"/>
        </w:rPr>
        <w:t>2</w:t>
      </w:r>
      <w:r>
        <w:rPr>
          <w:rFonts w:ascii="宋体"/>
          <w:color w:val="000000"/>
          <w:sz w:val="18"/>
          <w:szCs w:val="18"/>
        </w:rPr>
        <w:t>0</w:t>
      </w:r>
      <w:r w:rsidRPr="0045143E">
        <w:rPr>
          <w:rFonts w:ascii="宋体" w:hAnsi="宋体" w:hint="eastAsia"/>
          <w:color w:val="000000"/>
          <w:sz w:val="18"/>
          <w:szCs w:val="18"/>
        </w:rPr>
        <w:t>）</w:t>
      </w:r>
      <w:r w:rsidRPr="0045143E">
        <w:rPr>
          <w:rFonts w:ascii="宋体" w:hAnsi="宋体" w:cs="宋体" w:hint="eastAsia"/>
          <w:color w:val="000000"/>
          <w:sz w:val="18"/>
          <w:szCs w:val="18"/>
        </w:rPr>
        <w:t>补</w:t>
      </w:r>
      <w:r w:rsidRPr="0045143E">
        <w:rPr>
          <w:rFonts w:ascii="宋体" w:hAnsi="宋体" w:hint="eastAsia"/>
          <w:color w:val="000000"/>
          <w:sz w:val="18"/>
          <w:szCs w:val="18"/>
        </w:rPr>
        <w:t>充登</w:t>
      </w:r>
      <w:r w:rsidRPr="0045143E">
        <w:rPr>
          <w:rFonts w:ascii="宋体" w:hAnsi="宋体" w:cs="宋体" w:hint="eastAsia"/>
          <w:color w:val="000000"/>
          <w:sz w:val="18"/>
          <w:szCs w:val="18"/>
        </w:rPr>
        <w:t>记</w:t>
      </w:r>
      <w:r w:rsidRPr="0045143E">
        <w:rPr>
          <w:rFonts w:ascii="宋体" w:hAnsi="宋体" w:hint="eastAsia"/>
          <w:color w:val="000000"/>
          <w:sz w:val="18"/>
          <w:szCs w:val="18"/>
        </w:rPr>
        <w:t>法</w:t>
      </w:r>
      <w:r w:rsidRPr="0045143E">
        <w:rPr>
          <w:rFonts w:ascii="宋体" w:hAnsi="宋体" w:cs="宋体" w:hint="eastAsia"/>
          <w:color w:val="000000"/>
          <w:sz w:val="18"/>
          <w:szCs w:val="18"/>
        </w:rPr>
        <w:t>纠</w:t>
      </w:r>
      <w:r w:rsidRPr="0045143E">
        <w:rPr>
          <w:rFonts w:ascii="宋体" w:hAnsi="宋体" w:hint="eastAsia"/>
          <w:color w:val="000000"/>
          <w:sz w:val="18"/>
          <w:szCs w:val="18"/>
        </w:rPr>
        <w:t>正</w:t>
      </w:r>
      <w:r w:rsidRPr="0045143E">
        <w:rPr>
          <w:rFonts w:ascii="宋体" w:hAnsi="宋体" w:cs="宋体" w:hint="eastAsia"/>
          <w:color w:val="000000"/>
          <w:sz w:val="18"/>
          <w:szCs w:val="18"/>
        </w:rPr>
        <w:t>错账时</w:t>
      </w:r>
      <w:r w:rsidRPr="0045143E">
        <w:rPr>
          <w:rFonts w:ascii="宋体" w:hAnsi="宋体" w:hint="eastAsia"/>
          <w:color w:val="000000"/>
          <w:sz w:val="18"/>
          <w:szCs w:val="18"/>
        </w:rPr>
        <w:t>，</w:t>
      </w:r>
      <w:r w:rsidRPr="0045143E">
        <w:rPr>
          <w:rFonts w:ascii="宋体" w:hAnsi="宋体" w:cs="宋体" w:hint="eastAsia"/>
          <w:color w:val="000000"/>
          <w:sz w:val="18"/>
          <w:szCs w:val="18"/>
        </w:rPr>
        <w:t>应编</w:t>
      </w:r>
      <w:r w:rsidRPr="0045143E">
        <w:rPr>
          <w:rFonts w:ascii="宋体" w:hAnsi="宋体" w:hint="eastAsia"/>
          <w:color w:val="000000"/>
          <w:sz w:val="18"/>
          <w:szCs w:val="18"/>
        </w:rPr>
        <w:t>制</w:t>
      </w:r>
      <w:r w:rsidRPr="0045143E">
        <w:rPr>
          <w:rFonts w:ascii="宋体" w:hAnsi="宋体"/>
          <w:color w:val="000000"/>
          <w:sz w:val="18"/>
          <w:szCs w:val="18"/>
        </w:rPr>
        <w:t>(    )</w:t>
      </w:r>
      <w:r w:rsidRPr="0045143E">
        <w:rPr>
          <w:rFonts w:ascii="宋体" w:hAnsi="宋体" w:cs="宋体" w:hint="eastAsia"/>
          <w:color w:val="000000"/>
          <w:sz w:val="18"/>
          <w:szCs w:val="18"/>
        </w:rPr>
        <w:t>记账</w:t>
      </w:r>
      <w:r w:rsidRPr="0045143E">
        <w:rPr>
          <w:rFonts w:ascii="宋体" w:hAnsi="宋体" w:hint="eastAsia"/>
          <w:color w:val="000000"/>
          <w:sz w:val="18"/>
          <w:szCs w:val="18"/>
        </w:rPr>
        <w:t>凭</w:t>
      </w:r>
      <w:r w:rsidRPr="0045143E">
        <w:rPr>
          <w:rFonts w:ascii="宋体" w:hAnsi="宋体" w:cs="宋体" w:hint="eastAsia"/>
          <w:color w:val="000000"/>
          <w:sz w:val="18"/>
          <w:szCs w:val="18"/>
        </w:rPr>
        <w:t>证</w:t>
      </w:r>
      <w:r w:rsidRPr="0045143E">
        <w:rPr>
          <w:rFonts w:ascii="宋体" w:hAnsi="宋体" w:hint="eastAsia"/>
          <w:color w:val="000000"/>
          <w:sz w:val="18"/>
          <w:szCs w:val="18"/>
        </w:rPr>
        <w:t>。</w:t>
      </w:r>
    </w:p>
    <w:p w:rsidR="007B4EC5" w:rsidRPr="0045143E" w:rsidRDefault="007B4EC5" w:rsidP="000F4A47">
      <w:pPr>
        <w:rPr>
          <w:rFonts w:ascii="宋体"/>
          <w:color w:val="000000"/>
          <w:sz w:val="18"/>
          <w:szCs w:val="18"/>
        </w:rPr>
      </w:pPr>
      <w:r w:rsidRPr="0045143E">
        <w:rPr>
          <w:rFonts w:ascii="宋体" w:hAnsi="宋体"/>
          <w:color w:val="000000"/>
          <w:sz w:val="18"/>
          <w:szCs w:val="18"/>
        </w:rPr>
        <w:t xml:space="preserve">    A</w:t>
      </w:r>
      <w:r w:rsidRPr="0045143E">
        <w:rPr>
          <w:rFonts w:ascii="宋体" w:hAnsi="宋体" w:hint="eastAsia"/>
          <w:color w:val="000000"/>
          <w:sz w:val="18"/>
          <w:szCs w:val="18"/>
        </w:rPr>
        <w:t>．</w:t>
      </w:r>
      <w:r w:rsidRPr="0045143E">
        <w:rPr>
          <w:rFonts w:ascii="宋体" w:hAnsi="宋体" w:cs="宋体" w:hint="eastAsia"/>
          <w:color w:val="000000"/>
          <w:sz w:val="18"/>
          <w:szCs w:val="18"/>
        </w:rPr>
        <w:t>红</w:t>
      </w:r>
      <w:r w:rsidRPr="0045143E">
        <w:rPr>
          <w:rFonts w:ascii="宋体" w:hAnsi="宋体" w:hint="eastAsia"/>
          <w:color w:val="000000"/>
          <w:sz w:val="18"/>
          <w:szCs w:val="18"/>
        </w:rPr>
        <w:t>字</w:t>
      </w:r>
      <w:r w:rsidRPr="0045143E">
        <w:rPr>
          <w:rFonts w:ascii="宋体" w:hAnsi="宋体"/>
          <w:color w:val="000000"/>
          <w:sz w:val="18"/>
          <w:szCs w:val="18"/>
        </w:rPr>
        <w:t xml:space="preserve">             B</w:t>
      </w:r>
      <w:r w:rsidRPr="0045143E">
        <w:rPr>
          <w:rFonts w:ascii="宋体" w:hAnsi="宋体" w:hint="eastAsia"/>
          <w:color w:val="000000"/>
          <w:sz w:val="18"/>
          <w:szCs w:val="18"/>
        </w:rPr>
        <w:t>．</w:t>
      </w:r>
      <w:r w:rsidRPr="0045143E">
        <w:rPr>
          <w:rFonts w:ascii="宋体" w:hAnsi="宋体" w:cs="宋体" w:hint="eastAsia"/>
          <w:color w:val="000000"/>
          <w:sz w:val="18"/>
          <w:szCs w:val="18"/>
        </w:rPr>
        <w:t>蓝</w:t>
      </w:r>
      <w:r w:rsidRPr="0045143E">
        <w:rPr>
          <w:rFonts w:ascii="宋体" w:hAnsi="宋体" w:hint="eastAsia"/>
          <w:color w:val="000000"/>
          <w:sz w:val="18"/>
          <w:szCs w:val="18"/>
        </w:rPr>
        <w:t>字</w:t>
      </w:r>
      <w:r>
        <w:rPr>
          <w:rFonts w:ascii="宋体" w:hAnsi="宋体"/>
          <w:color w:val="000000"/>
          <w:sz w:val="18"/>
          <w:szCs w:val="18"/>
        </w:rPr>
        <w:t xml:space="preserve">            </w:t>
      </w:r>
      <w:r w:rsidRPr="0045143E">
        <w:rPr>
          <w:rFonts w:ascii="宋体" w:hAnsi="宋体"/>
          <w:color w:val="000000"/>
          <w:sz w:val="18"/>
          <w:szCs w:val="18"/>
        </w:rPr>
        <w:t>C</w:t>
      </w:r>
      <w:r w:rsidRPr="0045143E">
        <w:rPr>
          <w:rFonts w:ascii="宋体" w:hAnsi="宋体" w:hint="eastAsia"/>
          <w:color w:val="000000"/>
          <w:sz w:val="18"/>
          <w:szCs w:val="18"/>
        </w:rPr>
        <w:t>．</w:t>
      </w:r>
      <w:r w:rsidRPr="0045143E">
        <w:rPr>
          <w:rFonts w:ascii="宋体" w:hAnsi="宋体" w:cs="宋体" w:hint="eastAsia"/>
          <w:color w:val="000000"/>
          <w:sz w:val="18"/>
          <w:szCs w:val="18"/>
        </w:rPr>
        <w:t>红</w:t>
      </w:r>
      <w:r w:rsidRPr="0045143E">
        <w:rPr>
          <w:rFonts w:ascii="宋体" w:hAnsi="宋体" w:hint="eastAsia"/>
          <w:color w:val="000000"/>
          <w:sz w:val="18"/>
          <w:szCs w:val="18"/>
        </w:rPr>
        <w:t>字或</w:t>
      </w:r>
      <w:r w:rsidRPr="0045143E">
        <w:rPr>
          <w:rFonts w:ascii="宋体" w:hAnsi="宋体" w:cs="宋体" w:hint="eastAsia"/>
          <w:color w:val="000000"/>
          <w:sz w:val="18"/>
          <w:szCs w:val="18"/>
        </w:rPr>
        <w:t>蓝</w:t>
      </w:r>
      <w:r w:rsidRPr="0045143E">
        <w:rPr>
          <w:rFonts w:ascii="宋体" w:hAnsi="宋体" w:hint="eastAsia"/>
          <w:color w:val="000000"/>
          <w:sz w:val="18"/>
          <w:szCs w:val="18"/>
        </w:rPr>
        <w:t>字</w:t>
      </w:r>
      <w:r w:rsidRPr="0045143E">
        <w:rPr>
          <w:rFonts w:ascii="宋体" w:hAnsi="宋体"/>
          <w:color w:val="000000"/>
          <w:sz w:val="18"/>
          <w:szCs w:val="18"/>
        </w:rPr>
        <w:t xml:space="preserve">     D</w:t>
      </w:r>
      <w:r w:rsidRPr="0045143E">
        <w:rPr>
          <w:rFonts w:ascii="宋体" w:hAnsi="宋体" w:hint="eastAsia"/>
          <w:color w:val="000000"/>
          <w:sz w:val="18"/>
          <w:szCs w:val="18"/>
        </w:rPr>
        <w:t>．同</w:t>
      </w:r>
      <w:r w:rsidRPr="0045143E">
        <w:rPr>
          <w:rFonts w:ascii="宋体" w:hAnsi="宋体" w:cs="宋体" w:hint="eastAsia"/>
          <w:color w:val="000000"/>
          <w:sz w:val="18"/>
          <w:szCs w:val="18"/>
        </w:rPr>
        <w:t>时</w:t>
      </w:r>
      <w:r w:rsidRPr="0045143E">
        <w:rPr>
          <w:rFonts w:ascii="宋体" w:hAnsi="宋体" w:hint="eastAsia"/>
          <w:color w:val="000000"/>
          <w:sz w:val="18"/>
          <w:szCs w:val="18"/>
        </w:rPr>
        <w:t>使用</w:t>
      </w:r>
      <w:r w:rsidRPr="0045143E">
        <w:rPr>
          <w:rFonts w:ascii="宋体" w:hAnsi="宋体" w:cs="宋体" w:hint="eastAsia"/>
          <w:color w:val="000000"/>
          <w:sz w:val="18"/>
          <w:szCs w:val="18"/>
        </w:rPr>
        <w:t>红</w:t>
      </w:r>
      <w:r w:rsidRPr="0045143E">
        <w:rPr>
          <w:rFonts w:ascii="宋体" w:hAnsi="宋体" w:hint="eastAsia"/>
          <w:color w:val="000000"/>
          <w:sz w:val="18"/>
          <w:szCs w:val="18"/>
        </w:rPr>
        <w:t>、</w:t>
      </w:r>
      <w:r w:rsidRPr="0045143E">
        <w:rPr>
          <w:rFonts w:ascii="宋体" w:hAnsi="宋体" w:cs="宋体" w:hint="eastAsia"/>
          <w:color w:val="000000"/>
          <w:sz w:val="18"/>
          <w:szCs w:val="18"/>
        </w:rPr>
        <w:t>蓝</w:t>
      </w:r>
      <w:r w:rsidRPr="0045143E">
        <w:rPr>
          <w:rFonts w:ascii="宋体" w:hAnsi="宋体" w:hint="eastAsia"/>
          <w:color w:val="000000"/>
          <w:sz w:val="18"/>
          <w:szCs w:val="18"/>
        </w:rPr>
        <w:t>字</w:t>
      </w:r>
    </w:p>
    <w:p w:rsidR="007B4EC5" w:rsidRPr="0045143E" w:rsidRDefault="007B4EC5" w:rsidP="000F4A47">
      <w:pPr>
        <w:ind w:firstLineChars="196" w:firstLine="367"/>
        <w:rPr>
          <w:rFonts w:ascii="宋体"/>
          <w:color w:val="000000"/>
          <w:sz w:val="18"/>
          <w:szCs w:val="18"/>
        </w:rPr>
      </w:pPr>
      <w:r w:rsidRPr="0045143E">
        <w:rPr>
          <w:rFonts w:ascii="宋体" w:hAnsi="宋体" w:hint="eastAsia"/>
          <w:color w:val="000000"/>
          <w:sz w:val="18"/>
          <w:szCs w:val="18"/>
        </w:rPr>
        <w:t>（</w:t>
      </w:r>
      <w:r w:rsidRPr="0045143E">
        <w:rPr>
          <w:rFonts w:ascii="宋体" w:hAnsi="宋体"/>
          <w:color w:val="000000"/>
          <w:sz w:val="18"/>
          <w:szCs w:val="18"/>
        </w:rPr>
        <w:t>2</w:t>
      </w:r>
      <w:r>
        <w:rPr>
          <w:rFonts w:ascii="宋体" w:hAnsi="宋体"/>
          <w:color w:val="000000"/>
          <w:sz w:val="18"/>
          <w:szCs w:val="18"/>
        </w:rPr>
        <w:t>1</w:t>
      </w:r>
      <w:r w:rsidRPr="0045143E">
        <w:rPr>
          <w:rFonts w:ascii="宋体" w:hAnsi="宋体" w:hint="eastAsia"/>
          <w:color w:val="000000"/>
          <w:sz w:val="18"/>
          <w:szCs w:val="18"/>
        </w:rPr>
        <w:t>）固定</w:t>
      </w:r>
      <w:r w:rsidRPr="0045143E">
        <w:rPr>
          <w:rFonts w:ascii="宋体" w:hAnsi="宋体" w:cs="宋体" w:hint="eastAsia"/>
          <w:color w:val="000000"/>
          <w:sz w:val="18"/>
          <w:szCs w:val="18"/>
        </w:rPr>
        <w:t>资产</w:t>
      </w:r>
      <w:r w:rsidRPr="0045143E">
        <w:rPr>
          <w:rFonts w:ascii="宋体" w:hAnsi="宋体" w:hint="eastAsia"/>
          <w:color w:val="000000"/>
          <w:sz w:val="18"/>
          <w:szCs w:val="18"/>
        </w:rPr>
        <w:t>明</w:t>
      </w:r>
      <w:r w:rsidRPr="0045143E">
        <w:rPr>
          <w:rFonts w:ascii="宋体" w:hAnsi="宋体" w:cs="宋体" w:hint="eastAsia"/>
          <w:color w:val="000000"/>
          <w:sz w:val="18"/>
          <w:szCs w:val="18"/>
        </w:rPr>
        <w:t>细账</w:t>
      </w:r>
      <w:r w:rsidRPr="0045143E">
        <w:rPr>
          <w:rFonts w:ascii="宋体" w:hAnsi="宋体" w:hint="eastAsia"/>
          <w:color w:val="000000"/>
          <w:sz w:val="18"/>
          <w:szCs w:val="18"/>
        </w:rPr>
        <w:t>一般采用</w:t>
      </w:r>
      <w:r w:rsidRPr="0045143E">
        <w:rPr>
          <w:rFonts w:ascii="宋体" w:hAnsi="宋体"/>
          <w:color w:val="000000"/>
          <w:sz w:val="18"/>
          <w:szCs w:val="18"/>
        </w:rPr>
        <w:t>(    )</w:t>
      </w:r>
      <w:r w:rsidRPr="0045143E">
        <w:rPr>
          <w:rFonts w:ascii="宋体" w:hAnsi="宋体" w:hint="eastAsia"/>
          <w:color w:val="000000"/>
          <w:sz w:val="18"/>
          <w:szCs w:val="18"/>
        </w:rPr>
        <w:t>形式。</w:t>
      </w:r>
    </w:p>
    <w:p w:rsidR="007B4EC5" w:rsidRPr="0045143E" w:rsidRDefault="007B4EC5" w:rsidP="000F4A47">
      <w:pPr>
        <w:ind w:firstLineChars="196" w:firstLine="367"/>
        <w:rPr>
          <w:rFonts w:ascii="宋体"/>
          <w:color w:val="000000"/>
          <w:sz w:val="18"/>
          <w:szCs w:val="18"/>
        </w:rPr>
      </w:pPr>
      <w:r w:rsidRPr="0045143E">
        <w:rPr>
          <w:rFonts w:ascii="宋体" w:hAnsi="宋体"/>
          <w:color w:val="000000"/>
          <w:sz w:val="18"/>
          <w:szCs w:val="18"/>
        </w:rPr>
        <w:t>A</w:t>
      </w:r>
      <w:r w:rsidRPr="0045143E">
        <w:rPr>
          <w:rFonts w:ascii="宋体" w:hAnsi="宋体" w:hint="eastAsia"/>
          <w:color w:val="000000"/>
          <w:sz w:val="18"/>
          <w:szCs w:val="18"/>
        </w:rPr>
        <w:t>．</w:t>
      </w:r>
      <w:r w:rsidRPr="0045143E">
        <w:rPr>
          <w:rFonts w:ascii="宋体" w:hAnsi="宋体" w:cs="宋体" w:hint="eastAsia"/>
          <w:color w:val="000000"/>
          <w:sz w:val="18"/>
          <w:szCs w:val="18"/>
        </w:rPr>
        <w:t>订</w:t>
      </w:r>
      <w:r w:rsidRPr="0045143E">
        <w:rPr>
          <w:rFonts w:ascii="宋体" w:hAnsi="宋体" w:hint="eastAsia"/>
          <w:color w:val="000000"/>
          <w:sz w:val="18"/>
          <w:szCs w:val="18"/>
        </w:rPr>
        <w:t>本式</w:t>
      </w:r>
      <w:r w:rsidRPr="0045143E">
        <w:rPr>
          <w:rFonts w:ascii="宋体" w:hAnsi="宋体" w:cs="宋体" w:hint="eastAsia"/>
          <w:color w:val="000000"/>
          <w:sz w:val="18"/>
          <w:szCs w:val="18"/>
        </w:rPr>
        <w:t>账</w:t>
      </w:r>
      <w:r w:rsidRPr="0045143E">
        <w:rPr>
          <w:rFonts w:ascii="宋体" w:hAnsi="宋体" w:hint="eastAsia"/>
          <w:color w:val="000000"/>
          <w:sz w:val="18"/>
          <w:szCs w:val="18"/>
        </w:rPr>
        <w:t>簿</w:t>
      </w:r>
      <w:r w:rsidRPr="0045143E">
        <w:rPr>
          <w:rFonts w:ascii="宋体" w:hAnsi="宋体"/>
          <w:color w:val="000000"/>
          <w:sz w:val="18"/>
          <w:szCs w:val="18"/>
        </w:rPr>
        <w:t xml:space="preserve">       B</w:t>
      </w:r>
      <w:r w:rsidRPr="0045143E">
        <w:rPr>
          <w:rFonts w:ascii="宋体" w:hAnsi="宋体" w:hint="eastAsia"/>
          <w:color w:val="000000"/>
          <w:sz w:val="18"/>
          <w:szCs w:val="18"/>
        </w:rPr>
        <w:t>．卡片式</w:t>
      </w:r>
      <w:r w:rsidRPr="0045143E">
        <w:rPr>
          <w:rFonts w:ascii="宋体" w:hAnsi="宋体" w:cs="宋体" w:hint="eastAsia"/>
          <w:color w:val="000000"/>
          <w:sz w:val="18"/>
          <w:szCs w:val="18"/>
        </w:rPr>
        <w:t>账</w:t>
      </w:r>
      <w:r w:rsidRPr="0045143E">
        <w:rPr>
          <w:rFonts w:ascii="宋体" w:hAnsi="宋体" w:hint="eastAsia"/>
          <w:color w:val="000000"/>
          <w:sz w:val="18"/>
          <w:szCs w:val="18"/>
        </w:rPr>
        <w:t>簿</w:t>
      </w:r>
      <w:r>
        <w:rPr>
          <w:rFonts w:ascii="宋体" w:hAnsi="宋体"/>
          <w:color w:val="000000"/>
          <w:sz w:val="18"/>
          <w:szCs w:val="18"/>
        </w:rPr>
        <w:t xml:space="preserve">      </w:t>
      </w:r>
      <w:r w:rsidRPr="0045143E">
        <w:rPr>
          <w:rFonts w:ascii="宋体" w:hAnsi="宋体"/>
          <w:color w:val="000000"/>
          <w:sz w:val="18"/>
          <w:szCs w:val="18"/>
        </w:rPr>
        <w:t>C</w:t>
      </w:r>
      <w:r w:rsidRPr="0045143E">
        <w:rPr>
          <w:rFonts w:ascii="宋体" w:hAnsi="宋体" w:hint="eastAsia"/>
          <w:color w:val="000000"/>
          <w:sz w:val="18"/>
          <w:szCs w:val="18"/>
        </w:rPr>
        <w:t>．活</w:t>
      </w:r>
      <w:r w:rsidRPr="0045143E">
        <w:rPr>
          <w:rFonts w:ascii="宋体" w:hAnsi="宋体" w:cs="宋体" w:hint="eastAsia"/>
          <w:color w:val="000000"/>
          <w:sz w:val="18"/>
          <w:szCs w:val="18"/>
        </w:rPr>
        <w:t>页账</w:t>
      </w:r>
      <w:r w:rsidRPr="0045143E">
        <w:rPr>
          <w:rFonts w:ascii="宋体" w:hAnsi="宋体" w:hint="eastAsia"/>
          <w:color w:val="000000"/>
          <w:sz w:val="18"/>
          <w:szCs w:val="18"/>
        </w:rPr>
        <w:t>簿</w:t>
      </w:r>
      <w:r w:rsidRPr="0045143E">
        <w:rPr>
          <w:rFonts w:ascii="宋体" w:hAnsi="宋体"/>
          <w:color w:val="000000"/>
          <w:sz w:val="18"/>
          <w:szCs w:val="18"/>
        </w:rPr>
        <w:t xml:space="preserve">       D</w:t>
      </w:r>
      <w:r w:rsidRPr="0045143E">
        <w:rPr>
          <w:rFonts w:ascii="宋体" w:hAnsi="宋体" w:hint="eastAsia"/>
          <w:color w:val="000000"/>
          <w:sz w:val="18"/>
          <w:szCs w:val="18"/>
        </w:rPr>
        <w:t>．多</w:t>
      </w:r>
      <w:r w:rsidRPr="0045143E">
        <w:rPr>
          <w:rFonts w:ascii="宋体" w:hAnsi="宋体" w:cs="宋体" w:hint="eastAsia"/>
          <w:color w:val="000000"/>
          <w:sz w:val="18"/>
          <w:szCs w:val="18"/>
        </w:rPr>
        <w:t>栏</w:t>
      </w:r>
      <w:r w:rsidRPr="0045143E">
        <w:rPr>
          <w:rFonts w:ascii="宋体" w:hAnsi="宋体" w:hint="eastAsia"/>
          <w:color w:val="000000"/>
          <w:sz w:val="18"/>
          <w:szCs w:val="18"/>
        </w:rPr>
        <w:t>式明</w:t>
      </w:r>
      <w:r w:rsidRPr="0045143E">
        <w:rPr>
          <w:rFonts w:ascii="宋体" w:hAnsi="宋体" w:cs="宋体" w:hint="eastAsia"/>
          <w:color w:val="000000"/>
          <w:sz w:val="18"/>
          <w:szCs w:val="18"/>
        </w:rPr>
        <w:t>细</w:t>
      </w:r>
      <w:r w:rsidRPr="0045143E">
        <w:rPr>
          <w:rFonts w:ascii="宋体" w:hAnsi="宋体" w:hint="eastAsia"/>
          <w:color w:val="000000"/>
          <w:sz w:val="18"/>
          <w:szCs w:val="18"/>
        </w:rPr>
        <w:t>分</w:t>
      </w:r>
      <w:r w:rsidRPr="0045143E">
        <w:rPr>
          <w:rFonts w:ascii="宋体" w:hAnsi="宋体" w:cs="宋体" w:hint="eastAsia"/>
          <w:color w:val="000000"/>
          <w:sz w:val="18"/>
          <w:szCs w:val="18"/>
        </w:rPr>
        <w:t>类账</w:t>
      </w:r>
    </w:p>
    <w:p w:rsidR="007B4EC5" w:rsidRPr="0045143E" w:rsidRDefault="007B4EC5" w:rsidP="000F4A47">
      <w:pPr>
        <w:ind w:firstLineChars="196" w:firstLine="367"/>
        <w:rPr>
          <w:rFonts w:ascii="宋体"/>
          <w:color w:val="000000"/>
          <w:sz w:val="18"/>
          <w:szCs w:val="18"/>
        </w:rPr>
      </w:pPr>
      <w:r w:rsidRPr="0045143E">
        <w:rPr>
          <w:rFonts w:ascii="宋体" w:hAnsi="宋体" w:hint="eastAsia"/>
          <w:color w:val="000000"/>
          <w:sz w:val="18"/>
          <w:szCs w:val="18"/>
        </w:rPr>
        <w:t>（</w:t>
      </w:r>
      <w:r w:rsidRPr="0045143E">
        <w:rPr>
          <w:rFonts w:ascii="宋体" w:hAnsi="宋体"/>
          <w:color w:val="000000"/>
          <w:sz w:val="18"/>
          <w:szCs w:val="18"/>
        </w:rPr>
        <w:t>2</w:t>
      </w:r>
      <w:r>
        <w:rPr>
          <w:rFonts w:ascii="宋体" w:hAnsi="宋体"/>
          <w:color w:val="000000"/>
          <w:sz w:val="18"/>
          <w:szCs w:val="18"/>
        </w:rPr>
        <w:t>2</w:t>
      </w:r>
      <w:r w:rsidRPr="0045143E">
        <w:rPr>
          <w:rFonts w:ascii="宋体" w:hAnsi="宋体" w:hint="eastAsia"/>
          <w:color w:val="000000"/>
          <w:sz w:val="18"/>
          <w:szCs w:val="18"/>
        </w:rPr>
        <w:t>）管理</w:t>
      </w:r>
      <w:r w:rsidRPr="0045143E">
        <w:rPr>
          <w:rFonts w:ascii="宋体" w:hAnsi="宋体" w:cs="宋体" w:hint="eastAsia"/>
          <w:color w:val="000000"/>
          <w:sz w:val="18"/>
          <w:szCs w:val="18"/>
        </w:rPr>
        <w:t>费</w:t>
      </w:r>
      <w:r w:rsidRPr="0045143E">
        <w:rPr>
          <w:rFonts w:ascii="宋体" w:hAnsi="宋体" w:hint="eastAsia"/>
          <w:color w:val="000000"/>
          <w:sz w:val="18"/>
          <w:szCs w:val="18"/>
        </w:rPr>
        <w:t>用”明</w:t>
      </w:r>
      <w:r w:rsidRPr="0045143E">
        <w:rPr>
          <w:rFonts w:ascii="宋体" w:hAnsi="宋体" w:cs="宋体" w:hint="eastAsia"/>
          <w:color w:val="000000"/>
          <w:sz w:val="18"/>
          <w:szCs w:val="18"/>
        </w:rPr>
        <w:t>细账</w:t>
      </w:r>
      <w:r w:rsidRPr="0045143E">
        <w:rPr>
          <w:rFonts w:ascii="宋体" w:hAnsi="宋体" w:hint="eastAsia"/>
          <w:color w:val="000000"/>
          <w:sz w:val="18"/>
          <w:szCs w:val="18"/>
        </w:rPr>
        <w:t>一般采用的格式是</w:t>
      </w:r>
      <w:r w:rsidRPr="0045143E">
        <w:rPr>
          <w:rFonts w:ascii="宋体" w:hAnsi="宋体"/>
          <w:color w:val="000000"/>
          <w:sz w:val="18"/>
          <w:szCs w:val="18"/>
        </w:rPr>
        <w:t>(    )</w:t>
      </w:r>
      <w:r w:rsidRPr="0045143E">
        <w:rPr>
          <w:rFonts w:ascii="宋体" w:hAnsi="宋体" w:hint="eastAsia"/>
          <w:color w:val="000000"/>
          <w:sz w:val="18"/>
          <w:szCs w:val="18"/>
        </w:rPr>
        <w:t>。</w:t>
      </w:r>
    </w:p>
    <w:p w:rsidR="007B4EC5" w:rsidRPr="0045143E" w:rsidRDefault="007B4EC5" w:rsidP="000F4A47">
      <w:pPr>
        <w:rPr>
          <w:rFonts w:ascii="宋体"/>
          <w:color w:val="000000"/>
          <w:sz w:val="18"/>
          <w:szCs w:val="18"/>
        </w:rPr>
      </w:pPr>
      <w:r w:rsidRPr="0045143E">
        <w:rPr>
          <w:rFonts w:ascii="宋体" w:hAnsi="宋体"/>
          <w:color w:val="000000"/>
          <w:sz w:val="18"/>
          <w:szCs w:val="18"/>
        </w:rPr>
        <w:t xml:space="preserve">    A</w:t>
      </w:r>
      <w:r w:rsidRPr="0045143E">
        <w:rPr>
          <w:rFonts w:ascii="宋体" w:hAnsi="宋体" w:hint="eastAsia"/>
          <w:color w:val="000000"/>
          <w:sz w:val="18"/>
          <w:szCs w:val="18"/>
        </w:rPr>
        <w:t>．借、</w:t>
      </w:r>
      <w:r w:rsidRPr="0045143E">
        <w:rPr>
          <w:rFonts w:ascii="宋体" w:hAnsi="宋体" w:cs="宋体" w:hint="eastAsia"/>
          <w:color w:val="000000"/>
          <w:sz w:val="18"/>
          <w:szCs w:val="18"/>
        </w:rPr>
        <w:t>贷</w:t>
      </w:r>
      <w:r w:rsidRPr="0045143E">
        <w:rPr>
          <w:rFonts w:ascii="宋体" w:hAnsi="宋体" w:hint="eastAsia"/>
          <w:color w:val="000000"/>
          <w:sz w:val="18"/>
          <w:szCs w:val="18"/>
        </w:rPr>
        <w:t>、余三</w:t>
      </w:r>
      <w:r w:rsidRPr="0045143E">
        <w:rPr>
          <w:rFonts w:ascii="宋体" w:hAnsi="宋体" w:cs="宋体" w:hint="eastAsia"/>
          <w:color w:val="000000"/>
          <w:sz w:val="18"/>
          <w:szCs w:val="18"/>
        </w:rPr>
        <w:t>栏</w:t>
      </w:r>
      <w:r w:rsidRPr="0045143E">
        <w:rPr>
          <w:rFonts w:ascii="宋体" w:hAnsi="宋体" w:hint="eastAsia"/>
          <w:color w:val="000000"/>
          <w:sz w:val="18"/>
          <w:szCs w:val="18"/>
        </w:rPr>
        <w:t>式</w:t>
      </w:r>
      <w:r w:rsidRPr="0045143E">
        <w:rPr>
          <w:rFonts w:ascii="宋体" w:hAnsi="宋体"/>
          <w:color w:val="000000"/>
          <w:sz w:val="18"/>
          <w:szCs w:val="18"/>
        </w:rPr>
        <w:t xml:space="preserve">                   </w:t>
      </w:r>
      <w:r>
        <w:rPr>
          <w:rFonts w:ascii="宋体" w:hAnsi="宋体"/>
          <w:color w:val="000000"/>
          <w:sz w:val="18"/>
          <w:szCs w:val="18"/>
        </w:rPr>
        <w:t xml:space="preserve"> </w:t>
      </w:r>
      <w:r w:rsidRPr="0045143E">
        <w:rPr>
          <w:rFonts w:ascii="宋体" w:hAnsi="宋体"/>
          <w:color w:val="000000"/>
          <w:sz w:val="18"/>
          <w:szCs w:val="18"/>
        </w:rPr>
        <w:t>B</w:t>
      </w:r>
      <w:r w:rsidRPr="0045143E">
        <w:rPr>
          <w:rFonts w:ascii="宋体" w:hAnsi="宋体" w:hint="eastAsia"/>
          <w:color w:val="000000"/>
          <w:sz w:val="18"/>
          <w:szCs w:val="18"/>
        </w:rPr>
        <w:t>．数量金</w:t>
      </w:r>
      <w:r w:rsidRPr="0045143E">
        <w:rPr>
          <w:rFonts w:ascii="宋体" w:hAnsi="宋体" w:cs="宋体" w:hint="eastAsia"/>
          <w:color w:val="000000"/>
          <w:sz w:val="18"/>
          <w:szCs w:val="18"/>
        </w:rPr>
        <w:t>额</w:t>
      </w:r>
      <w:r w:rsidRPr="0045143E">
        <w:rPr>
          <w:rFonts w:ascii="宋体" w:hAnsi="宋体" w:hint="eastAsia"/>
          <w:color w:val="000000"/>
          <w:sz w:val="18"/>
          <w:szCs w:val="18"/>
        </w:rPr>
        <w:t>式的明</w:t>
      </w:r>
      <w:r w:rsidRPr="0045143E">
        <w:rPr>
          <w:rFonts w:ascii="宋体" w:hAnsi="宋体" w:cs="宋体" w:hint="eastAsia"/>
          <w:color w:val="000000"/>
          <w:sz w:val="18"/>
          <w:szCs w:val="18"/>
        </w:rPr>
        <w:t>细账</w:t>
      </w:r>
      <w:r w:rsidRPr="0045143E">
        <w:rPr>
          <w:rFonts w:ascii="宋体" w:hAnsi="宋体" w:hint="eastAsia"/>
          <w:color w:val="000000"/>
          <w:sz w:val="18"/>
          <w:szCs w:val="18"/>
        </w:rPr>
        <w:t>格式</w:t>
      </w:r>
    </w:p>
    <w:p w:rsidR="007B4EC5" w:rsidRPr="0045143E" w:rsidRDefault="007B4EC5" w:rsidP="000F4A47">
      <w:pPr>
        <w:ind w:firstLineChars="196" w:firstLine="367"/>
        <w:rPr>
          <w:rFonts w:ascii="宋体"/>
          <w:color w:val="000000"/>
          <w:sz w:val="18"/>
          <w:szCs w:val="18"/>
        </w:rPr>
      </w:pPr>
      <w:r w:rsidRPr="0045143E">
        <w:rPr>
          <w:rFonts w:ascii="宋体" w:hAnsi="宋体"/>
          <w:color w:val="000000"/>
          <w:sz w:val="18"/>
          <w:szCs w:val="18"/>
        </w:rPr>
        <w:t>C</w:t>
      </w:r>
      <w:r w:rsidRPr="0045143E">
        <w:rPr>
          <w:rFonts w:ascii="宋体" w:hAnsi="宋体" w:hint="eastAsia"/>
          <w:color w:val="000000"/>
          <w:sz w:val="18"/>
          <w:szCs w:val="18"/>
        </w:rPr>
        <w:t>．多</w:t>
      </w:r>
      <w:r w:rsidRPr="0045143E">
        <w:rPr>
          <w:rFonts w:ascii="宋体" w:hAnsi="宋体" w:cs="宋体" w:hint="eastAsia"/>
          <w:color w:val="000000"/>
          <w:sz w:val="18"/>
          <w:szCs w:val="18"/>
        </w:rPr>
        <w:t>栏</w:t>
      </w:r>
      <w:r w:rsidRPr="0045143E">
        <w:rPr>
          <w:rFonts w:ascii="宋体" w:hAnsi="宋体" w:hint="eastAsia"/>
          <w:color w:val="000000"/>
          <w:sz w:val="18"/>
          <w:szCs w:val="18"/>
        </w:rPr>
        <w:t>式明</w:t>
      </w:r>
      <w:r w:rsidRPr="0045143E">
        <w:rPr>
          <w:rFonts w:ascii="宋体" w:hAnsi="宋体" w:cs="宋体" w:hint="eastAsia"/>
          <w:color w:val="000000"/>
          <w:sz w:val="18"/>
          <w:szCs w:val="18"/>
        </w:rPr>
        <w:t>细</w:t>
      </w:r>
      <w:r>
        <w:rPr>
          <w:rFonts w:ascii="宋体" w:hAnsi="宋体" w:cs="宋体" w:hint="eastAsia"/>
          <w:color w:val="000000"/>
          <w:sz w:val="18"/>
          <w:szCs w:val="18"/>
        </w:rPr>
        <w:t>账</w:t>
      </w:r>
      <w:r>
        <w:rPr>
          <w:rFonts w:ascii="宋体" w:hAnsi="宋体"/>
          <w:color w:val="000000"/>
          <w:sz w:val="18"/>
          <w:szCs w:val="18"/>
        </w:rPr>
        <w:t xml:space="preserve">                        </w:t>
      </w:r>
      <w:r w:rsidRPr="0045143E">
        <w:rPr>
          <w:rFonts w:ascii="宋体" w:hAnsi="宋体"/>
          <w:color w:val="000000"/>
          <w:sz w:val="18"/>
          <w:szCs w:val="18"/>
        </w:rPr>
        <w:t>D</w:t>
      </w:r>
      <w:r w:rsidRPr="0045143E">
        <w:rPr>
          <w:rFonts w:ascii="宋体" w:hAnsi="宋体" w:hint="eastAsia"/>
          <w:color w:val="000000"/>
          <w:sz w:val="18"/>
          <w:szCs w:val="18"/>
        </w:rPr>
        <w:t>．任意一</w:t>
      </w:r>
      <w:r w:rsidRPr="0045143E">
        <w:rPr>
          <w:rFonts w:ascii="宋体" w:hAnsi="宋体" w:cs="宋体" w:hint="eastAsia"/>
          <w:color w:val="000000"/>
          <w:sz w:val="18"/>
          <w:szCs w:val="18"/>
        </w:rPr>
        <w:t>种</w:t>
      </w:r>
      <w:r w:rsidRPr="0045143E">
        <w:rPr>
          <w:rFonts w:ascii="宋体" w:hAnsi="宋体" w:hint="eastAsia"/>
          <w:color w:val="000000"/>
          <w:sz w:val="18"/>
          <w:szCs w:val="18"/>
        </w:rPr>
        <w:t>明</w:t>
      </w:r>
      <w:r w:rsidRPr="0045143E">
        <w:rPr>
          <w:rFonts w:ascii="宋体" w:hAnsi="宋体" w:cs="宋体" w:hint="eastAsia"/>
          <w:color w:val="000000"/>
          <w:sz w:val="18"/>
          <w:szCs w:val="18"/>
        </w:rPr>
        <w:t>细账</w:t>
      </w:r>
      <w:r w:rsidRPr="0045143E">
        <w:rPr>
          <w:rFonts w:ascii="宋体" w:hAnsi="宋体" w:hint="eastAsia"/>
          <w:color w:val="000000"/>
          <w:sz w:val="18"/>
          <w:szCs w:val="18"/>
        </w:rPr>
        <w:t>格式</w:t>
      </w:r>
    </w:p>
    <w:p w:rsidR="007B4EC5" w:rsidRPr="0045143E" w:rsidRDefault="007B4EC5" w:rsidP="000F4A47">
      <w:pPr>
        <w:ind w:firstLineChars="196" w:firstLine="367"/>
        <w:rPr>
          <w:rFonts w:ascii="宋体"/>
          <w:color w:val="000000"/>
          <w:sz w:val="18"/>
          <w:szCs w:val="18"/>
        </w:rPr>
      </w:pPr>
      <w:r w:rsidRPr="0045143E">
        <w:rPr>
          <w:rFonts w:ascii="宋体" w:hAnsi="宋体" w:hint="eastAsia"/>
          <w:color w:val="000000"/>
          <w:sz w:val="18"/>
          <w:szCs w:val="18"/>
        </w:rPr>
        <w:t>（</w:t>
      </w:r>
      <w:r w:rsidRPr="0045143E">
        <w:rPr>
          <w:rFonts w:ascii="宋体" w:hAnsi="宋体"/>
          <w:color w:val="000000"/>
          <w:sz w:val="18"/>
          <w:szCs w:val="18"/>
        </w:rPr>
        <w:t>2</w:t>
      </w:r>
      <w:r>
        <w:rPr>
          <w:rFonts w:ascii="宋体" w:hAnsi="宋体"/>
          <w:color w:val="000000"/>
          <w:sz w:val="18"/>
          <w:szCs w:val="18"/>
        </w:rPr>
        <w:t>3</w:t>
      </w:r>
      <w:r w:rsidRPr="0045143E">
        <w:rPr>
          <w:rFonts w:ascii="宋体" w:hAnsi="宋体" w:hint="eastAsia"/>
          <w:color w:val="000000"/>
          <w:sz w:val="18"/>
          <w:szCs w:val="18"/>
        </w:rPr>
        <w:t>）</w:t>
      </w:r>
      <w:r w:rsidRPr="0045143E">
        <w:rPr>
          <w:rFonts w:ascii="宋体" w:hAnsi="宋体" w:cs="宋体" w:hint="eastAsia"/>
          <w:color w:val="000000"/>
          <w:sz w:val="18"/>
          <w:szCs w:val="18"/>
        </w:rPr>
        <w:t>记账员</w:t>
      </w:r>
      <w:r w:rsidRPr="0045143E">
        <w:rPr>
          <w:rFonts w:ascii="宋体" w:hAnsi="宋体" w:hint="eastAsia"/>
          <w:color w:val="000000"/>
          <w:sz w:val="18"/>
          <w:szCs w:val="18"/>
        </w:rPr>
        <w:t>根据</w:t>
      </w:r>
      <w:r w:rsidRPr="0045143E">
        <w:rPr>
          <w:rFonts w:ascii="宋体" w:hAnsi="宋体" w:cs="宋体" w:hint="eastAsia"/>
          <w:color w:val="000000"/>
          <w:sz w:val="18"/>
          <w:szCs w:val="18"/>
        </w:rPr>
        <w:t>记账</w:t>
      </w:r>
      <w:r w:rsidRPr="0045143E">
        <w:rPr>
          <w:rFonts w:ascii="宋体" w:hAnsi="宋体" w:hint="eastAsia"/>
          <w:color w:val="000000"/>
          <w:sz w:val="18"/>
          <w:szCs w:val="18"/>
        </w:rPr>
        <w:t>凭</w:t>
      </w:r>
      <w:r w:rsidRPr="0045143E">
        <w:rPr>
          <w:rFonts w:ascii="宋体" w:hAnsi="宋体" w:cs="宋体" w:hint="eastAsia"/>
          <w:color w:val="000000"/>
          <w:sz w:val="18"/>
          <w:szCs w:val="18"/>
        </w:rPr>
        <w:t>证</w:t>
      </w:r>
      <w:r w:rsidRPr="0045143E">
        <w:rPr>
          <w:rFonts w:ascii="宋体" w:hAnsi="宋体" w:hint="eastAsia"/>
          <w:color w:val="000000"/>
          <w:sz w:val="18"/>
          <w:szCs w:val="18"/>
        </w:rPr>
        <w:t>登</w:t>
      </w:r>
      <w:r w:rsidRPr="0045143E">
        <w:rPr>
          <w:rFonts w:ascii="宋体" w:hAnsi="宋体" w:cs="宋体" w:hint="eastAsia"/>
          <w:color w:val="000000"/>
          <w:sz w:val="18"/>
          <w:szCs w:val="18"/>
        </w:rPr>
        <w:t>记账</w:t>
      </w:r>
      <w:r w:rsidRPr="0045143E">
        <w:rPr>
          <w:rFonts w:ascii="宋体" w:hAnsi="宋体" w:hint="eastAsia"/>
          <w:color w:val="000000"/>
          <w:sz w:val="18"/>
          <w:szCs w:val="18"/>
        </w:rPr>
        <w:t>簿</w:t>
      </w:r>
      <w:r w:rsidRPr="0045143E">
        <w:rPr>
          <w:rFonts w:ascii="宋体" w:hAnsi="宋体" w:cs="宋体" w:hint="eastAsia"/>
          <w:color w:val="000000"/>
          <w:sz w:val="18"/>
          <w:szCs w:val="18"/>
        </w:rPr>
        <w:t>时</w:t>
      </w:r>
      <w:r w:rsidRPr="0045143E">
        <w:rPr>
          <w:rFonts w:ascii="宋体" w:hAnsi="宋体" w:hint="eastAsia"/>
          <w:color w:val="000000"/>
          <w:sz w:val="18"/>
          <w:szCs w:val="18"/>
        </w:rPr>
        <w:t>，</w:t>
      </w:r>
      <w:r w:rsidRPr="0045143E">
        <w:rPr>
          <w:rFonts w:ascii="宋体" w:hAnsi="宋体" w:cs="宋体" w:hint="eastAsia"/>
          <w:color w:val="000000"/>
          <w:sz w:val="18"/>
          <w:szCs w:val="18"/>
        </w:rPr>
        <w:t>误</w:t>
      </w:r>
      <w:r w:rsidRPr="0045143E">
        <w:rPr>
          <w:rFonts w:ascii="宋体" w:hAnsi="宋体" w:hint="eastAsia"/>
          <w:color w:val="000000"/>
          <w:sz w:val="18"/>
          <w:szCs w:val="18"/>
        </w:rPr>
        <w:t>将</w:t>
      </w:r>
      <w:r w:rsidRPr="0045143E">
        <w:rPr>
          <w:rFonts w:ascii="宋体" w:hAnsi="宋体" w:cs="宋体" w:hint="eastAsia"/>
          <w:color w:val="000000"/>
          <w:sz w:val="18"/>
          <w:szCs w:val="18"/>
        </w:rPr>
        <w:t>应</w:t>
      </w:r>
      <w:r w:rsidRPr="0045143E">
        <w:rPr>
          <w:rFonts w:ascii="宋体" w:hAnsi="宋体" w:hint="eastAsia"/>
          <w:color w:val="000000"/>
          <w:sz w:val="18"/>
          <w:szCs w:val="18"/>
        </w:rPr>
        <w:t>登入“其他</w:t>
      </w:r>
      <w:r w:rsidRPr="0045143E">
        <w:rPr>
          <w:rFonts w:ascii="宋体" w:hAnsi="宋体" w:cs="宋体" w:hint="eastAsia"/>
          <w:color w:val="000000"/>
          <w:sz w:val="18"/>
          <w:szCs w:val="18"/>
        </w:rPr>
        <w:t>应</w:t>
      </w:r>
      <w:r w:rsidRPr="0045143E">
        <w:rPr>
          <w:rFonts w:ascii="宋体" w:hAnsi="宋体" w:hint="eastAsia"/>
          <w:color w:val="000000"/>
          <w:sz w:val="18"/>
          <w:szCs w:val="18"/>
        </w:rPr>
        <w:t>收款”的款</w:t>
      </w:r>
      <w:r w:rsidRPr="0045143E">
        <w:rPr>
          <w:rFonts w:ascii="宋体" w:hAnsi="宋体" w:cs="宋体" w:hint="eastAsia"/>
          <w:color w:val="000000"/>
          <w:sz w:val="18"/>
          <w:szCs w:val="18"/>
        </w:rPr>
        <w:t>项</w:t>
      </w:r>
      <w:r w:rsidRPr="0045143E">
        <w:rPr>
          <w:rFonts w:ascii="宋体" w:hAnsi="宋体" w:hint="eastAsia"/>
          <w:color w:val="000000"/>
          <w:sz w:val="18"/>
          <w:szCs w:val="18"/>
        </w:rPr>
        <w:t>登入“</w:t>
      </w:r>
      <w:r w:rsidRPr="0045143E">
        <w:rPr>
          <w:rFonts w:ascii="宋体" w:hAnsi="宋体" w:cs="宋体" w:hint="eastAsia"/>
          <w:color w:val="000000"/>
          <w:sz w:val="18"/>
          <w:szCs w:val="18"/>
        </w:rPr>
        <w:t>应</w:t>
      </w:r>
      <w:r w:rsidRPr="0045143E">
        <w:rPr>
          <w:rFonts w:ascii="宋体" w:hAnsi="宋体" w:hint="eastAsia"/>
          <w:color w:val="000000"/>
          <w:sz w:val="18"/>
          <w:szCs w:val="18"/>
        </w:rPr>
        <w:t>收</w:t>
      </w:r>
      <w:r w:rsidRPr="0045143E">
        <w:rPr>
          <w:rFonts w:ascii="宋体" w:hAnsi="宋体" w:cs="宋体" w:hint="eastAsia"/>
          <w:color w:val="000000"/>
          <w:sz w:val="18"/>
          <w:szCs w:val="18"/>
        </w:rPr>
        <w:t>账</w:t>
      </w:r>
      <w:r w:rsidRPr="0045143E">
        <w:rPr>
          <w:rFonts w:ascii="宋体" w:hAnsi="宋体" w:hint="eastAsia"/>
          <w:color w:val="000000"/>
          <w:sz w:val="18"/>
          <w:szCs w:val="18"/>
        </w:rPr>
        <w:t>款”</w:t>
      </w:r>
      <w:r w:rsidRPr="0045143E">
        <w:rPr>
          <w:rFonts w:ascii="宋体" w:hAnsi="宋体" w:cs="宋体" w:hint="eastAsia"/>
          <w:color w:val="000000"/>
          <w:sz w:val="18"/>
          <w:szCs w:val="18"/>
        </w:rPr>
        <w:t>账户</w:t>
      </w:r>
      <w:r w:rsidRPr="0045143E">
        <w:rPr>
          <w:rFonts w:ascii="宋体" w:hAnsi="宋体" w:hint="eastAsia"/>
          <w:color w:val="000000"/>
          <w:sz w:val="18"/>
          <w:szCs w:val="18"/>
        </w:rPr>
        <w:t>，更正</w:t>
      </w:r>
      <w:r w:rsidRPr="0045143E">
        <w:rPr>
          <w:rFonts w:ascii="宋体" w:hAnsi="宋体" w:cs="宋体" w:hint="eastAsia"/>
          <w:color w:val="000000"/>
          <w:sz w:val="18"/>
          <w:szCs w:val="18"/>
        </w:rPr>
        <w:t>这种记账错误应</w:t>
      </w:r>
      <w:r w:rsidRPr="0045143E">
        <w:rPr>
          <w:rFonts w:ascii="宋体" w:hAnsi="宋体" w:hint="eastAsia"/>
          <w:color w:val="000000"/>
          <w:sz w:val="18"/>
          <w:szCs w:val="18"/>
        </w:rPr>
        <w:t>采用</w:t>
      </w:r>
      <w:r w:rsidRPr="0045143E">
        <w:rPr>
          <w:rFonts w:ascii="宋体" w:hAnsi="宋体"/>
          <w:color w:val="000000"/>
          <w:sz w:val="18"/>
          <w:szCs w:val="18"/>
        </w:rPr>
        <w:t>(    )</w:t>
      </w:r>
      <w:r w:rsidRPr="0045143E">
        <w:rPr>
          <w:rFonts w:ascii="宋体" w:hAnsi="宋体" w:hint="eastAsia"/>
          <w:color w:val="000000"/>
          <w:sz w:val="18"/>
          <w:szCs w:val="18"/>
        </w:rPr>
        <w:t>。</w:t>
      </w:r>
    </w:p>
    <w:p w:rsidR="007B4EC5" w:rsidRPr="0045143E" w:rsidRDefault="007B4EC5" w:rsidP="000F4A47">
      <w:pPr>
        <w:rPr>
          <w:rFonts w:ascii="宋体"/>
          <w:color w:val="000000"/>
          <w:sz w:val="18"/>
          <w:szCs w:val="18"/>
        </w:rPr>
      </w:pPr>
      <w:r w:rsidRPr="0045143E">
        <w:rPr>
          <w:rFonts w:ascii="宋体" w:hAnsi="宋体"/>
          <w:color w:val="000000"/>
          <w:sz w:val="18"/>
          <w:szCs w:val="18"/>
        </w:rPr>
        <w:t xml:space="preserve">    A</w:t>
      </w:r>
      <w:r w:rsidRPr="0045143E">
        <w:rPr>
          <w:rFonts w:ascii="宋体" w:hAnsi="宋体" w:hint="eastAsia"/>
          <w:color w:val="000000"/>
          <w:sz w:val="18"/>
          <w:szCs w:val="18"/>
        </w:rPr>
        <w:t>．</w:t>
      </w:r>
      <w:r w:rsidRPr="0045143E">
        <w:rPr>
          <w:rFonts w:ascii="宋体" w:hAnsi="宋体" w:cs="宋体" w:hint="eastAsia"/>
          <w:color w:val="000000"/>
          <w:sz w:val="18"/>
          <w:szCs w:val="18"/>
        </w:rPr>
        <w:t>红</w:t>
      </w:r>
      <w:r w:rsidRPr="0045143E">
        <w:rPr>
          <w:rFonts w:ascii="宋体" w:hAnsi="宋体" w:hint="eastAsia"/>
          <w:color w:val="000000"/>
          <w:sz w:val="18"/>
          <w:szCs w:val="18"/>
        </w:rPr>
        <w:t>字更正法</w:t>
      </w:r>
      <w:r w:rsidRPr="0045143E">
        <w:rPr>
          <w:rFonts w:ascii="宋体" w:hAnsi="宋体"/>
          <w:color w:val="000000"/>
          <w:sz w:val="18"/>
          <w:szCs w:val="18"/>
        </w:rPr>
        <w:t xml:space="preserve">                        </w:t>
      </w:r>
      <w:r>
        <w:rPr>
          <w:rFonts w:ascii="宋体" w:hAnsi="宋体"/>
          <w:color w:val="000000"/>
          <w:sz w:val="18"/>
          <w:szCs w:val="18"/>
        </w:rPr>
        <w:t xml:space="preserve">  </w:t>
      </w:r>
      <w:r w:rsidRPr="0045143E">
        <w:rPr>
          <w:rFonts w:ascii="宋体" w:hAnsi="宋体"/>
          <w:color w:val="000000"/>
          <w:sz w:val="18"/>
          <w:szCs w:val="18"/>
        </w:rPr>
        <w:t>B</w:t>
      </w:r>
      <w:r w:rsidRPr="0045143E">
        <w:rPr>
          <w:rFonts w:ascii="宋体" w:hAnsi="宋体" w:hint="eastAsia"/>
          <w:color w:val="000000"/>
          <w:sz w:val="18"/>
          <w:szCs w:val="18"/>
        </w:rPr>
        <w:t>．划</w:t>
      </w:r>
      <w:r w:rsidRPr="0045143E">
        <w:rPr>
          <w:rFonts w:ascii="宋体" w:hAnsi="宋体" w:cs="宋体" w:hint="eastAsia"/>
          <w:color w:val="000000"/>
          <w:sz w:val="18"/>
          <w:szCs w:val="18"/>
        </w:rPr>
        <w:t>线</w:t>
      </w:r>
      <w:r w:rsidRPr="0045143E">
        <w:rPr>
          <w:rFonts w:ascii="宋体" w:hAnsi="宋体" w:hint="eastAsia"/>
          <w:color w:val="000000"/>
          <w:sz w:val="18"/>
          <w:szCs w:val="18"/>
        </w:rPr>
        <w:t>更正法</w:t>
      </w:r>
    </w:p>
    <w:p w:rsidR="007B4EC5" w:rsidRPr="0045143E" w:rsidRDefault="007B4EC5" w:rsidP="000F4A47">
      <w:pPr>
        <w:rPr>
          <w:rFonts w:ascii="宋体"/>
          <w:color w:val="000000"/>
          <w:sz w:val="18"/>
          <w:szCs w:val="18"/>
        </w:rPr>
      </w:pPr>
      <w:r w:rsidRPr="0045143E">
        <w:rPr>
          <w:rFonts w:ascii="宋体" w:hAnsi="宋体"/>
          <w:color w:val="000000"/>
          <w:sz w:val="18"/>
          <w:szCs w:val="18"/>
        </w:rPr>
        <w:t xml:space="preserve">    C</w:t>
      </w:r>
      <w:r w:rsidRPr="0045143E">
        <w:rPr>
          <w:rFonts w:ascii="宋体" w:hAnsi="宋体" w:hint="eastAsia"/>
          <w:color w:val="000000"/>
          <w:sz w:val="18"/>
          <w:szCs w:val="18"/>
        </w:rPr>
        <w:t>．</w:t>
      </w:r>
      <w:r w:rsidRPr="0045143E">
        <w:rPr>
          <w:rFonts w:ascii="宋体" w:hAnsi="宋体" w:cs="宋体" w:hint="eastAsia"/>
          <w:color w:val="000000"/>
          <w:sz w:val="18"/>
          <w:szCs w:val="18"/>
        </w:rPr>
        <w:t>补</w:t>
      </w:r>
      <w:r w:rsidRPr="0045143E">
        <w:rPr>
          <w:rFonts w:ascii="宋体" w:hAnsi="宋体" w:hint="eastAsia"/>
          <w:color w:val="000000"/>
          <w:sz w:val="18"/>
          <w:szCs w:val="18"/>
        </w:rPr>
        <w:t>充登</w:t>
      </w:r>
      <w:r w:rsidRPr="0045143E">
        <w:rPr>
          <w:rFonts w:ascii="宋体" w:hAnsi="宋体" w:cs="宋体" w:hint="eastAsia"/>
          <w:color w:val="000000"/>
          <w:sz w:val="18"/>
          <w:szCs w:val="18"/>
        </w:rPr>
        <w:t>记</w:t>
      </w:r>
      <w:r w:rsidRPr="0045143E">
        <w:rPr>
          <w:rFonts w:ascii="宋体" w:hAnsi="宋体" w:hint="eastAsia"/>
          <w:color w:val="000000"/>
          <w:sz w:val="18"/>
          <w:szCs w:val="18"/>
        </w:rPr>
        <w:t>法</w:t>
      </w:r>
      <w:r w:rsidRPr="0045143E">
        <w:rPr>
          <w:rFonts w:ascii="宋体" w:hAnsi="宋体"/>
          <w:color w:val="000000"/>
          <w:sz w:val="18"/>
          <w:szCs w:val="18"/>
        </w:rPr>
        <w:t xml:space="preserve">                          D</w:t>
      </w:r>
      <w:r w:rsidRPr="0045143E">
        <w:rPr>
          <w:rFonts w:ascii="宋体" w:hAnsi="宋体" w:hint="eastAsia"/>
          <w:color w:val="000000"/>
          <w:sz w:val="18"/>
          <w:szCs w:val="18"/>
        </w:rPr>
        <w:t>．任意一</w:t>
      </w:r>
      <w:r w:rsidRPr="0045143E">
        <w:rPr>
          <w:rFonts w:ascii="宋体" w:hAnsi="宋体" w:cs="宋体" w:hint="eastAsia"/>
          <w:color w:val="000000"/>
          <w:sz w:val="18"/>
          <w:szCs w:val="18"/>
        </w:rPr>
        <w:t>种</w:t>
      </w:r>
      <w:r w:rsidRPr="0045143E">
        <w:rPr>
          <w:rFonts w:ascii="宋体" w:hAnsi="宋体" w:hint="eastAsia"/>
          <w:color w:val="000000"/>
          <w:sz w:val="18"/>
          <w:szCs w:val="18"/>
        </w:rPr>
        <w:t>更正方法</w:t>
      </w:r>
    </w:p>
    <w:p w:rsidR="007B4EC5" w:rsidRPr="0045143E" w:rsidRDefault="007B4EC5" w:rsidP="000F4A47">
      <w:pPr>
        <w:ind w:firstLineChars="196" w:firstLine="367"/>
        <w:rPr>
          <w:rFonts w:ascii="宋体"/>
          <w:color w:val="000000"/>
          <w:sz w:val="18"/>
          <w:szCs w:val="18"/>
        </w:rPr>
      </w:pPr>
      <w:r w:rsidRPr="0045143E">
        <w:rPr>
          <w:rFonts w:ascii="宋体" w:hAnsi="宋体" w:hint="eastAsia"/>
          <w:color w:val="000000"/>
          <w:sz w:val="18"/>
          <w:szCs w:val="18"/>
        </w:rPr>
        <w:t>（</w:t>
      </w:r>
      <w:r w:rsidRPr="0045143E">
        <w:rPr>
          <w:rFonts w:ascii="宋体" w:hAnsi="宋体"/>
          <w:color w:val="000000"/>
          <w:sz w:val="18"/>
          <w:szCs w:val="18"/>
        </w:rPr>
        <w:t>2</w:t>
      </w:r>
      <w:r>
        <w:rPr>
          <w:rFonts w:ascii="宋体" w:hAnsi="宋体"/>
          <w:color w:val="000000"/>
          <w:sz w:val="18"/>
          <w:szCs w:val="18"/>
        </w:rPr>
        <w:t>4</w:t>
      </w:r>
      <w:r w:rsidRPr="0045143E">
        <w:rPr>
          <w:rFonts w:ascii="宋体" w:hAnsi="宋体" w:hint="eastAsia"/>
          <w:color w:val="000000"/>
          <w:sz w:val="18"/>
          <w:szCs w:val="18"/>
        </w:rPr>
        <w:t>）</w:t>
      </w:r>
      <w:r w:rsidRPr="0045143E">
        <w:rPr>
          <w:rFonts w:ascii="宋体" w:hAnsi="宋体" w:cs="宋体" w:hint="eastAsia"/>
          <w:color w:val="000000"/>
          <w:sz w:val="18"/>
          <w:szCs w:val="18"/>
        </w:rPr>
        <w:t>结账</w:t>
      </w:r>
      <w:r w:rsidRPr="0045143E">
        <w:rPr>
          <w:rFonts w:ascii="宋体" w:hAnsi="宋体" w:hint="eastAsia"/>
          <w:color w:val="000000"/>
          <w:sz w:val="18"/>
          <w:szCs w:val="18"/>
        </w:rPr>
        <w:t>以后，</w:t>
      </w:r>
      <w:r w:rsidRPr="0045143E">
        <w:rPr>
          <w:rFonts w:ascii="宋体" w:hAnsi="宋体" w:cs="宋体" w:hint="eastAsia"/>
          <w:color w:val="000000"/>
          <w:sz w:val="18"/>
          <w:szCs w:val="18"/>
        </w:rPr>
        <w:t>对</w:t>
      </w:r>
      <w:r w:rsidRPr="0045143E">
        <w:rPr>
          <w:rFonts w:ascii="宋体" w:hAnsi="宋体" w:hint="eastAsia"/>
          <w:color w:val="000000"/>
          <w:sz w:val="18"/>
          <w:szCs w:val="18"/>
        </w:rPr>
        <w:t>于期末无余</w:t>
      </w:r>
      <w:r w:rsidRPr="0045143E">
        <w:rPr>
          <w:rFonts w:ascii="宋体" w:hAnsi="宋体" w:cs="宋体" w:hint="eastAsia"/>
          <w:color w:val="000000"/>
          <w:sz w:val="18"/>
          <w:szCs w:val="18"/>
        </w:rPr>
        <w:t>额</w:t>
      </w:r>
      <w:r w:rsidRPr="0045143E">
        <w:rPr>
          <w:rFonts w:ascii="宋体" w:hAnsi="宋体" w:hint="eastAsia"/>
          <w:color w:val="000000"/>
          <w:sz w:val="18"/>
          <w:szCs w:val="18"/>
        </w:rPr>
        <w:t>的</w:t>
      </w:r>
      <w:r w:rsidRPr="0045143E">
        <w:rPr>
          <w:rFonts w:ascii="宋体" w:hAnsi="宋体" w:cs="宋体" w:hint="eastAsia"/>
          <w:color w:val="000000"/>
          <w:sz w:val="18"/>
          <w:szCs w:val="18"/>
        </w:rPr>
        <w:t>账户</w:t>
      </w:r>
      <w:r w:rsidRPr="0045143E">
        <w:rPr>
          <w:rFonts w:ascii="宋体" w:hAnsi="宋体" w:hint="eastAsia"/>
          <w:color w:val="000000"/>
          <w:sz w:val="18"/>
          <w:szCs w:val="18"/>
        </w:rPr>
        <w:t>，</w:t>
      </w:r>
      <w:r w:rsidRPr="0045143E">
        <w:rPr>
          <w:rFonts w:ascii="宋体" w:hAnsi="宋体" w:cs="宋体" w:hint="eastAsia"/>
          <w:color w:val="000000"/>
          <w:sz w:val="18"/>
          <w:szCs w:val="18"/>
        </w:rPr>
        <w:t>应</w:t>
      </w:r>
      <w:r w:rsidRPr="0045143E">
        <w:rPr>
          <w:rFonts w:ascii="宋体" w:hAnsi="宋体" w:hint="eastAsia"/>
          <w:color w:val="000000"/>
          <w:sz w:val="18"/>
          <w:szCs w:val="18"/>
        </w:rPr>
        <w:t>在“借或</w:t>
      </w:r>
      <w:r w:rsidRPr="0045143E">
        <w:rPr>
          <w:rFonts w:ascii="宋体" w:hAnsi="宋体" w:cs="宋体" w:hint="eastAsia"/>
          <w:color w:val="000000"/>
          <w:sz w:val="18"/>
          <w:szCs w:val="18"/>
        </w:rPr>
        <w:t>贷</w:t>
      </w:r>
      <w:r w:rsidRPr="0045143E">
        <w:rPr>
          <w:rFonts w:ascii="宋体" w:hAnsi="宋体" w:hint="eastAsia"/>
          <w:color w:val="000000"/>
          <w:sz w:val="18"/>
          <w:szCs w:val="18"/>
        </w:rPr>
        <w:t>”</w:t>
      </w:r>
      <w:r w:rsidRPr="0045143E">
        <w:rPr>
          <w:rFonts w:ascii="宋体" w:hAnsi="宋体" w:cs="宋体" w:hint="eastAsia"/>
          <w:color w:val="000000"/>
          <w:sz w:val="18"/>
          <w:szCs w:val="18"/>
        </w:rPr>
        <w:t>栏</w:t>
      </w:r>
      <w:r w:rsidRPr="0045143E">
        <w:rPr>
          <w:rFonts w:ascii="宋体" w:hAnsi="宋体" w:hint="eastAsia"/>
          <w:color w:val="000000"/>
          <w:sz w:val="18"/>
          <w:szCs w:val="18"/>
        </w:rPr>
        <w:t>内</w:t>
      </w:r>
      <w:r w:rsidRPr="0045143E">
        <w:rPr>
          <w:rFonts w:ascii="宋体" w:hAnsi="宋体"/>
          <w:color w:val="000000"/>
          <w:sz w:val="18"/>
          <w:szCs w:val="18"/>
        </w:rPr>
        <w:t>(    )</w:t>
      </w:r>
      <w:r w:rsidRPr="0045143E">
        <w:rPr>
          <w:rFonts w:ascii="宋体" w:hAnsi="宋体" w:hint="eastAsia"/>
          <w:color w:val="000000"/>
          <w:sz w:val="18"/>
          <w:szCs w:val="18"/>
        </w:rPr>
        <w:t>。</w:t>
      </w:r>
    </w:p>
    <w:p w:rsidR="007B4EC5" w:rsidRPr="0045143E" w:rsidRDefault="007B4EC5" w:rsidP="000F4A47">
      <w:pPr>
        <w:ind w:firstLine="360"/>
        <w:rPr>
          <w:rFonts w:ascii="宋体"/>
          <w:color w:val="000000"/>
          <w:sz w:val="18"/>
          <w:szCs w:val="18"/>
        </w:rPr>
      </w:pPr>
      <w:r w:rsidRPr="0045143E">
        <w:rPr>
          <w:rFonts w:ascii="宋体" w:hAnsi="宋体"/>
          <w:color w:val="000000"/>
          <w:sz w:val="18"/>
          <w:szCs w:val="18"/>
        </w:rPr>
        <w:t xml:space="preserve"> A</w:t>
      </w:r>
      <w:r w:rsidRPr="0045143E">
        <w:rPr>
          <w:rFonts w:ascii="宋体" w:hAnsi="宋体" w:hint="eastAsia"/>
          <w:color w:val="000000"/>
          <w:sz w:val="18"/>
          <w:szCs w:val="18"/>
        </w:rPr>
        <w:t>．写“无”字</w:t>
      </w:r>
      <w:r w:rsidRPr="0045143E">
        <w:rPr>
          <w:rFonts w:ascii="宋体" w:hAnsi="宋体"/>
          <w:color w:val="000000"/>
          <w:sz w:val="18"/>
          <w:szCs w:val="18"/>
        </w:rPr>
        <w:t xml:space="preserve">       B</w:t>
      </w:r>
      <w:r w:rsidRPr="0045143E">
        <w:rPr>
          <w:rFonts w:ascii="宋体" w:hAnsi="宋体" w:hint="eastAsia"/>
          <w:color w:val="000000"/>
          <w:sz w:val="18"/>
          <w:szCs w:val="18"/>
        </w:rPr>
        <w:t>．写“平”字</w:t>
      </w:r>
      <w:r w:rsidRPr="0045143E">
        <w:rPr>
          <w:rFonts w:ascii="宋体" w:hAnsi="宋体"/>
          <w:color w:val="000000"/>
          <w:sz w:val="18"/>
          <w:szCs w:val="18"/>
        </w:rPr>
        <w:t xml:space="preserve">   </w:t>
      </w:r>
      <w:r>
        <w:rPr>
          <w:rFonts w:ascii="宋体" w:hAnsi="宋体"/>
          <w:color w:val="000000"/>
          <w:sz w:val="18"/>
          <w:szCs w:val="18"/>
        </w:rPr>
        <w:t xml:space="preserve"> </w:t>
      </w:r>
      <w:r w:rsidRPr="0045143E">
        <w:rPr>
          <w:rFonts w:ascii="宋体" w:hAnsi="宋体"/>
          <w:color w:val="000000"/>
          <w:sz w:val="18"/>
          <w:szCs w:val="18"/>
        </w:rPr>
        <w:t xml:space="preserve"> C</w:t>
      </w:r>
      <w:r w:rsidRPr="0045143E">
        <w:rPr>
          <w:rFonts w:ascii="宋体" w:hAnsi="宋体" w:hint="eastAsia"/>
          <w:color w:val="000000"/>
          <w:sz w:val="18"/>
          <w:szCs w:val="18"/>
        </w:rPr>
        <w:t>．写“</w:t>
      </w:r>
      <w:r w:rsidRPr="0045143E">
        <w:rPr>
          <w:rFonts w:ascii="宋体" w:hAnsi="宋体" w:cs="宋体" w:hint="eastAsia"/>
          <w:color w:val="000000"/>
          <w:sz w:val="18"/>
          <w:szCs w:val="18"/>
        </w:rPr>
        <w:t>贷</w:t>
      </w:r>
      <w:r w:rsidRPr="0045143E">
        <w:rPr>
          <w:rFonts w:ascii="宋体" w:hAnsi="宋体" w:hint="eastAsia"/>
          <w:color w:val="000000"/>
          <w:sz w:val="18"/>
          <w:szCs w:val="18"/>
        </w:rPr>
        <w:t>”字</w:t>
      </w:r>
      <w:r w:rsidRPr="0045143E">
        <w:rPr>
          <w:rFonts w:ascii="宋体" w:hAnsi="宋体"/>
          <w:color w:val="000000"/>
          <w:sz w:val="18"/>
          <w:szCs w:val="18"/>
        </w:rPr>
        <w:t xml:space="preserve">      D</w:t>
      </w:r>
      <w:r w:rsidRPr="0045143E">
        <w:rPr>
          <w:rFonts w:ascii="宋体" w:hAnsi="宋体" w:hint="eastAsia"/>
          <w:color w:val="000000"/>
          <w:sz w:val="18"/>
          <w:szCs w:val="18"/>
        </w:rPr>
        <w:t>．写“借”字“</w:t>
      </w:r>
    </w:p>
    <w:p w:rsidR="007B4EC5" w:rsidRPr="0045143E" w:rsidRDefault="007B4EC5" w:rsidP="000F4A47">
      <w:pPr>
        <w:ind w:firstLineChars="200" w:firstLine="436"/>
        <w:rPr>
          <w:rFonts w:ascii="宋体"/>
          <w:b/>
          <w:color w:val="000000"/>
          <w:szCs w:val="21"/>
        </w:rPr>
      </w:pPr>
      <w:r w:rsidRPr="0045143E">
        <w:rPr>
          <w:rFonts w:ascii="宋体" w:hAnsi="宋体"/>
          <w:b/>
          <w:color w:val="000000"/>
          <w:szCs w:val="21"/>
        </w:rPr>
        <w:t>2.</w:t>
      </w:r>
      <w:r w:rsidRPr="0045143E">
        <w:rPr>
          <w:rFonts w:ascii="宋体" w:hAnsi="宋体" w:hint="eastAsia"/>
          <w:b/>
          <w:color w:val="000000"/>
          <w:szCs w:val="21"/>
        </w:rPr>
        <w:t>多选题</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）账簿按外表形式分类，可分为</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．订本账</w:t>
      </w:r>
      <w:r w:rsidRPr="00693056">
        <w:rPr>
          <w:rFonts w:ascii="宋体" w:hAnsi="宋体"/>
          <w:color w:val="000000"/>
          <w:sz w:val="18"/>
          <w:szCs w:val="18"/>
        </w:rPr>
        <w:t xml:space="preserve">           B</w:t>
      </w:r>
      <w:r w:rsidRPr="00693056">
        <w:rPr>
          <w:rFonts w:ascii="宋体" w:hAnsi="宋体" w:hint="eastAsia"/>
          <w:color w:val="000000"/>
          <w:sz w:val="18"/>
          <w:szCs w:val="18"/>
        </w:rPr>
        <w:t>．日记账</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．活页账</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．卡片账</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）下列业务中，不需要编制记账凭证的有</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．采用划线更正法更正错账时</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．采用红字更正法更正错账时</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．采用补充登记法更正错账时</w:t>
      </w:r>
      <w:r w:rsidRPr="00693056">
        <w:rPr>
          <w:rFonts w:ascii="宋体" w:hAnsi="宋体"/>
          <w:color w:val="000000"/>
          <w:sz w:val="18"/>
          <w:szCs w:val="18"/>
        </w:rPr>
        <w:t xml:space="preserve">           D</w:t>
      </w:r>
      <w:r w:rsidRPr="00693056">
        <w:rPr>
          <w:rFonts w:ascii="宋体" w:hAnsi="宋体" w:hint="eastAsia"/>
          <w:color w:val="000000"/>
          <w:sz w:val="18"/>
          <w:szCs w:val="18"/>
        </w:rPr>
        <w:t>．年终新旧账户余额的结转事项</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）因记账凭证错误而导致的账簿记录错误，可采用的更正方法有（</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．划线更正法</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．差数法</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．补充登记法</w:t>
      </w:r>
      <w:r w:rsidRPr="00693056">
        <w:rPr>
          <w:rFonts w:ascii="宋体" w:hAnsi="宋体"/>
          <w:color w:val="000000"/>
          <w:sz w:val="18"/>
          <w:szCs w:val="18"/>
        </w:rPr>
        <w:t xml:space="preserve">      D</w:t>
      </w:r>
      <w:r w:rsidRPr="00693056">
        <w:rPr>
          <w:rFonts w:ascii="宋体" w:hAnsi="宋体" w:hint="eastAsia"/>
          <w:color w:val="000000"/>
          <w:sz w:val="18"/>
          <w:szCs w:val="18"/>
        </w:rPr>
        <w:t>．红字更正法</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4</w:t>
      </w:r>
      <w:r w:rsidRPr="00693056">
        <w:rPr>
          <w:rFonts w:ascii="宋体" w:hAnsi="宋体" w:hint="eastAsia"/>
          <w:color w:val="000000"/>
          <w:sz w:val="18"/>
          <w:szCs w:val="18"/>
        </w:rPr>
        <w:t>）下列账簿记录中，可以使用红色墨水的有（</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．结账</w:t>
      </w:r>
      <w:r>
        <w:rPr>
          <w:rFonts w:ascii="宋体" w:hAnsi="宋体"/>
          <w:color w:val="000000"/>
          <w:sz w:val="18"/>
          <w:szCs w:val="18"/>
        </w:rPr>
        <w:t xml:space="preserve">            </w:t>
      </w:r>
      <w:r w:rsidRPr="00693056">
        <w:rPr>
          <w:rFonts w:ascii="宋体" w:hAnsi="宋体"/>
          <w:color w:val="000000"/>
          <w:sz w:val="18"/>
          <w:szCs w:val="18"/>
        </w:rPr>
        <w:t xml:space="preserve"> B</w:t>
      </w:r>
      <w:r w:rsidRPr="00693056">
        <w:rPr>
          <w:rFonts w:ascii="宋体" w:hAnsi="宋体" w:hint="eastAsia"/>
          <w:color w:val="000000"/>
          <w:sz w:val="18"/>
          <w:szCs w:val="18"/>
        </w:rPr>
        <w:t>．改错</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．冲账</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 xml:space="preserve"> D</w:t>
      </w:r>
      <w:r w:rsidRPr="00693056">
        <w:rPr>
          <w:rFonts w:ascii="宋体" w:hAnsi="宋体" w:hint="eastAsia"/>
          <w:color w:val="000000"/>
          <w:sz w:val="18"/>
          <w:szCs w:val="18"/>
        </w:rPr>
        <w:t>．登记期初余额</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）登记账簿时，应遵循下列原则</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．账簿中书写的文字和数字上面要留适当空隙，不要写满格，一般占</w:t>
      </w:r>
      <w:r w:rsidRPr="00693056">
        <w:rPr>
          <w:rFonts w:ascii="宋体" w:hAnsi="宋体"/>
          <w:color w:val="000000"/>
          <w:sz w:val="18"/>
          <w:szCs w:val="18"/>
        </w:rPr>
        <w:t>1</w:t>
      </w:r>
      <w:r w:rsidRPr="00693056">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格</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B</w:t>
      </w:r>
      <w:r w:rsidRPr="00693056">
        <w:rPr>
          <w:rFonts w:ascii="宋体" w:hAnsi="宋体" w:hint="eastAsia"/>
          <w:color w:val="000000"/>
          <w:sz w:val="18"/>
          <w:szCs w:val="18"/>
        </w:rPr>
        <w:t>．登记账簿用蓝黑或黑色墨水笔书写</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．各种账簿按页次顺序连续登记，不得跳行、隔页</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D</w:t>
      </w:r>
      <w:r w:rsidRPr="00693056">
        <w:rPr>
          <w:rFonts w:ascii="宋体" w:hAnsi="宋体" w:hint="eastAsia"/>
          <w:color w:val="000000"/>
          <w:sz w:val="18"/>
          <w:szCs w:val="18"/>
        </w:rPr>
        <w:t>．凡需要结出余额的账户，结出余额后，应在“借或贷”栏内写明“借”，“贷”或“平”字样</w:t>
      </w:r>
    </w:p>
    <w:p w:rsidR="007B4EC5" w:rsidRPr="00693056" w:rsidRDefault="007B4EC5" w:rsidP="000F4A47">
      <w:pPr>
        <w:ind w:firstLineChars="196" w:firstLine="367"/>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6</w:t>
      </w:r>
      <w:r w:rsidRPr="00693056">
        <w:rPr>
          <w:rFonts w:ascii="宋体" w:hAnsi="宋体" w:hint="eastAsia"/>
          <w:color w:val="000000"/>
          <w:sz w:val="18"/>
          <w:szCs w:val="18"/>
        </w:rPr>
        <w:t>）对账的主要内容包括</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．账证核对</w:t>
      </w:r>
      <w:r w:rsidRPr="00693056">
        <w:rPr>
          <w:rFonts w:ascii="宋体" w:hAnsi="宋体"/>
          <w:color w:val="000000"/>
          <w:sz w:val="18"/>
          <w:szCs w:val="18"/>
        </w:rPr>
        <w:t xml:space="preserve">         B</w:t>
      </w:r>
      <w:r w:rsidRPr="00693056">
        <w:rPr>
          <w:rFonts w:ascii="宋体" w:hAnsi="宋体" w:hint="eastAsia"/>
          <w:color w:val="000000"/>
          <w:sz w:val="18"/>
          <w:szCs w:val="18"/>
        </w:rPr>
        <w:t>．账账核对</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．账实核对</w:t>
      </w:r>
      <w:r w:rsidRPr="00693056">
        <w:rPr>
          <w:rFonts w:ascii="宋体" w:hAnsi="宋体"/>
          <w:color w:val="000000"/>
          <w:sz w:val="18"/>
          <w:szCs w:val="18"/>
        </w:rPr>
        <w:t xml:space="preserve">       D</w:t>
      </w:r>
      <w:r w:rsidRPr="00693056">
        <w:rPr>
          <w:rFonts w:ascii="宋体" w:hAnsi="宋体" w:hint="eastAsia"/>
          <w:color w:val="000000"/>
          <w:sz w:val="18"/>
          <w:szCs w:val="18"/>
        </w:rPr>
        <w:t>．账表核对</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7</w:t>
      </w:r>
      <w:r w:rsidRPr="00693056">
        <w:rPr>
          <w:rFonts w:ascii="宋体" w:hAnsi="宋体" w:hint="eastAsia"/>
          <w:color w:val="000000"/>
          <w:sz w:val="18"/>
          <w:szCs w:val="18"/>
        </w:rPr>
        <w:t>）有关更正错账的说法正确的是</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．记账凭证无错，只是账簿记录发生笔误，用划线更正法</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B</w:t>
      </w:r>
      <w:r w:rsidRPr="00693056">
        <w:rPr>
          <w:rFonts w:ascii="宋体" w:hAnsi="宋体" w:hint="eastAsia"/>
          <w:color w:val="000000"/>
          <w:sz w:val="18"/>
          <w:szCs w:val="18"/>
        </w:rPr>
        <w:t>．记账凭证上会计科目有错，导致登账有错，用红字更正法</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．记账凭证上会计科目和方向无错，只是所记金额比应记金额多记，导致登账有错，用红字冲销法</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D</w:t>
      </w:r>
      <w:r w:rsidRPr="00693056">
        <w:rPr>
          <w:rFonts w:ascii="宋体" w:hAnsi="宋体" w:hint="eastAsia"/>
          <w:color w:val="000000"/>
          <w:sz w:val="18"/>
          <w:szCs w:val="18"/>
        </w:rPr>
        <w:t>．记账凭证上会计科目和方向无错，只是所记金额比应记金额少记，导致登账有错，用补充登记法</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8</w:t>
      </w:r>
      <w:r w:rsidRPr="00693056">
        <w:rPr>
          <w:rFonts w:ascii="宋体" w:hAnsi="宋体" w:hint="eastAsia"/>
          <w:color w:val="000000"/>
          <w:sz w:val="18"/>
          <w:szCs w:val="18"/>
        </w:rPr>
        <w:t>）下列采用数量金额式明细账的有</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．库存商品</w:t>
      </w:r>
      <w:r w:rsidRPr="00693056">
        <w:rPr>
          <w:rFonts w:ascii="宋体" w:hAnsi="宋体"/>
          <w:color w:val="000000"/>
          <w:sz w:val="18"/>
          <w:szCs w:val="18"/>
        </w:rPr>
        <w:t xml:space="preserve">         B</w:t>
      </w:r>
      <w:r w:rsidRPr="00693056">
        <w:rPr>
          <w:rFonts w:ascii="宋体" w:hAnsi="宋体" w:hint="eastAsia"/>
          <w:color w:val="000000"/>
          <w:sz w:val="18"/>
          <w:szCs w:val="18"/>
        </w:rPr>
        <w:t>．生产成本</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．原材料</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．本年利润</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9</w:t>
      </w:r>
      <w:r w:rsidRPr="00693056">
        <w:rPr>
          <w:rFonts w:ascii="宋体" w:hAnsi="宋体" w:hint="eastAsia"/>
          <w:color w:val="000000"/>
          <w:sz w:val="18"/>
          <w:szCs w:val="18"/>
        </w:rPr>
        <w:t>）依据会计凭证登记账簿时，应登记的内容有</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．账户名称</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．日期、摘要</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．凭证种类、号数</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．应借应贷的金额</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10</w:t>
      </w:r>
      <w:r w:rsidRPr="00693056">
        <w:rPr>
          <w:rFonts w:ascii="宋体" w:hAnsi="宋体" w:hint="eastAsia"/>
          <w:color w:val="000000"/>
          <w:sz w:val="18"/>
          <w:szCs w:val="18"/>
        </w:rPr>
        <w:t>）会计账簿由封面、扉页和账页组成，其中扉页主要用来登载经管人员一览表，其填列的主要内容有</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．账簿名称</w:t>
      </w:r>
      <w:r w:rsidRPr="00693056">
        <w:rPr>
          <w:rFonts w:ascii="宋体" w:hAnsi="宋体"/>
          <w:color w:val="000000"/>
          <w:sz w:val="18"/>
          <w:szCs w:val="18"/>
        </w:rPr>
        <w:t xml:space="preserve">         B</w:t>
      </w:r>
      <w:r w:rsidRPr="00693056">
        <w:rPr>
          <w:rFonts w:ascii="宋体" w:hAnsi="宋体" w:hint="eastAsia"/>
          <w:color w:val="000000"/>
          <w:sz w:val="18"/>
          <w:szCs w:val="18"/>
        </w:rPr>
        <w:t>．经管人员</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．单位领导</w:t>
      </w:r>
      <w:r w:rsidRPr="00693056">
        <w:rPr>
          <w:rFonts w:ascii="宋体" w:hAnsi="宋体"/>
          <w:color w:val="000000"/>
          <w:sz w:val="18"/>
          <w:szCs w:val="18"/>
        </w:rPr>
        <w:t xml:space="preserve">       D</w:t>
      </w:r>
      <w:r w:rsidRPr="00693056">
        <w:rPr>
          <w:rFonts w:ascii="宋体" w:hAnsi="宋体" w:hint="eastAsia"/>
          <w:color w:val="000000"/>
          <w:sz w:val="18"/>
          <w:szCs w:val="18"/>
        </w:rPr>
        <w:t>．移交日期</w:t>
      </w:r>
    </w:p>
    <w:p w:rsidR="007B4EC5" w:rsidRPr="00693056" w:rsidRDefault="007B4EC5" w:rsidP="000F4A47">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11</w:t>
      </w:r>
      <w:r w:rsidRPr="00693056">
        <w:rPr>
          <w:rFonts w:ascii="宋体" w:hAnsi="宋体" w:hint="eastAsia"/>
          <w:color w:val="000000"/>
          <w:sz w:val="18"/>
          <w:szCs w:val="18"/>
        </w:rPr>
        <w:t>）每年更换的账簿有（</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．序时账簿</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．总分类账簿</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．往来明细账</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．固定资产</w:t>
      </w:r>
      <w:r>
        <w:rPr>
          <w:rFonts w:ascii="宋体" w:hAnsi="宋体" w:hint="eastAsia"/>
          <w:color w:val="000000"/>
          <w:sz w:val="18"/>
          <w:szCs w:val="18"/>
        </w:rPr>
        <w:t>明细账</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12</w:t>
      </w:r>
      <w:r w:rsidRPr="00693056">
        <w:rPr>
          <w:rFonts w:ascii="宋体" w:hAnsi="宋体" w:hint="eastAsia"/>
          <w:color w:val="000000"/>
          <w:sz w:val="18"/>
          <w:szCs w:val="18"/>
        </w:rPr>
        <w:t>）</w:t>
      </w:r>
      <w:r w:rsidRPr="006551C7">
        <w:rPr>
          <w:rFonts w:ascii="宋体" w:hAnsi="宋体" w:cs="宋体" w:hint="eastAsia"/>
          <w:color w:val="000000"/>
          <w:sz w:val="18"/>
          <w:szCs w:val="18"/>
        </w:rPr>
        <w:t>库</w:t>
      </w:r>
      <w:r w:rsidRPr="006551C7">
        <w:rPr>
          <w:rFonts w:ascii="宋体" w:hAnsi="宋体" w:hint="eastAsia"/>
          <w:color w:val="000000"/>
          <w:sz w:val="18"/>
          <w:szCs w:val="18"/>
        </w:rPr>
        <w:t>存</w:t>
      </w:r>
      <w:r w:rsidRPr="006551C7">
        <w:rPr>
          <w:rFonts w:ascii="宋体" w:hAnsi="宋体" w:cs="宋体" w:hint="eastAsia"/>
          <w:color w:val="000000"/>
          <w:sz w:val="18"/>
          <w:szCs w:val="18"/>
        </w:rPr>
        <w:t>现</w:t>
      </w:r>
      <w:r w:rsidRPr="006551C7">
        <w:rPr>
          <w:rFonts w:ascii="宋体" w:hAnsi="宋体" w:hint="eastAsia"/>
          <w:color w:val="000000"/>
          <w:sz w:val="18"/>
          <w:szCs w:val="18"/>
        </w:rPr>
        <w:t>金日</w:t>
      </w:r>
      <w:r w:rsidRPr="006551C7">
        <w:rPr>
          <w:rFonts w:ascii="宋体" w:hAnsi="宋体" w:cs="宋体" w:hint="eastAsia"/>
          <w:color w:val="000000"/>
          <w:sz w:val="18"/>
          <w:szCs w:val="18"/>
        </w:rPr>
        <w:t>记账</w:t>
      </w:r>
      <w:r w:rsidRPr="006551C7">
        <w:rPr>
          <w:rFonts w:ascii="宋体" w:hAnsi="宋体" w:hint="eastAsia"/>
          <w:color w:val="000000"/>
          <w:sz w:val="18"/>
          <w:szCs w:val="18"/>
        </w:rPr>
        <w:t>主要包括</w:t>
      </w:r>
      <w:r w:rsidRPr="006551C7">
        <w:rPr>
          <w:rFonts w:ascii="宋体" w:hAnsi="宋体"/>
          <w:color w:val="000000"/>
          <w:sz w:val="18"/>
          <w:szCs w:val="18"/>
        </w:rPr>
        <w:t>(    )</w:t>
      </w:r>
      <w:r w:rsidRPr="006551C7">
        <w:rPr>
          <w:rFonts w:ascii="宋体" w:hAnsi="宋体" w:hint="eastAsia"/>
          <w:color w:val="000000"/>
          <w:sz w:val="18"/>
          <w:szCs w:val="18"/>
        </w:rPr>
        <w:t>。</w:t>
      </w:r>
    </w:p>
    <w:p w:rsidR="007B4EC5" w:rsidRDefault="007B4EC5" w:rsidP="000F4A47">
      <w:pPr>
        <w:autoSpaceDE w:val="0"/>
        <w:autoSpaceDN w:val="0"/>
        <w:adjustRightInd w:val="0"/>
        <w:ind w:firstLineChars="200" w:firstLine="374"/>
        <w:jc w:val="left"/>
        <w:rPr>
          <w:rFonts w:ascii="宋体"/>
          <w:color w:val="000000"/>
          <w:sz w:val="18"/>
          <w:szCs w:val="18"/>
        </w:rPr>
      </w:pPr>
      <w:r w:rsidRPr="006551C7">
        <w:rPr>
          <w:rFonts w:ascii="宋体" w:hAnsi="宋体"/>
          <w:color w:val="000000"/>
          <w:sz w:val="18"/>
          <w:szCs w:val="18"/>
        </w:rPr>
        <w:t>A</w:t>
      </w:r>
      <w:r w:rsidRPr="006551C7">
        <w:rPr>
          <w:rFonts w:ascii="宋体" w:hAnsi="宋体" w:hint="eastAsia"/>
          <w:color w:val="000000"/>
          <w:sz w:val="18"/>
          <w:szCs w:val="18"/>
        </w:rPr>
        <w:t>．日期</w:t>
      </w:r>
      <w:r w:rsidRPr="006551C7">
        <w:rPr>
          <w:rFonts w:ascii="宋体" w:hAnsi="宋体" w:cs="宋体" w:hint="eastAsia"/>
          <w:color w:val="000000"/>
          <w:sz w:val="18"/>
          <w:szCs w:val="18"/>
        </w:rPr>
        <w:t>栏</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．凭</w:t>
      </w:r>
      <w:r w:rsidRPr="006551C7">
        <w:rPr>
          <w:rFonts w:ascii="宋体" w:hAnsi="宋体" w:cs="宋体" w:hint="eastAsia"/>
          <w:color w:val="000000"/>
          <w:sz w:val="18"/>
          <w:szCs w:val="18"/>
        </w:rPr>
        <w:t>证栏</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．摘要</w:t>
      </w:r>
      <w:r w:rsidRPr="006551C7">
        <w:rPr>
          <w:rFonts w:ascii="宋体" w:hAnsi="宋体" w:cs="宋体" w:hint="eastAsia"/>
          <w:color w:val="000000"/>
          <w:sz w:val="18"/>
          <w:szCs w:val="18"/>
        </w:rPr>
        <w:t>栏</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对</w:t>
      </w:r>
      <w:r w:rsidRPr="006551C7">
        <w:rPr>
          <w:rFonts w:ascii="宋体" w:hAnsi="宋体" w:hint="eastAsia"/>
          <w:color w:val="000000"/>
          <w:sz w:val="18"/>
          <w:szCs w:val="18"/>
        </w:rPr>
        <w:t>方科目</w:t>
      </w:r>
      <w:r w:rsidRPr="006551C7">
        <w:rPr>
          <w:rFonts w:ascii="宋体" w:hAnsi="宋体" w:cs="宋体" w:hint="eastAsia"/>
          <w:color w:val="000000"/>
          <w:sz w:val="18"/>
          <w:szCs w:val="18"/>
        </w:rPr>
        <w:t>栏</w:t>
      </w:r>
    </w:p>
    <w:p w:rsidR="007B4EC5" w:rsidRPr="006551C7" w:rsidRDefault="007B4EC5" w:rsidP="000F4A47">
      <w:pPr>
        <w:rPr>
          <w:rFonts w:ascii="宋体"/>
          <w:color w:val="000000"/>
          <w:sz w:val="18"/>
          <w:szCs w:val="18"/>
        </w:rPr>
      </w:pP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．借方、</w:t>
      </w:r>
      <w:r w:rsidRPr="006551C7">
        <w:rPr>
          <w:rFonts w:ascii="宋体" w:hAnsi="宋体" w:cs="宋体" w:hint="eastAsia"/>
          <w:color w:val="000000"/>
          <w:sz w:val="18"/>
          <w:szCs w:val="18"/>
        </w:rPr>
        <w:t>贷</w:t>
      </w:r>
      <w:r w:rsidRPr="006551C7">
        <w:rPr>
          <w:rFonts w:ascii="宋体" w:hAnsi="宋体" w:hint="eastAsia"/>
          <w:color w:val="000000"/>
          <w:sz w:val="18"/>
          <w:szCs w:val="18"/>
        </w:rPr>
        <w:t>方</w:t>
      </w:r>
      <w:r w:rsidRPr="006551C7">
        <w:rPr>
          <w:rFonts w:ascii="宋体" w:hAnsi="宋体" w:cs="宋体" w:hint="eastAsia"/>
          <w:color w:val="000000"/>
          <w:sz w:val="18"/>
          <w:szCs w:val="18"/>
        </w:rPr>
        <w:t>栏</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w:t>
      </w:r>
      <w:r w:rsidRPr="006551C7">
        <w:rPr>
          <w:rFonts w:ascii="宋体" w:hAnsi="宋体" w:cs="宋体" w:hint="eastAsia"/>
          <w:color w:val="000000"/>
          <w:sz w:val="18"/>
          <w:szCs w:val="18"/>
        </w:rPr>
        <w:t>关</w:t>
      </w:r>
      <w:r w:rsidRPr="006551C7">
        <w:rPr>
          <w:rFonts w:ascii="宋体" w:hAnsi="宋体" w:hint="eastAsia"/>
          <w:color w:val="000000"/>
          <w:sz w:val="18"/>
          <w:szCs w:val="18"/>
        </w:rPr>
        <w:t>于</w:t>
      </w:r>
      <w:r w:rsidRPr="006551C7">
        <w:rPr>
          <w:rFonts w:ascii="宋体" w:hAnsi="宋体" w:cs="宋体" w:hint="eastAsia"/>
          <w:color w:val="000000"/>
          <w:sz w:val="18"/>
          <w:szCs w:val="18"/>
        </w:rPr>
        <w:t>总账</w:t>
      </w:r>
      <w:r w:rsidRPr="006551C7">
        <w:rPr>
          <w:rFonts w:ascii="宋体" w:hAnsi="宋体" w:hint="eastAsia"/>
          <w:color w:val="000000"/>
          <w:sz w:val="18"/>
          <w:szCs w:val="18"/>
        </w:rPr>
        <w:t>和明</w:t>
      </w:r>
      <w:r w:rsidRPr="006551C7">
        <w:rPr>
          <w:rFonts w:ascii="宋体" w:hAnsi="宋体" w:cs="宋体" w:hint="eastAsia"/>
          <w:color w:val="000000"/>
          <w:sz w:val="18"/>
          <w:szCs w:val="18"/>
        </w:rPr>
        <w:t>细账</w:t>
      </w:r>
      <w:r w:rsidRPr="006551C7">
        <w:rPr>
          <w:rFonts w:ascii="宋体" w:hAnsi="宋体" w:hint="eastAsia"/>
          <w:color w:val="000000"/>
          <w:sz w:val="18"/>
          <w:szCs w:val="18"/>
        </w:rPr>
        <w:t>相互</w:t>
      </w:r>
      <w:r w:rsidRPr="006551C7">
        <w:rPr>
          <w:rFonts w:ascii="宋体" w:hAnsi="宋体" w:cs="宋体" w:hint="eastAsia"/>
          <w:color w:val="000000"/>
          <w:sz w:val="18"/>
          <w:szCs w:val="18"/>
        </w:rPr>
        <w:t>关</w:t>
      </w:r>
      <w:r w:rsidRPr="006551C7">
        <w:rPr>
          <w:rFonts w:ascii="宋体" w:hAnsi="宋体" w:hint="eastAsia"/>
          <w:color w:val="000000"/>
          <w:sz w:val="18"/>
          <w:szCs w:val="18"/>
        </w:rPr>
        <w:t>系的</w:t>
      </w:r>
      <w:r w:rsidRPr="006551C7">
        <w:rPr>
          <w:rFonts w:ascii="宋体" w:hAnsi="宋体" w:cs="宋体" w:hint="eastAsia"/>
          <w:color w:val="000000"/>
          <w:sz w:val="18"/>
          <w:szCs w:val="18"/>
        </w:rPr>
        <w:t>说</w:t>
      </w:r>
      <w:r w:rsidRPr="006551C7">
        <w:rPr>
          <w:rFonts w:ascii="宋体" w:hAnsi="宋体" w:hint="eastAsia"/>
          <w:color w:val="000000"/>
          <w:sz w:val="18"/>
          <w:szCs w:val="18"/>
        </w:rPr>
        <w:t>法中，正确的有</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0F4A4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．二者所反映的</w:t>
      </w:r>
      <w:r w:rsidRPr="006551C7">
        <w:rPr>
          <w:rFonts w:ascii="宋体" w:hAnsi="宋体" w:cs="宋体" w:hint="eastAsia"/>
          <w:color w:val="000000"/>
          <w:sz w:val="18"/>
          <w:szCs w:val="18"/>
        </w:rPr>
        <w:t>经济业务</w:t>
      </w:r>
      <w:r w:rsidRPr="006551C7">
        <w:rPr>
          <w:rFonts w:ascii="宋体" w:hAnsi="宋体" w:hint="eastAsia"/>
          <w:color w:val="000000"/>
          <w:sz w:val="18"/>
          <w:szCs w:val="18"/>
        </w:rPr>
        <w:t>内容相同</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．登</w:t>
      </w:r>
      <w:r w:rsidRPr="006551C7">
        <w:rPr>
          <w:rFonts w:ascii="宋体" w:hAnsi="宋体" w:cs="宋体" w:hint="eastAsia"/>
          <w:color w:val="000000"/>
          <w:sz w:val="18"/>
          <w:szCs w:val="18"/>
        </w:rPr>
        <w:t>记账</w:t>
      </w:r>
      <w:r w:rsidRPr="006551C7">
        <w:rPr>
          <w:rFonts w:ascii="宋体" w:hAnsi="宋体" w:hint="eastAsia"/>
          <w:color w:val="000000"/>
          <w:sz w:val="18"/>
          <w:szCs w:val="18"/>
        </w:rPr>
        <w:t>簿的原始依据相同</w:t>
      </w:r>
    </w:p>
    <w:p w:rsidR="007B4EC5" w:rsidRPr="006551C7" w:rsidRDefault="007B4EC5" w:rsidP="000F4A4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C</w:t>
      </w:r>
      <w:r w:rsidRPr="006551C7">
        <w:rPr>
          <w:rFonts w:ascii="宋体" w:hAnsi="宋体" w:hint="eastAsia"/>
          <w:color w:val="000000"/>
          <w:sz w:val="18"/>
          <w:szCs w:val="18"/>
        </w:rPr>
        <w:t>．</w:t>
      </w:r>
      <w:r w:rsidRPr="006551C7">
        <w:rPr>
          <w:rFonts w:ascii="宋体" w:hAnsi="宋体" w:cs="宋体" w:hint="eastAsia"/>
          <w:color w:val="000000"/>
          <w:sz w:val="18"/>
          <w:szCs w:val="18"/>
        </w:rPr>
        <w:t>总账对</w:t>
      </w:r>
      <w:r w:rsidRPr="006551C7">
        <w:rPr>
          <w:rFonts w:ascii="宋体" w:hAnsi="宋体" w:hint="eastAsia"/>
          <w:color w:val="000000"/>
          <w:sz w:val="18"/>
          <w:szCs w:val="18"/>
        </w:rPr>
        <w:t>明</w:t>
      </w:r>
      <w:r w:rsidRPr="006551C7">
        <w:rPr>
          <w:rFonts w:ascii="宋体" w:hAnsi="宋体" w:cs="宋体" w:hint="eastAsia"/>
          <w:color w:val="000000"/>
          <w:sz w:val="18"/>
          <w:szCs w:val="18"/>
        </w:rPr>
        <w:t>细账</w:t>
      </w:r>
      <w:r w:rsidRPr="006551C7">
        <w:rPr>
          <w:rFonts w:ascii="宋体" w:hAnsi="宋体" w:hint="eastAsia"/>
          <w:color w:val="000000"/>
          <w:sz w:val="18"/>
          <w:szCs w:val="18"/>
        </w:rPr>
        <w:t>起着</w:t>
      </w:r>
      <w:r w:rsidRPr="006551C7">
        <w:rPr>
          <w:rFonts w:ascii="宋体" w:hAnsi="宋体" w:cs="宋体" w:hint="eastAsia"/>
          <w:color w:val="000000"/>
          <w:sz w:val="18"/>
          <w:szCs w:val="18"/>
        </w:rPr>
        <w:t>统驭</w:t>
      </w:r>
      <w:r w:rsidRPr="006551C7">
        <w:rPr>
          <w:rFonts w:ascii="宋体" w:hAnsi="宋体" w:hint="eastAsia"/>
          <w:color w:val="000000"/>
          <w:sz w:val="18"/>
          <w:szCs w:val="18"/>
        </w:rPr>
        <w:t>作用</w:t>
      </w:r>
      <w:r>
        <w:rPr>
          <w:rFonts w:ascii="宋体" w:hAnsi="宋体"/>
          <w:color w:val="000000"/>
          <w:sz w:val="18"/>
          <w:szCs w:val="18"/>
        </w:rPr>
        <w:t xml:space="preserve">           </w:t>
      </w:r>
      <w:r w:rsidRPr="006551C7">
        <w:rPr>
          <w:rFonts w:ascii="宋体" w:hAnsi="宋体"/>
          <w:color w:val="000000"/>
          <w:sz w:val="18"/>
          <w:szCs w:val="18"/>
        </w:rPr>
        <w:t xml:space="preserve"> D</w:t>
      </w:r>
      <w:r w:rsidRPr="006551C7">
        <w:rPr>
          <w:rFonts w:ascii="宋体" w:hAnsi="宋体" w:hint="eastAsia"/>
          <w:color w:val="000000"/>
          <w:sz w:val="18"/>
          <w:szCs w:val="18"/>
        </w:rPr>
        <w:t>．</w:t>
      </w:r>
      <w:r w:rsidRPr="006551C7">
        <w:rPr>
          <w:rFonts w:ascii="宋体" w:hAnsi="宋体" w:cs="宋体" w:hint="eastAsia"/>
          <w:color w:val="000000"/>
          <w:sz w:val="18"/>
          <w:szCs w:val="18"/>
        </w:rPr>
        <w:t>设</w:t>
      </w:r>
      <w:r w:rsidRPr="006551C7">
        <w:rPr>
          <w:rFonts w:ascii="宋体" w:hAnsi="宋体" w:hint="eastAsia"/>
          <w:color w:val="000000"/>
          <w:sz w:val="18"/>
          <w:szCs w:val="18"/>
        </w:rPr>
        <w:t>置</w:t>
      </w:r>
      <w:r w:rsidRPr="006551C7">
        <w:rPr>
          <w:rFonts w:ascii="宋体" w:hAnsi="宋体" w:cs="宋体" w:hint="eastAsia"/>
          <w:color w:val="000000"/>
          <w:sz w:val="18"/>
          <w:szCs w:val="18"/>
        </w:rPr>
        <w:t>总账</w:t>
      </w:r>
      <w:r w:rsidRPr="006551C7">
        <w:rPr>
          <w:rFonts w:ascii="宋体" w:hAnsi="宋体" w:hint="eastAsia"/>
          <w:color w:val="000000"/>
          <w:sz w:val="18"/>
          <w:szCs w:val="18"/>
        </w:rPr>
        <w:t>必</w:t>
      </w:r>
      <w:r w:rsidRPr="006551C7">
        <w:rPr>
          <w:rFonts w:ascii="宋体" w:hAnsi="宋体" w:cs="宋体" w:hint="eastAsia"/>
          <w:color w:val="000000"/>
          <w:sz w:val="18"/>
          <w:szCs w:val="18"/>
        </w:rPr>
        <w:t>须</w:t>
      </w:r>
      <w:r w:rsidRPr="006551C7">
        <w:rPr>
          <w:rFonts w:ascii="宋体" w:hAnsi="宋体" w:hint="eastAsia"/>
          <w:color w:val="000000"/>
          <w:sz w:val="18"/>
          <w:szCs w:val="18"/>
        </w:rPr>
        <w:t>以</w:t>
      </w:r>
      <w:r w:rsidRPr="006551C7">
        <w:rPr>
          <w:rFonts w:ascii="宋体" w:hAnsi="宋体" w:cs="宋体" w:hint="eastAsia"/>
          <w:color w:val="000000"/>
          <w:sz w:val="18"/>
          <w:szCs w:val="18"/>
        </w:rPr>
        <w:t>设</w:t>
      </w:r>
      <w:r w:rsidRPr="006551C7">
        <w:rPr>
          <w:rFonts w:ascii="宋体" w:hAnsi="宋体" w:hint="eastAsia"/>
          <w:color w:val="000000"/>
          <w:sz w:val="18"/>
          <w:szCs w:val="18"/>
        </w:rPr>
        <w:t>置明</w:t>
      </w:r>
      <w:r w:rsidRPr="006551C7">
        <w:rPr>
          <w:rFonts w:ascii="宋体" w:hAnsi="宋体" w:cs="宋体" w:hint="eastAsia"/>
          <w:color w:val="000000"/>
          <w:sz w:val="18"/>
          <w:szCs w:val="18"/>
        </w:rPr>
        <w:t>细账为</w:t>
      </w:r>
      <w:r w:rsidRPr="006551C7">
        <w:rPr>
          <w:rFonts w:ascii="宋体" w:hAnsi="宋体" w:hint="eastAsia"/>
          <w:color w:val="000000"/>
          <w:sz w:val="18"/>
          <w:szCs w:val="18"/>
        </w:rPr>
        <w:t>前提条件</w:t>
      </w:r>
    </w:p>
    <w:p w:rsidR="007B4EC5" w:rsidRDefault="007B4EC5" w:rsidP="000F4A47">
      <w:pPr>
        <w:ind w:firstLineChars="196" w:firstLine="367"/>
        <w:rPr>
          <w:rFonts w:ascii="宋体" w:cs="宋体"/>
          <w:color w:val="000000"/>
          <w:sz w:val="18"/>
          <w:szCs w:val="18"/>
        </w:rPr>
      </w:pPr>
      <w:r w:rsidRPr="006551C7">
        <w:rPr>
          <w:rFonts w:ascii="宋体" w:hAnsi="宋体"/>
          <w:color w:val="000000"/>
          <w:sz w:val="18"/>
          <w:szCs w:val="18"/>
        </w:rPr>
        <w:t>E</w:t>
      </w:r>
      <w:r w:rsidRPr="006551C7">
        <w:rPr>
          <w:rFonts w:ascii="宋体" w:hAnsi="宋体" w:hint="eastAsia"/>
          <w:color w:val="000000"/>
          <w:sz w:val="18"/>
          <w:szCs w:val="18"/>
        </w:rPr>
        <w:t>．在会</w:t>
      </w:r>
      <w:r w:rsidRPr="006551C7">
        <w:rPr>
          <w:rFonts w:ascii="宋体" w:hAnsi="宋体" w:cs="宋体" w:hint="eastAsia"/>
          <w:color w:val="000000"/>
          <w:sz w:val="18"/>
          <w:szCs w:val="18"/>
        </w:rPr>
        <w:t>计</w:t>
      </w:r>
      <w:r w:rsidRPr="006551C7">
        <w:rPr>
          <w:rFonts w:ascii="宋体" w:hAnsi="宋体" w:hint="eastAsia"/>
          <w:color w:val="000000"/>
          <w:sz w:val="18"/>
          <w:szCs w:val="18"/>
        </w:rPr>
        <w:t>核算工作中，</w:t>
      </w:r>
      <w:r w:rsidRPr="006551C7">
        <w:rPr>
          <w:rFonts w:ascii="宋体" w:hAnsi="宋体" w:cs="宋体" w:hint="eastAsia"/>
          <w:color w:val="000000"/>
          <w:sz w:val="18"/>
          <w:szCs w:val="18"/>
        </w:rPr>
        <w:t>对</w:t>
      </w:r>
      <w:r w:rsidRPr="006551C7">
        <w:rPr>
          <w:rFonts w:ascii="宋体" w:hAnsi="宋体" w:hint="eastAsia"/>
          <w:color w:val="000000"/>
          <w:sz w:val="18"/>
          <w:szCs w:val="18"/>
        </w:rPr>
        <w:t>二者</w:t>
      </w:r>
      <w:r w:rsidRPr="006551C7">
        <w:rPr>
          <w:rFonts w:ascii="宋体" w:hAnsi="宋体" w:cs="宋体" w:hint="eastAsia"/>
          <w:color w:val="000000"/>
          <w:sz w:val="18"/>
          <w:szCs w:val="18"/>
        </w:rPr>
        <w:t>进</w:t>
      </w:r>
      <w:r w:rsidRPr="006551C7">
        <w:rPr>
          <w:rFonts w:ascii="宋体" w:hAnsi="宋体" w:hint="eastAsia"/>
          <w:color w:val="000000"/>
          <w:sz w:val="18"/>
          <w:szCs w:val="18"/>
        </w:rPr>
        <w:t>行平行登</w:t>
      </w:r>
      <w:r w:rsidRPr="006551C7">
        <w:rPr>
          <w:rFonts w:ascii="宋体" w:hAnsi="宋体" w:cs="宋体" w:hint="eastAsia"/>
          <w:color w:val="000000"/>
          <w:sz w:val="18"/>
          <w:szCs w:val="18"/>
        </w:rPr>
        <w:t>记</w:t>
      </w:r>
    </w:p>
    <w:p w:rsidR="007B4EC5" w:rsidRPr="006551C7" w:rsidRDefault="007B4EC5" w:rsidP="000F4A47">
      <w:pPr>
        <w:ind w:firstLineChars="196" w:firstLine="367"/>
        <w:rPr>
          <w:rFonts w:ascii="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14</w:t>
      </w:r>
      <w:r>
        <w:rPr>
          <w:rFonts w:ascii="宋体" w:hAnsi="宋体" w:cs="宋体" w:hint="eastAsia"/>
          <w:color w:val="000000"/>
          <w:sz w:val="18"/>
          <w:szCs w:val="18"/>
        </w:rPr>
        <w:t>）</w:t>
      </w:r>
      <w:r w:rsidRPr="006551C7">
        <w:rPr>
          <w:rFonts w:ascii="宋体" w:hAnsi="宋体" w:cs="宋体" w:hint="eastAsia"/>
          <w:color w:val="000000"/>
          <w:sz w:val="18"/>
          <w:szCs w:val="18"/>
        </w:rPr>
        <w:t>银</w:t>
      </w:r>
      <w:r w:rsidRPr="006551C7">
        <w:rPr>
          <w:rFonts w:ascii="宋体" w:hAnsi="宋体" w:hint="eastAsia"/>
          <w:color w:val="000000"/>
          <w:sz w:val="18"/>
          <w:szCs w:val="18"/>
        </w:rPr>
        <w:t>行存款日</w:t>
      </w:r>
      <w:r w:rsidRPr="006551C7">
        <w:rPr>
          <w:rFonts w:ascii="宋体" w:hAnsi="宋体" w:cs="宋体" w:hint="eastAsia"/>
          <w:color w:val="000000"/>
          <w:sz w:val="18"/>
          <w:szCs w:val="18"/>
        </w:rPr>
        <w:t>记账</w:t>
      </w:r>
      <w:r w:rsidRPr="006551C7">
        <w:rPr>
          <w:rFonts w:ascii="宋体" w:hAnsi="宋体" w:hint="eastAsia"/>
          <w:color w:val="000000"/>
          <w:sz w:val="18"/>
          <w:szCs w:val="18"/>
        </w:rPr>
        <w:t>登</w:t>
      </w:r>
      <w:r w:rsidRPr="006551C7">
        <w:rPr>
          <w:rFonts w:ascii="宋体" w:hAnsi="宋体" w:cs="宋体" w:hint="eastAsia"/>
          <w:color w:val="000000"/>
          <w:sz w:val="18"/>
          <w:szCs w:val="18"/>
        </w:rPr>
        <w:t>记</w:t>
      </w:r>
      <w:r w:rsidRPr="006551C7">
        <w:rPr>
          <w:rFonts w:ascii="宋体" w:hAnsi="宋体" w:hint="eastAsia"/>
          <w:color w:val="000000"/>
          <w:sz w:val="18"/>
          <w:szCs w:val="18"/>
        </w:rPr>
        <w:t>的一般依据是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0F4A4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．原始凭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．收款凭</w:t>
      </w:r>
      <w:r w:rsidRPr="006551C7">
        <w:rPr>
          <w:rFonts w:ascii="宋体" w:hAnsi="宋体" w:cs="宋体" w:hint="eastAsia"/>
          <w:color w:val="000000"/>
          <w:sz w:val="18"/>
          <w:szCs w:val="18"/>
        </w:rPr>
        <w:t>证</w:t>
      </w:r>
      <w:r>
        <w:rPr>
          <w:rFonts w:ascii="宋体" w:hAnsi="宋体" w:cs="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．付款凭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转账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p>
    <w:p w:rsidR="007B4EC5" w:rsidRPr="006551C7" w:rsidRDefault="007B4EC5" w:rsidP="000F4A47">
      <w:pPr>
        <w:ind w:firstLineChars="147" w:firstLine="275"/>
        <w:rPr>
          <w:rFonts w:ascii="宋体"/>
          <w:color w:val="000000"/>
          <w:sz w:val="18"/>
          <w:szCs w:val="18"/>
        </w:rPr>
      </w:pPr>
      <w:r w:rsidRPr="006551C7">
        <w:rPr>
          <w:rFonts w:ascii="宋体" w:hAnsi="宋体"/>
          <w:color w:val="000000"/>
          <w:sz w:val="18"/>
          <w:szCs w:val="18"/>
        </w:rPr>
        <w:t xml:space="preserve"> E</w:t>
      </w:r>
      <w:r w:rsidRPr="006551C7">
        <w:rPr>
          <w:rFonts w:ascii="宋体" w:hAnsi="宋体" w:hint="eastAsia"/>
          <w:color w:val="000000"/>
          <w:sz w:val="18"/>
          <w:szCs w:val="18"/>
        </w:rPr>
        <w:t>．</w:t>
      </w:r>
      <w:r w:rsidRPr="006551C7">
        <w:rPr>
          <w:rFonts w:ascii="宋体" w:hAnsi="宋体" w:cs="宋体" w:hint="eastAsia"/>
          <w:color w:val="000000"/>
          <w:sz w:val="18"/>
          <w:szCs w:val="18"/>
        </w:rPr>
        <w:t>银</w:t>
      </w:r>
      <w:r w:rsidRPr="006551C7">
        <w:rPr>
          <w:rFonts w:ascii="宋体" w:hAnsi="宋体" w:hint="eastAsia"/>
          <w:color w:val="000000"/>
          <w:sz w:val="18"/>
          <w:szCs w:val="18"/>
        </w:rPr>
        <w:t>行存款余</w:t>
      </w:r>
      <w:r w:rsidRPr="006551C7">
        <w:rPr>
          <w:rFonts w:ascii="宋体" w:hAnsi="宋体" w:cs="宋体" w:hint="eastAsia"/>
          <w:color w:val="000000"/>
          <w:sz w:val="18"/>
          <w:szCs w:val="18"/>
        </w:rPr>
        <w:t>额调节</w:t>
      </w:r>
      <w:r w:rsidRPr="006551C7">
        <w:rPr>
          <w:rFonts w:ascii="宋体" w:hAnsi="宋体" w:hint="eastAsia"/>
          <w:color w:val="000000"/>
          <w:sz w:val="18"/>
          <w:szCs w:val="18"/>
        </w:rPr>
        <w:t>表</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15</w:t>
      </w:r>
      <w:r>
        <w:rPr>
          <w:rFonts w:ascii="宋体" w:hAnsi="宋体" w:hint="eastAsia"/>
          <w:color w:val="000000"/>
          <w:sz w:val="18"/>
          <w:szCs w:val="18"/>
        </w:rPr>
        <w:t>）</w:t>
      </w:r>
      <w:r w:rsidRPr="006551C7">
        <w:rPr>
          <w:rFonts w:ascii="宋体" w:hAnsi="宋体" w:hint="eastAsia"/>
          <w:color w:val="000000"/>
          <w:sz w:val="18"/>
          <w:szCs w:val="18"/>
        </w:rPr>
        <w:t>任何会</w:t>
      </w:r>
      <w:r w:rsidRPr="006551C7">
        <w:rPr>
          <w:rFonts w:ascii="宋体" w:hAnsi="宋体" w:cs="宋体" w:hint="eastAsia"/>
          <w:color w:val="000000"/>
          <w:sz w:val="18"/>
          <w:szCs w:val="18"/>
        </w:rPr>
        <w:t>计</w:t>
      </w:r>
      <w:r w:rsidRPr="006551C7">
        <w:rPr>
          <w:rFonts w:ascii="宋体" w:hAnsi="宋体" w:hint="eastAsia"/>
          <w:color w:val="000000"/>
          <w:sz w:val="18"/>
          <w:szCs w:val="18"/>
        </w:rPr>
        <w:t>主体必需</w:t>
      </w:r>
      <w:r w:rsidRPr="006551C7">
        <w:rPr>
          <w:rFonts w:ascii="宋体" w:hAnsi="宋体" w:cs="宋体" w:hint="eastAsia"/>
          <w:color w:val="000000"/>
          <w:sz w:val="18"/>
          <w:szCs w:val="18"/>
        </w:rPr>
        <w:t>设</w:t>
      </w:r>
      <w:r w:rsidRPr="006551C7">
        <w:rPr>
          <w:rFonts w:ascii="宋体" w:hAnsi="宋体" w:hint="eastAsia"/>
          <w:color w:val="000000"/>
          <w:sz w:val="18"/>
          <w:szCs w:val="18"/>
        </w:rPr>
        <w:t>置的</w:t>
      </w:r>
      <w:r w:rsidRPr="006551C7">
        <w:rPr>
          <w:rFonts w:ascii="宋体" w:hAnsi="宋体" w:cs="宋体" w:hint="eastAsia"/>
          <w:color w:val="000000"/>
          <w:sz w:val="18"/>
          <w:szCs w:val="18"/>
        </w:rPr>
        <w:t>账</w:t>
      </w:r>
      <w:r w:rsidRPr="006551C7">
        <w:rPr>
          <w:rFonts w:ascii="宋体" w:hAnsi="宋体" w:hint="eastAsia"/>
          <w:color w:val="000000"/>
          <w:sz w:val="18"/>
          <w:szCs w:val="18"/>
        </w:rPr>
        <w:t>簿有</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0F4A4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库</w:t>
      </w:r>
      <w:r w:rsidRPr="006551C7">
        <w:rPr>
          <w:rFonts w:ascii="宋体" w:hAnsi="宋体" w:hint="eastAsia"/>
          <w:color w:val="000000"/>
          <w:sz w:val="18"/>
          <w:szCs w:val="18"/>
        </w:rPr>
        <w:t>存</w:t>
      </w:r>
      <w:r w:rsidRPr="006551C7">
        <w:rPr>
          <w:rFonts w:ascii="宋体" w:hAnsi="宋体" w:cs="宋体" w:hint="eastAsia"/>
          <w:color w:val="000000"/>
          <w:sz w:val="18"/>
          <w:szCs w:val="18"/>
        </w:rPr>
        <w:t>现</w:t>
      </w:r>
      <w:r w:rsidRPr="006551C7">
        <w:rPr>
          <w:rFonts w:ascii="宋体" w:hAnsi="宋体" w:hint="eastAsia"/>
          <w:color w:val="000000"/>
          <w:sz w:val="18"/>
          <w:szCs w:val="18"/>
        </w:rPr>
        <w:t>金日</w:t>
      </w:r>
      <w:r w:rsidRPr="006551C7">
        <w:rPr>
          <w:rFonts w:ascii="宋体" w:hAnsi="宋体" w:cs="宋体" w:hint="eastAsia"/>
          <w:color w:val="000000"/>
          <w:sz w:val="18"/>
          <w:szCs w:val="18"/>
        </w:rPr>
        <w:t>记账</w:t>
      </w:r>
      <w:r w:rsidRPr="006551C7">
        <w:rPr>
          <w:rFonts w:ascii="宋体" w:hAnsi="宋体"/>
          <w:color w:val="000000"/>
          <w:sz w:val="18"/>
          <w:szCs w:val="18"/>
        </w:rPr>
        <w:t xml:space="preserve">   B</w:t>
      </w:r>
      <w:r w:rsidRPr="006551C7">
        <w:rPr>
          <w:rFonts w:ascii="宋体" w:hAnsi="宋体" w:hint="eastAsia"/>
          <w:color w:val="000000"/>
          <w:sz w:val="18"/>
          <w:szCs w:val="18"/>
        </w:rPr>
        <w:t>．</w:t>
      </w:r>
      <w:r w:rsidRPr="006551C7">
        <w:rPr>
          <w:rFonts w:ascii="宋体" w:hAnsi="宋体" w:cs="宋体" w:hint="eastAsia"/>
          <w:color w:val="000000"/>
          <w:sz w:val="18"/>
          <w:szCs w:val="18"/>
        </w:rPr>
        <w:t>银</w:t>
      </w:r>
      <w:r w:rsidRPr="006551C7">
        <w:rPr>
          <w:rFonts w:ascii="宋体" w:hAnsi="宋体" w:hint="eastAsia"/>
          <w:color w:val="000000"/>
          <w:sz w:val="18"/>
          <w:szCs w:val="18"/>
        </w:rPr>
        <w:t>行存款日</w:t>
      </w:r>
      <w:r w:rsidRPr="006551C7">
        <w:rPr>
          <w:rFonts w:ascii="宋体" w:hAnsi="宋体" w:cs="宋体" w:hint="eastAsia"/>
          <w:color w:val="000000"/>
          <w:sz w:val="18"/>
          <w:szCs w:val="18"/>
        </w:rPr>
        <w:t>记账</w:t>
      </w:r>
      <w:r>
        <w:rPr>
          <w:rFonts w:ascii="宋体" w:hAnsi="宋体"/>
          <w:color w:val="000000"/>
          <w:sz w:val="18"/>
          <w:szCs w:val="18"/>
        </w:rPr>
        <w:t xml:space="preserve"> </w:t>
      </w:r>
      <w:r w:rsidRPr="006551C7">
        <w:rPr>
          <w:rFonts w:ascii="宋体" w:hAnsi="宋体"/>
          <w:color w:val="000000"/>
          <w:sz w:val="18"/>
          <w:szCs w:val="18"/>
        </w:rPr>
        <w:t xml:space="preserve">  C</w:t>
      </w:r>
      <w:r w:rsidRPr="006551C7">
        <w:rPr>
          <w:rFonts w:ascii="宋体" w:hAnsi="宋体" w:hint="eastAsia"/>
          <w:color w:val="000000"/>
          <w:sz w:val="18"/>
          <w:szCs w:val="18"/>
        </w:rPr>
        <w:t>．</w:t>
      </w:r>
      <w:r w:rsidRPr="006551C7">
        <w:rPr>
          <w:rFonts w:ascii="宋体" w:hAnsi="宋体" w:cs="宋体" w:hint="eastAsia"/>
          <w:color w:val="000000"/>
          <w:sz w:val="18"/>
          <w:szCs w:val="18"/>
        </w:rPr>
        <w:t>总</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sidRPr="006551C7">
        <w:rPr>
          <w:rFonts w:ascii="宋体" w:hAnsi="宋体" w:hint="eastAsia"/>
          <w:color w:val="000000"/>
          <w:sz w:val="18"/>
          <w:szCs w:val="18"/>
        </w:rPr>
        <w:t>簿</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备查账</w:t>
      </w:r>
      <w:r w:rsidRPr="006551C7">
        <w:rPr>
          <w:rFonts w:ascii="宋体" w:hAnsi="宋体" w:hint="eastAsia"/>
          <w:color w:val="000000"/>
          <w:sz w:val="18"/>
          <w:szCs w:val="18"/>
        </w:rPr>
        <w:t>簿</w:t>
      </w:r>
    </w:p>
    <w:p w:rsidR="007B4EC5" w:rsidRPr="006551C7" w:rsidRDefault="007B4EC5" w:rsidP="000F4A4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E</w:t>
      </w:r>
      <w:r w:rsidRPr="006551C7">
        <w:rPr>
          <w:rFonts w:ascii="宋体" w:hAnsi="宋体" w:hint="eastAsia"/>
          <w:color w:val="000000"/>
          <w:sz w:val="18"/>
          <w:szCs w:val="18"/>
        </w:rPr>
        <w:t>．明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sidRPr="006551C7">
        <w:rPr>
          <w:rFonts w:ascii="宋体" w:hAnsi="宋体" w:hint="eastAsia"/>
          <w:color w:val="000000"/>
          <w:sz w:val="18"/>
          <w:szCs w:val="18"/>
        </w:rPr>
        <w:t>簿</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16</w:t>
      </w:r>
      <w:r>
        <w:rPr>
          <w:rFonts w:ascii="宋体" w:hAnsi="宋体" w:hint="eastAsia"/>
          <w:color w:val="000000"/>
          <w:sz w:val="18"/>
          <w:szCs w:val="18"/>
        </w:rPr>
        <w:t>）</w:t>
      </w:r>
      <w:r w:rsidRPr="006551C7">
        <w:rPr>
          <w:rFonts w:ascii="宋体" w:hAnsi="宋体" w:hint="eastAsia"/>
          <w:color w:val="000000"/>
          <w:sz w:val="18"/>
          <w:szCs w:val="18"/>
        </w:rPr>
        <w:t>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sidRPr="006551C7">
        <w:rPr>
          <w:rFonts w:ascii="宋体" w:hAnsi="宋体" w:hint="eastAsia"/>
          <w:color w:val="000000"/>
          <w:sz w:val="18"/>
          <w:szCs w:val="18"/>
        </w:rPr>
        <w:t>可以根据</w:t>
      </w:r>
      <w:r w:rsidRPr="006551C7">
        <w:rPr>
          <w:rFonts w:ascii="宋体" w:hAnsi="宋体"/>
          <w:color w:val="000000"/>
          <w:sz w:val="18"/>
          <w:szCs w:val="18"/>
        </w:rPr>
        <w:t>(    )</w:t>
      </w:r>
      <w:r w:rsidRPr="006551C7">
        <w:rPr>
          <w:rFonts w:ascii="宋体" w:hAnsi="宋体" w:hint="eastAsia"/>
          <w:color w:val="000000"/>
          <w:sz w:val="18"/>
          <w:szCs w:val="18"/>
        </w:rPr>
        <w:t>登</w:t>
      </w:r>
      <w:r w:rsidRPr="006551C7">
        <w:rPr>
          <w:rFonts w:ascii="宋体" w:hAnsi="宋体" w:cs="宋体" w:hint="eastAsia"/>
          <w:color w:val="000000"/>
          <w:sz w:val="18"/>
          <w:szCs w:val="18"/>
        </w:rPr>
        <w:t>记</w:t>
      </w:r>
      <w:r w:rsidRPr="006551C7">
        <w:rPr>
          <w:rFonts w:ascii="宋体" w:hAnsi="宋体" w:hint="eastAsia"/>
          <w:color w:val="000000"/>
          <w:sz w:val="18"/>
          <w:szCs w:val="18"/>
        </w:rPr>
        <w:t>。</w:t>
      </w:r>
    </w:p>
    <w:p w:rsidR="007B4EC5" w:rsidRPr="006551C7" w:rsidRDefault="007B4EC5" w:rsidP="000F4A4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．原始凭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汇总</w:t>
      </w:r>
      <w:r w:rsidRPr="006551C7">
        <w:rPr>
          <w:rFonts w:ascii="宋体" w:hAnsi="宋体" w:hint="eastAsia"/>
          <w:color w:val="000000"/>
          <w:sz w:val="18"/>
          <w:szCs w:val="18"/>
        </w:rPr>
        <w:t>原始凭</w:t>
      </w:r>
      <w:r w:rsidRPr="006551C7">
        <w:rPr>
          <w:rFonts w:ascii="宋体" w:hAnsi="宋体" w:cs="宋体" w:hint="eastAsia"/>
          <w:color w:val="000000"/>
          <w:sz w:val="18"/>
          <w:szCs w:val="18"/>
        </w:rPr>
        <w:t>证</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经济</w:t>
      </w:r>
      <w:r w:rsidRPr="006551C7">
        <w:rPr>
          <w:rFonts w:ascii="宋体" w:hAnsi="宋体" w:hint="eastAsia"/>
          <w:color w:val="000000"/>
          <w:sz w:val="18"/>
          <w:szCs w:val="18"/>
        </w:rPr>
        <w:t>合同</w:t>
      </w:r>
    </w:p>
    <w:p w:rsidR="007B4EC5" w:rsidRPr="006551C7" w:rsidRDefault="007B4EC5" w:rsidP="000F4A4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．日</w:t>
      </w:r>
      <w:r w:rsidRPr="006551C7">
        <w:rPr>
          <w:rFonts w:ascii="宋体" w:hAnsi="宋体" w:cs="宋体" w:hint="eastAsia"/>
          <w:color w:val="000000"/>
          <w:sz w:val="18"/>
          <w:szCs w:val="18"/>
        </w:rPr>
        <w:t>记账</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17</w:t>
      </w:r>
      <w:r>
        <w:rPr>
          <w:rFonts w:ascii="宋体" w:hAnsi="宋体" w:hint="eastAsia"/>
          <w:color w:val="000000"/>
          <w:sz w:val="18"/>
          <w:szCs w:val="18"/>
        </w:rPr>
        <w:t>）</w:t>
      </w:r>
      <w:r w:rsidRPr="006551C7">
        <w:rPr>
          <w:rFonts w:ascii="宋体" w:hAnsi="宋体" w:cs="宋体" w:hint="eastAsia"/>
          <w:color w:val="000000"/>
          <w:sz w:val="18"/>
          <w:szCs w:val="18"/>
        </w:rPr>
        <w:t>总</w:t>
      </w:r>
      <w:r w:rsidRPr="006551C7">
        <w:rPr>
          <w:rFonts w:ascii="宋体" w:hAnsi="宋体" w:hint="eastAsia"/>
          <w:color w:val="000000"/>
          <w:sz w:val="18"/>
          <w:szCs w:val="18"/>
        </w:rPr>
        <w:t>分</w:t>
      </w:r>
      <w:r w:rsidRPr="006551C7">
        <w:rPr>
          <w:rFonts w:ascii="宋体" w:hAnsi="宋体" w:cs="宋体" w:hint="eastAsia"/>
          <w:color w:val="000000"/>
          <w:sz w:val="18"/>
          <w:szCs w:val="18"/>
        </w:rPr>
        <w:t>类账户</w:t>
      </w:r>
      <w:r w:rsidRPr="006551C7">
        <w:rPr>
          <w:rFonts w:ascii="宋体" w:hAnsi="宋体" w:hint="eastAsia"/>
          <w:color w:val="000000"/>
          <w:sz w:val="18"/>
          <w:szCs w:val="18"/>
        </w:rPr>
        <w:t>与明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类账户</w:t>
      </w:r>
      <w:r w:rsidRPr="006551C7">
        <w:rPr>
          <w:rFonts w:ascii="宋体" w:hAnsi="宋体" w:hint="eastAsia"/>
          <w:color w:val="000000"/>
          <w:sz w:val="18"/>
          <w:szCs w:val="18"/>
        </w:rPr>
        <w:t>的平行登</w:t>
      </w:r>
      <w:r w:rsidRPr="006551C7">
        <w:rPr>
          <w:rFonts w:ascii="宋体" w:hAnsi="宋体" w:cs="宋体" w:hint="eastAsia"/>
          <w:color w:val="000000"/>
          <w:sz w:val="18"/>
          <w:szCs w:val="18"/>
        </w:rPr>
        <w:t>记</w:t>
      </w:r>
      <w:r w:rsidRPr="006551C7">
        <w:rPr>
          <w:rFonts w:ascii="宋体" w:hAnsi="宋体" w:hint="eastAsia"/>
          <w:color w:val="000000"/>
          <w:sz w:val="18"/>
          <w:szCs w:val="18"/>
        </w:rPr>
        <w:t>，</w:t>
      </w:r>
      <w:r w:rsidRPr="006551C7">
        <w:rPr>
          <w:rFonts w:ascii="宋体" w:hAnsi="宋体" w:cs="宋体" w:hint="eastAsia"/>
          <w:color w:val="000000"/>
          <w:sz w:val="18"/>
          <w:szCs w:val="18"/>
        </w:rPr>
        <w:t>应满</w:t>
      </w:r>
      <w:r w:rsidRPr="006551C7">
        <w:rPr>
          <w:rFonts w:ascii="宋体" w:hAnsi="宋体" w:hint="eastAsia"/>
          <w:color w:val="000000"/>
          <w:sz w:val="18"/>
          <w:szCs w:val="18"/>
        </w:rPr>
        <w:t>足下列要求</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0F4A47">
      <w:pPr>
        <w:rPr>
          <w:rFonts w:ascii="宋体"/>
          <w:color w:val="000000"/>
          <w:sz w:val="18"/>
          <w:szCs w:val="18"/>
        </w:rPr>
      </w:pPr>
      <w:r w:rsidRPr="006551C7">
        <w:rPr>
          <w:rFonts w:ascii="宋体" w:hAnsi="宋体"/>
          <w:color w:val="000000"/>
          <w:sz w:val="18"/>
          <w:szCs w:val="18"/>
        </w:rPr>
        <w:t xml:space="preserve">    A</w:t>
      </w:r>
      <w:r w:rsidRPr="006551C7">
        <w:rPr>
          <w:rFonts w:ascii="宋体" w:hAnsi="宋体" w:hint="eastAsia"/>
          <w:color w:val="000000"/>
          <w:sz w:val="18"/>
          <w:szCs w:val="18"/>
        </w:rPr>
        <w:t>．原始依据相同</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．同期登</w:t>
      </w:r>
      <w:r w:rsidRPr="006551C7">
        <w:rPr>
          <w:rFonts w:ascii="宋体" w:hAnsi="宋体" w:cs="宋体" w:hint="eastAsia"/>
          <w:color w:val="000000"/>
          <w:sz w:val="18"/>
          <w:szCs w:val="18"/>
        </w:rPr>
        <w:t>记</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．同金</w:t>
      </w:r>
      <w:r w:rsidRPr="006551C7">
        <w:rPr>
          <w:rFonts w:ascii="宋体" w:hAnsi="宋体" w:cs="宋体" w:hint="eastAsia"/>
          <w:color w:val="000000"/>
          <w:sz w:val="18"/>
          <w:szCs w:val="18"/>
        </w:rPr>
        <w:t>额</w:t>
      </w:r>
      <w:r w:rsidRPr="006551C7">
        <w:rPr>
          <w:rFonts w:ascii="宋体" w:hAnsi="宋体" w:hint="eastAsia"/>
          <w:color w:val="000000"/>
          <w:sz w:val="18"/>
          <w:szCs w:val="18"/>
        </w:rPr>
        <w:t>登</w:t>
      </w:r>
      <w:r w:rsidRPr="006551C7">
        <w:rPr>
          <w:rFonts w:ascii="宋体" w:hAnsi="宋体" w:cs="宋体" w:hint="eastAsia"/>
          <w:color w:val="000000"/>
          <w:sz w:val="18"/>
          <w:szCs w:val="18"/>
        </w:rPr>
        <w:t>记</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．同方向登</w:t>
      </w:r>
      <w:r w:rsidRPr="006551C7">
        <w:rPr>
          <w:rFonts w:ascii="宋体" w:hAnsi="宋体" w:cs="宋体" w:hint="eastAsia"/>
          <w:color w:val="000000"/>
          <w:sz w:val="18"/>
          <w:szCs w:val="18"/>
        </w:rPr>
        <w:t>论</w:t>
      </w:r>
    </w:p>
    <w:p w:rsidR="007B4EC5" w:rsidRPr="006551C7" w:rsidRDefault="007B4EC5" w:rsidP="000F4A47">
      <w:pPr>
        <w:rPr>
          <w:rFonts w:ascii="宋体"/>
          <w:color w:val="000000"/>
          <w:sz w:val="18"/>
          <w:szCs w:val="18"/>
        </w:rPr>
      </w:pPr>
      <w:r w:rsidRPr="006551C7">
        <w:rPr>
          <w:rFonts w:ascii="宋体" w:hAnsi="宋体"/>
          <w:color w:val="000000"/>
          <w:sz w:val="18"/>
          <w:szCs w:val="18"/>
        </w:rPr>
        <w:t xml:space="preserve">    E</w:t>
      </w:r>
      <w:r w:rsidRPr="006551C7">
        <w:rPr>
          <w:rFonts w:ascii="宋体" w:hAnsi="宋体" w:hint="eastAsia"/>
          <w:color w:val="000000"/>
          <w:sz w:val="18"/>
          <w:szCs w:val="18"/>
        </w:rPr>
        <w:t>．逆方向登</w:t>
      </w:r>
      <w:r w:rsidRPr="006551C7">
        <w:rPr>
          <w:rFonts w:ascii="宋体" w:hAnsi="宋体" w:cs="宋体" w:hint="eastAsia"/>
          <w:color w:val="000000"/>
          <w:sz w:val="18"/>
          <w:szCs w:val="18"/>
        </w:rPr>
        <w:t>记</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18</w:t>
      </w:r>
      <w:r>
        <w:rPr>
          <w:rFonts w:ascii="宋体" w:hAnsi="宋体" w:hint="eastAsia"/>
          <w:color w:val="000000"/>
          <w:sz w:val="18"/>
          <w:szCs w:val="18"/>
        </w:rPr>
        <w:t>）</w:t>
      </w:r>
      <w:r w:rsidRPr="006551C7">
        <w:rPr>
          <w:rFonts w:ascii="宋体" w:hAnsi="宋体" w:hint="eastAsia"/>
          <w:color w:val="000000"/>
          <w:sz w:val="18"/>
          <w:szCs w:val="18"/>
        </w:rPr>
        <w:t>数量金</w:t>
      </w:r>
      <w:r w:rsidRPr="006551C7">
        <w:rPr>
          <w:rFonts w:ascii="宋体" w:hAnsi="宋体" w:cs="宋体" w:hint="eastAsia"/>
          <w:color w:val="000000"/>
          <w:sz w:val="18"/>
          <w:szCs w:val="18"/>
        </w:rPr>
        <w:t>额</w:t>
      </w:r>
      <w:r w:rsidRPr="006551C7">
        <w:rPr>
          <w:rFonts w:ascii="宋体" w:hAnsi="宋体" w:hint="eastAsia"/>
          <w:color w:val="000000"/>
          <w:sz w:val="18"/>
          <w:szCs w:val="18"/>
        </w:rPr>
        <w:t>式明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sidRPr="006551C7">
        <w:rPr>
          <w:rFonts w:ascii="宋体" w:hAnsi="宋体" w:hint="eastAsia"/>
          <w:color w:val="000000"/>
          <w:sz w:val="18"/>
          <w:szCs w:val="18"/>
        </w:rPr>
        <w:t>的</w:t>
      </w:r>
      <w:r w:rsidRPr="006551C7">
        <w:rPr>
          <w:rFonts w:ascii="宋体" w:hAnsi="宋体" w:cs="宋体" w:hint="eastAsia"/>
          <w:color w:val="000000"/>
          <w:sz w:val="18"/>
          <w:szCs w:val="18"/>
        </w:rPr>
        <w:t>账页</w:t>
      </w:r>
      <w:r w:rsidRPr="006551C7">
        <w:rPr>
          <w:rFonts w:ascii="宋体" w:hAnsi="宋体" w:hint="eastAsia"/>
          <w:color w:val="000000"/>
          <w:sz w:val="18"/>
          <w:szCs w:val="18"/>
        </w:rPr>
        <w:t>格式适用于</w:t>
      </w:r>
      <w:r w:rsidRPr="006551C7">
        <w:rPr>
          <w:rFonts w:ascii="宋体" w:hAnsi="宋体"/>
          <w:color w:val="000000"/>
          <w:sz w:val="18"/>
          <w:szCs w:val="18"/>
        </w:rPr>
        <w:t>(    )</w:t>
      </w:r>
      <w:r w:rsidRPr="006551C7">
        <w:rPr>
          <w:rFonts w:ascii="宋体" w:hAnsi="宋体" w:hint="eastAsia"/>
          <w:color w:val="000000"/>
          <w:sz w:val="18"/>
          <w:szCs w:val="18"/>
        </w:rPr>
        <w:t>。</w:t>
      </w:r>
    </w:p>
    <w:p w:rsidR="007B4EC5" w:rsidRDefault="007B4EC5" w:rsidP="000F4A47">
      <w:pPr>
        <w:ind w:firstLine="360"/>
        <w:rPr>
          <w:rFonts w:ascii="宋体"/>
          <w:color w:val="000000"/>
          <w:sz w:val="18"/>
          <w:szCs w:val="18"/>
        </w:rPr>
      </w:pP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库</w:t>
      </w:r>
      <w:r w:rsidRPr="006551C7">
        <w:rPr>
          <w:rFonts w:ascii="宋体" w:hAnsi="宋体" w:hint="eastAsia"/>
          <w:color w:val="000000"/>
          <w:sz w:val="18"/>
          <w:szCs w:val="18"/>
        </w:rPr>
        <w:t>存商品”明</w:t>
      </w:r>
      <w:r w:rsidRPr="006551C7">
        <w:rPr>
          <w:rFonts w:ascii="宋体" w:hAnsi="宋体" w:cs="宋体" w:hint="eastAsia"/>
          <w:color w:val="000000"/>
          <w:sz w:val="18"/>
          <w:szCs w:val="18"/>
        </w:rPr>
        <w:t>细账</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．“生</w:t>
      </w:r>
      <w:r w:rsidRPr="006551C7">
        <w:rPr>
          <w:rFonts w:ascii="宋体" w:hAnsi="宋体" w:cs="宋体" w:hint="eastAsia"/>
          <w:color w:val="000000"/>
          <w:sz w:val="18"/>
          <w:szCs w:val="18"/>
        </w:rPr>
        <w:t>产</w:t>
      </w:r>
      <w:r w:rsidRPr="006551C7">
        <w:rPr>
          <w:rFonts w:ascii="宋体" w:hAnsi="宋体" w:hint="eastAsia"/>
          <w:color w:val="000000"/>
          <w:sz w:val="18"/>
          <w:szCs w:val="18"/>
        </w:rPr>
        <w:t>成本”明</w:t>
      </w:r>
      <w:r w:rsidRPr="006551C7">
        <w:rPr>
          <w:rFonts w:ascii="宋体" w:hAnsi="宋体" w:cs="宋体" w:hint="eastAsia"/>
          <w:color w:val="000000"/>
          <w:sz w:val="18"/>
          <w:szCs w:val="18"/>
        </w:rPr>
        <w:t>细账</w:t>
      </w:r>
      <w:r>
        <w:rPr>
          <w:rFonts w:ascii="宋体" w:hAnsi="宋体"/>
          <w:color w:val="000000"/>
          <w:sz w:val="18"/>
          <w:szCs w:val="18"/>
        </w:rPr>
        <w:t xml:space="preserve">    </w:t>
      </w:r>
      <w:r w:rsidRPr="006551C7">
        <w:rPr>
          <w:rFonts w:ascii="宋体" w:hAnsi="宋体"/>
          <w:color w:val="000000"/>
          <w:sz w:val="18"/>
          <w:szCs w:val="18"/>
        </w:rPr>
        <w:t xml:space="preserve"> </w:t>
      </w:r>
    </w:p>
    <w:p w:rsidR="007B4EC5" w:rsidRDefault="007B4EC5" w:rsidP="000F4A47">
      <w:pPr>
        <w:ind w:firstLine="360"/>
        <w:rPr>
          <w:rFonts w:ascii="宋体" w:hAnsi="宋体"/>
          <w:color w:val="000000"/>
          <w:sz w:val="18"/>
          <w:szCs w:val="18"/>
        </w:rPr>
      </w:pP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付</w:t>
      </w:r>
      <w:r w:rsidRPr="006551C7">
        <w:rPr>
          <w:rFonts w:ascii="宋体" w:hAnsi="宋体" w:cs="宋体" w:hint="eastAsia"/>
          <w:color w:val="000000"/>
          <w:sz w:val="18"/>
          <w:szCs w:val="18"/>
        </w:rPr>
        <w:t>账</w:t>
      </w:r>
      <w:r w:rsidRPr="006551C7">
        <w:rPr>
          <w:rFonts w:ascii="宋体" w:hAnsi="宋体" w:hint="eastAsia"/>
          <w:color w:val="000000"/>
          <w:sz w:val="18"/>
          <w:szCs w:val="18"/>
        </w:rPr>
        <w:t>款”明</w:t>
      </w:r>
      <w:r w:rsidRPr="006551C7">
        <w:rPr>
          <w:rFonts w:ascii="宋体" w:hAnsi="宋体" w:cs="宋体" w:hint="eastAsia"/>
          <w:color w:val="000000"/>
          <w:sz w:val="18"/>
          <w:szCs w:val="18"/>
        </w:rPr>
        <w:t>细账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．“原材料”明</w:t>
      </w:r>
      <w:r w:rsidRPr="006551C7">
        <w:rPr>
          <w:rFonts w:ascii="宋体" w:hAnsi="宋体" w:cs="宋体" w:hint="eastAsia"/>
          <w:color w:val="000000"/>
          <w:sz w:val="18"/>
          <w:szCs w:val="18"/>
        </w:rPr>
        <w:t>细账</w:t>
      </w:r>
      <w:r>
        <w:rPr>
          <w:rFonts w:ascii="宋体" w:hAnsi="宋体"/>
          <w:color w:val="000000"/>
          <w:sz w:val="18"/>
          <w:szCs w:val="18"/>
        </w:rPr>
        <w:t xml:space="preserve">     </w:t>
      </w:r>
    </w:p>
    <w:p w:rsidR="007B4EC5" w:rsidRPr="006551C7" w:rsidRDefault="007B4EC5" w:rsidP="000F4A47">
      <w:pPr>
        <w:ind w:firstLine="360"/>
        <w:rPr>
          <w:rFonts w:ascii="宋体"/>
          <w:color w:val="000000"/>
          <w:sz w:val="18"/>
          <w:szCs w:val="18"/>
        </w:rPr>
      </w:pPr>
      <w:r w:rsidRPr="006551C7">
        <w:rPr>
          <w:rFonts w:ascii="宋体" w:hAnsi="宋体"/>
          <w:color w:val="000000"/>
          <w:sz w:val="18"/>
          <w:szCs w:val="18"/>
        </w:rPr>
        <w:t>E</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收</w:t>
      </w:r>
      <w:r w:rsidRPr="006551C7">
        <w:rPr>
          <w:rFonts w:ascii="宋体" w:hAnsi="宋体" w:cs="宋体" w:hint="eastAsia"/>
          <w:color w:val="000000"/>
          <w:sz w:val="18"/>
          <w:szCs w:val="18"/>
        </w:rPr>
        <w:t>账</w:t>
      </w:r>
      <w:r w:rsidRPr="006551C7">
        <w:rPr>
          <w:rFonts w:ascii="宋体" w:hAnsi="宋体" w:hint="eastAsia"/>
          <w:color w:val="000000"/>
          <w:sz w:val="18"/>
          <w:szCs w:val="18"/>
        </w:rPr>
        <w:t>款”明</w:t>
      </w:r>
      <w:r w:rsidRPr="006551C7">
        <w:rPr>
          <w:rFonts w:ascii="宋体" w:hAnsi="宋体" w:cs="宋体" w:hint="eastAsia"/>
          <w:color w:val="000000"/>
          <w:sz w:val="18"/>
          <w:szCs w:val="18"/>
        </w:rPr>
        <w:t>细账</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19</w:t>
      </w:r>
      <w:r>
        <w:rPr>
          <w:rFonts w:ascii="宋体" w:hAnsi="宋体" w:hint="eastAsia"/>
          <w:color w:val="000000"/>
          <w:sz w:val="18"/>
          <w:szCs w:val="18"/>
        </w:rPr>
        <w:t>）</w:t>
      </w:r>
      <w:r w:rsidRPr="006551C7">
        <w:rPr>
          <w:rFonts w:ascii="宋体" w:hAnsi="宋体" w:hint="eastAsia"/>
          <w:color w:val="000000"/>
          <w:sz w:val="18"/>
          <w:szCs w:val="18"/>
        </w:rPr>
        <w:t>多</w:t>
      </w:r>
      <w:r w:rsidRPr="006551C7">
        <w:rPr>
          <w:rFonts w:ascii="宋体" w:hAnsi="宋体" w:cs="宋体" w:hint="eastAsia"/>
          <w:color w:val="000000"/>
          <w:sz w:val="18"/>
          <w:szCs w:val="18"/>
        </w:rPr>
        <w:t>栏</w:t>
      </w:r>
      <w:r w:rsidRPr="006551C7">
        <w:rPr>
          <w:rFonts w:ascii="宋体" w:hAnsi="宋体" w:hint="eastAsia"/>
          <w:color w:val="000000"/>
          <w:sz w:val="18"/>
          <w:szCs w:val="18"/>
        </w:rPr>
        <w:t>式明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sidRPr="006551C7">
        <w:rPr>
          <w:rFonts w:ascii="宋体" w:hAnsi="宋体" w:hint="eastAsia"/>
          <w:color w:val="000000"/>
          <w:sz w:val="18"/>
          <w:szCs w:val="18"/>
        </w:rPr>
        <w:t>的</w:t>
      </w:r>
      <w:r w:rsidRPr="006551C7">
        <w:rPr>
          <w:rFonts w:ascii="宋体" w:hAnsi="宋体" w:cs="宋体" w:hint="eastAsia"/>
          <w:color w:val="000000"/>
          <w:sz w:val="18"/>
          <w:szCs w:val="18"/>
        </w:rPr>
        <w:t>账页</w:t>
      </w:r>
      <w:r w:rsidRPr="006551C7">
        <w:rPr>
          <w:rFonts w:ascii="宋体" w:hAnsi="宋体" w:hint="eastAsia"/>
          <w:color w:val="000000"/>
          <w:sz w:val="18"/>
          <w:szCs w:val="18"/>
        </w:rPr>
        <w:t>格式适用于</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0F4A4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收</w:t>
      </w:r>
      <w:r w:rsidRPr="006551C7">
        <w:rPr>
          <w:rFonts w:ascii="宋体" w:hAnsi="宋体" w:cs="宋体" w:hint="eastAsia"/>
          <w:color w:val="000000"/>
          <w:sz w:val="18"/>
          <w:szCs w:val="18"/>
        </w:rPr>
        <w:t>账</w:t>
      </w:r>
      <w:r w:rsidRPr="006551C7">
        <w:rPr>
          <w:rFonts w:ascii="宋体" w:hAnsi="宋体" w:hint="eastAsia"/>
          <w:color w:val="000000"/>
          <w:sz w:val="18"/>
          <w:szCs w:val="18"/>
        </w:rPr>
        <w:t>款”明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Pr>
          <w:rFonts w:ascii="宋体" w:hAnsi="宋体" w:hint="eastAsia"/>
          <w:color w:val="000000"/>
          <w:sz w:val="18"/>
          <w:szCs w:val="18"/>
        </w:rPr>
        <w:t>预收账款</w:t>
      </w:r>
      <w:r w:rsidRPr="006551C7">
        <w:rPr>
          <w:rFonts w:ascii="宋体" w:hAnsi="宋体" w:hint="eastAsia"/>
          <w:color w:val="000000"/>
          <w:sz w:val="18"/>
          <w:szCs w:val="18"/>
        </w:rPr>
        <w:t>”明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p>
    <w:p w:rsidR="007B4EC5" w:rsidRPr="006551C7" w:rsidRDefault="007B4EC5" w:rsidP="000F4A47">
      <w:pPr>
        <w:ind w:firstLine="360"/>
        <w:rPr>
          <w:rFonts w:ascii="宋体"/>
          <w:color w:val="000000"/>
          <w:sz w:val="18"/>
          <w:szCs w:val="18"/>
        </w:rPr>
      </w:pPr>
      <w:r w:rsidRPr="006551C7">
        <w:rPr>
          <w:rFonts w:ascii="宋体" w:hAnsi="宋体"/>
          <w:color w:val="000000"/>
          <w:sz w:val="18"/>
          <w:szCs w:val="18"/>
        </w:rPr>
        <w:t>C</w:t>
      </w:r>
      <w:r w:rsidRPr="006551C7">
        <w:rPr>
          <w:rFonts w:ascii="宋体" w:hAnsi="宋体" w:hint="eastAsia"/>
          <w:color w:val="000000"/>
          <w:sz w:val="18"/>
          <w:szCs w:val="18"/>
        </w:rPr>
        <w:t>．“管理</w:t>
      </w:r>
      <w:r w:rsidRPr="006551C7">
        <w:rPr>
          <w:rFonts w:ascii="宋体" w:hAnsi="宋体" w:cs="宋体" w:hint="eastAsia"/>
          <w:color w:val="000000"/>
          <w:sz w:val="18"/>
          <w:szCs w:val="18"/>
        </w:rPr>
        <w:t>费</w:t>
      </w:r>
      <w:r w:rsidRPr="006551C7">
        <w:rPr>
          <w:rFonts w:ascii="宋体" w:hAnsi="宋体" w:hint="eastAsia"/>
          <w:color w:val="000000"/>
          <w:sz w:val="18"/>
          <w:szCs w:val="18"/>
        </w:rPr>
        <w:t>用”明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．“制造</w:t>
      </w:r>
      <w:r w:rsidRPr="006551C7">
        <w:rPr>
          <w:rFonts w:ascii="宋体" w:hAnsi="宋体" w:cs="宋体" w:hint="eastAsia"/>
          <w:color w:val="000000"/>
          <w:sz w:val="18"/>
          <w:szCs w:val="18"/>
        </w:rPr>
        <w:t>费</w:t>
      </w:r>
      <w:r w:rsidRPr="006551C7">
        <w:rPr>
          <w:rFonts w:ascii="宋体" w:hAnsi="宋体" w:hint="eastAsia"/>
          <w:color w:val="000000"/>
          <w:sz w:val="18"/>
          <w:szCs w:val="18"/>
        </w:rPr>
        <w:t>用”明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w:t>
      </w:r>
      <w:r>
        <w:rPr>
          <w:rFonts w:ascii="宋体" w:hAnsi="宋体" w:hint="eastAsia"/>
          <w:color w:val="000000"/>
          <w:sz w:val="18"/>
          <w:szCs w:val="18"/>
        </w:rPr>
        <w:t>账</w:t>
      </w:r>
    </w:p>
    <w:p w:rsidR="007B4EC5" w:rsidRPr="006551C7" w:rsidRDefault="007B4EC5" w:rsidP="000F4A4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w:t>
      </w:r>
      <w:r w:rsidRPr="006551C7">
        <w:rPr>
          <w:rFonts w:ascii="宋体" w:hAnsi="宋体" w:cs="宋体" w:hint="eastAsia"/>
          <w:color w:val="000000"/>
          <w:sz w:val="18"/>
          <w:szCs w:val="18"/>
        </w:rPr>
        <w:t>营业</w:t>
      </w:r>
      <w:r w:rsidRPr="006551C7">
        <w:rPr>
          <w:rFonts w:ascii="宋体" w:hAnsi="宋体" w:hint="eastAsia"/>
          <w:color w:val="000000"/>
          <w:sz w:val="18"/>
          <w:szCs w:val="18"/>
        </w:rPr>
        <w:t>外收入”明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20</w:t>
      </w:r>
      <w:r>
        <w:rPr>
          <w:rFonts w:ascii="宋体" w:hAnsi="宋体" w:hint="eastAsia"/>
          <w:color w:val="000000"/>
          <w:sz w:val="18"/>
          <w:szCs w:val="18"/>
        </w:rPr>
        <w:t>）</w:t>
      </w:r>
      <w:r w:rsidRPr="006551C7">
        <w:rPr>
          <w:rFonts w:ascii="宋体" w:hAnsi="宋体" w:hint="eastAsia"/>
          <w:color w:val="000000"/>
          <w:sz w:val="18"/>
          <w:szCs w:val="18"/>
        </w:rPr>
        <w:t>下列行</w:t>
      </w:r>
      <w:r w:rsidRPr="006551C7">
        <w:rPr>
          <w:rFonts w:ascii="宋体" w:hAnsi="宋体" w:cs="宋体" w:hint="eastAsia"/>
          <w:color w:val="000000"/>
          <w:sz w:val="18"/>
          <w:szCs w:val="18"/>
        </w:rPr>
        <w:t>为</w:t>
      </w:r>
      <w:r w:rsidRPr="006551C7">
        <w:rPr>
          <w:rFonts w:ascii="宋体" w:hAnsi="宋体" w:hint="eastAsia"/>
          <w:color w:val="000000"/>
          <w:sz w:val="18"/>
          <w:szCs w:val="18"/>
        </w:rPr>
        <w:t>中，</w:t>
      </w:r>
      <w:r w:rsidRPr="006551C7">
        <w:rPr>
          <w:rFonts w:ascii="宋体" w:hAnsi="宋体" w:cs="宋体" w:hint="eastAsia"/>
          <w:color w:val="000000"/>
          <w:sz w:val="18"/>
          <w:szCs w:val="18"/>
        </w:rPr>
        <w:t>违</w:t>
      </w:r>
      <w:r w:rsidRPr="006551C7">
        <w:rPr>
          <w:rFonts w:ascii="宋体" w:hAnsi="宋体" w:hint="eastAsia"/>
          <w:color w:val="000000"/>
          <w:sz w:val="18"/>
          <w:szCs w:val="18"/>
        </w:rPr>
        <w:t>反</w:t>
      </w:r>
      <w:r w:rsidRPr="006551C7">
        <w:rPr>
          <w:rFonts w:ascii="宋体" w:hAnsi="宋体" w:cs="宋体" w:hint="eastAsia"/>
          <w:color w:val="000000"/>
          <w:sz w:val="18"/>
          <w:szCs w:val="18"/>
        </w:rPr>
        <w:t>账</w:t>
      </w:r>
      <w:r w:rsidRPr="006551C7">
        <w:rPr>
          <w:rFonts w:ascii="宋体" w:hAnsi="宋体" w:hint="eastAsia"/>
          <w:color w:val="000000"/>
          <w:sz w:val="18"/>
          <w:szCs w:val="18"/>
        </w:rPr>
        <w:t>簿登</w:t>
      </w:r>
      <w:r w:rsidRPr="006551C7">
        <w:rPr>
          <w:rFonts w:ascii="宋体" w:hAnsi="宋体" w:cs="宋体" w:hint="eastAsia"/>
          <w:color w:val="000000"/>
          <w:sz w:val="18"/>
          <w:szCs w:val="18"/>
        </w:rPr>
        <w:t>记规则</w:t>
      </w:r>
      <w:r w:rsidRPr="006551C7">
        <w:rPr>
          <w:rFonts w:ascii="宋体" w:hAnsi="宋体" w:hint="eastAsia"/>
          <w:color w:val="000000"/>
          <w:sz w:val="18"/>
          <w:szCs w:val="18"/>
        </w:rPr>
        <w:t>的有</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0F4A4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．用</w:t>
      </w:r>
      <w:r w:rsidRPr="006551C7">
        <w:rPr>
          <w:rFonts w:ascii="宋体" w:hAnsi="宋体" w:cs="宋体" w:hint="eastAsia"/>
          <w:color w:val="000000"/>
          <w:sz w:val="18"/>
          <w:szCs w:val="18"/>
        </w:rPr>
        <w:t>蓝</w:t>
      </w:r>
      <w:r w:rsidRPr="006551C7">
        <w:rPr>
          <w:rFonts w:ascii="宋体" w:hAnsi="宋体" w:hint="eastAsia"/>
          <w:color w:val="000000"/>
          <w:sz w:val="18"/>
          <w:szCs w:val="18"/>
        </w:rPr>
        <w:t>色</w:t>
      </w:r>
      <w:r w:rsidRPr="006551C7">
        <w:rPr>
          <w:rFonts w:ascii="宋体" w:hAnsi="宋体" w:cs="宋体" w:hint="eastAsia"/>
          <w:color w:val="000000"/>
          <w:sz w:val="18"/>
          <w:szCs w:val="18"/>
        </w:rPr>
        <w:t>圆</w:t>
      </w:r>
      <w:r w:rsidRPr="006551C7">
        <w:rPr>
          <w:rFonts w:ascii="宋体" w:hAnsi="宋体" w:hint="eastAsia"/>
          <w:color w:val="000000"/>
          <w:sz w:val="18"/>
          <w:szCs w:val="18"/>
        </w:rPr>
        <w:t>珠笔</w:t>
      </w:r>
      <w:r w:rsidRPr="006551C7">
        <w:rPr>
          <w:rFonts w:ascii="宋体" w:hAnsi="宋体" w:cs="宋体" w:hint="eastAsia"/>
          <w:color w:val="000000"/>
          <w:sz w:val="18"/>
          <w:szCs w:val="18"/>
        </w:rPr>
        <w:t>记账</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．用</w:t>
      </w:r>
      <w:r w:rsidRPr="006551C7">
        <w:rPr>
          <w:rFonts w:ascii="宋体" w:hAnsi="宋体" w:cs="宋体" w:hint="eastAsia"/>
          <w:color w:val="000000"/>
          <w:sz w:val="18"/>
          <w:szCs w:val="18"/>
        </w:rPr>
        <w:t>红</w:t>
      </w:r>
      <w:r w:rsidRPr="006551C7">
        <w:rPr>
          <w:rFonts w:ascii="宋体" w:hAnsi="宋体" w:hint="eastAsia"/>
          <w:color w:val="000000"/>
          <w:sz w:val="18"/>
          <w:szCs w:val="18"/>
        </w:rPr>
        <w:t>色墨水笔冲</w:t>
      </w:r>
      <w:r w:rsidRPr="006551C7">
        <w:rPr>
          <w:rFonts w:ascii="宋体" w:hAnsi="宋体" w:cs="宋体" w:hint="eastAsia"/>
          <w:color w:val="000000"/>
          <w:sz w:val="18"/>
          <w:szCs w:val="18"/>
        </w:rPr>
        <w:t>销账</w:t>
      </w:r>
      <w:r w:rsidRPr="006551C7">
        <w:rPr>
          <w:rFonts w:ascii="宋体" w:hAnsi="宋体" w:hint="eastAsia"/>
          <w:color w:val="000000"/>
          <w:sz w:val="18"/>
          <w:szCs w:val="18"/>
        </w:rPr>
        <w:t>簿</w:t>
      </w:r>
      <w:r w:rsidRPr="006551C7">
        <w:rPr>
          <w:rFonts w:ascii="宋体" w:hAnsi="宋体" w:cs="宋体" w:hint="eastAsia"/>
          <w:color w:val="000000"/>
          <w:sz w:val="18"/>
          <w:szCs w:val="18"/>
        </w:rPr>
        <w:t>记录</w:t>
      </w:r>
    </w:p>
    <w:p w:rsidR="007B4EC5" w:rsidRPr="006551C7" w:rsidRDefault="007B4EC5" w:rsidP="000F4A4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Pr>
          <w:rFonts w:ascii="宋体" w:hAnsi="宋体" w:hint="eastAsia"/>
          <w:color w:val="000000"/>
          <w:sz w:val="18"/>
          <w:szCs w:val="18"/>
        </w:rPr>
        <w:t>一</w:t>
      </w:r>
      <w:r w:rsidRPr="006551C7">
        <w:rPr>
          <w:rFonts w:ascii="宋体" w:hAnsi="宋体" w:cs="宋体" w:hint="eastAsia"/>
          <w:color w:val="000000"/>
          <w:sz w:val="18"/>
          <w:szCs w:val="18"/>
        </w:rPr>
        <w:t>张账页记满</w:t>
      </w:r>
      <w:r w:rsidRPr="006551C7">
        <w:rPr>
          <w:rFonts w:ascii="宋体" w:hAnsi="宋体" w:hint="eastAsia"/>
          <w:color w:val="000000"/>
          <w:sz w:val="18"/>
          <w:szCs w:val="18"/>
        </w:rPr>
        <w:t>后，在</w:t>
      </w:r>
      <w:r w:rsidRPr="006551C7">
        <w:rPr>
          <w:rFonts w:ascii="宋体" w:hAnsi="宋体" w:cs="宋体" w:hint="eastAsia"/>
          <w:color w:val="000000"/>
          <w:sz w:val="18"/>
          <w:szCs w:val="18"/>
        </w:rPr>
        <w:t>该页</w:t>
      </w:r>
      <w:r w:rsidRPr="006551C7">
        <w:rPr>
          <w:rFonts w:ascii="宋体" w:hAnsi="宋体" w:hint="eastAsia"/>
          <w:color w:val="000000"/>
          <w:sz w:val="18"/>
          <w:szCs w:val="18"/>
        </w:rPr>
        <w:t>最末一行加</w:t>
      </w:r>
      <w:r w:rsidRPr="006551C7">
        <w:rPr>
          <w:rFonts w:ascii="宋体" w:hAnsi="宋体" w:cs="宋体" w:hint="eastAsia"/>
          <w:color w:val="000000"/>
          <w:sz w:val="18"/>
          <w:szCs w:val="18"/>
        </w:rPr>
        <w:t>计发</w:t>
      </w:r>
      <w:r w:rsidRPr="006551C7">
        <w:rPr>
          <w:rFonts w:ascii="宋体" w:hAnsi="宋体" w:hint="eastAsia"/>
          <w:color w:val="000000"/>
          <w:sz w:val="18"/>
          <w:szCs w:val="18"/>
        </w:rPr>
        <w:t>生</w:t>
      </w:r>
      <w:r w:rsidRPr="006551C7">
        <w:rPr>
          <w:rFonts w:ascii="宋体" w:hAnsi="宋体" w:cs="宋体" w:hint="eastAsia"/>
          <w:color w:val="000000"/>
          <w:sz w:val="18"/>
          <w:szCs w:val="18"/>
        </w:rPr>
        <w:t>额</w:t>
      </w:r>
      <w:r w:rsidRPr="006551C7">
        <w:rPr>
          <w:rFonts w:ascii="宋体" w:hAnsi="宋体" w:hint="eastAsia"/>
          <w:color w:val="000000"/>
          <w:sz w:val="18"/>
          <w:szCs w:val="18"/>
        </w:rPr>
        <w:t>合</w:t>
      </w:r>
      <w:r w:rsidRPr="006551C7">
        <w:rPr>
          <w:rFonts w:ascii="宋体" w:hAnsi="宋体" w:cs="宋体" w:hint="eastAsia"/>
          <w:color w:val="000000"/>
          <w:sz w:val="18"/>
          <w:szCs w:val="18"/>
        </w:rPr>
        <w:t>计</w:t>
      </w:r>
      <w:r w:rsidRPr="006551C7">
        <w:rPr>
          <w:rFonts w:ascii="宋体" w:hAnsi="宋体" w:hint="eastAsia"/>
          <w:color w:val="000000"/>
          <w:sz w:val="18"/>
          <w:szCs w:val="18"/>
        </w:rPr>
        <w:t>数，</w:t>
      </w:r>
      <w:r w:rsidRPr="006551C7">
        <w:rPr>
          <w:rFonts w:ascii="宋体" w:hAnsi="宋体" w:cs="宋体" w:hint="eastAsia"/>
          <w:color w:val="000000"/>
          <w:sz w:val="18"/>
          <w:szCs w:val="18"/>
        </w:rPr>
        <w:t>结</w:t>
      </w:r>
      <w:r w:rsidRPr="006551C7">
        <w:rPr>
          <w:rFonts w:ascii="宋体" w:hAnsi="宋体" w:hint="eastAsia"/>
          <w:color w:val="000000"/>
          <w:sz w:val="18"/>
          <w:szCs w:val="18"/>
        </w:rPr>
        <w:t>出余</w:t>
      </w:r>
      <w:r w:rsidRPr="006551C7">
        <w:rPr>
          <w:rFonts w:ascii="宋体" w:hAnsi="宋体" w:cs="宋体" w:hint="eastAsia"/>
          <w:color w:val="000000"/>
          <w:sz w:val="18"/>
          <w:szCs w:val="18"/>
        </w:rPr>
        <w:t>额</w:t>
      </w:r>
      <w:r w:rsidRPr="006551C7">
        <w:rPr>
          <w:rFonts w:ascii="宋体" w:hAnsi="宋体" w:hint="eastAsia"/>
          <w:color w:val="000000"/>
          <w:sz w:val="18"/>
          <w:szCs w:val="18"/>
        </w:rPr>
        <w:t>，并在</w:t>
      </w:r>
      <w:r w:rsidRPr="006551C7">
        <w:rPr>
          <w:rFonts w:ascii="宋体" w:hAnsi="宋体" w:cs="宋体" w:hint="eastAsia"/>
          <w:color w:val="000000"/>
          <w:sz w:val="18"/>
          <w:szCs w:val="18"/>
        </w:rPr>
        <w:t>该</w:t>
      </w:r>
      <w:r w:rsidRPr="006551C7">
        <w:rPr>
          <w:rFonts w:ascii="宋体" w:hAnsi="宋体" w:hint="eastAsia"/>
          <w:color w:val="000000"/>
          <w:sz w:val="18"/>
          <w:szCs w:val="18"/>
        </w:rPr>
        <w:t>行“摘要”</w:t>
      </w:r>
      <w:r w:rsidRPr="006551C7">
        <w:rPr>
          <w:rFonts w:ascii="宋体" w:hAnsi="宋体" w:cs="宋体" w:hint="eastAsia"/>
          <w:color w:val="000000"/>
          <w:sz w:val="18"/>
          <w:szCs w:val="18"/>
        </w:rPr>
        <w:t>栏</w:t>
      </w:r>
      <w:r w:rsidRPr="006551C7">
        <w:rPr>
          <w:rFonts w:ascii="宋体" w:hAnsi="宋体" w:hint="eastAsia"/>
          <w:color w:val="000000"/>
          <w:sz w:val="18"/>
          <w:szCs w:val="18"/>
        </w:rPr>
        <w:t>内注明“承前</w:t>
      </w:r>
      <w:r w:rsidRPr="006551C7">
        <w:rPr>
          <w:rFonts w:ascii="宋体" w:hAnsi="宋体" w:cs="宋体" w:hint="eastAsia"/>
          <w:color w:val="000000"/>
          <w:sz w:val="18"/>
          <w:szCs w:val="18"/>
        </w:rPr>
        <w:t>页</w:t>
      </w:r>
      <w:r w:rsidRPr="006551C7">
        <w:rPr>
          <w:rFonts w:ascii="宋体" w:hAnsi="宋体" w:hint="eastAsia"/>
          <w:color w:val="000000"/>
          <w:sz w:val="18"/>
          <w:szCs w:val="18"/>
        </w:rPr>
        <w:t>”字</w:t>
      </w:r>
      <w:r w:rsidRPr="006551C7">
        <w:rPr>
          <w:rFonts w:ascii="宋体" w:hAnsi="宋体" w:cs="宋体" w:hint="eastAsia"/>
          <w:color w:val="000000"/>
          <w:sz w:val="18"/>
          <w:szCs w:val="18"/>
        </w:rPr>
        <w:t>样</w:t>
      </w:r>
    </w:p>
    <w:p w:rsidR="007B4EC5" w:rsidRPr="006551C7" w:rsidRDefault="007B4EC5" w:rsidP="000F4A4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．抽</w:t>
      </w:r>
      <w:r w:rsidRPr="006551C7">
        <w:rPr>
          <w:rFonts w:ascii="宋体" w:hAnsi="宋体" w:cs="宋体" w:hint="eastAsia"/>
          <w:color w:val="000000"/>
          <w:sz w:val="18"/>
          <w:szCs w:val="18"/>
        </w:rPr>
        <w:t>换</w:t>
      </w:r>
      <w:r w:rsidRPr="006551C7">
        <w:rPr>
          <w:rFonts w:ascii="宋体" w:hAnsi="宋体" w:hint="eastAsia"/>
          <w:color w:val="000000"/>
          <w:sz w:val="18"/>
          <w:szCs w:val="18"/>
        </w:rPr>
        <w:t>活</w:t>
      </w:r>
      <w:r w:rsidRPr="006551C7">
        <w:rPr>
          <w:rFonts w:ascii="宋体" w:hAnsi="宋体" w:cs="宋体" w:hint="eastAsia"/>
          <w:color w:val="000000"/>
          <w:sz w:val="18"/>
          <w:szCs w:val="18"/>
        </w:rPr>
        <w:t>页</w:t>
      </w:r>
      <w:r w:rsidRPr="006551C7">
        <w:rPr>
          <w:rFonts w:ascii="宋体" w:hAnsi="宋体" w:hint="eastAsia"/>
          <w:color w:val="000000"/>
          <w:sz w:val="18"/>
          <w:szCs w:val="18"/>
        </w:rPr>
        <w:t>式</w:t>
      </w:r>
      <w:r w:rsidRPr="006551C7">
        <w:rPr>
          <w:rFonts w:ascii="宋体" w:hAnsi="宋体" w:cs="宋体" w:hint="eastAsia"/>
          <w:color w:val="000000"/>
          <w:sz w:val="18"/>
          <w:szCs w:val="18"/>
        </w:rPr>
        <w:t>账</w:t>
      </w:r>
      <w:r w:rsidRPr="006551C7">
        <w:rPr>
          <w:rFonts w:ascii="宋体" w:hAnsi="宋体" w:hint="eastAsia"/>
          <w:color w:val="000000"/>
          <w:sz w:val="18"/>
          <w:szCs w:val="18"/>
        </w:rPr>
        <w:t>簿中的部分</w:t>
      </w:r>
      <w:r w:rsidRPr="006551C7">
        <w:rPr>
          <w:rFonts w:ascii="宋体" w:hAnsi="宋体" w:cs="宋体" w:hint="eastAsia"/>
          <w:color w:val="000000"/>
          <w:sz w:val="18"/>
          <w:szCs w:val="18"/>
        </w:rPr>
        <w:t>账页</w:t>
      </w:r>
      <w:r>
        <w:rPr>
          <w:rFonts w:ascii="宋体" w:hAnsi="宋体"/>
          <w:color w:val="000000"/>
          <w:sz w:val="18"/>
          <w:szCs w:val="18"/>
        </w:rPr>
        <w:t xml:space="preserve">      </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w:t>
      </w:r>
      <w:r w:rsidRPr="006551C7">
        <w:rPr>
          <w:rFonts w:ascii="宋体" w:hAnsi="宋体" w:cs="宋体" w:hint="eastAsia"/>
          <w:color w:val="000000"/>
          <w:sz w:val="18"/>
          <w:szCs w:val="18"/>
        </w:rPr>
        <w:t>记账时</w:t>
      </w:r>
      <w:r w:rsidRPr="006551C7">
        <w:rPr>
          <w:rFonts w:ascii="宋体" w:hAnsi="宋体" w:hint="eastAsia"/>
          <w:color w:val="000000"/>
          <w:sz w:val="18"/>
          <w:szCs w:val="18"/>
        </w:rPr>
        <w:t>按</w:t>
      </w:r>
      <w:r w:rsidRPr="006551C7">
        <w:rPr>
          <w:rFonts w:ascii="宋体" w:hAnsi="宋体" w:cs="宋体" w:hint="eastAsia"/>
          <w:color w:val="000000"/>
          <w:sz w:val="18"/>
          <w:szCs w:val="18"/>
        </w:rPr>
        <w:t>账户页</w:t>
      </w:r>
      <w:r w:rsidRPr="006551C7">
        <w:rPr>
          <w:rFonts w:ascii="宋体" w:hAnsi="宋体" w:hint="eastAsia"/>
          <w:color w:val="000000"/>
          <w:sz w:val="18"/>
          <w:szCs w:val="18"/>
        </w:rPr>
        <w:t>次</w:t>
      </w:r>
      <w:r w:rsidRPr="006551C7">
        <w:rPr>
          <w:rFonts w:ascii="宋体" w:hAnsi="宋体" w:cs="宋体" w:hint="eastAsia"/>
          <w:color w:val="000000"/>
          <w:sz w:val="18"/>
          <w:szCs w:val="18"/>
        </w:rPr>
        <w:t>顺</w:t>
      </w:r>
      <w:r w:rsidRPr="006551C7">
        <w:rPr>
          <w:rFonts w:ascii="宋体" w:hAnsi="宋体" w:hint="eastAsia"/>
          <w:color w:val="000000"/>
          <w:sz w:val="18"/>
          <w:szCs w:val="18"/>
        </w:rPr>
        <w:t>序逐</w:t>
      </w:r>
      <w:r w:rsidRPr="006551C7">
        <w:rPr>
          <w:rFonts w:ascii="宋体" w:hAnsi="宋体" w:cs="宋体" w:hint="eastAsia"/>
          <w:color w:val="000000"/>
          <w:sz w:val="18"/>
          <w:szCs w:val="18"/>
        </w:rPr>
        <w:t>页</w:t>
      </w:r>
      <w:r w:rsidRPr="006551C7">
        <w:rPr>
          <w:rFonts w:ascii="宋体" w:hAnsi="宋体" w:hint="eastAsia"/>
          <w:color w:val="000000"/>
          <w:sz w:val="18"/>
          <w:szCs w:val="18"/>
        </w:rPr>
        <w:t>登</w:t>
      </w:r>
      <w:r w:rsidRPr="006551C7">
        <w:rPr>
          <w:rFonts w:ascii="宋体" w:hAnsi="宋体" w:cs="宋体" w:hint="eastAsia"/>
          <w:color w:val="000000"/>
          <w:sz w:val="18"/>
          <w:szCs w:val="18"/>
        </w:rPr>
        <w:t>记</w:t>
      </w:r>
    </w:p>
    <w:p w:rsidR="007B4EC5" w:rsidRPr="00A05EE6" w:rsidRDefault="007B4EC5" w:rsidP="000F4A47">
      <w:pPr>
        <w:ind w:firstLineChars="200" w:firstLine="436"/>
        <w:rPr>
          <w:rFonts w:ascii="宋体"/>
          <w:b/>
          <w:color w:val="000000"/>
          <w:szCs w:val="21"/>
        </w:rPr>
      </w:pPr>
      <w:r>
        <w:rPr>
          <w:rFonts w:ascii="宋体" w:hAnsi="宋体"/>
          <w:b/>
          <w:color w:val="000000"/>
          <w:szCs w:val="21"/>
        </w:rPr>
        <w:t>3.</w:t>
      </w:r>
      <w:r>
        <w:rPr>
          <w:rFonts w:ascii="宋体" w:hAnsi="宋体" w:hint="eastAsia"/>
          <w:b/>
          <w:color w:val="000000"/>
          <w:szCs w:val="21"/>
        </w:rPr>
        <w:t>判断题</w:t>
      </w:r>
    </w:p>
    <w:p w:rsidR="007B4EC5" w:rsidRPr="00693056" w:rsidRDefault="007B4EC5" w:rsidP="000F4A47">
      <w:pPr>
        <w:ind w:firstLineChars="200" w:firstLine="374"/>
        <w:rPr>
          <w:rFonts w:ascii="宋体" w:hAns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）会计人员在记账以后，若发现所依据的记账凭证中的应借、应贷会计科目有错误，则不论金额多记还是少记，均采用红字更正法进行更正。</w:t>
      </w:r>
      <w:r w:rsidRPr="00693056">
        <w:rPr>
          <w:rFonts w:ascii="宋体" w:hAnsi="宋体"/>
          <w:color w:val="000000"/>
          <w:sz w:val="18"/>
          <w:szCs w:val="18"/>
        </w:rPr>
        <w:t xml:space="preserve">                            </w:t>
      </w:r>
      <w:r>
        <w:rPr>
          <w:rFonts w:ascii="宋体" w:hAnsi="宋体"/>
          <w:color w:val="000000"/>
          <w:sz w:val="18"/>
          <w:szCs w:val="18"/>
        </w:rPr>
        <w:t xml:space="preserve">           (   </w:t>
      </w:r>
      <w:r w:rsidRPr="00693056">
        <w:rPr>
          <w:rFonts w:ascii="宋体" w:hAnsi="宋体"/>
          <w:color w:val="000000"/>
          <w:sz w:val="18"/>
          <w:szCs w:val="18"/>
        </w:rPr>
        <w:t>)</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）有关库存现金、银行存款收支业务的凭证，如果填写错误。应把凭证上的错误用红笔删掉，将正确内容写在其上方。</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）账账核对是指各种账簿之间的核对，包括总账的借贷方金额核对；总账与库存现金、银行存款日记账核对；各明细账之间的核对；会计部门的财产物资明细账与财产物资保管部门、使用部门明细账的核对。</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color w:val="000000"/>
          <w:sz w:val="18"/>
          <w:szCs w:val="18"/>
        </w:rPr>
        <w:t xml:space="preserve">                                                                                    </w:t>
      </w:r>
    </w:p>
    <w:p w:rsidR="007B4EC5" w:rsidRPr="00693056" w:rsidRDefault="007B4EC5" w:rsidP="000F4A47">
      <w:pPr>
        <w:ind w:firstLineChars="200" w:firstLine="374"/>
        <w:rPr>
          <w:rFonts w:ascii="宋体" w:hAnsi="宋体"/>
          <w:color w:val="000000"/>
          <w:sz w:val="18"/>
          <w:szCs w:val="18"/>
        </w:rPr>
      </w:pPr>
      <w:r>
        <w:rPr>
          <w:rFonts w:ascii="宋体" w:hAnsi="宋体" w:hint="eastAsia"/>
          <w:color w:val="000000"/>
          <w:sz w:val="18"/>
          <w:szCs w:val="18"/>
        </w:rPr>
        <w:t>（</w:t>
      </w:r>
      <w:r w:rsidRPr="00693056">
        <w:rPr>
          <w:rFonts w:ascii="宋体" w:hAnsi="宋体"/>
          <w:color w:val="000000"/>
          <w:sz w:val="18"/>
          <w:szCs w:val="18"/>
        </w:rPr>
        <w:t>4</w:t>
      </w:r>
      <w:r w:rsidRPr="00693056">
        <w:rPr>
          <w:rFonts w:ascii="宋体" w:hAnsi="宋体" w:hint="eastAsia"/>
          <w:color w:val="000000"/>
          <w:sz w:val="18"/>
          <w:szCs w:val="18"/>
        </w:rPr>
        <w:t>）结账时，月结只需在“本月合计”下面划通栏单红线，表示结账；年结需在“本年合计”数下划通栏双红线，表示完成年结工作。</w:t>
      </w:r>
      <w:r>
        <w:rPr>
          <w:rFonts w:ascii="宋体" w:hAnsi="宋体"/>
          <w:color w:val="000000"/>
          <w:sz w:val="18"/>
          <w:szCs w:val="18"/>
        </w:rPr>
        <w:t xml:space="preserve">   </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   )</w:t>
      </w:r>
    </w:p>
    <w:p w:rsidR="007B4EC5" w:rsidRPr="00693056" w:rsidRDefault="007B4EC5" w:rsidP="000F4A47">
      <w:pPr>
        <w:ind w:left="-3" w:firstLineChars="194" w:firstLine="363"/>
        <w:rPr>
          <w:rFonts w:ascii="宋体" w:hAnsi="宋体"/>
          <w:color w:val="000000"/>
          <w:sz w:val="18"/>
          <w:szCs w:val="18"/>
        </w:rPr>
      </w:pPr>
      <w:r>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）会计账簿所提供的资</w:t>
      </w:r>
      <w:r>
        <w:rPr>
          <w:rFonts w:ascii="宋体" w:hAnsi="宋体" w:hint="eastAsia"/>
          <w:color w:val="000000"/>
          <w:sz w:val="18"/>
          <w:szCs w:val="18"/>
        </w:rPr>
        <w:t>料，不仅是考核企业经营成果的依据，也是分析和检查企业经济活动的</w:t>
      </w:r>
      <w:r w:rsidRPr="00693056">
        <w:rPr>
          <w:rFonts w:ascii="宋体" w:hAnsi="宋体" w:hint="eastAsia"/>
          <w:color w:val="000000"/>
          <w:sz w:val="18"/>
          <w:szCs w:val="18"/>
        </w:rPr>
        <w:t>据。</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   )</w:t>
      </w:r>
    </w:p>
    <w:p w:rsidR="007B4EC5" w:rsidRPr="00693056" w:rsidRDefault="007B4EC5" w:rsidP="000F4A47">
      <w:pPr>
        <w:ind w:firstLineChars="200" w:firstLine="374"/>
        <w:rPr>
          <w:rFonts w:ascii="宋体" w:hAnsi="宋体"/>
          <w:color w:val="000000"/>
          <w:sz w:val="18"/>
          <w:szCs w:val="18"/>
        </w:rPr>
      </w:pPr>
      <w:r>
        <w:rPr>
          <w:rFonts w:ascii="宋体" w:hAnsi="宋体" w:hint="eastAsia"/>
          <w:color w:val="000000"/>
          <w:sz w:val="18"/>
          <w:szCs w:val="18"/>
        </w:rPr>
        <w:t>（</w:t>
      </w:r>
      <w:r w:rsidRPr="00693056">
        <w:rPr>
          <w:rFonts w:ascii="宋体" w:hAnsi="宋体"/>
          <w:color w:val="000000"/>
          <w:sz w:val="18"/>
          <w:szCs w:val="18"/>
        </w:rPr>
        <w:t>6</w:t>
      </w:r>
      <w:r w:rsidRPr="00693056">
        <w:rPr>
          <w:rFonts w:ascii="宋体" w:hAnsi="宋体" w:hint="eastAsia"/>
          <w:color w:val="000000"/>
          <w:sz w:val="18"/>
          <w:szCs w:val="18"/>
        </w:rPr>
        <w:t>）每个企业都必须设置库存现金日记账和银行存款日记账。</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   )</w:t>
      </w:r>
    </w:p>
    <w:p w:rsidR="007B4EC5" w:rsidRPr="00693056" w:rsidRDefault="007B4EC5" w:rsidP="000F4A47">
      <w:pPr>
        <w:ind w:firstLineChars="200" w:firstLine="374"/>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7</w:t>
      </w:r>
      <w:r w:rsidRPr="00693056">
        <w:rPr>
          <w:rFonts w:ascii="宋体" w:hAnsi="宋体" w:hint="eastAsia"/>
          <w:color w:val="000000"/>
          <w:sz w:val="18"/>
          <w:szCs w:val="18"/>
        </w:rPr>
        <w:t>）各种账簿均应按规定的保管期限妥善保管，保管期限满，单位可自行销毁。</w:t>
      </w:r>
      <w:r>
        <w:rPr>
          <w:rFonts w:ascii="宋体" w:hAnsi="宋体"/>
          <w:color w:val="000000"/>
          <w:sz w:val="18"/>
          <w:szCs w:val="18"/>
        </w:rPr>
        <w:t xml:space="preserve">  </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   )</w:t>
      </w:r>
    </w:p>
    <w:p w:rsidR="007B4EC5" w:rsidRDefault="007B4EC5" w:rsidP="000F4A47">
      <w:pPr>
        <w:ind w:leftChars="169" w:left="8225" w:hangingChars="4199" w:hanging="7858"/>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8</w:t>
      </w:r>
      <w:r w:rsidRPr="00693056">
        <w:rPr>
          <w:rFonts w:ascii="宋体" w:hAnsi="宋体" w:hint="eastAsia"/>
          <w:color w:val="000000"/>
          <w:sz w:val="18"/>
          <w:szCs w:val="18"/>
        </w:rPr>
        <w:t>）各种明细分类账户</w:t>
      </w:r>
      <w:r>
        <w:rPr>
          <w:rFonts w:ascii="宋体" w:hAnsi="宋体" w:hint="eastAsia"/>
          <w:color w:val="000000"/>
          <w:sz w:val="18"/>
          <w:szCs w:val="18"/>
        </w:rPr>
        <w:t>的登记依据，既可以是原始凭证、原始凭证汇总表，也可以是记账凭证。</w:t>
      </w:r>
    </w:p>
    <w:p w:rsidR="007B4EC5" w:rsidRPr="00693056" w:rsidRDefault="007B4EC5" w:rsidP="000F4A47">
      <w:pPr>
        <w:ind w:firstLineChars="4103" w:firstLine="7678"/>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hint="eastAsia"/>
          <w:color w:val="000000"/>
          <w:sz w:val="18"/>
          <w:szCs w:val="18"/>
        </w:rPr>
        <w:t>）</w:t>
      </w:r>
    </w:p>
    <w:p w:rsidR="007B4EC5" w:rsidRDefault="007B4EC5" w:rsidP="000F4A47">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9</w:t>
      </w:r>
      <w:r w:rsidRPr="00693056">
        <w:rPr>
          <w:rFonts w:ascii="宋体" w:hAnsi="宋体" w:hint="eastAsia"/>
          <w:color w:val="000000"/>
          <w:sz w:val="18"/>
          <w:szCs w:val="18"/>
        </w:rPr>
        <w:t>）用划线法更正错误时，应编制红字纠正分录，即红字记账凭证。</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551C7" w:rsidRDefault="007B4EC5" w:rsidP="000F4A47">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551C7">
        <w:rPr>
          <w:rFonts w:ascii="宋体" w:hAnsi="宋体" w:hint="eastAsia"/>
          <w:color w:val="000000"/>
          <w:sz w:val="18"/>
          <w:szCs w:val="18"/>
        </w:rPr>
        <w:t>若</w:t>
      </w:r>
      <w:r w:rsidRPr="006551C7">
        <w:rPr>
          <w:rFonts w:ascii="宋体" w:hAnsi="宋体" w:cs="宋体" w:hint="eastAsia"/>
          <w:color w:val="000000"/>
          <w:sz w:val="18"/>
          <w:szCs w:val="18"/>
        </w:rPr>
        <w:t>发现记账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上</w:t>
      </w:r>
      <w:r w:rsidRPr="006551C7">
        <w:rPr>
          <w:rFonts w:ascii="宋体" w:hAnsi="宋体" w:cs="宋体" w:hint="eastAsia"/>
          <w:color w:val="000000"/>
          <w:sz w:val="18"/>
          <w:szCs w:val="18"/>
        </w:rPr>
        <w:t>应记</w:t>
      </w:r>
      <w:r w:rsidRPr="006551C7">
        <w:rPr>
          <w:rFonts w:ascii="宋体" w:hAnsi="宋体" w:hint="eastAsia"/>
          <w:color w:val="000000"/>
          <w:sz w:val="18"/>
          <w:szCs w:val="18"/>
        </w:rPr>
        <w:t>科目和金</w:t>
      </w:r>
      <w:r w:rsidRPr="006551C7">
        <w:rPr>
          <w:rFonts w:ascii="宋体" w:hAnsi="宋体" w:cs="宋体" w:hint="eastAsia"/>
          <w:color w:val="000000"/>
          <w:sz w:val="18"/>
          <w:szCs w:val="18"/>
        </w:rPr>
        <w:t>额错误</w:t>
      </w:r>
      <w:r w:rsidRPr="006551C7">
        <w:rPr>
          <w:rFonts w:ascii="宋体" w:hAnsi="宋体" w:hint="eastAsia"/>
          <w:color w:val="000000"/>
          <w:sz w:val="18"/>
          <w:szCs w:val="18"/>
        </w:rPr>
        <w:t>并已登</w:t>
      </w:r>
      <w:r w:rsidRPr="006551C7">
        <w:rPr>
          <w:rFonts w:ascii="宋体" w:hAnsi="宋体" w:cs="宋体" w:hint="eastAsia"/>
          <w:color w:val="000000"/>
          <w:sz w:val="18"/>
          <w:szCs w:val="18"/>
        </w:rPr>
        <w:t>记</w:t>
      </w:r>
      <w:r w:rsidRPr="006551C7">
        <w:rPr>
          <w:rFonts w:ascii="宋体" w:hAnsi="宋体" w:hint="eastAsia"/>
          <w:color w:val="000000"/>
          <w:sz w:val="18"/>
          <w:szCs w:val="18"/>
        </w:rPr>
        <w:t>入</w:t>
      </w:r>
      <w:r w:rsidRPr="006551C7">
        <w:rPr>
          <w:rFonts w:ascii="宋体" w:hAnsi="宋体" w:cs="宋体" w:hint="eastAsia"/>
          <w:color w:val="000000"/>
          <w:sz w:val="18"/>
          <w:szCs w:val="18"/>
        </w:rPr>
        <w:t>账</w:t>
      </w:r>
      <w:r w:rsidRPr="006551C7">
        <w:rPr>
          <w:rFonts w:ascii="宋体" w:hAnsi="宋体" w:hint="eastAsia"/>
          <w:color w:val="000000"/>
          <w:sz w:val="18"/>
          <w:szCs w:val="18"/>
        </w:rPr>
        <w:t>，</w:t>
      </w:r>
      <w:r w:rsidRPr="006551C7">
        <w:rPr>
          <w:rFonts w:ascii="宋体" w:hAnsi="宋体" w:cs="宋体" w:hint="eastAsia"/>
          <w:color w:val="000000"/>
          <w:sz w:val="18"/>
          <w:szCs w:val="18"/>
        </w:rPr>
        <w:t>则</w:t>
      </w:r>
      <w:r w:rsidRPr="006551C7">
        <w:rPr>
          <w:rFonts w:ascii="宋体" w:hAnsi="宋体" w:hint="eastAsia"/>
          <w:color w:val="000000"/>
          <w:sz w:val="18"/>
          <w:szCs w:val="18"/>
        </w:rPr>
        <w:t>可将填</w:t>
      </w:r>
      <w:r w:rsidRPr="006551C7">
        <w:rPr>
          <w:rFonts w:ascii="宋体" w:hAnsi="宋体" w:cs="宋体" w:hint="eastAsia"/>
          <w:color w:val="000000"/>
          <w:sz w:val="18"/>
          <w:szCs w:val="18"/>
        </w:rPr>
        <w:t>错</w:t>
      </w:r>
      <w:r w:rsidRPr="006551C7">
        <w:rPr>
          <w:rFonts w:ascii="宋体" w:hAnsi="宋体" w:hint="eastAsia"/>
          <w:color w:val="000000"/>
          <w:sz w:val="18"/>
          <w:szCs w:val="18"/>
        </w:rPr>
        <w:t>的</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证销毁</w:t>
      </w:r>
      <w:r w:rsidRPr="006551C7">
        <w:rPr>
          <w:rFonts w:ascii="宋体" w:hAnsi="宋体" w:hint="eastAsia"/>
          <w:color w:val="000000"/>
          <w:sz w:val="18"/>
          <w:szCs w:val="18"/>
        </w:rPr>
        <w:t>，并另填一</w:t>
      </w:r>
      <w:r w:rsidRPr="006551C7">
        <w:rPr>
          <w:rFonts w:ascii="宋体" w:hAnsi="宋体" w:cs="宋体" w:hint="eastAsia"/>
          <w:color w:val="000000"/>
          <w:sz w:val="18"/>
          <w:szCs w:val="18"/>
        </w:rPr>
        <w:t>张</w:t>
      </w:r>
      <w:r w:rsidRPr="006551C7">
        <w:rPr>
          <w:rFonts w:ascii="宋体" w:hAnsi="宋体" w:hint="eastAsia"/>
          <w:color w:val="000000"/>
          <w:sz w:val="18"/>
          <w:szCs w:val="18"/>
        </w:rPr>
        <w:t>正确的</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，据以</w:t>
      </w:r>
      <w:r>
        <w:rPr>
          <w:rFonts w:ascii="宋体" w:hAnsi="宋体" w:hint="eastAsia"/>
          <w:color w:val="000000"/>
          <w:sz w:val="18"/>
          <w:szCs w:val="18"/>
        </w:rPr>
        <w:t>入</w:t>
      </w:r>
      <w:r w:rsidRPr="006551C7">
        <w:rPr>
          <w:rFonts w:ascii="宋体" w:hAnsi="宋体" w:cs="宋体" w:hint="eastAsia"/>
          <w:color w:val="000000"/>
          <w:sz w:val="18"/>
          <w:szCs w:val="18"/>
        </w:rPr>
        <w:t>账</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w:t>
      </w:r>
    </w:p>
    <w:p w:rsidR="007B4EC5" w:rsidRPr="006551C7" w:rsidRDefault="007B4EC5" w:rsidP="000F4A47">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11</w:t>
      </w:r>
      <w:r>
        <w:rPr>
          <w:rFonts w:ascii="宋体" w:hAnsi="宋体" w:hint="eastAsia"/>
          <w:color w:val="000000"/>
          <w:sz w:val="18"/>
          <w:szCs w:val="18"/>
        </w:rPr>
        <w:t>）</w:t>
      </w:r>
      <w:r w:rsidRPr="006551C7">
        <w:rPr>
          <w:rFonts w:ascii="宋体" w:hAnsi="宋体" w:cs="宋体" w:hint="eastAsia"/>
          <w:color w:val="000000"/>
          <w:sz w:val="18"/>
          <w:szCs w:val="18"/>
        </w:rPr>
        <w:t>账</w:t>
      </w:r>
      <w:r w:rsidRPr="006551C7">
        <w:rPr>
          <w:rFonts w:ascii="宋体" w:hAnsi="宋体" w:hint="eastAsia"/>
          <w:color w:val="000000"/>
          <w:sz w:val="18"/>
          <w:szCs w:val="18"/>
        </w:rPr>
        <w:t>簿</w:t>
      </w:r>
      <w:r w:rsidRPr="006551C7">
        <w:rPr>
          <w:rFonts w:ascii="宋体" w:hAnsi="宋体" w:cs="宋体" w:hint="eastAsia"/>
          <w:color w:val="000000"/>
          <w:sz w:val="18"/>
          <w:szCs w:val="18"/>
        </w:rPr>
        <w:t>记录</w:t>
      </w:r>
      <w:r w:rsidRPr="006551C7">
        <w:rPr>
          <w:rFonts w:ascii="宋体" w:hAnsi="宋体" w:hint="eastAsia"/>
          <w:color w:val="000000"/>
          <w:sz w:val="18"/>
          <w:szCs w:val="18"/>
        </w:rPr>
        <w:t>是</w:t>
      </w:r>
      <w:r w:rsidRPr="006551C7">
        <w:rPr>
          <w:rFonts w:ascii="宋体" w:hAnsi="宋体" w:cs="宋体" w:hint="eastAsia"/>
          <w:color w:val="000000"/>
          <w:sz w:val="18"/>
          <w:szCs w:val="18"/>
        </w:rPr>
        <w:t>编</w:t>
      </w:r>
      <w:r w:rsidRPr="006551C7">
        <w:rPr>
          <w:rFonts w:ascii="宋体" w:hAnsi="宋体" w:hint="eastAsia"/>
          <w:color w:val="000000"/>
          <w:sz w:val="18"/>
          <w:szCs w:val="18"/>
        </w:rPr>
        <w:t>制</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和</w:t>
      </w:r>
      <w:r w:rsidRPr="006551C7">
        <w:rPr>
          <w:rFonts w:ascii="宋体" w:hAnsi="宋体" w:cs="宋体" w:hint="eastAsia"/>
          <w:color w:val="000000"/>
          <w:sz w:val="18"/>
          <w:szCs w:val="18"/>
        </w:rPr>
        <w:t>编</w:t>
      </w:r>
      <w:r w:rsidRPr="006551C7">
        <w:rPr>
          <w:rFonts w:ascii="宋体" w:hAnsi="宋体" w:hint="eastAsia"/>
          <w:color w:val="000000"/>
          <w:sz w:val="18"/>
          <w:szCs w:val="18"/>
        </w:rPr>
        <w:t>制会</w:t>
      </w:r>
      <w:r w:rsidRPr="006551C7">
        <w:rPr>
          <w:rFonts w:ascii="宋体" w:hAnsi="宋体" w:cs="宋体" w:hint="eastAsia"/>
          <w:color w:val="000000"/>
          <w:sz w:val="18"/>
          <w:szCs w:val="18"/>
        </w:rPr>
        <w:t>计报</w:t>
      </w:r>
      <w:r w:rsidRPr="006551C7">
        <w:rPr>
          <w:rFonts w:ascii="宋体" w:hAnsi="宋体" w:hint="eastAsia"/>
          <w:color w:val="000000"/>
          <w:sz w:val="18"/>
          <w:szCs w:val="18"/>
        </w:rPr>
        <w:t>表的直接依据。</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6551C7" w:rsidRDefault="007B4EC5" w:rsidP="000F4A47">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w:t>
      </w:r>
      <w:r w:rsidRPr="006551C7">
        <w:rPr>
          <w:rFonts w:ascii="宋体" w:hAnsi="宋体" w:cs="宋体" w:hint="eastAsia"/>
          <w:color w:val="000000"/>
          <w:sz w:val="18"/>
          <w:szCs w:val="18"/>
        </w:rPr>
        <w:t>记账</w:t>
      </w:r>
      <w:r w:rsidRPr="006551C7">
        <w:rPr>
          <w:rFonts w:ascii="宋体" w:hAnsi="宋体" w:hint="eastAsia"/>
          <w:color w:val="000000"/>
          <w:sz w:val="18"/>
          <w:szCs w:val="18"/>
        </w:rPr>
        <w:t>只能用</w:t>
      </w:r>
      <w:r w:rsidRPr="006551C7">
        <w:rPr>
          <w:rFonts w:ascii="宋体" w:hAnsi="宋体" w:cs="宋体" w:hint="eastAsia"/>
          <w:color w:val="000000"/>
          <w:sz w:val="18"/>
          <w:szCs w:val="18"/>
        </w:rPr>
        <w:t>蓝</w:t>
      </w:r>
      <w:r w:rsidRPr="006551C7">
        <w:rPr>
          <w:rFonts w:ascii="宋体" w:hAnsi="宋体" w:hint="eastAsia"/>
          <w:color w:val="000000"/>
          <w:sz w:val="18"/>
          <w:szCs w:val="18"/>
        </w:rPr>
        <w:t>黑色墨水</w:t>
      </w:r>
      <w:r w:rsidRPr="006551C7">
        <w:rPr>
          <w:rFonts w:ascii="宋体" w:hAnsi="宋体" w:cs="宋体" w:hint="eastAsia"/>
          <w:color w:val="000000"/>
          <w:sz w:val="18"/>
          <w:szCs w:val="18"/>
        </w:rPr>
        <w:t>钢</w:t>
      </w:r>
      <w:r w:rsidRPr="006551C7">
        <w:rPr>
          <w:rFonts w:ascii="宋体" w:hAnsi="宋体" w:hint="eastAsia"/>
          <w:color w:val="000000"/>
          <w:sz w:val="18"/>
          <w:szCs w:val="18"/>
        </w:rPr>
        <w:t>笔</w:t>
      </w:r>
      <w:r w:rsidRPr="006551C7">
        <w:rPr>
          <w:rFonts w:ascii="宋体" w:hAnsi="宋体" w:cs="宋体" w:hint="eastAsia"/>
          <w:color w:val="000000"/>
          <w:sz w:val="18"/>
          <w:szCs w:val="18"/>
        </w:rPr>
        <w:t>书</w:t>
      </w:r>
      <w:r w:rsidRPr="006551C7">
        <w:rPr>
          <w:rFonts w:ascii="宋体" w:hAnsi="宋体" w:hint="eastAsia"/>
          <w:color w:val="000000"/>
          <w:sz w:val="18"/>
          <w:szCs w:val="18"/>
        </w:rPr>
        <w:t>写、不允</w:t>
      </w:r>
      <w:r w:rsidRPr="006551C7">
        <w:rPr>
          <w:rFonts w:ascii="宋体" w:hAnsi="宋体" w:cs="宋体" w:hint="eastAsia"/>
          <w:color w:val="000000"/>
          <w:sz w:val="18"/>
          <w:szCs w:val="18"/>
        </w:rPr>
        <w:t>许</w:t>
      </w:r>
      <w:r w:rsidRPr="006551C7">
        <w:rPr>
          <w:rFonts w:ascii="宋体" w:hAnsi="宋体" w:hint="eastAsia"/>
          <w:color w:val="000000"/>
          <w:sz w:val="18"/>
          <w:szCs w:val="18"/>
        </w:rPr>
        <w:t>用</w:t>
      </w:r>
      <w:r w:rsidRPr="006551C7">
        <w:rPr>
          <w:rFonts w:ascii="宋体" w:hAnsi="宋体" w:cs="宋体" w:hint="eastAsia"/>
          <w:color w:val="000000"/>
          <w:sz w:val="18"/>
          <w:szCs w:val="18"/>
        </w:rPr>
        <w:t>铅</w:t>
      </w:r>
      <w:r w:rsidRPr="006551C7">
        <w:rPr>
          <w:rFonts w:ascii="宋体" w:hAnsi="宋体" w:hint="eastAsia"/>
          <w:color w:val="000000"/>
          <w:sz w:val="18"/>
          <w:szCs w:val="18"/>
        </w:rPr>
        <w:t>笔或</w:t>
      </w:r>
      <w:r w:rsidRPr="006551C7">
        <w:rPr>
          <w:rFonts w:ascii="宋体" w:hAnsi="宋体" w:cs="宋体" w:hint="eastAsia"/>
          <w:color w:val="000000"/>
          <w:sz w:val="18"/>
          <w:szCs w:val="18"/>
        </w:rPr>
        <w:t>圆</w:t>
      </w:r>
      <w:r w:rsidRPr="006551C7">
        <w:rPr>
          <w:rFonts w:ascii="宋体" w:hAnsi="宋体" w:hint="eastAsia"/>
          <w:color w:val="000000"/>
          <w:sz w:val="18"/>
          <w:szCs w:val="18"/>
        </w:rPr>
        <w:t>珠笔</w:t>
      </w:r>
      <w:r w:rsidRPr="006551C7">
        <w:rPr>
          <w:rFonts w:ascii="宋体" w:hAnsi="宋体" w:cs="宋体" w:hint="eastAsia"/>
          <w:color w:val="000000"/>
          <w:sz w:val="18"/>
          <w:szCs w:val="18"/>
        </w:rPr>
        <w:t>记账</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6551C7" w:rsidRDefault="007B4EC5" w:rsidP="000F4A47">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w:t>
      </w:r>
      <w:r w:rsidRPr="006551C7">
        <w:rPr>
          <w:rFonts w:ascii="宋体" w:hAnsi="宋体" w:hint="eastAsia"/>
          <w:color w:val="000000"/>
          <w:sz w:val="18"/>
          <w:szCs w:val="18"/>
        </w:rPr>
        <w:t>不</w:t>
      </w:r>
      <w:r w:rsidRPr="006551C7">
        <w:rPr>
          <w:rFonts w:ascii="宋体" w:hAnsi="宋体" w:cs="宋体" w:hint="eastAsia"/>
          <w:color w:val="000000"/>
          <w:sz w:val="18"/>
          <w:szCs w:val="18"/>
        </w:rPr>
        <w:t>论</w:t>
      </w:r>
      <w:r w:rsidRPr="006551C7">
        <w:rPr>
          <w:rFonts w:ascii="宋体" w:hAnsi="宋体" w:hint="eastAsia"/>
          <w:color w:val="000000"/>
          <w:sz w:val="18"/>
          <w:szCs w:val="18"/>
        </w:rPr>
        <w:t>是</w:t>
      </w:r>
      <w:r w:rsidRPr="006551C7">
        <w:rPr>
          <w:rFonts w:ascii="宋体" w:hAnsi="宋体" w:cs="宋体" w:hint="eastAsia"/>
          <w:color w:val="000000"/>
          <w:sz w:val="18"/>
          <w:szCs w:val="18"/>
        </w:rPr>
        <w:t>总账</w:t>
      </w:r>
      <w:r w:rsidRPr="006551C7">
        <w:rPr>
          <w:rFonts w:ascii="宋体" w:hAnsi="宋体" w:hint="eastAsia"/>
          <w:color w:val="000000"/>
          <w:sz w:val="18"/>
          <w:szCs w:val="18"/>
        </w:rPr>
        <w:t>和明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sidRPr="006551C7">
        <w:rPr>
          <w:rFonts w:ascii="宋体" w:hAnsi="宋体" w:hint="eastAsia"/>
          <w:color w:val="000000"/>
          <w:sz w:val="18"/>
          <w:szCs w:val="18"/>
        </w:rPr>
        <w:t>，都要按一</w:t>
      </w:r>
      <w:r w:rsidRPr="006551C7">
        <w:rPr>
          <w:rFonts w:ascii="宋体" w:hAnsi="宋体" w:cs="宋体" w:hint="eastAsia"/>
          <w:color w:val="000000"/>
          <w:sz w:val="18"/>
          <w:szCs w:val="18"/>
        </w:rPr>
        <w:t>级</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科目</w:t>
      </w:r>
      <w:r w:rsidRPr="006551C7">
        <w:rPr>
          <w:rFonts w:ascii="宋体" w:hAnsi="宋体" w:cs="宋体" w:hint="eastAsia"/>
          <w:color w:val="000000"/>
          <w:sz w:val="18"/>
          <w:szCs w:val="18"/>
        </w:rPr>
        <w:t>开设账户</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6551C7" w:rsidRDefault="007B4EC5" w:rsidP="000F4A47">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14</w:t>
      </w:r>
      <w:r>
        <w:rPr>
          <w:rFonts w:ascii="宋体" w:hAnsi="宋体" w:hint="eastAsia"/>
          <w:color w:val="000000"/>
          <w:sz w:val="18"/>
          <w:szCs w:val="18"/>
        </w:rPr>
        <w:t>）</w:t>
      </w:r>
      <w:r w:rsidRPr="006551C7">
        <w:rPr>
          <w:rFonts w:ascii="宋体" w:hAnsi="宋体" w:cs="宋体" w:hint="eastAsia"/>
          <w:color w:val="000000"/>
          <w:sz w:val="18"/>
          <w:szCs w:val="18"/>
        </w:rPr>
        <w:t>设</w:t>
      </w:r>
      <w:r w:rsidRPr="006551C7">
        <w:rPr>
          <w:rFonts w:ascii="宋体" w:hAnsi="宋体" w:hint="eastAsia"/>
          <w:color w:val="000000"/>
          <w:sz w:val="18"/>
          <w:szCs w:val="18"/>
        </w:rPr>
        <w:t>立</w:t>
      </w:r>
      <w:r w:rsidRPr="006551C7">
        <w:rPr>
          <w:rFonts w:ascii="宋体" w:hAnsi="宋体" w:cs="宋体" w:hint="eastAsia"/>
          <w:color w:val="000000"/>
          <w:sz w:val="18"/>
          <w:szCs w:val="18"/>
        </w:rPr>
        <w:t>账</w:t>
      </w:r>
      <w:r w:rsidRPr="006551C7">
        <w:rPr>
          <w:rFonts w:ascii="宋体" w:hAnsi="宋体" w:hint="eastAsia"/>
          <w:color w:val="000000"/>
          <w:sz w:val="18"/>
          <w:szCs w:val="18"/>
        </w:rPr>
        <w:t>簿可以将会</w:t>
      </w:r>
      <w:r w:rsidRPr="006551C7">
        <w:rPr>
          <w:rFonts w:ascii="宋体" w:hAnsi="宋体" w:cs="宋体" w:hint="eastAsia"/>
          <w:color w:val="000000"/>
          <w:sz w:val="18"/>
          <w:szCs w:val="18"/>
        </w:rPr>
        <w:t>计</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hint="eastAsia"/>
          <w:color w:val="000000"/>
          <w:sz w:val="18"/>
          <w:szCs w:val="18"/>
        </w:rPr>
        <w:t>所提供的繁多而分散的</w:t>
      </w:r>
      <w:r w:rsidRPr="006551C7">
        <w:rPr>
          <w:rFonts w:ascii="宋体" w:hAnsi="宋体" w:cs="宋体" w:hint="eastAsia"/>
          <w:color w:val="000000"/>
          <w:sz w:val="18"/>
          <w:szCs w:val="18"/>
        </w:rPr>
        <w:t>资</w:t>
      </w:r>
      <w:r w:rsidRPr="006551C7">
        <w:rPr>
          <w:rFonts w:ascii="宋体" w:hAnsi="宋体" w:hint="eastAsia"/>
          <w:color w:val="000000"/>
          <w:sz w:val="18"/>
          <w:szCs w:val="18"/>
        </w:rPr>
        <w:t>料加以</w:t>
      </w:r>
      <w:r w:rsidRPr="006551C7">
        <w:rPr>
          <w:rFonts w:ascii="宋体" w:hAnsi="宋体" w:cs="宋体" w:hint="eastAsia"/>
          <w:color w:val="000000"/>
          <w:sz w:val="18"/>
          <w:szCs w:val="18"/>
        </w:rPr>
        <w:t>归类汇总</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w:t>
      </w:r>
    </w:p>
    <w:p w:rsidR="007B4EC5" w:rsidRPr="006551C7" w:rsidRDefault="007B4EC5" w:rsidP="000F4A47">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15</w:t>
      </w:r>
      <w:r>
        <w:rPr>
          <w:rFonts w:ascii="宋体" w:hAnsi="宋体" w:hint="eastAsia"/>
          <w:color w:val="000000"/>
          <w:sz w:val="18"/>
          <w:szCs w:val="18"/>
        </w:rPr>
        <w:t>）</w:t>
      </w:r>
      <w:r w:rsidRPr="006551C7">
        <w:rPr>
          <w:rFonts w:ascii="宋体" w:hAnsi="宋体" w:hint="eastAsia"/>
          <w:color w:val="000000"/>
          <w:sz w:val="18"/>
          <w:szCs w:val="18"/>
        </w:rPr>
        <w:t>年</w:t>
      </w:r>
      <w:r w:rsidRPr="006551C7">
        <w:rPr>
          <w:rFonts w:ascii="宋体" w:hAnsi="宋体" w:cs="宋体" w:hint="eastAsia"/>
          <w:color w:val="000000"/>
          <w:sz w:val="18"/>
          <w:szCs w:val="18"/>
        </w:rPr>
        <w:t>终结账</w:t>
      </w:r>
      <w:r w:rsidRPr="006551C7">
        <w:rPr>
          <w:rFonts w:ascii="宋体" w:hAnsi="宋体" w:hint="eastAsia"/>
          <w:color w:val="000000"/>
          <w:sz w:val="18"/>
          <w:szCs w:val="18"/>
        </w:rPr>
        <w:t>以后，</w:t>
      </w:r>
      <w:r w:rsidRPr="006551C7">
        <w:rPr>
          <w:rFonts w:ascii="宋体" w:hAnsi="宋体" w:cs="宋体" w:hint="eastAsia"/>
          <w:color w:val="000000"/>
          <w:sz w:val="18"/>
          <w:szCs w:val="18"/>
        </w:rPr>
        <w:t>总账</w:t>
      </w:r>
      <w:r w:rsidRPr="006551C7">
        <w:rPr>
          <w:rFonts w:ascii="宋体" w:hAnsi="宋体" w:hint="eastAsia"/>
          <w:color w:val="000000"/>
          <w:sz w:val="18"/>
          <w:szCs w:val="18"/>
        </w:rPr>
        <w:t>和日</w:t>
      </w:r>
      <w:r w:rsidRPr="006551C7">
        <w:rPr>
          <w:rFonts w:ascii="宋体" w:hAnsi="宋体" w:cs="宋体" w:hint="eastAsia"/>
          <w:color w:val="000000"/>
          <w:sz w:val="18"/>
          <w:szCs w:val="18"/>
        </w:rPr>
        <w:t>记账应</w:t>
      </w:r>
      <w:r w:rsidRPr="006551C7">
        <w:rPr>
          <w:rFonts w:ascii="宋体" w:hAnsi="宋体" w:hint="eastAsia"/>
          <w:color w:val="000000"/>
          <w:sz w:val="18"/>
          <w:szCs w:val="18"/>
        </w:rPr>
        <w:t>当更</w:t>
      </w:r>
      <w:r w:rsidRPr="006551C7">
        <w:rPr>
          <w:rFonts w:ascii="宋体" w:hAnsi="宋体" w:cs="宋体" w:hint="eastAsia"/>
          <w:color w:val="000000"/>
          <w:sz w:val="18"/>
          <w:szCs w:val="18"/>
        </w:rPr>
        <w:t>换</w:t>
      </w:r>
      <w:r w:rsidRPr="006551C7">
        <w:rPr>
          <w:rFonts w:ascii="宋体" w:hAnsi="宋体" w:hint="eastAsia"/>
          <w:color w:val="000000"/>
          <w:sz w:val="18"/>
          <w:szCs w:val="18"/>
        </w:rPr>
        <w:t>新</w:t>
      </w:r>
      <w:r w:rsidRPr="006551C7">
        <w:rPr>
          <w:rFonts w:ascii="宋体" w:hAnsi="宋体" w:cs="宋体" w:hint="eastAsia"/>
          <w:color w:val="000000"/>
          <w:sz w:val="18"/>
          <w:szCs w:val="18"/>
        </w:rPr>
        <w:t>账</w:t>
      </w:r>
      <w:r w:rsidRPr="006551C7">
        <w:rPr>
          <w:rFonts w:ascii="宋体" w:hAnsi="宋体" w:hint="eastAsia"/>
          <w:color w:val="000000"/>
          <w:sz w:val="18"/>
          <w:szCs w:val="18"/>
        </w:rPr>
        <w:t>，明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sidRPr="006551C7">
        <w:rPr>
          <w:rFonts w:ascii="宋体" w:hAnsi="宋体" w:hint="eastAsia"/>
          <w:color w:val="000000"/>
          <w:sz w:val="18"/>
          <w:szCs w:val="18"/>
        </w:rPr>
        <w:t>一般也</w:t>
      </w:r>
      <w:r w:rsidRPr="006551C7">
        <w:rPr>
          <w:rFonts w:ascii="宋体" w:hAnsi="宋体" w:cs="宋体" w:hint="eastAsia"/>
          <w:color w:val="000000"/>
          <w:sz w:val="18"/>
          <w:szCs w:val="18"/>
        </w:rPr>
        <w:t>应</w:t>
      </w:r>
      <w:r w:rsidRPr="006551C7">
        <w:rPr>
          <w:rFonts w:ascii="宋体" w:hAnsi="宋体" w:hint="eastAsia"/>
          <w:color w:val="000000"/>
          <w:sz w:val="18"/>
          <w:szCs w:val="18"/>
        </w:rPr>
        <w:t>更</w:t>
      </w:r>
      <w:r w:rsidRPr="006551C7">
        <w:rPr>
          <w:rFonts w:ascii="宋体" w:hAnsi="宋体" w:cs="宋体" w:hint="eastAsia"/>
          <w:color w:val="000000"/>
          <w:sz w:val="18"/>
          <w:szCs w:val="18"/>
        </w:rPr>
        <w:t>换</w:t>
      </w:r>
      <w:r w:rsidRPr="006551C7">
        <w:rPr>
          <w:rFonts w:ascii="宋体" w:hAnsi="宋体" w:hint="eastAsia"/>
          <w:color w:val="000000"/>
          <w:sz w:val="18"/>
          <w:szCs w:val="18"/>
        </w:rPr>
        <w:t>，但有些明</w:t>
      </w:r>
      <w:r w:rsidRPr="006551C7">
        <w:rPr>
          <w:rFonts w:ascii="宋体" w:hAnsi="宋体" w:cs="宋体" w:hint="eastAsia"/>
          <w:color w:val="000000"/>
          <w:sz w:val="18"/>
          <w:szCs w:val="18"/>
        </w:rPr>
        <w:t>细账</w:t>
      </w:r>
      <w:r w:rsidRPr="006551C7">
        <w:rPr>
          <w:rFonts w:ascii="宋体" w:hAnsi="宋体" w:hint="eastAsia"/>
          <w:color w:val="000000"/>
          <w:sz w:val="18"/>
          <w:szCs w:val="18"/>
        </w:rPr>
        <w:t>可</w:t>
      </w:r>
      <w:r w:rsidRPr="006551C7">
        <w:rPr>
          <w:rFonts w:ascii="宋体" w:hAnsi="宋体" w:cs="宋体" w:hint="eastAsia"/>
          <w:color w:val="000000"/>
          <w:sz w:val="18"/>
          <w:szCs w:val="18"/>
        </w:rPr>
        <w:t>连续</w:t>
      </w:r>
      <w:r w:rsidRPr="006551C7">
        <w:rPr>
          <w:rFonts w:ascii="宋体" w:hAnsi="宋体" w:hint="eastAsia"/>
          <w:color w:val="000000"/>
          <w:sz w:val="18"/>
          <w:szCs w:val="18"/>
        </w:rPr>
        <w:t>使用不必更</w:t>
      </w:r>
      <w:r w:rsidRPr="006551C7">
        <w:rPr>
          <w:rFonts w:ascii="宋体" w:hAnsi="宋体" w:cs="宋体" w:hint="eastAsia"/>
          <w:color w:val="000000"/>
          <w:sz w:val="18"/>
          <w:szCs w:val="18"/>
        </w:rPr>
        <w:t>换</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w:t>
      </w:r>
    </w:p>
    <w:p w:rsidR="007B4EC5" w:rsidRPr="00B72064" w:rsidRDefault="007B4EC5" w:rsidP="000F4A47">
      <w:pPr>
        <w:ind w:firstLineChars="196" w:firstLine="427"/>
        <w:rPr>
          <w:rFonts w:ascii="宋体"/>
          <w:b/>
          <w:color w:val="000000"/>
          <w:szCs w:val="21"/>
        </w:rPr>
      </w:pPr>
      <w:r w:rsidRPr="00B72064">
        <w:rPr>
          <w:rFonts w:ascii="宋体" w:hAnsi="宋体"/>
          <w:b/>
          <w:color w:val="000000"/>
          <w:szCs w:val="21"/>
        </w:rPr>
        <w:t>4.</w:t>
      </w:r>
      <w:r w:rsidRPr="00B72064">
        <w:rPr>
          <w:rFonts w:ascii="宋体" w:hAnsi="宋体" w:hint="eastAsia"/>
          <w:b/>
          <w:color w:val="000000"/>
          <w:szCs w:val="21"/>
        </w:rPr>
        <w:t>名</w:t>
      </w:r>
      <w:r w:rsidRPr="00B72064">
        <w:rPr>
          <w:rFonts w:ascii="宋体" w:hAnsi="宋体" w:cs="宋体" w:hint="eastAsia"/>
          <w:b/>
          <w:color w:val="000000"/>
          <w:szCs w:val="21"/>
        </w:rPr>
        <w:t>词</w:t>
      </w:r>
      <w:r w:rsidRPr="00B72064">
        <w:rPr>
          <w:rFonts w:ascii="宋体" w:hAnsi="宋体" w:hint="eastAsia"/>
          <w:b/>
          <w:color w:val="000000"/>
          <w:szCs w:val="21"/>
        </w:rPr>
        <w:t>解</w:t>
      </w:r>
      <w:r w:rsidRPr="00B72064">
        <w:rPr>
          <w:rFonts w:ascii="宋体" w:hAnsi="宋体" w:cs="宋体" w:hint="eastAsia"/>
          <w:b/>
          <w:color w:val="000000"/>
          <w:szCs w:val="21"/>
        </w:rPr>
        <w:t>释</w:t>
      </w:r>
    </w:p>
    <w:p w:rsidR="007B4EC5" w:rsidRPr="006551C7" w:rsidRDefault="007B4EC5" w:rsidP="000F4A47">
      <w:pPr>
        <w:ind w:firstLineChars="196" w:firstLine="367"/>
        <w:rPr>
          <w:rFonts w:ascii="宋体"/>
          <w:color w:val="000000"/>
          <w:sz w:val="18"/>
          <w:szCs w:val="18"/>
        </w:rPr>
      </w:pPr>
      <w:r w:rsidRPr="006551C7">
        <w:rPr>
          <w:rFonts w:ascii="宋体" w:hAnsi="宋体" w:cs="宋体" w:hint="eastAsia"/>
          <w:color w:val="000000"/>
          <w:sz w:val="18"/>
          <w:szCs w:val="18"/>
        </w:rPr>
        <w:t>账</w:t>
      </w:r>
      <w:r w:rsidRPr="006551C7">
        <w:rPr>
          <w:rFonts w:ascii="宋体" w:hAnsi="宋体" w:hint="eastAsia"/>
          <w:color w:val="000000"/>
          <w:sz w:val="18"/>
          <w:szCs w:val="18"/>
        </w:rPr>
        <w:t>簿</w:t>
      </w:r>
      <w:r>
        <w:rPr>
          <w:rFonts w:ascii="宋体" w:hAnsi="宋体" w:hint="eastAsia"/>
          <w:color w:val="000000"/>
          <w:sz w:val="18"/>
          <w:szCs w:val="18"/>
        </w:rPr>
        <w:t>、</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sidRPr="006551C7">
        <w:rPr>
          <w:rFonts w:ascii="宋体" w:hAnsi="宋体" w:hint="eastAsia"/>
          <w:color w:val="000000"/>
          <w:sz w:val="18"/>
          <w:szCs w:val="18"/>
        </w:rPr>
        <w:t>簿</w:t>
      </w:r>
      <w:r>
        <w:rPr>
          <w:rFonts w:ascii="宋体" w:hAnsi="宋体" w:hint="eastAsia"/>
          <w:color w:val="000000"/>
          <w:sz w:val="18"/>
          <w:szCs w:val="18"/>
        </w:rPr>
        <w:t>、</w:t>
      </w:r>
      <w:r w:rsidRPr="006551C7">
        <w:rPr>
          <w:rFonts w:ascii="宋体" w:hAnsi="宋体" w:cs="宋体" w:hint="eastAsia"/>
          <w:color w:val="000000"/>
          <w:sz w:val="18"/>
          <w:szCs w:val="18"/>
        </w:rPr>
        <w:t>对账</w:t>
      </w:r>
      <w:r>
        <w:rPr>
          <w:rFonts w:ascii="宋体" w:hAnsi="宋体" w:cs="宋体" w:hint="eastAsia"/>
          <w:color w:val="000000"/>
          <w:sz w:val="18"/>
          <w:szCs w:val="18"/>
        </w:rPr>
        <w:t>、</w:t>
      </w:r>
      <w:r w:rsidRPr="006551C7">
        <w:rPr>
          <w:rFonts w:ascii="宋体" w:hAnsi="宋体" w:hint="eastAsia"/>
          <w:color w:val="000000"/>
          <w:sz w:val="18"/>
          <w:szCs w:val="18"/>
        </w:rPr>
        <w:t>序</w:t>
      </w:r>
      <w:r w:rsidRPr="006551C7">
        <w:rPr>
          <w:rFonts w:ascii="宋体" w:hAnsi="宋体" w:cs="宋体" w:hint="eastAsia"/>
          <w:color w:val="000000"/>
          <w:sz w:val="18"/>
          <w:szCs w:val="18"/>
        </w:rPr>
        <w:t>时账</w:t>
      </w:r>
      <w:r w:rsidRPr="006551C7">
        <w:rPr>
          <w:rFonts w:ascii="宋体" w:hAnsi="宋体" w:hint="eastAsia"/>
          <w:color w:val="000000"/>
          <w:sz w:val="18"/>
          <w:szCs w:val="18"/>
        </w:rPr>
        <w:t>簿</w:t>
      </w:r>
      <w:r>
        <w:rPr>
          <w:rFonts w:ascii="宋体" w:hAnsi="宋体" w:hint="eastAsia"/>
          <w:color w:val="000000"/>
          <w:sz w:val="18"/>
          <w:szCs w:val="18"/>
        </w:rPr>
        <w:t>、</w:t>
      </w:r>
      <w:r w:rsidRPr="006551C7">
        <w:rPr>
          <w:rFonts w:ascii="宋体" w:hAnsi="宋体" w:cs="宋体" w:hint="eastAsia"/>
          <w:color w:val="000000"/>
          <w:sz w:val="18"/>
          <w:szCs w:val="18"/>
        </w:rPr>
        <w:t>备查账</w:t>
      </w:r>
      <w:r w:rsidRPr="006551C7">
        <w:rPr>
          <w:rFonts w:ascii="宋体" w:hAnsi="宋体" w:hint="eastAsia"/>
          <w:color w:val="000000"/>
          <w:sz w:val="18"/>
          <w:szCs w:val="18"/>
        </w:rPr>
        <w:t>簿</w:t>
      </w:r>
      <w:r>
        <w:rPr>
          <w:rFonts w:ascii="宋体" w:hAnsi="宋体" w:hint="eastAsia"/>
          <w:color w:val="000000"/>
          <w:sz w:val="18"/>
          <w:szCs w:val="18"/>
        </w:rPr>
        <w:t>、</w:t>
      </w:r>
      <w:r w:rsidRPr="006551C7">
        <w:rPr>
          <w:rFonts w:ascii="宋体" w:hAnsi="宋体" w:cs="宋体" w:hint="eastAsia"/>
          <w:color w:val="000000"/>
          <w:sz w:val="18"/>
          <w:szCs w:val="18"/>
        </w:rPr>
        <w:t>结账</w:t>
      </w:r>
      <w:r>
        <w:rPr>
          <w:rFonts w:ascii="宋体" w:hAnsi="宋体" w:cs="宋体" w:hint="eastAsia"/>
          <w:color w:val="000000"/>
          <w:sz w:val="18"/>
          <w:szCs w:val="18"/>
        </w:rPr>
        <w:t>、对账</w:t>
      </w:r>
    </w:p>
    <w:p w:rsidR="007B4EC5" w:rsidRPr="00B72064" w:rsidRDefault="007B4EC5" w:rsidP="000F4A47">
      <w:pPr>
        <w:ind w:firstLineChars="196" w:firstLine="427"/>
        <w:rPr>
          <w:rFonts w:ascii="宋体" w:cs="宋体"/>
          <w:b/>
          <w:color w:val="000000"/>
          <w:szCs w:val="21"/>
        </w:rPr>
      </w:pPr>
      <w:r w:rsidRPr="00B72064">
        <w:rPr>
          <w:rFonts w:ascii="宋体" w:hAnsi="宋体"/>
          <w:b/>
          <w:color w:val="000000"/>
          <w:szCs w:val="21"/>
        </w:rPr>
        <w:t>5.</w:t>
      </w:r>
      <w:r w:rsidRPr="00B72064">
        <w:rPr>
          <w:rFonts w:ascii="宋体" w:hAnsi="宋体" w:cs="宋体" w:hint="eastAsia"/>
          <w:b/>
          <w:color w:val="000000"/>
          <w:szCs w:val="21"/>
        </w:rPr>
        <w:t>问</w:t>
      </w:r>
      <w:r w:rsidRPr="00B72064">
        <w:rPr>
          <w:rFonts w:ascii="宋体" w:hAnsi="宋体" w:hint="eastAsia"/>
          <w:b/>
          <w:color w:val="000000"/>
          <w:szCs w:val="21"/>
        </w:rPr>
        <w:t>答</w:t>
      </w:r>
      <w:r w:rsidRPr="00B72064">
        <w:rPr>
          <w:rFonts w:ascii="宋体" w:hAnsi="宋体" w:cs="宋体" w:hint="eastAsia"/>
          <w:b/>
          <w:color w:val="000000"/>
          <w:szCs w:val="21"/>
        </w:rPr>
        <w:t>题</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551C7">
        <w:rPr>
          <w:rFonts w:ascii="宋体" w:hAnsi="宋体" w:hint="eastAsia"/>
          <w:color w:val="000000"/>
          <w:sz w:val="18"/>
          <w:szCs w:val="18"/>
        </w:rPr>
        <w:t>什</w:t>
      </w:r>
      <w:r w:rsidRPr="006551C7">
        <w:rPr>
          <w:rFonts w:ascii="宋体" w:hAnsi="宋体" w:cs="宋体" w:hint="eastAsia"/>
          <w:color w:val="000000"/>
          <w:sz w:val="18"/>
          <w:szCs w:val="18"/>
        </w:rPr>
        <w:t>么</w:t>
      </w:r>
      <w:r w:rsidRPr="006551C7">
        <w:rPr>
          <w:rFonts w:ascii="宋体" w:hAnsi="宋体" w:hint="eastAsia"/>
          <w:color w:val="000000"/>
          <w:sz w:val="18"/>
          <w:szCs w:val="18"/>
        </w:rPr>
        <w:t>是</w:t>
      </w:r>
      <w:r w:rsidRPr="006551C7">
        <w:rPr>
          <w:rFonts w:ascii="宋体" w:hAnsi="宋体" w:cs="宋体" w:hint="eastAsia"/>
          <w:color w:val="000000"/>
          <w:sz w:val="18"/>
          <w:szCs w:val="18"/>
        </w:rPr>
        <w:t>账</w:t>
      </w:r>
      <w:r w:rsidRPr="006551C7">
        <w:rPr>
          <w:rFonts w:ascii="宋体" w:hAnsi="宋体" w:hint="eastAsia"/>
          <w:color w:val="000000"/>
          <w:sz w:val="18"/>
          <w:szCs w:val="18"/>
        </w:rPr>
        <w:t>簿？</w:t>
      </w:r>
      <w:r w:rsidRPr="006551C7">
        <w:rPr>
          <w:rFonts w:ascii="宋体" w:hAnsi="宋体" w:cs="宋体" w:hint="eastAsia"/>
          <w:color w:val="000000"/>
          <w:sz w:val="18"/>
          <w:szCs w:val="18"/>
        </w:rPr>
        <w:t>设</w:t>
      </w:r>
      <w:r w:rsidRPr="006551C7">
        <w:rPr>
          <w:rFonts w:ascii="宋体" w:hAnsi="宋体" w:hint="eastAsia"/>
          <w:color w:val="000000"/>
          <w:sz w:val="18"/>
          <w:szCs w:val="18"/>
        </w:rPr>
        <w:t>置</w:t>
      </w:r>
      <w:r w:rsidRPr="006551C7">
        <w:rPr>
          <w:rFonts w:ascii="宋体" w:hAnsi="宋体" w:cs="宋体" w:hint="eastAsia"/>
          <w:color w:val="000000"/>
          <w:sz w:val="18"/>
          <w:szCs w:val="18"/>
        </w:rPr>
        <w:t>账</w:t>
      </w:r>
      <w:r w:rsidRPr="006551C7">
        <w:rPr>
          <w:rFonts w:ascii="宋体" w:hAnsi="宋体" w:hint="eastAsia"/>
          <w:color w:val="000000"/>
          <w:sz w:val="18"/>
          <w:szCs w:val="18"/>
        </w:rPr>
        <w:t>簿有什</w:t>
      </w:r>
      <w:r w:rsidRPr="006551C7">
        <w:rPr>
          <w:rFonts w:ascii="宋体" w:hAnsi="宋体" w:cs="宋体" w:hint="eastAsia"/>
          <w:color w:val="000000"/>
          <w:sz w:val="18"/>
          <w:szCs w:val="18"/>
        </w:rPr>
        <w:t>么</w:t>
      </w:r>
      <w:r w:rsidRPr="006551C7">
        <w:rPr>
          <w:rFonts w:ascii="宋体" w:hAnsi="宋体" w:hint="eastAsia"/>
          <w:color w:val="000000"/>
          <w:sz w:val="18"/>
          <w:szCs w:val="18"/>
        </w:rPr>
        <w:t>意</w:t>
      </w:r>
      <w:r w:rsidRPr="006551C7">
        <w:rPr>
          <w:rFonts w:ascii="宋体" w:hAnsi="宋体" w:cs="宋体" w:hint="eastAsia"/>
          <w:color w:val="000000"/>
          <w:sz w:val="18"/>
          <w:szCs w:val="18"/>
        </w:rPr>
        <w:t>义</w:t>
      </w:r>
      <w:r w:rsidRPr="006551C7">
        <w:rPr>
          <w:rFonts w:ascii="宋体" w:hAnsi="宋体" w:hint="eastAsia"/>
          <w:color w:val="000000"/>
          <w:sz w:val="18"/>
          <w:szCs w:val="18"/>
        </w:rPr>
        <w:t>？</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551C7">
        <w:rPr>
          <w:rFonts w:ascii="宋体" w:hAnsi="宋体" w:cs="宋体" w:hint="eastAsia"/>
          <w:color w:val="000000"/>
          <w:sz w:val="18"/>
          <w:szCs w:val="18"/>
        </w:rPr>
        <w:t>设</w:t>
      </w:r>
      <w:r w:rsidRPr="006551C7">
        <w:rPr>
          <w:rFonts w:ascii="宋体" w:hAnsi="宋体" w:hint="eastAsia"/>
          <w:color w:val="000000"/>
          <w:sz w:val="18"/>
          <w:szCs w:val="18"/>
        </w:rPr>
        <w:t>置</w:t>
      </w:r>
      <w:r w:rsidRPr="006551C7">
        <w:rPr>
          <w:rFonts w:ascii="宋体" w:hAnsi="宋体" w:cs="宋体" w:hint="eastAsia"/>
          <w:color w:val="000000"/>
          <w:sz w:val="18"/>
          <w:szCs w:val="18"/>
        </w:rPr>
        <w:t>账</w:t>
      </w:r>
      <w:r w:rsidRPr="006551C7">
        <w:rPr>
          <w:rFonts w:ascii="宋体" w:hAnsi="宋体" w:hint="eastAsia"/>
          <w:color w:val="000000"/>
          <w:sz w:val="18"/>
          <w:szCs w:val="18"/>
        </w:rPr>
        <w:t>簿的原</w:t>
      </w:r>
      <w:r w:rsidRPr="006551C7">
        <w:rPr>
          <w:rFonts w:ascii="宋体" w:hAnsi="宋体" w:cs="宋体" w:hint="eastAsia"/>
          <w:color w:val="000000"/>
          <w:sz w:val="18"/>
          <w:szCs w:val="18"/>
        </w:rPr>
        <w:t>则</w:t>
      </w:r>
      <w:r w:rsidRPr="006551C7">
        <w:rPr>
          <w:rFonts w:ascii="宋体" w:hAnsi="宋体" w:hint="eastAsia"/>
          <w:color w:val="000000"/>
          <w:sz w:val="18"/>
          <w:szCs w:val="18"/>
        </w:rPr>
        <w:t>是什</w:t>
      </w:r>
      <w:r w:rsidRPr="006551C7">
        <w:rPr>
          <w:rFonts w:ascii="宋体" w:hAnsi="宋体" w:cs="宋体" w:hint="eastAsia"/>
          <w:color w:val="000000"/>
          <w:sz w:val="18"/>
          <w:szCs w:val="18"/>
        </w:rPr>
        <w:t>么</w:t>
      </w:r>
      <w:r w:rsidRPr="006551C7">
        <w:rPr>
          <w:rFonts w:ascii="宋体" w:hAnsi="宋体" w:hint="eastAsia"/>
          <w:color w:val="000000"/>
          <w:sz w:val="18"/>
          <w:szCs w:val="18"/>
        </w:rPr>
        <w:t>？</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551C7">
        <w:rPr>
          <w:rFonts w:ascii="宋体" w:hAnsi="宋体" w:cs="宋体" w:hint="eastAsia"/>
          <w:color w:val="000000"/>
          <w:sz w:val="18"/>
          <w:szCs w:val="18"/>
        </w:rPr>
        <w:t>账</w:t>
      </w:r>
      <w:r w:rsidRPr="006551C7">
        <w:rPr>
          <w:rFonts w:ascii="宋体" w:hAnsi="宋体" w:hint="eastAsia"/>
          <w:color w:val="000000"/>
          <w:sz w:val="18"/>
          <w:szCs w:val="18"/>
        </w:rPr>
        <w:t>簿按用途分</w:t>
      </w:r>
      <w:r w:rsidRPr="006551C7">
        <w:rPr>
          <w:rFonts w:ascii="宋体" w:hAnsi="宋体" w:cs="宋体" w:hint="eastAsia"/>
          <w:color w:val="000000"/>
          <w:sz w:val="18"/>
          <w:szCs w:val="18"/>
        </w:rPr>
        <w:t>为</w:t>
      </w:r>
      <w:r w:rsidRPr="006551C7">
        <w:rPr>
          <w:rFonts w:ascii="宋体" w:hAnsi="宋体" w:hint="eastAsia"/>
          <w:color w:val="000000"/>
          <w:sz w:val="18"/>
          <w:szCs w:val="18"/>
        </w:rPr>
        <w:t>哪几</w:t>
      </w:r>
      <w:r w:rsidRPr="006551C7">
        <w:rPr>
          <w:rFonts w:ascii="宋体" w:hAnsi="宋体" w:cs="宋体" w:hint="eastAsia"/>
          <w:color w:val="000000"/>
          <w:sz w:val="18"/>
          <w:szCs w:val="18"/>
        </w:rPr>
        <w:t>类</w:t>
      </w:r>
      <w:r w:rsidRPr="006551C7">
        <w:rPr>
          <w:rFonts w:ascii="宋体" w:hAnsi="宋体" w:hint="eastAsia"/>
          <w:color w:val="000000"/>
          <w:sz w:val="18"/>
          <w:szCs w:val="18"/>
        </w:rPr>
        <w:t>？各是什</w:t>
      </w:r>
      <w:r w:rsidRPr="006551C7">
        <w:rPr>
          <w:rFonts w:ascii="宋体" w:hAnsi="宋体" w:cs="宋体" w:hint="eastAsia"/>
          <w:color w:val="000000"/>
          <w:sz w:val="18"/>
          <w:szCs w:val="18"/>
        </w:rPr>
        <w:t>么</w:t>
      </w:r>
      <w:r w:rsidRPr="006551C7">
        <w:rPr>
          <w:rFonts w:ascii="宋体" w:hAnsi="宋体" w:hint="eastAsia"/>
          <w:color w:val="000000"/>
          <w:sz w:val="18"/>
          <w:szCs w:val="18"/>
        </w:rPr>
        <w:t>？</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551C7">
        <w:rPr>
          <w:rFonts w:ascii="宋体" w:hAnsi="宋体" w:cs="宋体" w:hint="eastAsia"/>
          <w:color w:val="000000"/>
          <w:sz w:val="18"/>
          <w:szCs w:val="18"/>
        </w:rPr>
        <w:t>试</w:t>
      </w:r>
      <w:r w:rsidRPr="006551C7">
        <w:rPr>
          <w:rFonts w:ascii="宋体" w:hAnsi="宋体" w:hint="eastAsia"/>
          <w:color w:val="000000"/>
          <w:sz w:val="18"/>
          <w:szCs w:val="18"/>
        </w:rPr>
        <w:t>述</w:t>
      </w:r>
      <w:r w:rsidRPr="006551C7">
        <w:rPr>
          <w:rFonts w:ascii="宋体" w:hAnsi="宋体" w:cs="宋体" w:hint="eastAsia"/>
          <w:color w:val="000000"/>
          <w:sz w:val="18"/>
          <w:szCs w:val="18"/>
        </w:rPr>
        <w:t>现</w:t>
      </w:r>
      <w:r w:rsidRPr="006551C7">
        <w:rPr>
          <w:rFonts w:ascii="宋体" w:hAnsi="宋体" w:hint="eastAsia"/>
          <w:color w:val="000000"/>
          <w:sz w:val="18"/>
          <w:szCs w:val="18"/>
        </w:rPr>
        <w:t>金日</w:t>
      </w:r>
      <w:r w:rsidRPr="006551C7">
        <w:rPr>
          <w:rFonts w:ascii="宋体" w:hAnsi="宋体" w:cs="宋体" w:hint="eastAsia"/>
          <w:color w:val="000000"/>
          <w:sz w:val="18"/>
          <w:szCs w:val="18"/>
        </w:rPr>
        <w:t>记账</w:t>
      </w:r>
      <w:r w:rsidRPr="006551C7">
        <w:rPr>
          <w:rFonts w:ascii="宋体" w:hAnsi="宋体" w:hint="eastAsia"/>
          <w:color w:val="000000"/>
          <w:sz w:val="18"/>
          <w:szCs w:val="18"/>
        </w:rPr>
        <w:t>与</w:t>
      </w:r>
      <w:r w:rsidRPr="006551C7">
        <w:rPr>
          <w:rFonts w:ascii="宋体" w:hAnsi="宋体" w:cs="宋体" w:hint="eastAsia"/>
          <w:color w:val="000000"/>
          <w:sz w:val="18"/>
          <w:szCs w:val="18"/>
        </w:rPr>
        <w:t>银</w:t>
      </w:r>
      <w:r w:rsidRPr="006551C7">
        <w:rPr>
          <w:rFonts w:ascii="宋体" w:hAnsi="宋体" w:hint="eastAsia"/>
          <w:color w:val="000000"/>
          <w:sz w:val="18"/>
          <w:szCs w:val="18"/>
        </w:rPr>
        <w:t>行存款日</w:t>
      </w:r>
      <w:r w:rsidRPr="006551C7">
        <w:rPr>
          <w:rFonts w:ascii="宋体" w:hAnsi="宋体" w:cs="宋体" w:hint="eastAsia"/>
          <w:color w:val="000000"/>
          <w:sz w:val="18"/>
          <w:szCs w:val="18"/>
        </w:rPr>
        <w:t>记账</w:t>
      </w:r>
      <w:r w:rsidRPr="006551C7">
        <w:rPr>
          <w:rFonts w:ascii="宋体" w:hAnsi="宋体" w:hint="eastAsia"/>
          <w:color w:val="000000"/>
          <w:sz w:val="18"/>
          <w:szCs w:val="18"/>
        </w:rPr>
        <w:t>的内容和登</w:t>
      </w:r>
      <w:r w:rsidRPr="006551C7">
        <w:rPr>
          <w:rFonts w:ascii="宋体" w:hAnsi="宋体" w:cs="宋体" w:hint="eastAsia"/>
          <w:color w:val="000000"/>
          <w:sz w:val="18"/>
          <w:szCs w:val="18"/>
        </w:rPr>
        <w:t>记</w:t>
      </w:r>
      <w:r w:rsidRPr="006551C7">
        <w:rPr>
          <w:rFonts w:ascii="宋体" w:hAnsi="宋体" w:hint="eastAsia"/>
          <w:color w:val="000000"/>
          <w:sz w:val="18"/>
          <w:szCs w:val="18"/>
        </w:rPr>
        <w:t>方法。</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551C7">
        <w:rPr>
          <w:rFonts w:ascii="宋体" w:hAnsi="宋体" w:cs="宋体" w:hint="eastAsia"/>
          <w:color w:val="000000"/>
          <w:sz w:val="18"/>
          <w:szCs w:val="18"/>
        </w:rPr>
        <w:t>试</w:t>
      </w:r>
      <w:r w:rsidRPr="006551C7">
        <w:rPr>
          <w:rFonts w:ascii="宋体" w:hAnsi="宋体" w:hint="eastAsia"/>
          <w:color w:val="000000"/>
          <w:sz w:val="18"/>
          <w:szCs w:val="18"/>
        </w:rPr>
        <w:t>述</w:t>
      </w:r>
      <w:r w:rsidRPr="006551C7">
        <w:rPr>
          <w:rFonts w:ascii="宋体" w:hAnsi="宋体" w:cs="宋体" w:hint="eastAsia"/>
          <w:color w:val="000000"/>
          <w:sz w:val="18"/>
          <w:szCs w:val="18"/>
        </w:rPr>
        <w:t>总</w:t>
      </w:r>
      <w:r w:rsidRPr="006551C7">
        <w:rPr>
          <w:rFonts w:ascii="宋体" w:hAnsi="宋体" w:hint="eastAsia"/>
          <w:color w:val="000000"/>
          <w:sz w:val="18"/>
          <w:szCs w:val="18"/>
        </w:rPr>
        <w:t>分</w:t>
      </w:r>
      <w:r w:rsidRPr="006551C7">
        <w:rPr>
          <w:rFonts w:ascii="宋体" w:hAnsi="宋体" w:cs="宋体" w:hint="eastAsia"/>
          <w:color w:val="000000"/>
          <w:sz w:val="18"/>
          <w:szCs w:val="18"/>
        </w:rPr>
        <w:t>类账户</w:t>
      </w:r>
      <w:r w:rsidRPr="006551C7">
        <w:rPr>
          <w:rFonts w:ascii="宋体" w:hAnsi="宋体" w:hint="eastAsia"/>
          <w:color w:val="000000"/>
          <w:sz w:val="18"/>
          <w:szCs w:val="18"/>
        </w:rPr>
        <w:t>的格式。</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551C7">
        <w:rPr>
          <w:rFonts w:ascii="宋体" w:hAnsi="宋体" w:hint="eastAsia"/>
          <w:color w:val="000000"/>
          <w:sz w:val="18"/>
          <w:szCs w:val="18"/>
        </w:rPr>
        <w:t>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sidRPr="006551C7">
        <w:rPr>
          <w:rFonts w:ascii="宋体" w:hAnsi="宋体" w:hint="eastAsia"/>
          <w:color w:val="000000"/>
          <w:sz w:val="18"/>
          <w:szCs w:val="18"/>
        </w:rPr>
        <w:t>有哪几</w:t>
      </w:r>
      <w:r w:rsidRPr="006551C7">
        <w:rPr>
          <w:rFonts w:ascii="宋体" w:hAnsi="宋体" w:cs="宋体" w:hint="eastAsia"/>
          <w:color w:val="000000"/>
          <w:sz w:val="18"/>
          <w:szCs w:val="18"/>
        </w:rPr>
        <w:t>种</w:t>
      </w:r>
      <w:r w:rsidRPr="006551C7">
        <w:rPr>
          <w:rFonts w:ascii="宋体" w:hAnsi="宋体" w:hint="eastAsia"/>
          <w:color w:val="000000"/>
          <w:sz w:val="18"/>
          <w:szCs w:val="18"/>
        </w:rPr>
        <w:t>格式？各</w:t>
      </w:r>
      <w:r w:rsidRPr="006551C7">
        <w:rPr>
          <w:rFonts w:ascii="宋体" w:hAnsi="宋体" w:cs="宋体" w:hint="eastAsia"/>
          <w:color w:val="000000"/>
          <w:sz w:val="18"/>
          <w:szCs w:val="18"/>
        </w:rPr>
        <w:t>应</w:t>
      </w:r>
      <w:r w:rsidRPr="006551C7">
        <w:rPr>
          <w:rFonts w:ascii="宋体" w:hAnsi="宋体" w:hint="eastAsia"/>
          <w:color w:val="000000"/>
          <w:sz w:val="18"/>
          <w:szCs w:val="18"/>
        </w:rPr>
        <w:t>怎</w:t>
      </w:r>
      <w:r w:rsidRPr="006551C7">
        <w:rPr>
          <w:rFonts w:ascii="宋体" w:hAnsi="宋体" w:cs="宋体" w:hint="eastAsia"/>
          <w:color w:val="000000"/>
          <w:sz w:val="18"/>
          <w:szCs w:val="18"/>
        </w:rPr>
        <w:t>样</w:t>
      </w:r>
      <w:r w:rsidRPr="006551C7">
        <w:rPr>
          <w:rFonts w:ascii="宋体" w:hAnsi="宋体" w:hint="eastAsia"/>
          <w:color w:val="000000"/>
          <w:sz w:val="18"/>
          <w:szCs w:val="18"/>
        </w:rPr>
        <w:t>登</w:t>
      </w:r>
      <w:r w:rsidRPr="006551C7">
        <w:rPr>
          <w:rFonts w:ascii="宋体" w:hAnsi="宋体" w:cs="宋体" w:hint="eastAsia"/>
          <w:color w:val="000000"/>
          <w:sz w:val="18"/>
          <w:szCs w:val="18"/>
        </w:rPr>
        <w:t>记</w:t>
      </w:r>
      <w:r w:rsidRPr="006551C7">
        <w:rPr>
          <w:rFonts w:ascii="宋体" w:hAnsi="宋体" w:hint="eastAsia"/>
          <w:color w:val="000000"/>
          <w:sz w:val="18"/>
          <w:szCs w:val="18"/>
        </w:rPr>
        <w:t>？</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551C7">
        <w:rPr>
          <w:rFonts w:ascii="宋体" w:hAnsi="宋体" w:cs="宋体" w:hint="eastAsia"/>
          <w:color w:val="000000"/>
          <w:sz w:val="18"/>
          <w:szCs w:val="18"/>
        </w:rPr>
        <w:t>试</w:t>
      </w:r>
      <w:r w:rsidRPr="006551C7">
        <w:rPr>
          <w:rFonts w:ascii="宋体" w:hAnsi="宋体" w:hint="eastAsia"/>
          <w:color w:val="000000"/>
          <w:sz w:val="18"/>
          <w:szCs w:val="18"/>
        </w:rPr>
        <w:t>述</w:t>
      </w:r>
      <w:r w:rsidRPr="006551C7">
        <w:rPr>
          <w:rFonts w:ascii="宋体" w:hAnsi="宋体" w:cs="宋体" w:hint="eastAsia"/>
          <w:color w:val="000000"/>
          <w:sz w:val="18"/>
          <w:szCs w:val="18"/>
        </w:rPr>
        <w:t>总账账</w:t>
      </w:r>
      <w:r w:rsidRPr="006551C7">
        <w:rPr>
          <w:rFonts w:ascii="宋体" w:hAnsi="宋体" w:hint="eastAsia"/>
          <w:color w:val="000000"/>
          <w:sz w:val="18"/>
          <w:szCs w:val="18"/>
        </w:rPr>
        <w:t>簿启用的</w:t>
      </w:r>
      <w:r w:rsidRPr="006551C7">
        <w:rPr>
          <w:rFonts w:ascii="宋体" w:hAnsi="宋体" w:cs="宋体" w:hint="eastAsia"/>
          <w:color w:val="000000"/>
          <w:sz w:val="18"/>
          <w:szCs w:val="18"/>
        </w:rPr>
        <w:t>规则</w:t>
      </w:r>
      <w:r w:rsidRPr="006551C7">
        <w:rPr>
          <w:rFonts w:ascii="宋体" w:hAnsi="宋体" w:hint="eastAsia"/>
          <w:color w:val="000000"/>
          <w:sz w:val="18"/>
          <w:szCs w:val="18"/>
        </w:rPr>
        <w:t>和登</w:t>
      </w:r>
      <w:r w:rsidRPr="006551C7">
        <w:rPr>
          <w:rFonts w:ascii="宋体" w:hAnsi="宋体" w:cs="宋体" w:hint="eastAsia"/>
          <w:color w:val="000000"/>
          <w:sz w:val="18"/>
          <w:szCs w:val="18"/>
        </w:rPr>
        <w:t>记规则</w:t>
      </w:r>
      <w:r w:rsidRPr="006551C7">
        <w:rPr>
          <w:rFonts w:ascii="宋体" w:hAnsi="宋体" w:hint="eastAsia"/>
          <w:color w:val="000000"/>
          <w:sz w:val="18"/>
          <w:szCs w:val="18"/>
        </w:rPr>
        <w:t>。</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551C7">
        <w:rPr>
          <w:rFonts w:ascii="宋体" w:hAnsi="宋体" w:hint="eastAsia"/>
          <w:color w:val="000000"/>
          <w:sz w:val="18"/>
          <w:szCs w:val="18"/>
        </w:rPr>
        <w:t>更正</w:t>
      </w:r>
      <w:r w:rsidRPr="006551C7">
        <w:rPr>
          <w:rFonts w:ascii="宋体" w:hAnsi="宋体" w:cs="宋体" w:hint="eastAsia"/>
          <w:color w:val="000000"/>
          <w:sz w:val="18"/>
          <w:szCs w:val="18"/>
        </w:rPr>
        <w:t>错账</w:t>
      </w:r>
      <w:r w:rsidRPr="006551C7">
        <w:rPr>
          <w:rFonts w:ascii="宋体" w:hAnsi="宋体" w:hint="eastAsia"/>
          <w:color w:val="000000"/>
          <w:sz w:val="18"/>
          <w:szCs w:val="18"/>
        </w:rPr>
        <w:t>的方法有哪几</w:t>
      </w:r>
      <w:r w:rsidRPr="006551C7">
        <w:rPr>
          <w:rFonts w:ascii="宋体" w:hAnsi="宋体" w:cs="宋体" w:hint="eastAsia"/>
          <w:color w:val="000000"/>
          <w:sz w:val="18"/>
          <w:szCs w:val="18"/>
        </w:rPr>
        <w:t>种</w:t>
      </w:r>
      <w:r w:rsidRPr="006551C7">
        <w:rPr>
          <w:rFonts w:ascii="宋体" w:hAnsi="宋体" w:hint="eastAsia"/>
          <w:color w:val="000000"/>
          <w:sz w:val="18"/>
          <w:szCs w:val="18"/>
        </w:rPr>
        <w:t>？各</w:t>
      </w:r>
      <w:r w:rsidRPr="006551C7">
        <w:rPr>
          <w:rFonts w:ascii="宋体" w:hAnsi="宋体" w:cs="宋体" w:hint="eastAsia"/>
          <w:color w:val="000000"/>
          <w:sz w:val="18"/>
          <w:szCs w:val="18"/>
        </w:rPr>
        <w:t>种</w:t>
      </w:r>
      <w:r w:rsidRPr="006551C7">
        <w:rPr>
          <w:rFonts w:ascii="宋体" w:hAnsi="宋体" w:hint="eastAsia"/>
          <w:color w:val="000000"/>
          <w:sz w:val="18"/>
          <w:szCs w:val="18"/>
        </w:rPr>
        <w:t>更正方法的特点和适用条件是什</w:t>
      </w:r>
      <w:r w:rsidRPr="006551C7">
        <w:rPr>
          <w:rFonts w:ascii="宋体" w:hAnsi="宋体" w:cs="宋体" w:hint="eastAsia"/>
          <w:color w:val="000000"/>
          <w:sz w:val="18"/>
          <w:szCs w:val="18"/>
        </w:rPr>
        <w:t>么</w:t>
      </w:r>
      <w:r w:rsidRPr="006551C7">
        <w:rPr>
          <w:rFonts w:ascii="宋体" w:hAnsi="宋体" w:hint="eastAsia"/>
          <w:color w:val="000000"/>
          <w:sz w:val="18"/>
          <w:szCs w:val="18"/>
        </w:rPr>
        <w:t>？</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551C7">
        <w:rPr>
          <w:rFonts w:ascii="宋体" w:hAnsi="宋体" w:hint="eastAsia"/>
          <w:color w:val="000000"/>
          <w:sz w:val="18"/>
          <w:szCs w:val="18"/>
        </w:rPr>
        <w:t>什</w:t>
      </w:r>
      <w:r w:rsidRPr="006551C7">
        <w:rPr>
          <w:rFonts w:ascii="宋体" w:hAnsi="宋体" w:cs="宋体" w:hint="eastAsia"/>
          <w:color w:val="000000"/>
          <w:sz w:val="18"/>
          <w:szCs w:val="18"/>
        </w:rPr>
        <w:t>么</w:t>
      </w:r>
      <w:r w:rsidRPr="006551C7">
        <w:rPr>
          <w:rFonts w:ascii="宋体" w:hAnsi="宋体" w:hint="eastAsia"/>
          <w:color w:val="000000"/>
          <w:sz w:val="18"/>
          <w:szCs w:val="18"/>
        </w:rPr>
        <w:t>是</w:t>
      </w:r>
      <w:r w:rsidRPr="006551C7">
        <w:rPr>
          <w:rFonts w:ascii="宋体" w:hAnsi="宋体" w:cs="宋体" w:hint="eastAsia"/>
          <w:color w:val="000000"/>
          <w:sz w:val="18"/>
          <w:szCs w:val="18"/>
        </w:rPr>
        <w:t>对账</w:t>
      </w:r>
      <w:r w:rsidRPr="006551C7">
        <w:rPr>
          <w:rFonts w:ascii="宋体" w:hAnsi="宋体" w:hint="eastAsia"/>
          <w:color w:val="000000"/>
          <w:sz w:val="18"/>
          <w:szCs w:val="18"/>
        </w:rPr>
        <w:t>？</w:t>
      </w:r>
      <w:r w:rsidRPr="006551C7">
        <w:rPr>
          <w:rFonts w:ascii="宋体" w:hAnsi="宋体" w:cs="宋体" w:hint="eastAsia"/>
          <w:color w:val="000000"/>
          <w:sz w:val="18"/>
          <w:szCs w:val="18"/>
        </w:rPr>
        <w:t>对账</w:t>
      </w:r>
      <w:r w:rsidRPr="006551C7">
        <w:rPr>
          <w:rFonts w:ascii="宋体" w:hAnsi="宋体" w:hint="eastAsia"/>
          <w:color w:val="000000"/>
          <w:sz w:val="18"/>
          <w:szCs w:val="18"/>
        </w:rPr>
        <w:t>工作包括哪些内容？</w:t>
      </w:r>
    </w:p>
    <w:p w:rsidR="007B4EC5" w:rsidRPr="006551C7" w:rsidRDefault="007B4EC5" w:rsidP="000F4A4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551C7">
        <w:rPr>
          <w:rFonts w:ascii="宋体" w:hAnsi="宋体" w:hint="eastAsia"/>
          <w:color w:val="000000"/>
          <w:sz w:val="18"/>
          <w:szCs w:val="18"/>
        </w:rPr>
        <w:t>什</w:t>
      </w:r>
      <w:r w:rsidRPr="006551C7">
        <w:rPr>
          <w:rFonts w:ascii="宋体" w:hAnsi="宋体" w:cs="宋体" w:hint="eastAsia"/>
          <w:color w:val="000000"/>
          <w:sz w:val="18"/>
          <w:szCs w:val="18"/>
        </w:rPr>
        <w:t>么</w:t>
      </w:r>
      <w:r w:rsidRPr="006551C7">
        <w:rPr>
          <w:rFonts w:ascii="宋体" w:hAnsi="宋体" w:hint="eastAsia"/>
          <w:color w:val="000000"/>
          <w:sz w:val="18"/>
          <w:szCs w:val="18"/>
        </w:rPr>
        <w:t>是</w:t>
      </w:r>
      <w:r w:rsidRPr="006551C7">
        <w:rPr>
          <w:rFonts w:ascii="宋体" w:hAnsi="宋体" w:cs="宋体" w:hint="eastAsia"/>
          <w:color w:val="000000"/>
          <w:sz w:val="18"/>
          <w:szCs w:val="18"/>
        </w:rPr>
        <w:t>结账</w:t>
      </w:r>
      <w:r w:rsidRPr="006551C7">
        <w:rPr>
          <w:rFonts w:ascii="宋体" w:hAnsi="宋体" w:hint="eastAsia"/>
          <w:color w:val="000000"/>
          <w:sz w:val="18"/>
          <w:szCs w:val="18"/>
        </w:rPr>
        <w:t>？</w:t>
      </w:r>
      <w:r w:rsidRPr="006551C7">
        <w:rPr>
          <w:rFonts w:ascii="宋体" w:hAnsi="宋体" w:cs="宋体" w:hint="eastAsia"/>
          <w:color w:val="000000"/>
          <w:sz w:val="18"/>
          <w:szCs w:val="18"/>
        </w:rPr>
        <w:t>结账</w:t>
      </w:r>
      <w:r w:rsidRPr="006551C7">
        <w:rPr>
          <w:rFonts w:ascii="宋体" w:hAnsi="宋体" w:hint="eastAsia"/>
          <w:color w:val="000000"/>
          <w:sz w:val="18"/>
          <w:szCs w:val="18"/>
        </w:rPr>
        <w:t>工作包括哪些内容？</w:t>
      </w:r>
    </w:p>
    <w:p w:rsidR="007B4EC5" w:rsidRPr="00652626" w:rsidRDefault="007B4EC5" w:rsidP="000F4A47">
      <w:pPr>
        <w:widowControl/>
        <w:tabs>
          <w:tab w:val="num" w:pos="96"/>
        </w:tabs>
        <w:spacing w:line="360" w:lineRule="auto"/>
        <w:ind w:leftChars="21" w:left="46" w:firstLineChars="200" w:firstLine="496"/>
        <w:jc w:val="left"/>
        <w:rPr>
          <w:rFonts w:ascii="宋体"/>
          <w:b/>
          <w:color w:val="000000"/>
          <w:sz w:val="24"/>
        </w:rPr>
      </w:pPr>
      <w:r w:rsidRPr="006D448F">
        <w:rPr>
          <w:rFonts w:ascii="宋体" w:hAnsi="宋体" w:hint="eastAsia"/>
          <w:b/>
          <w:sz w:val="24"/>
        </w:rPr>
        <w:t>【</w:t>
      </w:r>
      <w:r>
        <w:rPr>
          <w:rFonts w:ascii="宋体" w:hAnsi="宋体" w:hint="eastAsia"/>
          <w:b/>
          <w:sz w:val="24"/>
        </w:rPr>
        <w:t>实务训练</w:t>
      </w:r>
      <w:r w:rsidRPr="006D448F">
        <w:rPr>
          <w:rFonts w:ascii="宋体" w:hAnsi="宋体" w:hint="eastAsia"/>
          <w:b/>
          <w:sz w:val="24"/>
        </w:rPr>
        <w:t>】</w:t>
      </w:r>
    </w:p>
    <w:p w:rsidR="007B4EC5" w:rsidRDefault="007B4EC5" w:rsidP="000F4A47">
      <w:pPr>
        <w:ind w:firstLineChars="200" w:firstLine="436"/>
        <w:rPr>
          <w:rFonts w:ascii="宋体"/>
          <w:b/>
          <w:color w:val="000000"/>
          <w:kern w:val="0"/>
          <w:szCs w:val="21"/>
        </w:rPr>
      </w:pPr>
      <w:r>
        <w:rPr>
          <w:rFonts w:ascii="宋体" w:hAnsi="宋体" w:hint="eastAsia"/>
          <w:b/>
          <w:szCs w:val="21"/>
        </w:rPr>
        <w:t>训练一</w:t>
      </w:r>
      <w:r w:rsidRPr="002377C1">
        <w:rPr>
          <w:rFonts w:ascii="宋体" w:hAnsi="宋体"/>
          <w:b/>
          <w:color w:val="000000"/>
          <w:kern w:val="0"/>
          <w:szCs w:val="21"/>
        </w:rPr>
        <w:t xml:space="preserve">  </w:t>
      </w:r>
    </w:p>
    <w:p w:rsidR="007B4EC5" w:rsidRPr="00693056" w:rsidRDefault="007B4EC5" w:rsidP="000F4A47">
      <w:pPr>
        <w:ind w:firstLineChars="200" w:firstLine="374"/>
        <w:rPr>
          <w:rFonts w:ascii="宋体"/>
          <w:color w:val="000000"/>
          <w:sz w:val="18"/>
          <w:szCs w:val="18"/>
        </w:rPr>
      </w:pPr>
      <w:r w:rsidRPr="00693056">
        <w:rPr>
          <w:rFonts w:ascii="宋体" w:hAnsi="宋体" w:hint="eastAsia"/>
          <w:color w:val="000000"/>
          <w:sz w:val="18"/>
          <w:szCs w:val="18"/>
        </w:rPr>
        <w:t>练习数量金额式明细账的登记。</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w:t>
      </w:r>
      <w:r w:rsidRPr="00693056">
        <w:rPr>
          <w:rFonts w:ascii="宋体" w:hAnsi="宋体" w:hint="eastAsia"/>
          <w:color w:val="000000"/>
          <w:sz w:val="18"/>
          <w:szCs w:val="18"/>
        </w:rPr>
        <w:t>资料</w:t>
      </w:r>
      <w:r w:rsidRPr="00693056">
        <w:rPr>
          <w:rFonts w:ascii="宋体" w:hAnsi="宋体"/>
          <w:color w:val="000000"/>
          <w:sz w:val="18"/>
          <w:szCs w:val="18"/>
        </w:rPr>
        <w:t>]</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）某企业</w:t>
      </w:r>
      <w:r w:rsidRPr="00693056">
        <w:rPr>
          <w:rFonts w:ascii="宋体" w:hAnsi="宋体"/>
          <w:color w:val="000000"/>
          <w:sz w:val="18"/>
          <w:szCs w:val="18"/>
        </w:rPr>
        <w:t>3</w:t>
      </w:r>
      <w:r w:rsidRPr="00693056">
        <w:rPr>
          <w:rFonts w:ascii="宋体" w:hAnsi="宋体" w:hint="eastAsia"/>
          <w:color w:val="000000"/>
          <w:sz w:val="18"/>
          <w:szCs w:val="18"/>
        </w:rPr>
        <w:t>月</w:t>
      </w:r>
      <w:r w:rsidRPr="00693056">
        <w:rPr>
          <w:rFonts w:ascii="宋体" w:hAnsi="宋体"/>
          <w:color w:val="000000"/>
          <w:sz w:val="18"/>
          <w:szCs w:val="18"/>
        </w:rPr>
        <w:t>1</w:t>
      </w:r>
      <w:r w:rsidRPr="00693056">
        <w:rPr>
          <w:rFonts w:ascii="宋体" w:hAnsi="宋体" w:hint="eastAsia"/>
          <w:color w:val="000000"/>
          <w:sz w:val="18"/>
          <w:szCs w:val="18"/>
        </w:rPr>
        <w:t>日</w:t>
      </w:r>
      <w:r w:rsidRPr="00693056">
        <w:rPr>
          <w:rFonts w:ascii="宋体" w:hint="eastAsia"/>
          <w:color w:val="000000"/>
          <w:sz w:val="18"/>
          <w:szCs w:val="18"/>
        </w:rPr>
        <w:t>“</w:t>
      </w:r>
      <w:r w:rsidRPr="00693056">
        <w:rPr>
          <w:rFonts w:ascii="宋体" w:hAnsi="宋体" w:hint="eastAsia"/>
          <w:color w:val="000000"/>
          <w:sz w:val="18"/>
          <w:szCs w:val="18"/>
        </w:rPr>
        <w:t>原材料</w:t>
      </w:r>
      <w:r w:rsidRPr="00693056">
        <w:rPr>
          <w:rFonts w:ascii="宋体" w:hint="eastAsia"/>
          <w:color w:val="000000"/>
          <w:sz w:val="18"/>
          <w:szCs w:val="18"/>
        </w:rPr>
        <w:t>”</w:t>
      </w:r>
      <w:r w:rsidRPr="00693056">
        <w:rPr>
          <w:rFonts w:ascii="宋体" w:hAnsi="宋体" w:hint="eastAsia"/>
          <w:color w:val="000000"/>
          <w:sz w:val="18"/>
          <w:szCs w:val="18"/>
        </w:rPr>
        <w:t>总账期初余额为</w:t>
      </w:r>
      <w:r w:rsidRPr="00693056">
        <w:rPr>
          <w:rFonts w:ascii="宋体" w:hAnsi="宋体"/>
          <w:color w:val="000000"/>
          <w:sz w:val="18"/>
          <w:szCs w:val="18"/>
        </w:rPr>
        <w:t>180000</w:t>
      </w:r>
      <w:r w:rsidRPr="00693056">
        <w:rPr>
          <w:rFonts w:ascii="宋体" w:hAnsi="宋体" w:hint="eastAsia"/>
          <w:color w:val="000000"/>
          <w:sz w:val="18"/>
          <w:szCs w:val="18"/>
        </w:rPr>
        <w:t>元，其中：甲材料</w:t>
      </w:r>
      <w:r w:rsidRPr="00693056">
        <w:rPr>
          <w:rFonts w:ascii="宋体" w:hAnsi="宋体"/>
          <w:color w:val="000000"/>
          <w:sz w:val="18"/>
          <w:szCs w:val="18"/>
        </w:rPr>
        <w:t>1000</w:t>
      </w:r>
      <w:r w:rsidRPr="00693056">
        <w:rPr>
          <w:rFonts w:ascii="宋体" w:hAnsi="宋体" w:hint="eastAsia"/>
          <w:color w:val="000000"/>
          <w:sz w:val="18"/>
          <w:szCs w:val="18"/>
        </w:rPr>
        <w:t>千克，每千克</w:t>
      </w:r>
      <w:r w:rsidRPr="00693056">
        <w:rPr>
          <w:rFonts w:ascii="宋体" w:hAnsi="宋体"/>
          <w:color w:val="000000"/>
          <w:sz w:val="18"/>
          <w:szCs w:val="18"/>
        </w:rPr>
        <w:t>60</w:t>
      </w:r>
      <w:r w:rsidRPr="00693056">
        <w:rPr>
          <w:rFonts w:ascii="宋体" w:hAnsi="宋体" w:hint="eastAsia"/>
          <w:color w:val="000000"/>
          <w:sz w:val="18"/>
          <w:szCs w:val="18"/>
        </w:rPr>
        <w:t>元，计</w:t>
      </w:r>
      <w:r w:rsidRPr="00693056">
        <w:rPr>
          <w:rFonts w:ascii="宋体" w:hAnsi="宋体"/>
          <w:color w:val="000000"/>
          <w:sz w:val="18"/>
          <w:szCs w:val="18"/>
        </w:rPr>
        <w:t>60000</w:t>
      </w:r>
      <w:r w:rsidRPr="00693056">
        <w:rPr>
          <w:rFonts w:ascii="宋体" w:hAnsi="宋体" w:hint="eastAsia"/>
          <w:color w:val="000000"/>
          <w:sz w:val="18"/>
          <w:szCs w:val="18"/>
        </w:rPr>
        <w:t>元；乙材料</w:t>
      </w:r>
      <w:r w:rsidRPr="00693056">
        <w:rPr>
          <w:rFonts w:ascii="宋体" w:hAnsi="宋体"/>
          <w:color w:val="000000"/>
          <w:sz w:val="18"/>
          <w:szCs w:val="18"/>
        </w:rPr>
        <w:t>3000</w:t>
      </w:r>
      <w:r w:rsidRPr="00693056">
        <w:rPr>
          <w:rFonts w:ascii="宋体" w:hAnsi="宋体" w:hint="eastAsia"/>
          <w:color w:val="000000"/>
          <w:sz w:val="18"/>
          <w:szCs w:val="18"/>
        </w:rPr>
        <w:t>千克，每千克</w:t>
      </w:r>
      <w:r w:rsidRPr="00693056">
        <w:rPr>
          <w:rFonts w:ascii="宋体" w:hAnsi="宋体"/>
          <w:color w:val="000000"/>
          <w:sz w:val="18"/>
          <w:szCs w:val="18"/>
        </w:rPr>
        <w:t>40</w:t>
      </w:r>
      <w:r w:rsidRPr="00693056">
        <w:rPr>
          <w:rFonts w:ascii="宋体" w:hAnsi="宋体" w:hint="eastAsia"/>
          <w:color w:val="000000"/>
          <w:sz w:val="18"/>
          <w:szCs w:val="18"/>
        </w:rPr>
        <w:t>元，计</w:t>
      </w:r>
      <w:r w:rsidRPr="00693056">
        <w:rPr>
          <w:rFonts w:ascii="宋体" w:hAnsi="宋体"/>
          <w:color w:val="000000"/>
          <w:sz w:val="18"/>
          <w:szCs w:val="18"/>
        </w:rPr>
        <w:t>120000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月份发生如下材料收、发业务：</w:t>
      </w:r>
    </w:p>
    <w:p w:rsidR="007B4EC5" w:rsidRPr="00693056" w:rsidRDefault="007B4EC5" w:rsidP="000F4A47">
      <w:pPr>
        <w:rPr>
          <w:rFonts w:ascii="宋体"/>
          <w:color w:val="000000"/>
          <w:sz w:val="18"/>
          <w:szCs w:val="18"/>
        </w:rPr>
      </w:pPr>
      <w:r w:rsidRPr="00693056">
        <w:rPr>
          <w:rFonts w:ascii="宋体" w:hAnsi="宋体"/>
          <w:color w:val="000000"/>
          <w:sz w:val="18"/>
          <w:szCs w:val="18"/>
        </w:rPr>
        <w:t xml:space="preserve">    2</w:t>
      </w:r>
      <w:r w:rsidRPr="00693056">
        <w:rPr>
          <w:rFonts w:ascii="宋体" w:hAnsi="宋体" w:hint="eastAsia"/>
          <w:color w:val="000000"/>
          <w:sz w:val="18"/>
          <w:szCs w:val="18"/>
        </w:rPr>
        <w:t>日，甲材料入库</w:t>
      </w:r>
      <w:r w:rsidRPr="00693056">
        <w:rPr>
          <w:rFonts w:ascii="宋体" w:hAnsi="宋体"/>
          <w:color w:val="000000"/>
          <w:sz w:val="18"/>
          <w:szCs w:val="18"/>
        </w:rPr>
        <w:t>2000</w:t>
      </w:r>
      <w:r w:rsidRPr="00693056">
        <w:rPr>
          <w:rFonts w:ascii="宋体" w:hAnsi="宋体" w:hint="eastAsia"/>
          <w:color w:val="000000"/>
          <w:sz w:val="18"/>
          <w:szCs w:val="18"/>
        </w:rPr>
        <w:t>千克，每千克</w:t>
      </w:r>
      <w:r w:rsidRPr="00693056">
        <w:rPr>
          <w:rFonts w:ascii="宋体" w:hAnsi="宋体"/>
          <w:color w:val="000000"/>
          <w:sz w:val="18"/>
          <w:szCs w:val="18"/>
        </w:rPr>
        <w:t>6l</w:t>
      </w:r>
      <w:r w:rsidRPr="00693056">
        <w:rPr>
          <w:rFonts w:ascii="宋体" w:hAnsi="宋体" w:hint="eastAsia"/>
          <w:color w:val="000000"/>
          <w:sz w:val="18"/>
          <w:szCs w:val="18"/>
        </w:rPr>
        <w:t>元，计</w:t>
      </w:r>
      <w:r w:rsidRPr="00693056">
        <w:rPr>
          <w:rFonts w:ascii="宋体" w:hAnsi="宋体"/>
          <w:color w:val="000000"/>
          <w:sz w:val="18"/>
          <w:szCs w:val="18"/>
        </w:rPr>
        <w:t>122000</w:t>
      </w:r>
      <w:r w:rsidRPr="00693056">
        <w:rPr>
          <w:rFonts w:ascii="宋体" w:hAnsi="宋体" w:hint="eastAsia"/>
          <w:color w:val="000000"/>
          <w:sz w:val="18"/>
          <w:szCs w:val="18"/>
        </w:rPr>
        <w:t>元。</w:t>
      </w:r>
    </w:p>
    <w:p w:rsidR="007B4EC5" w:rsidRPr="00693056" w:rsidRDefault="007B4EC5" w:rsidP="000F4A47">
      <w:pPr>
        <w:rPr>
          <w:rFonts w:ascii="宋体"/>
          <w:color w:val="000000"/>
          <w:sz w:val="18"/>
          <w:szCs w:val="18"/>
        </w:rPr>
      </w:pPr>
      <w:r w:rsidRPr="00693056">
        <w:rPr>
          <w:rFonts w:ascii="宋体" w:hAnsi="宋体"/>
          <w:color w:val="000000"/>
          <w:sz w:val="18"/>
          <w:szCs w:val="18"/>
        </w:rPr>
        <w:t xml:space="preserve">    3</w:t>
      </w:r>
      <w:r w:rsidRPr="00693056">
        <w:rPr>
          <w:rFonts w:ascii="宋体" w:hAnsi="宋体" w:hint="eastAsia"/>
          <w:color w:val="000000"/>
          <w:sz w:val="18"/>
          <w:szCs w:val="18"/>
        </w:rPr>
        <w:t>日，发出甲材料</w:t>
      </w:r>
      <w:r w:rsidRPr="00693056">
        <w:rPr>
          <w:rFonts w:ascii="宋体" w:hAnsi="宋体"/>
          <w:color w:val="000000"/>
          <w:sz w:val="18"/>
          <w:szCs w:val="18"/>
        </w:rPr>
        <w:t>1500</w:t>
      </w:r>
      <w:r w:rsidRPr="00693056">
        <w:rPr>
          <w:rFonts w:ascii="宋体" w:hAnsi="宋体" w:hint="eastAsia"/>
          <w:color w:val="000000"/>
          <w:sz w:val="18"/>
          <w:szCs w:val="18"/>
        </w:rPr>
        <w:t>千克。</w:t>
      </w:r>
    </w:p>
    <w:p w:rsidR="007B4EC5" w:rsidRPr="00693056" w:rsidRDefault="007B4EC5" w:rsidP="000F4A47">
      <w:pPr>
        <w:rPr>
          <w:rFonts w:ascii="宋体"/>
          <w:color w:val="000000"/>
          <w:sz w:val="18"/>
          <w:szCs w:val="18"/>
        </w:rPr>
      </w:pPr>
      <w:r w:rsidRPr="00693056">
        <w:rPr>
          <w:rFonts w:ascii="宋体" w:hAnsi="宋体"/>
          <w:color w:val="000000"/>
          <w:sz w:val="18"/>
          <w:szCs w:val="18"/>
        </w:rPr>
        <w:t xml:space="preserve">    4</w:t>
      </w:r>
      <w:r w:rsidRPr="00693056">
        <w:rPr>
          <w:rFonts w:ascii="宋体" w:hAnsi="宋体" w:hint="eastAsia"/>
          <w:color w:val="000000"/>
          <w:sz w:val="18"/>
          <w:szCs w:val="18"/>
        </w:rPr>
        <w:t>日，乙材料入库</w:t>
      </w:r>
      <w:r w:rsidRPr="00693056">
        <w:rPr>
          <w:rFonts w:ascii="宋体" w:hAnsi="宋体"/>
          <w:color w:val="000000"/>
          <w:sz w:val="18"/>
          <w:szCs w:val="18"/>
        </w:rPr>
        <w:t>2000</w:t>
      </w:r>
      <w:r w:rsidRPr="00693056">
        <w:rPr>
          <w:rFonts w:ascii="宋体" w:hAnsi="宋体" w:hint="eastAsia"/>
          <w:color w:val="000000"/>
          <w:sz w:val="18"/>
          <w:szCs w:val="18"/>
        </w:rPr>
        <w:t>千克，每千克</w:t>
      </w:r>
      <w:r w:rsidRPr="00693056">
        <w:rPr>
          <w:rFonts w:ascii="宋体" w:hAnsi="宋体"/>
          <w:color w:val="000000"/>
          <w:sz w:val="18"/>
          <w:szCs w:val="18"/>
        </w:rPr>
        <w:t>38</w:t>
      </w:r>
      <w:r w:rsidRPr="00693056">
        <w:rPr>
          <w:rFonts w:ascii="宋体" w:hAnsi="宋体" w:hint="eastAsia"/>
          <w:color w:val="000000"/>
          <w:sz w:val="18"/>
          <w:szCs w:val="18"/>
        </w:rPr>
        <w:t>元，计</w:t>
      </w:r>
      <w:r w:rsidRPr="00693056">
        <w:rPr>
          <w:rFonts w:ascii="宋体" w:hAnsi="宋体"/>
          <w:color w:val="000000"/>
          <w:sz w:val="18"/>
          <w:szCs w:val="18"/>
        </w:rPr>
        <w:t>76000</w:t>
      </w:r>
      <w:r w:rsidRPr="00693056">
        <w:rPr>
          <w:rFonts w:ascii="宋体" w:hAnsi="宋体" w:hint="eastAsia"/>
          <w:color w:val="000000"/>
          <w:sz w:val="18"/>
          <w:szCs w:val="18"/>
        </w:rPr>
        <w:t>元。</w:t>
      </w:r>
    </w:p>
    <w:p w:rsidR="007B4EC5" w:rsidRPr="00693056" w:rsidRDefault="007B4EC5" w:rsidP="000F4A47">
      <w:pPr>
        <w:rPr>
          <w:rFonts w:ascii="宋体"/>
          <w:color w:val="000000"/>
          <w:sz w:val="18"/>
          <w:szCs w:val="18"/>
        </w:rPr>
      </w:pPr>
      <w:r w:rsidRPr="00693056">
        <w:rPr>
          <w:rFonts w:ascii="宋体" w:hAnsi="宋体"/>
          <w:color w:val="000000"/>
          <w:sz w:val="18"/>
          <w:szCs w:val="18"/>
        </w:rPr>
        <w:t xml:space="preserve">    6</w:t>
      </w:r>
      <w:r w:rsidRPr="00693056">
        <w:rPr>
          <w:rFonts w:ascii="宋体" w:hAnsi="宋体" w:hint="eastAsia"/>
          <w:color w:val="000000"/>
          <w:sz w:val="18"/>
          <w:szCs w:val="18"/>
        </w:rPr>
        <w:t>日，甲材料入库</w:t>
      </w:r>
      <w:r w:rsidRPr="00693056">
        <w:rPr>
          <w:rFonts w:ascii="宋体" w:hAnsi="宋体"/>
          <w:color w:val="000000"/>
          <w:sz w:val="18"/>
          <w:szCs w:val="18"/>
        </w:rPr>
        <w:t>3000</w:t>
      </w:r>
      <w:r w:rsidRPr="00693056">
        <w:rPr>
          <w:rFonts w:ascii="宋体" w:hAnsi="宋体" w:hint="eastAsia"/>
          <w:color w:val="000000"/>
          <w:sz w:val="18"/>
          <w:szCs w:val="18"/>
        </w:rPr>
        <w:t>千克，每千克</w:t>
      </w:r>
      <w:r w:rsidRPr="00693056">
        <w:rPr>
          <w:rFonts w:ascii="宋体" w:hAnsi="宋体"/>
          <w:color w:val="000000"/>
          <w:sz w:val="18"/>
          <w:szCs w:val="18"/>
        </w:rPr>
        <w:t>59</w:t>
      </w:r>
      <w:r w:rsidRPr="00693056">
        <w:rPr>
          <w:rFonts w:ascii="宋体" w:hAnsi="宋体" w:hint="eastAsia"/>
          <w:color w:val="000000"/>
          <w:sz w:val="18"/>
          <w:szCs w:val="18"/>
        </w:rPr>
        <w:t>元，计</w:t>
      </w:r>
      <w:r w:rsidRPr="00693056">
        <w:rPr>
          <w:rFonts w:ascii="宋体" w:hAnsi="宋体"/>
          <w:color w:val="000000"/>
          <w:sz w:val="18"/>
          <w:szCs w:val="18"/>
        </w:rPr>
        <w:t>177000</w:t>
      </w:r>
      <w:r w:rsidRPr="00693056">
        <w:rPr>
          <w:rFonts w:ascii="宋体" w:hAnsi="宋体" w:hint="eastAsia"/>
          <w:color w:val="000000"/>
          <w:sz w:val="18"/>
          <w:szCs w:val="18"/>
        </w:rPr>
        <w:t>元；乙材料</w:t>
      </w:r>
      <w:r w:rsidRPr="00693056">
        <w:rPr>
          <w:rFonts w:ascii="宋体" w:hAnsi="宋体"/>
          <w:color w:val="000000"/>
          <w:sz w:val="18"/>
          <w:szCs w:val="18"/>
        </w:rPr>
        <w:t>2000</w:t>
      </w:r>
      <w:r w:rsidRPr="00693056">
        <w:rPr>
          <w:rFonts w:ascii="宋体" w:hAnsi="宋体" w:hint="eastAsia"/>
          <w:color w:val="000000"/>
          <w:sz w:val="18"/>
          <w:szCs w:val="18"/>
        </w:rPr>
        <w:t>千克，每千克</w:t>
      </w:r>
      <w:r w:rsidRPr="00693056">
        <w:rPr>
          <w:rFonts w:ascii="宋体" w:hAnsi="宋体"/>
          <w:color w:val="000000"/>
          <w:sz w:val="18"/>
          <w:szCs w:val="18"/>
        </w:rPr>
        <w:t>40</w:t>
      </w:r>
      <w:r w:rsidRPr="00693056">
        <w:rPr>
          <w:rFonts w:ascii="宋体" w:hAnsi="宋体" w:hint="eastAsia"/>
          <w:color w:val="000000"/>
          <w:sz w:val="18"/>
          <w:szCs w:val="18"/>
        </w:rPr>
        <w:t>元，计</w:t>
      </w:r>
      <w:r w:rsidRPr="00693056">
        <w:rPr>
          <w:rFonts w:ascii="宋体" w:hAnsi="宋体"/>
          <w:color w:val="000000"/>
          <w:sz w:val="18"/>
          <w:szCs w:val="18"/>
        </w:rPr>
        <w:t>80000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8</w:t>
      </w:r>
      <w:r w:rsidRPr="00693056">
        <w:rPr>
          <w:rFonts w:ascii="宋体" w:hAnsi="宋体" w:hint="eastAsia"/>
          <w:color w:val="000000"/>
          <w:sz w:val="18"/>
          <w:szCs w:val="18"/>
        </w:rPr>
        <w:t>日，甲材料发出</w:t>
      </w:r>
      <w:r w:rsidRPr="00693056">
        <w:rPr>
          <w:rFonts w:ascii="宋体" w:hAnsi="宋体"/>
          <w:color w:val="000000"/>
          <w:sz w:val="18"/>
          <w:szCs w:val="18"/>
        </w:rPr>
        <w:t>2000</w:t>
      </w:r>
      <w:r w:rsidRPr="00693056">
        <w:rPr>
          <w:rFonts w:ascii="宋体" w:hAnsi="宋体" w:hint="eastAsia"/>
          <w:color w:val="000000"/>
          <w:sz w:val="18"/>
          <w:szCs w:val="18"/>
        </w:rPr>
        <w:t>千克；乙材料发出</w:t>
      </w:r>
      <w:r w:rsidRPr="00693056">
        <w:rPr>
          <w:rFonts w:ascii="宋体" w:hAnsi="宋体"/>
          <w:color w:val="000000"/>
          <w:sz w:val="18"/>
          <w:szCs w:val="18"/>
        </w:rPr>
        <w:t>3000</w:t>
      </w:r>
      <w:r w:rsidRPr="00693056">
        <w:rPr>
          <w:rFonts w:ascii="宋体" w:hAnsi="宋体" w:hint="eastAsia"/>
          <w:color w:val="000000"/>
          <w:sz w:val="18"/>
          <w:szCs w:val="18"/>
        </w:rPr>
        <w:t>千克。</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10</w:t>
      </w:r>
      <w:r w:rsidRPr="00693056">
        <w:rPr>
          <w:rFonts w:ascii="宋体" w:hAnsi="宋体" w:hint="eastAsia"/>
          <w:color w:val="000000"/>
          <w:sz w:val="18"/>
          <w:szCs w:val="18"/>
        </w:rPr>
        <w:t>日，乙材料发出</w:t>
      </w:r>
      <w:r w:rsidRPr="00693056">
        <w:rPr>
          <w:rFonts w:ascii="宋体" w:hAnsi="宋体"/>
          <w:color w:val="000000"/>
          <w:sz w:val="18"/>
          <w:szCs w:val="18"/>
        </w:rPr>
        <w:t>1500</w:t>
      </w:r>
      <w:r w:rsidRPr="00693056">
        <w:rPr>
          <w:rFonts w:ascii="宋体" w:hAnsi="宋体" w:hint="eastAsia"/>
          <w:color w:val="000000"/>
          <w:sz w:val="18"/>
          <w:szCs w:val="18"/>
        </w:rPr>
        <w:t>千克。</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12</w:t>
      </w:r>
      <w:r w:rsidRPr="00693056">
        <w:rPr>
          <w:rFonts w:ascii="宋体" w:hAnsi="宋体" w:hint="eastAsia"/>
          <w:color w:val="000000"/>
          <w:sz w:val="18"/>
          <w:szCs w:val="18"/>
        </w:rPr>
        <w:t>日，乙材料入库</w:t>
      </w:r>
      <w:r w:rsidRPr="00693056">
        <w:rPr>
          <w:rFonts w:ascii="宋体" w:hAnsi="宋体"/>
          <w:color w:val="000000"/>
          <w:sz w:val="18"/>
          <w:szCs w:val="18"/>
        </w:rPr>
        <w:t>3000</w:t>
      </w:r>
      <w:r w:rsidRPr="00693056">
        <w:rPr>
          <w:rFonts w:ascii="宋体" w:hAnsi="宋体" w:hint="eastAsia"/>
          <w:color w:val="000000"/>
          <w:sz w:val="18"/>
          <w:szCs w:val="18"/>
        </w:rPr>
        <w:t>千克，每千克</w:t>
      </w:r>
      <w:r w:rsidRPr="00693056">
        <w:rPr>
          <w:rFonts w:ascii="宋体" w:hAnsi="宋体"/>
          <w:color w:val="000000"/>
          <w:sz w:val="18"/>
          <w:szCs w:val="18"/>
        </w:rPr>
        <w:t>42</w:t>
      </w:r>
      <w:r w:rsidRPr="00693056">
        <w:rPr>
          <w:rFonts w:ascii="宋体" w:hAnsi="宋体" w:hint="eastAsia"/>
          <w:color w:val="000000"/>
          <w:sz w:val="18"/>
          <w:szCs w:val="18"/>
        </w:rPr>
        <w:t>元，计</w:t>
      </w:r>
      <w:r w:rsidRPr="00693056">
        <w:rPr>
          <w:rFonts w:ascii="宋体" w:hAnsi="宋体"/>
          <w:color w:val="000000"/>
          <w:sz w:val="18"/>
          <w:szCs w:val="18"/>
        </w:rPr>
        <w:t>126000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15</w:t>
      </w:r>
      <w:r w:rsidRPr="00693056">
        <w:rPr>
          <w:rFonts w:ascii="宋体" w:hAnsi="宋体" w:hint="eastAsia"/>
          <w:color w:val="000000"/>
          <w:sz w:val="18"/>
          <w:szCs w:val="18"/>
        </w:rPr>
        <w:t>日，甲材料发出</w:t>
      </w:r>
      <w:r w:rsidRPr="00693056">
        <w:rPr>
          <w:rFonts w:ascii="宋体" w:hAnsi="宋体"/>
          <w:color w:val="000000"/>
          <w:sz w:val="18"/>
          <w:szCs w:val="18"/>
        </w:rPr>
        <w:t>1500</w:t>
      </w:r>
      <w:r w:rsidRPr="00693056">
        <w:rPr>
          <w:rFonts w:ascii="宋体" w:hAnsi="宋体" w:hint="eastAsia"/>
          <w:color w:val="000000"/>
          <w:sz w:val="18"/>
          <w:szCs w:val="18"/>
        </w:rPr>
        <w:t>千克，乙材料发出</w:t>
      </w:r>
      <w:r w:rsidRPr="00693056">
        <w:rPr>
          <w:rFonts w:ascii="宋体" w:hAnsi="宋体"/>
          <w:color w:val="000000"/>
          <w:sz w:val="18"/>
          <w:szCs w:val="18"/>
        </w:rPr>
        <w:t>2500</w:t>
      </w:r>
      <w:r w:rsidRPr="00693056">
        <w:rPr>
          <w:rFonts w:ascii="宋体" w:hAnsi="宋体" w:hint="eastAsia"/>
          <w:color w:val="000000"/>
          <w:sz w:val="18"/>
          <w:szCs w:val="18"/>
        </w:rPr>
        <w:t>千克。</w:t>
      </w:r>
      <w:r w:rsidRPr="00693056">
        <w:rPr>
          <w:rFonts w:ascii="宋体" w:hAnsi="宋体"/>
          <w:color w:val="000000"/>
          <w:sz w:val="18"/>
          <w:szCs w:val="18"/>
        </w:rPr>
        <w:t xml:space="preserve">    </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18</w:t>
      </w:r>
      <w:r w:rsidRPr="00693056">
        <w:rPr>
          <w:rFonts w:ascii="宋体" w:hAnsi="宋体" w:hint="eastAsia"/>
          <w:color w:val="000000"/>
          <w:sz w:val="18"/>
          <w:szCs w:val="18"/>
        </w:rPr>
        <w:t>日，甲材料入库</w:t>
      </w:r>
      <w:r w:rsidRPr="00693056">
        <w:rPr>
          <w:rFonts w:ascii="宋体" w:hAnsi="宋体"/>
          <w:color w:val="000000"/>
          <w:sz w:val="18"/>
          <w:szCs w:val="18"/>
        </w:rPr>
        <w:t>3000</w:t>
      </w:r>
      <w:r w:rsidRPr="00693056">
        <w:rPr>
          <w:rFonts w:ascii="宋体" w:hAnsi="宋体" w:hint="eastAsia"/>
          <w:color w:val="000000"/>
          <w:sz w:val="18"/>
          <w:szCs w:val="18"/>
        </w:rPr>
        <w:t>千克，每千克</w:t>
      </w:r>
      <w:r w:rsidRPr="00693056">
        <w:rPr>
          <w:rFonts w:ascii="宋体" w:hAnsi="宋体"/>
          <w:color w:val="000000"/>
          <w:sz w:val="18"/>
          <w:szCs w:val="18"/>
        </w:rPr>
        <w:t>60</w:t>
      </w:r>
      <w:r w:rsidRPr="00693056">
        <w:rPr>
          <w:rFonts w:ascii="宋体" w:hAnsi="宋体" w:hint="eastAsia"/>
          <w:color w:val="000000"/>
          <w:sz w:val="18"/>
          <w:szCs w:val="18"/>
        </w:rPr>
        <w:t>元，计</w:t>
      </w:r>
      <w:r w:rsidRPr="00693056">
        <w:rPr>
          <w:rFonts w:ascii="宋体" w:hAnsi="宋体"/>
          <w:color w:val="000000"/>
          <w:sz w:val="18"/>
          <w:szCs w:val="18"/>
        </w:rPr>
        <w:t>180000</w:t>
      </w:r>
      <w:r w:rsidRPr="00693056">
        <w:rPr>
          <w:rFonts w:ascii="宋体" w:hAnsi="宋体" w:hint="eastAsia"/>
          <w:color w:val="000000"/>
          <w:sz w:val="18"/>
          <w:szCs w:val="18"/>
        </w:rPr>
        <w:t>元；乙材料入库</w:t>
      </w:r>
      <w:r w:rsidRPr="00693056">
        <w:rPr>
          <w:rFonts w:ascii="宋体" w:hAnsi="宋体"/>
          <w:color w:val="000000"/>
          <w:sz w:val="18"/>
          <w:szCs w:val="18"/>
        </w:rPr>
        <w:t>2000</w:t>
      </w:r>
      <w:r w:rsidRPr="00693056">
        <w:rPr>
          <w:rFonts w:ascii="宋体" w:hAnsi="宋体" w:hint="eastAsia"/>
          <w:color w:val="000000"/>
          <w:sz w:val="18"/>
          <w:szCs w:val="18"/>
        </w:rPr>
        <w:t>千克，每千克</w:t>
      </w:r>
      <w:r w:rsidRPr="00693056">
        <w:rPr>
          <w:rFonts w:ascii="宋体" w:hAnsi="宋体"/>
          <w:color w:val="000000"/>
          <w:sz w:val="18"/>
          <w:szCs w:val="18"/>
        </w:rPr>
        <w:t>40</w:t>
      </w:r>
      <w:r w:rsidRPr="00693056">
        <w:rPr>
          <w:rFonts w:ascii="宋体" w:hAnsi="宋体" w:hint="eastAsia"/>
          <w:color w:val="000000"/>
          <w:sz w:val="18"/>
          <w:szCs w:val="18"/>
        </w:rPr>
        <w:t>元，计</w:t>
      </w:r>
      <w:r w:rsidRPr="00693056">
        <w:rPr>
          <w:rFonts w:ascii="宋体" w:hAnsi="宋体"/>
          <w:color w:val="000000"/>
          <w:sz w:val="18"/>
          <w:szCs w:val="18"/>
        </w:rPr>
        <w:t>80000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22</w:t>
      </w:r>
      <w:r w:rsidRPr="00693056">
        <w:rPr>
          <w:rFonts w:ascii="宋体" w:hAnsi="宋体" w:hint="eastAsia"/>
          <w:color w:val="000000"/>
          <w:sz w:val="18"/>
          <w:szCs w:val="18"/>
        </w:rPr>
        <w:t>日。乙材料发出</w:t>
      </w:r>
      <w:r w:rsidRPr="00693056">
        <w:rPr>
          <w:rFonts w:ascii="宋体" w:hAnsi="宋体"/>
          <w:color w:val="000000"/>
          <w:sz w:val="18"/>
          <w:szCs w:val="18"/>
        </w:rPr>
        <w:t>1600</w:t>
      </w:r>
      <w:r w:rsidRPr="00693056">
        <w:rPr>
          <w:rFonts w:ascii="宋体" w:hAnsi="宋体" w:hint="eastAsia"/>
          <w:color w:val="000000"/>
          <w:sz w:val="18"/>
          <w:szCs w:val="18"/>
        </w:rPr>
        <w:t>千克。</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25</w:t>
      </w:r>
      <w:r w:rsidRPr="00693056">
        <w:rPr>
          <w:rFonts w:ascii="宋体" w:hAnsi="宋体" w:hint="eastAsia"/>
          <w:color w:val="000000"/>
          <w:sz w:val="18"/>
          <w:szCs w:val="18"/>
        </w:rPr>
        <w:t>日。甲材料入库</w:t>
      </w:r>
      <w:r w:rsidRPr="00693056">
        <w:rPr>
          <w:rFonts w:ascii="宋体" w:hAnsi="宋体"/>
          <w:color w:val="000000"/>
          <w:sz w:val="18"/>
          <w:szCs w:val="18"/>
        </w:rPr>
        <w:t>2000</w:t>
      </w:r>
      <w:r w:rsidRPr="00693056">
        <w:rPr>
          <w:rFonts w:ascii="宋体" w:hAnsi="宋体" w:hint="eastAsia"/>
          <w:color w:val="000000"/>
          <w:sz w:val="18"/>
          <w:szCs w:val="18"/>
        </w:rPr>
        <w:t>千克，每千克</w:t>
      </w:r>
      <w:r w:rsidRPr="00693056">
        <w:rPr>
          <w:rFonts w:ascii="宋体" w:hAnsi="宋体"/>
          <w:color w:val="000000"/>
          <w:sz w:val="18"/>
          <w:szCs w:val="18"/>
        </w:rPr>
        <w:t>59</w:t>
      </w:r>
      <w:r w:rsidRPr="00693056">
        <w:rPr>
          <w:rFonts w:ascii="宋体" w:hAnsi="宋体" w:hint="eastAsia"/>
          <w:color w:val="000000"/>
          <w:sz w:val="18"/>
          <w:szCs w:val="18"/>
        </w:rPr>
        <w:t>元，计</w:t>
      </w:r>
      <w:r w:rsidRPr="00693056">
        <w:rPr>
          <w:rFonts w:ascii="宋体" w:hAnsi="宋体"/>
          <w:color w:val="000000"/>
          <w:sz w:val="18"/>
          <w:szCs w:val="18"/>
        </w:rPr>
        <w:t>118000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28</w:t>
      </w:r>
      <w:r w:rsidRPr="00693056">
        <w:rPr>
          <w:rFonts w:ascii="宋体" w:hAnsi="宋体" w:hint="eastAsia"/>
          <w:color w:val="000000"/>
          <w:sz w:val="18"/>
          <w:szCs w:val="18"/>
        </w:rPr>
        <w:t>日，甲材料出库</w:t>
      </w:r>
      <w:r w:rsidRPr="00693056">
        <w:rPr>
          <w:rFonts w:ascii="宋体" w:hAnsi="宋体"/>
          <w:color w:val="000000"/>
          <w:sz w:val="18"/>
          <w:szCs w:val="18"/>
        </w:rPr>
        <w:t>3000</w:t>
      </w:r>
      <w:r w:rsidRPr="00693056">
        <w:rPr>
          <w:rFonts w:ascii="宋体" w:hAnsi="宋体" w:hint="eastAsia"/>
          <w:color w:val="000000"/>
          <w:sz w:val="18"/>
          <w:szCs w:val="18"/>
        </w:rPr>
        <w:t>千克；乙材料出库</w:t>
      </w:r>
      <w:r w:rsidRPr="00693056">
        <w:rPr>
          <w:rFonts w:ascii="宋体" w:hAnsi="宋体"/>
          <w:color w:val="000000"/>
          <w:sz w:val="18"/>
          <w:szCs w:val="18"/>
        </w:rPr>
        <w:t>1200</w:t>
      </w:r>
      <w:r w:rsidRPr="00693056">
        <w:rPr>
          <w:rFonts w:ascii="宋体" w:hAnsi="宋体" w:hint="eastAsia"/>
          <w:color w:val="000000"/>
          <w:sz w:val="18"/>
          <w:szCs w:val="18"/>
        </w:rPr>
        <w:t>千克。</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w:t>
      </w:r>
      <w:r w:rsidRPr="00693056">
        <w:rPr>
          <w:rFonts w:ascii="宋体" w:hAnsi="宋体" w:hint="eastAsia"/>
          <w:color w:val="000000"/>
          <w:sz w:val="18"/>
          <w:szCs w:val="18"/>
        </w:rPr>
        <w:t>要求</w:t>
      </w:r>
      <w:r w:rsidRPr="00693056">
        <w:rPr>
          <w:rFonts w:ascii="宋体" w:hAnsi="宋体"/>
          <w:color w:val="000000"/>
          <w:sz w:val="18"/>
          <w:szCs w:val="18"/>
        </w:rPr>
        <w:t>]</w:t>
      </w:r>
      <w:r w:rsidRPr="00693056">
        <w:rPr>
          <w:rFonts w:ascii="宋体" w:hAnsi="宋体" w:hint="eastAsia"/>
          <w:color w:val="000000"/>
          <w:sz w:val="18"/>
          <w:szCs w:val="18"/>
        </w:rPr>
        <w:t>：</w:t>
      </w:r>
    </w:p>
    <w:p w:rsidR="007B4EC5" w:rsidRPr="00693056" w:rsidRDefault="007B4EC5" w:rsidP="000F4A47">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）根据资料（</w:t>
      </w:r>
      <w:r w:rsidRPr="00693056">
        <w:rPr>
          <w:rFonts w:ascii="宋体" w:hAnsi="宋体"/>
          <w:color w:val="000000"/>
          <w:sz w:val="18"/>
          <w:szCs w:val="18"/>
        </w:rPr>
        <w:t>1</w:t>
      </w:r>
      <w:r w:rsidRPr="00693056">
        <w:rPr>
          <w:rFonts w:ascii="宋体" w:hAnsi="宋体" w:hint="eastAsia"/>
          <w:color w:val="000000"/>
          <w:sz w:val="18"/>
          <w:szCs w:val="18"/>
        </w:rPr>
        <w:t>）开设原材料明细分类账户。</w:t>
      </w:r>
    </w:p>
    <w:p w:rsidR="007B4EC5" w:rsidRPr="00693056" w:rsidRDefault="007B4EC5" w:rsidP="000F4A47">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）根据资料（</w:t>
      </w:r>
      <w:r w:rsidRPr="00693056">
        <w:rPr>
          <w:rFonts w:ascii="宋体" w:hAnsi="宋体"/>
          <w:color w:val="000000"/>
          <w:sz w:val="18"/>
          <w:szCs w:val="18"/>
        </w:rPr>
        <w:t>2</w:t>
      </w:r>
      <w:r w:rsidRPr="00693056">
        <w:rPr>
          <w:rFonts w:ascii="宋体" w:hAnsi="宋体" w:hint="eastAsia"/>
          <w:color w:val="000000"/>
          <w:sz w:val="18"/>
          <w:szCs w:val="18"/>
        </w:rPr>
        <w:t>）直接登记原材料明细分类账户，并随时结出结存数量。</w:t>
      </w:r>
    </w:p>
    <w:p w:rsidR="007B4EC5" w:rsidRDefault="007B4EC5" w:rsidP="000F4A47">
      <w:pPr>
        <w:ind w:firstLineChars="200" w:firstLine="436"/>
        <w:rPr>
          <w:rFonts w:ascii="宋体"/>
          <w:b/>
        </w:rPr>
      </w:pPr>
      <w:r>
        <w:rPr>
          <w:rFonts w:ascii="宋体" w:hAnsi="宋体" w:hint="eastAsia"/>
          <w:b/>
        </w:rPr>
        <w:t>训练二</w:t>
      </w:r>
    </w:p>
    <w:p w:rsidR="007B4EC5" w:rsidRPr="00693056" w:rsidRDefault="007B4EC5" w:rsidP="000F4A47">
      <w:pPr>
        <w:ind w:firstLineChars="200" w:firstLine="374"/>
        <w:rPr>
          <w:rFonts w:ascii="宋体"/>
          <w:color w:val="000000"/>
          <w:sz w:val="18"/>
          <w:szCs w:val="18"/>
        </w:rPr>
      </w:pPr>
      <w:r w:rsidRPr="00693056">
        <w:rPr>
          <w:rFonts w:ascii="宋体" w:hAnsi="宋体" w:hint="eastAsia"/>
          <w:color w:val="000000"/>
          <w:sz w:val="18"/>
          <w:szCs w:val="18"/>
        </w:rPr>
        <w:t>练习日记账的登记。</w:t>
      </w:r>
    </w:p>
    <w:p w:rsidR="007B4EC5" w:rsidRPr="00693056" w:rsidRDefault="007B4EC5" w:rsidP="000F4A47">
      <w:pPr>
        <w:ind w:firstLineChars="200" w:firstLine="374"/>
        <w:rPr>
          <w:rFonts w:ascii="宋体"/>
          <w:color w:val="000000"/>
          <w:sz w:val="18"/>
          <w:szCs w:val="18"/>
        </w:rPr>
      </w:pPr>
      <w:r w:rsidRPr="00693056">
        <w:rPr>
          <w:rFonts w:ascii="宋体" w:hAnsi="宋体" w:hint="eastAsia"/>
          <w:color w:val="000000"/>
          <w:sz w:val="18"/>
          <w:szCs w:val="18"/>
        </w:rPr>
        <w:t>某企业</w:t>
      </w:r>
      <w:r w:rsidRPr="00693056">
        <w:rPr>
          <w:rFonts w:ascii="宋体" w:hAnsi="宋体"/>
          <w:color w:val="000000"/>
          <w:sz w:val="18"/>
          <w:szCs w:val="18"/>
        </w:rPr>
        <w:t>20</w:t>
      </w:r>
      <w:r>
        <w:rPr>
          <w:rFonts w:ascii="宋体" w:hAnsi="宋体"/>
          <w:color w:val="000000"/>
          <w:sz w:val="18"/>
          <w:szCs w:val="18"/>
        </w:rPr>
        <w:t>11</w:t>
      </w:r>
      <w:r w:rsidRPr="00693056">
        <w:rPr>
          <w:rFonts w:ascii="宋体" w:hAnsi="宋体" w:hint="eastAsia"/>
          <w:color w:val="000000"/>
          <w:sz w:val="18"/>
          <w:szCs w:val="18"/>
        </w:rPr>
        <w:t>年</w:t>
      </w:r>
      <w:r w:rsidRPr="00693056">
        <w:rPr>
          <w:rFonts w:ascii="宋体" w:hAnsi="宋体"/>
          <w:color w:val="000000"/>
          <w:sz w:val="18"/>
          <w:szCs w:val="18"/>
        </w:rPr>
        <w:t>6</w:t>
      </w:r>
      <w:r w:rsidRPr="00693056">
        <w:rPr>
          <w:rFonts w:ascii="宋体" w:hAnsi="宋体" w:hint="eastAsia"/>
          <w:color w:val="000000"/>
          <w:sz w:val="18"/>
          <w:szCs w:val="18"/>
        </w:rPr>
        <w:t>月初，“库存现金”账户借方余额为</w:t>
      </w:r>
      <w:r w:rsidRPr="00693056">
        <w:rPr>
          <w:rFonts w:ascii="宋体" w:hAnsi="宋体"/>
          <w:color w:val="000000"/>
          <w:sz w:val="18"/>
          <w:szCs w:val="18"/>
        </w:rPr>
        <w:t>1 000</w:t>
      </w:r>
      <w:r w:rsidRPr="00693056">
        <w:rPr>
          <w:rFonts w:ascii="宋体" w:hAnsi="宋体" w:hint="eastAsia"/>
          <w:color w:val="000000"/>
          <w:sz w:val="18"/>
          <w:szCs w:val="18"/>
        </w:rPr>
        <w:t>元，“银行存款”借方余额为</w:t>
      </w:r>
      <w:r w:rsidRPr="00693056">
        <w:rPr>
          <w:rFonts w:ascii="宋体" w:hAnsi="宋体"/>
          <w:color w:val="000000"/>
          <w:sz w:val="18"/>
          <w:szCs w:val="18"/>
        </w:rPr>
        <w:t>500 000</w:t>
      </w:r>
      <w:r w:rsidRPr="00693056">
        <w:rPr>
          <w:rFonts w:ascii="宋体" w:hAnsi="宋体" w:hint="eastAsia"/>
          <w:color w:val="000000"/>
          <w:sz w:val="18"/>
          <w:szCs w:val="18"/>
        </w:rPr>
        <w:t>元，本月发生下列部分经济业务。</w:t>
      </w:r>
    </w:p>
    <w:p w:rsidR="007B4EC5" w:rsidRPr="00693056" w:rsidRDefault="007B4EC5" w:rsidP="000F4A47">
      <w:pPr>
        <w:ind w:firstLineChars="200" w:firstLine="374"/>
        <w:rPr>
          <w:rFonts w:ascii="宋体" w:hAnsi="宋体"/>
          <w:color w:val="000000"/>
          <w:sz w:val="18"/>
          <w:szCs w:val="18"/>
        </w:rPr>
      </w:pPr>
      <w:r w:rsidRPr="00693056">
        <w:rPr>
          <w:rFonts w:ascii="宋体" w:hAnsi="宋体"/>
          <w:color w:val="000000"/>
          <w:sz w:val="18"/>
          <w:szCs w:val="18"/>
        </w:rPr>
        <w:t>(1)2</w:t>
      </w:r>
      <w:r w:rsidRPr="00693056">
        <w:rPr>
          <w:rFonts w:ascii="宋体" w:hAnsi="宋体" w:hint="eastAsia"/>
          <w:color w:val="000000"/>
          <w:sz w:val="18"/>
          <w:szCs w:val="18"/>
        </w:rPr>
        <w:t>日，购入原材料</w:t>
      </w:r>
      <w:r w:rsidRPr="00693056">
        <w:rPr>
          <w:rFonts w:ascii="宋体" w:hAnsi="宋体"/>
          <w:color w:val="000000"/>
          <w:sz w:val="18"/>
          <w:szCs w:val="18"/>
        </w:rPr>
        <w:t>2 000</w:t>
      </w:r>
      <w:r w:rsidRPr="00693056">
        <w:rPr>
          <w:rFonts w:ascii="宋体" w:hAnsi="宋体" w:hint="eastAsia"/>
          <w:color w:val="000000"/>
          <w:sz w:val="18"/>
          <w:szCs w:val="18"/>
        </w:rPr>
        <w:t>千克，其中甲材料</w:t>
      </w:r>
      <w:r w:rsidRPr="00693056">
        <w:rPr>
          <w:rFonts w:ascii="宋体" w:hAnsi="宋体"/>
          <w:color w:val="000000"/>
          <w:sz w:val="18"/>
          <w:szCs w:val="18"/>
        </w:rPr>
        <w:t>800</w:t>
      </w:r>
      <w:r w:rsidRPr="00693056">
        <w:rPr>
          <w:rFonts w:ascii="宋体" w:hAnsi="宋体" w:hint="eastAsia"/>
          <w:color w:val="000000"/>
          <w:sz w:val="18"/>
          <w:szCs w:val="18"/>
        </w:rPr>
        <w:t>千克，每千克</w:t>
      </w:r>
      <w:r w:rsidRPr="00693056">
        <w:rPr>
          <w:rFonts w:ascii="宋体" w:hAnsi="宋体"/>
          <w:color w:val="000000"/>
          <w:sz w:val="18"/>
          <w:szCs w:val="18"/>
        </w:rPr>
        <w:t>100</w:t>
      </w:r>
      <w:r w:rsidRPr="00693056">
        <w:rPr>
          <w:rFonts w:ascii="宋体" w:hAnsi="宋体" w:hint="eastAsia"/>
          <w:color w:val="000000"/>
          <w:sz w:val="18"/>
          <w:szCs w:val="18"/>
        </w:rPr>
        <w:t>元，乙材料</w:t>
      </w:r>
      <w:r w:rsidRPr="00693056">
        <w:rPr>
          <w:rFonts w:ascii="宋体" w:hAnsi="宋体"/>
          <w:color w:val="000000"/>
          <w:sz w:val="18"/>
          <w:szCs w:val="18"/>
        </w:rPr>
        <w:t>1200</w:t>
      </w:r>
      <w:r w:rsidRPr="00693056">
        <w:rPr>
          <w:rFonts w:ascii="宋体" w:hAnsi="宋体" w:hint="eastAsia"/>
          <w:color w:val="000000"/>
          <w:sz w:val="18"/>
          <w:szCs w:val="18"/>
        </w:rPr>
        <w:t>千克，每千克</w:t>
      </w:r>
      <w:r w:rsidRPr="00693056">
        <w:rPr>
          <w:rFonts w:ascii="宋体" w:hAnsi="宋体"/>
          <w:color w:val="000000"/>
          <w:sz w:val="18"/>
          <w:szCs w:val="18"/>
        </w:rPr>
        <w:t>60</w:t>
      </w:r>
      <w:r w:rsidRPr="00693056">
        <w:rPr>
          <w:rFonts w:ascii="宋体" w:hAnsi="宋体" w:hint="eastAsia"/>
          <w:color w:val="000000"/>
          <w:sz w:val="18"/>
          <w:szCs w:val="18"/>
        </w:rPr>
        <w:t>元，增值税率为</w:t>
      </w:r>
      <w:r w:rsidRPr="00693056">
        <w:rPr>
          <w:rFonts w:ascii="宋体" w:hAnsi="宋体"/>
          <w:color w:val="000000"/>
          <w:sz w:val="18"/>
          <w:szCs w:val="18"/>
        </w:rPr>
        <w:t>17</w:t>
      </w:r>
      <w:r w:rsidRPr="00693056">
        <w:rPr>
          <w:rFonts w:ascii="宋体" w:hAnsi="宋体" w:hint="eastAsia"/>
          <w:color w:val="000000"/>
          <w:sz w:val="18"/>
          <w:szCs w:val="18"/>
        </w:rPr>
        <w:t>％，用银行存款支付，材料已入库。</w:t>
      </w:r>
      <w:r w:rsidRPr="00693056">
        <w:rPr>
          <w:rFonts w:ascii="宋体" w:hAnsi="宋体"/>
          <w:color w:val="000000"/>
          <w:sz w:val="18"/>
          <w:szCs w:val="18"/>
        </w:rPr>
        <w:t xml:space="preserve"> </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(2)8</w:t>
      </w:r>
      <w:r w:rsidRPr="00693056">
        <w:rPr>
          <w:rFonts w:ascii="宋体" w:hAnsi="宋体" w:hint="eastAsia"/>
          <w:color w:val="000000"/>
          <w:sz w:val="18"/>
          <w:szCs w:val="18"/>
        </w:rPr>
        <w:t>日，收到深圳</w:t>
      </w:r>
      <w:r w:rsidRPr="00693056">
        <w:rPr>
          <w:rFonts w:ascii="宋体" w:hAnsi="宋体"/>
          <w:color w:val="000000"/>
          <w:sz w:val="18"/>
          <w:szCs w:val="18"/>
        </w:rPr>
        <w:t>A</w:t>
      </w:r>
      <w:r w:rsidRPr="00693056">
        <w:rPr>
          <w:rFonts w:ascii="宋体" w:hAnsi="宋体" w:hint="eastAsia"/>
          <w:color w:val="000000"/>
          <w:sz w:val="18"/>
          <w:szCs w:val="18"/>
        </w:rPr>
        <w:t>工厂付的购买产品的款项</w:t>
      </w:r>
      <w:r w:rsidRPr="00693056">
        <w:rPr>
          <w:rFonts w:ascii="宋体" w:hAnsi="宋体"/>
          <w:color w:val="000000"/>
          <w:sz w:val="18"/>
          <w:szCs w:val="18"/>
        </w:rPr>
        <w:t>58 000</w:t>
      </w:r>
      <w:r w:rsidRPr="00693056">
        <w:rPr>
          <w:rFonts w:ascii="宋体" w:hAnsi="宋体" w:hint="eastAsia"/>
          <w:color w:val="000000"/>
          <w:sz w:val="18"/>
          <w:szCs w:val="18"/>
        </w:rPr>
        <w:t>元，存入银行。</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(3)9</w:t>
      </w:r>
      <w:r w:rsidRPr="00693056">
        <w:rPr>
          <w:rFonts w:ascii="宋体" w:hAnsi="宋体" w:hint="eastAsia"/>
          <w:color w:val="000000"/>
          <w:sz w:val="18"/>
          <w:szCs w:val="18"/>
        </w:rPr>
        <w:t>日，销售产品一批</w:t>
      </w:r>
      <w:r w:rsidRPr="00693056">
        <w:rPr>
          <w:rFonts w:ascii="宋体" w:hAnsi="宋体"/>
          <w:color w:val="000000"/>
          <w:sz w:val="18"/>
          <w:szCs w:val="18"/>
        </w:rPr>
        <w:t>8 000</w:t>
      </w:r>
      <w:r w:rsidRPr="00693056">
        <w:rPr>
          <w:rFonts w:ascii="宋体" w:hAnsi="宋体" w:hint="eastAsia"/>
          <w:color w:val="000000"/>
          <w:sz w:val="18"/>
          <w:szCs w:val="18"/>
        </w:rPr>
        <w:t>元，增值税率为</w:t>
      </w:r>
      <w:r w:rsidRPr="00693056">
        <w:rPr>
          <w:rFonts w:ascii="宋体" w:hAnsi="宋体"/>
          <w:color w:val="000000"/>
          <w:sz w:val="18"/>
          <w:szCs w:val="18"/>
        </w:rPr>
        <w:t>17</w:t>
      </w:r>
      <w:r w:rsidRPr="00693056">
        <w:rPr>
          <w:rFonts w:ascii="宋体" w:hAnsi="宋体" w:hint="eastAsia"/>
          <w:color w:val="000000"/>
          <w:sz w:val="18"/>
          <w:szCs w:val="18"/>
        </w:rPr>
        <w:t>％，货税款均以银行存款收讫</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(4)9</w:t>
      </w:r>
      <w:r w:rsidRPr="00693056">
        <w:rPr>
          <w:rFonts w:ascii="宋体" w:hAnsi="宋体" w:hint="eastAsia"/>
          <w:color w:val="000000"/>
          <w:sz w:val="18"/>
          <w:szCs w:val="18"/>
        </w:rPr>
        <w:t>日，向银行提取现金</w:t>
      </w:r>
      <w:r w:rsidRPr="00693056">
        <w:rPr>
          <w:rFonts w:ascii="宋体" w:hAnsi="宋体"/>
          <w:color w:val="000000"/>
          <w:sz w:val="18"/>
          <w:szCs w:val="18"/>
        </w:rPr>
        <w:t>3 000</w:t>
      </w:r>
      <w:r w:rsidRPr="00693056">
        <w:rPr>
          <w:rFonts w:ascii="宋体" w:hAnsi="宋体" w:hint="eastAsia"/>
          <w:color w:val="000000"/>
          <w:sz w:val="18"/>
          <w:szCs w:val="18"/>
        </w:rPr>
        <w:t>元备用。</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(5)10</w:t>
      </w:r>
      <w:r w:rsidRPr="00693056">
        <w:rPr>
          <w:rFonts w:ascii="宋体" w:hAnsi="宋体" w:hint="eastAsia"/>
          <w:color w:val="000000"/>
          <w:sz w:val="18"/>
          <w:szCs w:val="18"/>
        </w:rPr>
        <w:t>日，收到投资者追加投资</w:t>
      </w:r>
      <w:r w:rsidRPr="00693056">
        <w:rPr>
          <w:rFonts w:ascii="宋体" w:hAnsi="宋体"/>
          <w:color w:val="000000"/>
          <w:sz w:val="18"/>
          <w:szCs w:val="18"/>
        </w:rPr>
        <w:t>200 000</w:t>
      </w:r>
      <w:r w:rsidRPr="00693056">
        <w:rPr>
          <w:rFonts w:ascii="宋体" w:hAnsi="宋体" w:hint="eastAsia"/>
          <w:color w:val="000000"/>
          <w:sz w:val="18"/>
          <w:szCs w:val="18"/>
        </w:rPr>
        <w:t>元，存入银行。</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(6)12</w:t>
      </w:r>
      <w:r w:rsidRPr="00693056">
        <w:rPr>
          <w:rFonts w:ascii="宋体" w:hAnsi="宋体" w:hint="eastAsia"/>
          <w:color w:val="000000"/>
          <w:sz w:val="18"/>
          <w:szCs w:val="18"/>
        </w:rPr>
        <w:t>日，通过银行向深圳</w:t>
      </w:r>
      <w:r w:rsidRPr="00693056">
        <w:rPr>
          <w:rFonts w:ascii="宋体" w:hAnsi="宋体"/>
          <w:color w:val="000000"/>
          <w:sz w:val="18"/>
          <w:szCs w:val="18"/>
        </w:rPr>
        <w:t>B</w:t>
      </w:r>
      <w:r w:rsidRPr="00693056">
        <w:rPr>
          <w:rFonts w:ascii="宋体" w:hAnsi="宋体" w:hint="eastAsia"/>
          <w:color w:val="000000"/>
          <w:sz w:val="18"/>
          <w:szCs w:val="18"/>
        </w:rPr>
        <w:t>公司预付购料款</w:t>
      </w:r>
      <w:r w:rsidRPr="00693056">
        <w:rPr>
          <w:rFonts w:ascii="宋体" w:hAnsi="宋体"/>
          <w:color w:val="000000"/>
          <w:sz w:val="18"/>
          <w:szCs w:val="18"/>
        </w:rPr>
        <w:t>60 000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(7)12</w:t>
      </w:r>
      <w:r w:rsidRPr="00693056">
        <w:rPr>
          <w:rFonts w:ascii="宋体" w:hAnsi="宋体" w:hint="eastAsia"/>
          <w:color w:val="000000"/>
          <w:sz w:val="18"/>
          <w:szCs w:val="18"/>
        </w:rPr>
        <w:t>日，用现金支付一笔办公费用</w:t>
      </w:r>
      <w:r w:rsidRPr="00693056">
        <w:rPr>
          <w:rFonts w:ascii="宋体" w:hAnsi="宋体"/>
          <w:color w:val="000000"/>
          <w:sz w:val="18"/>
          <w:szCs w:val="18"/>
        </w:rPr>
        <w:t>800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(8)14</w:t>
      </w:r>
      <w:r w:rsidRPr="00693056">
        <w:rPr>
          <w:rFonts w:ascii="宋体" w:hAnsi="宋体" w:hint="eastAsia"/>
          <w:color w:val="000000"/>
          <w:sz w:val="18"/>
          <w:szCs w:val="18"/>
        </w:rPr>
        <w:t>日，用银行存款支付电费</w:t>
      </w:r>
      <w:r w:rsidRPr="00693056">
        <w:rPr>
          <w:rFonts w:ascii="宋体" w:hAnsi="宋体"/>
          <w:color w:val="000000"/>
          <w:sz w:val="18"/>
          <w:szCs w:val="18"/>
        </w:rPr>
        <w:t>3 000</w:t>
      </w:r>
      <w:r w:rsidRPr="00693056">
        <w:rPr>
          <w:rFonts w:ascii="宋体" w:hAnsi="宋体" w:hint="eastAsia"/>
          <w:color w:val="000000"/>
          <w:sz w:val="18"/>
          <w:szCs w:val="18"/>
        </w:rPr>
        <w:t>元，其中办公室电费</w:t>
      </w:r>
      <w:r w:rsidRPr="00693056">
        <w:rPr>
          <w:rFonts w:ascii="宋体" w:hAnsi="宋体"/>
          <w:color w:val="000000"/>
          <w:sz w:val="18"/>
          <w:szCs w:val="18"/>
        </w:rPr>
        <w:t>500</w:t>
      </w:r>
      <w:r w:rsidRPr="00693056">
        <w:rPr>
          <w:rFonts w:ascii="宋体" w:hAnsi="宋体" w:hint="eastAsia"/>
          <w:color w:val="000000"/>
          <w:sz w:val="18"/>
          <w:szCs w:val="18"/>
        </w:rPr>
        <w:t>元，车间电费</w:t>
      </w:r>
      <w:r w:rsidRPr="00693056">
        <w:rPr>
          <w:rFonts w:ascii="宋体" w:hAnsi="宋体"/>
          <w:color w:val="000000"/>
          <w:sz w:val="18"/>
          <w:szCs w:val="18"/>
        </w:rPr>
        <w:t>2 500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(9)15</w:t>
      </w:r>
      <w:r w:rsidRPr="00693056">
        <w:rPr>
          <w:rFonts w:ascii="宋体" w:hAnsi="宋体" w:hint="eastAsia"/>
          <w:color w:val="000000"/>
          <w:sz w:val="18"/>
          <w:szCs w:val="18"/>
        </w:rPr>
        <w:t>日，从银行提取现金</w:t>
      </w:r>
      <w:r w:rsidRPr="00693056">
        <w:rPr>
          <w:rFonts w:ascii="宋体" w:hAnsi="宋体"/>
          <w:color w:val="000000"/>
          <w:sz w:val="18"/>
          <w:szCs w:val="18"/>
        </w:rPr>
        <w:t>30 000</w:t>
      </w:r>
      <w:r w:rsidRPr="00693056">
        <w:rPr>
          <w:rFonts w:ascii="宋体" w:hAnsi="宋体" w:hint="eastAsia"/>
          <w:color w:val="000000"/>
          <w:sz w:val="18"/>
          <w:szCs w:val="18"/>
        </w:rPr>
        <w:t>元，准备发工资。</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(10)15</w:t>
      </w:r>
      <w:r w:rsidRPr="00693056">
        <w:rPr>
          <w:rFonts w:ascii="宋体" w:hAnsi="宋体" w:hint="eastAsia"/>
          <w:color w:val="000000"/>
          <w:sz w:val="18"/>
          <w:szCs w:val="18"/>
        </w:rPr>
        <w:t>日，以现金</w:t>
      </w:r>
      <w:r w:rsidRPr="00693056">
        <w:rPr>
          <w:rFonts w:ascii="宋体" w:hAnsi="宋体"/>
          <w:color w:val="000000"/>
          <w:sz w:val="18"/>
          <w:szCs w:val="18"/>
        </w:rPr>
        <w:t>30 000</w:t>
      </w:r>
      <w:r w:rsidRPr="00693056">
        <w:rPr>
          <w:rFonts w:ascii="宋体" w:hAnsi="宋体" w:hint="eastAsia"/>
          <w:color w:val="000000"/>
          <w:sz w:val="18"/>
          <w:szCs w:val="18"/>
        </w:rPr>
        <w:t>元发放工资。</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(11)16</w:t>
      </w:r>
      <w:r w:rsidRPr="00693056">
        <w:rPr>
          <w:rFonts w:ascii="宋体" w:hAnsi="宋体" w:hint="eastAsia"/>
          <w:color w:val="000000"/>
          <w:sz w:val="18"/>
          <w:szCs w:val="18"/>
        </w:rPr>
        <w:t>日，采购员王力预借差旅费</w:t>
      </w:r>
      <w:r w:rsidRPr="00693056">
        <w:rPr>
          <w:rFonts w:ascii="宋体" w:hAnsi="宋体"/>
          <w:color w:val="000000"/>
          <w:sz w:val="18"/>
          <w:szCs w:val="18"/>
        </w:rPr>
        <w:t>2 000</w:t>
      </w:r>
      <w:r w:rsidRPr="00693056">
        <w:rPr>
          <w:rFonts w:ascii="宋体" w:hAnsi="宋体" w:hint="eastAsia"/>
          <w:color w:val="000000"/>
          <w:sz w:val="18"/>
          <w:szCs w:val="18"/>
        </w:rPr>
        <w:t>元，以现金付讫。</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(12)18</w:t>
      </w:r>
      <w:r w:rsidRPr="00693056">
        <w:rPr>
          <w:rFonts w:ascii="宋体" w:hAnsi="宋体" w:hint="eastAsia"/>
          <w:color w:val="000000"/>
          <w:sz w:val="18"/>
          <w:szCs w:val="18"/>
        </w:rPr>
        <w:t>日，用银行存款支付报刊杂志费</w:t>
      </w:r>
      <w:r w:rsidRPr="00693056">
        <w:rPr>
          <w:rFonts w:ascii="宋体" w:hAnsi="宋体"/>
          <w:color w:val="000000"/>
          <w:sz w:val="18"/>
          <w:szCs w:val="18"/>
        </w:rPr>
        <w:t>3 000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(13)20</w:t>
      </w:r>
      <w:r w:rsidRPr="00693056">
        <w:rPr>
          <w:rFonts w:ascii="宋体" w:hAnsi="宋体" w:hint="eastAsia"/>
          <w:color w:val="000000"/>
          <w:sz w:val="18"/>
          <w:szCs w:val="18"/>
        </w:rPr>
        <w:t>日，用银行存款支付借款利息</w:t>
      </w:r>
      <w:r w:rsidRPr="00693056">
        <w:rPr>
          <w:rFonts w:ascii="宋体" w:hAnsi="宋体"/>
          <w:color w:val="000000"/>
          <w:sz w:val="18"/>
          <w:szCs w:val="18"/>
        </w:rPr>
        <w:t>3 000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(14)21</w:t>
      </w:r>
      <w:r w:rsidRPr="00693056">
        <w:rPr>
          <w:rFonts w:ascii="宋体" w:hAnsi="宋体" w:hint="eastAsia"/>
          <w:color w:val="000000"/>
          <w:sz w:val="18"/>
          <w:szCs w:val="18"/>
        </w:rPr>
        <w:t>日，销售了</w:t>
      </w:r>
      <w:r w:rsidRPr="00693056">
        <w:rPr>
          <w:rFonts w:ascii="宋体" w:hAnsi="宋体"/>
          <w:color w:val="000000"/>
          <w:sz w:val="18"/>
          <w:szCs w:val="18"/>
        </w:rPr>
        <w:t>A</w:t>
      </w:r>
      <w:r w:rsidRPr="00693056">
        <w:rPr>
          <w:rFonts w:ascii="宋体" w:hAnsi="宋体" w:hint="eastAsia"/>
          <w:color w:val="000000"/>
          <w:sz w:val="18"/>
          <w:szCs w:val="18"/>
        </w:rPr>
        <w:t>产品</w:t>
      </w:r>
      <w:r w:rsidRPr="00693056">
        <w:rPr>
          <w:rFonts w:ascii="宋体" w:hAnsi="宋体"/>
          <w:color w:val="000000"/>
          <w:sz w:val="18"/>
          <w:szCs w:val="18"/>
        </w:rPr>
        <w:t>3 000</w:t>
      </w:r>
      <w:r w:rsidRPr="00693056">
        <w:rPr>
          <w:rFonts w:ascii="宋体" w:hAnsi="宋体" w:hint="eastAsia"/>
          <w:color w:val="000000"/>
          <w:sz w:val="18"/>
          <w:szCs w:val="18"/>
        </w:rPr>
        <w:t>件，每件</w:t>
      </w:r>
      <w:r w:rsidRPr="00693056">
        <w:rPr>
          <w:rFonts w:ascii="宋体" w:hAnsi="宋体"/>
          <w:color w:val="000000"/>
          <w:sz w:val="18"/>
          <w:szCs w:val="18"/>
        </w:rPr>
        <w:t>2 500</w:t>
      </w:r>
      <w:r w:rsidRPr="00693056">
        <w:rPr>
          <w:rFonts w:ascii="宋体" w:hAnsi="宋体" w:hint="eastAsia"/>
          <w:color w:val="000000"/>
          <w:sz w:val="18"/>
          <w:szCs w:val="18"/>
        </w:rPr>
        <w:t>元；</w:t>
      </w:r>
      <w:r w:rsidRPr="00693056">
        <w:rPr>
          <w:rFonts w:ascii="宋体" w:hAnsi="宋体"/>
          <w:color w:val="000000"/>
          <w:sz w:val="18"/>
          <w:szCs w:val="18"/>
        </w:rPr>
        <w:t>B</w:t>
      </w:r>
      <w:r w:rsidRPr="00693056">
        <w:rPr>
          <w:rFonts w:ascii="宋体" w:hAnsi="宋体" w:hint="eastAsia"/>
          <w:color w:val="000000"/>
          <w:sz w:val="18"/>
          <w:szCs w:val="18"/>
        </w:rPr>
        <w:t>产品</w:t>
      </w:r>
      <w:r w:rsidRPr="00693056">
        <w:rPr>
          <w:rFonts w:ascii="宋体" w:hAnsi="宋体"/>
          <w:color w:val="000000"/>
          <w:sz w:val="18"/>
          <w:szCs w:val="18"/>
        </w:rPr>
        <w:t>1000</w:t>
      </w:r>
      <w:r w:rsidRPr="00693056">
        <w:rPr>
          <w:rFonts w:ascii="宋体" w:hAnsi="宋体" w:hint="eastAsia"/>
          <w:color w:val="000000"/>
          <w:sz w:val="18"/>
          <w:szCs w:val="18"/>
        </w:rPr>
        <w:t>件，每件</w:t>
      </w:r>
      <w:r w:rsidRPr="00693056">
        <w:rPr>
          <w:rFonts w:ascii="宋体" w:hAnsi="宋体"/>
          <w:color w:val="000000"/>
          <w:sz w:val="18"/>
          <w:szCs w:val="18"/>
        </w:rPr>
        <w:t>200</w:t>
      </w:r>
      <w:r w:rsidRPr="00693056">
        <w:rPr>
          <w:rFonts w:ascii="宋体" w:hAnsi="宋体" w:hint="eastAsia"/>
          <w:color w:val="000000"/>
          <w:sz w:val="18"/>
          <w:szCs w:val="18"/>
        </w:rPr>
        <w:t>元，增值税率为</w:t>
      </w:r>
      <w:r w:rsidRPr="00693056">
        <w:rPr>
          <w:rFonts w:ascii="宋体" w:hAnsi="宋体"/>
          <w:color w:val="000000"/>
          <w:sz w:val="18"/>
          <w:szCs w:val="18"/>
        </w:rPr>
        <w:t>17</w:t>
      </w:r>
      <w:r w:rsidRPr="00693056">
        <w:rPr>
          <w:rFonts w:ascii="宋体" w:hAnsi="宋体" w:hint="eastAsia"/>
          <w:color w:val="000000"/>
          <w:sz w:val="18"/>
          <w:szCs w:val="18"/>
        </w:rPr>
        <w:t>％，货款已收存银行。</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(15)22</w:t>
      </w:r>
      <w:r w:rsidRPr="00693056">
        <w:rPr>
          <w:rFonts w:ascii="宋体" w:hAnsi="宋体" w:hint="eastAsia"/>
          <w:color w:val="000000"/>
          <w:sz w:val="18"/>
          <w:szCs w:val="18"/>
        </w:rPr>
        <w:t>日，采购员王力回来报销差旅费</w:t>
      </w:r>
      <w:r w:rsidRPr="00693056">
        <w:rPr>
          <w:rFonts w:ascii="宋体" w:hAnsi="宋体"/>
          <w:color w:val="000000"/>
          <w:sz w:val="18"/>
          <w:szCs w:val="18"/>
        </w:rPr>
        <w:t>1 800</w:t>
      </w:r>
      <w:r w:rsidRPr="00693056">
        <w:rPr>
          <w:rFonts w:ascii="宋体" w:hAnsi="宋体" w:hint="eastAsia"/>
          <w:color w:val="000000"/>
          <w:sz w:val="18"/>
          <w:szCs w:val="18"/>
        </w:rPr>
        <w:t>元，余款收回现金。</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(16)23</w:t>
      </w:r>
      <w:r w:rsidRPr="00693056">
        <w:rPr>
          <w:rFonts w:ascii="宋体" w:hAnsi="宋体" w:hint="eastAsia"/>
          <w:color w:val="000000"/>
          <w:sz w:val="18"/>
          <w:szCs w:val="18"/>
        </w:rPr>
        <w:t>日，以银行存款支付广告费</w:t>
      </w:r>
      <w:r w:rsidRPr="00693056">
        <w:rPr>
          <w:rFonts w:ascii="宋体" w:hAnsi="宋体"/>
          <w:color w:val="000000"/>
          <w:sz w:val="18"/>
          <w:szCs w:val="18"/>
        </w:rPr>
        <w:t>6 000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(17)24</w:t>
      </w:r>
      <w:r w:rsidRPr="00693056">
        <w:rPr>
          <w:rFonts w:ascii="宋体" w:hAnsi="宋体" w:hint="eastAsia"/>
          <w:color w:val="000000"/>
          <w:sz w:val="18"/>
          <w:szCs w:val="18"/>
        </w:rPr>
        <w:t>日，销售积压多余的原材料收回货款</w:t>
      </w:r>
      <w:r w:rsidRPr="00693056">
        <w:rPr>
          <w:rFonts w:ascii="宋体" w:hAnsi="宋体"/>
          <w:color w:val="000000"/>
          <w:sz w:val="18"/>
          <w:szCs w:val="18"/>
        </w:rPr>
        <w:t>3 000</w:t>
      </w:r>
      <w:r w:rsidRPr="00693056">
        <w:rPr>
          <w:rFonts w:ascii="宋体" w:hAnsi="宋体" w:hint="eastAsia"/>
          <w:color w:val="000000"/>
          <w:sz w:val="18"/>
          <w:szCs w:val="18"/>
        </w:rPr>
        <w:t>元，增值税率为</w:t>
      </w:r>
      <w:r w:rsidRPr="00693056">
        <w:rPr>
          <w:rFonts w:ascii="宋体" w:hAnsi="宋体"/>
          <w:color w:val="000000"/>
          <w:sz w:val="18"/>
          <w:szCs w:val="18"/>
        </w:rPr>
        <w:t>17</w:t>
      </w:r>
      <w:r w:rsidRPr="00693056">
        <w:rPr>
          <w:rFonts w:ascii="宋体" w:hAnsi="宋体" w:hint="eastAsia"/>
          <w:color w:val="000000"/>
          <w:sz w:val="18"/>
          <w:szCs w:val="18"/>
        </w:rPr>
        <w:t>％，款存银行。</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(18)25</w:t>
      </w:r>
      <w:r w:rsidRPr="00693056">
        <w:rPr>
          <w:rFonts w:ascii="宋体" w:hAnsi="宋体" w:hint="eastAsia"/>
          <w:color w:val="000000"/>
          <w:sz w:val="18"/>
          <w:szCs w:val="18"/>
        </w:rPr>
        <w:t>日，转让一项无形资产</w:t>
      </w:r>
      <w:r w:rsidRPr="00693056">
        <w:rPr>
          <w:rFonts w:ascii="宋体" w:hAnsi="宋体"/>
          <w:color w:val="000000"/>
          <w:sz w:val="18"/>
          <w:szCs w:val="18"/>
        </w:rPr>
        <w:t>30 000</w:t>
      </w:r>
      <w:r w:rsidRPr="00693056">
        <w:rPr>
          <w:rFonts w:ascii="宋体" w:hAnsi="宋体" w:hint="eastAsia"/>
          <w:color w:val="000000"/>
          <w:sz w:val="18"/>
          <w:szCs w:val="18"/>
        </w:rPr>
        <w:t>元，款已收存银行。</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(19)26</w:t>
      </w:r>
      <w:r w:rsidRPr="00693056">
        <w:rPr>
          <w:rFonts w:ascii="宋体" w:hAnsi="宋体" w:hint="eastAsia"/>
          <w:color w:val="000000"/>
          <w:sz w:val="18"/>
          <w:szCs w:val="18"/>
        </w:rPr>
        <w:t>日，向受灾地区捐赠人民币</w:t>
      </w:r>
      <w:r w:rsidRPr="00693056">
        <w:rPr>
          <w:rFonts w:ascii="宋体" w:hAnsi="宋体"/>
          <w:color w:val="000000"/>
          <w:sz w:val="18"/>
          <w:szCs w:val="18"/>
        </w:rPr>
        <w:t>10 000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(20)27</w:t>
      </w:r>
      <w:r w:rsidRPr="00693056">
        <w:rPr>
          <w:rFonts w:ascii="宋体" w:hAnsi="宋体" w:hint="eastAsia"/>
          <w:color w:val="000000"/>
          <w:sz w:val="18"/>
          <w:szCs w:val="18"/>
        </w:rPr>
        <w:t>日，用银行存款购买一台不需安装的设备，买价</w:t>
      </w:r>
      <w:r w:rsidRPr="00693056">
        <w:rPr>
          <w:rFonts w:ascii="宋体" w:hAnsi="宋体"/>
          <w:color w:val="000000"/>
          <w:sz w:val="18"/>
          <w:szCs w:val="18"/>
        </w:rPr>
        <w:t>30 000</w:t>
      </w:r>
      <w:r w:rsidRPr="00693056">
        <w:rPr>
          <w:rFonts w:ascii="宋体" w:hAnsi="宋体" w:hint="eastAsia"/>
          <w:color w:val="000000"/>
          <w:sz w:val="18"/>
          <w:szCs w:val="18"/>
        </w:rPr>
        <w:t>元，运费</w:t>
      </w:r>
      <w:r w:rsidRPr="00693056">
        <w:rPr>
          <w:rFonts w:ascii="宋体" w:hAnsi="宋体"/>
          <w:color w:val="000000"/>
          <w:sz w:val="18"/>
          <w:szCs w:val="18"/>
        </w:rPr>
        <w:t>3 000</w:t>
      </w:r>
      <w:r w:rsidRPr="00693056">
        <w:rPr>
          <w:rFonts w:ascii="宋体" w:hAnsi="宋体" w:hint="eastAsia"/>
          <w:color w:val="000000"/>
          <w:sz w:val="18"/>
          <w:szCs w:val="18"/>
        </w:rPr>
        <w:t>：增值税率为</w:t>
      </w:r>
      <w:r w:rsidRPr="00693056">
        <w:rPr>
          <w:rFonts w:ascii="宋体" w:hAnsi="宋体"/>
          <w:color w:val="000000"/>
          <w:sz w:val="18"/>
          <w:szCs w:val="18"/>
        </w:rPr>
        <w:t>17</w:t>
      </w:r>
      <w:r w:rsidRPr="00693056">
        <w:rPr>
          <w:rFonts w:ascii="宋体" w:hAnsi="宋体" w:hint="eastAsia"/>
          <w:color w:val="000000"/>
          <w:sz w:val="18"/>
          <w:szCs w:val="18"/>
        </w:rPr>
        <w:t>％，用银行存款付讫。</w:t>
      </w:r>
    </w:p>
    <w:p w:rsidR="007B4EC5" w:rsidRPr="00693056" w:rsidRDefault="007B4EC5" w:rsidP="000F4A47">
      <w:pPr>
        <w:ind w:firstLineChars="200" w:firstLine="374"/>
        <w:rPr>
          <w:rFonts w:ascii="宋体"/>
          <w:color w:val="000000"/>
          <w:sz w:val="18"/>
          <w:szCs w:val="18"/>
        </w:rPr>
      </w:pPr>
      <w:r w:rsidRPr="00693056">
        <w:rPr>
          <w:rFonts w:ascii="宋体" w:hAnsi="宋体" w:hint="eastAsia"/>
          <w:color w:val="000000"/>
          <w:sz w:val="18"/>
          <w:szCs w:val="18"/>
        </w:rPr>
        <w:t>要求：</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(1)</w:t>
      </w:r>
      <w:r w:rsidRPr="00693056">
        <w:rPr>
          <w:rFonts w:ascii="宋体" w:hAnsi="宋体" w:hint="eastAsia"/>
          <w:color w:val="000000"/>
          <w:sz w:val="18"/>
          <w:szCs w:val="18"/>
        </w:rPr>
        <w:t>根据上述经济业务，分别填制收款凭证、付款凭证。</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(2)</w:t>
      </w:r>
      <w:r w:rsidRPr="00693056">
        <w:rPr>
          <w:rFonts w:ascii="宋体" w:hAnsi="宋体" w:hint="eastAsia"/>
          <w:color w:val="000000"/>
          <w:sz w:val="18"/>
          <w:szCs w:val="18"/>
        </w:rPr>
        <w:t>根据相关凭证登记现金日记账和银行存款日记账。</w:t>
      </w:r>
    </w:p>
    <w:p w:rsidR="007B4EC5" w:rsidRDefault="007B4EC5" w:rsidP="000F4A47">
      <w:pPr>
        <w:ind w:firstLine="360"/>
        <w:rPr>
          <w:rFonts w:ascii="宋体"/>
          <w:b/>
        </w:rPr>
      </w:pPr>
      <w:r>
        <w:rPr>
          <w:rFonts w:ascii="宋体" w:hAnsi="宋体" w:hint="eastAsia"/>
          <w:b/>
        </w:rPr>
        <w:t>训练三</w:t>
      </w:r>
    </w:p>
    <w:p w:rsidR="007B4EC5" w:rsidRPr="00693056" w:rsidRDefault="007B4EC5" w:rsidP="000F4A47">
      <w:pPr>
        <w:ind w:firstLine="360"/>
        <w:rPr>
          <w:rFonts w:ascii="宋体"/>
          <w:color w:val="000000"/>
          <w:sz w:val="18"/>
          <w:szCs w:val="18"/>
        </w:rPr>
      </w:pPr>
      <w:r w:rsidRPr="00693056">
        <w:rPr>
          <w:rFonts w:ascii="宋体" w:hAnsi="宋体" w:hint="eastAsia"/>
          <w:color w:val="000000"/>
          <w:sz w:val="18"/>
          <w:szCs w:val="18"/>
        </w:rPr>
        <w:t>练习总分类账和明细分类账的平行登记。</w:t>
      </w:r>
    </w:p>
    <w:p w:rsidR="007B4EC5" w:rsidRPr="00693056" w:rsidRDefault="007B4EC5" w:rsidP="000F4A47">
      <w:pPr>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资料：</w:t>
      </w:r>
    </w:p>
    <w:p w:rsidR="007B4EC5" w:rsidRPr="00693056" w:rsidRDefault="007B4EC5" w:rsidP="000F4A47">
      <w:pPr>
        <w:ind w:firstLineChars="200" w:firstLine="374"/>
        <w:rPr>
          <w:rFonts w:ascii="宋体"/>
          <w:color w:val="000000"/>
          <w:sz w:val="18"/>
          <w:szCs w:val="18"/>
        </w:rPr>
      </w:pPr>
      <w:r w:rsidRPr="00693056">
        <w:rPr>
          <w:rFonts w:ascii="宋体" w:hAnsi="宋体" w:hint="eastAsia"/>
          <w:color w:val="000000"/>
          <w:sz w:val="18"/>
          <w:szCs w:val="18"/>
        </w:rPr>
        <w:t>天华灯具厂</w:t>
      </w:r>
      <w:r w:rsidRPr="00693056">
        <w:rPr>
          <w:rFonts w:ascii="宋体" w:hAnsi="宋体"/>
          <w:color w:val="000000"/>
          <w:sz w:val="18"/>
          <w:szCs w:val="18"/>
        </w:rPr>
        <w:t>3</w:t>
      </w:r>
      <w:r w:rsidRPr="00693056">
        <w:rPr>
          <w:rFonts w:ascii="宋体" w:hAnsi="宋体" w:hint="eastAsia"/>
          <w:color w:val="000000"/>
          <w:sz w:val="18"/>
          <w:szCs w:val="18"/>
        </w:rPr>
        <w:t>月</w:t>
      </w:r>
      <w:r w:rsidRPr="00693056">
        <w:rPr>
          <w:rFonts w:ascii="宋体" w:hAnsi="宋体"/>
          <w:color w:val="000000"/>
          <w:sz w:val="18"/>
          <w:szCs w:val="18"/>
        </w:rPr>
        <w:t>1</w:t>
      </w:r>
      <w:r w:rsidRPr="00693056">
        <w:rPr>
          <w:rFonts w:ascii="宋体" w:hAnsi="宋体" w:hint="eastAsia"/>
          <w:color w:val="000000"/>
          <w:sz w:val="18"/>
          <w:szCs w:val="18"/>
        </w:rPr>
        <w:t>日原材料总分类账户借方余额为</w:t>
      </w:r>
      <w:r w:rsidRPr="00693056">
        <w:rPr>
          <w:rFonts w:ascii="宋体" w:hAnsi="宋体"/>
          <w:color w:val="000000"/>
          <w:sz w:val="18"/>
          <w:szCs w:val="18"/>
        </w:rPr>
        <w:t>51400</w:t>
      </w:r>
      <w:r w:rsidRPr="00693056">
        <w:rPr>
          <w:rFonts w:ascii="宋体" w:hAnsi="宋体" w:hint="eastAsia"/>
          <w:color w:val="000000"/>
          <w:sz w:val="18"/>
          <w:szCs w:val="18"/>
        </w:rPr>
        <w:t>元，所属明细账户借方余额如下：</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材料</w:t>
      </w:r>
      <w:r w:rsidRPr="00693056">
        <w:rPr>
          <w:rFonts w:ascii="宋体" w:hAnsi="宋体"/>
          <w:color w:val="000000"/>
          <w:sz w:val="18"/>
          <w:szCs w:val="18"/>
        </w:rPr>
        <w:t>1800</w:t>
      </w:r>
      <w:r w:rsidRPr="00693056">
        <w:rPr>
          <w:rFonts w:ascii="宋体" w:hAnsi="宋体" w:hint="eastAsia"/>
          <w:color w:val="000000"/>
          <w:sz w:val="18"/>
          <w:szCs w:val="18"/>
        </w:rPr>
        <w:t>千克，每千克</w:t>
      </w:r>
      <w:r w:rsidRPr="00693056">
        <w:rPr>
          <w:rFonts w:ascii="宋体" w:hAnsi="宋体"/>
          <w:color w:val="000000"/>
          <w:sz w:val="18"/>
          <w:szCs w:val="18"/>
        </w:rPr>
        <w:t>10</w:t>
      </w:r>
      <w:r w:rsidRPr="00693056">
        <w:rPr>
          <w:rFonts w:ascii="宋体" w:hAnsi="宋体" w:hint="eastAsia"/>
          <w:color w:val="000000"/>
          <w:sz w:val="18"/>
          <w:szCs w:val="18"/>
        </w:rPr>
        <w:t>元。计</w:t>
      </w:r>
      <w:r w:rsidRPr="00693056">
        <w:rPr>
          <w:rFonts w:ascii="宋体" w:hAnsi="宋体"/>
          <w:color w:val="000000"/>
          <w:sz w:val="18"/>
          <w:szCs w:val="18"/>
        </w:rPr>
        <w:t>18000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B</w:t>
      </w:r>
      <w:r w:rsidRPr="00693056">
        <w:rPr>
          <w:rFonts w:ascii="宋体" w:hAnsi="宋体" w:hint="eastAsia"/>
          <w:color w:val="000000"/>
          <w:sz w:val="18"/>
          <w:szCs w:val="18"/>
        </w:rPr>
        <w:t>材料</w:t>
      </w:r>
      <w:r w:rsidRPr="00693056">
        <w:rPr>
          <w:rFonts w:ascii="宋体" w:hAnsi="宋体"/>
          <w:color w:val="000000"/>
          <w:sz w:val="18"/>
          <w:szCs w:val="18"/>
        </w:rPr>
        <w:t>900</w:t>
      </w:r>
      <w:r w:rsidRPr="00693056">
        <w:rPr>
          <w:rFonts w:ascii="宋体" w:hAnsi="宋体" w:hint="eastAsia"/>
          <w:color w:val="000000"/>
          <w:sz w:val="18"/>
          <w:szCs w:val="18"/>
        </w:rPr>
        <w:t>千克，每千克</w:t>
      </w:r>
      <w:r w:rsidRPr="00693056">
        <w:rPr>
          <w:rFonts w:ascii="宋体" w:hAnsi="宋体"/>
          <w:color w:val="000000"/>
          <w:sz w:val="18"/>
          <w:szCs w:val="18"/>
        </w:rPr>
        <w:t>15</w:t>
      </w:r>
      <w:r w:rsidRPr="00693056">
        <w:rPr>
          <w:rFonts w:ascii="宋体" w:hAnsi="宋体" w:hint="eastAsia"/>
          <w:color w:val="000000"/>
          <w:sz w:val="18"/>
          <w:szCs w:val="18"/>
        </w:rPr>
        <w:t>元，计</w:t>
      </w:r>
      <w:r w:rsidRPr="00693056">
        <w:rPr>
          <w:rFonts w:ascii="宋体" w:hAnsi="宋体"/>
          <w:color w:val="000000"/>
          <w:sz w:val="18"/>
          <w:szCs w:val="18"/>
        </w:rPr>
        <w:t>13500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材料</w:t>
      </w:r>
      <w:r w:rsidRPr="00693056">
        <w:rPr>
          <w:rFonts w:ascii="宋体" w:hAnsi="宋体"/>
          <w:color w:val="000000"/>
          <w:sz w:val="18"/>
          <w:szCs w:val="18"/>
        </w:rPr>
        <w:t>2400</w:t>
      </w:r>
      <w:r w:rsidRPr="00693056">
        <w:rPr>
          <w:rFonts w:ascii="宋体" w:hAnsi="宋体" w:hint="eastAsia"/>
          <w:color w:val="000000"/>
          <w:sz w:val="18"/>
          <w:szCs w:val="18"/>
        </w:rPr>
        <w:t>千克，每千克</w:t>
      </w:r>
      <w:r w:rsidRPr="00693056">
        <w:rPr>
          <w:rFonts w:ascii="宋体" w:hAnsi="宋体"/>
          <w:color w:val="000000"/>
          <w:sz w:val="18"/>
          <w:szCs w:val="18"/>
        </w:rPr>
        <w:t>6</w:t>
      </w:r>
      <w:r w:rsidRPr="00693056">
        <w:rPr>
          <w:rFonts w:ascii="宋体" w:hAnsi="宋体" w:hint="eastAsia"/>
          <w:color w:val="000000"/>
          <w:sz w:val="18"/>
          <w:szCs w:val="18"/>
        </w:rPr>
        <w:t>元，计</w:t>
      </w:r>
      <w:r w:rsidRPr="00693056">
        <w:rPr>
          <w:rFonts w:ascii="宋体" w:hAnsi="宋体"/>
          <w:color w:val="000000"/>
          <w:sz w:val="18"/>
          <w:szCs w:val="18"/>
        </w:rPr>
        <w:t>14400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D</w:t>
      </w:r>
      <w:r w:rsidRPr="00693056">
        <w:rPr>
          <w:rFonts w:ascii="宋体" w:hAnsi="宋体" w:hint="eastAsia"/>
          <w:color w:val="000000"/>
          <w:sz w:val="18"/>
          <w:szCs w:val="18"/>
        </w:rPr>
        <w:t>材料</w:t>
      </w:r>
      <w:r w:rsidRPr="00693056">
        <w:rPr>
          <w:rFonts w:ascii="宋体" w:hAnsi="宋体"/>
          <w:color w:val="000000"/>
          <w:sz w:val="18"/>
          <w:szCs w:val="18"/>
        </w:rPr>
        <w:t>1100</w:t>
      </w:r>
      <w:r w:rsidRPr="00693056">
        <w:rPr>
          <w:rFonts w:ascii="宋体" w:hAnsi="宋体" w:hint="eastAsia"/>
          <w:color w:val="000000"/>
          <w:sz w:val="18"/>
          <w:szCs w:val="18"/>
        </w:rPr>
        <w:t>千克，每千克</w:t>
      </w:r>
      <w:r w:rsidRPr="00693056">
        <w:rPr>
          <w:rFonts w:ascii="宋体" w:hAnsi="宋体"/>
          <w:color w:val="000000"/>
          <w:sz w:val="18"/>
          <w:szCs w:val="18"/>
        </w:rPr>
        <w:t>5</w:t>
      </w:r>
      <w:r w:rsidRPr="00693056">
        <w:rPr>
          <w:rFonts w:ascii="宋体" w:hAnsi="宋体" w:hint="eastAsia"/>
          <w:color w:val="000000"/>
          <w:sz w:val="18"/>
          <w:szCs w:val="18"/>
        </w:rPr>
        <w:t>元。计</w:t>
      </w:r>
      <w:r w:rsidRPr="00693056">
        <w:rPr>
          <w:rFonts w:ascii="宋体" w:hAnsi="宋体"/>
          <w:color w:val="000000"/>
          <w:sz w:val="18"/>
          <w:szCs w:val="18"/>
        </w:rPr>
        <w:t>5500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3</w:t>
      </w:r>
      <w:r w:rsidRPr="00693056">
        <w:rPr>
          <w:rFonts w:ascii="宋体" w:hAnsi="宋体" w:hint="eastAsia"/>
          <w:color w:val="000000"/>
          <w:sz w:val="18"/>
          <w:szCs w:val="18"/>
        </w:rPr>
        <w:t>月份发生以下业务：</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(1)2</w:t>
      </w:r>
      <w:r w:rsidRPr="00693056">
        <w:rPr>
          <w:rFonts w:ascii="宋体" w:hAnsi="宋体" w:hint="eastAsia"/>
          <w:color w:val="000000"/>
          <w:sz w:val="18"/>
          <w:szCs w:val="18"/>
        </w:rPr>
        <w:t>日，购进</w:t>
      </w:r>
      <w:r w:rsidRPr="00693056">
        <w:rPr>
          <w:rFonts w:ascii="宋体" w:hAnsi="宋体"/>
          <w:color w:val="000000"/>
          <w:sz w:val="18"/>
          <w:szCs w:val="18"/>
        </w:rPr>
        <w:t>B</w:t>
      </w:r>
      <w:r w:rsidRPr="00693056">
        <w:rPr>
          <w:rFonts w:ascii="宋体" w:hAnsi="宋体" w:hint="eastAsia"/>
          <w:color w:val="000000"/>
          <w:sz w:val="18"/>
          <w:szCs w:val="18"/>
        </w:rPr>
        <w:t>材料</w:t>
      </w:r>
      <w:r w:rsidRPr="00693056">
        <w:rPr>
          <w:rFonts w:ascii="宋体" w:hAnsi="宋体"/>
          <w:color w:val="000000"/>
          <w:sz w:val="18"/>
          <w:szCs w:val="18"/>
        </w:rPr>
        <w:t>1000</w:t>
      </w:r>
      <w:r w:rsidRPr="00693056">
        <w:rPr>
          <w:rFonts w:ascii="宋体" w:hAnsi="宋体" w:hint="eastAsia"/>
          <w:color w:val="000000"/>
          <w:sz w:val="18"/>
          <w:szCs w:val="18"/>
        </w:rPr>
        <w:t>千克，单价</w:t>
      </w:r>
      <w:r w:rsidRPr="00693056">
        <w:rPr>
          <w:rFonts w:ascii="宋体" w:hAnsi="宋体"/>
          <w:color w:val="000000"/>
          <w:sz w:val="18"/>
          <w:szCs w:val="18"/>
        </w:rPr>
        <w:t>15</w:t>
      </w:r>
      <w:r w:rsidRPr="00693056">
        <w:rPr>
          <w:rFonts w:ascii="宋体" w:hAnsi="宋体" w:hint="eastAsia"/>
          <w:color w:val="000000"/>
          <w:sz w:val="18"/>
          <w:szCs w:val="18"/>
        </w:rPr>
        <w:t>元，计</w:t>
      </w:r>
      <w:r w:rsidRPr="00693056">
        <w:rPr>
          <w:rFonts w:ascii="宋体" w:hAnsi="宋体"/>
          <w:color w:val="000000"/>
          <w:sz w:val="18"/>
          <w:szCs w:val="18"/>
        </w:rPr>
        <w:t>15000</w:t>
      </w:r>
      <w:r w:rsidRPr="00693056">
        <w:rPr>
          <w:rFonts w:ascii="宋体" w:hAnsi="宋体" w:hint="eastAsia"/>
          <w:color w:val="000000"/>
          <w:sz w:val="18"/>
          <w:szCs w:val="18"/>
        </w:rPr>
        <w:t>元；</w:t>
      </w:r>
      <w:r w:rsidRPr="00693056">
        <w:rPr>
          <w:rFonts w:ascii="宋体" w:hAnsi="宋体"/>
          <w:color w:val="000000"/>
          <w:sz w:val="18"/>
          <w:szCs w:val="18"/>
        </w:rPr>
        <w:t>D</w:t>
      </w:r>
      <w:r w:rsidRPr="00693056">
        <w:rPr>
          <w:rFonts w:ascii="宋体" w:hAnsi="宋体" w:hint="eastAsia"/>
          <w:color w:val="000000"/>
          <w:sz w:val="18"/>
          <w:szCs w:val="18"/>
        </w:rPr>
        <w:t>材料</w:t>
      </w:r>
      <w:r w:rsidRPr="00693056">
        <w:rPr>
          <w:rFonts w:ascii="宋体" w:hAnsi="宋体"/>
          <w:color w:val="000000"/>
          <w:sz w:val="18"/>
          <w:szCs w:val="18"/>
        </w:rPr>
        <w:t>800</w:t>
      </w:r>
      <w:r w:rsidRPr="00693056">
        <w:rPr>
          <w:rFonts w:ascii="宋体" w:hAnsi="宋体" w:hint="eastAsia"/>
          <w:color w:val="000000"/>
          <w:sz w:val="18"/>
          <w:szCs w:val="18"/>
        </w:rPr>
        <w:t>千克，单价</w:t>
      </w:r>
      <w:r w:rsidRPr="00693056">
        <w:rPr>
          <w:rFonts w:ascii="宋体" w:hAnsi="宋体"/>
          <w:color w:val="000000"/>
          <w:sz w:val="18"/>
          <w:szCs w:val="18"/>
        </w:rPr>
        <w:t>5</w:t>
      </w:r>
      <w:r w:rsidRPr="00693056">
        <w:rPr>
          <w:rFonts w:ascii="宋体" w:hAnsi="宋体" w:hint="eastAsia"/>
          <w:color w:val="000000"/>
          <w:sz w:val="18"/>
          <w:szCs w:val="18"/>
        </w:rPr>
        <w:t>元。计</w:t>
      </w:r>
      <w:r w:rsidRPr="00693056">
        <w:rPr>
          <w:rFonts w:ascii="宋体" w:hAnsi="宋体"/>
          <w:color w:val="000000"/>
          <w:sz w:val="18"/>
          <w:szCs w:val="18"/>
        </w:rPr>
        <w:t>4000</w:t>
      </w:r>
      <w:r w:rsidRPr="00693056">
        <w:rPr>
          <w:rFonts w:ascii="宋体" w:hAnsi="宋体" w:hint="eastAsia"/>
          <w:color w:val="000000"/>
          <w:sz w:val="18"/>
          <w:szCs w:val="18"/>
        </w:rPr>
        <w:t>元。货款以银行存款支付。</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(2)5</w:t>
      </w:r>
      <w:r w:rsidRPr="00693056">
        <w:rPr>
          <w:rFonts w:ascii="宋体" w:hAnsi="宋体" w:hint="eastAsia"/>
          <w:color w:val="000000"/>
          <w:sz w:val="18"/>
          <w:szCs w:val="18"/>
        </w:rPr>
        <w:t>日，生产车间生产产品领用</w:t>
      </w:r>
      <w:r w:rsidRPr="00693056">
        <w:rPr>
          <w:rFonts w:ascii="宋体" w:hAnsi="宋体"/>
          <w:color w:val="000000"/>
          <w:sz w:val="18"/>
          <w:szCs w:val="18"/>
        </w:rPr>
        <w:t>C</w:t>
      </w:r>
      <w:r w:rsidRPr="00693056">
        <w:rPr>
          <w:rFonts w:ascii="宋体" w:hAnsi="宋体" w:hint="eastAsia"/>
          <w:color w:val="000000"/>
          <w:sz w:val="18"/>
          <w:szCs w:val="18"/>
        </w:rPr>
        <w:t>材料</w:t>
      </w:r>
      <w:r w:rsidRPr="00693056">
        <w:rPr>
          <w:rFonts w:ascii="宋体" w:hAnsi="宋体"/>
          <w:color w:val="000000"/>
          <w:sz w:val="18"/>
          <w:szCs w:val="18"/>
        </w:rPr>
        <w:t>800</w:t>
      </w:r>
      <w:r w:rsidRPr="00693056">
        <w:rPr>
          <w:rFonts w:ascii="宋体" w:hAnsi="宋体" w:hint="eastAsia"/>
          <w:color w:val="000000"/>
          <w:sz w:val="18"/>
          <w:szCs w:val="18"/>
        </w:rPr>
        <w:t>千克，单价</w:t>
      </w:r>
      <w:r w:rsidRPr="00693056">
        <w:rPr>
          <w:rFonts w:ascii="宋体" w:hAnsi="宋体"/>
          <w:color w:val="000000"/>
          <w:sz w:val="18"/>
          <w:szCs w:val="18"/>
        </w:rPr>
        <w:t>6</w:t>
      </w:r>
      <w:r w:rsidRPr="00693056">
        <w:rPr>
          <w:rFonts w:ascii="宋体" w:hAnsi="宋体" w:hint="eastAsia"/>
          <w:color w:val="000000"/>
          <w:sz w:val="18"/>
          <w:szCs w:val="18"/>
        </w:rPr>
        <w:t>元，计</w:t>
      </w:r>
      <w:r w:rsidRPr="00693056">
        <w:rPr>
          <w:rFonts w:ascii="宋体" w:hAnsi="宋体"/>
          <w:color w:val="000000"/>
          <w:sz w:val="18"/>
          <w:szCs w:val="18"/>
        </w:rPr>
        <w:t>4800</w:t>
      </w:r>
      <w:r w:rsidRPr="00693056">
        <w:rPr>
          <w:rFonts w:ascii="宋体" w:hAnsi="宋体" w:hint="eastAsia"/>
          <w:color w:val="000000"/>
          <w:sz w:val="18"/>
          <w:szCs w:val="18"/>
        </w:rPr>
        <w:t>元；</w:t>
      </w:r>
      <w:r w:rsidRPr="00693056">
        <w:rPr>
          <w:rFonts w:ascii="宋体" w:hAnsi="宋体"/>
          <w:color w:val="000000"/>
          <w:sz w:val="18"/>
          <w:szCs w:val="18"/>
        </w:rPr>
        <w:t>D</w:t>
      </w:r>
      <w:r w:rsidRPr="00693056">
        <w:rPr>
          <w:rFonts w:ascii="宋体" w:hAnsi="宋体" w:hint="eastAsia"/>
          <w:color w:val="000000"/>
          <w:sz w:val="18"/>
          <w:szCs w:val="18"/>
        </w:rPr>
        <w:t>材料</w:t>
      </w:r>
      <w:r w:rsidRPr="00693056">
        <w:rPr>
          <w:rFonts w:ascii="宋体" w:hAnsi="宋体"/>
          <w:color w:val="000000"/>
          <w:sz w:val="18"/>
          <w:szCs w:val="18"/>
        </w:rPr>
        <w:t>900</w:t>
      </w:r>
      <w:r w:rsidRPr="00693056">
        <w:rPr>
          <w:rFonts w:ascii="宋体" w:hAnsi="宋体" w:hint="eastAsia"/>
          <w:color w:val="000000"/>
          <w:sz w:val="18"/>
          <w:szCs w:val="18"/>
        </w:rPr>
        <w:t>千克，单价</w:t>
      </w:r>
      <w:r w:rsidRPr="00693056">
        <w:rPr>
          <w:rFonts w:ascii="宋体" w:hAnsi="宋体"/>
          <w:color w:val="000000"/>
          <w:sz w:val="18"/>
          <w:szCs w:val="18"/>
        </w:rPr>
        <w:t>5</w:t>
      </w:r>
      <w:r w:rsidRPr="00693056">
        <w:rPr>
          <w:rFonts w:ascii="宋体" w:hAnsi="宋体" w:hint="eastAsia"/>
          <w:color w:val="000000"/>
          <w:sz w:val="18"/>
          <w:szCs w:val="18"/>
        </w:rPr>
        <w:t>元，计</w:t>
      </w:r>
      <w:r w:rsidRPr="00693056">
        <w:rPr>
          <w:rFonts w:ascii="宋体" w:hAnsi="宋体"/>
          <w:color w:val="000000"/>
          <w:sz w:val="18"/>
          <w:szCs w:val="18"/>
        </w:rPr>
        <w:t>4500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(3)16</w:t>
      </w:r>
      <w:r w:rsidRPr="00693056">
        <w:rPr>
          <w:rFonts w:ascii="宋体" w:hAnsi="宋体" w:hint="eastAsia"/>
          <w:color w:val="000000"/>
          <w:sz w:val="18"/>
          <w:szCs w:val="18"/>
        </w:rPr>
        <w:t>日，购进</w:t>
      </w:r>
      <w:r w:rsidRPr="00693056">
        <w:rPr>
          <w:rFonts w:ascii="宋体" w:hAnsi="宋体"/>
          <w:color w:val="000000"/>
          <w:sz w:val="18"/>
          <w:szCs w:val="18"/>
        </w:rPr>
        <w:t>A</w:t>
      </w:r>
      <w:r w:rsidRPr="00693056">
        <w:rPr>
          <w:rFonts w:ascii="宋体" w:hAnsi="宋体" w:hint="eastAsia"/>
          <w:color w:val="000000"/>
          <w:sz w:val="18"/>
          <w:szCs w:val="18"/>
        </w:rPr>
        <w:t>材料</w:t>
      </w:r>
      <w:r w:rsidRPr="00693056">
        <w:rPr>
          <w:rFonts w:ascii="宋体" w:hAnsi="宋体"/>
          <w:color w:val="000000"/>
          <w:sz w:val="18"/>
          <w:szCs w:val="18"/>
        </w:rPr>
        <w:t>1200</w:t>
      </w:r>
      <w:r w:rsidRPr="00693056">
        <w:rPr>
          <w:rFonts w:ascii="宋体" w:hAnsi="宋体" w:hint="eastAsia"/>
          <w:color w:val="000000"/>
          <w:sz w:val="18"/>
          <w:szCs w:val="18"/>
        </w:rPr>
        <w:t>千克，单价</w:t>
      </w:r>
      <w:r w:rsidRPr="00693056">
        <w:rPr>
          <w:rFonts w:ascii="宋体" w:hAnsi="宋体"/>
          <w:color w:val="000000"/>
          <w:sz w:val="18"/>
          <w:szCs w:val="18"/>
        </w:rPr>
        <w:t>10</w:t>
      </w:r>
      <w:r w:rsidRPr="00693056">
        <w:rPr>
          <w:rFonts w:ascii="宋体" w:hAnsi="宋体" w:hint="eastAsia"/>
          <w:color w:val="000000"/>
          <w:sz w:val="18"/>
          <w:szCs w:val="18"/>
        </w:rPr>
        <w:t>元，计</w:t>
      </w:r>
      <w:r w:rsidRPr="00693056">
        <w:rPr>
          <w:rFonts w:ascii="宋体" w:hAnsi="宋体"/>
          <w:color w:val="000000"/>
          <w:sz w:val="18"/>
          <w:szCs w:val="18"/>
        </w:rPr>
        <w:t>12000</w:t>
      </w:r>
      <w:r w:rsidRPr="00693056">
        <w:rPr>
          <w:rFonts w:ascii="宋体" w:hAnsi="宋体" w:hint="eastAsia"/>
          <w:color w:val="000000"/>
          <w:sz w:val="18"/>
          <w:szCs w:val="18"/>
        </w:rPr>
        <w:t>元；</w:t>
      </w:r>
      <w:r w:rsidRPr="00693056">
        <w:rPr>
          <w:rFonts w:ascii="宋体" w:hAnsi="宋体"/>
          <w:color w:val="000000"/>
          <w:sz w:val="18"/>
          <w:szCs w:val="18"/>
        </w:rPr>
        <w:t>C</w:t>
      </w:r>
      <w:r w:rsidRPr="00693056">
        <w:rPr>
          <w:rFonts w:ascii="宋体" w:hAnsi="宋体" w:hint="eastAsia"/>
          <w:color w:val="000000"/>
          <w:sz w:val="18"/>
          <w:szCs w:val="18"/>
        </w:rPr>
        <w:t>材料</w:t>
      </w:r>
      <w:r w:rsidRPr="00693056">
        <w:rPr>
          <w:rFonts w:ascii="宋体" w:hAnsi="宋体"/>
          <w:color w:val="000000"/>
          <w:sz w:val="18"/>
          <w:szCs w:val="18"/>
        </w:rPr>
        <w:t>600</w:t>
      </w:r>
      <w:r w:rsidRPr="00693056">
        <w:rPr>
          <w:rFonts w:ascii="宋体" w:hAnsi="宋体" w:hint="eastAsia"/>
          <w:color w:val="000000"/>
          <w:sz w:val="18"/>
          <w:szCs w:val="18"/>
        </w:rPr>
        <w:t>千克，单价</w:t>
      </w:r>
      <w:r w:rsidRPr="00693056">
        <w:rPr>
          <w:rFonts w:ascii="宋体" w:hAnsi="宋体"/>
          <w:color w:val="000000"/>
          <w:sz w:val="18"/>
          <w:szCs w:val="18"/>
        </w:rPr>
        <w:t>6</w:t>
      </w:r>
      <w:r w:rsidRPr="00693056">
        <w:rPr>
          <w:rFonts w:ascii="宋体" w:hAnsi="宋体" w:hint="eastAsia"/>
          <w:color w:val="000000"/>
          <w:sz w:val="18"/>
          <w:szCs w:val="18"/>
        </w:rPr>
        <w:t>元．计</w:t>
      </w:r>
      <w:r w:rsidRPr="00693056">
        <w:rPr>
          <w:rFonts w:ascii="宋体" w:hAnsi="宋体"/>
          <w:color w:val="000000"/>
          <w:sz w:val="18"/>
          <w:szCs w:val="18"/>
        </w:rPr>
        <w:t>3600</w:t>
      </w:r>
      <w:r w:rsidRPr="00693056">
        <w:rPr>
          <w:rFonts w:ascii="宋体" w:hAnsi="宋体" w:hint="eastAsia"/>
          <w:color w:val="000000"/>
          <w:sz w:val="18"/>
          <w:szCs w:val="18"/>
        </w:rPr>
        <w:t>元，货款未付。</w:t>
      </w:r>
    </w:p>
    <w:p w:rsidR="007B4EC5" w:rsidRPr="00693056" w:rsidRDefault="007B4EC5" w:rsidP="000F4A47">
      <w:pPr>
        <w:ind w:firstLineChars="200" w:firstLine="374"/>
        <w:rPr>
          <w:rFonts w:ascii="宋体"/>
          <w:color w:val="000000"/>
          <w:sz w:val="18"/>
          <w:szCs w:val="18"/>
        </w:rPr>
      </w:pPr>
      <w:r w:rsidRPr="00693056">
        <w:rPr>
          <w:rFonts w:ascii="宋体" w:hAnsi="宋体"/>
          <w:color w:val="000000"/>
          <w:sz w:val="18"/>
          <w:szCs w:val="18"/>
        </w:rPr>
        <w:t>(4)20</w:t>
      </w:r>
      <w:r w:rsidRPr="00693056">
        <w:rPr>
          <w:rFonts w:ascii="宋体" w:hAnsi="宋体" w:hint="eastAsia"/>
          <w:color w:val="000000"/>
          <w:sz w:val="18"/>
          <w:szCs w:val="18"/>
        </w:rPr>
        <w:t>日，车间生产产品领用</w:t>
      </w:r>
      <w:r w:rsidRPr="00693056">
        <w:rPr>
          <w:rFonts w:ascii="宋体" w:hAnsi="宋体"/>
          <w:color w:val="000000"/>
          <w:sz w:val="18"/>
          <w:szCs w:val="18"/>
        </w:rPr>
        <w:t>A</w:t>
      </w:r>
      <w:r w:rsidRPr="00693056">
        <w:rPr>
          <w:rFonts w:ascii="宋体" w:hAnsi="宋体" w:hint="eastAsia"/>
          <w:color w:val="000000"/>
          <w:sz w:val="18"/>
          <w:szCs w:val="18"/>
        </w:rPr>
        <w:t>材料</w:t>
      </w:r>
      <w:r w:rsidRPr="00693056">
        <w:rPr>
          <w:rFonts w:ascii="宋体" w:hAnsi="宋体"/>
          <w:color w:val="000000"/>
          <w:sz w:val="18"/>
          <w:szCs w:val="18"/>
        </w:rPr>
        <w:t>2000</w:t>
      </w:r>
      <w:r w:rsidRPr="00693056">
        <w:rPr>
          <w:rFonts w:ascii="宋体" w:hAnsi="宋体" w:hint="eastAsia"/>
          <w:color w:val="000000"/>
          <w:sz w:val="18"/>
          <w:szCs w:val="18"/>
        </w:rPr>
        <w:t>千克，单价</w:t>
      </w:r>
      <w:r w:rsidRPr="00693056">
        <w:rPr>
          <w:rFonts w:ascii="宋体" w:hAnsi="宋体"/>
          <w:color w:val="000000"/>
          <w:sz w:val="18"/>
          <w:szCs w:val="18"/>
        </w:rPr>
        <w:t>10</w:t>
      </w:r>
      <w:r w:rsidRPr="00693056">
        <w:rPr>
          <w:rFonts w:ascii="宋体" w:hAnsi="宋体" w:hint="eastAsia"/>
          <w:color w:val="000000"/>
          <w:sz w:val="18"/>
          <w:szCs w:val="18"/>
        </w:rPr>
        <w:t>元，计</w:t>
      </w:r>
      <w:r w:rsidRPr="00693056">
        <w:rPr>
          <w:rFonts w:ascii="宋体" w:hAnsi="宋体"/>
          <w:color w:val="000000"/>
          <w:sz w:val="18"/>
          <w:szCs w:val="18"/>
        </w:rPr>
        <w:t>20000</w:t>
      </w:r>
      <w:r w:rsidRPr="00693056">
        <w:rPr>
          <w:rFonts w:ascii="宋体" w:hAnsi="宋体" w:hint="eastAsia"/>
          <w:color w:val="000000"/>
          <w:sz w:val="18"/>
          <w:szCs w:val="18"/>
        </w:rPr>
        <w:t>元；</w:t>
      </w:r>
      <w:r w:rsidRPr="00693056">
        <w:rPr>
          <w:rFonts w:ascii="宋体" w:hAnsi="宋体"/>
          <w:color w:val="000000"/>
          <w:sz w:val="18"/>
          <w:szCs w:val="18"/>
        </w:rPr>
        <w:t>B</w:t>
      </w:r>
      <w:r w:rsidRPr="00693056">
        <w:rPr>
          <w:rFonts w:ascii="宋体" w:hAnsi="宋体" w:hint="eastAsia"/>
          <w:color w:val="000000"/>
          <w:sz w:val="18"/>
          <w:szCs w:val="18"/>
        </w:rPr>
        <w:t>材料</w:t>
      </w:r>
      <w:r w:rsidRPr="00693056">
        <w:rPr>
          <w:rFonts w:ascii="宋体" w:hAnsi="宋体"/>
          <w:color w:val="000000"/>
          <w:sz w:val="18"/>
          <w:szCs w:val="18"/>
        </w:rPr>
        <w:t>1400</w:t>
      </w:r>
      <w:r w:rsidRPr="00693056">
        <w:rPr>
          <w:rFonts w:ascii="宋体" w:hAnsi="宋体" w:hint="eastAsia"/>
          <w:color w:val="000000"/>
          <w:sz w:val="18"/>
          <w:szCs w:val="18"/>
        </w:rPr>
        <w:t>千克，单价</w:t>
      </w:r>
      <w:r w:rsidRPr="00693056">
        <w:rPr>
          <w:rFonts w:ascii="宋体" w:hAnsi="宋体"/>
          <w:color w:val="000000"/>
          <w:sz w:val="18"/>
          <w:szCs w:val="18"/>
        </w:rPr>
        <w:t>15</w:t>
      </w:r>
      <w:r w:rsidRPr="00693056">
        <w:rPr>
          <w:rFonts w:ascii="宋体" w:hAnsi="宋体" w:hint="eastAsia"/>
          <w:color w:val="000000"/>
          <w:sz w:val="18"/>
          <w:szCs w:val="18"/>
        </w:rPr>
        <w:t>元，计</w:t>
      </w:r>
      <w:r w:rsidRPr="00693056">
        <w:rPr>
          <w:rFonts w:ascii="宋体" w:hAnsi="宋体"/>
          <w:color w:val="000000"/>
          <w:sz w:val="18"/>
          <w:szCs w:val="18"/>
        </w:rPr>
        <w:t>21000</w:t>
      </w:r>
      <w:r w:rsidRPr="00693056">
        <w:rPr>
          <w:rFonts w:ascii="宋体" w:hAnsi="宋体" w:hint="eastAsia"/>
          <w:color w:val="000000"/>
          <w:sz w:val="18"/>
          <w:szCs w:val="18"/>
        </w:rPr>
        <w:t>元。</w:t>
      </w:r>
    </w:p>
    <w:p w:rsidR="007B4EC5" w:rsidRPr="00693056" w:rsidRDefault="007B4EC5" w:rsidP="000F4A47">
      <w:pPr>
        <w:ind w:firstLineChars="200" w:firstLine="374"/>
        <w:rPr>
          <w:rFonts w:ascii="宋体"/>
          <w:color w:val="000000"/>
          <w:sz w:val="18"/>
          <w:szCs w:val="18"/>
        </w:rPr>
      </w:pPr>
      <w:r w:rsidRPr="00693056">
        <w:rPr>
          <w:rFonts w:ascii="宋体" w:hAnsi="宋体" w:hint="eastAsia"/>
          <w:color w:val="000000"/>
          <w:sz w:val="18"/>
          <w:szCs w:val="18"/>
        </w:rPr>
        <w:t>要求：根据以上资料登记“原材料”总分类账和明细分类账。</w:t>
      </w:r>
    </w:p>
    <w:p w:rsidR="007B4EC5" w:rsidRDefault="007B4EC5" w:rsidP="000F4A47">
      <w:pPr>
        <w:ind w:firstLine="360"/>
        <w:rPr>
          <w:rFonts w:ascii="宋体"/>
          <w:b/>
        </w:rPr>
      </w:pPr>
      <w:r>
        <w:rPr>
          <w:rFonts w:ascii="宋体" w:hAnsi="宋体" w:hint="eastAsia"/>
          <w:b/>
        </w:rPr>
        <w:t>训练四</w:t>
      </w:r>
    </w:p>
    <w:p w:rsidR="007B4EC5" w:rsidRPr="00693056" w:rsidRDefault="007B4EC5" w:rsidP="000F4A47">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练习错账的更正方法</w:t>
      </w:r>
    </w:p>
    <w:p w:rsidR="007B4EC5" w:rsidRPr="00693056" w:rsidRDefault="007B4EC5" w:rsidP="000F4A47">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w:t>
      </w:r>
      <w:r w:rsidRPr="00693056">
        <w:rPr>
          <w:rFonts w:ascii="宋体" w:hAnsi="宋体" w:hint="eastAsia"/>
          <w:color w:val="000000"/>
          <w:sz w:val="18"/>
          <w:szCs w:val="18"/>
        </w:rPr>
        <w:t>资料</w:t>
      </w:r>
      <w:r w:rsidRPr="00693056">
        <w:rPr>
          <w:rFonts w:ascii="宋体" w:hAnsi="宋体"/>
          <w:color w:val="000000"/>
          <w:sz w:val="18"/>
          <w:szCs w:val="18"/>
        </w:rPr>
        <w:t>]</w:t>
      </w:r>
      <w:r w:rsidRPr="00693056">
        <w:rPr>
          <w:rFonts w:ascii="宋体" w:hAnsi="宋体" w:hint="eastAsia"/>
          <w:color w:val="000000"/>
          <w:sz w:val="18"/>
          <w:szCs w:val="18"/>
        </w:rPr>
        <w:t>：永正公司期末对账发现下列经济业务处理有误：</w:t>
      </w:r>
    </w:p>
    <w:p w:rsidR="007B4EC5" w:rsidRPr="00693056" w:rsidRDefault="007B4EC5" w:rsidP="000F4A47">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）用库存现金支付职工生活困难补助</w:t>
      </w:r>
      <w:r w:rsidRPr="00693056">
        <w:rPr>
          <w:rFonts w:ascii="宋体" w:hAnsi="宋体"/>
          <w:color w:val="000000"/>
          <w:sz w:val="18"/>
          <w:szCs w:val="18"/>
        </w:rPr>
        <w:t>600</w:t>
      </w:r>
      <w:r w:rsidRPr="00693056">
        <w:rPr>
          <w:rFonts w:ascii="宋体" w:hAnsi="宋体" w:hint="eastAsia"/>
          <w:color w:val="000000"/>
          <w:sz w:val="18"/>
          <w:szCs w:val="18"/>
        </w:rPr>
        <w:t>元，医药费</w:t>
      </w:r>
      <w:r w:rsidRPr="00693056">
        <w:rPr>
          <w:rFonts w:ascii="宋体" w:hAnsi="宋体"/>
          <w:color w:val="000000"/>
          <w:sz w:val="18"/>
          <w:szCs w:val="18"/>
        </w:rPr>
        <w:t>506</w:t>
      </w:r>
      <w:r w:rsidRPr="00693056">
        <w:rPr>
          <w:rFonts w:ascii="宋体" w:hAnsi="宋体" w:hint="eastAsia"/>
          <w:color w:val="000000"/>
          <w:sz w:val="18"/>
          <w:szCs w:val="18"/>
        </w:rPr>
        <w:t>。原编记账凭证为：</w:t>
      </w:r>
    </w:p>
    <w:p w:rsidR="007B4EC5" w:rsidRPr="00693056" w:rsidRDefault="007B4EC5" w:rsidP="000F4A47">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借：应付职工薪酬</w:t>
      </w:r>
      <w:r w:rsidRPr="00693056">
        <w:rPr>
          <w:rFonts w:ascii="宋体" w:hAnsi="宋体"/>
          <w:color w:val="000000"/>
          <w:sz w:val="18"/>
          <w:szCs w:val="18"/>
        </w:rPr>
        <w:t xml:space="preserve">                                           1106</w:t>
      </w:r>
    </w:p>
    <w:p w:rsidR="007B4EC5" w:rsidRPr="00693056" w:rsidRDefault="007B4EC5" w:rsidP="000F4A47">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贷：库存现金</w:t>
      </w:r>
      <w:r w:rsidRPr="00693056">
        <w:rPr>
          <w:rFonts w:ascii="宋体" w:hAnsi="宋体"/>
          <w:color w:val="000000"/>
          <w:sz w:val="18"/>
          <w:szCs w:val="18"/>
        </w:rPr>
        <w:t xml:space="preserve">                                                        1106</w:t>
      </w:r>
    </w:p>
    <w:p w:rsidR="007B4EC5" w:rsidRPr="00693056" w:rsidRDefault="007B4EC5" w:rsidP="000F4A47">
      <w:pPr>
        <w:autoSpaceDE w:val="0"/>
        <w:autoSpaceDN w:val="0"/>
        <w:adjustRightInd w:val="0"/>
        <w:ind w:firstLineChars="200" w:firstLine="374"/>
        <w:jc w:val="left"/>
        <w:rPr>
          <w:rFonts w:ascii="宋体" w:hAnsi="宋体"/>
          <w:color w:val="000000"/>
          <w:sz w:val="18"/>
          <w:szCs w:val="18"/>
        </w:rPr>
      </w:pPr>
      <w:r w:rsidRPr="00693056">
        <w:rPr>
          <w:rFonts w:ascii="宋体" w:hAnsi="宋体" w:hint="eastAsia"/>
          <w:color w:val="000000"/>
          <w:sz w:val="18"/>
          <w:szCs w:val="18"/>
        </w:rPr>
        <w:t>在记账后结账前，“应付职工薪酬”账户记录为</w:t>
      </w:r>
      <w:r w:rsidRPr="00693056">
        <w:rPr>
          <w:rFonts w:ascii="宋体" w:hAnsi="宋体"/>
          <w:color w:val="000000"/>
          <w:sz w:val="18"/>
          <w:szCs w:val="18"/>
        </w:rPr>
        <w:t>1116</w:t>
      </w:r>
    </w:p>
    <w:p w:rsidR="007B4EC5" w:rsidRPr="00693056" w:rsidRDefault="007B4EC5" w:rsidP="000F4A47">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）签发转账支票</w:t>
      </w:r>
      <w:r w:rsidRPr="00693056">
        <w:rPr>
          <w:rFonts w:ascii="宋体" w:hAnsi="宋体"/>
          <w:color w:val="000000"/>
          <w:sz w:val="18"/>
          <w:szCs w:val="18"/>
        </w:rPr>
        <w:t>4000</w:t>
      </w:r>
      <w:r w:rsidRPr="00693056">
        <w:rPr>
          <w:rFonts w:ascii="宋体" w:hAnsi="宋体" w:hint="eastAsia"/>
          <w:color w:val="000000"/>
          <w:sz w:val="18"/>
          <w:szCs w:val="18"/>
        </w:rPr>
        <w:t>元，预付后三季度报刊订阅费。原编制记账凭证为：</w:t>
      </w:r>
    </w:p>
    <w:p w:rsidR="007B4EC5" w:rsidRPr="00693056" w:rsidRDefault="007B4EC5" w:rsidP="000F4A47">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借：预付账款</w:t>
      </w:r>
      <w:r w:rsidRPr="00693056">
        <w:rPr>
          <w:rFonts w:ascii="宋体" w:hAnsi="宋体"/>
          <w:color w:val="000000"/>
          <w:sz w:val="18"/>
          <w:szCs w:val="18"/>
        </w:rPr>
        <w:t xml:space="preserve">                                          400</w:t>
      </w:r>
    </w:p>
    <w:p w:rsidR="007B4EC5" w:rsidRPr="00693056" w:rsidRDefault="007B4EC5" w:rsidP="000F4A47">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贷：银行存款</w:t>
      </w:r>
      <w:r w:rsidRPr="00693056">
        <w:rPr>
          <w:rFonts w:ascii="宋体" w:hAnsi="宋体"/>
          <w:color w:val="000000"/>
          <w:sz w:val="18"/>
          <w:szCs w:val="18"/>
        </w:rPr>
        <w:t xml:space="preserve">                                                    400</w:t>
      </w:r>
    </w:p>
    <w:p w:rsidR="007B4EC5" w:rsidRPr="00693056" w:rsidRDefault="007B4EC5" w:rsidP="000F4A47">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）以银行存款支付广告费</w:t>
      </w:r>
      <w:r w:rsidRPr="00693056">
        <w:rPr>
          <w:rFonts w:ascii="宋体" w:hAnsi="宋体"/>
          <w:color w:val="000000"/>
          <w:sz w:val="18"/>
          <w:szCs w:val="18"/>
        </w:rPr>
        <w:t>20</w:t>
      </w:r>
      <w:r w:rsidRPr="00693056">
        <w:rPr>
          <w:rFonts w:ascii="宋体" w:hAnsi="宋体" w:hint="eastAsia"/>
          <w:color w:val="000000"/>
          <w:sz w:val="18"/>
          <w:szCs w:val="18"/>
        </w:rPr>
        <w:t>万元。原编制记账凭证为：</w:t>
      </w:r>
    </w:p>
    <w:p w:rsidR="007B4EC5" w:rsidRPr="00693056" w:rsidRDefault="007B4EC5" w:rsidP="000F4A47">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借：销售费用</w:t>
      </w:r>
      <w:r w:rsidRPr="00693056">
        <w:rPr>
          <w:rFonts w:ascii="宋体" w:hAnsi="宋体"/>
          <w:color w:val="000000"/>
          <w:sz w:val="18"/>
          <w:szCs w:val="18"/>
        </w:rPr>
        <w:t xml:space="preserve">                                         200000    </w:t>
      </w:r>
    </w:p>
    <w:p w:rsidR="007B4EC5" w:rsidRPr="00693056" w:rsidRDefault="007B4EC5" w:rsidP="000F4A47">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贷：银行存款</w:t>
      </w:r>
      <w:r w:rsidRPr="00693056">
        <w:rPr>
          <w:rFonts w:ascii="宋体" w:hAnsi="宋体"/>
          <w:color w:val="000000"/>
          <w:sz w:val="18"/>
          <w:szCs w:val="18"/>
        </w:rPr>
        <w:t xml:space="preserve">                                                   200000</w:t>
      </w:r>
    </w:p>
    <w:p w:rsidR="007B4EC5" w:rsidRPr="00693056" w:rsidRDefault="007B4EC5" w:rsidP="000F4A47">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4</w:t>
      </w:r>
      <w:r w:rsidRPr="00693056">
        <w:rPr>
          <w:rFonts w:ascii="宋体" w:hAnsi="宋体" w:hint="eastAsia"/>
          <w:color w:val="000000"/>
          <w:sz w:val="18"/>
          <w:szCs w:val="18"/>
        </w:rPr>
        <w:t>）用银行存款支付工人工资</w:t>
      </w:r>
      <w:r w:rsidRPr="00693056">
        <w:rPr>
          <w:rFonts w:ascii="宋体" w:hAnsi="宋体"/>
          <w:color w:val="000000"/>
          <w:sz w:val="18"/>
          <w:szCs w:val="18"/>
        </w:rPr>
        <w:t>30000</w:t>
      </w:r>
      <w:r w:rsidRPr="00693056">
        <w:rPr>
          <w:rFonts w:ascii="宋体" w:hAnsi="宋体" w:hint="eastAsia"/>
          <w:color w:val="000000"/>
          <w:sz w:val="18"/>
          <w:szCs w:val="18"/>
        </w:rPr>
        <w:t>元，原编制记账凭证为：</w:t>
      </w:r>
    </w:p>
    <w:p w:rsidR="007B4EC5" w:rsidRPr="00693056" w:rsidRDefault="007B4EC5" w:rsidP="000F4A47">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借：应付职工薪酬</w:t>
      </w:r>
      <w:r w:rsidRPr="00693056">
        <w:rPr>
          <w:rFonts w:ascii="宋体" w:hAnsi="宋体"/>
          <w:color w:val="000000"/>
          <w:sz w:val="18"/>
          <w:szCs w:val="18"/>
        </w:rPr>
        <w:t xml:space="preserve">                                          300000</w:t>
      </w:r>
    </w:p>
    <w:p w:rsidR="007B4EC5" w:rsidRPr="00693056" w:rsidRDefault="007B4EC5" w:rsidP="000F4A47">
      <w:pPr>
        <w:autoSpaceDE w:val="0"/>
        <w:autoSpaceDN w:val="0"/>
        <w:adjustRightInd w:val="0"/>
        <w:jc w:val="left"/>
        <w:rPr>
          <w:rFonts w:ascii="宋体" w:hAns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贷：银行存款</w:t>
      </w:r>
      <w:r w:rsidRPr="00693056">
        <w:rPr>
          <w:rFonts w:ascii="宋体" w:hAnsi="宋体"/>
          <w:color w:val="000000"/>
          <w:sz w:val="18"/>
          <w:szCs w:val="18"/>
        </w:rPr>
        <w:t xml:space="preserve">                                                        300000</w:t>
      </w:r>
    </w:p>
    <w:p w:rsidR="007B4EC5" w:rsidRPr="00693056" w:rsidRDefault="007B4EC5" w:rsidP="000F4A47">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要求</w:t>
      </w:r>
      <w:r w:rsidRPr="00693056">
        <w:rPr>
          <w:rFonts w:ascii="宋体" w:hAnsi="宋体"/>
          <w:color w:val="000000"/>
          <w:sz w:val="18"/>
          <w:szCs w:val="18"/>
        </w:rPr>
        <w:t>]</w:t>
      </w:r>
      <w:r w:rsidRPr="00693056">
        <w:rPr>
          <w:rFonts w:ascii="宋体" w:hAnsi="宋体" w:hint="eastAsia"/>
          <w:color w:val="000000"/>
          <w:sz w:val="18"/>
          <w:szCs w:val="18"/>
        </w:rPr>
        <w:t>：</w:t>
      </w:r>
    </w:p>
    <w:p w:rsidR="007B4EC5" w:rsidRDefault="007B4EC5" w:rsidP="000F4A47">
      <w:pPr>
        <w:tabs>
          <w:tab w:val="num" w:pos="96"/>
        </w:tabs>
        <w:ind w:firstLineChars="249" w:firstLine="466"/>
        <w:rPr>
          <w:rFonts w:ascii="宋体"/>
          <w:color w:val="000000"/>
          <w:sz w:val="18"/>
          <w:szCs w:val="18"/>
        </w:rPr>
      </w:pPr>
      <w:r w:rsidRPr="00693056">
        <w:rPr>
          <w:rFonts w:ascii="宋体" w:hAnsi="宋体" w:hint="eastAsia"/>
          <w:color w:val="000000"/>
          <w:sz w:val="18"/>
          <w:szCs w:val="18"/>
        </w:rPr>
        <w:t>判断上述各项经济业务的账务处理是否有错误，如有错误请采用适当的方法予以更正。</w:t>
      </w:r>
    </w:p>
    <w:p w:rsidR="007B4EC5" w:rsidRPr="008B6BA1" w:rsidRDefault="007B4EC5" w:rsidP="008B6BA1">
      <w:pPr>
        <w:tabs>
          <w:tab w:val="num" w:pos="96"/>
        </w:tabs>
        <w:spacing w:line="480" w:lineRule="auto"/>
        <w:ind w:firstLineChars="249" w:firstLine="718"/>
        <w:rPr>
          <w:rFonts w:ascii="宋体"/>
          <w:b/>
          <w:color w:val="000000"/>
          <w:sz w:val="28"/>
          <w:szCs w:val="28"/>
        </w:rPr>
      </w:pPr>
    </w:p>
    <w:p w:rsidR="007B4EC5" w:rsidRPr="008B6BA1" w:rsidRDefault="007B4EC5" w:rsidP="008B6BA1">
      <w:pPr>
        <w:tabs>
          <w:tab w:val="num" w:pos="96"/>
        </w:tabs>
        <w:spacing w:line="480" w:lineRule="auto"/>
        <w:ind w:firstLineChars="700" w:firstLine="2018"/>
        <w:rPr>
          <w:rFonts w:ascii="宋体"/>
          <w:b/>
          <w:color w:val="000000"/>
          <w:sz w:val="28"/>
          <w:szCs w:val="28"/>
        </w:rPr>
      </w:pPr>
      <w:r w:rsidRPr="008B6BA1">
        <w:rPr>
          <w:rFonts w:ascii="宋体" w:hAnsi="宋体" w:hint="eastAsia"/>
          <w:b/>
          <w:color w:val="000000"/>
          <w:sz w:val="28"/>
          <w:szCs w:val="28"/>
        </w:rPr>
        <w:t>第八章</w:t>
      </w:r>
      <w:r w:rsidRPr="008B6BA1">
        <w:rPr>
          <w:rFonts w:ascii="宋体" w:hAnsi="宋体"/>
          <w:b/>
          <w:color w:val="000000"/>
          <w:sz w:val="28"/>
          <w:szCs w:val="28"/>
        </w:rPr>
        <w:t xml:space="preserve">     </w:t>
      </w:r>
      <w:r w:rsidRPr="008B6BA1">
        <w:rPr>
          <w:rFonts w:ascii="宋体" w:hAnsi="宋体" w:hint="eastAsia"/>
          <w:b/>
          <w:color w:val="000000"/>
          <w:sz w:val="28"/>
          <w:szCs w:val="28"/>
        </w:rPr>
        <w:t>会计报表</w:t>
      </w:r>
    </w:p>
    <w:p w:rsidR="007B4EC5" w:rsidRPr="008B6BA1" w:rsidRDefault="007B4EC5" w:rsidP="008B6BA1">
      <w:pPr>
        <w:tabs>
          <w:tab w:val="num" w:pos="96"/>
        </w:tabs>
        <w:spacing w:line="480" w:lineRule="auto"/>
        <w:ind w:firstLineChars="700" w:firstLine="2018"/>
        <w:rPr>
          <w:rFonts w:ascii="宋体"/>
          <w:b/>
          <w:color w:val="000000"/>
          <w:sz w:val="28"/>
          <w:szCs w:val="28"/>
        </w:rPr>
      </w:pPr>
      <w:r w:rsidRPr="008B6BA1">
        <w:rPr>
          <w:rFonts w:ascii="宋体" w:hAnsi="宋体" w:hint="eastAsia"/>
          <w:b/>
          <w:color w:val="000000"/>
          <w:sz w:val="28"/>
          <w:szCs w:val="28"/>
        </w:rPr>
        <w:t>第一节</w:t>
      </w:r>
      <w:r>
        <w:rPr>
          <w:rFonts w:ascii="宋体" w:hAnsi="宋体"/>
          <w:b/>
          <w:color w:val="000000"/>
          <w:sz w:val="28"/>
          <w:szCs w:val="28"/>
        </w:rPr>
        <w:t xml:space="preserve">  </w:t>
      </w:r>
      <w:r w:rsidRPr="008B6BA1">
        <w:rPr>
          <w:rFonts w:ascii="宋体" w:hAnsi="宋体" w:hint="eastAsia"/>
          <w:b/>
          <w:color w:val="000000"/>
          <w:sz w:val="28"/>
          <w:szCs w:val="28"/>
        </w:rPr>
        <w:t>会计报表概述</w:t>
      </w:r>
    </w:p>
    <w:p w:rsidR="007B4EC5" w:rsidRPr="00693056" w:rsidRDefault="007B4EC5" w:rsidP="008B6BA1">
      <w:pPr>
        <w:spacing w:line="360" w:lineRule="auto"/>
        <w:rPr>
          <w:rFonts w:ascii="宋体"/>
          <w:b/>
          <w:sz w:val="24"/>
        </w:rPr>
      </w:pPr>
      <w:r>
        <w:rPr>
          <w:rFonts w:ascii="宋体" w:hAnsi="宋体" w:hint="eastAsia"/>
          <w:b/>
          <w:sz w:val="24"/>
        </w:rPr>
        <w:t>一、会计</w:t>
      </w:r>
      <w:r w:rsidRPr="00693056">
        <w:rPr>
          <w:rFonts w:ascii="宋体" w:hAnsi="宋体" w:hint="eastAsia"/>
          <w:b/>
          <w:sz w:val="24"/>
        </w:rPr>
        <w:t>报表的概念和作用</w:t>
      </w:r>
    </w:p>
    <w:p w:rsidR="007B4EC5" w:rsidRPr="00693056" w:rsidRDefault="007B4EC5" w:rsidP="006E4025">
      <w:pPr>
        <w:ind w:firstLineChars="200" w:firstLine="434"/>
        <w:rPr>
          <w:rFonts w:ascii="宋体"/>
        </w:rPr>
      </w:pPr>
      <w:r>
        <w:rPr>
          <w:rFonts w:ascii="宋体" w:hAnsi="宋体" w:hint="eastAsia"/>
        </w:rPr>
        <w:t>（一）会计</w:t>
      </w:r>
      <w:r w:rsidRPr="00693056">
        <w:rPr>
          <w:rFonts w:ascii="宋体" w:hAnsi="宋体" w:hint="eastAsia"/>
        </w:rPr>
        <w:t>报表的概念</w:t>
      </w:r>
    </w:p>
    <w:p w:rsidR="007B4EC5" w:rsidRPr="00693056" w:rsidRDefault="007B4EC5" w:rsidP="006E4025">
      <w:pPr>
        <w:rPr>
          <w:rFonts w:ascii="宋体"/>
        </w:rPr>
      </w:pPr>
      <w:r w:rsidRPr="00693056">
        <w:rPr>
          <w:rFonts w:ascii="宋体" w:hAnsi="宋体"/>
        </w:rPr>
        <w:t xml:space="preserve">    </w:t>
      </w:r>
      <w:r>
        <w:rPr>
          <w:rFonts w:ascii="宋体" w:hAnsi="宋体" w:hint="eastAsia"/>
        </w:rPr>
        <w:t>会计</w:t>
      </w:r>
      <w:r w:rsidRPr="00693056">
        <w:rPr>
          <w:rFonts w:ascii="宋体" w:hAnsi="宋体" w:hint="eastAsia"/>
        </w:rPr>
        <w:t>报表是指企业对外提供的反映企业某一特定日</w:t>
      </w:r>
      <w:r>
        <w:rPr>
          <w:rFonts w:ascii="宋体" w:hAnsi="宋体" w:hint="eastAsia"/>
        </w:rPr>
        <w:t>期财务状况和某一会计期间经营成果、现金流量等会计信息的文件。会计</w:t>
      </w:r>
      <w:r w:rsidRPr="00693056">
        <w:rPr>
          <w:rFonts w:ascii="宋体" w:hAnsi="宋体" w:hint="eastAsia"/>
        </w:rPr>
        <w:t>报表是对企业财务状况、经营成果和现金流量</w:t>
      </w:r>
      <w:r>
        <w:rPr>
          <w:rFonts w:ascii="宋体" w:hAnsi="宋体" w:hint="eastAsia"/>
        </w:rPr>
        <w:t>的结构性表述。会计</w:t>
      </w:r>
      <w:r w:rsidRPr="00693056">
        <w:rPr>
          <w:rFonts w:ascii="宋体" w:hAnsi="宋体" w:hint="eastAsia"/>
        </w:rPr>
        <w:t>报表至少应包括资产负债表、利润表、现金流量表、所有者权益变动表及附表等。</w:t>
      </w:r>
    </w:p>
    <w:p w:rsidR="007B4EC5" w:rsidRPr="00693056" w:rsidRDefault="007B4EC5" w:rsidP="006E4025">
      <w:pPr>
        <w:rPr>
          <w:rFonts w:ascii="宋体"/>
        </w:rPr>
      </w:pPr>
      <w:r w:rsidRPr="00693056">
        <w:rPr>
          <w:rFonts w:ascii="宋体" w:hAnsi="宋体"/>
        </w:rPr>
        <w:t xml:space="preserve">    </w:t>
      </w:r>
      <w:r>
        <w:rPr>
          <w:rFonts w:ascii="宋体" w:hAnsi="宋体" w:hint="eastAsia"/>
        </w:rPr>
        <w:t>（二）会计</w:t>
      </w:r>
      <w:r w:rsidRPr="00693056">
        <w:rPr>
          <w:rFonts w:ascii="宋体" w:hAnsi="宋体" w:hint="eastAsia"/>
        </w:rPr>
        <w:t>报表的作用</w:t>
      </w:r>
    </w:p>
    <w:p w:rsidR="007B4EC5" w:rsidRPr="00693056" w:rsidRDefault="007B4EC5" w:rsidP="006E4025">
      <w:pPr>
        <w:rPr>
          <w:rFonts w:ascii="宋体"/>
        </w:rPr>
      </w:pPr>
      <w:r w:rsidRPr="00693056">
        <w:rPr>
          <w:rFonts w:ascii="宋体" w:hAnsi="宋体"/>
        </w:rPr>
        <w:t xml:space="preserve">    </w:t>
      </w:r>
      <w:r>
        <w:rPr>
          <w:rFonts w:ascii="宋体" w:hAnsi="宋体" w:hint="eastAsia"/>
        </w:rPr>
        <w:t>编制会计</w:t>
      </w:r>
      <w:r w:rsidRPr="00693056">
        <w:rPr>
          <w:rFonts w:ascii="宋体" w:hAnsi="宋体" w:hint="eastAsia"/>
        </w:rPr>
        <w:t>报表的主要目的是为财务报表的使用者</w:t>
      </w:r>
      <w:r w:rsidRPr="00693056">
        <w:rPr>
          <w:rFonts w:ascii="宋体" w:hAnsi="宋体"/>
        </w:rPr>
        <w:t>(</w:t>
      </w:r>
      <w:r w:rsidRPr="00693056">
        <w:rPr>
          <w:rFonts w:ascii="宋体" w:hAnsi="宋体" w:hint="eastAsia"/>
        </w:rPr>
        <w:t>包括投资者、债权人、潜在的投资者和债权人、政府及其机构、企业管理人员、职工及社会公众</w:t>
      </w:r>
      <w:r w:rsidRPr="00693056">
        <w:rPr>
          <w:rFonts w:ascii="宋体" w:hAnsi="宋体"/>
        </w:rPr>
        <w:t>)</w:t>
      </w:r>
      <w:r w:rsidRPr="00693056">
        <w:rPr>
          <w:rFonts w:ascii="宋体" w:hAnsi="宋体" w:hint="eastAsia"/>
        </w:rPr>
        <w:t>提供对决策有用的财务信息。财务会计所提供的信息作为一种工具，与其他信息一</w:t>
      </w:r>
      <w:r>
        <w:rPr>
          <w:rFonts w:ascii="宋体" w:hAnsi="宋体" w:hint="eastAsia"/>
        </w:rPr>
        <w:t>样，对于那些有能力并愿意去使用的人们有直接的帮助。但是，编制会计</w:t>
      </w:r>
      <w:r w:rsidRPr="00693056">
        <w:rPr>
          <w:rFonts w:ascii="宋体" w:hAnsi="宋体" w:hint="eastAsia"/>
        </w:rPr>
        <w:t>报表本身并不能</w:t>
      </w:r>
      <w:r>
        <w:rPr>
          <w:rFonts w:ascii="宋体" w:hAnsi="宋体" w:hint="eastAsia"/>
        </w:rPr>
        <w:t>确定或影响决策的结果，它只是为人们使用这些信息提供前提条件。会计</w:t>
      </w:r>
      <w:r w:rsidRPr="00693056">
        <w:rPr>
          <w:rFonts w:ascii="宋体" w:hAnsi="宋体" w:hint="eastAsia"/>
        </w:rPr>
        <w:t>报表作为使用者经济决策的有力工具，其作用体现在以下几个方而。</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w:t>
      </w:r>
      <w:r w:rsidRPr="00693056">
        <w:rPr>
          <w:rFonts w:ascii="宋体" w:hAnsi="宋体"/>
        </w:rPr>
        <w:t>1</w:t>
      </w:r>
      <w:r w:rsidRPr="00693056">
        <w:rPr>
          <w:rFonts w:ascii="宋体" w:hAnsi="宋体" w:hint="eastAsia"/>
        </w:rPr>
        <w:t>）为投资者和债权人进行决策提供信息</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投资者通过阅读财务报表，可以了解企业的财务状况及生产经营情况、了解其投资的完褴性、投资报酬、资本结构的变化及未来的获利能力和利润分配政策，以便对企业现状和发展前景作出准确判断，为投资决策提供依据。同时还可以通过报表信息，监督企业的经营管理，以保护自身合法权益。对债权人而言，通过阅读分析财务报表，可以了解企业的偿债能力，了解其债权的保障、利息的获得，以及企业是否有足够的能力按期偿还债务等，以便为作出信贷、融资决策提供依据。</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w:t>
      </w:r>
      <w:r w:rsidRPr="00693056">
        <w:rPr>
          <w:rFonts w:ascii="宋体" w:hAnsi="宋体"/>
        </w:rPr>
        <w:t>2</w:t>
      </w:r>
      <w:r w:rsidRPr="00693056">
        <w:rPr>
          <w:rFonts w:ascii="宋体" w:hAnsi="宋体" w:hint="eastAsia"/>
        </w:rPr>
        <w:t>）为企业内部加强和改善经营管理提供信息</w:t>
      </w:r>
    </w:p>
    <w:p w:rsidR="007B4EC5" w:rsidRPr="00693056" w:rsidRDefault="007B4EC5" w:rsidP="006E4025">
      <w:pPr>
        <w:rPr>
          <w:rFonts w:ascii="宋体"/>
        </w:rPr>
      </w:pPr>
      <w:r w:rsidRPr="00693056">
        <w:rPr>
          <w:rFonts w:ascii="宋体" w:hAnsi="宋体"/>
        </w:rPr>
        <w:t xml:space="preserve">    </w:t>
      </w:r>
      <w:r>
        <w:rPr>
          <w:rFonts w:ascii="宋体" w:hAnsi="宋体" w:hint="eastAsia"/>
        </w:rPr>
        <w:t>会计</w:t>
      </w:r>
      <w:r w:rsidRPr="00693056">
        <w:rPr>
          <w:rFonts w:ascii="宋体" w:hAnsi="宋体" w:hint="eastAsia"/>
        </w:rPr>
        <w:t>报表通过一定表格及附注的形式，将反映企业生产经营情况的系统信息资料，传递给企业内部管理部门，有利于内部管理部门全面了解企业经营活动情况、财务情况和经营成果，检查、分析计划和有关方针政策的执行情况，及时发现经营活动中存在的问题，尽快做出决策，采取有效措施，改善经营管理。同时也可利用报表信息，为未来经营计划和方针提供准确依据，以使其更为科学合理。</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w:t>
      </w:r>
      <w:r w:rsidRPr="00693056">
        <w:rPr>
          <w:rFonts w:ascii="宋体" w:hAnsi="宋体"/>
        </w:rPr>
        <w:t>3</w:t>
      </w:r>
      <w:r w:rsidRPr="00693056">
        <w:rPr>
          <w:rFonts w:ascii="宋体" w:hAnsi="宋体" w:hint="eastAsia"/>
        </w:rPr>
        <w:t>）为国家经济管理部门进行宏观调控和管理提供信息</w:t>
      </w:r>
    </w:p>
    <w:p w:rsidR="007B4EC5" w:rsidRPr="00693056" w:rsidRDefault="007B4EC5" w:rsidP="006E4025">
      <w:pPr>
        <w:rPr>
          <w:rFonts w:ascii="宋体"/>
        </w:rPr>
      </w:pPr>
      <w:r w:rsidRPr="00693056">
        <w:rPr>
          <w:rFonts w:ascii="宋体" w:hAnsi="宋体"/>
        </w:rPr>
        <w:t xml:space="preserve">    </w:t>
      </w:r>
      <w:r>
        <w:rPr>
          <w:rFonts w:ascii="宋体" w:hAnsi="宋体" w:hint="eastAsia"/>
        </w:rPr>
        <w:t>国家宏观经济管理部门利用会计</w:t>
      </w:r>
      <w:r w:rsidRPr="00693056">
        <w:rPr>
          <w:rFonts w:ascii="宋体" w:hAnsi="宋体" w:hint="eastAsia"/>
        </w:rPr>
        <w:t>报表所提供的信息，及时掌握各企业单位的经营和管</w:t>
      </w:r>
      <w:r>
        <w:rPr>
          <w:rFonts w:ascii="宋体" w:hAnsi="宋体" w:hint="eastAsia"/>
        </w:rPr>
        <w:t>理情况，以便于对企业的经营情况进行检查分析。同时，还可通过对会计</w:t>
      </w:r>
      <w:r w:rsidRPr="00693056">
        <w:rPr>
          <w:rFonts w:ascii="宋体" w:hAnsi="宋体" w:hint="eastAsia"/>
        </w:rPr>
        <w:t>报表提供的资料进行汇总分析，了解和考核国民经济总体的运行情况，从中发现存在的问题，以便对宏观经济运行作出正确决策，为政府进行国民经济宏观调控提供依据。另外，还可利用报告信息，检查和评价现有各项方针政策的科学合理性，以便为制定和修订方针政策提供依据。</w:t>
      </w:r>
    </w:p>
    <w:p w:rsidR="007B4EC5" w:rsidRPr="00693056" w:rsidRDefault="007B4EC5" w:rsidP="008B6BA1">
      <w:pPr>
        <w:spacing w:line="360" w:lineRule="auto"/>
        <w:rPr>
          <w:rFonts w:ascii="宋体"/>
          <w:b/>
          <w:sz w:val="24"/>
        </w:rPr>
      </w:pPr>
      <w:r>
        <w:rPr>
          <w:rFonts w:ascii="宋体" w:hAnsi="宋体" w:hint="eastAsia"/>
          <w:b/>
          <w:sz w:val="24"/>
        </w:rPr>
        <w:t>二、会计</w:t>
      </w:r>
      <w:r w:rsidRPr="00693056">
        <w:rPr>
          <w:rFonts w:ascii="宋体" w:hAnsi="宋体" w:hint="eastAsia"/>
          <w:b/>
          <w:sz w:val="24"/>
        </w:rPr>
        <w:t>报表的种类</w:t>
      </w:r>
    </w:p>
    <w:p w:rsidR="007B4EC5" w:rsidRPr="00693056" w:rsidRDefault="007B4EC5" w:rsidP="006E4025">
      <w:pPr>
        <w:rPr>
          <w:rFonts w:ascii="宋体"/>
        </w:rPr>
      </w:pPr>
      <w:r w:rsidRPr="00693056">
        <w:rPr>
          <w:rFonts w:ascii="宋体" w:hAnsi="宋体"/>
        </w:rPr>
        <w:t xml:space="preserve">    </w:t>
      </w:r>
      <w:r>
        <w:rPr>
          <w:rFonts w:ascii="宋体" w:hAnsi="宋体" w:hint="eastAsia"/>
        </w:rPr>
        <w:t>会计</w:t>
      </w:r>
      <w:r w:rsidRPr="00693056">
        <w:rPr>
          <w:rFonts w:ascii="宋体" w:hAnsi="宋体" w:hint="eastAsia"/>
        </w:rPr>
        <w:t>报表是企业“财务会计报告”中的主要组成部分。根据《企业会计准则第</w:t>
      </w:r>
      <w:r w:rsidRPr="00693056">
        <w:rPr>
          <w:rFonts w:ascii="宋体" w:hAnsi="宋体"/>
        </w:rPr>
        <w:t>30</w:t>
      </w:r>
      <w:r w:rsidRPr="00693056">
        <w:rPr>
          <w:rFonts w:ascii="宋体" w:hAnsi="宋体" w:hint="eastAsia"/>
        </w:rPr>
        <w:t>号</w:t>
      </w:r>
      <w:r w:rsidRPr="00693056">
        <w:rPr>
          <w:rFonts w:ascii="宋体" w:hAnsi="宋体"/>
        </w:rPr>
        <w:t>—</w:t>
      </w:r>
      <w:r>
        <w:rPr>
          <w:rFonts w:ascii="宋体" w:hAnsi="宋体" w:hint="eastAsia"/>
        </w:rPr>
        <w:t>一财务报表列报》规定，会计</w:t>
      </w:r>
      <w:r w:rsidRPr="00693056">
        <w:rPr>
          <w:rFonts w:ascii="宋体" w:hAnsi="宋体" w:hint="eastAsia"/>
        </w:rPr>
        <w:t>报表的内容应当包括资产负债表、利润表、现金流量</w:t>
      </w:r>
      <w:r>
        <w:rPr>
          <w:rFonts w:ascii="宋体" w:hAnsi="宋体" w:hint="eastAsia"/>
        </w:rPr>
        <w:t>表、所有者权益变动表及附注等。会计</w:t>
      </w:r>
      <w:r w:rsidRPr="00693056">
        <w:rPr>
          <w:rFonts w:ascii="宋体" w:hAnsi="宋体" w:hint="eastAsia"/>
        </w:rPr>
        <w:t>报表可以根据不同标准进行分类，以区别其性质和内容。</w:t>
      </w:r>
    </w:p>
    <w:p w:rsidR="007B4EC5" w:rsidRPr="00693056" w:rsidRDefault="007B4EC5" w:rsidP="006E4025">
      <w:pPr>
        <w:rPr>
          <w:rFonts w:ascii="宋体"/>
        </w:rPr>
      </w:pPr>
      <w:r w:rsidRPr="00693056">
        <w:rPr>
          <w:rFonts w:ascii="宋体" w:hAnsi="宋体"/>
        </w:rPr>
        <w:t xml:space="preserve">    </w:t>
      </w:r>
      <w:r>
        <w:rPr>
          <w:rFonts w:ascii="宋体" w:hAnsi="宋体" w:hint="eastAsia"/>
        </w:rPr>
        <w:t>（一）会计</w:t>
      </w:r>
      <w:r w:rsidRPr="00693056">
        <w:rPr>
          <w:rFonts w:ascii="宋体" w:hAnsi="宋体" w:hint="eastAsia"/>
        </w:rPr>
        <w:t>报表按反映的经济内容分类</w:t>
      </w:r>
    </w:p>
    <w:p w:rsidR="007B4EC5" w:rsidRPr="00693056" w:rsidRDefault="007B4EC5" w:rsidP="006E4025">
      <w:pPr>
        <w:rPr>
          <w:rFonts w:ascii="宋体"/>
        </w:rPr>
      </w:pPr>
      <w:r w:rsidRPr="00693056">
        <w:rPr>
          <w:rFonts w:ascii="宋体" w:hAnsi="宋体"/>
        </w:rPr>
        <w:t xml:space="preserve">    </w:t>
      </w:r>
      <w:r>
        <w:rPr>
          <w:rFonts w:ascii="宋体" w:hAnsi="宋体" w:hint="eastAsia"/>
        </w:rPr>
        <w:t>会计</w:t>
      </w:r>
      <w:r w:rsidRPr="00693056">
        <w:rPr>
          <w:rFonts w:ascii="宋体" w:hAnsi="宋体" w:hint="eastAsia"/>
        </w:rPr>
        <w:t>报表按反映的经济内容可分为以下</w:t>
      </w:r>
      <w:r w:rsidRPr="00693056">
        <w:rPr>
          <w:rFonts w:ascii="宋体" w:hAnsi="宋体"/>
        </w:rPr>
        <w:t>3</w:t>
      </w:r>
      <w:r w:rsidRPr="00693056">
        <w:rPr>
          <w:rFonts w:ascii="宋体" w:hAnsi="宋体" w:hint="eastAsia"/>
        </w:rPr>
        <w:t>种类型。</w:t>
      </w:r>
    </w:p>
    <w:p w:rsidR="007B4EC5" w:rsidRPr="00693056" w:rsidRDefault="007B4EC5" w:rsidP="006E4025">
      <w:pPr>
        <w:rPr>
          <w:rFonts w:ascii="宋体"/>
        </w:rPr>
      </w:pPr>
      <w:r>
        <w:rPr>
          <w:rFonts w:ascii="宋体" w:hAnsi="宋体"/>
        </w:rPr>
        <w:t xml:space="preserve">    1</w:t>
      </w:r>
      <w:r>
        <w:rPr>
          <w:rFonts w:ascii="宋体" w:hAnsi="宋体" w:hint="eastAsia"/>
        </w:rPr>
        <w:t>．</w:t>
      </w:r>
      <w:r w:rsidRPr="00693056">
        <w:rPr>
          <w:rFonts w:ascii="宋体" w:hAnsi="宋体" w:hint="eastAsia"/>
        </w:rPr>
        <w:t>反映一定日期企业资产、负债及所有者权益等财务状况的报表，如资产负债表。</w:t>
      </w:r>
    </w:p>
    <w:p w:rsidR="007B4EC5" w:rsidRPr="00693056" w:rsidRDefault="007B4EC5" w:rsidP="006E4025">
      <w:pPr>
        <w:rPr>
          <w:rFonts w:ascii="宋体"/>
        </w:rPr>
      </w:pPr>
      <w:r>
        <w:rPr>
          <w:rFonts w:ascii="宋体" w:hAnsi="宋体"/>
        </w:rPr>
        <w:t xml:space="preserve">    2</w:t>
      </w:r>
      <w:r>
        <w:rPr>
          <w:rFonts w:ascii="宋体" w:hAnsi="宋体" w:hint="eastAsia"/>
        </w:rPr>
        <w:t>．</w:t>
      </w:r>
      <w:r w:rsidRPr="00693056">
        <w:rPr>
          <w:rFonts w:ascii="宋体" w:hAnsi="宋体" w:hint="eastAsia"/>
        </w:rPr>
        <w:t>反映一定时期内企业经营成果的财务报表，如利润表。</w:t>
      </w:r>
    </w:p>
    <w:p w:rsidR="007B4EC5" w:rsidRPr="00693056" w:rsidRDefault="007B4EC5" w:rsidP="006E4025">
      <w:pPr>
        <w:rPr>
          <w:rFonts w:ascii="宋体"/>
        </w:rPr>
      </w:pPr>
      <w:r>
        <w:rPr>
          <w:rFonts w:ascii="宋体" w:hAnsi="宋体"/>
        </w:rPr>
        <w:t xml:space="preserve">    3</w:t>
      </w:r>
      <w:r>
        <w:rPr>
          <w:rFonts w:ascii="宋体" w:hAnsi="宋体" w:hint="eastAsia"/>
        </w:rPr>
        <w:t>．</w:t>
      </w:r>
      <w:r w:rsidRPr="00693056">
        <w:rPr>
          <w:rFonts w:ascii="宋体" w:hAnsi="宋体" w:hint="eastAsia"/>
        </w:rPr>
        <w:t>反映一定时期内企业财务状况变动情况的财务报表，如现金流量表、所有者权益</w:t>
      </w:r>
    </w:p>
    <w:p w:rsidR="007B4EC5" w:rsidRPr="00693056" w:rsidRDefault="007B4EC5" w:rsidP="006E4025">
      <w:pPr>
        <w:rPr>
          <w:rFonts w:ascii="宋体"/>
        </w:rPr>
      </w:pPr>
      <w:r w:rsidRPr="00693056">
        <w:rPr>
          <w:rFonts w:ascii="宋体" w:hAnsi="宋体" w:hint="eastAsia"/>
        </w:rPr>
        <w:t>变动表。</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以上</w:t>
      </w:r>
      <w:r w:rsidRPr="00693056">
        <w:rPr>
          <w:rFonts w:ascii="宋体" w:hAnsi="宋体"/>
        </w:rPr>
        <w:t>3</w:t>
      </w:r>
      <w:r w:rsidRPr="00693056">
        <w:rPr>
          <w:rFonts w:ascii="宋体" w:hAnsi="宋体" w:hint="eastAsia"/>
        </w:rPr>
        <w:t>类报表又可以划分为静态报表</w:t>
      </w:r>
      <w:r w:rsidRPr="00693056">
        <w:rPr>
          <w:rFonts w:ascii="宋体" w:hAnsi="宋体"/>
        </w:rPr>
        <w:t>(</w:t>
      </w:r>
      <w:r w:rsidRPr="00693056">
        <w:rPr>
          <w:rFonts w:ascii="宋体" w:hAnsi="宋体" w:hint="eastAsia"/>
        </w:rPr>
        <w:t>资产负债表</w:t>
      </w:r>
      <w:r w:rsidRPr="00693056">
        <w:rPr>
          <w:rFonts w:ascii="宋体" w:hAnsi="宋体"/>
        </w:rPr>
        <w:t>)</w:t>
      </w:r>
      <w:r w:rsidRPr="00693056">
        <w:rPr>
          <w:rFonts w:ascii="宋体" w:hAnsi="宋体" w:hint="eastAsia"/>
        </w:rPr>
        <w:t>和动态报表</w:t>
      </w:r>
      <w:r w:rsidRPr="00693056">
        <w:rPr>
          <w:rFonts w:ascii="宋体" w:hAnsi="宋体"/>
        </w:rPr>
        <w:t>(</w:t>
      </w:r>
      <w:r w:rsidRPr="00693056">
        <w:rPr>
          <w:rFonts w:ascii="宋体" w:hAnsi="宋体" w:hint="eastAsia"/>
        </w:rPr>
        <w:t>利润表、现金流量表和所有者权益变动表</w:t>
      </w:r>
      <w:r w:rsidRPr="00693056">
        <w:rPr>
          <w:rFonts w:ascii="宋体" w:hAnsi="宋体"/>
        </w:rPr>
        <w:t>)</w:t>
      </w:r>
      <w:r w:rsidRPr="00693056">
        <w:rPr>
          <w:rFonts w:ascii="宋体" w:hAnsi="宋体" w:hint="eastAsia"/>
        </w:rPr>
        <w:t>。</w:t>
      </w:r>
    </w:p>
    <w:p w:rsidR="007B4EC5" w:rsidRPr="00693056" w:rsidRDefault="007B4EC5" w:rsidP="006E4025">
      <w:pPr>
        <w:rPr>
          <w:rFonts w:ascii="宋体"/>
        </w:rPr>
      </w:pPr>
      <w:r w:rsidRPr="00693056">
        <w:rPr>
          <w:rFonts w:ascii="宋体" w:hAnsi="宋体"/>
        </w:rPr>
        <w:t xml:space="preserve">    </w:t>
      </w:r>
      <w:r>
        <w:rPr>
          <w:rFonts w:ascii="宋体" w:hAnsi="宋体" w:hint="eastAsia"/>
        </w:rPr>
        <w:t>（二）会计</w:t>
      </w:r>
      <w:r w:rsidRPr="00693056">
        <w:rPr>
          <w:rFonts w:ascii="宋体" w:hAnsi="宋体" w:hint="eastAsia"/>
        </w:rPr>
        <w:t>报表按提供对象分类</w:t>
      </w:r>
    </w:p>
    <w:p w:rsidR="007B4EC5" w:rsidRPr="00693056" w:rsidRDefault="007B4EC5" w:rsidP="006E4025">
      <w:pPr>
        <w:rPr>
          <w:rFonts w:ascii="宋体"/>
        </w:rPr>
      </w:pPr>
      <w:r w:rsidRPr="00693056">
        <w:rPr>
          <w:rFonts w:ascii="宋体" w:hAnsi="宋体"/>
        </w:rPr>
        <w:t xml:space="preserve">    </w:t>
      </w:r>
      <w:r>
        <w:rPr>
          <w:rFonts w:ascii="宋体" w:hAnsi="宋体" w:hint="eastAsia"/>
        </w:rPr>
        <w:t>会计</w:t>
      </w:r>
      <w:r w:rsidRPr="00693056">
        <w:rPr>
          <w:rFonts w:ascii="宋体" w:hAnsi="宋体" w:hint="eastAsia"/>
        </w:rPr>
        <w:t>报表按提供对象可分为外部</w:t>
      </w:r>
      <w:r>
        <w:rPr>
          <w:rFonts w:ascii="宋体" w:hAnsi="宋体" w:hint="eastAsia"/>
        </w:rPr>
        <w:t>会计报表和内部会计报表。外部会计</w:t>
      </w:r>
      <w:r w:rsidRPr="00693056">
        <w:rPr>
          <w:rFonts w:ascii="宋体" w:hAnsi="宋体" w:hint="eastAsia"/>
        </w:rPr>
        <w:t>报表主要是资产负债表、利润表、现金流</w:t>
      </w:r>
      <w:r>
        <w:rPr>
          <w:rFonts w:ascii="宋体" w:hAnsi="宋体" w:hint="eastAsia"/>
        </w:rPr>
        <w:t>量表、所有者权益变动表及附注，其格式和内容由财政部规定；内部会计</w:t>
      </w:r>
      <w:r w:rsidRPr="00693056">
        <w:rPr>
          <w:rFonts w:ascii="宋体" w:hAnsi="宋体" w:hint="eastAsia"/>
        </w:rPr>
        <w:t>报表是为了满足企业内部管理的需要，其内容由企业自行规定。两者都必须遵守会计核算的基本原则，保证会计信息的真实和可靠。</w:t>
      </w:r>
    </w:p>
    <w:p w:rsidR="007B4EC5" w:rsidRPr="00693056" w:rsidRDefault="007B4EC5" w:rsidP="006E4025">
      <w:pPr>
        <w:rPr>
          <w:rFonts w:ascii="宋体"/>
        </w:rPr>
      </w:pPr>
      <w:r w:rsidRPr="00693056">
        <w:rPr>
          <w:rFonts w:ascii="宋体" w:hAnsi="宋体"/>
        </w:rPr>
        <w:t xml:space="preserve">    </w:t>
      </w:r>
      <w:r>
        <w:rPr>
          <w:rFonts w:ascii="宋体" w:hAnsi="宋体" w:hint="eastAsia"/>
        </w:rPr>
        <w:t>（三）会计</w:t>
      </w:r>
      <w:r w:rsidRPr="00693056">
        <w:rPr>
          <w:rFonts w:ascii="宋体" w:hAnsi="宋体" w:hint="eastAsia"/>
        </w:rPr>
        <w:t>报表按编报的时期分类</w:t>
      </w:r>
    </w:p>
    <w:p w:rsidR="007B4EC5" w:rsidRPr="00693056" w:rsidRDefault="007B4EC5" w:rsidP="006E4025">
      <w:pPr>
        <w:ind w:firstLine="420"/>
        <w:rPr>
          <w:rFonts w:ascii="宋体"/>
        </w:rPr>
      </w:pPr>
      <w:r>
        <w:rPr>
          <w:rFonts w:ascii="宋体" w:hAnsi="宋体" w:hint="eastAsia"/>
        </w:rPr>
        <w:t>会计报表按编报的时期可分为年度会计报表和中期会计</w:t>
      </w:r>
      <w:r w:rsidRPr="00693056">
        <w:rPr>
          <w:rFonts w:ascii="宋体" w:hAnsi="宋体" w:hint="eastAsia"/>
        </w:rPr>
        <w:t>报表。资产负债表和利润表一般均报送中期报表和年度报表。现金流量表、所有者权益变动表、附注及各种有关附表均为年度报表。</w:t>
      </w:r>
      <w:r w:rsidRPr="00693056">
        <w:rPr>
          <w:rFonts w:ascii="宋体" w:hAnsi="宋体" w:hint="eastAsia"/>
          <w:szCs w:val="21"/>
        </w:rPr>
        <w:t>月报，指每月末编制的报表。季报，指每季末编制的报表。半年报，指每半年末编制的报表。年报，指每年末编制的报</w:t>
      </w:r>
      <w:r>
        <w:rPr>
          <w:rFonts w:ascii="宋体" w:hAnsi="宋体" w:hint="eastAsia"/>
          <w:szCs w:val="21"/>
        </w:rPr>
        <w:t>表。月报、季报、半年报等以短于一个完整的会计年度为基础编报的会计报表统称为中期会计</w:t>
      </w:r>
      <w:r w:rsidRPr="00693056">
        <w:rPr>
          <w:rFonts w:ascii="宋体" w:hAnsi="宋体" w:hint="eastAsia"/>
          <w:szCs w:val="21"/>
        </w:rPr>
        <w:t>报告。</w:t>
      </w:r>
    </w:p>
    <w:p w:rsidR="007B4EC5" w:rsidRPr="00693056" w:rsidRDefault="007B4EC5" w:rsidP="006E4025">
      <w:pPr>
        <w:rPr>
          <w:rFonts w:ascii="宋体"/>
        </w:rPr>
      </w:pPr>
      <w:r w:rsidRPr="00693056">
        <w:rPr>
          <w:rFonts w:ascii="宋体" w:hAnsi="宋体"/>
        </w:rPr>
        <w:t xml:space="preserve">    </w:t>
      </w:r>
      <w:r>
        <w:rPr>
          <w:rFonts w:ascii="宋体" w:hAnsi="宋体" w:hint="eastAsia"/>
        </w:rPr>
        <w:t>（四）会计</w:t>
      </w:r>
      <w:r w:rsidRPr="00693056">
        <w:rPr>
          <w:rFonts w:ascii="宋体" w:hAnsi="宋体" w:hint="eastAsia"/>
        </w:rPr>
        <w:t>报表按编报的单位分类</w:t>
      </w:r>
    </w:p>
    <w:p w:rsidR="007B4EC5" w:rsidRPr="00693056" w:rsidRDefault="007B4EC5" w:rsidP="006E4025">
      <w:pPr>
        <w:rPr>
          <w:rFonts w:ascii="宋体"/>
        </w:rPr>
      </w:pPr>
      <w:r w:rsidRPr="00693056">
        <w:rPr>
          <w:rFonts w:ascii="宋体" w:hAnsi="宋体"/>
        </w:rPr>
        <w:t xml:space="preserve">    </w:t>
      </w:r>
      <w:r>
        <w:rPr>
          <w:rFonts w:ascii="宋体" w:hAnsi="宋体" w:hint="eastAsia"/>
        </w:rPr>
        <w:t>会计报表按编报的单位可分为个别报表、汇总报表和合并会计报表。其中，个别报表是指独立核算的基层企业的会计报表；汇总报表是指上级企业或上级单位对所属企业汇总编制的会计</w:t>
      </w:r>
      <w:r w:rsidRPr="00693056">
        <w:rPr>
          <w:rFonts w:ascii="宋体" w:hAnsi="宋体" w:hint="eastAsia"/>
        </w:rPr>
        <w:t>报表；合并报表是指反映母公司和</w:t>
      </w:r>
      <w:r>
        <w:rPr>
          <w:rFonts w:ascii="宋体" w:hAnsi="宋体" w:hint="eastAsia"/>
        </w:rPr>
        <w:t>其全部子公司形成的企业集团整体财务状况、经营成果和现金流量的会计</w:t>
      </w:r>
      <w:r w:rsidRPr="00693056">
        <w:rPr>
          <w:rFonts w:ascii="宋体" w:hAnsi="宋体" w:hint="eastAsia"/>
        </w:rPr>
        <w:t>报表。</w:t>
      </w:r>
    </w:p>
    <w:p w:rsidR="007B4EC5" w:rsidRPr="00693056" w:rsidRDefault="007B4EC5" w:rsidP="008B6BA1">
      <w:pPr>
        <w:spacing w:line="360" w:lineRule="auto"/>
        <w:rPr>
          <w:rFonts w:ascii="宋体"/>
          <w:b/>
          <w:sz w:val="24"/>
        </w:rPr>
      </w:pPr>
      <w:r>
        <w:rPr>
          <w:rFonts w:ascii="宋体" w:hAnsi="宋体" w:hint="eastAsia"/>
          <w:b/>
          <w:sz w:val="24"/>
        </w:rPr>
        <w:t>三、会计</w:t>
      </w:r>
      <w:r w:rsidRPr="00693056">
        <w:rPr>
          <w:rFonts w:ascii="宋体" w:hAnsi="宋体" w:hint="eastAsia"/>
          <w:b/>
          <w:sz w:val="24"/>
        </w:rPr>
        <w:t>报表的编制要求</w:t>
      </w:r>
    </w:p>
    <w:p w:rsidR="007B4EC5" w:rsidRPr="00693056" w:rsidRDefault="007B4EC5" w:rsidP="006E4025">
      <w:pPr>
        <w:rPr>
          <w:rFonts w:ascii="宋体"/>
        </w:rPr>
      </w:pPr>
      <w:r w:rsidRPr="00693056">
        <w:rPr>
          <w:rFonts w:ascii="宋体" w:hAnsi="宋体"/>
        </w:rPr>
        <w:t xml:space="preserve">    </w:t>
      </w:r>
      <w:r>
        <w:rPr>
          <w:rFonts w:ascii="宋体" w:hAnsi="宋体" w:hint="eastAsia"/>
        </w:rPr>
        <w:t>为了保证会计</w:t>
      </w:r>
      <w:r w:rsidRPr="00693056">
        <w:rPr>
          <w:rFonts w:ascii="宋体" w:hAnsi="宋体" w:hint="eastAsia"/>
        </w:rPr>
        <w:t>报表的真实性、完整性、及</w:t>
      </w:r>
      <w:r>
        <w:rPr>
          <w:rFonts w:ascii="宋体" w:hAnsi="宋体" w:hint="eastAsia"/>
        </w:rPr>
        <w:t>时性，充分发挥会计报表的作用，编制会计</w:t>
      </w:r>
      <w:r w:rsidRPr="00693056">
        <w:rPr>
          <w:rFonts w:ascii="宋体" w:hAnsi="宋体" w:hint="eastAsia"/>
        </w:rPr>
        <w:t>报表必须符合以下要求：</w:t>
      </w:r>
    </w:p>
    <w:p w:rsidR="007B4EC5" w:rsidRPr="00693056" w:rsidRDefault="007B4EC5" w:rsidP="006E4025">
      <w:pPr>
        <w:ind w:firstLineChars="200" w:firstLine="434"/>
        <w:rPr>
          <w:rFonts w:ascii="宋体"/>
        </w:rPr>
      </w:pPr>
      <w:r>
        <w:rPr>
          <w:rFonts w:ascii="宋体" w:hAnsi="宋体" w:hint="eastAsia"/>
        </w:rPr>
        <w:t>（一）</w:t>
      </w:r>
      <w:r w:rsidRPr="00693056">
        <w:rPr>
          <w:rFonts w:ascii="宋体" w:hAnsi="宋体" w:hint="eastAsia"/>
        </w:rPr>
        <w:t>数字真实</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企业应当以持续经营为基础，根据实际发生的交易和事项，按照《企业会计准则</w:t>
      </w:r>
      <w:r w:rsidRPr="00693056">
        <w:rPr>
          <w:rFonts w:ascii="宋体" w:hAnsi="宋体"/>
        </w:rPr>
        <w:t>——</w:t>
      </w:r>
      <w:r w:rsidRPr="00693056">
        <w:rPr>
          <w:rFonts w:ascii="宋体" w:hAnsi="宋体" w:hint="eastAsia"/>
        </w:rPr>
        <w:t>基本</w:t>
      </w:r>
      <w:r>
        <w:rPr>
          <w:rFonts w:ascii="宋体" w:hAnsi="宋体" w:hint="eastAsia"/>
        </w:rPr>
        <w:t>准则》和其他各项会计准则的规定进行确认和计量，在此基础上编制会计</w:t>
      </w:r>
      <w:r w:rsidRPr="00693056">
        <w:rPr>
          <w:rFonts w:ascii="宋体" w:hAnsi="宋体" w:hint="eastAsia"/>
        </w:rPr>
        <w:t>报表。</w:t>
      </w:r>
    </w:p>
    <w:p w:rsidR="007B4EC5" w:rsidRPr="00693056" w:rsidRDefault="007B4EC5" w:rsidP="006E4025">
      <w:pPr>
        <w:rPr>
          <w:rFonts w:ascii="宋体"/>
        </w:rPr>
      </w:pPr>
      <w:r w:rsidRPr="00693056">
        <w:rPr>
          <w:rFonts w:ascii="宋体" w:hAnsi="宋体"/>
        </w:rPr>
        <w:t xml:space="preserve">    </w:t>
      </w:r>
      <w:r>
        <w:rPr>
          <w:rFonts w:ascii="宋体" w:hAnsi="宋体" w:hint="eastAsia"/>
        </w:rPr>
        <w:t>企业不得编制和对外提供虚假的或者隐瞒重要事实的财务报表。会计</w:t>
      </w:r>
      <w:r w:rsidRPr="00693056">
        <w:rPr>
          <w:rFonts w:ascii="宋体" w:hAnsi="宋体" w:hint="eastAsia"/>
        </w:rPr>
        <w:t>报表的指标只有真实可靠，才能提供正确的信息，报表使用者才能据以做出正确的决策。</w:t>
      </w:r>
    </w:p>
    <w:p w:rsidR="007B4EC5" w:rsidRPr="00693056" w:rsidRDefault="007B4EC5" w:rsidP="006E4025">
      <w:pPr>
        <w:rPr>
          <w:rFonts w:ascii="宋体"/>
        </w:rPr>
      </w:pPr>
      <w:r w:rsidRPr="00693056">
        <w:rPr>
          <w:rFonts w:ascii="宋体" w:hAnsi="宋体"/>
        </w:rPr>
        <w:t xml:space="preserve">    </w:t>
      </w:r>
      <w:r>
        <w:rPr>
          <w:rFonts w:ascii="宋体" w:hAnsi="宋体" w:hint="eastAsia"/>
        </w:rPr>
        <w:t>（二）</w:t>
      </w:r>
      <w:r w:rsidRPr="00693056">
        <w:rPr>
          <w:rFonts w:ascii="宋体" w:hAnsi="宋体" w:hint="eastAsia"/>
        </w:rPr>
        <w:t>内容完整</w:t>
      </w:r>
    </w:p>
    <w:p w:rsidR="007B4EC5" w:rsidRPr="00693056" w:rsidRDefault="007B4EC5" w:rsidP="006E4025">
      <w:pPr>
        <w:rPr>
          <w:rFonts w:ascii="宋体"/>
        </w:rPr>
      </w:pPr>
      <w:r w:rsidRPr="00693056">
        <w:rPr>
          <w:rFonts w:ascii="宋体" w:hAnsi="宋体"/>
        </w:rPr>
        <w:t xml:space="preserve">    </w:t>
      </w:r>
      <w:r>
        <w:rPr>
          <w:rFonts w:ascii="宋体" w:hAnsi="宋体" w:hint="eastAsia"/>
        </w:rPr>
        <w:t>会计</w:t>
      </w:r>
      <w:r w:rsidRPr="00693056">
        <w:rPr>
          <w:rFonts w:ascii="宋体" w:hAnsi="宋体" w:hint="eastAsia"/>
        </w:rPr>
        <w:t>报表应</w:t>
      </w:r>
      <w:r>
        <w:rPr>
          <w:rFonts w:ascii="宋体" w:hAnsi="宋体" w:hint="eastAsia"/>
        </w:rPr>
        <w:t>当全面反映企业的财务状况和经营成果，反映企业经营活动的全貌。会计</w:t>
      </w:r>
      <w:r w:rsidRPr="00693056">
        <w:rPr>
          <w:rFonts w:ascii="宋体" w:hAnsi="宋体" w:hint="eastAsia"/>
        </w:rPr>
        <w:t>报表必须按照统一规定的种类、格式和内容进行填报，报表中所列表内项目和补充资料必须全部填列，不得漏报或者任意取舍，以提供完整的数据资料。</w:t>
      </w:r>
    </w:p>
    <w:p w:rsidR="007B4EC5" w:rsidRPr="00693056" w:rsidRDefault="007B4EC5" w:rsidP="006E4025">
      <w:pPr>
        <w:rPr>
          <w:rFonts w:ascii="宋体"/>
        </w:rPr>
      </w:pPr>
      <w:r w:rsidRPr="00693056">
        <w:rPr>
          <w:rFonts w:ascii="宋体" w:hAnsi="宋体"/>
        </w:rPr>
        <w:t xml:space="preserve">    </w:t>
      </w:r>
      <w:r>
        <w:rPr>
          <w:rFonts w:ascii="宋体" w:hAnsi="宋体" w:hint="eastAsia"/>
        </w:rPr>
        <w:t>（三）</w:t>
      </w:r>
      <w:r w:rsidRPr="00693056">
        <w:rPr>
          <w:rFonts w:ascii="宋体" w:hAnsi="宋体" w:hint="eastAsia"/>
        </w:rPr>
        <w:t>计算准确</w:t>
      </w:r>
    </w:p>
    <w:p w:rsidR="007B4EC5" w:rsidRPr="00693056" w:rsidRDefault="007B4EC5" w:rsidP="006E4025">
      <w:pPr>
        <w:rPr>
          <w:rFonts w:ascii="宋体"/>
        </w:rPr>
      </w:pPr>
      <w:r w:rsidRPr="00693056">
        <w:rPr>
          <w:rFonts w:ascii="宋体" w:hAnsi="宋体"/>
        </w:rPr>
        <w:t xml:space="preserve">    </w:t>
      </w:r>
      <w:r>
        <w:rPr>
          <w:rFonts w:ascii="宋体" w:hAnsi="宋体" w:hint="eastAsia"/>
        </w:rPr>
        <w:t>在编制年度会计</w:t>
      </w:r>
      <w:r w:rsidRPr="00693056">
        <w:rPr>
          <w:rFonts w:ascii="宋体" w:hAnsi="宋体" w:hint="eastAsia"/>
        </w:rPr>
        <w:t>报表前，必须全面清查资产，核实债务，在本期所有发生的经济业务和转账业务全部登记入账的基础上，结清各个</w:t>
      </w:r>
      <w:r>
        <w:rPr>
          <w:rFonts w:ascii="宋体" w:hAnsi="宋体" w:hint="eastAsia"/>
        </w:rPr>
        <w:t>账户的本期发生额和期末余额，做到账证、账账、账实相符，以确保会计报表数字的准确性。会计报表之间、会计报表各项目之间，凡有对应关系的数字，应当相互一致；会计</w:t>
      </w:r>
      <w:r w:rsidRPr="00693056">
        <w:rPr>
          <w:rFonts w:ascii="宋体" w:hAnsi="宋体" w:hint="eastAsia"/>
        </w:rPr>
        <w:t>报表中本期与上期的有关数字应当相互衔接。</w:t>
      </w:r>
    </w:p>
    <w:p w:rsidR="007B4EC5" w:rsidRPr="00693056" w:rsidRDefault="007B4EC5" w:rsidP="006E4025">
      <w:pPr>
        <w:rPr>
          <w:rFonts w:ascii="宋体"/>
        </w:rPr>
      </w:pPr>
      <w:r w:rsidRPr="00693056">
        <w:rPr>
          <w:rFonts w:ascii="宋体" w:hAnsi="宋体"/>
        </w:rPr>
        <w:t xml:space="preserve">    </w:t>
      </w:r>
      <w:r>
        <w:rPr>
          <w:rFonts w:ascii="宋体" w:hAnsi="宋体" w:hint="eastAsia"/>
        </w:rPr>
        <w:t>（四）</w:t>
      </w:r>
      <w:r w:rsidRPr="00693056">
        <w:rPr>
          <w:rFonts w:ascii="宋体" w:hAnsi="宋体" w:hint="eastAsia"/>
        </w:rPr>
        <w:t>编报及时</w:t>
      </w:r>
    </w:p>
    <w:p w:rsidR="007B4EC5" w:rsidRPr="00693056" w:rsidRDefault="007B4EC5" w:rsidP="006E4025">
      <w:pPr>
        <w:rPr>
          <w:rFonts w:ascii="宋体"/>
        </w:rPr>
      </w:pPr>
      <w:r w:rsidRPr="00693056">
        <w:rPr>
          <w:rFonts w:ascii="宋体" w:hAnsi="宋体"/>
        </w:rPr>
        <w:t xml:space="preserve">    </w:t>
      </w:r>
      <w:r>
        <w:rPr>
          <w:rFonts w:ascii="宋体" w:hAnsi="宋体" w:hint="eastAsia"/>
          <w:color w:val="000000"/>
        </w:rPr>
        <w:t>根据及时性原则的要求，各种会计</w:t>
      </w:r>
      <w:r w:rsidRPr="00693056">
        <w:rPr>
          <w:rFonts w:ascii="宋体" w:hAnsi="宋体" w:hint="eastAsia"/>
          <w:color w:val="000000"/>
        </w:rPr>
        <w:t>报表必须按照规定时间及时编报不得拖延，以免影响逐级汇总和信息反馈的时效性。为此，财会部门应当科学地组织好</w:t>
      </w:r>
      <w:r>
        <w:rPr>
          <w:rFonts w:ascii="宋体" w:hAnsi="宋体" w:hint="eastAsia"/>
          <w:color w:val="000000"/>
        </w:rPr>
        <w:t>日常会计核算工作，认真做好记账、算账、对账工作，同时，在编制会计</w:t>
      </w:r>
      <w:r w:rsidRPr="00693056">
        <w:rPr>
          <w:rFonts w:ascii="宋体" w:hAnsi="宋体" w:hint="eastAsia"/>
          <w:color w:val="000000"/>
        </w:rPr>
        <w:t>报表时，会计人员应密切配合，加强协作。</w:t>
      </w:r>
      <w:r>
        <w:rPr>
          <w:rFonts w:ascii="宋体" w:hAnsi="宋体" w:hint="eastAsia"/>
        </w:rPr>
        <w:t>企业应当依照会计</w:t>
      </w:r>
      <w:r w:rsidRPr="00693056">
        <w:rPr>
          <w:rFonts w:ascii="宋体" w:hAnsi="宋体" w:hint="eastAsia"/>
        </w:rPr>
        <w:t>报表提供期限的规定，及时对外提供各种财务报表，不得拖延。</w:t>
      </w:r>
    </w:p>
    <w:p w:rsidR="007B4EC5" w:rsidRPr="006E4025" w:rsidRDefault="007B4EC5" w:rsidP="008B6BA1">
      <w:pPr>
        <w:spacing w:line="480" w:lineRule="auto"/>
        <w:jc w:val="center"/>
        <w:rPr>
          <w:rFonts w:ascii="宋体"/>
          <w:b/>
          <w:sz w:val="28"/>
          <w:szCs w:val="28"/>
        </w:rPr>
      </w:pPr>
      <w:r>
        <w:rPr>
          <w:rFonts w:hint="eastAsia"/>
          <w:b/>
          <w:sz w:val="28"/>
          <w:szCs w:val="28"/>
        </w:rPr>
        <w:t>第二节</w:t>
      </w:r>
      <w:r w:rsidRPr="005B6FC0">
        <w:rPr>
          <w:b/>
          <w:sz w:val="28"/>
          <w:szCs w:val="28"/>
        </w:rPr>
        <w:t xml:space="preserve"> </w:t>
      </w:r>
      <w:r>
        <w:rPr>
          <w:rFonts w:ascii="宋体" w:hAnsi="宋体" w:hint="eastAsia"/>
          <w:b/>
          <w:sz w:val="28"/>
          <w:szCs w:val="28"/>
        </w:rPr>
        <w:t>会计</w:t>
      </w:r>
      <w:r w:rsidRPr="005B6FC0">
        <w:rPr>
          <w:rFonts w:ascii="宋体" w:hAnsi="宋体" w:hint="eastAsia"/>
          <w:b/>
          <w:sz w:val="28"/>
          <w:szCs w:val="28"/>
        </w:rPr>
        <w:t>报表</w:t>
      </w:r>
      <w:r>
        <w:rPr>
          <w:rFonts w:ascii="宋体" w:hAnsi="宋体" w:hint="eastAsia"/>
          <w:b/>
          <w:sz w:val="28"/>
          <w:szCs w:val="28"/>
        </w:rPr>
        <w:t>的编制</w:t>
      </w:r>
    </w:p>
    <w:p w:rsidR="007B4EC5" w:rsidRPr="00693056" w:rsidRDefault="007B4EC5" w:rsidP="008B6BA1">
      <w:pPr>
        <w:spacing w:line="360" w:lineRule="auto"/>
        <w:rPr>
          <w:rFonts w:ascii="宋体"/>
          <w:b/>
          <w:sz w:val="24"/>
        </w:rPr>
      </w:pPr>
      <w:r>
        <w:rPr>
          <w:rFonts w:ascii="宋体" w:hAnsi="宋体" w:hint="eastAsia"/>
          <w:b/>
          <w:sz w:val="24"/>
        </w:rPr>
        <w:t>一、</w:t>
      </w:r>
      <w:r w:rsidRPr="00693056">
        <w:rPr>
          <w:rFonts w:ascii="宋体" w:hAnsi="宋体" w:hint="eastAsia"/>
          <w:b/>
          <w:sz w:val="24"/>
        </w:rPr>
        <w:t>资产负债表</w:t>
      </w:r>
      <w:r>
        <w:rPr>
          <w:rFonts w:ascii="宋体" w:hAnsi="宋体" w:hint="eastAsia"/>
          <w:b/>
          <w:sz w:val="24"/>
        </w:rPr>
        <w:t>的编制</w:t>
      </w:r>
    </w:p>
    <w:p w:rsidR="007B4EC5" w:rsidRPr="00693056" w:rsidRDefault="007B4EC5" w:rsidP="006E4025">
      <w:pPr>
        <w:ind w:firstLineChars="200" w:firstLine="434"/>
        <w:rPr>
          <w:rFonts w:ascii="宋体"/>
        </w:rPr>
      </w:pPr>
      <w:r>
        <w:rPr>
          <w:rFonts w:ascii="宋体" w:hAnsi="宋体" w:hint="eastAsia"/>
        </w:rPr>
        <w:t>（一）</w:t>
      </w:r>
      <w:r w:rsidRPr="00693056">
        <w:rPr>
          <w:rFonts w:ascii="宋体" w:hAnsi="宋体" w:hint="eastAsia"/>
        </w:rPr>
        <w:t>资产负债表的概念</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资产负债表是反映企业在某一特定日期</w:t>
      </w:r>
      <w:r w:rsidRPr="00693056">
        <w:rPr>
          <w:rFonts w:ascii="宋体" w:hAnsi="宋体"/>
        </w:rPr>
        <w:t>(</w:t>
      </w:r>
      <w:r w:rsidRPr="00693056">
        <w:rPr>
          <w:rFonts w:ascii="宋体" w:hAnsi="宋体" w:hint="eastAsia"/>
        </w:rPr>
        <w:t>月末、季末、半年末、年末</w:t>
      </w:r>
      <w:r w:rsidRPr="00693056">
        <w:rPr>
          <w:rFonts w:ascii="宋体" w:hAnsi="宋体"/>
        </w:rPr>
        <w:t>)</w:t>
      </w:r>
      <w:r w:rsidRPr="00693056">
        <w:rPr>
          <w:rFonts w:ascii="宋体" w:hAnsi="宋体" w:hint="eastAsia"/>
        </w:rPr>
        <w:t>财务状况的报表。它是根据资产、负债和所有者权益之间的关系，按照一定的分类标准和顺序，把企业的资产、负债和所有者权益各项目予以适当排列，并对日常形成</w:t>
      </w:r>
      <w:r>
        <w:rPr>
          <w:rFonts w:ascii="宋体" w:hAnsi="宋体" w:hint="eastAsia"/>
        </w:rPr>
        <w:t>的大量数据进行加工整理后编制而成的。资产负债表是企业最基本的会计</w:t>
      </w:r>
      <w:r w:rsidRPr="00693056">
        <w:rPr>
          <w:rFonts w:ascii="宋体" w:hAnsi="宋体" w:hint="eastAsia"/>
        </w:rPr>
        <w:t>报表，是一张静态报表。</w:t>
      </w:r>
    </w:p>
    <w:p w:rsidR="007B4EC5" w:rsidRPr="00693056" w:rsidRDefault="007B4EC5" w:rsidP="006E4025">
      <w:pPr>
        <w:ind w:firstLineChars="200" w:firstLine="434"/>
        <w:rPr>
          <w:rFonts w:ascii="宋体"/>
        </w:rPr>
      </w:pPr>
      <w:r>
        <w:rPr>
          <w:rFonts w:ascii="宋体" w:hAnsi="宋体" w:hint="eastAsia"/>
        </w:rPr>
        <w:t>（二）</w:t>
      </w:r>
      <w:r w:rsidRPr="00693056">
        <w:rPr>
          <w:rFonts w:ascii="宋体" w:hAnsi="宋体" w:hint="eastAsia"/>
        </w:rPr>
        <w:t>资产负债表的作用</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资产负债表的作用主要有以下几个方面：</w:t>
      </w:r>
    </w:p>
    <w:p w:rsidR="007B4EC5" w:rsidRPr="00693056" w:rsidRDefault="007B4EC5" w:rsidP="006E4025">
      <w:pPr>
        <w:rPr>
          <w:rFonts w:ascii="宋体"/>
        </w:rPr>
      </w:pPr>
      <w:r w:rsidRPr="00693056">
        <w:rPr>
          <w:rFonts w:ascii="宋体" w:hAnsi="宋体"/>
        </w:rPr>
        <w:t xml:space="preserve">    </w:t>
      </w:r>
      <w:r>
        <w:rPr>
          <w:rFonts w:ascii="宋体" w:hAnsi="宋体"/>
        </w:rPr>
        <w:t>1</w:t>
      </w:r>
      <w:r>
        <w:rPr>
          <w:rFonts w:ascii="宋体" w:hAnsi="宋体" w:hint="eastAsia"/>
        </w:rPr>
        <w:t>．</w:t>
      </w:r>
      <w:r w:rsidRPr="00693056">
        <w:rPr>
          <w:rFonts w:ascii="宋体" w:hAnsi="宋体" w:hint="eastAsia"/>
        </w:rPr>
        <w:t>可以提供企业月末、季末、半年末、年末资产的总额及其结构，表明企业拥有或控制的经济资源及其分布情况。</w:t>
      </w:r>
    </w:p>
    <w:p w:rsidR="007B4EC5" w:rsidRPr="00693056" w:rsidRDefault="007B4EC5" w:rsidP="006E4025">
      <w:pPr>
        <w:rPr>
          <w:rFonts w:ascii="宋体"/>
        </w:rPr>
      </w:pPr>
      <w:r w:rsidRPr="00693056">
        <w:rPr>
          <w:rFonts w:ascii="宋体" w:hAnsi="宋体"/>
        </w:rPr>
        <w:t xml:space="preserve">    </w:t>
      </w:r>
      <w:r>
        <w:rPr>
          <w:rFonts w:ascii="宋体" w:hAnsi="宋体"/>
        </w:rPr>
        <w:t>2</w:t>
      </w:r>
      <w:r>
        <w:rPr>
          <w:rFonts w:ascii="宋体" w:hAnsi="宋体" w:hint="eastAsia"/>
        </w:rPr>
        <w:t>．</w:t>
      </w:r>
      <w:r w:rsidRPr="00693056">
        <w:rPr>
          <w:rFonts w:ascii="宋体" w:hAnsi="宋体" w:hint="eastAsia"/>
        </w:rPr>
        <w:t>可以反映企业月末、季末、半年末、年末的负债总额及其结构，表明企业未来需要多少资产或劳务清偿债务。</w:t>
      </w:r>
    </w:p>
    <w:p w:rsidR="007B4EC5" w:rsidRPr="00693056" w:rsidRDefault="007B4EC5" w:rsidP="006E4025">
      <w:pPr>
        <w:rPr>
          <w:rFonts w:ascii="宋体"/>
        </w:rPr>
      </w:pPr>
      <w:r w:rsidRPr="00693056">
        <w:rPr>
          <w:rFonts w:ascii="宋体" w:hAnsi="宋体"/>
        </w:rPr>
        <w:t xml:space="preserve">    </w:t>
      </w:r>
      <w:r>
        <w:rPr>
          <w:rFonts w:ascii="宋体" w:hAnsi="宋体"/>
        </w:rPr>
        <w:t>3</w:t>
      </w:r>
      <w:r>
        <w:rPr>
          <w:rFonts w:ascii="宋体" w:hAnsi="宋体" w:hint="eastAsia"/>
        </w:rPr>
        <w:t>．</w:t>
      </w:r>
      <w:r w:rsidRPr="00693056">
        <w:rPr>
          <w:rFonts w:ascii="宋体" w:hAnsi="宋体" w:hint="eastAsia"/>
        </w:rPr>
        <w:t>可以反映企业月末、季末、半年末、年末的所有者权益总额及其构成情况，据以判断资本保值、增值的情况以及对负债的保障程度。</w:t>
      </w:r>
    </w:p>
    <w:p w:rsidR="007B4EC5" w:rsidRPr="00693056" w:rsidRDefault="007B4EC5" w:rsidP="006E4025">
      <w:pPr>
        <w:rPr>
          <w:rFonts w:ascii="宋体"/>
        </w:rPr>
      </w:pPr>
      <w:r w:rsidRPr="00693056">
        <w:rPr>
          <w:rFonts w:ascii="宋体" w:hAnsi="宋体"/>
        </w:rPr>
        <w:t xml:space="preserve">    </w:t>
      </w:r>
      <w:r>
        <w:rPr>
          <w:rFonts w:ascii="宋体" w:hAnsi="宋体"/>
        </w:rPr>
        <w:t>4</w:t>
      </w:r>
      <w:r>
        <w:rPr>
          <w:rFonts w:ascii="宋体" w:hAnsi="宋体" w:hint="eastAsia"/>
        </w:rPr>
        <w:t>．</w:t>
      </w:r>
      <w:r w:rsidRPr="00693056">
        <w:rPr>
          <w:rFonts w:ascii="宋体" w:hAnsi="宋体" w:hint="eastAsia"/>
        </w:rPr>
        <w:t>可以提供进行财务分析的基本资料，如：将流动资产与流动负债进行比较计算流动比率等，从而为报表的使用者进行决策提供信息。</w:t>
      </w:r>
    </w:p>
    <w:p w:rsidR="007B4EC5" w:rsidRPr="005B6FC0" w:rsidRDefault="007B4EC5" w:rsidP="006E4025">
      <w:pPr>
        <w:ind w:firstLineChars="196" w:firstLine="426"/>
        <w:rPr>
          <w:rFonts w:ascii="宋体"/>
          <w:szCs w:val="21"/>
        </w:rPr>
      </w:pPr>
      <w:r>
        <w:rPr>
          <w:rFonts w:ascii="宋体" w:hAnsi="宋体" w:hint="eastAsia"/>
          <w:szCs w:val="21"/>
        </w:rPr>
        <w:t>（三）</w:t>
      </w:r>
      <w:r w:rsidRPr="005B6FC0">
        <w:rPr>
          <w:rFonts w:ascii="宋体" w:hAnsi="宋体" w:hint="eastAsia"/>
          <w:szCs w:val="21"/>
        </w:rPr>
        <w:t>资产负债表的结构和内容</w:t>
      </w:r>
    </w:p>
    <w:p w:rsidR="007B4EC5" w:rsidRPr="00693056" w:rsidRDefault="007B4EC5" w:rsidP="006E4025">
      <w:pPr>
        <w:rPr>
          <w:rFonts w:ascii="宋体"/>
          <w:color w:val="000000"/>
        </w:rPr>
      </w:pPr>
      <w:r w:rsidRPr="00693056">
        <w:rPr>
          <w:rFonts w:ascii="宋体" w:hAnsi="宋体"/>
          <w:color w:val="000000"/>
        </w:rPr>
        <w:t xml:space="preserve">    </w:t>
      </w:r>
      <w:r w:rsidRPr="00693056">
        <w:rPr>
          <w:rFonts w:ascii="宋体" w:hAnsi="宋体" w:hint="eastAsia"/>
          <w:color w:val="000000"/>
        </w:rPr>
        <w:t>资产负债表一般由表首、正表和补充资料三部分内容构成。</w:t>
      </w:r>
    </w:p>
    <w:p w:rsidR="007B4EC5" w:rsidRPr="00693056" w:rsidRDefault="007B4EC5" w:rsidP="006E4025">
      <w:pPr>
        <w:rPr>
          <w:rFonts w:ascii="宋体"/>
          <w:color w:val="000000"/>
        </w:rPr>
      </w:pPr>
      <w:r w:rsidRPr="00693056">
        <w:rPr>
          <w:rFonts w:ascii="宋体" w:hAnsi="宋体"/>
          <w:color w:val="000000"/>
        </w:rPr>
        <w:t xml:space="preserve">    </w:t>
      </w:r>
      <w:r w:rsidRPr="00693056">
        <w:rPr>
          <w:rFonts w:ascii="宋体" w:hAnsi="宋体" w:hint="eastAsia"/>
          <w:color w:val="000000"/>
        </w:rPr>
        <w:t>表首部分有：报表名称、编制单位、报表日期和金额单位。</w:t>
      </w:r>
    </w:p>
    <w:p w:rsidR="007B4EC5" w:rsidRPr="00693056" w:rsidRDefault="007B4EC5" w:rsidP="006E4025">
      <w:pPr>
        <w:rPr>
          <w:rFonts w:ascii="宋体"/>
          <w:color w:val="000000"/>
        </w:rPr>
      </w:pPr>
      <w:r w:rsidRPr="00693056">
        <w:rPr>
          <w:rFonts w:ascii="宋体" w:hAnsi="宋体"/>
          <w:color w:val="000000"/>
        </w:rPr>
        <w:t xml:space="preserve">    </w:t>
      </w:r>
      <w:r w:rsidRPr="00693056">
        <w:rPr>
          <w:rFonts w:ascii="宋体" w:hAnsi="宋体" w:hint="eastAsia"/>
          <w:color w:val="000000"/>
        </w:rPr>
        <w:t>正表部分依据</w:t>
      </w:r>
      <w:r w:rsidRPr="00693056">
        <w:rPr>
          <w:rFonts w:ascii="宋体" w:hint="eastAsia"/>
          <w:color w:val="000000"/>
        </w:rPr>
        <w:t>“</w:t>
      </w:r>
      <w:r w:rsidRPr="00693056">
        <w:rPr>
          <w:rFonts w:ascii="宋体" w:hAnsi="宋体" w:hint="eastAsia"/>
          <w:color w:val="000000"/>
        </w:rPr>
        <w:t>资产</w:t>
      </w:r>
      <w:r w:rsidRPr="00693056">
        <w:rPr>
          <w:rFonts w:ascii="宋体" w:hAnsi="宋体"/>
          <w:color w:val="000000"/>
        </w:rPr>
        <w:t>=</w:t>
      </w:r>
      <w:r w:rsidRPr="00693056">
        <w:rPr>
          <w:rFonts w:ascii="宋体" w:hAnsi="宋体" w:hint="eastAsia"/>
          <w:color w:val="000000"/>
        </w:rPr>
        <w:t>负债</w:t>
      </w:r>
      <w:r w:rsidRPr="00693056">
        <w:rPr>
          <w:rFonts w:ascii="宋体" w:hAnsi="宋体"/>
          <w:color w:val="000000"/>
        </w:rPr>
        <w:t>+</w:t>
      </w:r>
      <w:r w:rsidRPr="00693056">
        <w:rPr>
          <w:rFonts w:ascii="宋体" w:hAnsi="宋体" w:hint="eastAsia"/>
          <w:color w:val="000000"/>
        </w:rPr>
        <w:t>所有者权益</w:t>
      </w:r>
      <w:r w:rsidRPr="00693056">
        <w:rPr>
          <w:rFonts w:ascii="宋体" w:hint="eastAsia"/>
          <w:color w:val="000000"/>
        </w:rPr>
        <w:t>”</w:t>
      </w:r>
      <w:r w:rsidRPr="00693056">
        <w:rPr>
          <w:rFonts w:ascii="宋体" w:hAnsi="宋体" w:hint="eastAsia"/>
          <w:color w:val="000000"/>
        </w:rPr>
        <w:t>这一会计平衡公式进行设计，全部项目分为资产、负债和所有者权益三大类。</w:t>
      </w:r>
    </w:p>
    <w:p w:rsidR="007B4EC5" w:rsidRPr="00693056" w:rsidRDefault="007B4EC5" w:rsidP="006E4025">
      <w:pPr>
        <w:rPr>
          <w:rFonts w:ascii="宋体"/>
          <w:color w:val="000000"/>
        </w:rPr>
      </w:pPr>
      <w:r w:rsidRPr="00693056">
        <w:rPr>
          <w:rFonts w:ascii="宋体" w:hAnsi="宋体"/>
          <w:color w:val="000000"/>
        </w:rPr>
        <w:t xml:space="preserve">    </w:t>
      </w:r>
      <w:r w:rsidRPr="00693056">
        <w:rPr>
          <w:rFonts w:ascii="宋体" w:hAnsi="宋体" w:hint="eastAsia"/>
          <w:color w:val="000000"/>
        </w:rPr>
        <w:t>资产负债表正表部分的结构通常有账户式、报告式和财务状况式三种形式。</w:t>
      </w:r>
    </w:p>
    <w:p w:rsidR="007B4EC5" w:rsidRPr="00693056" w:rsidRDefault="007B4EC5" w:rsidP="006E4025">
      <w:pPr>
        <w:ind w:firstLineChars="196" w:firstLine="426"/>
        <w:rPr>
          <w:rFonts w:ascii="宋体"/>
          <w:color w:val="000000"/>
        </w:rPr>
      </w:pPr>
      <w:r>
        <w:rPr>
          <w:rFonts w:ascii="宋体" w:hAnsi="宋体"/>
          <w:color w:val="000000"/>
        </w:rPr>
        <w:t>1</w:t>
      </w:r>
      <w:r>
        <w:rPr>
          <w:rFonts w:ascii="宋体" w:hAnsi="宋体" w:hint="eastAsia"/>
          <w:color w:val="000000"/>
        </w:rPr>
        <w:t>．</w:t>
      </w:r>
      <w:r w:rsidRPr="00693056">
        <w:rPr>
          <w:rFonts w:ascii="宋体" w:hAnsi="宋体" w:hint="eastAsia"/>
          <w:color w:val="000000"/>
        </w:rPr>
        <w:t>账户式</w:t>
      </w:r>
    </w:p>
    <w:p w:rsidR="007B4EC5" w:rsidRPr="00693056" w:rsidRDefault="007B4EC5" w:rsidP="006E4025">
      <w:pPr>
        <w:ind w:firstLine="420"/>
        <w:rPr>
          <w:rFonts w:ascii="宋体"/>
          <w:color w:val="000000"/>
        </w:rPr>
      </w:pPr>
      <w:r w:rsidRPr="00693056">
        <w:rPr>
          <w:rFonts w:ascii="宋体" w:hAnsi="宋体" w:hint="eastAsia"/>
          <w:color w:val="000000"/>
        </w:rPr>
        <w:t>账户式资产负债表是将资产项目列在表的左方，负债及所有者权益列在表的右方，使资产负债表的左右双方平衡。账户式资产负债表的结构如表</w:t>
      </w:r>
      <w:r>
        <w:rPr>
          <w:rFonts w:ascii="宋体" w:hAnsi="宋体"/>
          <w:color w:val="000000"/>
        </w:rPr>
        <w:t>8</w:t>
      </w:r>
      <w:r w:rsidRPr="00693056">
        <w:rPr>
          <w:rFonts w:ascii="宋体" w:hAnsi="宋体"/>
          <w:color w:val="000000"/>
        </w:rPr>
        <w:t>-1</w:t>
      </w:r>
      <w:r w:rsidRPr="00693056">
        <w:rPr>
          <w:rFonts w:ascii="宋体" w:hAnsi="宋体" w:hint="eastAsia"/>
          <w:color w:val="000000"/>
        </w:rPr>
        <w:t>所示。</w:t>
      </w:r>
    </w:p>
    <w:p w:rsidR="007B4EC5" w:rsidRPr="00693056" w:rsidRDefault="007B4EC5" w:rsidP="006E4025">
      <w:pPr>
        <w:rPr>
          <w:rFonts w:ascii="宋体"/>
          <w:b/>
          <w:color w:val="000000"/>
          <w:sz w:val="18"/>
        </w:rPr>
      </w:pPr>
      <w:r w:rsidRPr="00693056">
        <w:rPr>
          <w:rFonts w:ascii="宋体" w:hAnsi="宋体" w:hint="eastAsia"/>
          <w:b/>
          <w:color w:val="000000"/>
          <w:sz w:val="18"/>
        </w:rPr>
        <w:t>表</w:t>
      </w:r>
      <w:r>
        <w:rPr>
          <w:rFonts w:ascii="宋体" w:hAnsi="宋体"/>
          <w:b/>
          <w:color w:val="000000"/>
          <w:sz w:val="18"/>
        </w:rPr>
        <w:t>8</w:t>
      </w:r>
      <w:r w:rsidRPr="00693056">
        <w:rPr>
          <w:rFonts w:ascii="宋体" w:hAnsi="宋体"/>
          <w:b/>
          <w:color w:val="000000"/>
          <w:sz w:val="18"/>
        </w:rPr>
        <w:t xml:space="preserve">-1                             </w:t>
      </w:r>
      <w:r w:rsidRPr="00693056">
        <w:rPr>
          <w:rFonts w:ascii="宋体" w:hAnsi="宋体" w:hint="eastAsia"/>
          <w:b/>
          <w:color w:val="000000"/>
          <w:sz w:val="18"/>
        </w:rPr>
        <w:t>资产负债表（简化）</w:t>
      </w:r>
    </w:p>
    <w:p w:rsidR="007B4EC5" w:rsidRPr="00693056" w:rsidRDefault="007B4EC5" w:rsidP="006E4025">
      <w:pPr>
        <w:ind w:firstLineChars="3300" w:firstLine="6175"/>
        <w:rPr>
          <w:rFonts w:ascii="宋体"/>
          <w:color w:val="000000"/>
          <w:sz w:val="18"/>
        </w:rPr>
      </w:pPr>
      <w:r w:rsidRPr="00693056">
        <w:rPr>
          <w:rFonts w:ascii="宋体" w:hAnsi="宋体" w:hint="eastAsia"/>
          <w:color w:val="000000"/>
          <w:sz w:val="18"/>
        </w:rPr>
        <w:t>单位：元</w:t>
      </w:r>
    </w:p>
    <w:tbl>
      <w:tblPr>
        <w:tblW w:w="7970" w:type="dxa"/>
        <w:tblInd w:w="15" w:type="dxa"/>
        <w:tblLayout w:type="fixed"/>
        <w:tblLook w:val="0000" w:firstRow="0" w:lastRow="0" w:firstColumn="0" w:lastColumn="0" w:noHBand="0" w:noVBand="0"/>
      </w:tblPr>
      <w:tblGrid>
        <w:gridCol w:w="4190"/>
        <w:gridCol w:w="3780"/>
      </w:tblGrid>
      <w:tr w:rsidR="007B4EC5" w:rsidRPr="00693056" w:rsidTr="006E4025">
        <w:trPr>
          <w:trHeight w:val="1206"/>
        </w:trPr>
        <w:tc>
          <w:tcPr>
            <w:tcW w:w="4190" w:type="dxa"/>
            <w:tcBorders>
              <w:top w:val="single" w:sz="4" w:space="0" w:color="auto"/>
              <w:left w:val="single" w:sz="4" w:space="0" w:color="auto"/>
              <w:bottom w:val="single" w:sz="4" w:space="0" w:color="auto"/>
              <w:right w:val="single" w:sz="8" w:space="0" w:color="auto"/>
            </w:tcBorders>
          </w:tcPr>
          <w:p w:rsidR="007B4EC5" w:rsidRPr="00693056" w:rsidRDefault="007B4EC5" w:rsidP="006E4025">
            <w:pPr>
              <w:autoSpaceDE w:val="0"/>
              <w:autoSpaceDN w:val="0"/>
              <w:ind w:firstLineChars="100" w:firstLine="187"/>
              <w:rPr>
                <w:rFonts w:ascii="宋体"/>
                <w:color w:val="000000"/>
                <w:kern w:val="0"/>
                <w:sz w:val="18"/>
              </w:rPr>
            </w:pPr>
            <w:r w:rsidRPr="00693056">
              <w:rPr>
                <w:rFonts w:ascii="宋体" w:hAnsi="宋体" w:hint="eastAsia"/>
                <w:color w:val="000000"/>
                <w:kern w:val="0"/>
                <w:sz w:val="18"/>
              </w:rPr>
              <w:t>资产</w:t>
            </w:r>
          </w:p>
          <w:p w:rsidR="007B4EC5" w:rsidRPr="00693056" w:rsidRDefault="007B4EC5" w:rsidP="006E4025">
            <w:pPr>
              <w:autoSpaceDE w:val="0"/>
              <w:autoSpaceDN w:val="0"/>
              <w:ind w:firstLine="360"/>
              <w:rPr>
                <w:rFonts w:ascii="宋体" w:hAnsi="宋体"/>
                <w:color w:val="000000"/>
                <w:kern w:val="0"/>
                <w:sz w:val="18"/>
              </w:rPr>
            </w:pPr>
            <w:r w:rsidRPr="00693056">
              <w:rPr>
                <w:rFonts w:ascii="宋体" w:hAnsi="宋体" w:hint="eastAsia"/>
                <w:color w:val="000000"/>
                <w:kern w:val="0"/>
                <w:sz w:val="18"/>
              </w:rPr>
              <w:t>货币资金</w:t>
            </w:r>
            <w:r w:rsidRPr="00693056">
              <w:rPr>
                <w:rFonts w:ascii="宋体" w:hAnsi="宋体"/>
                <w:color w:val="000000"/>
                <w:kern w:val="0"/>
                <w:sz w:val="18"/>
              </w:rPr>
              <w:t xml:space="preserve">                120000</w:t>
            </w:r>
          </w:p>
          <w:p w:rsidR="007B4EC5" w:rsidRPr="00693056" w:rsidRDefault="007B4EC5" w:rsidP="006E4025">
            <w:pPr>
              <w:autoSpaceDE w:val="0"/>
              <w:autoSpaceDN w:val="0"/>
              <w:ind w:firstLine="360"/>
              <w:rPr>
                <w:rFonts w:ascii="宋体" w:hAnsi="宋体"/>
                <w:color w:val="000000"/>
                <w:kern w:val="0"/>
                <w:sz w:val="18"/>
              </w:rPr>
            </w:pPr>
            <w:r w:rsidRPr="00693056">
              <w:rPr>
                <w:rFonts w:ascii="宋体" w:hAnsi="宋体" w:hint="eastAsia"/>
                <w:color w:val="000000"/>
                <w:kern w:val="0"/>
                <w:sz w:val="18"/>
              </w:rPr>
              <w:t>应收账款</w:t>
            </w:r>
            <w:r w:rsidRPr="00693056">
              <w:rPr>
                <w:rFonts w:ascii="宋体" w:hAnsi="宋体"/>
                <w:color w:val="000000"/>
                <w:kern w:val="0"/>
                <w:sz w:val="18"/>
              </w:rPr>
              <w:t xml:space="preserve">                200000</w:t>
            </w:r>
          </w:p>
          <w:p w:rsidR="007B4EC5" w:rsidRPr="00693056" w:rsidRDefault="007B4EC5" w:rsidP="006E4025">
            <w:pPr>
              <w:autoSpaceDE w:val="0"/>
              <w:autoSpaceDN w:val="0"/>
              <w:ind w:firstLine="360"/>
              <w:rPr>
                <w:rFonts w:ascii="宋体" w:hAnsi="宋体"/>
                <w:color w:val="000000"/>
                <w:kern w:val="0"/>
                <w:sz w:val="18"/>
              </w:rPr>
            </w:pPr>
            <w:r w:rsidRPr="00693056">
              <w:rPr>
                <w:rFonts w:ascii="宋体" w:hAnsi="宋体" w:hint="eastAsia"/>
                <w:color w:val="000000"/>
                <w:kern w:val="0"/>
                <w:sz w:val="18"/>
              </w:rPr>
              <w:t>存货</w:t>
            </w:r>
            <w:r w:rsidRPr="00693056">
              <w:rPr>
                <w:rFonts w:ascii="宋体" w:hAnsi="宋体"/>
                <w:color w:val="000000"/>
                <w:kern w:val="0"/>
                <w:sz w:val="18"/>
              </w:rPr>
              <w:t xml:space="preserve">                    520000</w:t>
            </w:r>
          </w:p>
          <w:p w:rsidR="007B4EC5" w:rsidRPr="00693056" w:rsidRDefault="007B4EC5" w:rsidP="006E4025">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长期股权投资</w:t>
            </w:r>
            <w:r w:rsidRPr="00693056">
              <w:rPr>
                <w:rFonts w:ascii="宋体" w:hAnsi="宋体"/>
                <w:color w:val="000000"/>
                <w:kern w:val="0"/>
                <w:sz w:val="18"/>
              </w:rPr>
              <w:t xml:space="preserve">             6</w:t>
            </w:r>
            <w:r w:rsidRPr="00693056">
              <w:rPr>
                <w:rFonts w:ascii="宋体"/>
                <w:color w:val="000000"/>
                <w:kern w:val="0"/>
                <w:sz w:val="18"/>
              </w:rPr>
              <w:t>0000</w:t>
            </w:r>
          </w:p>
          <w:p w:rsidR="007B4EC5" w:rsidRPr="00693056" w:rsidRDefault="007B4EC5" w:rsidP="006E4025">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固定资产</w:t>
            </w:r>
            <w:r w:rsidRPr="00693056">
              <w:rPr>
                <w:rFonts w:ascii="宋体" w:hAnsi="宋体"/>
                <w:color w:val="000000"/>
                <w:kern w:val="0"/>
                <w:sz w:val="18"/>
              </w:rPr>
              <w:t xml:space="preserve">               10</w:t>
            </w:r>
            <w:r w:rsidRPr="00693056">
              <w:rPr>
                <w:rFonts w:ascii="宋体"/>
                <w:color w:val="000000"/>
                <w:kern w:val="0"/>
                <w:sz w:val="18"/>
              </w:rPr>
              <w:t>00000</w:t>
            </w:r>
          </w:p>
          <w:p w:rsidR="007B4EC5" w:rsidRPr="00693056" w:rsidRDefault="007B4EC5" w:rsidP="006E4025">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无形及其他资产</w:t>
            </w:r>
            <w:r w:rsidRPr="00693056">
              <w:rPr>
                <w:rFonts w:ascii="宋体" w:hAnsi="宋体"/>
                <w:color w:val="000000"/>
                <w:kern w:val="0"/>
                <w:sz w:val="18"/>
              </w:rPr>
              <w:t xml:space="preserve">          10</w:t>
            </w:r>
            <w:r w:rsidRPr="00693056">
              <w:rPr>
                <w:rFonts w:ascii="宋体"/>
                <w:color w:val="000000"/>
                <w:kern w:val="0"/>
                <w:sz w:val="18"/>
              </w:rPr>
              <w:t>0000</w:t>
            </w:r>
          </w:p>
          <w:p w:rsidR="007B4EC5" w:rsidRPr="00693056" w:rsidRDefault="007B4EC5" w:rsidP="006E4025">
            <w:pPr>
              <w:autoSpaceDE w:val="0"/>
              <w:autoSpaceDN w:val="0"/>
              <w:rPr>
                <w:rFonts w:ascii="宋体"/>
                <w:color w:val="000000"/>
                <w:kern w:val="0"/>
                <w:sz w:val="18"/>
              </w:rPr>
            </w:pPr>
          </w:p>
          <w:p w:rsidR="007B4EC5" w:rsidRPr="00693056" w:rsidRDefault="007B4EC5" w:rsidP="006E4025">
            <w:pPr>
              <w:autoSpaceDE w:val="0"/>
              <w:autoSpaceDN w:val="0"/>
              <w:rPr>
                <w:rFonts w:ascii="宋体"/>
                <w:color w:val="000000"/>
                <w:kern w:val="0"/>
                <w:sz w:val="18"/>
              </w:rPr>
            </w:pPr>
          </w:p>
          <w:p w:rsidR="007B4EC5" w:rsidRPr="00693056" w:rsidRDefault="007B4EC5" w:rsidP="006E4025">
            <w:pPr>
              <w:autoSpaceDE w:val="0"/>
              <w:autoSpaceDN w:val="0"/>
              <w:ind w:firstLineChars="100" w:firstLine="187"/>
              <w:rPr>
                <w:rFonts w:ascii="宋体"/>
                <w:color w:val="000000"/>
                <w:kern w:val="0"/>
                <w:sz w:val="18"/>
              </w:rPr>
            </w:pPr>
            <w:r w:rsidRPr="00693056">
              <w:rPr>
                <w:rFonts w:ascii="宋体" w:hAnsi="宋体" w:hint="eastAsia"/>
                <w:color w:val="000000"/>
                <w:kern w:val="0"/>
                <w:sz w:val="18"/>
              </w:rPr>
              <w:t>资产总额</w:t>
            </w:r>
            <w:r w:rsidRPr="00693056">
              <w:rPr>
                <w:rFonts w:ascii="宋体" w:hAnsi="宋体"/>
                <w:color w:val="000000"/>
                <w:kern w:val="0"/>
                <w:sz w:val="18"/>
              </w:rPr>
              <w:t xml:space="preserve">                 2</w:t>
            </w:r>
            <w:r w:rsidRPr="00693056">
              <w:rPr>
                <w:rFonts w:ascii="宋体"/>
                <w:color w:val="000000"/>
                <w:kern w:val="0"/>
                <w:sz w:val="18"/>
              </w:rPr>
              <w:t>000000</w:t>
            </w:r>
          </w:p>
        </w:tc>
        <w:tc>
          <w:tcPr>
            <w:tcW w:w="3780" w:type="dxa"/>
            <w:tcBorders>
              <w:top w:val="single" w:sz="4" w:space="0" w:color="auto"/>
              <w:left w:val="single" w:sz="8" w:space="0" w:color="auto"/>
              <w:bottom w:val="single" w:sz="4" w:space="0" w:color="auto"/>
              <w:right w:val="single" w:sz="4" w:space="0" w:color="auto"/>
            </w:tcBorders>
          </w:tcPr>
          <w:p w:rsidR="007B4EC5" w:rsidRPr="00693056" w:rsidRDefault="007B4EC5" w:rsidP="006E4025">
            <w:pPr>
              <w:autoSpaceDE w:val="0"/>
              <w:autoSpaceDN w:val="0"/>
              <w:ind w:firstLineChars="100" w:firstLine="187"/>
              <w:rPr>
                <w:rFonts w:ascii="宋体"/>
                <w:color w:val="000000"/>
                <w:kern w:val="0"/>
                <w:sz w:val="18"/>
              </w:rPr>
            </w:pPr>
            <w:r w:rsidRPr="00693056">
              <w:rPr>
                <w:rFonts w:ascii="宋体" w:hAnsi="宋体" w:hint="eastAsia"/>
                <w:color w:val="000000"/>
                <w:kern w:val="0"/>
                <w:sz w:val="18"/>
              </w:rPr>
              <w:t>负债</w:t>
            </w:r>
          </w:p>
          <w:p w:rsidR="007B4EC5" w:rsidRPr="00693056" w:rsidRDefault="007B4EC5" w:rsidP="006E4025">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流动负债</w:t>
            </w:r>
            <w:r w:rsidRPr="00693056">
              <w:rPr>
                <w:rFonts w:ascii="宋体" w:hAnsi="宋体"/>
                <w:color w:val="000000"/>
                <w:kern w:val="0"/>
                <w:sz w:val="18"/>
              </w:rPr>
              <w:t xml:space="preserve">               4</w:t>
            </w:r>
            <w:r w:rsidRPr="00693056">
              <w:rPr>
                <w:rFonts w:ascii="宋体"/>
                <w:color w:val="000000"/>
                <w:kern w:val="0"/>
                <w:sz w:val="18"/>
              </w:rPr>
              <w:t>00000</w:t>
            </w:r>
          </w:p>
          <w:p w:rsidR="007B4EC5" w:rsidRPr="00693056" w:rsidRDefault="007B4EC5" w:rsidP="006E4025">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长期负债</w:t>
            </w:r>
            <w:r w:rsidRPr="00693056">
              <w:rPr>
                <w:rFonts w:ascii="宋体" w:hAnsi="宋体"/>
                <w:color w:val="000000"/>
                <w:kern w:val="0"/>
                <w:sz w:val="18"/>
              </w:rPr>
              <w:t xml:space="preserve">               30</w:t>
            </w:r>
            <w:r w:rsidRPr="00693056">
              <w:rPr>
                <w:rFonts w:ascii="宋体"/>
                <w:color w:val="000000"/>
                <w:kern w:val="0"/>
                <w:sz w:val="18"/>
              </w:rPr>
              <w:t>0000</w:t>
            </w:r>
          </w:p>
          <w:p w:rsidR="007B4EC5" w:rsidRPr="00693056" w:rsidRDefault="007B4EC5" w:rsidP="006E4025">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负债合计</w:t>
            </w:r>
            <w:r w:rsidRPr="00693056">
              <w:rPr>
                <w:rFonts w:ascii="宋体" w:hAnsi="宋体"/>
                <w:color w:val="000000"/>
                <w:kern w:val="0"/>
                <w:sz w:val="18"/>
              </w:rPr>
              <w:t xml:space="preserve">               70</w:t>
            </w:r>
            <w:r w:rsidRPr="00693056">
              <w:rPr>
                <w:rFonts w:ascii="宋体"/>
                <w:color w:val="000000"/>
                <w:kern w:val="0"/>
                <w:sz w:val="18"/>
              </w:rPr>
              <w:t>0000</w:t>
            </w:r>
          </w:p>
          <w:p w:rsidR="007B4EC5" w:rsidRPr="00693056" w:rsidRDefault="007B4EC5" w:rsidP="006E4025">
            <w:pPr>
              <w:autoSpaceDE w:val="0"/>
              <w:autoSpaceDN w:val="0"/>
              <w:ind w:firstLineChars="100" w:firstLine="187"/>
              <w:rPr>
                <w:rFonts w:ascii="宋体"/>
                <w:color w:val="000000"/>
                <w:kern w:val="0"/>
                <w:sz w:val="18"/>
              </w:rPr>
            </w:pPr>
            <w:r w:rsidRPr="00693056">
              <w:rPr>
                <w:rFonts w:ascii="宋体" w:hAnsi="宋体" w:hint="eastAsia"/>
                <w:color w:val="000000"/>
                <w:kern w:val="0"/>
                <w:sz w:val="18"/>
              </w:rPr>
              <w:t>所有者权益</w:t>
            </w:r>
          </w:p>
          <w:p w:rsidR="007B4EC5" w:rsidRPr="00693056" w:rsidRDefault="007B4EC5" w:rsidP="006E4025">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实收资本</w:t>
            </w:r>
            <w:r w:rsidRPr="00693056">
              <w:rPr>
                <w:rFonts w:ascii="宋体" w:hAnsi="宋体"/>
                <w:color w:val="000000"/>
                <w:kern w:val="0"/>
                <w:sz w:val="18"/>
              </w:rPr>
              <w:t xml:space="preserve">              106</w:t>
            </w:r>
            <w:r w:rsidRPr="00693056">
              <w:rPr>
                <w:rFonts w:ascii="宋体"/>
                <w:color w:val="000000"/>
                <w:kern w:val="0"/>
                <w:sz w:val="18"/>
              </w:rPr>
              <w:t>0000</w:t>
            </w:r>
          </w:p>
          <w:p w:rsidR="007B4EC5" w:rsidRPr="00693056" w:rsidRDefault="007B4EC5" w:rsidP="006E4025">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盈余公积</w:t>
            </w:r>
            <w:r w:rsidRPr="00693056">
              <w:rPr>
                <w:rFonts w:ascii="宋体" w:hAnsi="宋体"/>
                <w:color w:val="000000"/>
                <w:kern w:val="0"/>
                <w:sz w:val="18"/>
              </w:rPr>
              <w:t xml:space="preserve">               16</w:t>
            </w:r>
            <w:r w:rsidRPr="00693056">
              <w:rPr>
                <w:rFonts w:ascii="宋体"/>
                <w:color w:val="000000"/>
                <w:kern w:val="0"/>
                <w:sz w:val="18"/>
              </w:rPr>
              <w:t>0000</w:t>
            </w:r>
          </w:p>
          <w:p w:rsidR="007B4EC5" w:rsidRPr="00693056" w:rsidRDefault="007B4EC5" w:rsidP="006E4025">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未分配利润</w:t>
            </w:r>
            <w:r w:rsidRPr="00693056">
              <w:rPr>
                <w:rFonts w:ascii="宋体" w:hAnsi="宋体"/>
                <w:color w:val="000000"/>
                <w:kern w:val="0"/>
                <w:sz w:val="18"/>
              </w:rPr>
              <w:t xml:space="preserve">              8</w:t>
            </w:r>
            <w:r w:rsidRPr="00693056">
              <w:rPr>
                <w:rFonts w:ascii="宋体"/>
                <w:color w:val="000000"/>
                <w:kern w:val="0"/>
                <w:sz w:val="18"/>
              </w:rPr>
              <w:t>0000</w:t>
            </w:r>
          </w:p>
          <w:p w:rsidR="007B4EC5" w:rsidRPr="00693056" w:rsidRDefault="007B4EC5" w:rsidP="006E4025">
            <w:pPr>
              <w:autoSpaceDE w:val="0"/>
              <w:autoSpaceDN w:val="0"/>
              <w:ind w:firstLine="360"/>
              <w:rPr>
                <w:rFonts w:ascii="宋体"/>
                <w:color w:val="000000"/>
                <w:kern w:val="0"/>
                <w:sz w:val="18"/>
              </w:rPr>
            </w:pPr>
            <w:r w:rsidRPr="00693056">
              <w:rPr>
                <w:rFonts w:ascii="宋体" w:hAnsi="宋体" w:hint="eastAsia"/>
                <w:color w:val="000000"/>
                <w:kern w:val="0"/>
                <w:sz w:val="18"/>
              </w:rPr>
              <w:t>所有者权益合计</w:t>
            </w:r>
            <w:r w:rsidRPr="00693056">
              <w:rPr>
                <w:rFonts w:ascii="宋体" w:hAnsi="宋体"/>
                <w:color w:val="000000"/>
                <w:kern w:val="0"/>
                <w:sz w:val="18"/>
              </w:rPr>
              <w:t xml:space="preserve">        130</w:t>
            </w:r>
            <w:r w:rsidRPr="00693056">
              <w:rPr>
                <w:rFonts w:ascii="宋体"/>
                <w:color w:val="000000"/>
                <w:kern w:val="0"/>
                <w:sz w:val="18"/>
              </w:rPr>
              <w:t>0000</w:t>
            </w:r>
          </w:p>
          <w:p w:rsidR="007B4EC5" w:rsidRPr="00693056" w:rsidRDefault="007B4EC5" w:rsidP="006E4025">
            <w:pPr>
              <w:autoSpaceDE w:val="0"/>
              <w:autoSpaceDN w:val="0"/>
              <w:ind w:firstLineChars="100" w:firstLine="187"/>
              <w:rPr>
                <w:rFonts w:ascii="宋体"/>
                <w:color w:val="000000"/>
                <w:kern w:val="0"/>
                <w:sz w:val="18"/>
              </w:rPr>
            </w:pPr>
            <w:r w:rsidRPr="00693056">
              <w:rPr>
                <w:rFonts w:ascii="宋体" w:hAnsi="宋体" w:hint="eastAsia"/>
                <w:color w:val="000000"/>
                <w:kern w:val="0"/>
                <w:sz w:val="18"/>
              </w:rPr>
              <w:t>负债及所有者权益总额</w:t>
            </w:r>
            <w:r w:rsidRPr="00693056">
              <w:rPr>
                <w:rFonts w:ascii="宋体" w:hAnsi="宋体"/>
                <w:color w:val="000000"/>
                <w:kern w:val="0"/>
                <w:sz w:val="18"/>
              </w:rPr>
              <w:t xml:space="preserve">    2</w:t>
            </w:r>
            <w:r w:rsidRPr="00693056">
              <w:rPr>
                <w:rFonts w:ascii="宋体"/>
                <w:color w:val="000000"/>
                <w:kern w:val="0"/>
                <w:sz w:val="18"/>
              </w:rPr>
              <w:t>000000</w:t>
            </w:r>
          </w:p>
        </w:tc>
      </w:tr>
    </w:tbl>
    <w:p w:rsidR="007B4EC5" w:rsidRPr="00693056" w:rsidRDefault="007B4EC5" w:rsidP="006E4025">
      <w:pPr>
        <w:ind w:firstLineChars="196" w:firstLine="426"/>
        <w:rPr>
          <w:rFonts w:ascii="宋体"/>
          <w:color w:val="000000"/>
        </w:rPr>
      </w:pPr>
      <w:r>
        <w:rPr>
          <w:rFonts w:ascii="宋体" w:hAnsi="宋体"/>
          <w:color w:val="000000"/>
        </w:rPr>
        <w:t>2</w:t>
      </w:r>
      <w:r>
        <w:rPr>
          <w:rFonts w:ascii="宋体" w:hAnsi="宋体" w:hint="eastAsia"/>
          <w:color w:val="000000"/>
        </w:rPr>
        <w:t>．</w:t>
      </w:r>
      <w:r w:rsidRPr="00693056">
        <w:rPr>
          <w:rFonts w:ascii="宋体" w:hAnsi="宋体" w:hint="eastAsia"/>
          <w:color w:val="000000"/>
        </w:rPr>
        <w:t>报告式</w:t>
      </w:r>
    </w:p>
    <w:p w:rsidR="007B4EC5" w:rsidRPr="00693056" w:rsidRDefault="007B4EC5" w:rsidP="006E4025">
      <w:pPr>
        <w:rPr>
          <w:rFonts w:ascii="宋体"/>
          <w:color w:val="000000"/>
        </w:rPr>
      </w:pPr>
      <w:r w:rsidRPr="00693056">
        <w:rPr>
          <w:rFonts w:ascii="宋体" w:hAnsi="宋体"/>
          <w:color w:val="000000"/>
        </w:rPr>
        <w:t xml:space="preserve">    </w:t>
      </w:r>
      <w:r w:rsidRPr="00693056">
        <w:rPr>
          <w:rFonts w:ascii="宋体" w:hAnsi="宋体" w:hint="eastAsia"/>
          <w:color w:val="000000"/>
        </w:rPr>
        <w:t>报告式资产负债表是按照</w:t>
      </w:r>
      <w:r w:rsidRPr="00693056">
        <w:rPr>
          <w:rFonts w:ascii="宋体" w:hint="eastAsia"/>
          <w:color w:val="000000"/>
        </w:rPr>
        <w:t>“</w:t>
      </w:r>
      <w:r w:rsidRPr="00693056">
        <w:rPr>
          <w:rFonts w:ascii="宋体" w:hAnsi="宋体" w:hint="eastAsia"/>
          <w:color w:val="000000"/>
        </w:rPr>
        <w:t>资产一负债</w:t>
      </w:r>
      <w:r w:rsidRPr="00693056">
        <w:rPr>
          <w:rFonts w:ascii="宋体" w:hAnsi="宋体"/>
          <w:color w:val="000000"/>
        </w:rPr>
        <w:t>=</w:t>
      </w:r>
      <w:r w:rsidRPr="00693056">
        <w:rPr>
          <w:rFonts w:ascii="宋体" w:hAnsi="宋体" w:hint="eastAsia"/>
          <w:color w:val="000000"/>
        </w:rPr>
        <w:t>所有者权益</w:t>
      </w:r>
      <w:r w:rsidRPr="00693056">
        <w:rPr>
          <w:rFonts w:ascii="宋体" w:hint="eastAsia"/>
          <w:color w:val="000000"/>
        </w:rPr>
        <w:t>”</w:t>
      </w:r>
      <w:r w:rsidRPr="00693056">
        <w:rPr>
          <w:rFonts w:ascii="宋体" w:hAnsi="宋体" w:hint="eastAsia"/>
          <w:color w:val="000000"/>
        </w:rPr>
        <w:t>这一会计等式的顺序，采用垂直排列的形式列示。报告式资产负债表的结构如表</w:t>
      </w:r>
      <w:r>
        <w:rPr>
          <w:rFonts w:ascii="宋体" w:hAnsi="宋体"/>
          <w:color w:val="000000"/>
        </w:rPr>
        <w:t>8</w:t>
      </w:r>
      <w:r w:rsidRPr="00693056">
        <w:rPr>
          <w:rFonts w:ascii="宋体" w:hAnsi="宋体"/>
          <w:color w:val="000000"/>
        </w:rPr>
        <w:t>-2</w:t>
      </w:r>
      <w:r w:rsidRPr="00693056">
        <w:rPr>
          <w:rFonts w:ascii="宋体" w:hAnsi="宋体" w:hint="eastAsia"/>
          <w:color w:val="000000"/>
        </w:rPr>
        <w:t>所示。</w:t>
      </w:r>
    </w:p>
    <w:p w:rsidR="007B4EC5" w:rsidRPr="00693056" w:rsidRDefault="007B4EC5" w:rsidP="006E4025">
      <w:pPr>
        <w:autoSpaceDE w:val="0"/>
        <w:autoSpaceDN w:val="0"/>
        <w:adjustRightInd w:val="0"/>
        <w:jc w:val="left"/>
        <w:rPr>
          <w:rFonts w:ascii="宋体"/>
          <w:b/>
          <w:color w:val="000000"/>
          <w:kern w:val="0"/>
          <w:sz w:val="18"/>
        </w:rPr>
      </w:pPr>
      <w:r w:rsidRPr="00693056">
        <w:rPr>
          <w:rFonts w:ascii="宋体" w:hAnsi="宋体" w:hint="eastAsia"/>
          <w:b/>
          <w:color w:val="000000"/>
          <w:kern w:val="0"/>
          <w:sz w:val="18"/>
        </w:rPr>
        <w:t>表</w:t>
      </w:r>
      <w:r>
        <w:rPr>
          <w:rFonts w:ascii="宋体" w:hAnsi="宋体"/>
          <w:b/>
          <w:color w:val="000000"/>
          <w:kern w:val="0"/>
          <w:sz w:val="18"/>
        </w:rPr>
        <w:t>8</w:t>
      </w:r>
      <w:r w:rsidRPr="00693056">
        <w:rPr>
          <w:rFonts w:ascii="宋体" w:hAnsi="宋体"/>
          <w:b/>
          <w:color w:val="000000"/>
          <w:kern w:val="0"/>
          <w:sz w:val="18"/>
        </w:rPr>
        <w:t xml:space="preserve">-2                            </w:t>
      </w:r>
      <w:r w:rsidRPr="00693056">
        <w:rPr>
          <w:rFonts w:ascii="宋体" w:hAnsi="宋体" w:hint="eastAsia"/>
          <w:b/>
          <w:color w:val="000000"/>
          <w:kern w:val="0"/>
          <w:sz w:val="18"/>
        </w:rPr>
        <w:t>资产负债表（简化）</w:t>
      </w:r>
    </w:p>
    <w:p w:rsidR="007B4EC5" w:rsidRPr="00693056" w:rsidRDefault="007B4EC5" w:rsidP="006E4025">
      <w:pPr>
        <w:autoSpaceDE w:val="0"/>
        <w:autoSpaceDN w:val="0"/>
        <w:adjustRightInd w:val="0"/>
        <w:ind w:firstLineChars="3300" w:firstLine="6175"/>
        <w:jc w:val="left"/>
        <w:rPr>
          <w:rFonts w:ascii="宋体"/>
          <w:color w:val="000000"/>
          <w:kern w:val="0"/>
          <w:sz w:val="18"/>
        </w:rPr>
      </w:pPr>
      <w:r w:rsidRPr="00693056">
        <w:rPr>
          <w:rFonts w:ascii="宋体" w:hAnsi="宋体" w:hint="eastAsia"/>
          <w:color w:val="000000"/>
          <w:kern w:val="0"/>
          <w:sz w:val="18"/>
        </w:rPr>
        <w:t>单位：元</w:t>
      </w:r>
    </w:p>
    <w:tbl>
      <w:tblPr>
        <w:tblW w:w="796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6"/>
      </w:tblGrid>
      <w:tr w:rsidR="007B4EC5" w:rsidRPr="00693056" w:rsidTr="006E4025">
        <w:tc>
          <w:tcPr>
            <w:tcW w:w="7966" w:type="dxa"/>
          </w:tcPr>
          <w:p w:rsidR="007B4EC5" w:rsidRPr="00693056" w:rsidRDefault="007B4EC5" w:rsidP="006E4025">
            <w:pPr>
              <w:autoSpaceDE w:val="0"/>
              <w:autoSpaceDN w:val="0"/>
              <w:adjustRightInd w:val="0"/>
              <w:ind w:firstLineChars="100" w:firstLine="187"/>
              <w:jc w:val="left"/>
              <w:rPr>
                <w:rFonts w:ascii="宋体"/>
                <w:color w:val="000000"/>
                <w:kern w:val="0"/>
                <w:sz w:val="18"/>
              </w:rPr>
            </w:pPr>
            <w:r w:rsidRPr="00693056">
              <w:rPr>
                <w:rFonts w:ascii="宋体" w:hAnsi="宋体" w:hint="eastAsia"/>
                <w:color w:val="000000"/>
                <w:kern w:val="0"/>
                <w:sz w:val="18"/>
              </w:rPr>
              <w:t>资产</w:t>
            </w:r>
          </w:p>
          <w:p w:rsidR="007B4EC5" w:rsidRPr="00693056" w:rsidRDefault="007B4EC5" w:rsidP="006E4025">
            <w:pPr>
              <w:autoSpaceDE w:val="0"/>
              <w:autoSpaceDN w:val="0"/>
              <w:ind w:firstLineChars="250" w:firstLine="468"/>
              <w:rPr>
                <w:rFonts w:ascii="宋体" w:hAnsi="宋体"/>
                <w:color w:val="000000"/>
                <w:kern w:val="0"/>
                <w:sz w:val="18"/>
              </w:rPr>
            </w:pPr>
            <w:r w:rsidRPr="00693056">
              <w:rPr>
                <w:rFonts w:ascii="宋体" w:hAnsi="宋体" w:hint="eastAsia"/>
                <w:color w:val="000000"/>
                <w:kern w:val="0"/>
                <w:sz w:val="18"/>
              </w:rPr>
              <w:t>货币资金</w:t>
            </w:r>
            <w:r w:rsidRPr="00693056">
              <w:rPr>
                <w:rFonts w:ascii="宋体" w:hAnsi="宋体"/>
                <w:color w:val="000000"/>
                <w:kern w:val="0"/>
                <w:sz w:val="18"/>
              </w:rPr>
              <w:t xml:space="preserve">                                            120000</w:t>
            </w:r>
          </w:p>
          <w:p w:rsidR="007B4EC5" w:rsidRPr="00693056" w:rsidRDefault="007B4EC5" w:rsidP="006E4025">
            <w:pPr>
              <w:autoSpaceDE w:val="0"/>
              <w:autoSpaceDN w:val="0"/>
              <w:ind w:firstLineChars="250" w:firstLine="468"/>
              <w:rPr>
                <w:rFonts w:ascii="宋体" w:hAnsi="宋体"/>
                <w:color w:val="000000"/>
                <w:kern w:val="0"/>
                <w:sz w:val="18"/>
              </w:rPr>
            </w:pPr>
            <w:r w:rsidRPr="00693056">
              <w:rPr>
                <w:rFonts w:ascii="宋体" w:hAnsi="宋体" w:hint="eastAsia"/>
                <w:color w:val="000000"/>
                <w:kern w:val="0"/>
                <w:sz w:val="18"/>
              </w:rPr>
              <w:t>应收账款</w:t>
            </w:r>
            <w:r w:rsidRPr="00693056">
              <w:rPr>
                <w:rFonts w:ascii="宋体" w:hAnsi="宋体"/>
                <w:color w:val="000000"/>
                <w:kern w:val="0"/>
                <w:sz w:val="18"/>
              </w:rPr>
              <w:t xml:space="preserve">                                            200000</w:t>
            </w:r>
          </w:p>
          <w:p w:rsidR="007B4EC5" w:rsidRPr="00693056" w:rsidRDefault="007B4EC5" w:rsidP="006E4025">
            <w:pPr>
              <w:autoSpaceDE w:val="0"/>
              <w:autoSpaceDN w:val="0"/>
              <w:ind w:firstLineChars="250" w:firstLine="468"/>
              <w:rPr>
                <w:rFonts w:ascii="宋体" w:hAnsi="宋体"/>
                <w:color w:val="000000"/>
                <w:kern w:val="0"/>
                <w:sz w:val="18"/>
              </w:rPr>
            </w:pPr>
            <w:r w:rsidRPr="00693056">
              <w:rPr>
                <w:rFonts w:ascii="宋体" w:hAnsi="宋体" w:hint="eastAsia"/>
                <w:color w:val="000000"/>
                <w:kern w:val="0"/>
                <w:sz w:val="18"/>
              </w:rPr>
              <w:t>存货</w:t>
            </w:r>
            <w:r w:rsidRPr="00693056">
              <w:rPr>
                <w:rFonts w:ascii="宋体" w:hAnsi="宋体"/>
                <w:color w:val="000000"/>
                <w:kern w:val="0"/>
                <w:sz w:val="18"/>
              </w:rPr>
              <w:t xml:space="preserve">                                                520000</w:t>
            </w:r>
          </w:p>
          <w:p w:rsidR="007B4EC5" w:rsidRPr="00693056" w:rsidRDefault="007B4EC5" w:rsidP="006E4025">
            <w:pPr>
              <w:autoSpaceDE w:val="0"/>
              <w:autoSpaceDN w:val="0"/>
              <w:adjustRightInd w:val="0"/>
              <w:ind w:firstLine="420"/>
              <w:jc w:val="left"/>
              <w:rPr>
                <w:rFonts w:ascii="宋体" w:hAnsi="宋体"/>
                <w:color w:val="000000"/>
                <w:kern w:val="0"/>
                <w:sz w:val="18"/>
              </w:rPr>
            </w:pPr>
            <w:r w:rsidRPr="00693056">
              <w:rPr>
                <w:rFonts w:ascii="宋体" w:hAnsi="宋体" w:hint="eastAsia"/>
                <w:color w:val="000000"/>
                <w:kern w:val="0"/>
                <w:sz w:val="18"/>
              </w:rPr>
              <w:t xml:space="preserve">长期股权投资　　　　　　　　　　　　　　　　　</w:t>
            </w:r>
            <w:r w:rsidRPr="00693056">
              <w:rPr>
                <w:rFonts w:ascii="宋体" w:hAnsi="宋体"/>
                <w:color w:val="000000"/>
                <w:kern w:val="0"/>
                <w:sz w:val="18"/>
              </w:rPr>
              <w:t xml:space="preserve">       60000</w:t>
            </w:r>
          </w:p>
          <w:p w:rsidR="007B4EC5" w:rsidRPr="00693056" w:rsidRDefault="007B4EC5" w:rsidP="006E4025">
            <w:pPr>
              <w:autoSpaceDE w:val="0"/>
              <w:autoSpaceDN w:val="0"/>
              <w:adjustRightInd w:val="0"/>
              <w:ind w:firstLine="420"/>
              <w:jc w:val="left"/>
              <w:rPr>
                <w:rFonts w:ascii="宋体" w:hAnsi="宋体"/>
                <w:color w:val="000000"/>
                <w:kern w:val="0"/>
                <w:sz w:val="18"/>
              </w:rPr>
            </w:pPr>
            <w:r w:rsidRPr="00693056">
              <w:rPr>
                <w:rFonts w:ascii="宋体" w:hAnsi="宋体" w:hint="eastAsia"/>
                <w:color w:val="000000"/>
                <w:kern w:val="0"/>
                <w:sz w:val="18"/>
              </w:rPr>
              <w:t xml:space="preserve">固定资产　　　　　　　　　　　　　　　　　</w:t>
            </w:r>
            <w:r w:rsidRPr="00693056">
              <w:rPr>
                <w:rFonts w:ascii="宋体" w:hAnsi="宋体"/>
                <w:color w:val="000000"/>
                <w:kern w:val="0"/>
                <w:sz w:val="18"/>
              </w:rPr>
              <w:t xml:space="preserve">         1000000</w:t>
            </w:r>
          </w:p>
          <w:p w:rsidR="007B4EC5" w:rsidRPr="00693056" w:rsidRDefault="007B4EC5" w:rsidP="006E4025">
            <w:pPr>
              <w:autoSpaceDE w:val="0"/>
              <w:autoSpaceDN w:val="0"/>
              <w:adjustRightInd w:val="0"/>
              <w:ind w:firstLine="420"/>
              <w:jc w:val="left"/>
              <w:rPr>
                <w:rFonts w:ascii="宋体" w:hAnsi="宋体"/>
                <w:color w:val="000000"/>
                <w:kern w:val="0"/>
                <w:sz w:val="18"/>
              </w:rPr>
            </w:pPr>
            <w:r w:rsidRPr="00693056">
              <w:rPr>
                <w:rFonts w:ascii="宋体" w:hAnsi="宋体" w:hint="eastAsia"/>
                <w:color w:val="000000"/>
                <w:kern w:val="0"/>
                <w:sz w:val="18"/>
              </w:rPr>
              <w:t xml:space="preserve">无形及其他资产　　　　　　　　　　　　　　</w:t>
            </w:r>
            <w:r w:rsidRPr="00693056">
              <w:rPr>
                <w:rFonts w:ascii="宋体" w:hAnsi="宋体"/>
                <w:color w:val="000000"/>
                <w:kern w:val="0"/>
                <w:sz w:val="18"/>
              </w:rPr>
              <w:t xml:space="preserve">          100000</w:t>
            </w:r>
          </w:p>
          <w:p w:rsidR="007B4EC5" w:rsidRPr="00693056" w:rsidRDefault="007B4EC5" w:rsidP="006E4025">
            <w:pPr>
              <w:autoSpaceDE w:val="0"/>
              <w:autoSpaceDN w:val="0"/>
              <w:adjustRightInd w:val="0"/>
              <w:ind w:firstLine="420"/>
              <w:jc w:val="left"/>
              <w:rPr>
                <w:rFonts w:ascii="宋体" w:hAnsi="宋体"/>
                <w:color w:val="000000"/>
                <w:kern w:val="0"/>
                <w:sz w:val="18"/>
              </w:rPr>
            </w:pPr>
            <w:r w:rsidRPr="00693056">
              <w:rPr>
                <w:rFonts w:ascii="宋体" w:hAnsi="宋体" w:hint="eastAsia"/>
                <w:color w:val="000000"/>
                <w:kern w:val="0"/>
                <w:sz w:val="18"/>
              </w:rPr>
              <w:t xml:space="preserve">　　资产总额</w:t>
            </w:r>
            <w:r w:rsidRPr="00693056">
              <w:rPr>
                <w:rFonts w:ascii="宋体" w:hAnsi="宋体"/>
                <w:color w:val="000000"/>
                <w:kern w:val="0"/>
                <w:sz w:val="18"/>
              </w:rPr>
              <w:t xml:space="preserve">                                       2000000</w:t>
            </w:r>
          </w:p>
          <w:p w:rsidR="007B4EC5" w:rsidRPr="00693056" w:rsidRDefault="007B4EC5" w:rsidP="006E4025">
            <w:pPr>
              <w:autoSpaceDE w:val="0"/>
              <w:autoSpaceDN w:val="0"/>
              <w:adjustRightInd w:val="0"/>
              <w:ind w:firstLineChars="100" w:firstLine="187"/>
              <w:jc w:val="left"/>
              <w:rPr>
                <w:rFonts w:ascii="宋体"/>
                <w:color w:val="000000"/>
                <w:kern w:val="0"/>
                <w:sz w:val="18"/>
              </w:rPr>
            </w:pPr>
            <w:r w:rsidRPr="00693056">
              <w:rPr>
                <w:rFonts w:ascii="宋体" w:hAnsi="宋体" w:hint="eastAsia"/>
                <w:color w:val="000000"/>
                <w:kern w:val="0"/>
                <w:sz w:val="18"/>
              </w:rPr>
              <w:t>负债</w:t>
            </w:r>
          </w:p>
          <w:p w:rsidR="007B4EC5" w:rsidRPr="00693056" w:rsidRDefault="007B4EC5" w:rsidP="006E4025">
            <w:pPr>
              <w:autoSpaceDE w:val="0"/>
              <w:autoSpaceDN w:val="0"/>
              <w:adjustRightInd w:val="0"/>
              <w:ind w:firstLine="420"/>
              <w:jc w:val="left"/>
              <w:rPr>
                <w:rFonts w:ascii="宋体" w:hAnsi="宋体"/>
                <w:color w:val="000000"/>
                <w:kern w:val="0"/>
                <w:sz w:val="18"/>
              </w:rPr>
            </w:pPr>
            <w:r w:rsidRPr="00693056">
              <w:rPr>
                <w:rFonts w:ascii="宋体" w:hAnsi="宋体" w:hint="eastAsia"/>
                <w:color w:val="000000"/>
                <w:kern w:val="0"/>
                <w:sz w:val="18"/>
              </w:rPr>
              <w:t xml:space="preserve">流动负债　　　　　　　　　　　　　　　　　</w:t>
            </w:r>
            <w:r w:rsidRPr="00693056">
              <w:rPr>
                <w:rFonts w:ascii="宋体" w:hAnsi="宋体"/>
                <w:color w:val="000000"/>
                <w:kern w:val="0"/>
                <w:sz w:val="18"/>
              </w:rPr>
              <w:t xml:space="preserve">          400000</w:t>
            </w:r>
          </w:p>
          <w:p w:rsidR="007B4EC5" w:rsidRPr="00693056" w:rsidRDefault="007B4EC5" w:rsidP="006E4025">
            <w:pPr>
              <w:autoSpaceDE w:val="0"/>
              <w:autoSpaceDN w:val="0"/>
              <w:adjustRightInd w:val="0"/>
              <w:ind w:firstLine="420"/>
              <w:jc w:val="left"/>
              <w:rPr>
                <w:rFonts w:ascii="宋体" w:hAnsi="宋体"/>
                <w:color w:val="000000"/>
                <w:kern w:val="0"/>
                <w:sz w:val="18"/>
              </w:rPr>
            </w:pPr>
            <w:r w:rsidRPr="00693056">
              <w:rPr>
                <w:rFonts w:ascii="宋体" w:hAnsi="宋体" w:hint="eastAsia"/>
                <w:color w:val="000000"/>
                <w:kern w:val="0"/>
                <w:sz w:val="18"/>
              </w:rPr>
              <w:t xml:space="preserve">长期总额　　　　　　　　　　　　　　　　　</w:t>
            </w:r>
            <w:r w:rsidRPr="00693056">
              <w:rPr>
                <w:rFonts w:ascii="宋体" w:hAnsi="宋体"/>
                <w:color w:val="000000"/>
                <w:kern w:val="0"/>
                <w:sz w:val="18"/>
              </w:rPr>
              <w:t xml:space="preserve">          300000</w:t>
            </w:r>
          </w:p>
          <w:p w:rsidR="007B4EC5" w:rsidRPr="00693056" w:rsidRDefault="007B4EC5" w:rsidP="006E4025">
            <w:pPr>
              <w:autoSpaceDE w:val="0"/>
              <w:autoSpaceDN w:val="0"/>
              <w:adjustRightInd w:val="0"/>
              <w:ind w:firstLine="420"/>
              <w:jc w:val="left"/>
              <w:rPr>
                <w:rFonts w:ascii="宋体" w:hAnsi="宋体"/>
                <w:color w:val="000000"/>
                <w:kern w:val="0"/>
                <w:sz w:val="18"/>
              </w:rPr>
            </w:pPr>
            <w:r w:rsidRPr="00693056">
              <w:rPr>
                <w:rFonts w:ascii="宋体" w:hAnsi="宋体" w:hint="eastAsia"/>
                <w:color w:val="000000"/>
                <w:kern w:val="0"/>
                <w:sz w:val="18"/>
              </w:rPr>
              <w:t xml:space="preserve">　　负债总额　　　　　　　　　　　　　　　</w:t>
            </w:r>
            <w:r w:rsidRPr="00693056">
              <w:rPr>
                <w:rFonts w:ascii="宋体" w:hAnsi="宋体"/>
                <w:color w:val="000000"/>
                <w:kern w:val="0"/>
                <w:sz w:val="18"/>
              </w:rPr>
              <w:t xml:space="preserve">          700000</w:t>
            </w:r>
          </w:p>
          <w:p w:rsidR="007B4EC5" w:rsidRPr="00693056" w:rsidRDefault="007B4EC5" w:rsidP="006E4025">
            <w:pPr>
              <w:autoSpaceDE w:val="0"/>
              <w:autoSpaceDN w:val="0"/>
              <w:adjustRightInd w:val="0"/>
              <w:ind w:firstLineChars="100" w:firstLine="187"/>
              <w:jc w:val="left"/>
              <w:rPr>
                <w:rFonts w:ascii="宋体"/>
                <w:color w:val="000000"/>
                <w:kern w:val="0"/>
                <w:sz w:val="18"/>
              </w:rPr>
            </w:pPr>
            <w:r w:rsidRPr="00693056">
              <w:rPr>
                <w:rFonts w:ascii="宋体" w:hAnsi="宋体" w:hint="eastAsia"/>
                <w:color w:val="000000"/>
                <w:kern w:val="0"/>
                <w:sz w:val="18"/>
              </w:rPr>
              <w:t>所有者权益</w:t>
            </w:r>
          </w:p>
          <w:p w:rsidR="007B4EC5" w:rsidRPr="00693056" w:rsidRDefault="007B4EC5" w:rsidP="006E4025">
            <w:pPr>
              <w:autoSpaceDE w:val="0"/>
              <w:autoSpaceDN w:val="0"/>
              <w:adjustRightInd w:val="0"/>
              <w:ind w:firstLine="420"/>
              <w:jc w:val="left"/>
              <w:rPr>
                <w:rFonts w:ascii="宋体" w:hAnsi="宋体"/>
                <w:color w:val="000000"/>
                <w:kern w:val="0"/>
                <w:sz w:val="18"/>
              </w:rPr>
            </w:pPr>
            <w:r w:rsidRPr="00693056">
              <w:rPr>
                <w:rFonts w:ascii="宋体" w:hAnsi="宋体" w:hint="eastAsia"/>
                <w:color w:val="000000"/>
                <w:kern w:val="0"/>
                <w:sz w:val="18"/>
              </w:rPr>
              <w:t xml:space="preserve">实收资本　　　　　　　　　　　　　　　　　　　</w:t>
            </w:r>
            <w:r w:rsidRPr="00693056">
              <w:rPr>
                <w:rFonts w:ascii="宋体" w:hAnsi="宋体"/>
                <w:color w:val="000000"/>
                <w:kern w:val="0"/>
                <w:sz w:val="18"/>
              </w:rPr>
              <w:t xml:space="preserve">     1060000</w:t>
            </w:r>
          </w:p>
          <w:p w:rsidR="007B4EC5" w:rsidRPr="00693056" w:rsidRDefault="007B4EC5" w:rsidP="006E4025">
            <w:pPr>
              <w:autoSpaceDE w:val="0"/>
              <w:autoSpaceDN w:val="0"/>
              <w:adjustRightInd w:val="0"/>
              <w:ind w:firstLine="420"/>
              <w:jc w:val="left"/>
              <w:rPr>
                <w:rFonts w:ascii="宋体" w:hAnsi="宋体"/>
                <w:color w:val="000000"/>
                <w:kern w:val="0"/>
                <w:sz w:val="18"/>
              </w:rPr>
            </w:pPr>
            <w:r w:rsidRPr="00693056">
              <w:rPr>
                <w:rFonts w:ascii="宋体" w:hAnsi="宋体" w:hint="eastAsia"/>
                <w:color w:val="000000"/>
                <w:kern w:val="0"/>
                <w:sz w:val="18"/>
              </w:rPr>
              <w:t xml:space="preserve">盈余公积　　　　　　　　　　　　　　　　　</w:t>
            </w:r>
            <w:r w:rsidRPr="00693056">
              <w:rPr>
                <w:rFonts w:ascii="宋体" w:hAnsi="宋体"/>
                <w:color w:val="000000"/>
                <w:kern w:val="0"/>
                <w:sz w:val="18"/>
              </w:rPr>
              <w:t xml:space="preserve">          160000</w:t>
            </w:r>
          </w:p>
          <w:p w:rsidR="007B4EC5" w:rsidRPr="00693056" w:rsidRDefault="007B4EC5" w:rsidP="006E4025">
            <w:pPr>
              <w:autoSpaceDE w:val="0"/>
              <w:autoSpaceDN w:val="0"/>
              <w:adjustRightInd w:val="0"/>
              <w:ind w:firstLine="420"/>
              <w:jc w:val="left"/>
              <w:rPr>
                <w:rFonts w:ascii="宋体" w:hAnsi="宋体"/>
                <w:color w:val="000000"/>
                <w:kern w:val="0"/>
                <w:sz w:val="18"/>
              </w:rPr>
            </w:pPr>
            <w:r w:rsidRPr="00693056">
              <w:rPr>
                <w:rFonts w:ascii="宋体" w:hAnsi="宋体" w:hint="eastAsia"/>
                <w:color w:val="000000"/>
                <w:kern w:val="0"/>
                <w:sz w:val="18"/>
              </w:rPr>
              <w:t xml:space="preserve">未分配利润　　　　　　　　　　　　　　　　</w:t>
            </w:r>
            <w:r w:rsidRPr="00693056">
              <w:rPr>
                <w:rFonts w:ascii="宋体" w:hAnsi="宋体"/>
                <w:color w:val="000000"/>
                <w:kern w:val="0"/>
                <w:sz w:val="18"/>
              </w:rPr>
              <w:t xml:space="preserve">           80000</w:t>
            </w:r>
          </w:p>
          <w:p w:rsidR="007B4EC5" w:rsidRPr="00693056" w:rsidRDefault="007B4EC5" w:rsidP="006E4025">
            <w:pPr>
              <w:autoSpaceDE w:val="0"/>
              <w:autoSpaceDN w:val="0"/>
              <w:adjustRightInd w:val="0"/>
              <w:ind w:firstLine="420"/>
              <w:jc w:val="left"/>
              <w:rPr>
                <w:rFonts w:ascii="宋体" w:hAnsi="宋体"/>
                <w:color w:val="000000"/>
                <w:kern w:val="0"/>
                <w:sz w:val="18"/>
              </w:rPr>
            </w:pPr>
            <w:r w:rsidRPr="00693056">
              <w:rPr>
                <w:rFonts w:ascii="宋体" w:hAnsi="宋体" w:hint="eastAsia"/>
                <w:color w:val="000000"/>
                <w:kern w:val="0"/>
                <w:sz w:val="18"/>
              </w:rPr>
              <w:t xml:space="preserve">　　所有者权益总额　　　　　　　　　　　　</w:t>
            </w:r>
            <w:r w:rsidRPr="00693056">
              <w:rPr>
                <w:rFonts w:ascii="宋体" w:hAnsi="宋体"/>
                <w:color w:val="000000"/>
                <w:kern w:val="0"/>
                <w:sz w:val="18"/>
              </w:rPr>
              <w:t xml:space="preserve">         1300000</w:t>
            </w:r>
          </w:p>
        </w:tc>
      </w:tr>
    </w:tbl>
    <w:p w:rsidR="007B4EC5" w:rsidRPr="00693056" w:rsidRDefault="007B4EC5" w:rsidP="006E4025">
      <w:pPr>
        <w:ind w:firstLineChars="145" w:firstLine="315"/>
        <w:rPr>
          <w:rFonts w:ascii="宋体"/>
          <w:color w:val="000000"/>
        </w:rPr>
      </w:pPr>
      <w:r>
        <w:rPr>
          <w:rFonts w:ascii="宋体" w:hAnsi="宋体"/>
          <w:color w:val="000000"/>
        </w:rPr>
        <w:t>3</w:t>
      </w:r>
      <w:r>
        <w:rPr>
          <w:rFonts w:ascii="宋体" w:hAnsi="宋体" w:hint="eastAsia"/>
          <w:color w:val="000000"/>
        </w:rPr>
        <w:t>．</w:t>
      </w:r>
      <w:r w:rsidRPr="00693056">
        <w:rPr>
          <w:rFonts w:ascii="宋体" w:hAnsi="宋体" w:hint="eastAsia"/>
          <w:color w:val="000000"/>
        </w:rPr>
        <w:t>财务状况式</w:t>
      </w:r>
    </w:p>
    <w:p w:rsidR="007B4EC5" w:rsidRPr="00693056" w:rsidRDefault="007B4EC5" w:rsidP="006E4025">
      <w:pPr>
        <w:rPr>
          <w:rFonts w:ascii="宋体"/>
          <w:color w:val="000000"/>
        </w:rPr>
      </w:pPr>
      <w:r w:rsidRPr="00693056">
        <w:rPr>
          <w:rFonts w:ascii="宋体" w:hAnsi="宋体"/>
          <w:color w:val="000000"/>
        </w:rPr>
        <w:t xml:space="preserve">    </w:t>
      </w:r>
      <w:r w:rsidRPr="00693056">
        <w:rPr>
          <w:rFonts w:ascii="宋体" w:hAnsi="宋体" w:hint="eastAsia"/>
          <w:color w:val="000000"/>
        </w:rPr>
        <w:t>财务状况式资产负债表是按流动资产减去流动负债等于运用资金，运用资金加非流动资金等于长期资金，长期资金减长期负债等于所有者权益，依据各类项目间的关系按垂直形式进行排列的，它能较清楚地显示出各类资产保障各类负债的程度，以及企业可用于经营的短期资金和长期资金。财务状况式资产负债表的结构如表</w:t>
      </w:r>
      <w:r>
        <w:rPr>
          <w:rFonts w:ascii="宋体" w:hAnsi="宋体"/>
          <w:color w:val="000000"/>
        </w:rPr>
        <w:t>8</w:t>
      </w:r>
      <w:r w:rsidRPr="00693056">
        <w:rPr>
          <w:rFonts w:ascii="宋体" w:hAnsi="宋体"/>
          <w:color w:val="000000"/>
        </w:rPr>
        <w:t>-3</w:t>
      </w:r>
      <w:r w:rsidRPr="00693056">
        <w:rPr>
          <w:rFonts w:ascii="宋体" w:hAnsi="宋体" w:hint="eastAsia"/>
          <w:color w:val="000000"/>
        </w:rPr>
        <w:t>所示。我国企业资产负债表采用账户式结构，如表</w:t>
      </w:r>
      <w:r>
        <w:rPr>
          <w:rFonts w:ascii="宋体" w:hAnsi="宋体"/>
          <w:color w:val="000000"/>
        </w:rPr>
        <w:t>8</w:t>
      </w:r>
      <w:r w:rsidRPr="00693056">
        <w:rPr>
          <w:rFonts w:ascii="宋体" w:hAnsi="宋体"/>
          <w:color w:val="000000"/>
        </w:rPr>
        <w:t>-5</w:t>
      </w:r>
      <w:r w:rsidRPr="00693056">
        <w:rPr>
          <w:rFonts w:ascii="宋体" w:hAnsi="宋体" w:hint="eastAsia"/>
          <w:color w:val="000000"/>
        </w:rPr>
        <w:t>所示。</w:t>
      </w:r>
    </w:p>
    <w:p w:rsidR="007B4EC5" w:rsidRPr="00693056" w:rsidRDefault="007B4EC5" w:rsidP="006E4025">
      <w:pPr>
        <w:rPr>
          <w:rFonts w:ascii="宋体"/>
          <w:b/>
          <w:color w:val="000000"/>
          <w:sz w:val="18"/>
        </w:rPr>
      </w:pPr>
      <w:r w:rsidRPr="00693056">
        <w:rPr>
          <w:rFonts w:ascii="宋体" w:hAnsi="宋体" w:hint="eastAsia"/>
          <w:b/>
          <w:color w:val="000000"/>
          <w:sz w:val="18"/>
        </w:rPr>
        <w:t>表</w:t>
      </w:r>
      <w:r>
        <w:rPr>
          <w:rFonts w:ascii="宋体" w:hAnsi="宋体"/>
          <w:b/>
          <w:color w:val="000000"/>
          <w:sz w:val="18"/>
        </w:rPr>
        <w:t>8</w:t>
      </w:r>
      <w:r w:rsidRPr="00693056">
        <w:rPr>
          <w:rFonts w:ascii="宋体" w:hAnsi="宋体"/>
          <w:b/>
          <w:color w:val="000000"/>
          <w:sz w:val="18"/>
        </w:rPr>
        <w:t xml:space="preserve">-3                            </w:t>
      </w:r>
      <w:r w:rsidRPr="00693056">
        <w:rPr>
          <w:rFonts w:ascii="宋体" w:hAnsi="宋体" w:hint="eastAsia"/>
          <w:b/>
          <w:color w:val="000000"/>
          <w:sz w:val="18"/>
        </w:rPr>
        <w:t>资产负债表（简化）</w:t>
      </w:r>
    </w:p>
    <w:p w:rsidR="007B4EC5" w:rsidRPr="00693056" w:rsidRDefault="007B4EC5" w:rsidP="006E4025">
      <w:pPr>
        <w:jc w:val="center"/>
        <w:rPr>
          <w:rFonts w:ascii="宋体"/>
          <w:color w:val="000000"/>
          <w:sz w:val="18"/>
        </w:rPr>
      </w:pPr>
      <w:r w:rsidRPr="00693056">
        <w:rPr>
          <w:rFonts w:ascii="宋体" w:hAnsi="宋体" w:hint="eastAsia"/>
          <w:color w:val="000000"/>
          <w:sz w:val="18"/>
        </w:rPr>
        <w:t xml:space="preserve">　　　　　　　　　　　　　　　　　　　　　　</w:t>
      </w:r>
      <w:r w:rsidRPr="00693056">
        <w:rPr>
          <w:rFonts w:ascii="宋体" w:hAnsi="宋体"/>
          <w:color w:val="000000"/>
          <w:sz w:val="18"/>
        </w:rPr>
        <w:t xml:space="preserve">             </w:t>
      </w:r>
      <w:r w:rsidRPr="00693056">
        <w:rPr>
          <w:rFonts w:ascii="宋体" w:hAnsi="宋体" w:hint="eastAsia"/>
          <w:color w:val="000000"/>
          <w:sz w:val="18"/>
        </w:rPr>
        <w:t>单位：元</w:t>
      </w:r>
    </w:p>
    <w:tbl>
      <w:tblPr>
        <w:tblW w:w="7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tblGrid>
      <w:tr w:rsidR="007B4EC5" w:rsidRPr="00693056" w:rsidTr="006E4025">
        <w:tc>
          <w:tcPr>
            <w:tcW w:w="7980" w:type="dxa"/>
          </w:tcPr>
          <w:p w:rsidR="007B4EC5" w:rsidRPr="00693056" w:rsidRDefault="007B4EC5" w:rsidP="006E4025">
            <w:pPr>
              <w:ind w:firstLine="420"/>
              <w:rPr>
                <w:rFonts w:ascii="宋体" w:hAnsi="宋体"/>
                <w:color w:val="000000"/>
                <w:sz w:val="18"/>
              </w:rPr>
            </w:pPr>
            <w:r w:rsidRPr="00693056">
              <w:rPr>
                <w:rFonts w:ascii="宋体" w:hAnsi="宋体" w:hint="eastAsia"/>
                <w:color w:val="000000"/>
                <w:sz w:val="18"/>
              </w:rPr>
              <w:t xml:space="preserve">流动资产　　　　　　　　　　　　　　　　　</w:t>
            </w:r>
            <w:r w:rsidRPr="00693056">
              <w:rPr>
                <w:rFonts w:ascii="宋体" w:hAnsi="宋体"/>
                <w:color w:val="000000"/>
                <w:sz w:val="18"/>
              </w:rPr>
              <w:t xml:space="preserve">                   840000</w:t>
            </w:r>
          </w:p>
          <w:p w:rsidR="007B4EC5" w:rsidRPr="00693056" w:rsidRDefault="007B4EC5" w:rsidP="006E4025">
            <w:pPr>
              <w:ind w:firstLine="420"/>
              <w:rPr>
                <w:rFonts w:ascii="宋体" w:hAnsi="宋体"/>
                <w:color w:val="000000"/>
                <w:sz w:val="18"/>
                <w:u w:val="single"/>
              </w:rPr>
            </w:pPr>
            <w:r w:rsidRPr="00693056">
              <w:rPr>
                <w:rFonts w:ascii="宋体" w:hAnsi="宋体" w:hint="eastAsia"/>
                <w:color w:val="000000"/>
                <w:sz w:val="18"/>
              </w:rPr>
              <w:t xml:space="preserve">　减：流动负债　　　　　　　　　　　　　　</w:t>
            </w:r>
            <w:r w:rsidRPr="00693056">
              <w:rPr>
                <w:rFonts w:ascii="宋体" w:hAnsi="宋体"/>
                <w:color w:val="000000"/>
                <w:sz w:val="18"/>
              </w:rPr>
              <w:t xml:space="preserve">                   </w:t>
            </w:r>
            <w:r w:rsidRPr="00693056">
              <w:rPr>
                <w:rFonts w:ascii="宋体" w:hAnsi="宋体"/>
                <w:color w:val="000000"/>
                <w:sz w:val="18"/>
                <w:u w:val="single"/>
              </w:rPr>
              <w:t>400000</w:t>
            </w:r>
          </w:p>
          <w:p w:rsidR="007B4EC5" w:rsidRPr="00693056" w:rsidRDefault="007B4EC5" w:rsidP="006E4025">
            <w:pPr>
              <w:ind w:firstLine="420"/>
              <w:rPr>
                <w:rFonts w:ascii="宋体" w:hAnsi="宋体"/>
                <w:color w:val="000000"/>
                <w:sz w:val="18"/>
              </w:rPr>
            </w:pPr>
            <w:r w:rsidRPr="00693056">
              <w:rPr>
                <w:rFonts w:ascii="宋体" w:hAnsi="宋体" w:hint="eastAsia"/>
                <w:color w:val="000000"/>
                <w:sz w:val="18"/>
              </w:rPr>
              <w:t xml:space="preserve">运用资金　　　　　　　　　　　　　　　　　</w:t>
            </w:r>
            <w:r w:rsidRPr="00693056">
              <w:rPr>
                <w:rFonts w:ascii="宋体" w:hAnsi="宋体"/>
                <w:color w:val="000000"/>
                <w:sz w:val="18"/>
              </w:rPr>
              <w:t xml:space="preserve">                   440000</w:t>
            </w:r>
          </w:p>
          <w:p w:rsidR="007B4EC5" w:rsidRPr="00693056" w:rsidRDefault="007B4EC5" w:rsidP="006E4025">
            <w:pPr>
              <w:ind w:firstLine="420"/>
              <w:rPr>
                <w:rFonts w:ascii="宋体" w:hAnsi="宋体"/>
                <w:color w:val="000000"/>
                <w:sz w:val="18"/>
              </w:rPr>
            </w:pPr>
            <w:r w:rsidRPr="00693056">
              <w:rPr>
                <w:rFonts w:ascii="宋体" w:hAnsi="宋体" w:hint="eastAsia"/>
                <w:color w:val="000000"/>
                <w:sz w:val="18"/>
              </w:rPr>
              <w:t>长期</w:t>
            </w:r>
            <w:r w:rsidRPr="00693056">
              <w:rPr>
                <w:rFonts w:ascii="宋体" w:hAnsi="宋体" w:hint="eastAsia"/>
                <w:color w:val="000000"/>
                <w:kern w:val="0"/>
                <w:sz w:val="18"/>
              </w:rPr>
              <w:t>股权</w:t>
            </w:r>
            <w:r w:rsidRPr="00693056">
              <w:rPr>
                <w:rFonts w:ascii="宋体" w:hAnsi="宋体" w:hint="eastAsia"/>
                <w:color w:val="000000"/>
                <w:sz w:val="18"/>
              </w:rPr>
              <w:t xml:space="preserve">投资　　　　　　　　　　　　　　　</w:t>
            </w:r>
            <w:r w:rsidRPr="00693056">
              <w:rPr>
                <w:rFonts w:ascii="宋体" w:hAnsi="宋体"/>
                <w:color w:val="000000"/>
                <w:sz w:val="18"/>
              </w:rPr>
              <w:t xml:space="preserve">                    60000</w:t>
            </w:r>
          </w:p>
          <w:p w:rsidR="007B4EC5" w:rsidRPr="00693056" w:rsidRDefault="007B4EC5" w:rsidP="006E4025">
            <w:pPr>
              <w:ind w:firstLine="420"/>
              <w:rPr>
                <w:rFonts w:ascii="宋体" w:hAnsi="宋体"/>
                <w:color w:val="000000"/>
                <w:sz w:val="18"/>
              </w:rPr>
            </w:pPr>
            <w:r w:rsidRPr="00693056">
              <w:rPr>
                <w:rFonts w:ascii="宋体" w:hAnsi="宋体" w:hint="eastAsia"/>
                <w:color w:val="000000"/>
                <w:sz w:val="18"/>
              </w:rPr>
              <w:t xml:space="preserve">固定资产　　　　　　　　　　　　　　　　　</w:t>
            </w:r>
            <w:r w:rsidRPr="00693056">
              <w:rPr>
                <w:rFonts w:ascii="宋体" w:hAnsi="宋体"/>
                <w:color w:val="000000"/>
                <w:sz w:val="18"/>
              </w:rPr>
              <w:t xml:space="preserve">                  1000000</w:t>
            </w:r>
          </w:p>
          <w:p w:rsidR="007B4EC5" w:rsidRPr="00693056" w:rsidRDefault="007B4EC5" w:rsidP="006E4025">
            <w:pPr>
              <w:ind w:firstLine="420"/>
              <w:rPr>
                <w:rFonts w:ascii="宋体" w:hAnsi="宋体"/>
                <w:color w:val="000000"/>
                <w:sz w:val="18"/>
              </w:rPr>
            </w:pPr>
            <w:r w:rsidRPr="00693056">
              <w:rPr>
                <w:rFonts w:ascii="宋体" w:hAnsi="宋体" w:hint="eastAsia"/>
                <w:color w:val="000000"/>
                <w:sz w:val="18"/>
              </w:rPr>
              <w:t xml:space="preserve">无形及其他资产　　　　　　　　　　　　　　</w:t>
            </w:r>
            <w:r w:rsidRPr="00693056">
              <w:rPr>
                <w:rFonts w:ascii="宋体" w:hAnsi="宋体"/>
                <w:color w:val="000000"/>
                <w:sz w:val="18"/>
              </w:rPr>
              <w:t xml:space="preserve">                   100000</w:t>
            </w:r>
          </w:p>
          <w:p w:rsidR="007B4EC5" w:rsidRPr="00693056" w:rsidRDefault="007B4EC5" w:rsidP="006E4025">
            <w:pPr>
              <w:ind w:firstLine="420"/>
              <w:rPr>
                <w:rFonts w:ascii="宋体" w:hAnsi="宋体"/>
                <w:color w:val="000000"/>
                <w:sz w:val="18"/>
                <w:u w:val="single"/>
              </w:rPr>
            </w:pPr>
            <w:r w:rsidRPr="00693056">
              <w:rPr>
                <w:rFonts w:ascii="宋体" w:hAnsi="宋体" w:hint="eastAsia"/>
                <w:color w:val="000000"/>
                <w:sz w:val="18"/>
              </w:rPr>
              <w:t xml:space="preserve">长期资金　　　　　　　　　　　　　　　　　</w:t>
            </w:r>
            <w:r w:rsidRPr="00693056">
              <w:rPr>
                <w:rFonts w:ascii="宋体" w:hAnsi="宋体"/>
                <w:color w:val="000000"/>
                <w:sz w:val="18"/>
              </w:rPr>
              <w:t xml:space="preserve">                  </w:t>
            </w:r>
            <w:r w:rsidRPr="00693056">
              <w:rPr>
                <w:rFonts w:ascii="宋体" w:hAnsi="宋体"/>
                <w:color w:val="000000"/>
                <w:sz w:val="18"/>
                <w:u w:val="single"/>
              </w:rPr>
              <w:t>1600000</w:t>
            </w:r>
          </w:p>
          <w:p w:rsidR="007B4EC5" w:rsidRPr="00693056" w:rsidRDefault="007B4EC5" w:rsidP="006E4025">
            <w:pPr>
              <w:ind w:firstLine="420"/>
              <w:rPr>
                <w:rFonts w:ascii="宋体" w:hAnsi="宋体"/>
                <w:color w:val="000000"/>
                <w:sz w:val="18"/>
                <w:u w:val="single"/>
              </w:rPr>
            </w:pPr>
            <w:r w:rsidRPr="00693056">
              <w:rPr>
                <w:rFonts w:ascii="宋体" w:hAnsi="宋体" w:hint="eastAsia"/>
                <w:color w:val="000000"/>
                <w:sz w:val="18"/>
              </w:rPr>
              <w:t xml:space="preserve">　减：长期负债　　　　　　　　　　　　　　</w:t>
            </w:r>
            <w:r w:rsidRPr="00693056">
              <w:rPr>
                <w:rFonts w:ascii="宋体" w:hAnsi="宋体"/>
                <w:color w:val="000000"/>
                <w:sz w:val="18"/>
              </w:rPr>
              <w:t xml:space="preserve">                   </w:t>
            </w:r>
            <w:r w:rsidRPr="00693056">
              <w:rPr>
                <w:rFonts w:ascii="宋体" w:hAnsi="宋体"/>
                <w:color w:val="000000"/>
                <w:sz w:val="18"/>
                <w:u w:val="single"/>
              </w:rPr>
              <w:t>300000</w:t>
            </w:r>
          </w:p>
          <w:p w:rsidR="007B4EC5" w:rsidRPr="00693056" w:rsidRDefault="007B4EC5" w:rsidP="006E4025">
            <w:pPr>
              <w:ind w:firstLine="420"/>
              <w:rPr>
                <w:rFonts w:ascii="宋体" w:hAnsi="宋体"/>
                <w:color w:val="000000"/>
                <w:sz w:val="18"/>
              </w:rPr>
            </w:pPr>
            <w:r w:rsidRPr="00693056">
              <w:rPr>
                <w:rFonts w:ascii="宋体" w:hAnsi="宋体" w:hint="eastAsia"/>
                <w:color w:val="000000"/>
                <w:sz w:val="18"/>
              </w:rPr>
              <w:t xml:space="preserve">所有者权益（净资产）　　　　　　　　　　　</w:t>
            </w:r>
            <w:r w:rsidRPr="00693056">
              <w:rPr>
                <w:rFonts w:ascii="宋体" w:hAnsi="宋体"/>
                <w:color w:val="000000"/>
                <w:sz w:val="18"/>
              </w:rPr>
              <w:t xml:space="preserve">                  1300000</w:t>
            </w:r>
          </w:p>
          <w:p w:rsidR="007B4EC5" w:rsidRPr="00693056" w:rsidRDefault="007B4EC5" w:rsidP="006E4025">
            <w:pPr>
              <w:ind w:firstLine="420"/>
              <w:rPr>
                <w:rFonts w:ascii="宋体" w:hAnsi="宋体"/>
                <w:color w:val="000000"/>
                <w:sz w:val="18"/>
              </w:rPr>
            </w:pPr>
            <w:r w:rsidRPr="00693056">
              <w:rPr>
                <w:rFonts w:ascii="宋体" w:hAnsi="宋体" w:hint="eastAsia"/>
                <w:color w:val="000000"/>
                <w:sz w:val="18"/>
              </w:rPr>
              <w:t xml:space="preserve">实收资本　　　　　　　　　　　　　　　　</w:t>
            </w:r>
            <w:r w:rsidRPr="00693056">
              <w:rPr>
                <w:rFonts w:ascii="宋体" w:hAnsi="宋体"/>
                <w:color w:val="000000"/>
                <w:sz w:val="18"/>
              </w:rPr>
              <w:t xml:space="preserve">                  </w:t>
            </w:r>
            <w:r w:rsidRPr="00693056">
              <w:rPr>
                <w:rFonts w:ascii="宋体" w:hAnsi="宋体" w:hint="eastAsia"/>
                <w:color w:val="000000"/>
                <w:sz w:val="18"/>
              </w:rPr>
              <w:t xml:space="preserve">　</w:t>
            </w:r>
            <w:r w:rsidRPr="00693056">
              <w:rPr>
                <w:rFonts w:ascii="宋体" w:hAnsi="宋体"/>
                <w:color w:val="000000"/>
                <w:sz w:val="18"/>
              </w:rPr>
              <w:t>1060000</w:t>
            </w:r>
          </w:p>
          <w:p w:rsidR="007B4EC5" w:rsidRPr="00693056" w:rsidRDefault="007B4EC5" w:rsidP="006E4025">
            <w:pPr>
              <w:ind w:firstLine="420"/>
              <w:rPr>
                <w:rFonts w:ascii="宋体" w:hAnsi="宋体"/>
                <w:color w:val="000000"/>
                <w:sz w:val="18"/>
              </w:rPr>
            </w:pPr>
            <w:r w:rsidRPr="00693056">
              <w:rPr>
                <w:rFonts w:ascii="宋体" w:hAnsi="宋体" w:hint="eastAsia"/>
                <w:color w:val="000000"/>
                <w:sz w:val="18"/>
              </w:rPr>
              <w:t xml:space="preserve">盈余公积　　　　　　　　　　　　　　　　　</w:t>
            </w:r>
            <w:r w:rsidRPr="00693056">
              <w:rPr>
                <w:rFonts w:ascii="宋体" w:hAnsi="宋体"/>
                <w:color w:val="000000"/>
                <w:sz w:val="18"/>
              </w:rPr>
              <w:t xml:space="preserve">                   160000</w:t>
            </w:r>
          </w:p>
          <w:p w:rsidR="007B4EC5" w:rsidRPr="00693056" w:rsidRDefault="007B4EC5" w:rsidP="006E4025">
            <w:pPr>
              <w:ind w:firstLine="420"/>
              <w:rPr>
                <w:rFonts w:ascii="宋体" w:hAnsi="宋体"/>
                <w:color w:val="000000"/>
                <w:sz w:val="18"/>
                <w:u w:val="single"/>
              </w:rPr>
            </w:pPr>
            <w:r w:rsidRPr="00693056">
              <w:rPr>
                <w:rFonts w:ascii="宋体" w:hAnsi="宋体" w:hint="eastAsia"/>
                <w:color w:val="000000"/>
                <w:sz w:val="18"/>
              </w:rPr>
              <w:t xml:space="preserve">未分配利润　　　　　　　　　　　　　　　　</w:t>
            </w:r>
            <w:r w:rsidRPr="00693056">
              <w:rPr>
                <w:rFonts w:ascii="宋体" w:hAnsi="宋体"/>
                <w:color w:val="000000"/>
                <w:sz w:val="18"/>
              </w:rPr>
              <w:t xml:space="preserve">                    </w:t>
            </w:r>
            <w:r w:rsidRPr="00693056">
              <w:rPr>
                <w:rFonts w:ascii="宋体" w:hAnsi="宋体"/>
                <w:color w:val="000000"/>
                <w:sz w:val="18"/>
                <w:u w:val="single"/>
              </w:rPr>
              <w:t>80000</w:t>
            </w:r>
          </w:p>
          <w:p w:rsidR="007B4EC5" w:rsidRPr="00693056" w:rsidRDefault="007B4EC5" w:rsidP="006E4025">
            <w:pPr>
              <w:ind w:firstLine="420"/>
              <w:rPr>
                <w:rFonts w:ascii="宋体" w:hAnsi="宋体"/>
                <w:color w:val="000000"/>
                <w:sz w:val="18"/>
              </w:rPr>
            </w:pPr>
            <w:r w:rsidRPr="00693056">
              <w:rPr>
                <w:rFonts w:ascii="宋体" w:hAnsi="宋体" w:hint="eastAsia"/>
                <w:color w:val="000000"/>
                <w:sz w:val="18"/>
              </w:rPr>
              <w:t xml:space="preserve">所有者权益总额　　　　　　　　　　　　　　</w:t>
            </w:r>
            <w:r w:rsidRPr="00693056">
              <w:rPr>
                <w:rFonts w:ascii="宋体" w:hAnsi="宋体"/>
                <w:color w:val="000000"/>
                <w:sz w:val="18"/>
              </w:rPr>
              <w:t xml:space="preserve">                  1300000</w:t>
            </w:r>
          </w:p>
        </w:tc>
      </w:tr>
    </w:tbl>
    <w:p w:rsidR="007B4EC5" w:rsidRPr="00693056" w:rsidRDefault="007B4EC5" w:rsidP="006E4025">
      <w:pPr>
        <w:ind w:firstLineChars="200" w:firstLine="434"/>
        <w:rPr>
          <w:rFonts w:ascii="宋体"/>
          <w:color w:val="000000"/>
        </w:rPr>
      </w:pPr>
      <w:r w:rsidRPr="00693056">
        <w:rPr>
          <w:rFonts w:ascii="宋体" w:hAnsi="宋体" w:hint="eastAsia"/>
          <w:color w:val="000000"/>
        </w:rPr>
        <w:t>资产负债表中资产项目的分类与排列，是按照资产的变现能力进行的。所谓资产的变现能力，是指一项资产从其现状到变换为现金或被耗用所需要的时间，也就是说，所需时间较短的为流动资产，所需时间较长的则为非流动资产。因而在各项资产的排列顺序上，谁的变现能力强，谁就排列在前，按照这一标准，资产负债表资产项目的排列内容依次是：流动资产、长期投资、固定资产、无形资产及其他资产。</w:t>
      </w:r>
    </w:p>
    <w:p w:rsidR="007B4EC5" w:rsidRPr="00693056" w:rsidRDefault="007B4EC5" w:rsidP="006E4025">
      <w:pPr>
        <w:ind w:firstLine="450"/>
        <w:rPr>
          <w:rFonts w:ascii="宋体"/>
          <w:color w:val="000000"/>
        </w:rPr>
      </w:pPr>
      <w:r w:rsidRPr="00693056">
        <w:rPr>
          <w:rFonts w:ascii="宋体" w:hAnsi="宋体" w:hint="eastAsia"/>
          <w:color w:val="000000"/>
        </w:rPr>
        <w:t>企业的偿债能力是企业领导者、股东和债权人都普遍关心的事。但各项负债都有其具体偿还期，在未到期之前是不必偿还的，所以在资产负债表中，就以负债的偿还期长短为标准，将负债分为流动负债和长期负债两类，并根据这一标准，对各负债项目在资产负债表中排列，偿还期限越短，其排列位置就越靠前。</w:t>
      </w:r>
    </w:p>
    <w:p w:rsidR="007B4EC5" w:rsidRPr="00693056" w:rsidRDefault="007B4EC5" w:rsidP="006E4025">
      <w:pPr>
        <w:ind w:firstLineChars="200" w:firstLine="434"/>
        <w:rPr>
          <w:rFonts w:ascii="宋体"/>
          <w:color w:val="000000"/>
        </w:rPr>
      </w:pPr>
      <w:r w:rsidRPr="00693056">
        <w:rPr>
          <w:rFonts w:ascii="宋体" w:hAnsi="宋体" w:hint="eastAsia"/>
          <w:color w:val="000000"/>
        </w:rPr>
        <w:t>所有者权益是企业投资者对企业的所有权，也就是企业全部资产中由投资者提供并属其所有的部分。其数额等于企业资产总额减去全部负债后的余额，这一余额又称为企业的净资产。包括实收资本、资本公积、盈余公积和未分配利润。</w:t>
      </w:r>
    </w:p>
    <w:p w:rsidR="007B4EC5" w:rsidRPr="00693056" w:rsidRDefault="007B4EC5" w:rsidP="006E4025">
      <w:pPr>
        <w:ind w:firstLine="450"/>
        <w:rPr>
          <w:rFonts w:ascii="宋体"/>
          <w:color w:val="000000"/>
        </w:rPr>
      </w:pPr>
      <w:r w:rsidRPr="00693056">
        <w:rPr>
          <w:rFonts w:ascii="宋体" w:hAnsi="宋体" w:hint="eastAsia"/>
          <w:color w:val="000000"/>
        </w:rPr>
        <w:t>补充资料部分，是基本部分的补充说明，是为了提供企业和有关部门需要了解的有关指标的详细内容。</w:t>
      </w:r>
    </w:p>
    <w:p w:rsidR="007B4EC5" w:rsidRPr="00693056" w:rsidRDefault="007B4EC5" w:rsidP="006E4025">
      <w:pPr>
        <w:ind w:firstLine="450"/>
        <w:rPr>
          <w:rFonts w:ascii="宋体"/>
          <w:color w:val="000000"/>
        </w:rPr>
      </w:pPr>
      <w:r w:rsidRPr="00693056">
        <w:rPr>
          <w:rFonts w:ascii="宋体" w:hAnsi="宋体" w:hint="eastAsia"/>
          <w:color w:val="000000"/>
        </w:rPr>
        <w:t>资产负债表的左右两方都设有</w:t>
      </w:r>
      <w:r w:rsidRPr="00693056">
        <w:rPr>
          <w:rFonts w:ascii="宋体" w:hint="eastAsia"/>
          <w:color w:val="000000"/>
        </w:rPr>
        <w:t>“</w:t>
      </w:r>
      <w:r w:rsidRPr="00693056">
        <w:rPr>
          <w:rFonts w:ascii="宋体" w:hAnsi="宋体" w:hint="eastAsia"/>
          <w:color w:val="000000"/>
        </w:rPr>
        <w:t>金额</w:t>
      </w:r>
      <w:r w:rsidRPr="00693056">
        <w:rPr>
          <w:rFonts w:ascii="宋体" w:hint="eastAsia"/>
          <w:color w:val="000000"/>
        </w:rPr>
        <w:t>”</w:t>
      </w:r>
      <w:r w:rsidRPr="00693056">
        <w:rPr>
          <w:rFonts w:ascii="宋体" w:hAnsi="宋体" w:hint="eastAsia"/>
          <w:color w:val="000000"/>
        </w:rPr>
        <w:t>栏，以反映报告期末各项指标的数值。为了向报表使用者提供所需有关指标的分析资料，在“金额”栏内增设“年初数”栏。通过“年初数”与“期末数”进行比较，以分析企业的财务状况和发展变化情况。</w:t>
      </w:r>
    </w:p>
    <w:p w:rsidR="007B4EC5" w:rsidRPr="005B6FC0" w:rsidRDefault="007B4EC5" w:rsidP="006E4025">
      <w:pPr>
        <w:ind w:firstLineChars="196" w:firstLine="426"/>
        <w:rPr>
          <w:rFonts w:ascii="宋体"/>
          <w:color w:val="000000"/>
          <w:szCs w:val="21"/>
        </w:rPr>
      </w:pPr>
      <w:r>
        <w:rPr>
          <w:rFonts w:ascii="宋体" w:hAnsi="宋体" w:hint="eastAsia"/>
          <w:color w:val="000000"/>
          <w:szCs w:val="21"/>
        </w:rPr>
        <w:t>（四）</w:t>
      </w:r>
      <w:r w:rsidRPr="005B6FC0">
        <w:rPr>
          <w:rFonts w:ascii="宋体" w:hAnsi="宋体" w:hint="eastAsia"/>
          <w:color w:val="000000"/>
          <w:szCs w:val="21"/>
        </w:rPr>
        <w:t>资产负债表的编制方法</w:t>
      </w:r>
    </w:p>
    <w:p w:rsidR="007B4EC5" w:rsidRPr="005B6FC0" w:rsidRDefault="007B4EC5" w:rsidP="006E4025">
      <w:pPr>
        <w:rPr>
          <w:rFonts w:ascii="宋体"/>
          <w:szCs w:val="21"/>
        </w:rPr>
      </w:pPr>
      <w:r w:rsidRPr="005B6FC0">
        <w:rPr>
          <w:rFonts w:ascii="宋体" w:hAnsi="宋体"/>
          <w:szCs w:val="21"/>
        </w:rPr>
        <w:t xml:space="preserve">    </w:t>
      </w:r>
      <w:r w:rsidRPr="005B6FC0">
        <w:rPr>
          <w:rFonts w:ascii="宋体" w:hAnsi="宋体" w:hint="eastAsia"/>
          <w:szCs w:val="21"/>
        </w:rPr>
        <w:t>资产负债表中的“年初数”和“期末数”</w:t>
      </w:r>
    </w:p>
    <w:p w:rsidR="007B4EC5" w:rsidRPr="00693056" w:rsidRDefault="007B4EC5" w:rsidP="006E4025">
      <w:pPr>
        <w:ind w:firstLineChars="200" w:firstLine="434"/>
        <w:rPr>
          <w:rFonts w:ascii="宋体"/>
        </w:rPr>
      </w:pPr>
      <w:r w:rsidRPr="00693056">
        <w:rPr>
          <w:rFonts w:ascii="宋体" w:hAnsi="宋体" w:hint="eastAsia"/>
        </w:rPr>
        <w:t>资产负债表“年初数”栏的各项数字，应根据上年末资产负债表“期末数”栏内所列数字填列。如果本年度资产负债表规定的各项目名称和内容同上年度不一致，则应对上年年末资产负债表各项目名称和数字按照本年度规定进行调整后，填入本年度资产负债表的“年初数”栏内。</w:t>
      </w:r>
    </w:p>
    <w:p w:rsidR="007B4EC5" w:rsidRPr="00693056" w:rsidRDefault="007B4EC5" w:rsidP="006E4025">
      <w:pPr>
        <w:ind w:firstLineChars="200" w:firstLine="434"/>
        <w:rPr>
          <w:rFonts w:ascii="宋体"/>
        </w:rPr>
      </w:pPr>
      <w:r w:rsidRPr="00693056">
        <w:rPr>
          <w:rFonts w:ascii="宋体" w:hAnsi="宋体" w:hint="eastAsia"/>
        </w:rPr>
        <w:t>“期末数”栏的填列方法</w:t>
      </w:r>
    </w:p>
    <w:p w:rsidR="007B4EC5" w:rsidRPr="00693056" w:rsidRDefault="007B4EC5" w:rsidP="006E4025">
      <w:pPr>
        <w:rPr>
          <w:rFonts w:ascii="宋体"/>
        </w:rPr>
      </w:pPr>
      <w:r w:rsidRPr="00693056">
        <w:rPr>
          <w:rFonts w:ascii="宋体" w:hAnsi="宋体"/>
        </w:rPr>
        <w:t xml:space="preserve">    </w:t>
      </w:r>
      <w:r>
        <w:rPr>
          <w:rFonts w:ascii="宋体" w:hAnsi="宋体" w:hint="eastAsia"/>
        </w:rPr>
        <w:t>（</w:t>
      </w:r>
      <w:r>
        <w:rPr>
          <w:rFonts w:ascii="宋体" w:hAnsi="宋体"/>
        </w:rPr>
        <w:t>1</w:t>
      </w:r>
      <w:r>
        <w:rPr>
          <w:rFonts w:ascii="宋体" w:hAnsi="宋体" w:hint="eastAsia"/>
        </w:rPr>
        <w:t>）</w:t>
      </w:r>
      <w:r w:rsidRPr="00693056">
        <w:rPr>
          <w:rFonts w:ascii="宋体" w:hAnsi="宋体" w:hint="eastAsia"/>
        </w:rPr>
        <w:t>根据总分类账户期末余额直接填列</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资产负债表某些项目需要根据总分类账户的期末余额直接填列，如“短期借款”、“应付票据”、“应付职工薪酬”、“应交税费”、“应付股利”、“实收资本”、“资本公积’’、“盈余公积”等项日应根据各总分类账户的期末余额直接填列。</w:t>
      </w:r>
    </w:p>
    <w:p w:rsidR="007B4EC5" w:rsidRPr="00693056" w:rsidRDefault="007B4EC5" w:rsidP="006E4025">
      <w:pPr>
        <w:rPr>
          <w:rFonts w:ascii="宋体"/>
        </w:rPr>
      </w:pPr>
      <w:r w:rsidRPr="00693056">
        <w:rPr>
          <w:rFonts w:ascii="宋体" w:hAnsi="宋体"/>
        </w:rPr>
        <w:t xml:space="preserve">    </w:t>
      </w:r>
      <w:r>
        <w:rPr>
          <w:rFonts w:ascii="宋体" w:hAnsi="宋体" w:hint="eastAsia"/>
        </w:rPr>
        <w:t>（</w:t>
      </w:r>
      <w:r>
        <w:rPr>
          <w:rFonts w:ascii="宋体" w:hAnsi="宋体"/>
        </w:rPr>
        <w:t>2</w:t>
      </w:r>
      <w:r>
        <w:rPr>
          <w:rFonts w:ascii="宋体" w:hAnsi="宋体" w:hint="eastAsia"/>
        </w:rPr>
        <w:t>）</w:t>
      </w:r>
      <w:r w:rsidRPr="00693056">
        <w:rPr>
          <w:rFonts w:ascii="宋体" w:hAnsi="宋体" w:hint="eastAsia"/>
        </w:rPr>
        <w:t>根据总分类账户期末余额计算填列</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资产负债表中某些项目需要根据总分类账户的期末余额计算填列，如“货币资金”项目应根据“库存现金”、“银行存款”和“其他货币资金”账户的期末余额合计填列；“固定资产”项目应根据“固定资产”账户的期末余额减去“累计折旧”和“固定资产减值准备”备抵账户期末余额后的净额填列。</w:t>
      </w:r>
    </w:p>
    <w:p w:rsidR="007B4EC5" w:rsidRPr="00693056" w:rsidRDefault="007B4EC5" w:rsidP="006E4025">
      <w:pPr>
        <w:rPr>
          <w:rFonts w:ascii="宋体"/>
        </w:rPr>
      </w:pPr>
      <w:r w:rsidRPr="00693056">
        <w:rPr>
          <w:rFonts w:ascii="宋体" w:hAnsi="宋体"/>
        </w:rPr>
        <w:t xml:space="preserve">    </w:t>
      </w:r>
      <w:r>
        <w:rPr>
          <w:rFonts w:ascii="宋体" w:hAnsi="宋体" w:hint="eastAsia"/>
        </w:rPr>
        <w:t>（</w:t>
      </w:r>
      <w:r>
        <w:rPr>
          <w:rFonts w:ascii="宋体" w:hAnsi="宋体"/>
        </w:rPr>
        <w:t>3</w:t>
      </w:r>
      <w:r>
        <w:rPr>
          <w:rFonts w:ascii="宋体" w:hAnsi="宋体" w:hint="eastAsia"/>
        </w:rPr>
        <w:t>）</w:t>
      </w:r>
      <w:r w:rsidRPr="00693056">
        <w:rPr>
          <w:rFonts w:ascii="宋体" w:hAnsi="宋体" w:hint="eastAsia"/>
        </w:rPr>
        <w:t>根据明细分类账户的期末余额计算填列</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资产负债表某些项目需要根据有关总分类账户所属的相关明细分类账户的期末余额计算填列，如“应付账款”项日，应根据“应付账款”账户所属各明细分类账户的期末贷方余额合计及“预付账款”账户所属各明细分类账户的期末贷方余额合计相加填列。</w:t>
      </w:r>
    </w:p>
    <w:p w:rsidR="007B4EC5" w:rsidRPr="00693056" w:rsidRDefault="007B4EC5" w:rsidP="006E4025">
      <w:pPr>
        <w:rPr>
          <w:rFonts w:ascii="宋体"/>
        </w:rPr>
      </w:pPr>
      <w:r w:rsidRPr="00693056">
        <w:rPr>
          <w:rFonts w:ascii="宋体" w:hAnsi="宋体"/>
        </w:rPr>
        <w:t xml:space="preserve">    </w:t>
      </w:r>
      <w:r>
        <w:rPr>
          <w:rFonts w:ascii="宋体" w:hAnsi="宋体" w:hint="eastAsia"/>
        </w:rPr>
        <w:t>（</w:t>
      </w:r>
      <w:r>
        <w:rPr>
          <w:rFonts w:ascii="宋体" w:hAnsi="宋体"/>
        </w:rPr>
        <w:t>4</w:t>
      </w:r>
      <w:r>
        <w:rPr>
          <w:rFonts w:ascii="宋体" w:hAnsi="宋体" w:hint="eastAsia"/>
        </w:rPr>
        <w:t>）</w:t>
      </w:r>
      <w:r w:rsidRPr="00693056">
        <w:rPr>
          <w:rFonts w:ascii="宋体" w:hAnsi="宋体" w:hint="eastAsia"/>
        </w:rPr>
        <w:t>根据总分类账户及其所属明细分类账户期末余额分析计算填列</w:t>
      </w:r>
    </w:p>
    <w:p w:rsidR="007B4EC5" w:rsidRPr="00F005E1" w:rsidRDefault="007B4EC5" w:rsidP="006E4025">
      <w:pPr>
        <w:ind w:firstLine="420"/>
        <w:rPr>
          <w:rFonts w:ascii="宋体"/>
        </w:rPr>
      </w:pPr>
      <w:r w:rsidRPr="00693056">
        <w:rPr>
          <w:rFonts w:ascii="宋体" w:hAnsi="宋体" w:hint="eastAsia"/>
        </w:rPr>
        <w:t>资产负债表某些项目的填列，需要根据总分类账户及其所属明细分类账户的期末余额分析计算填列，如“长期借款”项目，应根据“长期借款”总分类账户的期末余额扣除其所属明细分类账户中反映的将于一年内到期且企业不能自主地将清偿义务展期的长期借款后的余额填列。</w:t>
      </w:r>
    </w:p>
    <w:p w:rsidR="007B4EC5" w:rsidRPr="005B6FC0" w:rsidRDefault="007B4EC5" w:rsidP="006E4025">
      <w:pPr>
        <w:ind w:firstLineChars="196" w:firstLine="426"/>
        <w:rPr>
          <w:rFonts w:ascii="宋体"/>
          <w:szCs w:val="21"/>
        </w:rPr>
      </w:pPr>
      <w:r>
        <w:rPr>
          <w:rFonts w:ascii="宋体" w:hAnsi="宋体" w:hint="eastAsia"/>
          <w:szCs w:val="21"/>
        </w:rPr>
        <w:t>（五）</w:t>
      </w:r>
      <w:r w:rsidRPr="005B6FC0">
        <w:rPr>
          <w:rFonts w:ascii="宋体" w:hAnsi="宋体" w:hint="eastAsia"/>
          <w:szCs w:val="21"/>
        </w:rPr>
        <w:t>资产负债表编制举例</w:t>
      </w:r>
    </w:p>
    <w:p w:rsidR="007B4EC5" w:rsidRPr="00286E97" w:rsidRDefault="007B4EC5" w:rsidP="006E4025">
      <w:pPr>
        <w:ind w:firstLineChars="196" w:firstLine="427"/>
        <w:rPr>
          <w:rFonts w:ascii="宋体"/>
          <w:b/>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693056" w:rsidRDefault="007B4EC5" w:rsidP="006E4025">
      <w:pPr>
        <w:ind w:firstLineChars="196" w:firstLine="426"/>
        <w:rPr>
          <w:rFonts w:ascii="宋体"/>
        </w:rPr>
      </w:pPr>
      <w:r w:rsidRPr="00693056">
        <w:rPr>
          <w:rFonts w:ascii="宋体" w:hAnsi="宋体" w:hint="eastAsia"/>
        </w:rPr>
        <w:t>【例</w:t>
      </w:r>
      <w:r>
        <w:rPr>
          <w:rFonts w:ascii="宋体" w:hAnsi="宋体"/>
        </w:rPr>
        <w:t>8</w:t>
      </w:r>
      <w:r w:rsidRPr="00693056">
        <w:rPr>
          <w:rFonts w:ascii="宋体" w:hAnsi="宋体"/>
        </w:rPr>
        <w:t>-1</w:t>
      </w:r>
      <w:r w:rsidRPr="00693056">
        <w:rPr>
          <w:rFonts w:ascii="宋体" w:hAnsi="宋体" w:hint="eastAsia"/>
        </w:rPr>
        <w:t>】大成公司</w:t>
      </w:r>
      <w:r w:rsidRPr="00693056">
        <w:rPr>
          <w:rFonts w:ascii="宋体" w:hAnsi="宋体"/>
        </w:rPr>
        <w:t>20</w:t>
      </w:r>
      <w:r>
        <w:rPr>
          <w:rFonts w:ascii="宋体" w:hAnsi="宋体"/>
        </w:rPr>
        <w:t>12</w:t>
      </w:r>
      <w:r w:rsidRPr="00693056">
        <w:rPr>
          <w:rFonts w:ascii="宋体" w:hAnsi="宋体" w:hint="eastAsia"/>
        </w:rPr>
        <w:t>年年初、年末各总分类账户的余额如表</w:t>
      </w:r>
      <w:r>
        <w:rPr>
          <w:rFonts w:ascii="宋体" w:hAnsi="宋体"/>
        </w:rPr>
        <w:t>8</w:t>
      </w:r>
      <w:r w:rsidRPr="00693056">
        <w:rPr>
          <w:rFonts w:ascii="宋体" w:hAnsi="宋体"/>
        </w:rPr>
        <w:t>-4</w:t>
      </w:r>
      <w:r w:rsidRPr="00693056">
        <w:rPr>
          <w:rFonts w:ascii="宋体" w:hAnsi="宋体" w:hint="eastAsia"/>
        </w:rPr>
        <w:t>所示。</w:t>
      </w:r>
    </w:p>
    <w:p w:rsidR="007B4EC5" w:rsidRPr="00693056" w:rsidRDefault="007B4EC5" w:rsidP="006E4025">
      <w:pPr>
        <w:spacing w:line="360" w:lineRule="auto"/>
        <w:rPr>
          <w:rFonts w:ascii="宋体"/>
          <w:b/>
          <w:sz w:val="18"/>
          <w:szCs w:val="18"/>
        </w:rPr>
      </w:pPr>
      <w:r w:rsidRPr="00693056">
        <w:rPr>
          <w:rFonts w:ascii="宋体" w:hAnsi="宋体"/>
        </w:rPr>
        <w:t xml:space="preserve">    </w:t>
      </w:r>
      <w:r w:rsidRPr="00693056">
        <w:rPr>
          <w:rFonts w:ascii="宋体" w:hAnsi="宋体" w:hint="eastAsia"/>
          <w:b/>
          <w:sz w:val="18"/>
          <w:szCs w:val="18"/>
        </w:rPr>
        <w:t>表</w:t>
      </w:r>
      <w:r>
        <w:rPr>
          <w:rFonts w:ascii="宋体" w:hAnsi="宋体"/>
          <w:b/>
          <w:sz w:val="18"/>
          <w:szCs w:val="18"/>
        </w:rPr>
        <w:t>8</w:t>
      </w:r>
      <w:r w:rsidRPr="00693056">
        <w:rPr>
          <w:rFonts w:ascii="宋体" w:hAnsi="宋体"/>
          <w:b/>
          <w:sz w:val="18"/>
          <w:szCs w:val="18"/>
        </w:rPr>
        <w:t xml:space="preserve">-4                         </w:t>
      </w:r>
      <w:r w:rsidRPr="00693056">
        <w:rPr>
          <w:rFonts w:ascii="宋体" w:hAnsi="宋体" w:hint="eastAsia"/>
          <w:b/>
          <w:sz w:val="18"/>
          <w:szCs w:val="18"/>
        </w:rPr>
        <w:t>总分类账户余额表</w:t>
      </w:r>
    </w:p>
    <w:p w:rsidR="007B4EC5" w:rsidRPr="00693056" w:rsidRDefault="007B4EC5" w:rsidP="006E4025">
      <w:pPr>
        <w:rPr>
          <w:rFonts w:ascii="宋体"/>
          <w:b/>
          <w:sz w:val="18"/>
          <w:szCs w:val="18"/>
        </w:rPr>
      </w:pPr>
      <w:r w:rsidRPr="00693056">
        <w:rPr>
          <w:rFonts w:ascii="宋体" w:hAnsi="宋体" w:hint="eastAsia"/>
          <w:sz w:val="18"/>
          <w:szCs w:val="18"/>
        </w:rPr>
        <w:t>大成公司</w:t>
      </w:r>
      <w:r w:rsidRPr="00693056">
        <w:rPr>
          <w:rFonts w:ascii="宋体" w:hAnsi="宋体"/>
          <w:sz w:val="18"/>
          <w:szCs w:val="18"/>
        </w:rPr>
        <w:t xml:space="preserve">                      20</w:t>
      </w:r>
      <w:r>
        <w:rPr>
          <w:rFonts w:ascii="宋体" w:hAnsi="宋体"/>
          <w:sz w:val="18"/>
          <w:szCs w:val="18"/>
        </w:rPr>
        <w:t>12</w:t>
      </w:r>
      <w:r w:rsidRPr="00693056">
        <w:rPr>
          <w:rFonts w:ascii="宋体" w:hAnsi="宋体" w:hint="eastAsia"/>
          <w:sz w:val="18"/>
          <w:szCs w:val="18"/>
        </w:rPr>
        <w:t>年</w:t>
      </w:r>
      <w:r w:rsidRPr="00693056">
        <w:rPr>
          <w:rFonts w:ascii="宋体" w:hAnsi="宋体"/>
          <w:sz w:val="18"/>
          <w:szCs w:val="18"/>
        </w:rPr>
        <w:t>12</w:t>
      </w:r>
      <w:r w:rsidRPr="00693056">
        <w:rPr>
          <w:rFonts w:ascii="宋体" w:hAnsi="宋体" w:hint="eastAsia"/>
          <w:sz w:val="18"/>
          <w:szCs w:val="18"/>
        </w:rPr>
        <w:t>月</w:t>
      </w:r>
      <w:r w:rsidRPr="00693056">
        <w:rPr>
          <w:rFonts w:ascii="宋体" w:hAnsi="宋体"/>
          <w:sz w:val="18"/>
          <w:szCs w:val="18"/>
        </w:rPr>
        <w:t>31</w:t>
      </w:r>
      <w:r w:rsidRPr="00693056">
        <w:rPr>
          <w:rFonts w:ascii="宋体" w:hAnsi="宋体" w:hint="eastAsia"/>
          <w:sz w:val="18"/>
          <w:szCs w:val="18"/>
        </w:rPr>
        <w:t>日</w:t>
      </w:r>
      <w:r w:rsidRPr="00693056">
        <w:rPr>
          <w:rFonts w:ascii="宋体" w:hAnsi="宋体"/>
          <w:sz w:val="18"/>
          <w:szCs w:val="18"/>
        </w:rPr>
        <w:t xml:space="preserve">                        </w:t>
      </w:r>
      <w:r w:rsidRPr="00693056">
        <w:rPr>
          <w:rFonts w:ascii="宋体" w:hAnsi="宋体" w:hint="eastAsia"/>
          <w:sz w:val="18"/>
          <w:szCs w:val="18"/>
        </w:rPr>
        <w:t>单位：元</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685"/>
        <w:gridCol w:w="2366"/>
        <w:gridCol w:w="1587"/>
      </w:tblGrid>
      <w:tr w:rsidR="007B4EC5" w:rsidRPr="00693056" w:rsidTr="006E4025">
        <w:trPr>
          <w:trHeight w:hRule="exact" w:val="356"/>
        </w:trPr>
        <w:tc>
          <w:tcPr>
            <w:tcW w:w="2266" w:type="dxa"/>
            <w:vAlign w:val="center"/>
          </w:tcPr>
          <w:p w:rsidR="007B4EC5" w:rsidRPr="00693056" w:rsidRDefault="007B4EC5" w:rsidP="006E4025">
            <w:pPr>
              <w:jc w:val="center"/>
              <w:rPr>
                <w:rFonts w:ascii="宋体"/>
                <w:sz w:val="18"/>
                <w:szCs w:val="18"/>
              </w:rPr>
            </w:pPr>
            <w:r w:rsidRPr="00693056">
              <w:rPr>
                <w:rFonts w:ascii="宋体" w:hAnsi="宋体" w:hint="eastAsia"/>
                <w:sz w:val="18"/>
                <w:szCs w:val="18"/>
              </w:rPr>
              <w:t>账户名称</w:t>
            </w:r>
          </w:p>
        </w:tc>
        <w:tc>
          <w:tcPr>
            <w:tcW w:w="1685" w:type="dxa"/>
            <w:vAlign w:val="center"/>
          </w:tcPr>
          <w:p w:rsidR="007B4EC5" w:rsidRPr="00693056" w:rsidRDefault="007B4EC5" w:rsidP="006E4025">
            <w:pPr>
              <w:jc w:val="center"/>
              <w:rPr>
                <w:rFonts w:ascii="宋体"/>
                <w:sz w:val="18"/>
                <w:szCs w:val="18"/>
              </w:rPr>
            </w:pPr>
            <w:r w:rsidRPr="00693056">
              <w:rPr>
                <w:rFonts w:ascii="宋体" w:hAnsi="宋体" w:hint="eastAsia"/>
                <w:sz w:val="18"/>
                <w:szCs w:val="18"/>
              </w:rPr>
              <w:t>余</w:t>
            </w:r>
            <w:r w:rsidRPr="00693056">
              <w:rPr>
                <w:rFonts w:ascii="宋体" w:hAnsi="宋体"/>
                <w:sz w:val="18"/>
                <w:szCs w:val="18"/>
              </w:rPr>
              <w:t xml:space="preserve"> </w:t>
            </w:r>
            <w:r w:rsidRPr="00693056">
              <w:rPr>
                <w:rFonts w:ascii="宋体" w:hAnsi="宋体" w:hint="eastAsia"/>
                <w:sz w:val="18"/>
                <w:szCs w:val="18"/>
              </w:rPr>
              <w:t>额</w:t>
            </w:r>
          </w:p>
        </w:tc>
        <w:tc>
          <w:tcPr>
            <w:tcW w:w="2366" w:type="dxa"/>
            <w:vAlign w:val="center"/>
          </w:tcPr>
          <w:p w:rsidR="007B4EC5" w:rsidRPr="00693056" w:rsidRDefault="007B4EC5" w:rsidP="006E4025">
            <w:pPr>
              <w:jc w:val="center"/>
              <w:rPr>
                <w:rFonts w:ascii="宋体"/>
                <w:sz w:val="18"/>
                <w:szCs w:val="18"/>
              </w:rPr>
            </w:pPr>
            <w:r w:rsidRPr="00693056">
              <w:rPr>
                <w:rFonts w:ascii="宋体" w:hAnsi="宋体" w:hint="eastAsia"/>
                <w:sz w:val="18"/>
                <w:szCs w:val="18"/>
              </w:rPr>
              <w:t>账户名称</w:t>
            </w:r>
          </w:p>
        </w:tc>
        <w:tc>
          <w:tcPr>
            <w:tcW w:w="1587" w:type="dxa"/>
            <w:vAlign w:val="center"/>
          </w:tcPr>
          <w:p w:rsidR="007B4EC5" w:rsidRPr="00693056" w:rsidRDefault="007B4EC5" w:rsidP="006E4025">
            <w:pPr>
              <w:jc w:val="center"/>
              <w:rPr>
                <w:rFonts w:ascii="宋体"/>
                <w:sz w:val="18"/>
                <w:szCs w:val="18"/>
              </w:rPr>
            </w:pPr>
            <w:r w:rsidRPr="00693056">
              <w:rPr>
                <w:rFonts w:ascii="宋体" w:hAnsi="宋体" w:hint="eastAsia"/>
                <w:sz w:val="18"/>
                <w:szCs w:val="18"/>
              </w:rPr>
              <w:t>余</w:t>
            </w:r>
            <w:r w:rsidRPr="00693056">
              <w:rPr>
                <w:rFonts w:ascii="宋体" w:hAnsi="宋体"/>
                <w:sz w:val="18"/>
                <w:szCs w:val="18"/>
              </w:rPr>
              <w:t xml:space="preserve"> </w:t>
            </w:r>
            <w:r w:rsidRPr="00693056">
              <w:rPr>
                <w:rFonts w:ascii="宋体" w:hAnsi="宋体" w:hint="eastAsia"/>
                <w:sz w:val="18"/>
                <w:szCs w:val="18"/>
              </w:rPr>
              <w:t>额</w:t>
            </w:r>
          </w:p>
        </w:tc>
      </w:tr>
      <w:tr w:rsidR="007B4EC5" w:rsidRPr="00693056" w:rsidTr="006E4025">
        <w:trPr>
          <w:trHeight w:hRule="exact" w:val="354"/>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库存现金</w:t>
            </w:r>
          </w:p>
        </w:tc>
        <w:tc>
          <w:tcPr>
            <w:tcW w:w="1685" w:type="dxa"/>
            <w:vAlign w:val="center"/>
          </w:tcPr>
          <w:p w:rsidR="007B4EC5" w:rsidRPr="00693056" w:rsidRDefault="007B4EC5" w:rsidP="006E4025">
            <w:pPr>
              <w:ind w:rightChars="-20" w:right="-43" w:firstLineChars="445" w:firstLine="833"/>
              <w:jc w:val="right"/>
              <w:rPr>
                <w:rFonts w:ascii="宋体"/>
                <w:sz w:val="18"/>
                <w:szCs w:val="18"/>
              </w:rPr>
            </w:pPr>
            <w:r w:rsidRPr="00693056">
              <w:rPr>
                <w:rFonts w:ascii="宋体" w:hAnsi="宋体"/>
                <w:sz w:val="18"/>
                <w:szCs w:val="18"/>
              </w:rPr>
              <w:t>4 000</w:t>
            </w:r>
          </w:p>
        </w:tc>
        <w:tc>
          <w:tcPr>
            <w:tcW w:w="2366" w:type="dxa"/>
            <w:vAlign w:val="center"/>
          </w:tcPr>
          <w:p w:rsidR="007B4EC5" w:rsidRPr="00693056" w:rsidRDefault="007B4EC5" w:rsidP="006E4025">
            <w:pPr>
              <w:rPr>
                <w:rFonts w:ascii="宋体"/>
                <w:sz w:val="18"/>
                <w:szCs w:val="18"/>
              </w:rPr>
            </w:pPr>
            <w:r w:rsidRPr="00693056">
              <w:rPr>
                <w:rFonts w:ascii="宋体" w:hAnsi="宋体" w:hint="eastAsia"/>
                <w:sz w:val="18"/>
                <w:szCs w:val="18"/>
              </w:rPr>
              <w:t>短期借款</w:t>
            </w:r>
          </w:p>
        </w:tc>
        <w:tc>
          <w:tcPr>
            <w:tcW w:w="1587" w:type="dxa"/>
            <w:vAlign w:val="center"/>
          </w:tcPr>
          <w:p w:rsidR="007B4EC5" w:rsidRPr="00693056" w:rsidRDefault="007B4EC5" w:rsidP="006E4025">
            <w:pPr>
              <w:wordWrap w:val="0"/>
              <w:ind w:right="298"/>
              <w:jc w:val="right"/>
              <w:rPr>
                <w:rFonts w:ascii="宋体"/>
                <w:sz w:val="18"/>
                <w:szCs w:val="18"/>
              </w:rPr>
            </w:pPr>
            <w:r w:rsidRPr="00693056">
              <w:rPr>
                <w:rFonts w:ascii="宋体" w:hAnsi="宋体"/>
                <w:sz w:val="18"/>
                <w:szCs w:val="18"/>
              </w:rPr>
              <w:t>100 000</w:t>
            </w:r>
          </w:p>
        </w:tc>
      </w:tr>
      <w:tr w:rsidR="007B4EC5" w:rsidRPr="00693056" w:rsidTr="006E4025">
        <w:trPr>
          <w:trHeight w:hRule="exact" w:val="338"/>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银行存款</w:t>
            </w:r>
          </w:p>
        </w:tc>
        <w:tc>
          <w:tcPr>
            <w:tcW w:w="1685" w:type="dxa"/>
            <w:vAlign w:val="center"/>
          </w:tcPr>
          <w:p w:rsidR="007B4EC5" w:rsidRPr="00693056" w:rsidRDefault="007B4EC5" w:rsidP="006E4025">
            <w:pPr>
              <w:ind w:rightChars="-20" w:right="-43" w:firstLineChars="247" w:firstLine="462"/>
              <w:jc w:val="right"/>
              <w:rPr>
                <w:rFonts w:ascii="宋体"/>
                <w:sz w:val="18"/>
                <w:szCs w:val="18"/>
              </w:rPr>
            </w:pPr>
            <w:r w:rsidRPr="00693056">
              <w:rPr>
                <w:rFonts w:ascii="宋体" w:hAnsi="宋体"/>
                <w:sz w:val="18"/>
                <w:szCs w:val="18"/>
              </w:rPr>
              <w:t xml:space="preserve">1 572 270 </w:t>
            </w:r>
          </w:p>
        </w:tc>
        <w:tc>
          <w:tcPr>
            <w:tcW w:w="2366" w:type="dxa"/>
            <w:vAlign w:val="center"/>
          </w:tcPr>
          <w:p w:rsidR="007B4EC5" w:rsidRPr="00693056" w:rsidRDefault="007B4EC5" w:rsidP="006E4025">
            <w:pPr>
              <w:rPr>
                <w:rFonts w:ascii="宋体"/>
                <w:sz w:val="18"/>
                <w:szCs w:val="18"/>
              </w:rPr>
            </w:pPr>
            <w:r w:rsidRPr="00693056">
              <w:rPr>
                <w:rFonts w:ascii="宋体" w:hAnsi="宋体" w:hint="eastAsia"/>
                <w:sz w:val="18"/>
                <w:szCs w:val="18"/>
              </w:rPr>
              <w:t>应付票据</w:t>
            </w:r>
          </w:p>
        </w:tc>
        <w:tc>
          <w:tcPr>
            <w:tcW w:w="1587" w:type="dxa"/>
            <w:vAlign w:val="center"/>
          </w:tcPr>
          <w:p w:rsidR="007B4EC5" w:rsidRPr="00693056" w:rsidRDefault="007B4EC5" w:rsidP="006E4025">
            <w:pPr>
              <w:wordWrap w:val="0"/>
              <w:ind w:rightChars="132" w:right="287"/>
              <w:jc w:val="right"/>
              <w:rPr>
                <w:rFonts w:ascii="宋体"/>
                <w:sz w:val="18"/>
                <w:szCs w:val="18"/>
              </w:rPr>
            </w:pPr>
            <w:r w:rsidRPr="00693056">
              <w:rPr>
                <w:rFonts w:ascii="宋体" w:hAnsi="宋体"/>
                <w:sz w:val="18"/>
                <w:szCs w:val="18"/>
              </w:rPr>
              <w:t>200 000</w:t>
            </w:r>
          </w:p>
        </w:tc>
      </w:tr>
      <w:tr w:rsidR="007B4EC5" w:rsidRPr="00693056" w:rsidTr="006E4025">
        <w:trPr>
          <w:trHeight w:hRule="exact" w:val="335"/>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其他货币资金</w:t>
            </w:r>
          </w:p>
        </w:tc>
        <w:tc>
          <w:tcPr>
            <w:tcW w:w="1685" w:type="dxa"/>
            <w:vAlign w:val="center"/>
          </w:tcPr>
          <w:p w:rsidR="007B4EC5" w:rsidRPr="00693056" w:rsidRDefault="007B4EC5" w:rsidP="006E4025">
            <w:pPr>
              <w:ind w:rightChars="-20" w:right="-43" w:firstLineChars="396" w:firstLine="741"/>
              <w:jc w:val="right"/>
              <w:rPr>
                <w:rFonts w:ascii="宋体"/>
                <w:sz w:val="18"/>
                <w:szCs w:val="18"/>
              </w:rPr>
            </w:pPr>
            <w:r w:rsidRPr="00693056">
              <w:rPr>
                <w:rFonts w:ascii="宋体" w:hAnsi="宋体"/>
                <w:sz w:val="18"/>
                <w:szCs w:val="18"/>
              </w:rPr>
              <w:t>14 600</w:t>
            </w:r>
          </w:p>
        </w:tc>
        <w:tc>
          <w:tcPr>
            <w:tcW w:w="2366" w:type="dxa"/>
            <w:vAlign w:val="center"/>
          </w:tcPr>
          <w:p w:rsidR="007B4EC5" w:rsidRPr="00693056" w:rsidRDefault="007B4EC5" w:rsidP="006E4025">
            <w:pPr>
              <w:rPr>
                <w:rFonts w:ascii="宋体"/>
                <w:sz w:val="18"/>
                <w:szCs w:val="18"/>
              </w:rPr>
            </w:pPr>
            <w:r w:rsidRPr="00693056">
              <w:rPr>
                <w:rFonts w:ascii="宋体" w:hAnsi="宋体" w:hint="eastAsia"/>
                <w:sz w:val="18"/>
                <w:szCs w:val="18"/>
              </w:rPr>
              <w:t>应付账款</w:t>
            </w:r>
          </w:p>
        </w:tc>
        <w:tc>
          <w:tcPr>
            <w:tcW w:w="1587" w:type="dxa"/>
            <w:vAlign w:val="center"/>
          </w:tcPr>
          <w:p w:rsidR="007B4EC5" w:rsidRPr="00693056" w:rsidRDefault="007B4EC5" w:rsidP="006E4025">
            <w:pPr>
              <w:wordWrap w:val="0"/>
              <w:ind w:rightChars="132" w:right="287"/>
              <w:jc w:val="right"/>
              <w:rPr>
                <w:rFonts w:ascii="宋体"/>
                <w:sz w:val="18"/>
                <w:szCs w:val="18"/>
              </w:rPr>
            </w:pPr>
            <w:r w:rsidRPr="00693056">
              <w:rPr>
                <w:rFonts w:ascii="宋体" w:hAnsi="宋体"/>
                <w:sz w:val="18"/>
                <w:szCs w:val="18"/>
              </w:rPr>
              <w:t>1 907 600</w:t>
            </w:r>
          </w:p>
        </w:tc>
      </w:tr>
      <w:tr w:rsidR="007B4EC5" w:rsidRPr="00693056" w:rsidTr="006E4025">
        <w:trPr>
          <w:trHeight w:hRule="exact" w:val="361"/>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短期投资</w:t>
            </w:r>
          </w:p>
        </w:tc>
        <w:tc>
          <w:tcPr>
            <w:tcW w:w="1685" w:type="dxa"/>
            <w:vAlign w:val="center"/>
          </w:tcPr>
          <w:p w:rsidR="007B4EC5" w:rsidRPr="00693056" w:rsidRDefault="007B4EC5" w:rsidP="006E4025">
            <w:pPr>
              <w:ind w:rightChars="-20" w:right="-43"/>
              <w:jc w:val="right"/>
              <w:rPr>
                <w:rFonts w:ascii="宋体"/>
                <w:sz w:val="18"/>
                <w:szCs w:val="18"/>
              </w:rPr>
            </w:pPr>
          </w:p>
        </w:tc>
        <w:tc>
          <w:tcPr>
            <w:tcW w:w="2366" w:type="dxa"/>
            <w:vAlign w:val="center"/>
          </w:tcPr>
          <w:p w:rsidR="007B4EC5" w:rsidRPr="00693056" w:rsidRDefault="007B4EC5" w:rsidP="006E4025">
            <w:pPr>
              <w:rPr>
                <w:rFonts w:ascii="宋体"/>
                <w:sz w:val="18"/>
                <w:szCs w:val="18"/>
              </w:rPr>
            </w:pPr>
            <w:r w:rsidRPr="00693056">
              <w:rPr>
                <w:rFonts w:ascii="宋体" w:hAnsi="宋体" w:hint="eastAsia"/>
                <w:sz w:val="18"/>
                <w:szCs w:val="18"/>
              </w:rPr>
              <w:t>其他应付款</w:t>
            </w:r>
          </w:p>
        </w:tc>
        <w:tc>
          <w:tcPr>
            <w:tcW w:w="1587" w:type="dxa"/>
            <w:vAlign w:val="center"/>
          </w:tcPr>
          <w:p w:rsidR="007B4EC5" w:rsidRPr="00693056" w:rsidRDefault="007B4EC5" w:rsidP="006E4025">
            <w:pPr>
              <w:wordWrap w:val="0"/>
              <w:ind w:rightChars="132" w:right="287"/>
              <w:jc w:val="right"/>
              <w:rPr>
                <w:rFonts w:ascii="宋体"/>
                <w:sz w:val="18"/>
                <w:szCs w:val="18"/>
              </w:rPr>
            </w:pPr>
            <w:r w:rsidRPr="00693056">
              <w:rPr>
                <w:rFonts w:ascii="宋体" w:hAnsi="宋体"/>
                <w:sz w:val="18"/>
                <w:szCs w:val="18"/>
              </w:rPr>
              <w:t>313 200</w:t>
            </w:r>
          </w:p>
        </w:tc>
      </w:tr>
      <w:tr w:rsidR="007B4EC5" w:rsidRPr="00693056" w:rsidTr="006E4025">
        <w:trPr>
          <w:trHeight w:hRule="exact" w:val="345"/>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应收票据</w:t>
            </w:r>
          </w:p>
        </w:tc>
        <w:tc>
          <w:tcPr>
            <w:tcW w:w="1685" w:type="dxa"/>
            <w:vAlign w:val="center"/>
          </w:tcPr>
          <w:p w:rsidR="007B4EC5" w:rsidRPr="00693056" w:rsidRDefault="007B4EC5" w:rsidP="006E4025">
            <w:pPr>
              <w:ind w:rightChars="-20" w:right="-43" w:firstLineChars="345" w:firstLine="646"/>
              <w:jc w:val="right"/>
              <w:rPr>
                <w:rFonts w:ascii="宋体"/>
                <w:sz w:val="18"/>
                <w:szCs w:val="18"/>
              </w:rPr>
            </w:pPr>
            <w:r w:rsidRPr="00693056">
              <w:rPr>
                <w:rFonts w:ascii="宋体" w:hAnsi="宋体"/>
                <w:sz w:val="18"/>
                <w:szCs w:val="18"/>
              </w:rPr>
              <w:t>132 000</w:t>
            </w:r>
          </w:p>
        </w:tc>
        <w:tc>
          <w:tcPr>
            <w:tcW w:w="2366" w:type="dxa"/>
            <w:vAlign w:val="center"/>
          </w:tcPr>
          <w:p w:rsidR="007B4EC5" w:rsidRPr="00693056" w:rsidRDefault="007B4EC5" w:rsidP="006E4025">
            <w:pPr>
              <w:rPr>
                <w:rFonts w:ascii="宋体"/>
                <w:sz w:val="18"/>
                <w:szCs w:val="18"/>
              </w:rPr>
            </w:pPr>
            <w:r w:rsidRPr="00693056">
              <w:rPr>
                <w:rFonts w:ascii="宋体" w:hAnsi="宋体" w:hint="eastAsia"/>
                <w:sz w:val="18"/>
                <w:szCs w:val="18"/>
              </w:rPr>
              <w:t>应付职工薪酬</w:t>
            </w:r>
          </w:p>
        </w:tc>
        <w:tc>
          <w:tcPr>
            <w:tcW w:w="1587" w:type="dxa"/>
            <w:vAlign w:val="center"/>
          </w:tcPr>
          <w:p w:rsidR="007B4EC5" w:rsidRPr="00693056" w:rsidRDefault="007B4EC5" w:rsidP="006E4025">
            <w:pPr>
              <w:wordWrap w:val="0"/>
              <w:ind w:rightChars="132" w:right="287"/>
              <w:jc w:val="right"/>
              <w:rPr>
                <w:rFonts w:ascii="宋体"/>
                <w:sz w:val="18"/>
                <w:szCs w:val="18"/>
              </w:rPr>
            </w:pPr>
            <w:r w:rsidRPr="00693056">
              <w:rPr>
                <w:rFonts w:ascii="宋体" w:hAnsi="宋体"/>
                <w:sz w:val="18"/>
                <w:szCs w:val="18"/>
              </w:rPr>
              <w:t>360 000</w:t>
            </w:r>
          </w:p>
        </w:tc>
      </w:tr>
      <w:tr w:rsidR="007B4EC5" w:rsidRPr="00693056" w:rsidTr="006E4025">
        <w:trPr>
          <w:trHeight w:hRule="exact" w:val="342"/>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应收账款</w:t>
            </w:r>
          </w:p>
        </w:tc>
        <w:tc>
          <w:tcPr>
            <w:tcW w:w="1685" w:type="dxa"/>
            <w:vAlign w:val="center"/>
          </w:tcPr>
          <w:p w:rsidR="007B4EC5" w:rsidRPr="00693056" w:rsidRDefault="007B4EC5" w:rsidP="006E4025">
            <w:pPr>
              <w:ind w:rightChars="-20" w:right="-43" w:firstLineChars="200" w:firstLine="374"/>
              <w:jc w:val="right"/>
              <w:rPr>
                <w:rFonts w:ascii="宋体"/>
                <w:sz w:val="18"/>
                <w:szCs w:val="18"/>
              </w:rPr>
            </w:pPr>
            <w:r w:rsidRPr="00693056">
              <w:rPr>
                <w:rFonts w:ascii="宋体" w:hAnsi="宋体"/>
                <w:sz w:val="18"/>
                <w:szCs w:val="18"/>
              </w:rPr>
              <w:t>12 000 000</w:t>
            </w:r>
          </w:p>
        </w:tc>
        <w:tc>
          <w:tcPr>
            <w:tcW w:w="2366" w:type="dxa"/>
            <w:vAlign w:val="center"/>
          </w:tcPr>
          <w:p w:rsidR="007B4EC5" w:rsidRPr="00693056" w:rsidRDefault="007B4EC5" w:rsidP="006E4025">
            <w:pPr>
              <w:rPr>
                <w:rFonts w:ascii="宋体"/>
                <w:sz w:val="18"/>
                <w:szCs w:val="18"/>
              </w:rPr>
            </w:pPr>
            <w:r w:rsidRPr="00693056">
              <w:rPr>
                <w:rFonts w:ascii="宋体" w:hAnsi="宋体" w:hint="eastAsia"/>
                <w:sz w:val="18"/>
                <w:szCs w:val="18"/>
              </w:rPr>
              <w:t>预收账款</w:t>
            </w:r>
          </w:p>
        </w:tc>
        <w:tc>
          <w:tcPr>
            <w:tcW w:w="1587" w:type="dxa"/>
            <w:vAlign w:val="center"/>
          </w:tcPr>
          <w:p w:rsidR="007B4EC5" w:rsidRPr="00693056" w:rsidRDefault="007B4EC5" w:rsidP="006E4025">
            <w:pPr>
              <w:wordWrap w:val="0"/>
              <w:ind w:rightChars="132" w:right="287"/>
              <w:jc w:val="right"/>
              <w:rPr>
                <w:rFonts w:ascii="宋体"/>
                <w:sz w:val="18"/>
                <w:szCs w:val="18"/>
              </w:rPr>
            </w:pPr>
          </w:p>
        </w:tc>
      </w:tr>
      <w:tr w:rsidR="007B4EC5" w:rsidRPr="00693056" w:rsidTr="006E4025">
        <w:trPr>
          <w:trHeight w:hRule="exact" w:val="341"/>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坏账准备</w:t>
            </w:r>
          </w:p>
        </w:tc>
        <w:tc>
          <w:tcPr>
            <w:tcW w:w="1685" w:type="dxa"/>
            <w:vAlign w:val="center"/>
          </w:tcPr>
          <w:p w:rsidR="007B4EC5" w:rsidRPr="00693056" w:rsidRDefault="007B4EC5" w:rsidP="006E4025">
            <w:pPr>
              <w:ind w:rightChars="-20" w:right="-43" w:firstLineChars="396" w:firstLine="741"/>
              <w:jc w:val="right"/>
              <w:rPr>
                <w:rFonts w:ascii="宋体"/>
                <w:sz w:val="18"/>
                <w:szCs w:val="18"/>
              </w:rPr>
            </w:pPr>
            <w:r w:rsidRPr="00693056">
              <w:rPr>
                <w:rFonts w:ascii="宋体" w:hAnsi="宋体"/>
                <w:sz w:val="18"/>
                <w:szCs w:val="18"/>
              </w:rPr>
              <w:t>-3 600</w:t>
            </w:r>
          </w:p>
        </w:tc>
        <w:tc>
          <w:tcPr>
            <w:tcW w:w="2366" w:type="dxa"/>
            <w:vAlign w:val="center"/>
          </w:tcPr>
          <w:p w:rsidR="007B4EC5" w:rsidRPr="00693056" w:rsidRDefault="007B4EC5" w:rsidP="006E4025">
            <w:pPr>
              <w:rPr>
                <w:rFonts w:ascii="宋体"/>
                <w:sz w:val="18"/>
                <w:szCs w:val="18"/>
              </w:rPr>
            </w:pPr>
            <w:r w:rsidRPr="00693056">
              <w:rPr>
                <w:rFonts w:ascii="宋体" w:hAnsi="宋体" w:hint="eastAsia"/>
                <w:sz w:val="18"/>
                <w:szCs w:val="18"/>
              </w:rPr>
              <w:t>应交税费</w:t>
            </w:r>
          </w:p>
        </w:tc>
        <w:tc>
          <w:tcPr>
            <w:tcW w:w="1587" w:type="dxa"/>
            <w:vAlign w:val="center"/>
          </w:tcPr>
          <w:p w:rsidR="007B4EC5" w:rsidRPr="00693056" w:rsidRDefault="007B4EC5" w:rsidP="006E4025">
            <w:pPr>
              <w:wordWrap w:val="0"/>
              <w:ind w:rightChars="132" w:right="287"/>
              <w:jc w:val="right"/>
              <w:rPr>
                <w:rFonts w:ascii="宋体"/>
                <w:sz w:val="18"/>
                <w:szCs w:val="18"/>
              </w:rPr>
            </w:pPr>
            <w:r w:rsidRPr="00693056">
              <w:rPr>
                <w:rFonts w:ascii="宋体" w:hAnsi="宋体"/>
                <w:sz w:val="18"/>
                <w:szCs w:val="18"/>
              </w:rPr>
              <w:t>200 068</w:t>
            </w:r>
          </w:p>
        </w:tc>
      </w:tr>
      <w:tr w:rsidR="007B4EC5" w:rsidRPr="00693056" w:rsidTr="006E4025">
        <w:trPr>
          <w:trHeight w:hRule="exact" w:val="352"/>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预付账款</w:t>
            </w:r>
          </w:p>
        </w:tc>
        <w:tc>
          <w:tcPr>
            <w:tcW w:w="1685" w:type="dxa"/>
            <w:vAlign w:val="center"/>
          </w:tcPr>
          <w:p w:rsidR="007B4EC5" w:rsidRPr="00693056" w:rsidRDefault="007B4EC5" w:rsidP="006E4025">
            <w:pPr>
              <w:tabs>
                <w:tab w:val="left" w:pos="1469"/>
              </w:tabs>
              <w:ind w:rightChars="-70" w:right="-152" w:firstLineChars="347" w:firstLine="649"/>
              <w:rPr>
                <w:rFonts w:ascii="宋体"/>
                <w:sz w:val="18"/>
                <w:szCs w:val="18"/>
              </w:rPr>
            </w:pPr>
            <w:r w:rsidRPr="00693056">
              <w:rPr>
                <w:rFonts w:ascii="宋体" w:hAnsi="宋体"/>
                <w:sz w:val="18"/>
                <w:szCs w:val="18"/>
              </w:rPr>
              <w:t xml:space="preserve">200 000 </w:t>
            </w:r>
          </w:p>
        </w:tc>
        <w:tc>
          <w:tcPr>
            <w:tcW w:w="2366" w:type="dxa"/>
            <w:vAlign w:val="center"/>
          </w:tcPr>
          <w:p w:rsidR="007B4EC5" w:rsidRPr="00693056" w:rsidRDefault="007B4EC5" w:rsidP="006E4025">
            <w:pPr>
              <w:rPr>
                <w:rFonts w:ascii="宋体"/>
                <w:sz w:val="18"/>
                <w:szCs w:val="18"/>
              </w:rPr>
            </w:pPr>
            <w:r w:rsidRPr="00693056">
              <w:rPr>
                <w:rFonts w:ascii="宋体" w:hAnsi="宋体" w:hint="eastAsia"/>
                <w:sz w:val="18"/>
                <w:szCs w:val="18"/>
              </w:rPr>
              <w:t>交易性金融负债</w:t>
            </w:r>
          </w:p>
        </w:tc>
        <w:tc>
          <w:tcPr>
            <w:tcW w:w="1587" w:type="dxa"/>
            <w:vAlign w:val="center"/>
          </w:tcPr>
          <w:p w:rsidR="007B4EC5" w:rsidRPr="00693056" w:rsidRDefault="007B4EC5" w:rsidP="006E4025">
            <w:pPr>
              <w:wordWrap w:val="0"/>
              <w:ind w:rightChars="132" w:right="287"/>
              <w:jc w:val="right"/>
              <w:rPr>
                <w:rFonts w:ascii="宋体"/>
                <w:sz w:val="18"/>
                <w:szCs w:val="18"/>
              </w:rPr>
            </w:pPr>
          </w:p>
        </w:tc>
      </w:tr>
      <w:tr w:rsidR="007B4EC5" w:rsidRPr="00693056" w:rsidTr="006E4025">
        <w:trPr>
          <w:trHeight w:hRule="exact" w:val="351"/>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其他应收款</w:t>
            </w:r>
          </w:p>
        </w:tc>
        <w:tc>
          <w:tcPr>
            <w:tcW w:w="1685" w:type="dxa"/>
            <w:vAlign w:val="center"/>
          </w:tcPr>
          <w:p w:rsidR="007B4EC5" w:rsidRPr="00693056" w:rsidRDefault="007B4EC5" w:rsidP="006E4025">
            <w:pPr>
              <w:ind w:rightChars="100" w:right="217" w:firstLineChars="390" w:firstLine="730"/>
              <w:jc w:val="right"/>
              <w:rPr>
                <w:rFonts w:ascii="宋体"/>
                <w:sz w:val="18"/>
                <w:szCs w:val="18"/>
              </w:rPr>
            </w:pPr>
            <w:r w:rsidRPr="00693056">
              <w:rPr>
                <w:rFonts w:ascii="宋体" w:hAnsi="宋体"/>
                <w:sz w:val="18"/>
                <w:szCs w:val="18"/>
              </w:rPr>
              <w:t>10 000</w:t>
            </w:r>
          </w:p>
        </w:tc>
        <w:tc>
          <w:tcPr>
            <w:tcW w:w="2366" w:type="dxa"/>
            <w:vAlign w:val="center"/>
          </w:tcPr>
          <w:p w:rsidR="007B4EC5" w:rsidRPr="00693056" w:rsidRDefault="007B4EC5" w:rsidP="006E4025">
            <w:pPr>
              <w:rPr>
                <w:rFonts w:ascii="宋体"/>
                <w:sz w:val="18"/>
                <w:szCs w:val="18"/>
              </w:rPr>
            </w:pPr>
            <w:r w:rsidRPr="00693056">
              <w:rPr>
                <w:rFonts w:ascii="宋体" w:hAnsi="宋体" w:hint="eastAsia"/>
                <w:sz w:val="18"/>
                <w:szCs w:val="18"/>
              </w:rPr>
              <w:t>应付股利</w:t>
            </w:r>
          </w:p>
        </w:tc>
        <w:tc>
          <w:tcPr>
            <w:tcW w:w="1587" w:type="dxa"/>
            <w:vAlign w:val="center"/>
          </w:tcPr>
          <w:p w:rsidR="007B4EC5" w:rsidRPr="00693056" w:rsidRDefault="007B4EC5" w:rsidP="006E4025">
            <w:pPr>
              <w:wordWrap w:val="0"/>
              <w:ind w:rightChars="-39" w:right="-85"/>
              <w:jc w:val="right"/>
              <w:rPr>
                <w:rFonts w:ascii="宋体"/>
                <w:sz w:val="18"/>
                <w:szCs w:val="18"/>
              </w:rPr>
            </w:pPr>
            <w:r w:rsidRPr="00693056">
              <w:rPr>
                <w:rFonts w:ascii="宋体" w:hAnsi="宋体"/>
                <w:sz w:val="18"/>
                <w:szCs w:val="18"/>
              </w:rPr>
              <w:t xml:space="preserve">  64 432</w:t>
            </w:r>
          </w:p>
        </w:tc>
      </w:tr>
      <w:tr w:rsidR="007B4EC5" w:rsidRPr="00693056" w:rsidTr="006E4025">
        <w:trPr>
          <w:trHeight w:hRule="exact" w:val="335"/>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材料采购</w:t>
            </w:r>
          </w:p>
        </w:tc>
        <w:tc>
          <w:tcPr>
            <w:tcW w:w="1685" w:type="dxa"/>
            <w:vAlign w:val="center"/>
          </w:tcPr>
          <w:p w:rsidR="007B4EC5" w:rsidRPr="00693056" w:rsidRDefault="007B4EC5" w:rsidP="006E4025">
            <w:pPr>
              <w:ind w:rightChars="100" w:right="217"/>
              <w:jc w:val="right"/>
              <w:rPr>
                <w:rFonts w:ascii="宋体"/>
                <w:sz w:val="18"/>
                <w:szCs w:val="18"/>
              </w:rPr>
            </w:pPr>
            <w:r w:rsidRPr="00693056">
              <w:rPr>
                <w:rFonts w:ascii="宋体" w:hAnsi="宋体"/>
                <w:sz w:val="18"/>
                <w:szCs w:val="18"/>
              </w:rPr>
              <w:t>550 000</w:t>
            </w:r>
          </w:p>
        </w:tc>
        <w:tc>
          <w:tcPr>
            <w:tcW w:w="2366" w:type="dxa"/>
            <w:vAlign w:val="center"/>
          </w:tcPr>
          <w:p w:rsidR="007B4EC5" w:rsidRPr="00693056" w:rsidRDefault="007B4EC5" w:rsidP="006E4025">
            <w:pPr>
              <w:rPr>
                <w:rFonts w:ascii="宋体"/>
                <w:sz w:val="18"/>
                <w:szCs w:val="18"/>
              </w:rPr>
            </w:pPr>
            <w:r w:rsidRPr="00693056">
              <w:rPr>
                <w:rFonts w:ascii="宋体" w:hAnsi="宋体" w:hint="eastAsia"/>
                <w:sz w:val="18"/>
                <w:szCs w:val="18"/>
              </w:rPr>
              <w:t>应付利息</w:t>
            </w:r>
          </w:p>
        </w:tc>
        <w:tc>
          <w:tcPr>
            <w:tcW w:w="1587" w:type="dxa"/>
            <w:vAlign w:val="center"/>
          </w:tcPr>
          <w:p w:rsidR="007B4EC5" w:rsidRPr="00693056" w:rsidRDefault="007B4EC5" w:rsidP="006E4025">
            <w:pPr>
              <w:wordWrap w:val="0"/>
              <w:ind w:rightChars="132" w:right="287"/>
              <w:jc w:val="right"/>
              <w:rPr>
                <w:rFonts w:ascii="宋体"/>
                <w:sz w:val="18"/>
                <w:szCs w:val="18"/>
              </w:rPr>
            </w:pPr>
          </w:p>
        </w:tc>
      </w:tr>
      <w:tr w:rsidR="007B4EC5" w:rsidRPr="00693056" w:rsidTr="006E4025">
        <w:trPr>
          <w:trHeight w:hRule="exact" w:val="360"/>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原材料</w:t>
            </w:r>
          </w:p>
        </w:tc>
        <w:tc>
          <w:tcPr>
            <w:tcW w:w="1685" w:type="dxa"/>
            <w:vAlign w:val="center"/>
          </w:tcPr>
          <w:p w:rsidR="007B4EC5" w:rsidRPr="00693056" w:rsidRDefault="007B4EC5" w:rsidP="006E4025">
            <w:pPr>
              <w:ind w:rightChars="100" w:right="217"/>
              <w:jc w:val="right"/>
              <w:rPr>
                <w:rFonts w:ascii="宋体"/>
                <w:sz w:val="18"/>
                <w:szCs w:val="18"/>
              </w:rPr>
            </w:pPr>
            <w:r w:rsidRPr="00693056">
              <w:rPr>
                <w:rFonts w:ascii="宋体" w:hAnsi="宋体"/>
                <w:sz w:val="18"/>
                <w:szCs w:val="18"/>
              </w:rPr>
              <w:t>270 000</w:t>
            </w:r>
          </w:p>
        </w:tc>
        <w:tc>
          <w:tcPr>
            <w:tcW w:w="2366" w:type="dxa"/>
            <w:vAlign w:val="center"/>
          </w:tcPr>
          <w:p w:rsidR="007B4EC5" w:rsidRPr="00693056" w:rsidRDefault="007B4EC5" w:rsidP="006E4025">
            <w:pPr>
              <w:rPr>
                <w:rFonts w:ascii="宋体"/>
                <w:sz w:val="18"/>
                <w:szCs w:val="18"/>
              </w:rPr>
            </w:pPr>
            <w:r w:rsidRPr="00693056">
              <w:rPr>
                <w:rFonts w:ascii="宋体" w:hAnsi="宋体" w:hint="eastAsia"/>
                <w:sz w:val="18"/>
                <w:szCs w:val="18"/>
              </w:rPr>
              <w:t>长期借款</w:t>
            </w:r>
          </w:p>
        </w:tc>
        <w:tc>
          <w:tcPr>
            <w:tcW w:w="1587" w:type="dxa"/>
            <w:vAlign w:val="center"/>
          </w:tcPr>
          <w:p w:rsidR="007B4EC5" w:rsidRPr="00693056" w:rsidRDefault="007B4EC5" w:rsidP="006E4025">
            <w:pPr>
              <w:wordWrap w:val="0"/>
              <w:ind w:rightChars="132" w:right="287"/>
              <w:jc w:val="right"/>
              <w:rPr>
                <w:rFonts w:ascii="宋体"/>
                <w:sz w:val="18"/>
                <w:szCs w:val="18"/>
              </w:rPr>
            </w:pPr>
            <w:r w:rsidRPr="00693056">
              <w:rPr>
                <w:rFonts w:ascii="宋体" w:hAnsi="宋体"/>
                <w:sz w:val="18"/>
                <w:szCs w:val="18"/>
              </w:rPr>
              <w:t>2 320 000</w:t>
            </w:r>
          </w:p>
        </w:tc>
      </w:tr>
      <w:tr w:rsidR="007B4EC5" w:rsidRPr="00693056" w:rsidTr="006E4025">
        <w:trPr>
          <w:trHeight w:hRule="exact" w:val="345"/>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包装物</w:t>
            </w:r>
          </w:p>
        </w:tc>
        <w:tc>
          <w:tcPr>
            <w:tcW w:w="1685" w:type="dxa"/>
            <w:vAlign w:val="center"/>
          </w:tcPr>
          <w:p w:rsidR="007B4EC5" w:rsidRPr="00693056" w:rsidRDefault="007B4EC5" w:rsidP="006E4025">
            <w:pPr>
              <w:ind w:rightChars="100" w:right="217"/>
              <w:jc w:val="right"/>
              <w:rPr>
                <w:rFonts w:ascii="宋体"/>
                <w:sz w:val="18"/>
                <w:szCs w:val="18"/>
              </w:rPr>
            </w:pPr>
            <w:r w:rsidRPr="00693056">
              <w:rPr>
                <w:rFonts w:ascii="宋体" w:hAnsi="宋体"/>
                <w:sz w:val="18"/>
                <w:szCs w:val="18"/>
              </w:rPr>
              <w:t>76100</w:t>
            </w:r>
          </w:p>
        </w:tc>
        <w:tc>
          <w:tcPr>
            <w:tcW w:w="2366" w:type="dxa"/>
            <w:vAlign w:val="center"/>
          </w:tcPr>
          <w:p w:rsidR="007B4EC5" w:rsidRPr="00693056" w:rsidRDefault="007B4EC5" w:rsidP="006E4025">
            <w:pPr>
              <w:ind w:leftChars="-51" w:left="1" w:hangingChars="60" w:hanging="112"/>
              <w:rPr>
                <w:rFonts w:ascii="宋体"/>
                <w:sz w:val="18"/>
                <w:szCs w:val="18"/>
              </w:rPr>
            </w:pPr>
            <w:r w:rsidRPr="00693056">
              <w:rPr>
                <w:rFonts w:ascii="宋体" w:hAnsi="宋体" w:hint="eastAsia"/>
                <w:sz w:val="18"/>
                <w:szCs w:val="18"/>
              </w:rPr>
              <w:t>其中：一年内到期的长期借款</w:t>
            </w:r>
          </w:p>
        </w:tc>
        <w:tc>
          <w:tcPr>
            <w:tcW w:w="1587" w:type="dxa"/>
            <w:vAlign w:val="center"/>
          </w:tcPr>
          <w:p w:rsidR="007B4EC5" w:rsidRPr="00693056" w:rsidRDefault="007B4EC5" w:rsidP="006E4025">
            <w:pPr>
              <w:ind w:rightChars="132" w:right="287"/>
              <w:jc w:val="right"/>
              <w:rPr>
                <w:rFonts w:ascii="宋体"/>
                <w:sz w:val="18"/>
                <w:szCs w:val="18"/>
              </w:rPr>
            </w:pPr>
          </w:p>
        </w:tc>
      </w:tr>
      <w:tr w:rsidR="007B4EC5" w:rsidRPr="00693056" w:rsidTr="006E4025">
        <w:trPr>
          <w:trHeight w:hRule="exact" w:val="343"/>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低值易耗品</w:t>
            </w:r>
          </w:p>
        </w:tc>
        <w:tc>
          <w:tcPr>
            <w:tcW w:w="1685" w:type="dxa"/>
            <w:vAlign w:val="center"/>
          </w:tcPr>
          <w:p w:rsidR="007B4EC5" w:rsidRPr="00693056" w:rsidRDefault="007B4EC5" w:rsidP="006E4025">
            <w:pPr>
              <w:ind w:rightChars="100" w:right="217"/>
              <w:jc w:val="right"/>
              <w:rPr>
                <w:rFonts w:ascii="宋体"/>
                <w:sz w:val="18"/>
                <w:szCs w:val="18"/>
              </w:rPr>
            </w:pPr>
          </w:p>
        </w:tc>
        <w:tc>
          <w:tcPr>
            <w:tcW w:w="2366" w:type="dxa"/>
            <w:vAlign w:val="center"/>
          </w:tcPr>
          <w:p w:rsidR="007B4EC5" w:rsidRPr="00693056" w:rsidRDefault="007B4EC5" w:rsidP="006E4025">
            <w:pPr>
              <w:rPr>
                <w:rFonts w:ascii="宋体"/>
                <w:sz w:val="18"/>
                <w:szCs w:val="18"/>
              </w:rPr>
            </w:pPr>
            <w:r w:rsidRPr="00693056">
              <w:rPr>
                <w:rFonts w:ascii="宋体" w:hAnsi="宋体" w:hint="eastAsia"/>
                <w:sz w:val="18"/>
                <w:szCs w:val="18"/>
              </w:rPr>
              <w:t>股本</w:t>
            </w:r>
          </w:p>
        </w:tc>
        <w:tc>
          <w:tcPr>
            <w:tcW w:w="1587" w:type="dxa"/>
            <w:vAlign w:val="center"/>
          </w:tcPr>
          <w:p w:rsidR="007B4EC5" w:rsidRPr="00693056" w:rsidRDefault="007B4EC5" w:rsidP="006E4025">
            <w:pPr>
              <w:wordWrap w:val="0"/>
              <w:ind w:rightChars="132" w:right="287"/>
              <w:jc w:val="right"/>
              <w:rPr>
                <w:rFonts w:ascii="宋体"/>
                <w:sz w:val="18"/>
                <w:szCs w:val="18"/>
              </w:rPr>
            </w:pPr>
            <w:r w:rsidRPr="00693056">
              <w:rPr>
                <w:rFonts w:ascii="宋体" w:hAnsi="宋体"/>
                <w:sz w:val="18"/>
                <w:szCs w:val="18"/>
              </w:rPr>
              <w:t>10 000 000</w:t>
            </w:r>
          </w:p>
        </w:tc>
      </w:tr>
      <w:tr w:rsidR="007B4EC5" w:rsidRPr="00693056" w:rsidTr="006E4025">
        <w:trPr>
          <w:trHeight w:hRule="exact" w:val="355"/>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库存商品</w:t>
            </w:r>
          </w:p>
        </w:tc>
        <w:tc>
          <w:tcPr>
            <w:tcW w:w="1685" w:type="dxa"/>
            <w:vAlign w:val="center"/>
          </w:tcPr>
          <w:p w:rsidR="007B4EC5" w:rsidRPr="00693056" w:rsidRDefault="007B4EC5" w:rsidP="006E4025">
            <w:pPr>
              <w:ind w:rightChars="100" w:right="217"/>
              <w:jc w:val="right"/>
              <w:rPr>
                <w:rFonts w:ascii="宋体"/>
                <w:sz w:val="18"/>
                <w:szCs w:val="18"/>
              </w:rPr>
            </w:pPr>
            <w:r w:rsidRPr="00693056">
              <w:rPr>
                <w:rFonts w:ascii="宋体" w:hAnsi="宋体"/>
                <w:sz w:val="18"/>
                <w:szCs w:val="18"/>
              </w:rPr>
              <w:t>4 244 800</w:t>
            </w:r>
          </w:p>
        </w:tc>
        <w:tc>
          <w:tcPr>
            <w:tcW w:w="2366" w:type="dxa"/>
            <w:vAlign w:val="center"/>
          </w:tcPr>
          <w:p w:rsidR="007B4EC5" w:rsidRPr="00693056" w:rsidRDefault="007B4EC5" w:rsidP="006E4025">
            <w:pPr>
              <w:rPr>
                <w:rFonts w:ascii="宋体"/>
                <w:sz w:val="18"/>
                <w:szCs w:val="18"/>
              </w:rPr>
            </w:pPr>
            <w:r w:rsidRPr="00693056">
              <w:rPr>
                <w:rFonts w:ascii="宋体" w:hAnsi="宋体" w:hint="eastAsia"/>
                <w:sz w:val="18"/>
                <w:szCs w:val="18"/>
              </w:rPr>
              <w:t>盈余公积</w:t>
            </w:r>
          </w:p>
        </w:tc>
        <w:tc>
          <w:tcPr>
            <w:tcW w:w="1587" w:type="dxa"/>
            <w:vAlign w:val="center"/>
          </w:tcPr>
          <w:p w:rsidR="007B4EC5" w:rsidRPr="00693056" w:rsidRDefault="007B4EC5" w:rsidP="006E4025">
            <w:pPr>
              <w:wordWrap w:val="0"/>
              <w:ind w:right="270"/>
              <w:jc w:val="right"/>
              <w:rPr>
                <w:rFonts w:ascii="宋体"/>
                <w:sz w:val="18"/>
                <w:szCs w:val="18"/>
              </w:rPr>
            </w:pPr>
            <w:r w:rsidRPr="00693056">
              <w:rPr>
                <w:rFonts w:ascii="宋体" w:hAnsi="宋体"/>
                <w:sz w:val="18"/>
                <w:szCs w:val="18"/>
              </w:rPr>
              <w:t>262 370</w:t>
            </w:r>
          </w:p>
        </w:tc>
      </w:tr>
      <w:tr w:rsidR="007B4EC5" w:rsidRPr="00693056" w:rsidTr="006E4025">
        <w:trPr>
          <w:trHeight w:hRule="exact" w:val="339"/>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材料成本差异</w:t>
            </w:r>
          </w:p>
        </w:tc>
        <w:tc>
          <w:tcPr>
            <w:tcW w:w="1685" w:type="dxa"/>
            <w:vAlign w:val="center"/>
          </w:tcPr>
          <w:p w:rsidR="007B4EC5" w:rsidRPr="00693056" w:rsidRDefault="007B4EC5" w:rsidP="006E4025">
            <w:pPr>
              <w:ind w:rightChars="100" w:right="217"/>
              <w:jc w:val="right"/>
              <w:rPr>
                <w:rFonts w:ascii="宋体"/>
                <w:sz w:val="18"/>
                <w:szCs w:val="18"/>
              </w:rPr>
            </w:pPr>
            <w:r w:rsidRPr="00693056">
              <w:rPr>
                <w:rFonts w:ascii="宋体" w:hAnsi="宋体"/>
                <w:sz w:val="18"/>
                <w:szCs w:val="18"/>
              </w:rPr>
              <w:t>8 500</w:t>
            </w:r>
          </w:p>
        </w:tc>
        <w:tc>
          <w:tcPr>
            <w:tcW w:w="2366" w:type="dxa"/>
            <w:vAlign w:val="center"/>
          </w:tcPr>
          <w:p w:rsidR="007B4EC5" w:rsidRPr="00693056" w:rsidRDefault="007B4EC5" w:rsidP="006E4025">
            <w:pPr>
              <w:rPr>
                <w:rFonts w:ascii="宋体"/>
                <w:sz w:val="18"/>
                <w:szCs w:val="18"/>
              </w:rPr>
            </w:pPr>
            <w:r w:rsidRPr="00693056">
              <w:rPr>
                <w:rFonts w:ascii="宋体" w:hAnsi="宋体" w:hint="eastAsia"/>
                <w:sz w:val="18"/>
                <w:szCs w:val="18"/>
              </w:rPr>
              <w:t>利润分配</w:t>
            </w:r>
          </w:p>
        </w:tc>
        <w:tc>
          <w:tcPr>
            <w:tcW w:w="1587" w:type="dxa"/>
            <w:vAlign w:val="center"/>
          </w:tcPr>
          <w:p w:rsidR="007B4EC5" w:rsidRPr="00693056" w:rsidRDefault="007B4EC5" w:rsidP="006E4025">
            <w:pPr>
              <w:ind w:rightChars="-37" w:right="-80" w:firstLineChars="249" w:firstLine="466"/>
              <w:jc w:val="right"/>
              <w:rPr>
                <w:rFonts w:ascii="宋体"/>
                <w:sz w:val="18"/>
                <w:szCs w:val="18"/>
              </w:rPr>
            </w:pPr>
            <w:r w:rsidRPr="00693056">
              <w:rPr>
                <w:rFonts w:ascii="宋体" w:hAnsi="宋体"/>
                <w:sz w:val="18"/>
                <w:szCs w:val="18"/>
              </w:rPr>
              <w:t>389 000</w:t>
            </w:r>
          </w:p>
        </w:tc>
      </w:tr>
      <w:tr w:rsidR="007B4EC5" w:rsidRPr="00693056" w:rsidTr="006E4025">
        <w:trPr>
          <w:trHeight w:hRule="exact" w:val="336"/>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持有至到期投资</w:t>
            </w:r>
          </w:p>
        </w:tc>
        <w:tc>
          <w:tcPr>
            <w:tcW w:w="1685" w:type="dxa"/>
            <w:vAlign w:val="center"/>
          </w:tcPr>
          <w:p w:rsidR="007B4EC5" w:rsidRPr="00693056" w:rsidRDefault="007B4EC5" w:rsidP="006E4025">
            <w:pPr>
              <w:ind w:rightChars="100" w:right="217"/>
              <w:jc w:val="right"/>
              <w:rPr>
                <w:rFonts w:ascii="宋体"/>
                <w:sz w:val="18"/>
                <w:szCs w:val="18"/>
              </w:rPr>
            </w:pPr>
          </w:p>
        </w:tc>
        <w:tc>
          <w:tcPr>
            <w:tcW w:w="2366" w:type="dxa"/>
            <w:vAlign w:val="center"/>
          </w:tcPr>
          <w:p w:rsidR="007B4EC5" w:rsidRPr="00693056" w:rsidRDefault="007B4EC5" w:rsidP="006E4025">
            <w:pPr>
              <w:rPr>
                <w:rFonts w:ascii="宋体"/>
                <w:sz w:val="18"/>
                <w:szCs w:val="18"/>
              </w:rPr>
            </w:pPr>
          </w:p>
        </w:tc>
        <w:tc>
          <w:tcPr>
            <w:tcW w:w="1587" w:type="dxa"/>
            <w:vAlign w:val="center"/>
          </w:tcPr>
          <w:p w:rsidR="007B4EC5" w:rsidRPr="00693056" w:rsidRDefault="007B4EC5" w:rsidP="006E4025">
            <w:pPr>
              <w:ind w:rightChars="132" w:right="287"/>
              <w:jc w:val="right"/>
              <w:rPr>
                <w:rFonts w:ascii="宋体"/>
                <w:sz w:val="18"/>
                <w:szCs w:val="18"/>
              </w:rPr>
            </w:pPr>
          </w:p>
        </w:tc>
      </w:tr>
      <w:tr w:rsidR="007B4EC5" w:rsidRPr="00693056" w:rsidTr="006E4025">
        <w:trPr>
          <w:trHeight w:hRule="exact" w:val="335"/>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长期股权投资</w:t>
            </w:r>
          </w:p>
        </w:tc>
        <w:tc>
          <w:tcPr>
            <w:tcW w:w="1685" w:type="dxa"/>
            <w:vAlign w:val="center"/>
          </w:tcPr>
          <w:p w:rsidR="007B4EC5" w:rsidRPr="00693056" w:rsidRDefault="007B4EC5" w:rsidP="006E4025">
            <w:pPr>
              <w:ind w:rightChars="100" w:right="217"/>
              <w:jc w:val="right"/>
              <w:rPr>
                <w:rFonts w:ascii="宋体"/>
                <w:sz w:val="18"/>
                <w:szCs w:val="18"/>
              </w:rPr>
            </w:pPr>
            <w:r w:rsidRPr="00693056">
              <w:rPr>
                <w:rFonts w:ascii="宋体" w:hAnsi="宋体"/>
                <w:sz w:val="18"/>
                <w:szCs w:val="18"/>
              </w:rPr>
              <w:t>500 000</w:t>
            </w:r>
          </w:p>
        </w:tc>
        <w:tc>
          <w:tcPr>
            <w:tcW w:w="2366" w:type="dxa"/>
            <w:vAlign w:val="center"/>
          </w:tcPr>
          <w:p w:rsidR="007B4EC5" w:rsidRPr="00693056" w:rsidRDefault="007B4EC5" w:rsidP="006E4025">
            <w:pPr>
              <w:rPr>
                <w:rFonts w:ascii="宋体"/>
                <w:sz w:val="18"/>
                <w:szCs w:val="18"/>
              </w:rPr>
            </w:pPr>
          </w:p>
        </w:tc>
        <w:tc>
          <w:tcPr>
            <w:tcW w:w="1587" w:type="dxa"/>
            <w:vAlign w:val="center"/>
          </w:tcPr>
          <w:p w:rsidR="007B4EC5" w:rsidRPr="00693056" w:rsidRDefault="007B4EC5" w:rsidP="006E4025">
            <w:pPr>
              <w:ind w:rightChars="132" w:right="287"/>
              <w:jc w:val="right"/>
              <w:rPr>
                <w:rFonts w:ascii="宋体"/>
                <w:sz w:val="18"/>
                <w:szCs w:val="18"/>
              </w:rPr>
            </w:pPr>
          </w:p>
        </w:tc>
      </w:tr>
      <w:tr w:rsidR="007B4EC5" w:rsidRPr="00693056" w:rsidTr="006E4025">
        <w:trPr>
          <w:trHeight w:hRule="exact" w:val="361"/>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固定资产</w:t>
            </w:r>
          </w:p>
        </w:tc>
        <w:tc>
          <w:tcPr>
            <w:tcW w:w="1685" w:type="dxa"/>
            <w:vAlign w:val="center"/>
          </w:tcPr>
          <w:p w:rsidR="007B4EC5" w:rsidRPr="00693056" w:rsidRDefault="007B4EC5" w:rsidP="006E4025">
            <w:pPr>
              <w:ind w:rightChars="100" w:right="217"/>
              <w:jc w:val="right"/>
              <w:rPr>
                <w:rFonts w:ascii="宋体"/>
                <w:sz w:val="18"/>
                <w:szCs w:val="18"/>
              </w:rPr>
            </w:pPr>
            <w:r w:rsidRPr="00693056">
              <w:rPr>
                <w:rFonts w:ascii="宋体" w:hAnsi="宋体"/>
                <w:sz w:val="18"/>
                <w:szCs w:val="18"/>
              </w:rPr>
              <w:t>4 802 000</w:t>
            </w:r>
          </w:p>
        </w:tc>
        <w:tc>
          <w:tcPr>
            <w:tcW w:w="2366" w:type="dxa"/>
            <w:vAlign w:val="center"/>
          </w:tcPr>
          <w:p w:rsidR="007B4EC5" w:rsidRPr="00693056" w:rsidRDefault="007B4EC5" w:rsidP="006E4025">
            <w:pPr>
              <w:rPr>
                <w:rFonts w:ascii="宋体"/>
                <w:sz w:val="18"/>
                <w:szCs w:val="18"/>
              </w:rPr>
            </w:pPr>
          </w:p>
        </w:tc>
        <w:tc>
          <w:tcPr>
            <w:tcW w:w="1587" w:type="dxa"/>
            <w:vAlign w:val="center"/>
          </w:tcPr>
          <w:p w:rsidR="007B4EC5" w:rsidRPr="00693056" w:rsidRDefault="007B4EC5" w:rsidP="006E4025">
            <w:pPr>
              <w:ind w:rightChars="132" w:right="287"/>
              <w:jc w:val="right"/>
              <w:rPr>
                <w:rFonts w:ascii="宋体"/>
                <w:sz w:val="18"/>
                <w:szCs w:val="18"/>
              </w:rPr>
            </w:pPr>
          </w:p>
        </w:tc>
      </w:tr>
      <w:tr w:rsidR="007B4EC5" w:rsidRPr="00693056" w:rsidTr="006E4025">
        <w:trPr>
          <w:trHeight w:hRule="exact" w:val="345"/>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累计折旧</w:t>
            </w:r>
          </w:p>
        </w:tc>
        <w:tc>
          <w:tcPr>
            <w:tcW w:w="1685" w:type="dxa"/>
            <w:vAlign w:val="center"/>
          </w:tcPr>
          <w:p w:rsidR="007B4EC5" w:rsidRPr="00693056" w:rsidRDefault="007B4EC5" w:rsidP="006E4025">
            <w:pPr>
              <w:ind w:rightChars="100" w:right="217"/>
              <w:jc w:val="right"/>
              <w:rPr>
                <w:rFonts w:ascii="宋体"/>
                <w:sz w:val="18"/>
                <w:szCs w:val="18"/>
              </w:rPr>
            </w:pPr>
            <w:r w:rsidRPr="00693056">
              <w:rPr>
                <w:rFonts w:ascii="宋体" w:hAnsi="宋体"/>
                <w:sz w:val="18"/>
                <w:szCs w:val="18"/>
              </w:rPr>
              <w:t>-340 000</w:t>
            </w:r>
          </w:p>
        </w:tc>
        <w:tc>
          <w:tcPr>
            <w:tcW w:w="2366" w:type="dxa"/>
            <w:vAlign w:val="center"/>
          </w:tcPr>
          <w:p w:rsidR="007B4EC5" w:rsidRPr="00693056" w:rsidRDefault="007B4EC5" w:rsidP="006E4025">
            <w:pPr>
              <w:rPr>
                <w:rFonts w:ascii="宋体"/>
                <w:sz w:val="18"/>
                <w:szCs w:val="18"/>
              </w:rPr>
            </w:pPr>
          </w:p>
        </w:tc>
        <w:tc>
          <w:tcPr>
            <w:tcW w:w="1587" w:type="dxa"/>
            <w:vAlign w:val="center"/>
          </w:tcPr>
          <w:p w:rsidR="007B4EC5" w:rsidRPr="00693056" w:rsidRDefault="007B4EC5" w:rsidP="006E4025">
            <w:pPr>
              <w:ind w:rightChars="132" w:right="287"/>
              <w:jc w:val="right"/>
              <w:rPr>
                <w:rFonts w:ascii="宋体"/>
                <w:sz w:val="18"/>
                <w:szCs w:val="18"/>
              </w:rPr>
            </w:pPr>
          </w:p>
        </w:tc>
      </w:tr>
      <w:tr w:rsidR="007B4EC5" w:rsidRPr="00693056" w:rsidTr="006E4025">
        <w:trPr>
          <w:trHeight w:hRule="exact" w:val="343"/>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固定资产减值准备</w:t>
            </w:r>
          </w:p>
        </w:tc>
        <w:tc>
          <w:tcPr>
            <w:tcW w:w="1685" w:type="dxa"/>
            <w:vAlign w:val="center"/>
          </w:tcPr>
          <w:p w:rsidR="007B4EC5" w:rsidRPr="00693056" w:rsidRDefault="007B4EC5" w:rsidP="006E4025">
            <w:pPr>
              <w:ind w:rightChars="100" w:right="217"/>
              <w:jc w:val="right"/>
              <w:rPr>
                <w:rFonts w:ascii="宋体"/>
                <w:sz w:val="18"/>
                <w:szCs w:val="18"/>
              </w:rPr>
            </w:pPr>
            <w:r w:rsidRPr="00693056">
              <w:rPr>
                <w:rFonts w:ascii="宋体" w:hAnsi="宋体"/>
                <w:sz w:val="18"/>
                <w:szCs w:val="18"/>
              </w:rPr>
              <w:t>-60 000</w:t>
            </w:r>
          </w:p>
        </w:tc>
        <w:tc>
          <w:tcPr>
            <w:tcW w:w="2366" w:type="dxa"/>
            <w:vAlign w:val="center"/>
          </w:tcPr>
          <w:p w:rsidR="007B4EC5" w:rsidRPr="00693056" w:rsidRDefault="007B4EC5" w:rsidP="006E4025">
            <w:pPr>
              <w:rPr>
                <w:rFonts w:ascii="宋体"/>
                <w:sz w:val="18"/>
                <w:szCs w:val="18"/>
              </w:rPr>
            </w:pPr>
          </w:p>
        </w:tc>
        <w:tc>
          <w:tcPr>
            <w:tcW w:w="1587" w:type="dxa"/>
            <w:vAlign w:val="center"/>
          </w:tcPr>
          <w:p w:rsidR="007B4EC5" w:rsidRPr="00693056" w:rsidRDefault="007B4EC5" w:rsidP="006E4025">
            <w:pPr>
              <w:ind w:rightChars="132" w:right="287"/>
              <w:jc w:val="right"/>
              <w:rPr>
                <w:rFonts w:ascii="宋体"/>
                <w:sz w:val="18"/>
                <w:szCs w:val="18"/>
              </w:rPr>
            </w:pPr>
          </w:p>
        </w:tc>
      </w:tr>
      <w:tr w:rsidR="007B4EC5" w:rsidRPr="00693056" w:rsidTr="006E4025">
        <w:trPr>
          <w:trHeight w:hRule="exact" w:val="354"/>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工程物资</w:t>
            </w:r>
          </w:p>
        </w:tc>
        <w:tc>
          <w:tcPr>
            <w:tcW w:w="1685" w:type="dxa"/>
            <w:vAlign w:val="center"/>
          </w:tcPr>
          <w:p w:rsidR="007B4EC5" w:rsidRPr="00693056" w:rsidRDefault="007B4EC5" w:rsidP="006E4025">
            <w:pPr>
              <w:ind w:rightChars="100" w:right="217"/>
              <w:jc w:val="right"/>
              <w:rPr>
                <w:rFonts w:ascii="宋体"/>
                <w:sz w:val="18"/>
                <w:szCs w:val="18"/>
              </w:rPr>
            </w:pPr>
            <w:r w:rsidRPr="00693056">
              <w:rPr>
                <w:rFonts w:ascii="宋体" w:hAnsi="宋体"/>
                <w:sz w:val="18"/>
                <w:szCs w:val="18"/>
              </w:rPr>
              <w:t>300 000</w:t>
            </w:r>
          </w:p>
        </w:tc>
        <w:tc>
          <w:tcPr>
            <w:tcW w:w="2366" w:type="dxa"/>
            <w:vAlign w:val="center"/>
          </w:tcPr>
          <w:p w:rsidR="007B4EC5" w:rsidRPr="00693056" w:rsidRDefault="007B4EC5" w:rsidP="006E4025">
            <w:pPr>
              <w:rPr>
                <w:rFonts w:ascii="宋体"/>
                <w:sz w:val="18"/>
                <w:szCs w:val="18"/>
              </w:rPr>
            </w:pPr>
          </w:p>
        </w:tc>
        <w:tc>
          <w:tcPr>
            <w:tcW w:w="1587" w:type="dxa"/>
            <w:vAlign w:val="center"/>
          </w:tcPr>
          <w:p w:rsidR="007B4EC5" w:rsidRPr="00693056" w:rsidRDefault="007B4EC5" w:rsidP="006E4025">
            <w:pPr>
              <w:jc w:val="right"/>
              <w:rPr>
                <w:rFonts w:ascii="宋体"/>
                <w:sz w:val="18"/>
                <w:szCs w:val="18"/>
              </w:rPr>
            </w:pPr>
          </w:p>
        </w:tc>
      </w:tr>
      <w:tr w:rsidR="007B4EC5" w:rsidRPr="00693056" w:rsidTr="006E4025">
        <w:trPr>
          <w:trHeight w:hRule="exact" w:val="339"/>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在建工程</w:t>
            </w:r>
          </w:p>
        </w:tc>
        <w:tc>
          <w:tcPr>
            <w:tcW w:w="1685" w:type="dxa"/>
            <w:vAlign w:val="center"/>
          </w:tcPr>
          <w:p w:rsidR="007B4EC5" w:rsidRPr="00693056" w:rsidRDefault="007B4EC5" w:rsidP="006E4025">
            <w:pPr>
              <w:ind w:rightChars="100" w:right="217"/>
              <w:jc w:val="right"/>
              <w:rPr>
                <w:rFonts w:ascii="宋体"/>
                <w:sz w:val="18"/>
                <w:szCs w:val="18"/>
              </w:rPr>
            </w:pPr>
            <w:r w:rsidRPr="00693056">
              <w:rPr>
                <w:rFonts w:ascii="宋体" w:hAnsi="宋体"/>
                <w:sz w:val="18"/>
                <w:szCs w:val="18"/>
              </w:rPr>
              <w:t>1 156 000</w:t>
            </w:r>
          </w:p>
        </w:tc>
        <w:tc>
          <w:tcPr>
            <w:tcW w:w="2366" w:type="dxa"/>
            <w:vAlign w:val="center"/>
          </w:tcPr>
          <w:p w:rsidR="007B4EC5" w:rsidRPr="00693056" w:rsidRDefault="007B4EC5" w:rsidP="006E4025">
            <w:pPr>
              <w:rPr>
                <w:rFonts w:ascii="宋体"/>
                <w:sz w:val="18"/>
                <w:szCs w:val="18"/>
              </w:rPr>
            </w:pPr>
          </w:p>
        </w:tc>
        <w:tc>
          <w:tcPr>
            <w:tcW w:w="1587" w:type="dxa"/>
            <w:vAlign w:val="center"/>
          </w:tcPr>
          <w:p w:rsidR="007B4EC5" w:rsidRPr="00693056" w:rsidRDefault="007B4EC5" w:rsidP="006E4025">
            <w:pPr>
              <w:jc w:val="right"/>
              <w:rPr>
                <w:rFonts w:ascii="宋体"/>
                <w:sz w:val="18"/>
                <w:szCs w:val="18"/>
              </w:rPr>
            </w:pPr>
          </w:p>
        </w:tc>
      </w:tr>
      <w:tr w:rsidR="007B4EC5" w:rsidRPr="00693056" w:rsidTr="006E4025">
        <w:trPr>
          <w:trHeight w:hRule="exact" w:val="337"/>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无形资产</w:t>
            </w:r>
          </w:p>
        </w:tc>
        <w:tc>
          <w:tcPr>
            <w:tcW w:w="1685" w:type="dxa"/>
            <w:vAlign w:val="center"/>
          </w:tcPr>
          <w:p w:rsidR="007B4EC5" w:rsidRPr="00693056" w:rsidRDefault="007B4EC5" w:rsidP="006E4025">
            <w:pPr>
              <w:ind w:rightChars="100" w:right="217"/>
              <w:jc w:val="right"/>
              <w:rPr>
                <w:rFonts w:ascii="宋体"/>
                <w:sz w:val="18"/>
                <w:szCs w:val="18"/>
              </w:rPr>
            </w:pPr>
            <w:r w:rsidRPr="00693056">
              <w:rPr>
                <w:rFonts w:ascii="宋体" w:hAnsi="宋体"/>
                <w:sz w:val="18"/>
                <w:szCs w:val="18"/>
              </w:rPr>
              <w:t>1 080 000</w:t>
            </w:r>
          </w:p>
        </w:tc>
        <w:tc>
          <w:tcPr>
            <w:tcW w:w="2366" w:type="dxa"/>
            <w:vAlign w:val="center"/>
          </w:tcPr>
          <w:p w:rsidR="007B4EC5" w:rsidRPr="00693056" w:rsidRDefault="007B4EC5" w:rsidP="006E4025">
            <w:pPr>
              <w:rPr>
                <w:rFonts w:ascii="宋体"/>
                <w:sz w:val="18"/>
                <w:szCs w:val="18"/>
              </w:rPr>
            </w:pPr>
          </w:p>
        </w:tc>
        <w:tc>
          <w:tcPr>
            <w:tcW w:w="1587" w:type="dxa"/>
            <w:vAlign w:val="center"/>
          </w:tcPr>
          <w:p w:rsidR="007B4EC5" w:rsidRPr="00693056" w:rsidRDefault="007B4EC5" w:rsidP="006E4025">
            <w:pPr>
              <w:jc w:val="right"/>
              <w:rPr>
                <w:rFonts w:ascii="宋体"/>
                <w:sz w:val="18"/>
                <w:szCs w:val="18"/>
              </w:rPr>
            </w:pPr>
          </w:p>
        </w:tc>
      </w:tr>
      <w:tr w:rsidR="007B4EC5" w:rsidRPr="00693056" w:rsidTr="006E4025">
        <w:trPr>
          <w:trHeight w:hRule="exact" w:val="348"/>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其他长期资产</w:t>
            </w:r>
          </w:p>
        </w:tc>
        <w:tc>
          <w:tcPr>
            <w:tcW w:w="1685" w:type="dxa"/>
            <w:vAlign w:val="center"/>
          </w:tcPr>
          <w:p w:rsidR="007B4EC5" w:rsidRPr="00693056" w:rsidRDefault="007B4EC5" w:rsidP="006E4025">
            <w:pPr>
              <w:ind w:rightChars="100" w:right="217"/>
              <w:jc w:val="right"/>
              <w:rPr>
                <w:rFonts w:ascii="宋体"/>
                <w:sz w:val="18"/>
                <w:szCs w:val="18"/>
              </w:rPr>
            </w:pPr>
            <w:r w:rsidRPr="00693056">
              <w:rPr>
                <w:rFonts w:ascii="宋体" w:hAnsi="宋体"/>
                <w:sz w:val="18"/>
                <w:szCs w:val="18"/>
              </w:rPr>
              <w:t>400 000</w:t>
            </w:r>
          </w:p>
        </w:tc>
        <w:tc>
          <w:tcPr>
            <w:tcW w:w="2366" w:type="dxa"/>
            <w:vAlign w:val="center"/>
          </w:tcPr>
          <w:p w:rsidR="007B4EC5" w:rsidRPr="00693056" w:rsidRDefault="007B4EC5" w:rsidP="006E4025">
            <w:pPr>
              <w:rPr>
                <w:rFonts w:ascii="宋体"/>
                <w:sz w:val="18"/>
                <w:szCs w:val="18"/>
              </w:rPr>
            </w:pPr>
          </w:p>
        </w:tc>
        <w:tc>
          <w:tcPr>
            <w:tcW w:w="1587" w:type="dxa"/>
            <w:vAlign w:val="center"/>
          </w:tcPr>
          <w:p w:rsidR="007B4EC5" w:rsidRPr="00693056" w:rsidRDefault="007B4EC5" w:rsidP="006E4025">
            <w:pPr>
              <w:jc w:val="right"/>
              <w:rPr>
                <w:rFonts w:ascii="宋体"/>
                <w:sz w:val="18"/>
                <w:szCs w:val="18"/>
              </w:rPr>
            </w:pPr>
          </w:p>
        </w:tc>
      </w:tr>
      <w:tr w:rsidR="007B4EC5" w:rsidRPr="00693056" w:rsidTr="006E4025">
        <w:trPr>
          <w:trHeight w:hRule="exact" w:val="347"/>
        </w:trPr>
        <w:tc>
          <w:tcPr>
            <w:tcW w:w="2266" w:type="dxa"/>
            <w:vAlign w:val="center"/>
          </w:tcPr>
          <w:p w:rsidR="007B4EC5" w:rsidRPr="00693056" w:rsidRDefault="007B4EC5" w:rsidP="006E4025">
            <w:pPr>
              <w:rPr>
                <w:rFonts w:ascii="宋体"/>
                <w:sz w:val="18"/>
                <w:szCs w:val="18"/>
              </w:rPr>
            </w:pPr>
            <w:r w:rsidRPr="00693056">
              <w:rPr>
                <w:rFonts w:ascii="宋体" w:hAnsi="宋体" w:hint="eastAsia"/>
                <w:sz w:val="18"/>
                <w:szCs w:val="18"/>
              </w:rPr>
              <w:t>合</w:t>
            </w:r>
            <w:r w:rsidRPr="00693056">
              <w:rPr>
                <w:rFonts w:ascii="宋体" w:hAnsi="宋体"/>
                <w:sz w:val="18"/>
                <w:szCs w:val="18"/>
              </w:rPr>
              <w:t xml:space="preserve">  </w:t>
            </w:r>
            <w:r w:rsidRPr="00693056">
              <w:rPr>
                <w:rFonts w:ascii="宋体" w:hAnsi="宋体" w:hint="eastAsia"/>
                <w:sz w:val="18"/>
                <w:szCs w:val="18"/>
              </w:rPr>
              <w:t>计</w:t>
            </w:r>
          </w:p>
        </w:tc>
        <w:tc>
          <w:tcPr>
            <w:tcW w:w="1685" w:type="dxa"/>
            <w:vAlign w:val="center"/>
          </w:tcPr>
          <w:p w:rsidR="007B4EC5" w:rsidRPr="00693056" w:rsidRDefault="007B4EC5" w:rsidP="006E4025">
            <w:pPr>
              <w:ind w:rightChars="100" w:right="217"/>
              <w:jc w:val="right"/>
              <w:rPr>
                <w:rFonts w:ascii="宋体"/>
                <w:sz w:val="18"/>
                <w:szCs w:val="18"/>
              </w:rPr>
            </w:pPr>
            <w:r w:rsidRPr="00693056">
              <w:rPr>
                <w:rFonts w:ascii="宋体" w:hAnsi="宋体"/>
                <w:sz w:val="18"/>
                <w:szCs w:val="18"/>
              </w:rPr>
              <w:t>16 116 670</w:t>
            </w:r>
          </w:p>
        </w:tc>
        <w:tc>
          <w:tcPr>
            <w:tcW w:w="2366" w:type="dxa"/>
            <w:vAlign w:val="center"/>
          </w:tcPr>
          <w:p w:rsidR="007B4EC5" w:rsidRPr="00693056" w:rsidRDefault="007B4EC5" w:rsidP="006E4025">
            <w:pPr>
              <w:rPr>
                <w:rFonts w:ascii="宋体"/>
                <w:sz w:val="18"/>
                <w:szCs w:val="18"/>
              </w:rPr>
            </w:pPr>
            <w:r w:rsidRPr="00693056">
              <w:rPr>
                <w:rFonts w:ascii="宋体" w:hAnsi="宋体" w:hint="eastAsia"/>
                <w:sz w:val="18"/>
                <w:szCs w:val="18"/>
              </w:rPr>
              <w:t>合</w:t>
            </w:r>
            <w:r w:rsidRPr="00693056">
              <w:rPr>
                <w:rFonts w:ascii="宋体" w:hAnsi="宋体"/>
                <w:sz w:val="18"/>
                <w:szCs w:val="18"/>
              </w:rPr>
              <w:t xml:space="preserve">  </w:t>
            </w:r>
            <w:r w:rsidRPr="00693056">
              <w:rPr>
                <w:rFonts w:ascii="宋体" w:hAnsi="宋体" w:hint="eastAsia"/>
                <w:sz w:val="18"/>
                <w:szCs w:val="18"/>
              </w:rPr>
              <w:t>计</w:t>
            </w:r>
          </w:p>
        </w:tc>
        <w:tc>
          <w:tcPr>
            <w:tcW w:w="1587" w:type="dxa"/>
            <w:vAlign w:val="center"/>
          </w:tcPr>
          <w:p w:rsidR="007B4EC5" w:rsidRPr="00693056" w:rsidRDefault="007B4EC5" w:rsidP="006E4025">
            <w:pPr>
              <w:ind w:right="210"/>
              <w:jc w:val="right"/>
              <w:rPr>
                <w:rFonts w:ascii="宋体"/>
                <w:sz w:val="18"/>
                <w:szCs w:val="18"/>
              </w:rPr>
            </w:pPr>
            <w:r w:rsidRPr="00693056">
              <w:rPr>
                <w:rFonts w:ascii="宋体" w:hAnsi="宋体"/>
                <w:sz w:val="18"/>
                <w:szCs w:val="18"/>
              </w:rPr>
              <w:t>16 116 670</w:t>
            </w:r>
          </w:p>
        </w:tc>
      </w:tr>
    </w:tbl>
    <w:p w:rsidR="007B4EC5" w:rsidRPr="00693056" w:rsidRDefault="007B4EC5" w:rsidP="006E4025">
      <w:pPr>
        <w:tabs>
          <w:tab w:val="left" w:pos="6720"/>
        </w:tabs>
        <w:spacing w:line="360" w:lineRule="auto"/>
        <w:ind w:firstLineChars="196" w:firstLine="426"/>
        <w:rPr>
          <w:rFonts w:ascii="宋体"/>
          <w:szCs w:val="21"/>
        </w:rPr>
      </w:pPr>
      <w:r w:rsidRPr="00693056">
        <w:rPr>
          <w:rFonts w:ascii="宋体" w:hAnsi="宋体" w:hint="eastAsia"/>
          <w:szCs w:val="21"/>
        </w:rPr>
        <w:t>根据上述资料，编制大成公司资产负债表如表</w:t>
      </w:r>
      <w:r>
        <w:rPr>
          <w:rFonts w:ascii="宋体" w:hAnsi="宋体"/>
          <w:szCs w:val="21"/>
        </w:rPr>
        <w:t>8</w:t>
      </w:r>
      <w:r w:rsidRPr="00693056">
        <w:rPr>
          <w:rFonts w:ascii="宋体" w:hAnsi="宋体"/>
          <w:szCs w:val="21"/>
        </w:rPr>
        <w:t>-5</w:t>
      </w:r>
      <w:r w:rsidRPr="00693056">
        <w:rPr>
          <w:rFonts w:ascii="宋体" w:hAnsi="宋体" w:hint="eastAsia"/>
          <w:szCs w:val="21"/>
        </w:rPr>
        <w:t>所示。</w:t>
      </w:r>
    </w:p>
    <w:p w:rsidR="007B4EC5" w:rsidRPr="00693056" w:rsidRDefault="007B4EC5" w:rsidP="006E4025">
      <w:pPr>
        <w:tabs>
          <w:tab w:val="left" w:pos="5280"/>
        </w:tabs>
        <w:spacing w:line="360" w:lineRule="auto"/>
        <w:ind w:firstLineChars="200" w:firstLine="376"/>
        <w:rPr>
          <w:rFonts w:ascii="宋体"/>
          <w:b/>
          <w:sz w:val="18"/>
          <w:szCs w:val="18"/>
        </w:rPr>
      </w:pPr>
      <w:r w:rsidRPr="00693056">
        <w:rPr>
          <w:rFonts w:ascii="宋体" w:hAnsi="宋体" w:hint="eastAsia"/>
          <w:b/>
          <w:sz w:val="18"/>
          <w:szCs w:val="18"/>
        </w:rPr>
        <w:t>表</w:t>
      </w:r>
      <w:r>
        <w:rPr>
          <w:rFonts w:ascii="宋体" w:hAnsi="宋体"/>
          <w:b/>
          <w:sz w:val="18"/>
          <w:szCs w:val="18"/>
        </w:rPr>
        <w:t>8</w:t>
      </w:r>
      <w:r w:rsidRPr="00693056">
        <w:rPr>
          <w:rFonts w:ascii="宋体" w:hAnsi="宋体"/>
          <w:b/>
          <w:sz w:val="18"/>
          <w:szCs w:val="18"/>
        </w:rPr>
        <w:t xml:space="preserve">-5                           </w:t>
      </w:r>
      <w:r w:rsidRPr="00693056">
        <w:rPr>
          <w:rFonts w:ascii="宋体" w:hAnsi="宋体" w:hint="eastAsia"/>
          <w:b/>
          <w:sz w:val="18"/>
          <w:szCs w:val="18"/>
        </w:rPr>
        <w:t>资产负债表</w:t>
      </w:r>
    </w:p>
    <w:p w:rsidR="007B4EC5" w:rsidRPr="00693056" w:rsidRDefault="007B4EC5" w:rsidP="006E4025">
      <w:pPr>
        <w:ind w:firstLineChars="3876" w:firstLine="7253"/>
        <w:rPr>
          <w:rFonts w:ascii="宋体"/>
          <w:sz w:val="18"/>
          <w:szCs w:val="18"/>
        </w:rPr>
      </w:pPr>
      <w:r w:rsidRPr="00693056">
        <w:rPr>
          <w:rFonts w:ascii="宋体" w:hAnsi="宋体" w:hint="eastAsia"/>
          <w:sz w:val="18"/>
          <w:szCs w:val="18"/>
        </w:rPr>
        <w:t>会企</w:t>
      </w:r>
      <w:r w:rsidRPr="00693056">
        <w:rPr>
          <w:rFonts w:ascii="宋体"/>
          <w:sz w:val="18"/>
          <w:szCs w:val="18"/>
        </w:rPr>
        <w:t>0</w:t>
      </w:r>
      <w:r w:rsidRPr="00693056">
        <w:rPr>
          <w:rFonts w:ascii="宋体" w:hAnsi="宋体"/>
          <w:sz w:val="18"/>
          <w:szCs w:val="18"/>
        </w:rPr>
        <w:t>1</w:t>
      </w:r>
      <w:r w:rsidRPr="00693056">
        <w:rPr>
          <w:rFonts w:ascii="宋体" w:hAnsi="宋体" w:hint="eastAsia"/>
          <w:sz w:val="18"/>
          <w:szCs w:val="18"/>
        </w:rPr>
        <w:t>表</w:t>
      </w:r>
    </w:p>
    <w:p w:rsidR="007B4EC5" w:rsidRPr="00693056" w:rsidRDefault="007B4EC5" w:rsidP="006E4025">
      <w:pPr>
        <w:rPr>
          <w:rFonts w:ascii="宋体"/>
          <w:sz w:val="18"/>
          <w:szCs w:val="18"/>
        </w:rPr>
      </w:pPr>
      <w:r w:rsidRPr="00693056">
        <w:rPr>
          <w:rFonts w:ascii="宋体" w:hAnsi="宋体" w:hint="eastAsia"/>
          <w:sz w:val="18"/>
          <w:szCs w:val="18"/>
        </w:rPr>
        <w:t>编制单位：大成公司</w:t>
      </w:r>
      <w:r w:rsidRPr="00693056">
        <w:rPr>
          <w:rFonts w:ascii="宋体" w:hAnsi="宋体"/>
          <w:sz w:val="18"/>
          <w:szCs w:val="18"/>
        </w:rPr>
        <w:t xml:space="preserve">                 20</w:t>
      </w:r>
      <w:r>
        <w:rPr>
          <w:rFonts w:ascii="宋体" w:hAnsi="宋体"/>
          <w:sz w:val="18"/>
          <w:szCs w:val="18"/>
        </w:rPr>
        <w:t>12</w:t>
      </w:r>
      <w:r w:rsidRPr="00693056">
        <w:rPr>
          <w:rFonts w:ascii="宋体" w:hAnsi="宋体" w:hint="eastAsia"/>
          <w:sz w:val="18"/>
          <w:szCs w:val="18"/>
        </w:rPr>
        <w:t>年</w:t>
      </w:r>
      <w:r w:rsidRPr="00693056">
        <w:rPr>
          <w:rFonts w:ascii="宋体" w:hAnsi="宋体"/>
          <w:sz w:val="18"/>
          <w:szCs w:val="18"/>
        </w:rPr>
        <w:t>12</w:t>
      </w:r>
      <w:r w:rsidRPr="00693056">
        <w:rPr>
          <w:rFonts w:ascii="宋体" w:hAnsi="宋体" w:hint="eastAsia"/>
          <w:sz w:val="18"/>
          <w:szCs w:val="18"/>
        </w:rPr>
        <w:t>月</w:t>
      </w:r>
      <w:r w:rsidRPr="00693056">
        <w:rPr>
          <w:rFonts w:ascii="宋体" w:hAnsi="宋体"/>
          <w:sz w:val="18"/>
          <w:szCs w:val="18"/>
        </w:rPr>
        <w:t>31</w:t>
      </w:r>
      <w:r w:rsidRPr="00693056">
        <w:rPr>
          <w:rFonts w:ascii="宋体" w:hAnsi="宋体" w:hint="eastAsia"/>
          <w:sz w:val="18"/>
          <w:szCs w:val="18"/>
        </w:rPr>
        <w:t>日</w:t>
      </w:r>
      <w:r w:rsidRPr="00693056">
        <w:rPr>
          <w:rFonts w:ascii="宋体" w:hAnsi="宋体"/>
          <w:sz w:val="18"/>
          <w:szCs w:val="18"/>
        </w:rPr>
        <w:t xml:space="preserve">                          </w:t>
      </w:r>
      <w:r w:rsidRPr="00693056">
        <w:rPr>
          <w:rFonts w:ascii="宋体" w:hAnsi="宋体" w:hint="eastAsia"/>
          <w:sz w:val="18"/>
          <w:szCs w:val="18"/>
        </w:rPr>
        <w:t>单位：元</w:t>
      </w:r>
    </w:p>
    <w:tbl>
      <w:tblPr>
        <w:tblW w:w="7893" w:type="dxa"/>
        <w:tblInd w:w="108" w:type="dxa"/>
        <w:tblLayout w:type="fixed"/>
        <w:tblLook w:val="0000" w:firstRow="0" w:lastRow="0" w:firstColumn="0" w:lastColumn="0" w:noHBand="0" w:noVBand="0"/>
      </w:tblPr>
      <w:tblGrid>
        <w:gridCol w:w="1995"/>
        <w:gridCol w:w="1050"/>
        <w:gridCol w:w="858"/>
        <w:gridCol w:w="1780"/>
        <w:gridCol w:w="1352"/>
        <w:gridCol w:w="858"/>
      </w:tblGrid>
      <w:tr w:rsidR="007B4EC5" w:rsidRPr="00693056" w:rsidTr="006E4025">
        <w:trPr>
          <w:trHeight w:hRule="exact" w:val="363"/>
        </w:trPr>
        <w:tc>
          <w:tcPr>
            <w:tcW w:w="1995" w:type="dxa"/>
            <w:tcBorders>
              <w:top w:val="single" w:sz="6" w:space="0" w:color="auto"/>
              <w:left w:val="single" w:sz="6" w:space="0" w:color="auto"/>
              <w:bottom w:val="single" w:sz="4" w:space="0" w:color="auto"/>
              <w:right w:val="single" w:sz="6" w:space="0" w:color="auto"/>
            </w:tcBorders>
            <w:vAlign w:val="center"/>
          </w:tcPr>
          <w:p w:rsidR="007B4EC5" w:rsidRPr="00693056" w:rsidRDefault="007B4EC5" w:rsidP="006E4025">
            <w:pPr>
              <w:jc w:val="center"/>
              <w:rPr>
                <w:rFonts w:ascii="宋体"/>
                <w:sz w:val="18"/>
                <w:szCs w:val="18"/>
              </w:rPr>
            </w:pPr>
            <w:r w:rsidRPr="00693056">
              <w:rPr>
                <w:rFonts w:ascii="宋体" w:hAnsi="宋体" w:hint="eastAsia"/>
                <w:spacing w:val="2"/>
                <w:kern w:val="0"/>
                <w:sz w:val="18"/>
                <w:szCs w:val="18"/>
              </w:rPr>
              <w:t>资</w:t>
            </w:r>
            <w:r w:rsidRPr="00693056">
              <w:rPr>
                <w:rFonts w:ascii="宋体" w:hAnsi="宋体"/>
                <w:spacing w:val="2"/>
                <w:kern w:val="0"/>
                <w:sz w:val="18"/>
                <w:szCs w:val="18"/>
              </w:rPr>
              <w:t xml:space="preserve">    </w:t>
            </w:r>
            <w:r w:rsidRPr="00693056">
              <w:rPr>
                <w:rFonts w:ascii="宋体" w:hAnsi="宋体" w:hint="eastAsia"/>
                <w:spacing w:val="2"/>
                <w:kern w:val="0"/>
                <w:sz w:val="18"/>
                <w:szCs w:val="18"/>
              </w:rPr>
              <w:t>产</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firstLineChars="100" w:firstLine="191"/>
              <w:rPr>
                <w:rFonts w:ascii="宋体"/>
                <w:sz w:val="18"/>
                <w:szCs w:val="18"/>
              </w:rPr>
            </w:pPr>
            <w:r w:rsidRPr="00693056">
              <w:rPr>
                <w:rFonts w:ascii="宋体" w:hAnsi="宋体" w:hint="eastAsia"/>
                <w:spacing w:val="2"/>
                <w:kern w:val="0"/>
                <w:sz w:val="18"/>
                <w:szCs w:val="18"/>
              </w:rPr>
              <w:t>期末数</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center"/>
              <w:rPr>
                <w:rFonts w:ascii="宋体"/>
                <w:spacing w:val="2"/>
                <w:kern w:val="0"/>
                <w:sz w:val="18"/>
                <w:szCs w:val="18"/>
              </w:rPr>
            </w:pPr>
            <w:r w:rsidRPr="00693056">
              <w:rPr>
                <w:rFonts w:ascii="宋体" w:hAnsi="宋体" w:hint="eastAsia"/>
                <w:spacing w:val="2"/>
                <w:kern w:val="0"/>
                <w:sz w:val="18"/>
                <w:szCs w:val="18"/>
              </w:rPr>
              <w:t>年初数</w:t>
            </w: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center"/>
              <w:rPr>
                <w:rFonts w:ascii="宋体"/>
                <w:spacing w:val="2"/>
                <w:kern w:val="0"/>
                <w:sz w:val="18"/>
                <w:szCs w:val="18"/>
              </w:rPr>
            </w:pPr>
            <w:r w:rsidRPr="00693056">
              <w:rPr>
                <w:rFonts w:ascii="宋体" w:hAnsi="宋体" w:hint="eastAsia"/>
                <w:spacing w:val="2"/>
                <w:kern w:val="0"/>
                <w:sz w:val="18"/>
                <w:szCs w:val="18"/>
              </w:rPr>
              <w:t>负债和股东权益</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jc w:val="center"/>
              <w:rPr>
                <w:rFonts w:ascii="宋体"/>
                <w:sz w:val="18"/>
                <w:szCs w:val="18"/>
              </w:rPr>
            </w:pPr>
            <w:r w:rsidRPr="00693056">
              <w:rPr>
                <w:rFonts w:ascii="宋体" w:hAnsi="宋体" w:hint="eastAsia"/>
                <w:spacing w:val="2"/>
                <w:kern w:val="0"/>
                <w:sz w:val="18"/>
                <w:szCs w:val="18"/>
              </w:rPr>
              <w:t>期末数</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center"/>
              <w:rPr>
                <w:rFonts w:ascii="宋体"/>
                <w:spacing w:val="2"/>
                <w:kern w:val="0"/>
                <w:sz w:val="18"/>
                <w:szCs w:val="18"/>
              </w:rPr>
            </w:pPr>
            <w:r w:rsidRPr="00693056">
              <w:rPr>
                <w:rFonts w:ascii="宋体" w:hAnsi="宋体" w:hint="eastAsia"/>
                <w:spacing w:val="2"/>
                <w:kern w:val="0"/>
                <w:sz w:val="18"/>
                <w:szCs w:val="18"/>
              </w:rPr>
              <w:t>年初数</w:t>
            </w:r>
          </w:p>
        </w:tc>
      </w:tr>
      <w:tr w:rsidR="007B4EC5" w:rsidRPr="00693056" w:rsidTr="006E4025">
        <w:trPr>
          <w:trHeight w:hRule="exact" w:val="347"/>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right="368" w:firstLineChars="50" w:firstLine="96"/>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流动资产：</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center"/>
              <w:rPr>
                <w:rFonts w:ascii="宋体"/>
                <w:sz w:val="18"/>
                <w:szCs w:val="18"/>
              </w:rPr>
            </w:pPr>
            <w:r w:rsidRPr="00693056">
              <w:rPr>
                <w:rFonts w:ascii="宋体" w:hAnsi="宋体" w:hint="eastAsia"/>
                <w:spacing w:val="2"/>
                <w:kern w:val="0"/>
                <w:sz w:val="18"/>
                <w:szCs w:val="18"/>
              </w:rPr>
              <w:t>（略）</w:t>
            </w: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Chars="-43" w:left="-93" w:right="368" w:firstLineChars="50" w:firstLine="96"/>
              <w:rPr>
                <w:rFonts w:ascii="宋体"/>
                <w:sz w:val="18"/>
                <w:szCs w:val="18"/>
              </w:rPr>
            </w:pPr>
            <w:r w:rsidRPr="00693056">
              <w:rPr>
                <w:rFonts w:ascii="宋体" w:hAnsi="宋体" w:hint="eastAsia"/>
                <w:spacing w:val="2"/>
                <w:kern w:val="0"/>
                <w:sz w:val="18"/>
                <w:szCs w:val="18"/>
              </w:rPr>
              <w:t>流动负债：</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center"/>
              <w:rPr>
                <w:rFonts w:ascii="宋体"/>
                <w:sz w:val="18"/>
                <w:szCs w:val="18"/>
              </w:rPr>
            </w:pPr>
            <w:r w:rsidRPr="00693056">
              <w:rPr>
                <w:rFonts w:ascii="宋体" w:hAnsi="宋体" w:hint="eastAsia"/>
                <w:spacing w:val="2"/>
                <w:kern w:val="0"/>
                <w:sz w:val="18"/>
                <w:szCs w:val="18"/>
              </w:rPr>
              <w:t>（略）</w:t>
            </w:r>
          </w:p>
        </w:tc>
      </w:tr>
      <w:tr w:rsidR="007B4EC5" w:rsidRPr="00693056" w:rsidTr="006E4025">
        <w:trPr>
          <w:trHeight w:hRule="exact" w:val="359"/>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货币资金</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1 590 870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短期借款</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r w:rsidRPr="00693056">
              <w:rPr>
                <w:rFonts w:ascii="宋体" w:hAnsi="宋体"/>
                <w:sz w:val="18"/>
                <w:szCs w:val="18"/>
              </w:rPr>
              <w:t xml:space="preserve"> 100 000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343"/>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短期投资</w:t>
            </w:r>
            <w:r w:rsidRPr="00693056">
              <w:rPr>
                <w:rFonts w:ascii="宋体" w:hAnsi="宋体"/>
                <w:spacing w:val="2"/>
                <w:kern w:val="0"/>
                <w:sz w:val="18"/>
                <w:szCs w:val="18"/>
              </w:rPr>
              <w:t xml:space="preserve">  </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应付票据</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200 000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340"/>
        </w:trPr>
        <w:tc>
          <w:tcPr>
            <w:tcW w:w="1995" w:type="dxa"/>
            <w:tcBorders>
              <w:top w:val="single" w:sz="4" w:space="0" w:color="auto"/>
              <w:left w:val="single" w:sz="6" w:space="0" w:color="auto"/>
              <w:bottom w:val="single" w:sz="6"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应收票据</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132 000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应付账款</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1 907 600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338"/>
        </w:trPr>
        <w:tc>
          <w:tcPr>
            <w:tcW w:w="1995"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应收股利</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预收账款</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350"/>
        </w:trPr>
        <w:tc>
          <w:tcPr>
            <w:tcW w:w="1995" w:type="dxa"/>
            <w:tcBorders>
              <w:top w:val="single" w:sz="6" w:space="0" w:color="auto"/>
              <w:left w:val="single" w:sz="6" w:space="0" w:color="auto"/>
              <w:bottom w:val="single" w:sz="4"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应收利息</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应付职工薪酬</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360 000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333"/>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应收账款</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1 196 400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Chars="-43" w:left="-93" w:firstLineChars="100" w:firstLine="187"/>
              <w:rPr>
                <w:rFonts w:ascii="宋体"/>
                <w:sz w:val="18"/>
                <w:szCs w:val="18"/>
              </w:rPr>
            </w:pPr>
            <w:r w:rsidRPr="00693056">
              <w:rPr>
                <w:rFonts w:ascii="宋体" w:hAnsi="宋体" w:hint="eastAsia"/>
                <w:sz w:val="18"/>
                <w:szCs w:val="18"/>
              </w:rPr>
              <w:t>交易性金融负债</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p>
        </w:tc>
      </w:tr>
      <w:tr w:rsidR="007B4EC5" w:rsidRPr="00693056" w:rsidTr="006E4025">
        <w:trPr>
          <w:trHeight w:hRule="exact" w:val="346"/>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其他应收款</w:t>
            </w:r>
          </w:p>
        </w:tc>
        <w:tc>
          <w:tcPr>
            <w:tcW w:w="1050" w:type="dxa"/>
            <w:tcBorders>
              <w:top w:val="single" w:sz="6"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10 000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应付股利</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64 432</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p>
        </w:tc>
      </w:tr>
      <w:tr w:rsidR="007B4EC5" w:rsidRPr="00693056" w:rsidTr="006E4025">
        <w:trPr>
          <w:trHeight w:hRule="exact" w:val="357"/>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预付账款</w:t>
            </w:r>
          </w:p>
        </w:tc>
        <w:tc>
          <w:tcPr>
            <w:tcW w:w="1050" w:type="dxa"/>
            <w:tcBorders>
              <w:top w:val="single" w:sz="4"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200 000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应交税费</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200 068</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342"/>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存货</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r w:rsidRPr="00693056">
              <w:rPr>
                <w:rFonts w:ascii="宋体" w:hAnsi="宋体"/>
                <w:sz w:val="18"/>
                <w:szCs w:val="18"/>
              </w:rPr>
              <w:t>5 149 400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Chars="-43" w:left="-93" w:firstLineChars="100" w:firstLine="191"/>
              <w:rPr>
                <w:rFonts w:ascii="宋体"/>
                <w:sz w:val="18"/>
                <w:szCs w:val="18"/>
              </w:rPr>
            </w:pPr>
            <w:r w:rsidRPr="00693056">
              <w:rPr>
                <w:rFonts w:ascii="宋体" w:hAnsi="宋体" w:hint="eastAsia"/>
                <w:spacing w:val="2"/>
                <w:kern w:val="0"/>
                <w:sz w:val="18"/>
                <w:szCs w:val="18"/>
              </w:rPr>
              <w:t>应付利息</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340"/>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50" w:left="21" w:hangingChars="68" w:hanging="130"/>
              <w:rPr>
                <w:rFonts w:ascii="宋体"/>
                <w:sz w:val="18"/>
                <w:szCs w:val="18"/>
              </w:rPr>
            </w:pPr>
            <w:r w:rsidRPr="00693056">
              <w:rPr>
                <w:rFonts w:ascii="宋体" w:hAnsi="宋体" w:hint="eastAsia"/>
                <w:spacing w:val="2"/>
                <w:kern w:val="0"/>
                <w:sz w:val="18"/>
                <w:szCs w:val="18"/>
              </w:rPr>
              <w:t>一年内到期的非流动资产</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Chars="-43" w:left="-93" w:firstLineChars="100" w:firstLine="191"/>
              <w:rPr>
                <w:rFonts w:ascii="宋体"/>
                <w:sz w:val="18"/>
                <w:szCs w:val="18"/>
              </w:rPr>
            </w:pPr>
            <w:r w:rsidRPr="00693056">
              <w:rPr>
                <w:rFonts w:ascii="宋体" w:hAnsi="宋体" w:hint="eastAsia"/>
                <w:spacing w:val="2"/>
                <w:kern w:val="0"/>
                <w:sz w:val="18"/>
                <w:szCs w:val="18"/>
              </w:rPr>
              <w:t>其他应付款</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313 200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351"/>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其他流动资产</w:t>
            </w: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hint="eastAsia"/>
                <w:spacing w:val="2"/>
                <w:kern w:val="0"/>
                <w:sz w:val="18"/>
                <w:szCs w:val="18"/>
              </w:rPr>
              <w:t>一年内到期非流动负债</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r w:rsidRPr="00693056">
              <w:rPr>
                <w:rFonts w:ascii="宋体" w:hAnsi="宋体"/>
                <w:sz w:val="18"/>
                <w:szCs w:val="18"/>
              </w:rPr>
              <w:t>2 000 000</w:t>
            </w: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336"/>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rPr>
                <w:rFonts w:ascii="宋体"/>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其他流动负债</w:t>
            </w:r>
          </w:p>
        </w:tc>
        <w:tc>
          <w:tcPr>
            <w:tcW w:w="1352"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right="90"/>
              <w:jc w:val="right"/>
              <w:rPr>
                <w:rFonts w:ascii="宋体"/>
                <w:sz w:val="18"/>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348"/>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firstLine="288"/>
              <w:rPr>
                <w:rFonts w:ascii="宋体"/>
                <w:sz w:val="18"/>
                <w:szCs w:val="18"/>
              </w:rPr>
            </w:pPr>
            <w:r w:rsidRPr="00693056">
              <w:rPr>
                <w:rFonts w:ascii="宋体" w:hAnsi="宋体" w:hint="eastAsia"/>
                <w:spacing w:val="2"/>
                <w:kern w:val="0"/>
                <w:sz w:val="18"/>
                <w:szCs w:val="18"/>
              </w:rPr>
              <w:t>流动资产合计</w:t>
            </w:r>
          </w:p>
        </w:tc>
        <w:tc>
          <w:tcPr>
            <w:tcW w:w="1050" w:type="dxa"/>
            <w:tcBorders>
              <w:top w:val="single" w:sz="6"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8 278 670</w:t>
            </w:r>
          </w:p>
        </w:tc>
        <w:tc>
          <w:tcPr>
            <w:tcW w:w="858" w:type="dxa"/>
            <w:tcBorders>
              <w:top w:val="single" w:sz="6"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6" w:space="0" w:color="auto"/>
              <w:left w:val="single" w:sz="6" w:space="0" w:color="auto"/>
              <w:bottom w:val="single" w:sz="4" w:space="0" w:color="auto"/>
              <w:right w:val="single" w:sz="6" w:space="0" w:color="auto"/>
            </w:tcBorders>
            <w:vAlign w:val="center"/>
          </w:tcPr>
          <w:p w:rsidR="007B4EC5" w:rsidRPr="00693056" w:rsidRDefault="007B4EC5" w:rsidP="006E4025">
            <w:pPr>
              <w:rPr>
                <w:rFonts w:ascii="宋体"/>
                <w:sz w:val="18"/>
                <w:szCs w:val="18"/>
              </w:rPr>
            </w:pPr>
            <w:r w:rsidRPr="00693056">
              <w:rPr>
                <w:rFonts w:ascii="宋体" w:hAnsi="宋体" w:hint="eastAsia"/>
                <w:spacing w:val="2"/>
                <w:kern w:val="0"/>
                <w:sz w:val="18"/>
                <w:szCs w:val="18"/>
              </w:rPr>
              <w:t>流动负债合计</w:t>
            </w:r>
          </w:p>
        </w:tc>
        <w:tc>
          <w:tcPr>
            <w:tcW w:w="1352" w:type="dxa"/>
            <w:tcBorders>
              <w:top w:val="single" w:sz="6"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r w:rsidRPr="00693056">
              <w:rPr>
                <w:rFonts w:ascii="宋体" w:hAnsi="宋体"/>
                <w:sz w:val="18"/>
                <w:szCs w:val="18"/>
              </w:rPr>
              <w:t>5 302 800</w:t>
            </w:r>
          </w:p>
        </w:tc>
        <w:tc>
          <w:tcPr>
            <w:tcW w:w="858" w:type="dxa"/>
            <w:tcBorders>
              <w:top w:val="single" w:sz="6"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355"/>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rPr>
                <w:rFonts w:ascii="宋体"/>
                <w:spacing w:val="2"/>
                <w:kern w:val="0"/>
                <w:sz w:val="18"/>
                <w:szCs w:val="18"/>
              </w:rPr>
            </w:pPr>
            <w:r w:rsidRPr="00693056">
              <w:rPr>
                <w:rFonts w:ascii="宋体" w:hAnsi="宋体" w:hint="eastAsia"/>
                <w:sz w:val="18"/>
                <w:szCs w:val="18"/>
              </w:rPr>
              <w:t>非流动资产：</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非流动负债：</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339"/>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rPr>
                <w:rFonts w:ascii="宋体"/>
                <w:sz w:val="18"/>
                <w:szCs w:val="18"/>
              </w:rPr>
            </w:pPr>
            <w:r w:rsidRPr="00693056">
              <w:rPr>
                <w:rFonts w:ascii="宋体" w:hAnsi="宋体" w:hint="eastAsia"/>
                <w:sz w:val="18"/>
                <w:szCs w:val="18"/>
              </w:rPr>
              <w:t>长期股权投资</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500 000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预计负债</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336"/>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pStyle w:val="a6"/>
              <w:jc w:val="both"/>
              <w:rPr>
                <w:rFonts w:ascii="宋体"/>
              </w:rPr>
            </w:pPr>
            <w:r w:rsidRPr="00693056">
              <w:rPr>
                <w:rFonts w:ascii="宋体" w:hAnsi="宋体" w:hint="eastAsia"/>
              </w:rPr>
              <w:t>持有至到期投资</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firstLineChars="50" w:firstLine="96"/>
              <w:rPr>
                <w:rFonts w:ascii="宋体"/>
                <w:spacing w:val="2"/>
                <w:kern w:val="0"/>
                <w:sz w:val="18"/>
                <w:szCs w:val="18"/>
              </w:rPr>
            </w:pPr>
            <w:r w:rsidRPr="00693056">
              <w:rPr>
                <w:rFonts w:ascii="宋体" w:hAnsi="宋体" w:hint="eastAsia"/>
                <w:spacing w:val="2"/>
                <w:kern w:val="0"/>
                <w:sz w:val="18"/>
                <w:szCs w:val="18"/>
              </w:rPr>
              <w:t>长期借款</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r w:rsidRPr="00693056">
              <w:rPr>
                <w:rFonts w:ascii="宋体" w:hAnsi="宋体"/>
                <w:sz w:val="18"/>
                <w:szCs w:val="18"/>
              </w:rPr>
              <w:t>2 320 000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rPr>
                <w:rFonts w:ascii="宋体"/>
                <w:sz w:val="18"/>
                <w:szCs w:val="18"/>
              </w:rPr>
            </w:pPr>
            <w:r w:rsidRPr="00693056">
              <w:rPr>
                <w:rFonts w:ascii="宋体" w:hAnsi="宋体" w:hint="eastAsia"/>
                <w:sz w:val="18"/>
                <w:szCs w:val="18"/>
              </w:rPr>
              <w:t>可供出售金融资产</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应付债券</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rPr>
                <w:rFonts w:ascii="宋体"/>
                <w:sz w:val="18"/>
                <w:szCs w:val="18"/>
              </w:rPr>
            </w:pPr>
            <w:r w:rsidRPr="00693056">
              <w:rPr>
                <w:rFonts w:ascii="宋体" w:hAnsi="宋体" w:hint="eastAsia"/>
                <w:sz w:val="18"/>
                <w:szCs w:val="18"/>
              </w:rPr>
              <w:t>长期应收款</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长期应付款</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rPr>
                <w:rFonts w:ascii="宋体"/>
                <w:sz w:val="18"/>
                <w:szCs w:val="18"/>
              </w:rPr>
            </w:pPr>
            <w:r w:rsidRPr="00693056">
              <w:rPr>
                <w:rFonts w:ascii="宋体" w:hAnsi="宋体" w:hint="eastAsia"/>
                <w:sz w:val="18"/>
                <w:szCs w:val="18"/>
              </w:rPr>
              <w:t>投资性房地产</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专项应付款</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固定资产</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4 402 000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递延所得税负债</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工程物资</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300 000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其他非流动负债</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在建工程</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1 156 000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非流动负债合计</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2 320 000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rPr>
                <w:rFonts w:ascii="宋体"/>
                <w:sz w:val="18"/>
                <w:szCs w:val="18"/>
              </w:rPr>
            </w:pPr>
            <w:r w:rsidRPr="00693056">
              <w:rPr>
                <w:rFonts w:ascii="宋体" w:hAnsi="宋体" w:hint="eastAsia"/>
                <w:sz w:val="18"/>
                <w:szCs w:val="18"/>
              </w:rPr>
              <w:t>固定资产清理</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rPr>
                <w:rFonts w:ascii="宋体"/>
                <w:spacing w:val="2"/>
                <w:kern w:val="0"/>
                <w:sz w:val="18"/>
                <w:szCs w:val="18"/>
              </w:rPr>
            </w:pP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生产性生物资产</w:t>
            </w:r>
            <w:r w:rsidRPr="00693056">
              <w:rPr>
                <w:rFonts w:ascii="宋体" w:hAnsi="宋体"/>
                <w:sz w:val="18"/>
                <w:szCs w:val="18"/>
              </w:rPr>
              <w:t xml:space="preserve"> </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firstLineChars="100" w:firstLine="191"/>
              <w:rPr>
                <w:rFonts w:ascii="宋体"/>
                <w:spacing w:val="2"/>
                <w:kern w:val="0"/>
                <w:sz w:val="18"/>
                <w:szCs w:val="18"/>
              </w:rPr>
            </w:pP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firstLineChars="100" w:firstLine="187"/>
              <w:rPr>
                <w:rFonts w:ascii="宋体"/>
                <w:sz w:val="18"/>
                <w:szCs w:val="18"/>
              </w:rPr>
            </w:pPr>
            <w:r w:rsidRPr="00693056">
              <w:rPr>
                <w:rFonts w:ascii="宋体" w:hAnsi="宋体" w:hint="eastAsia"/>
                <w:sz w:val="18"/>
                <w:szCs w:val="18"/>
              </w:rPr>
              <w:t>油气资产</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负债合计</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5 465 300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firstLineChars="100" w:firstLine="187"/>
              <w:rPr>
                <w:rFonts w:ascii="宋体"/>
                <w:sz w:val="18"/>
                <w:szCs w:val="18"/>
              </w:rPr>
            </w:pPr>
            <w:r w:rsidRPr="00693056">
              <w:rPr>
                <w:rFonts w:ascii="宋体" w:hAnsi="宋体" w:hint="eastAsia"/>
                <w:sz w:val="18"/>
                <w:szCs w:val="18"/>
              </w:rPr>
              <w:t>无形资产</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1 080 000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firstLineChars="100" w:firstLine="191"/>
              <w:rPr>
                <w:rFonts w:ascii="宋体"/>
                <w:spacing w:val="2"/>
                <w:kern w:val="0"/>
                <w:sz w:val="18"/>
                <w:szCs w:val="18"/>
              </w:rPr>
            </w:pP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开发支出</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rPr>
                <w:rFonts w:ascii="宋体"/>
                <w:spacing w:val="2"/>
                <w:kern w:val="0"/>
                <w:sz w:val="18"/>
                <w:szCs w:val="18"/>
              </w:rPr>
            </w:pPr>
            <w:r w:rsidRPr="00693056">
              <w:rPr>
                <w:rFonts w:ascii="宋体" w:hAnsi="宋体" w:hint="eastAsia"/>
                <w:spacing w:val="2"/>
                <w:kern w:val="0"/>
                <w:sz w:val="18"/>
                <w:szCs w:val="18"/>
              </w:rPr>
              <w:t>股东权益：</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firstLineChars="50" w:firstLine="94"/>
              <w:rPr>
                <w:rFonts w:ascii="宋体"/>
                <w:sz w:val="18"/>
                <w:szCs w:val="18"/>
              </w:rPr>
            </w:pPr>
            <w:r w:rsidRPr="00693056">
              <w:rPr>
                <w:rFonts w:ascii="宋体" w:hAnsi="宋体" w:hint="eastAsia"/>
                <w:sz w:val="18"/>
                <w:szCs w:val="18"/>
              </w:rPr>
              <w:t>商誉</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股本</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10 000 000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长期待摊费用</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资本公积</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r w:rsidRPr="00693056">
              <w:rPr>
                <w:rFonts w:ascii="宋体"/>
                <w:sz w:val="18"/>
                <w:szCs w:val="18"/>
              </w:rPr>
              <w:t>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firstLineChars="100" w:firstLine="187"/>
              <w:rPr>
                <w:rFonts w:ascii="宋体"/>
                <w:sz w:val="18"/>
                <w:szCs w:val="18"/>
              </w:rPr>
            </w:pPr>
            <w:r w:rsidRPr="00693056">
              <w:rPr>
                <w:rFonts w:ascii="宋体" w:hAnsi="宋体" w:hint="eastAsia"/>
                <w:sz w:val="18"/>
                <w:szCs w:val="18"/>
              </w:rPr>
              <w:t>递延所得税资产</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盈余公积</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262 370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firstLineChars="100" w:firstLine="187"/>
              <w:rPr>
                <w:rFonts w:ascii="宋体"/>
                <w:sz w:val="18"/>
                <w:szCs w:val="18"/>
              </w:rPr>
            </w:pPr>
            <w:r w:rsidRPr="00693056">
              <w:rPr>
                <w:rFonts w:ascii="宋体" w:hAnsi="宋体" w:hint="eastAsia"/>
                <w:sz w:val="18"/>
                <w:szCs w:val="18"/>
              </w:rPr>
              <w:t>其他非流动资产</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400 000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未分配利润</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r w:rsidRPr="00693056">
              <w:rPr>
                <w:rFonts w:ascii="宋体" w:hAnsi="宋体"/>
                <w:sz w:val="18"/>
                <w:szCs w:val="18"/>
              </w:rPr>
              <w:t>389 000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firstLineChars="100" w:firstLine="187"/>
              <w:rPr>
                <w:rFonts w:ascii="宋体"/>
                <w:sz w:val="18"/>
                <w:szCs w:val="18"/>
              </w:rPr>
            </w:pPr>
            <w:r w:rsidRPr="00693056">
              <w:rPr>
                <w:rFonts w:ascii="宋体" w:hAnsi="宋体" w:hint="eastAsia"/>
                <w:sz w:val="18"/>
                <w:szCs w:val="18"/>
              </w:rPr>
              <w:t>非流动资产合计</w:t>
            </w:r>
          </w:p>
        </w:tc>
        <w:tc>
          <w:tcPr>
            <w:tcW w:w="105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7 838 000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right="90"/>
              <w:jc w:val="right"/>
              <w:rPr>
                <w:rFonts w:ascii="宋体"/>
                <w:sz w:val="18"/>
                <w:szCs w:val="18"/>
              </w:rPr>
            </w:pPr>
          </w:p>
        </w:tc>
        <w:tc>
          <w:tcPr>
            <w:tcW w:w="1780"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Chars="-43" w:left="-93" w:firstLineChars="100" w:firstLine="191"/>
              <w:rPr>
                <w:rFonts w:ascii="宋体"/>
                <w:spacing w:val="2"/>
                <w:kern w:val="0"/>
                <w:sz w:val="18"/>
                <w:szCs w:val="18"/>
              </w:rPr>
            </w:pPr>
            <w:r w:rsidRPr="00693056">
              <w:rPr>
                <w:rFonts w:ascii="宋体" w:hAnsi="宋体" w:hint="eastAsia"/>
                <w:spacing w:val="2"/>
                <w:kern w:val="0"/>
                <w:sz w:val="18"/>
                <w:szCs w:val="18"/>
              </w:rPr>
              <w:t>股东权益合计</w:t>
            </w:r>
          </w:p>
        </w:tc>
        <w:tc>
          <w:tcPr>
            <w:tcW w:w="1352"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10 651 370</w:t>
            </w:r>
          </w:p>
        </w:tc>
        <w:tc>
          <w:tcPr>
            <w:tcW w:w="858" w:type="dxa"/>
            <w:tcBorders>
              <w:top w:val="single" w:sz="4" w:space="0" w:color="auto"/>
              <w:left w:val="single" w:sz="6" w:space="0" w:color="auto"/>
              <w:bottom w:val="single" w:sz="4" w:space="0" w:color="auto"/>
              <w:right w:val="single" w:sz="6" w:space="0" w:color="auto"/>
            </w:tcBorders>
            <w:vAlign w:val="center"/>
          </w:tcPr>
          <w:p w:rsidR="007B4EC5" w:rsidRPr="00693056" w:rsidRDefault="007B4EC5" w:rsidP="006E4025">
            <w:pPr>
              <w:ind w:left="-90"/>
              <w:jc w:val="right"/>
              <w:rPr>
                <w:rFonts w:ascii="宋体"/>
                <w:sz w:val="18"/>
                <w:szCs w:val="18"/>
              </w:rPr>
            </w:pPr>
          </w:p>
        </w:tc>
      </w:tr>
      <w:tr w:rsidR="007B4EC5" w:rsidRPr="00693056" w:rsidTr="006E4025">
        <w:trPr>
          <w:trHeight w:hRule="exact" w:val="284"/>
        </w:trPr>
        <w:tc>
          <w:tcPr>
            <w:tcW w:w="1995" w:type="dxa"/>
            <w:tcBorders>
              <w:top w:val="single" w:sz="4" w:space="0" w:color="auto"/>
              <w:left w:val="single" w:sz="6" w:space="0" w:color="auto"/>
              <w:bottom w:val="single" w:sz="6" w:space="0" w:color="auto"/>
              <w:right w:val="single" w:sz="6" w:space="0" w:color="auto"/>
            </w:tcBorders>
          </w:tcPr>
          <w:p w:rsidR="007B4EC5" w:rsidRPr="00693056" w:rsidRDefault="007B4EC5" w:rsidP="006E4025">
            <w:pPr>
              <w:rPr>
                <w:rFonts w:ascii="宋体"/>
                <w:sz w:val="18"/>
                <w:szCs w:val="18"/>
              </w:rPr>
            </w:pPr>
            <w:r w:rsidRPr="00693056">
              <w:rPr>
                <w:rFonts w:ascii="宋体" w:hAnsi="宋体"/>
                <w:sz w:val="18"/>
                <w:szCs w:val="18"/>
              </w:rPr>
              <w:t xml:space="preserve">   </w:t>
            </w:r>
            <w:r w:rsidRPr="00693056">
              <w:rPr>
                <w:rFonts w:ascii="宋体" w:hAnsi="宋体" w:hint="eastAsia"/>
                <w:sz w:val="18"/>
                <w:szCs w:val="18"/>
              </w:rPr>
              <w:t>资产总计</w:t>
            </w:r>
          </w:p>
        </w:tc>
        <w:tc>
          <w:tcPr>
            <w:tcW w:w="1050" w:type="dxa"/>
            <w:tcBorders>
              <w:top w:val="single" w:sz="4" w:space="0" w:color="auto"/>
              <w:left w:val="single" w:sz="6" w:space="0" w:color="auto"/>
              <w:bottom w:val="single" w:sz="6" w:space="0" w:color="auto"/>
              <w:right w:val="single" w:sz="6" w:space="0" w:color="auto"/>
            </w:tcBorders>
            <w:vAlign w:val="center"/>
          </w:tcPr>
          <w:p w:rsidR="007B4EC5" w:rsidRPr="00693056" w:rsidRDefault="007B4EC5" w:rsidP="006E4025">
            <w:pPr>
              <w:wordWrap w:val="0"/>
              <w:ind w:left="-90"/>
              <w:jc w:val="right"/>
              <w:rPr>
                <w:rFonts w:ascii="宋体"/>
                <w:sz w:val="18"/>
                <w:szCs w:val="18"/>
              </w:rPr>
            </w:pPr>
            <w:r w:rsidRPr="00693056">
              <w:rPr>
                <w:rFonts w:ascii="宋体" w:hAnsi="宋体"/>
                <w:sz w:val="18"/>
                <w:szCs w:val="18"/>
              </w:rPr>
              <w:t>16 116 670</w:t>
            </w:r>
          </w:p>
        </w:tc>
        <w:tc>
          <w:tcPr>
            <w:tcW w:w="858" w:type="dxa"/>
            <w:tcBorders>
              <w:top w:val="single" w:sz="4"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c>
          <w:tcPr>
            <w:tcW w:w="1780" w:type="dxa"/>
            <w:tcBorders>
              <w:top w:val="single" w:sz="4" w:space="0" w:color="auto"/>
              <w:left w:val="single" w:sz="6" w:space="0" w:color="auto"/>
              <w:bottom w:val="single" w:sz="6" w:space="0" w:color="auto"/>
              <w:right w:val="single" w:sz="6" w:space="0" w:color="auto"/>
            </w:tcBorders>
            <w:vAlign w:val="center"/>
          </w:tcPr>
          <w:p w:rsidR="007B4EC5" w:rsidRPr="00693056" w:rsidRDefault="007B4EC5" w:rsidP="006E4025">
            <w:pPr>
              <w:pStyle w:val="a6"/>
              <w:tabs>
                <w:tab w:val="left" w:pos="420"/>
              </w:tabs>
              <w:snapToGrid/>
              <w:jc w:val="both"/>
              <w:rPr>
                <w:rFonts w:ascii="宋体"/>
                <w:spacing w:val="2"/>
                <w:kern w:val="0"/>
                <w:sz w:val="15"/>
                <w:szCs w:val="15"/>
              </w:rPr>
            </w:pPr>
            <w:r w:rsidRPr="00693056">
              <w:rPr>
                <w:rFonts w:ascii="宋体" w:hAnsi="宋体" w:hint="eastAsia"/>
                <w:spacing w:val="2"/>
                <w:kern w:val="0"/>
                <w:sz w:val="15"/>
                <w:szCs w:val="15"/>
              </w:rPr>
              <w:t>负债及股东权益总计</w:t>
            </w:r>
          </w:p>
        </w:tc>
        <w:tc>
          <w:tcPr>
            <w:tcW w:w="1352" w:type="dxa"/>
            <w:tcBorders>
              <w:top w:val="single" w:sz="4"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r w:rsidRPr="00693056">
              <w:rPr>
                <w:rFonts w:ascii="宋体" w:hAnsi="宋体"/>
                <w:sz w:val="18"/>
                <w:szCs w:val="18"/>
              </w:rPr>
              <w:t>16 116 670</w:t>
            </w:r>
          </w:p>
        </w:tc>
        <w:tc>
          <w:tcPr>
            <w:tcW w:w="858" w:type="dxa"/>
            <w:tcBorders>
              <w:top w:val="single" w:sz="4" w:space="0" w:color="auto"/>
              <w:left w:val="single" w:sz="6" w:space="0" w:color="auto"/>
              <w:bottom w:val="single" w:sz="6" w:space="0" w:color="auto"/>
              <w:right w:val="single" w:sz="6" w:space="0" w:color="auto"/>
            </w:tcBorders>
            <w:vAlign w:val="center"/>
          </w:tcPr>
          <w:p w:rsidR="007B4EC5" w:rsidRPr="00693056" w:rsidRDefault="007B4EC5" w:rsidP="006E4025">
            <w:pPr>
              <w:ind w:left="-90"/>
              <w:jc w:val="right"/>
              <w:rPr>
                <w:rFonts w:ascii="宋体"/>
                <w:sz w:val="18"/>
                <w:szCs w:val="18"/>
              </w:rPr>
            </w:pPr>
          </w:p>
        </w:tc>
      </w:tr>
    </w:tbl>
    <w:p w:rsidR="007B4EC5" w:rsidRPr="005B6FC0" w:rsidRDefault="007B4EC5" w:rsidP="008B6BA1">
      <w:pPr>
        <w:spacing w:line="360" w:lineRule="auto"/>
        <w:rPr>
          <w:rFonts w:ascii="宋体"/>
          <w:b/>
          <w:sz w:val="24"/>
        </w:rPr>
      </w:pPr>
      <w:r w:rsidRPr="005B6FC0">
        <w:rPr>
          <w:rFonts w:ascii="宋体" w:hAnsi="宋体" w:hint="eastAsia"/>
          <w:b/>
          <w:sz w:val="24"/>
        </w:rPr>
        <w:t>二、利润表</w:t>
      </w:r>
      <w:r>
        <w:rPr>
          <w:rFonts w:ascii="宋体" w:hAnsi="宋体" w:hint="eastAsia"/>
          <w:b/>
          <w:sz w:val="24"/>
        </w:rPr>
        <w:t>的编制</w:t>
      </w:r>
    </w:p>
    <w:p w:rsidR="007B4EC5" w:rsidRPr="00693056" w:rsidRDefault="007B4EC5" w:rsidP="006E4025">
      <w:pPr>
        <w:rPr>
          <w:rFonts w:ascii="宋体"/>
        </w:rPr>
      </w:pPr>
      <w:r w:rsidRPr="00693056">
        <w:rPr>
          <w:rFonts w:ascii="宋体" w:hAnsi="宋体"/>
        </w:rPr>
        <w:t xml:space="preserve">    </w:t>
      </w:r>
      <w:r>
        <w:rPr>
          <w:rFonts w:ascii="宋体" w:hAnsi="宋体" w:hint="eastAsia"/>
        </w:rPr>
        <w:t>（一）</w:t>
      </w:r>
      <w:r w:rsidRPr="00693056">
        <w:rPr>
          <w:rFonts w:ascii="宋体" w:hAnsi="宋体" w:hint="eastAsia"/>
        </w:rPr>
        <w:t>利润表的概念</w:t>
      </w:r>
    </w:p>
    <w:p w:rsidR="007B4EC5" w:rsidRPr="00693056" w:rsidRDefault="007B4EC5" w:rsidP="006E4025">
      <w:pPr>
        <w:ind w:firstLine="420"/>
        <w:rPr>
          <w:rFonts w:ascii="宋体"/>
        </w:rPr>
      </w:pPr>
      <w:r w:rsidRPr="00693056">
        <w:rPr>
          <w:rFonts w:ascii="宋体" w:hAnsi="宋体" w:hint="eastAsia"/>
          <w:color w:val="000000"/>
        </w:rPr>
        <w:t>利润表也称损益表，是总括地反映企业在一定时期经营成果（利润或亏损）的实际情况的财务报表。它根据权责发生制基础把一个会计期间的收入与同一会计期间的费用支出进行配比，从而求出报告期的净利，它是一张动态报表。</w:t>
      </w:r>
    </w:p>
    <w:p w:rsidR="007B4EC5" w:rsidRPr="00693056" w:rsidRDefault="007B4EC5" w:rsidP="006E4025">
      <w:pPr>
        <w:rPr>
          <w:rFonts w:ascii="宋体"/>
        </w:rPr>
      </w:pPr>
      <w:r w:rsidRPr="00693056">
        <w:rPr>
          <w:rFonts w:ascii="宋体" w:hAnsi="宋体"/>
        </w:rPr>
        <w:t xml:space="preserve">    </w:t>
      </w:r>
      <w:r>
        <w:rPr>
          <w:rFonts w:ascii="宋体" w:hAnsi="宋体" w:hint="eastAsia"/>
        </w:rPr>
        <w:t>（二）</w:t>
      </w:r>
      <w:r w:rsidRPr="00693056">
        <w:rPr>
          <w:rFonts w:ascii="宋体" w:hAnsi="宋体" w:hint="eastAsia"/>
        </w:rPr>
        <w:t>利润表的作用</w:t>
      </w:r>
    </w:p>
    <w:p w:rsidR="007B4EC5" w:rsidRPr="00693056" w:rsidRDefault="007B4EC5" w:rsidP="006E4025">
      <w:pPr>
        <w:rPr>
          <w:rFonts w:ascii="宋体"/>
        </w:rPr>
      </w:pPr>
      <w:r w:rsidRPr="00693056">
        <w:rPr>
          <w:rFonts w:ascii="宋体" w:hAnsi="宋体"/>
        </w:rPr>
        <w:t xml:space="preserve">    </w:t>
      </w:r>
      <w:r>
        <w:rPr>
          <w:rFonts w:ascii="宋体" w:hAnsi="宋体"/>
        </w:rPr>
        <w:t>1</w:t>
      </w:r>
      <w:r>
        <w:rPr>
          <w:rFonts w:ascii="宋体" w:hAnsi="宋体" w:hint="eastAsia"/>
        </w:rPr>
        <w:t>．</w:t>
      </w:r>
      <w:r w:rsidRPr="00693056">
        <w:rPr>
          <w:rFonts w:ascii="宋体" w:hAnsi="宋体" w:hint="eastAsia"/>
        </w:rPr>
        <w:t>可以反映企业一定会计期间的收入实现情况，即实现的营业收入、公允价值变动收益、营业外收入等。</w:t>
      </w:r>
    </w:p>
    <w:p w:rsidR="007B4EC5" w:rsidRPr="00693056" w:rsidRDefault="007B4EC5" w:rsidP="006E4025">
      <w:pPr>
        <w:rPr>
          <w:rFonts w:ascii="宋体"/>
        </w:rPr>
      </w:pPr>
      <w:r w:rsidRPr="00693056">
        <w:rPr>
          <w:rFonts w:ascii="宋体" w:hAnsi="宋体"/>
        </w:rPr>
        <w:t xml:space="preserve">    </w:t>
      </w:r>
      <w:r>
        <w:rPr>
          <w:rFonts w:ascii="宋体" w:hAnsi="宋体"/>
        </w:rPr>
        <w:t>2</w:t>
      </w:r>
      <w:r>
        <w:rPr>
          <w:rFonts w:ascii="宋体" w:hAnsi="宋体" w:hint="eastAsia"/>
        </w:rPr>
        <w:t>．</w:t>
      </w:r>
      <w:r w:rsidRPr="00693056">
        <w:rPr>
          <w:rFonts w:ascii="宋体" w:hAnsi="宋体" w:hint="eastAsia"/>
        </w:rPr>
        <w:t>可以反映企业一定会计期间的费用耗费情况，即耗费的营业成本、营业税金及附加、销售费用、管理费用、财务费用、资产减值损失、营业外支出等。</w:t>
      </w:r>
    </w:p>
    <w:p w:rsidR="007B4EC5" w:rsidRPr="00693056" w:rsidRDefault="007B4EC5" w:rsidP="006E4025">
      <w:pPr>
        <w:rPr>
          <w:rFonts w:ascii="宋体"/>
        </w:rPr>
      </w:pPr>
      <w:r w:rsidRPr="00693056">
        <w:rPr>
          <w:rFonts w:ascii="宋体" w:hAnsi="宋体"/>
        </w:rPr>
        <w:t xml:space="preserve">    </w:t>
      </w:r>
      <w:r>
        <w:rPr>
          <w:rFonts w:ascii="宋体" w:hAnsi="宋体"/>
        </w:rPr>
        <w:t>3</w:t>
      </w:r>
      <w:r>
        <w:rPr>
          <w:rFonts w:ascii="宋体" w:hAnsi="宋体" w:hint="eastAsia"/>
        </w:rPr>
        <w:t>．</w:t>
      </w:r>
      <w:r w:rsidRPr="00693056">
        <w:rPr>
          <w:rFonts w:ascii="宋体" w:hAnsi="宋体" w:hint="eastAsia"/>
        </w:rPr>
        <w:t>可以反映企业一定会计期间的经营成果，即净利润的实现情况，据以判断资本保值、增值情况。</w:t>
      </w:r>
    </w:p>
    <w:p w:rsidR="007B4EC5" w:rsidRPr="00693056" w:rsidRDefault="007B4EC5" w:rsidP="006E4025">
      <w:pPr>
        <w:rPr>
          <w:rFonts w:ascii="宋体"/>
        </w:rPr>
      </w:pPr>
      <w:r w:rsidRPr="00693056">
        <w:rPr>
          <w:rFonts w:ascii="宋体" w:hAnsi="宋体"/>
        </w:rPr>
        <w:t xml:space="preserve">    </w:t>
      </w:r>
      <w:r>
        <w:rPr>
          <w:rFonts w:ascii="宋体" w:hAnsi="宋体"/>
        </w:rPr>
        <w:t>4</w:t>
      </w:r>
      <w:r>
        <w:rPr>
          <w:rFonts w:ascii="宋体" w:hAnsi="宋体" w:hint="eastAsia"/>
        </w:rPr>
        <w:t>．</w:t>
      </w:r>
      <w:r w:rsidRPr="00693056">
        <w:rPr>
          <w:rFonts w:ascii="宋体" w:hAnsi="宋体" w:hint="eastAsia"/>
        </w:rPr>
        <w:t>通过对本企业不同时期盈利能力指标的对比分析，可以判断企业获利能力的发展趋势，评估投资的价值和报酬，作出正确的经营决策。</w:t>
      </w:r>
    </w:p>
    <w:p w:rsidR="007B4EC5" w:rsidRPr="005B6FC0" w:rsidRDefault="007B4EC5" w:rsidP="006E4025">
      <w:pPr>
        <w:ind w:firstLineChars="196" w:firstLine="426"/>
        <w:rPr>
          <w:rFonts w:ascii="宋体"/>
          <w:szCs w:val="21"/>
        </w:rPr>
      </w:pPr>
      <w:r>
        <w:rPr>
          <w:rFonts w:ascii="宋体" w:hAnsi="宋体" w:hint="eastAsia"/>
          <w:szCs w:val="21"/>
        </w:rPr>
        <w:t>（三）</w:t>
      </w:r>
      <w:r w:rsidRPr="005B6FC0">
        <w:rPr>
          <w:rFonts w:ascii="宋体" w:hAnsi="宋体" w:hint="eastAsia"/>
          <w:szCs w:val="21"/>
        </w:rPr>
        <w:t>利润表的结构和内容</w:t>
      </w:r>
    </w:p>
    <w:p w:rsidR="007B4EC5" w:rsidRPr="00693056" w:rsidRDefault="007B4EC5" w:rsidP="006E4025">
      <w:pPr>
        <w:ind w:firstLine="450"/>
        <w:rPr>
          <w:rFonts w:ascii="宋体"/>
          <w:color w:val="000000"/>
        </w:rPr>
      </w:pPr>
      <w:r w:rsidRPr="00693056">
        <w:rPr>
          <w:rFonts w:ascii="宋体" w:hAnsi="宋体" w:hint="eastAsia"/>
        </w:rPr>
        <w:t>利润表一般由表首、正表</w:t>
      </w:r>
      <w:r w:rsidRPr="00693056">
        <w:rPr>
          <w:rFonts w:ascii="宋体" w:hAnsi="宋体" w:hint="eastAsia"/>
          <w:color w:val="000000"/>
        </w:rPr>
        <w:t>和附注三</w:t>
      </w:r>
      <w:r w:rsidRPr="00693056">
        <w:rPr>
          <w:rFonts w:ascii="宋体" w:hAnsi="宋体" w:hint="eastAsia"/>
        </w:rPr>
        <w:t>部分组成，其中，表首说明报表名称、编制单位、编制日期、报表编号、货币名称及计量单位等；正表是利润表的主体，反映形成经营成果的各个项目和计算过程。</w:t>
      </w:r>
    </w:p>
    <w:p w:rsidR="007B4EC5" w:rsidRPr="00693056" w:rsidRDefault="007B4EC5" w:rsidP="006E4025">
      <w:pPr>
        <w:ind w:firstLine="450"/>
        <w:rPr>
          <w:rFonts w:ascii="宋体"/>
          <w:color w:val="000000"/>
        </w:rPr>
      </w:pPr>
      <w:r w:rsidRPr="00693056">
        <w:rPr>
          <w:rFonts w:ascii="宋体" w:hAnsi="宋体" w:hint="eastAsia"/>
          <w:color w:val="000000"/>
        </w:rPr>
        <w:t>表首部分由报表名称、编制单位、报表日期和金额单位组成。</w:t>
      </w:r>
    </w:p>
    <w:p w:rsidR="007B4EC5" w:rsidRPr="00693056" w:rsidRDefault="007B4EC5" w:rsidP="006E4025">
      <w:pPr>
        <w:ind w:firstLine="450"/>
        <w:rPr>
          <w:rFonts w:ascii="宋体"/>
          <w:color w:val="000000"/>
        </w:rPr>
      </w:pPr>
      <w:r w:rsidRPr="00693056">
        <w:rPr>
          <w:rFonts w:ascii="宋体" w:hAnsi="宋体" w:hint="eastAsia"/>
          <w:color w:val="000000"/>
        </w:rPr>
        <w:t>正表部分的内容包括营业收入、营业利润、利润总额、净利润等项目内容。</w:t>
      </w:r>
    </w:p>
    <w:p w:rsidR="007B4EC5" w:rsidRPr="00693056" w:rsidRDefault="007B4EC5" w:rsidP="006E4025">
      <w:pPr>
        <w:ind w:firstLine="450"/>
        <w:rPr>
          <w:rFonts w:ascii="宋体"/>
          <w:color w:val="000000"/>
        </w:rPr>
      </w:pPr>
      <w:r w:rsidRPr="00693056">
        <w:rPr>
          <w:rFonts w:ascii="宋体" w:hAnsi="宋体" w:hint="eastAsia"/>
          <w:color w:val="000000"/>
        </w:rPr>
        <w:t>附注部分为正表中未能列示的非常项目。</w:t>
      </w:r>
    </w:p>
    <w:p w:rsidR="007B4EC5" w:rsidRPr="00693056" w:rsidRDefault="007B4EC5" w:rsidP="006E4025">
      <w:pPr>
        <w:ind w:firstLine="450"/>
        <w:rPr>
          <w:rFonts w:ascii="宋体"/>
          <w:color w:val="000000"/>
        </w:rPr>
      </w:pPr>
      <w:r w:rsidRPr="00693056">
        <w:rPr>
          <w:rFonts w:ascii="宋体" w:hAnsi="宋体" w:hint="eastAsia"/>
          <w:color w:val="000000"/>
        </w:rPr>
        <w:t>营业收入是指企业主营业务及其他业务所取得的收入总额，营业利润是指营业收入扣除营业成本（包括主营业务成本和其他业务成本）、营业税金及附加、销售费用、管理费用、财务费用、资产减值准备加上公允价值变动收益、投资收益后的余额。利润总额是指企业本期内经营活动的财务成果。它在营业利润的基础上加减营业外收支净额组成。利润总额减去所得税费用即为净利润。</w:t>
      </w:r>
    </w:p>
    <w:p w:rsidR="007B4EC5" w:rsidRPr="00693056" w:rsidRDefault="007B4EC5" w:rsidP="006E4025">
      <w:pPr>
        <w:ind w:firstLineChars="200" w:firstLine="434"/>
        <w:rPr>
          <w:rFonts w:ascii="宋体"/>
          <w:color w:val="000000"/>
        </w:rPr>
      </w:pPr>
      <w:r w:rsidRPr="00693056">
        <w:rPr>
          <w:rFonts w:ascii="宋体" w:hAnsi="宋体" w:hint="eastAsia"/>
          <w:color w:val="000000"/>
        </w:rPr>
        <w:t>利润表的结构通常有账户式和报告式两种。</w:t>
      </w:r>
    </w:p>
    <w:p w:rsidR="007B4EC5" w:rsidRPr="00693056" w:rsidRDefault="007B4EC5" w:rsidP="006E4025">
      <w:pPr>
        <w:ind w:firstLineChars="196" w:firstLine="426"/>
        <w:rPr>
          <w:rFonts w:ascii="宋体"/>
          <w:color w:val="000000"/>
        </w:rPr>
      </w:pPr>
      <w:r>
        <w:rPr>
          <w:rFonts w:ascii="宋体" w:hAnsi="宋体"/>
          <w:color w:val="000000"/>
        </w:rPr>
        <w:t>1</w:t>
      </w:r>
      <w:r>
        <w:rPr>
          <w:rFonts w:ascii="宋体" w:hAnsi="宋体" w:hint="eastAsia"/>
          <w:color w:val="000000"/>
        </w:rPr>
        <w:t>．</w:t>
      </w:r>
      <w:r w:rsidRPr="00693056">
        <w:rPr>
          <w:rFonts w:ascii="宋体" w:hAnsi="宋体" w:hint="eastAsia"/>
          <w:color w:val="000000"/>
        </w:rPr>
        <w:t>账户式</w:t>
      </w:r>
    </w:p>
    <w:p w:rsidR="007B4EC5" w:rsidRPr="00693056" w:rsidRDefault="007B4EC5" w:rsidP="006E4025">
      <w:pPr>
        <w:ind w:firstLine="450"/>
        <w:rPr>
          <w:rFonts w:ascii="宋体"/>
          <w:color w:val="000000"/>
        </w:rPr>
      </w:pPr>
      <w:r w:rsidRPr="00693056">
        <w:rPr>
          <w:rFonts w:ascii="宋体" w:hAnsi="宋体" w:hint="eastAsia"/>
          <w:color w:val="000000"/>
        </w:rPr>
        <w:t>账户式利润表就是采用</w:t>
      </w:r>
      <w:r w:rsidRPr="00693056">
        <w:rPr>
          <w:rFonts w:ascii="宋体" w:hint="eastAsia"/>
          <w:color w:val="000000"/>
        </w:rPr>
        <w:t>“</w:t>
      </w:r>
      <w:r w:rsidRPr="00693056">
        <w:rPr>
          <w:rFonts w:ascii="宋体" w:hAnsi="宋体"/>
          <w:color w:val="000000"/>
        </w:rPr>
        <w:t>T</w:t>
      </w:r>
      <w:r w:rsidRPr="00693056">
        <w:rPr>
          <w:rFonts w:ascii="宋体" w:hAnsi="宋体" w:hint="eastAsia"/>
          <w:color w:val="000000"/>
        </w:rPr>
        <w:t>”式结构，将各项收入列入右方，将各项成本费用支出列入左方，以差额表示企业的损益，若为净利则列入左方，若为净损则列入右方，左右双方总额保持平衡，账户式利润表的结构如表</w:t>
      </w:r>
      <w:r>
        <w:rPr>
          <w:rFonts w:ascii="宋体" w:hAnsi="宋体"/>
          <w:color w:val="000000"/>
        </w:rPr>
        <w:t>8</w:t>
      </w:r>
      <w:r w:rsidRPr="00693056">
        <w:rPr>
          <w:rFonts w:ascii="宋体" w:hAnsi="宋体"/>
          <w:color w:val="000000"/>
        </w:rPr>
        <w:t>-6</w:t>
      </w:r>
      <w:r w:rsidRPr="00693056">
        <w:rPr>
          <w:rFonts w:ascii="宋体" w:hAnsi="宋体" w:hint="eastAsia"/>
          <w:color w:val="000000"/>
        </w:rPr>
        <w:t>所示。</w:t>
      </w:r>
    </w:p>
    <w:p w:rsidR="007B4EC5" w:rsidRPr="00693056" w:rsidRDefault="007B4EC5" w:rsidP="006E4025">
      <w:pPr>
        <w:rPr>
          <w:rFonts w:ascii="宋体"/>
          <w:b/>
          <w:color w:val="000000"/>
          <w:sz w:val="18"/>
        </w:rPr>
      </w:pPr>
      <w:r w:rsidRPr="00693056">
        <w:rPr>
          <w:rFonts w:ascii="宋体" w:hAnsi="宋体" w:hint="eastAsia"/>
          <w:b/>
          <w:color w:val="000000"/>
          <w:sz w:val="18"/>
        </w:rPr>
        <w:t>表</w:t>
      </w:r>
      <w:r>
        <w:rPr>
          <w:rFonts w:ascii="宋体" w:hAnsi="宋体"/>
          <w:b/>
          <w:color w:val="000000"/>
          <w:sz w:val="18"/>
        </w:rPr>
        <w:t>8</w:t>
      </w:r>
      <w:r w:rsidRPr="00693056">
        <w:rPr>
          <w:rFonts w:ascii="宋体" w:hAnsi="宋体"/>
          <w:b/>
          <w:color w:val="000000"/>
          <w:sz w:val="18"/>
        </w:rPr>
        <w:t xml:space="preserve">-6                                 </w:t>
      </w:r>
      <w:r w:rsidRPr="00693056">
        <w:rPr>
          <w:rFonts w:ascii="宋体" w:hAnsi="宋体" w:hint="eastAsia"/>
          <w:b/>
          <w:color w:val="000000"/>
          <w:sz w:val="18"/>
        </w:rPr>
        <w:t>利润表（简化）</w:t>
      </w:r>
    </w:p>
    <w:p w:rsidR="007B4EC5" w:rsidRPr="00693056" w:rsidRDefault="007B4EC5" w:rsidP="006E4025">
      <w:pPr>
        <w:ind w:firstLine="450"/>
        <w:jc w:val="center"/>
        <w:rPr>
          <w:rFonts w:ascii="宋体"/>
          <w:color w:val="000000"/>
          <w:sz w:val="18"/>
        </w:rPr>
      </w:pPr>
      <w:r w:rsidRPr="00693056">
        <w:rPr>
          <w:rFonts w:ascii="宋体" w:hAnsi="宋体"/>
          <w:color w:val="000000"/>
          <w:sz w:val="18"/>
        </w:rPr>
        <w:t xml:space="preserve">                                                           </w:t>
      </w:r>
      <w:r w:rsidRPr="00693056">
        <w:rPr>
          <w:rFonts w:ascii="宋体" w:hAnsi="宋体" w:hint="eastAsia"/>
          <w:color w:val="000000"/>
          <w:sz w:val="18"/>
        </w:rPr>
        <w:t>单位：元</w:t>
      </w:r>
    </w:p>
    <w:tbl>
      <w:tblPr>
        <w:tblW w:w="7970" w:type="dxa"/>
        <w:tblInd w:w="15" w:type="dxa"/>
        <w:tblLayout w:type="fixed"/>
        <w:tblLook w:val="0000" w:firstRow="0" w:lastRow="0" w:firstColumn="0" w:lastColumn="0" w:noHBand="0" w:noVBand="0"/>
      </w:tblPr>
      <w:tblGrid>
        <w:gridCol w:w="4085"/>
        <w:gridCol w:w="3885"/>
      </w:tblGrid>
      <w:tr w:rsidR="007B4EC5" w:rsidRPr="00693056" w:rsidTr="006E4025">
        <w:trPr>
          <w:trHeight w:val="372"/>
        </w:trPr>
        <w:tc>
          <w:tcPr>
            <w:tcW w:w="4085" w:type="dxa"/>
            <w:tcBorders>
              <w:top w:val="single" w:sz="4" w:space="0" w:color="auto"/>
              <w:left w:val="single" w:sz="4" w:space="0" w:color="auto"/>
              <w:bottom w:val="single" w:sz="8" w:space="0" w:color="auto"/>
              <w:right w:val="single" w:sz="8" w:space="0" w:color="auto"/>
            </w:tcBorders>
          </w:tcPr>
          <w:p w:rsidR="007B4EC5" w:rsidRPr="00693056" w:rsidRDefault="007B4EC5" w:rsidP="006E4025">
            <w:pPr>
              <w:autoSpaceDE w:val="0"/>
              <w:autoSpaceDN w:val="0"/>
              <w:ind w:firstLineChars="50" w:firstLine="94"/>
              <w:rPr>
                <w:rFonts w:ascii="宋体" w:hAnsi="宋体"/>
                <w:color w:val="000000"/>
                <w:kern w:val="0"/>
                <w:sz w:val="18"/>
              </w:rPr>
            </w:pPr>
            <w:r w:rsidRPr="00693056">
              <w:rPr>
                <w:rFonts w:ascii="宋体" w:hAnsi="宋体" w:hint="eastAsia"/>
                <w:color w:val="000000"/>
                <w:kern w:val="0"/>
                <w:sz w:val="18"/>
              </w:rPr>
              <w:t>主营业务成本</w:t>
            </w:r>
            <w:r w:rsidRPr="00693056">
              <w:rPr>
                <w:rFonts w:ascii="宋体" w:hAnsi="宋体"/>
                <w:color w:val="000000"/>
                <w:kern w:val="0"/>
                <w:sz w:val="18"/>
              </w:rPr>
              <w:t xml:space="preserve">                 4302260</w:t>
            </w:r>
          </w:p>
          <w:p w:rsidR="007B4EC5" w:rsidRPr="00693056" w:rsidRDefault="007B4EC5" w:rsidP="006E4025">
            <w:pPr>
              <w:autoSpaceDE w:val="0"/>
              <w:autoSpaceDN w:val="0"/>
              <w:ind w:firstLineChars="50" w:firstLine="94"/>
              <w:rPr>
                <w:rFonts w:ascii="宋体" w:hAnsi="宋体"/>
                <w:color w:val="000000"/>
                <w:kern w:val="0"/>
                <w:sz w:val="18"/>
              </w:rPr>
            </w:pPr>
            <w:r w:rsidRPr="00693056">
              <w:rPr>
                <w:rFonts w:ascii="宋体" w:hAnsi="宋体" w:hint="eastAsia"/>
                <w:color w:val="000000"/>
                <w:kern w:val="0"/>
                <w:sz w:val="18"/>
              </w:rPr>
              <w:t>营业税金及附加</w:t>
            </w:r>
            <w:r w:rsidRPr="00693056">
              <w:rPr>
                <w:rFonts w:ascii="宋体" w:hAnsi="宋体"/>
                <w:color w:val="000000"/>
                <w:kern w:val="0"/>
                <w:sz w:val="18"/>
              </w:rPr>
              <w:t xml:space="preserve">                 90300</w:t>
            </w:r>
          </w:p>
          <w:p w:rsidR="007B4EC5" w:rsidRPr="00693056" w:rsidRDefault="007B4EC5" w:rsidP="006E4025">
            <w:pPr>
              <w:autoSpaceDE w:val="0"/>
              <w:autoSpaceDN w:val="0"/>
              <w:ind w:firstLineChars="50" w:firstLine="94"/>
              <w:rPr>
                <w:rFonts w:ascii="宋体" w:hAnsi="宋体"/>
                <w:color w:val="000000"/>
                <w:kern w:val="0"/>
                <w:sz w:val="18"/>
              </w:rPr>
            </w:pPr>
            <w:r w:rsidRPr="00693056">
              <w:rPr>
                <w:rFonts w:ascii="宋体" w:hAnsi="宋体" w:hint="eastAsia"/>
                <w:color w:val="000000"/>
                <w:kern w:val="0"/>
                <w:sz w:val="18"/>
              </w:rPr>
              <w:t>销售费用</w:t>
            </w:r>
            <w:r w:rsidRPr="00693056">
              <w:rPr>
                <w:rFonts w:ascii="宋体" w:hAnsi="宋体"/>
                <w:color w:val="000000"/>
                <w:kern w:val="0"/>
                <w:sz w:val="18"/>
              </w:rPr>
              <w:t xml:space="preserve">                      150300</w:t>
            </w:r>
          </w:p>
          <w:p w:rsidR="007B4EC5" w:rsidRPr="00693056" w:rsidRDefault="007B4EC5" w:rsidP="006E4025">
            <w:pPr>
              <w:autoSpaceDE w:val="0"/>
              <w:autoSpaceDN w:val="0"/>
              <w:ind w:firstLineChars="50" w:firstLine="94"/>
              <w:rPr>
                <w:rFonts w:ascii="宋体" w:hAnsi="宋体"/>
                <w:color w:val="000000"/>
                <w:kern w:val="0"/>
                <w:sz w:val="18"/>
              </w:rPr>
            </w:pPr>
            <w:r w:rsidRPr="00693056">
              <w:rPr>
                <w:rFonts w:ascii="宋体" w:hAnsi="宋体" w:hint="eastAsia"/>
                <w:color w:val="000000"/>
                <w:kern w:val="0"/>
                <w:sz w:val="18"/>
              </w:rPr>
              <w:t>管理费用</w:t>
            </w:r>
            <w:r w:rsidRPr="00693056">
              <w:rPr>
                <w:rFonts w:ascii="宋体" w:hAnsi="宋体"/>
                <w:color w:val="000000"/>
                <w:kern w:val="0"/>
                <w:sz w:val="18"/>
              </w:rPr>
              <w:t xml:space="preserve">                       74600</w:t>
            </w:r>
          </w:p>
          <w:p w:rsidR="007B4EC5" w:rsidRPr="00693056" w:rsidRDefault="007B4EC5" w:rsidP="006E4025">
            <w:pPr>
              <w:autoSpaceDE w:val="0"/>
              <w:autoSpaceDN w:val="0"/>
              <w:ind w:firstLineChars="50" w:firstLine="94"/>
              <w:rPr>
                <w:rFonts w:ascii="宋体"/>
                <w:color w:val="000000"/>
                <w:kern w:val="0"/>
                <w:sz w:val="18"/>
              </w:rPr>
            </w:pPr>
            <w:r w:rsidRPr="00693056">
              <w:rPr>
                <w:rFonts w:ascii="宋体" w:hAnsi="宋体" w:hint="eastAsia"/>
                <w:color w:val="000000"/>
                <w:kern w:val="0"/>
                <w:sz w:val="18"/>
              </w:rPr>
              <w:t>财务费用</w:t>
            </w:r>
            <w:r w:rsidRPr="00693056">
              <w:rPr>
                <w:rFonts w:ascii="宋体" w:hAnsi="宋体"/>
                <w:color w:val="000000"/>
                <w:kern w:val="0"/>
                <w:sz w:val="18"/>
              </w:rPr>
              <w:t xml:space="preserve">                       206</w:t>
            </w:r>
            <w:r w:rsidRPr="00693056">
              <w:rPr>
                <w:rFonts w:ascii="宋体"/>
                <w:color w:val="000000"/>
                <w:kern w:val="0"/>
                <w:sz w:val="18"/>
              </w:rPr>
              <w:t>00</w:t>
            </w:r>
          </w:p>
          <w:p w:rsidR="007B4EC5" w:rsidRPr="00693056" w:rsidRDefault="007B4EC5" w:rsidP="006E4025">
            <w:pPr>
              <w:autoSpaceDE w:val="0"/>
              <w:autoSpaceDN w:val="0"/>
              <w:ind w:firstLineChars="50" w:firstLine="94"/>
              <w:rPr>
                <w:rFonts w:ascii="宋体" w:hAnsi="宋体"/>
                <w:color w:val="000000"/>
                <w:kern w:val="0"/>
                <w:sz w:val="18"/>
              </w:rPr>
            </w:pPr>
            <w:r w:rsidRPr="00693056">
              <w:rPr>
                <w:rFonts w:ascii="宋体" w:hAnsi="宋体" w:hint="eastAsia"/>
                <w:color w:val="000000"/>
                <w:kern w:val="0"/>
                <w:sz w:val="18"/>
              </w:rPr>
              <w:t>营业外支出</w:t>
            </w:r>
            <w:r w:rsidRPr="00693056">
              <w:rPr>
                <w:rFonts w:ascii="宋体" w:hAnsi="宋体"/>
                <w:color w:val="000000"/>
                <w:kern w:val="0"/>
                <w:sz w:val="18"/>
              </w:rPr>
              <w:t xml:space="preserve">                     15040</w:t>
            </w:r>
          </w:p>
          <w:p w:rsidR="007B4EC5" w:rsidRPr="00693056" w:rsidRDefault="007B4EC5" w:rsidP="006E4025">
            <w:pPr>
              <w:autoSpaceDE w:val="0"/>
              <w:autoSpaceDN w:val="0"/>
              <w:ind w:firstLineChars="50" w:firstLine="94"/>
              <w:rPr>
                <w:rFonts w:ascii="宋体"/>
                <w:color w:val="000000"/>
                <w:kern w:val="0"/>
                <w:sz w:val="18"/>
              </w:rPr>
            </w:pPr>
            <w:r w:rsidRPr="00693056">
              <w:rPr>
                <w:rFonts w:ascii="宋体" w:hAnsi="宋体" w:hint="eastAsia"/>
                <w:color w:val="000000"/>
                <w:kern w:val="0"/>
                <w:sz w:val="18"/>
              </w:rPr>
              <w:t>利润总额</w:t>
            </w:r>
            <w:r w:rsidRPr="00693056">
              <w:rPr>
                <w:rFonts w:ascii="宋体" w:hAnsi="宋体"/>
                <w:color w:val="000000"/>
                <w:kern w:val="0"/>
                <w:sz w:val="18"/>
              </w:rPr>
              <w:t xml:space="preserve">                      28</w:t>
            </w:r>
            <w:r w:rsidRPr="00693056">
              <w:rPr>
                <w:rFonts w:ascii="宋体"/>
                <w:color w:val="000000"/>
                <w:kern w:val="0"/>
                <w:sz w:val="18"/>
              </w:rPr>
              <w:t>0000</w:t>
            </w:r>
          </w:p>
        </w:tc>
        <w:tc>
          <w:tcPr>
            <w:tcW w:w="3885" w:type="dxa"/>
            <w:tcBorders>
              <w:top w:val="single" w:sz="4" w:space="0" w:color="auto"/>
              <w:left w:val="single" w:sz="8" w:space="0" w:color="auto"/>
              <w:bottom w:val="single" w:sz="8" w:space="0" w:color="auto"/>
              <w:right w:val="single" w:sz="4" w:space="0" w:color="auto"/>
            </w:tcBorders>
          </w:tcPr>
          <w:p w:rsidR="007B4EC5" w:rsidRPr="00693056" w:rsidRDefault="007B4EC5" w:rsidP="006E4025">
            <w:pPr>
              <w:autoSpaceDE w:val="0"/>
              <w:autoSpaceDN w:val="0"/>
              <w:ind w:firstLineChars="50" w:firstLine="94"/>
              <w:rPr>
                <w:rFonts w:ascii="宋体" w:hAnsi="宋体"/>
                <w:color w:val="000000"/>
                <w:kern w:val="0"/>
                <w:sz w:val="18"/>
              </w:rPr>
            </w:pPr>
            <w:r w:rsidRPr="00693056">
              <w:rPr>
                <w:rFonts w:ascii="宋体" w:hAnsi="宋体" w:hint="eastAsia"/>
                <w:color w:val="000000"/>
                <w:kern w:val="0"/>
                <w:sz w:val="18"/>
              </w:rPr>
              <w:t>营业收入</w:t>
            </w:r>
            <w:r w:rsidRPr="00693056">
              <w:rPr>
                <w:rFonts w:ascii="宋体" w:hAnsi="宋体"/>
                <w:color w:val="000000"/>
                <w:kern w:val="0"/>
                <w:sz w:val="18"/>
              </w:rPr>
              <w:t xml:space="preserve">                   4863400</w:t>
            </w:r>
          </w:p>
          <w:p w:rsidR="007B4EC5" w:rsidRPr="00693056" w:rsidRDefault="007B4EC5" w:rsidP="006E4025">
            <w:pPr>
              <w:autoSpaceDE w:val="0"/>
              <w:autoSpaceDN w:val="0"/>
              <w:ind w:firstLineChars="50" w:firstLine="94"/>
              <w:rPr>
                <w:rFonts w:ascii="宋体" w:hAnsi="宋体"/>
                <w:color w:val="000000"/>
                <w:kern w:val="0"/>
                <w:sz w:val="18"/>
              </w:rPr>
            </w:pPr>
            <w:r w:rsidRPr="00693056">
              <w:rPr>
                <w:rFonts w:ascii="宋体" w:hAnsi="宋体" w:hint="eastAsia"/>
                <w:color w:val="000000"/>
                <w:kern w:val="0"/>
                <w:sz w:val="18"/>
              </w:rPr>
              <w:t>投资收益</w:t>
            </w:r>
            <w:r w:rsidRPr="00693056">
              <w:rPr>
                <w:rFonts w:ascii="宋体" w:hAnsi="宋体"/>
                <w:color w:val="000000"/>
                <w:kern w:val="0"/>
                <w:sz w:val="18"/>
              </w:rPr>
              <w:t xml:space="preserve">                     37600</w:t>
            </w:r>
          </w:p>
          <w:p w:rsidR="007B4EC5" w:rsidRPr="00693056" w:rsidRDefault="007B4EC5" w:rsidP="006E4025">
            <w:pPr>
              <w:autoSpaceDE w:val="0"/>
              <w:autoSpaceDN w:val="0"/>
              <w:ind w:firstLineChars="50" w:firstLine="94"/>
              <w:rPr>
                <w:rFonts w:ascii="宋体" w:hAnsi="宋体"/>
                <w:color w:val="000000"/>
                <w:kern w:val="0"/>
                <w:sz w:val="18"/>
              </w:rPr>
            </w:pPr>
            <w:r w:rsidRPr="00693056">
              <w:rPr>
                <w:rFonts w:ascii="宋体" w:hAnsi="宋体" w:hint="eastAsia"/>
                <w:color w:val="000000"/>
                <w:kern w:val="0"/>
                <w:sz w:val="18"/>
              </w:rPr>
              <w:t>营业外收入</w:t>
            </w:r>
            <w:r w:rsidRPr="00693056">
              <w:rPr>
                <w:rFonts w:ascii="宋体" w:hAnsi="宋体"/>
                <w:color w:val="000000"/>
                <w:kern w:val="0"/>
                <w:sz w:val="18"/>
              </w:rPr>
              <w:t xml:space="preserve">                   32100</w:t>
            </w:r>
          </w:p>
          <w:p w:rsidR="007B4EC5" w:rsidRPr="00693056" w:rsidRDefault="007B4EC5" w:rsidP="006E4025">
            <w:pPr>
              <w:autoSpaceDE w:val="0"/>
              <w:autoSpaceDN w:val="0"/>
              <w:rPr>
                <w:rFonts w:ascii="宋体"/>
                <w:color w:val="000000"/>
                <w:kern w:val="0"/>
                <w:sz w:val="18"/>
              </w:rPr>
            </w:pPr>
          </w:p>
          <w:p w:rsidR="007B4EC5" w:rsidRPr="00693056" w:rsidRDefault="007B4EC5" w:rsidP="006E4025">
            <w:pPr>
              <w:autoSpaceDE w:val="0"/>
              <w:autoSpaceDN w:val="0"/>
              <w:rPr>
                <w:rFonts w:ascii="宋体"/>
                <w:color w:val="000000"/>
                <w:kern w:val="0"/>
                <w:sz w:val="18"/>
              </w:rPr>
            </w:pPr>
          </w:p>
          <w:p w:rsidR="007B4EC5" w:rsidRPr="00693056" w:rsidRDefault="007B4EC5" w:rsidP="006E4025">
            <w:pPr>
              <w:autoSpaceDE w:val="0"/>
              <w:autoSpaceDN w:val="0"/>
              <w:rPr>
                <w:rFonts w:ascii="宋体"/>
                <w:color w:val="000000"/>
                <w:kern w:val="0"/>
                <w:sz w:val="18"/>
              </w:rPr>
            </w:pPr>
          </w:p>
          <w:p w:rsidR="007B4EC5" w:rsidRPr="00693056" w:rsidRDefault="007B4EC5" w:rsidP="006E4025">
            <w:pPr>
              <w:autoSpaceDE w:val="0"/>
              <w:autoSpaceDN w:val="0"/>
              <w:rPr>
                <w:rFonts w:ascii="宋体"/>
                <w:color w:val="000000"/>
                <w:kern w:val="0"/>
                <w:sz w:val="18"/>
              </w:rPr>
            </w:pPr>
          </w:p>
        </w:tc>
      </w:tr>
      <w:tr w:rsidR="007B4EC5" w:rsidRPr="00693056" w:rsidTr="006E4025">
        <w:trPr>
          <w:trHeight w:val="397"/>
        </w:trPr>
        <w:tc>
          <w:tcPr>
            <w:tcW w:w="4085" w:type="dxa"/>
            <w:tcBorders>
              <w:top w:val="single" w:sz="8" w:space="0" w:color="auto"/>
              <w:left w:val="single" w:sz="4" w:space="0" w:color="auto"/>
              <w:bottom w:val="single" w:sz="4" w:space="0" w:color="auto"/>
              <w:right w:val="single" w:sz="8" w:space="0" w:color="auto"/>
            </w:tcBorders>
          </w:tcPr>
          <w:p w:rsidR="007B4EC5" w:rsidRPr="00693056" w:rsidRDefault="007B4EC5" w:rsidP="006E4025">
            <w:pPr>
              <w:autoSpaceDE w:val="0"/>
              <w:autoSpaceDN w:val="0"/>
              <w:rPr>
                <w:rFonts w:ascii="宋体" w:hAns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总计</w:t>
            </w:r>
            <w:r w:rsidRPr="00693056">
              <w:rPr>
                <w:rFonts w:ascii="宋体" w:hAnsi="宋体"/>
                <w:color w:val="000000"/>
                <w:kern w:val="0"/>
                <w:sz w:val="18"/>
              </w:rPr>
              <w:t xml:space="preserve">                       4933100</w:t>
            </w:r>
          </w:p>
        </w:tc>
        <w:tc>
          <w:tcPr>
            <w:tcW w:w="3885" w:type="dxa"/>
            <w:tcBorders>
              <w:top w:val="single" w:sz="8" w:space="0" w:color="auto"/>
              <w:left w:val="single" w:sz="8" w:space="0" w:color="auto"/>
              <w:bottom w:val="single" w:sz="4" w:space="0" w:color="auto"/>
              <w:right w:val="single" w:sz="4" w:space="0" w:color="auto"/>
            </w:tcBorders>
          </w:tcPr>
          <w:p w:rsidR="007B4EC5" w:rsidRPr="00693056" w:rsidRDefault="007B4EC5" w:rsidP="006E4025">
            <w:pPr>
              <w:autoSpaceDE w:val="0"/>
              <w:autoSpaceDN w:val="0"/>
              <w:rPr>
                <w:rFonts w:ascii="宋体" w:hAns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总计</w:t>
            </w:r>
            <w:r w:rsidRPr="00693056">
              <w:rPr>
                <w:rFonts w:ascii="宋体" w:hAnsi="宋体"/>
                <w:color w:val="000000"/>
                <w:kern w:val="0"/>
                <w:sz w:val="18"/>
              </w:rPr>
              <w:t xml:space="preserve">                     4933100</w:t>
            </w:r>
          </w:p>
        </w:tc>
      </w:tr>
    </w:tbl>
    <w:p w:rsidR="007B4EC5" w:rsidRPr="00693056" w:rsidRDefault="007B4EC5" w:rsidP="006E4025">
      <w:pPr>
        <w:ind w:firstLineChars="196" w:firstLine="426"/>
        <w:rPr>
          <w:rFonts w:ascii="宋体"/>
          <w:color w:val="000000"/>
        </w:rPr>
      </w:pPr>
      <w:r>
        <w:rPr>
          <w:rFonts w:ascii="宋体" w:hAnsi="宋体"/>
          <w:color w:val="000000"/>
        </w:rPr>
        <w:t>2</w:t>
      </w:r>
      <w:r>
        <w:rPr>
          <w:rFonts w:ascii="宋体" w:hAnsi="宋体" w:hint="eastAsia"/>
          <w:color w:val="000000"/>
        </w:rPr>
        <w:t>．</w:t>
      </w:r>
      <w:r w:rsidRPr="00693056">
        <w:rPr>
          <w:rFonts w:ascii="宋体" w:hAnsi="宋体" w:hint="eastAsia"/>
          <w:color w:val="000000"/>
        </w:rPr>
        <w:t>报告式</w:t>
      </w:r>
    </w:p>
    <w:p w:rsidR="007B4EC5" w:rsidRPr="00693056" w:rsidRDefault="007B4EC5" w:rsidP="006E4025">
      <w:pPr>
        <w:ind w:firstLine="450"/>
        <w:rPr>
          <w:rFonts w:ascii="宋体"/>
          <w:color w:val="000000"/>
        </w:rPr>
      </w:pPr>
      <w:r w:rsidRPr="00693056">
        <w:rPr>
          <w:rFonts w:ascii="宋体" w:hAnsi="宋体" w:hint="eastAsia"/>
          <w:color w:val="000000"/>
        </w:rPr>
        <w:t>报告式利润表通常采用上下加减的结构。报告式利润表按计算利润的步骤不同又分为单步式和多步式两种。</w:t>
      </w:r>
    </w:p>
    <w:p w:rsidR="007B4EC5" w:rsidRPr="00693056" w:rsidRDefault="007B4EC5" w:rsidP="006E4025">
      <w:pPr>
        <w:ind w:firstLineChars="200" w:firstLine="434"/>
        <w:rPr>
          <w:rFonts w:ascii="宋体"/>
          <w:color w:val="000000"/>
          <w:sz w:val="18"/>
        </w:rPr>
      </w:pPr>
      <w:r w:rsidRPr="00693056">
        <w:rPr>
          <w:rFonts w:ascii="宋体" w:hAnsi="宋体" w:hint="eastAsia"/>
          <w:color w:val="000000"/>
        </w:rPr>
        <w:t>单步式是以垂直形式先将所有各项收入列示于表的上端，然后将各项成本费用支出列入其下，最后按收支差额一次结出企业的净损益。</w:t>
      </w:r>
    </w:p>
    <w:p w:rsidR="007B4EC5" w:rsidRPr="00693056" w:rsidRDefault="007B4EC5" w:rsidP="006E4025">
      <w:pPr>
        <w:ind w:firstLine="450"/>
        <w:rPr>
          <w:rFonts w:ascii="宋体"/>
          <w:color w:val="000000"/>
        </w:rPr>
      </w:pPr>
      <w:r w:rsidRPr="00693056">
        <w:rPr>
          <w:rFonts w:ascii="宋体" w:hAnsi="宋体" w:hint="eastAsia"/>
          <w:color w:val="000000"/>
        </w:rPr>
        <w:t>多步式是按一定顺序，将经营中的收入、成本费用按不同的职能环节互相配合划分为若干阶段，逐步计算企业的财务成果。这是我国企业采用的一种形式。其结构如表</w:t>
      </w:r>
      <w:r w:rsidRPr="00693056">
        <w:rPr>
          <w:rFonts w:ascii="宋体" w:hAnsi="宋体"/>
          <w:color w:val="000000"/>
        </w:rPr>
        <w:t>9-8</w:t>
      </w:r>
      <w:r w:rsidRPr="00693056">
        <w:rPr>
          <w:rFonts w:ascii="宋体" w:hAnsi="宋体" w:hint="eastAsia"/>
          <w:color w:val="000000"/>
        </w:rPr>
        <w:t>所示。</w:t>
      </w:r>
    </w:p>
    <w:p w:rsidR="007B4EC5" w:rsidRPr="009D021F" w:rsidRDefault="007B4EC5" w:rsidP="006E4025">
      <w:pPr>
        <w:ind w:firstLineChars="196" w:firstLine="426"/>
        <w:rPr>
          <w:rFonts w:ascii="宋体"/>
          <w:color w:val="000000"/>
          <w:szCs w:val="21"/>
        </w:rPr>
      </w:pPr>
      <w:r>
        <w:rPr>
          <w:rFonts w:ascii="宋体" w:hAnsi="宋体" w:hint="eastAsia"/>
          <w:color w:val="000000"/>
          <w:szCs w:val="21"/>
        </w:rPr>
        <w:t>（四）</w:t>
      </w:r>
      <w:r w:rsidRPr="009D021F">
        <w:rPr>
          <w:rFonts w:ascii="宋体" w:hAnsi="宋体" w:hint="eastAsia"/>
          <w:color w:val="000000"/>
          <w:szCs w:val="21"/>
        </w:rPr>
        <w:t>利润表的编制方法</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利润表中的各个项目，应当根据损溢类账户的发生额分析填列。我国企业利润表的编制方法及步骤如下：</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第一步，以营业收入为基础，减去营业成本、营业税金及附加、销售费用、管理费用、财务费用、资产减值损失，加上公允价值变动收益</w:t>
      </w:r>
      <w:r w:rsidRPr="00693056">
        <w:rPr>
          <w:rFonts w:ascii="宋体" w:hAnsi="宋体"/>
        </w:rPr>
        <w:t>(</w:t>
      </w:r>
      <w:r w:rsidRPr="00693056">
        <w:rPr>
          <w:rFonts w:ascii="宋体" w:hAnsi="宋体" w:hint="eastAsia"/>
        </w:rPr>
        <w:t>减去公允价值变动损失</w:t>
      </w:r>
      <w:r w:rsidRPr="00693056">
        <w:rPr>
          <w:rFonts w:ascii="宋体" w:hAnsi="宋体"/>
        </w:rPr>
        <w:t>)</w:t>
      </w:r>
      <w:r w:rsidRPr="00693056">
        <w:rPr>
          <w:rFonts w:ascii="宋体" w:hAnsi="宋体" w:hint="eastAsia"/>
        </w:rPr>
        <w:t>，加上投资收益</w:t>
      </w:r>
      <w:r w:rsidRPr="00693056">
        <w:rPr>
          <w:rFonts w:ascii="宋体" w:hAnsi="宋体"/>
        </w:rPr>
        <w:t>(</w:t>
      </w:r>
      <w:r w:rsidRPr="00693056">
        <w:rPr>
          <w:rFonts w:ascii="宋体" w:hAnsi="宋体" w:hint="eastAsia"/>
        </w:rPr>
        <w:t>减去投资损失</w:t>
      </w:r>
      <w:r w:rsidRPr="00693056">
        <w:rPr>
          <w:rFonts w:ascii="宋体" w:hAnsi="宋体"/>
        </w:rPr>
        <w:t>)</w:t>
      </w:r>
      <w:r w:rsidRPr="00693056">
        <w:rPr>
          <w:rFonts w:ascii="宋体" w:hAnsi="宋体" w:hint="eastAsia"/>
        </w:rPr>
        <w:t>计算出营业利润；</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第二步，以营业利润为基础，加上营业外收入，减去营业外支出，计算出利润总额；</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第三步，以利润总额为基础，减去所得税费用，计算出净利润</w:t>
      </w:r>
      <w:r w:rsidRPr="00693056">
        <w:rPr>
          <w:rFonts w:ascii="宋体" w:hAnsi="宋体"/>
        </w:rPr>
        <w:t>(</w:t>
      </w:r>
      <w:r w:rsidRPr="00693056">
        <w:rPr>
          <w:rFonts w:ascii="宋体" w:hAnsi="宋体" w:hint="eastAsia"/>
        </w:rPr>
        <w:t>或净亏损</w:t>
      </w:r>
      <w:r w:rsidRPr="00693056">
        <w:rPr>
          <w:rFonts w:ascii="宋体" w:hAnsi="宋体"/>
        </w:rPr>
        <w:t>)</w:t>
      </w:r>
      <w:r w:rsidRPr="00693056">
        <w:rPr>
          <w:rFonts w:ascii="宋体" w:hAnsi="宋体" w:hint="eastAsia"/>
        </w:rPr>
        <w:t>。</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另外，普通股或潜在普通股已公开交易的企业以及正处于公开发行普通股或潜在普通股过程中的企业，还应当在利润表中列示每股收益信息，包括基本每股收益和稀释每股收益。</w:t>
      </w:r>
    </w:p>
    <w:p w:rsidR="007B4EC5" w:rsidRPr="00693056" w:rsidRDefault="007B4EC5" w:rsidP="006E4025">
      <w:pPr>
        <w:rPr>
          <w:rFonts w:ascii="宋体"/>
        </w:rPr>
      </w:pPr>
      <w:r w:rsidRPr="00693056">
        <w:rPr>
          <w:rFonts w:ascii="宋体" w:hAnsi="宋体"/>
        </w:rPr>
        <w:t xml:space="preserve">    </w:t>
      </w:r>
      <w:r w:rsidRPr="00693056">
        <w:rPr>
          <w:rFonts w:ascii="宋体" w:hAnsi="宋体" w:hint="eastAsia"/>
        </w:rPr>
        <w:t>利润表年内各月每个项目通常又分“本月数”和“本年累计数”两栏分别填列。“本月数”栏反映各项日本月实际发生数。在编报中期财务报告时，要将“本月数”栏改成“上年数”栏，填列上年同期累计实际发生数；在编报年度财务报表时，要将“本月数”栏改成“上年数”栏，填列上年全年累计实际发生数。如果上年度利润表与本年度利润表的项目名称和内容不相一致，应对上年度利润表的项目名称和内容按本年度的规定进行调整后填入本年度利润表的“上年数”栏。“本年累计数”栏反映各项目自年初起至报告期末止的累计实际发生数。</w:t>
      </w:r>
    </w:p>
    <w:p w:rsidR="007B4EC5" w:rsidRPr="00947459" w:rsidRDefault="007B4EC5" w:rsidP="006E4025">
      <w:pPr>
        <w:ind w:firstLineChars="200" w:firstLine="436"/>
        <w:rPr>
          <w:rFonts w:ascii="宋体"/>
          <w:b/>
          <w:color w:val="000000"/>
          <w:szCs w:val="21"/>
        </w:rPr>
      </w:pPr>
      <w:r w:rsidRPr="008143F9">
        <w:rPr>
          <w:rFonts w:ascii="宋体" w:hAnsi="宋体" w:hint="eastAsia"/>
          <w:b/>
          <w:color w:val="000000"/>
        </w:rPr>
        <w:t>【</w:t>
      </w:r>
      <w:r>
        <w:rPr>
          <w:rFonts w:ascii="宋体" w:hAnsi="宋体" w:hint="eastAsia"/>
          <w:b/>
          <w:color w:val="000000"/>
        </w:rPr>
        <w:t>技能操作</w:t>
      </w:r>
      <w:r w:rsidRPr="008143F9">
        <w:rPr>
          <w:rFonts w:ascii="宋体" w:hAnsi="宋体" w:hint="eastAsia"/>
          <w:b/>
          <w:color w:val="000000"/>
        </w:rPr>
        <w:t>】</w:t>
      </w:r>
    </w:p>
    <w:p w:rsidR="007B4EC5" w:rsidRPr="00693056" w:rsidRDefault="007B4EC5" w:rsidP="006E4025">
      <w:pPr>
        <w:ind w:firstLineChars="196" w:firstLine="426"/>
        <w:rPr>
          <w:rFonts w:ascii="宋体"/>
        </w:rPr>
      </w:pPr>
      <w:r w:rsidRPr="00693056">
        <w:rPr>
          <w:rFonts w:ascii="宋体" w:hAnsi="宋体" w:hint="eastAsia"/>
        </w:rPr>
        <w:t>【例</w:t>
      </w:r>
      <w:r>
        <w:rPr>
          <w:rFonts w:ascii="宋体" w:hAnsi="宋体"/>
        </w:rPr>
        <w:t>8</w:t>
      </w:r>
      <w:r w:rsidRPr="00693056">
        <w:rPr>
          <w:rFonts w:ascii="宋体" w:hAnsi="宋体"/>
        </w:rPr>
        <w:t>-2</w:t>
      </w:r>
      <w:r w:rsidRPr="00693056">
        <w:rPr>
          <w:rFonts w:ascii="宋体" w:hAnsi="宋体" w:hint="eastAsia"/>
        </w:rPr>
        <w:t>】大成公司</w:t>
      </w:r>
      <w:r w:rsidRPr="00693056">
        <w:rPr>
          <w:rFonts w:ascii="宋体" w:hAnsi="宋体"/>
        </w:rPr>
        <w:t>20</w:t>
      </w:r>
      <w:r>
        <w:rPr>
          <w:rFonts w:ascii="宋体" w:hAnsi="宋体"/>
        </w:rPr>
        <w:t>12</w:t>
      </w:r>
      <w:r w:rsidRPr="00693056">
        <w:rPr>
          <w:rFonts w:ascii="宋体" w:hAnsi="宋体" w:hint="eastAsia"/>
        </w:rPr>
        <w:t>年度损益类账户本年累计发生额的有关资料如表</w:t>
      </w:r>
      <w:r>
        <w:rPr>
          <w:rFonts w:ascii="宋体" w:hAnsi="宋体"/>
        </w:rPr>
        <w:t>8</w:t>
      </w:r>
      <w:r w:rsidRPr="00693056">
        <w:rPr>
          <w:rFonts w:ascii="宋体" w:hAnsi="宋体"/>
        </w:rPr>
        <w:t>-7</w:t>
      </w:r>
      <w:r w:rsidRPr="00693056">
        <w:rPr>
          <w:rFonts w:ascii="宋体" w:hAnsi="宋体" w:hint="eastAsia"/>
        </w:rPr>
        <w:t>所示。</w:t>
      </w:r>
    </w:p>
    <w:p w:rsidR="007B4EC5" w:rsidRPr="00693056" w:rsidRDefault="007B4EC5" w:rsidP="006E4025">
      <w:pPr>
        <w:spacing w:line="360" w:lineRule="auto"/>
        <w:rPr>
          <w:rFonts w:ascii="宋体"/>
          <w:b/>
          <w:sz w:val="18"/>
          <w:szCs w:val="18"/>
        </w:rPr>
      </w:pPr>
      <w:r w:rsidRPr="00693056">
        <w:rPr>
          <w:rFonts w:ascii="宋体" w:hAnsi="宋体" w:hint="eastAsia"/>
          <w:b/>
          <w:sz w:val="18"/>
          <w:szCs w:val="18"/>
        </w:rPr>
        <w:t>表</w:t>
      </w:r>
      <w:r>
        <w:rPr>
          <w:rFonts w:ascii="宋体" w:hAnsi="宋体"/>
          <w:b/>
          <w:sz w:val="18"/>
          <w:szCs w:val="18"/>
        </w:rPr>
        <w:t>8</w:t>
      </w:r>
      <w:r w:rsidRPr="00693056">
        <w:rPr>
          <w:rFonts w:ascii="宋体" w:hAnsi="宋体"/>
          <w:b/>
          <w:sz w:val="18"/>
          <w:szCs w:val="18"/>
        </w:rPr>
        <w:t xml:space="preserve">-7                       </w:t>
      </w:r>
      <w:r w:rsidRPr="00693056">
        <w:rPr>
          <w:rFonts w:ascii="宋体" w:hAnsi="宋体" w:hint="eastAsia"/>
          <w:b/>
          <w:sz w:val="18"/>
          <w:szCs w:val="18"/>
        </w:rPr>
        <w:t>总分类账户本年累计发生额表</w:t>
      </w:r>
    </w:p>
    <w:p w:rsidR="007B4EC5" w:rsidRPr="00693056" w:rsidRDefault="007B4EC5" w:rsidP="006E4025">
      <w:pPr>
        <w:ind w:firstLine="420"/>
        <w:rPr>
          <w:rFonts w:ascii="宋体"/>
          <w:sz w:val="18"/>
          <w:szCs w:val="18"/>
        </w:rPr>
      </w:pPr>
      <w:r w:rsidRPr="00693056">
        <w:rPr>
          <w:rFonts w:ascii="宋体" w:hAnsi="宋体" w:hint="eastAsia"/>
          <w:sz w:val="18"/>
          <w:szCs w:val="18"/>
        </w:rPr>
        <w:t>大成公司</w:t>
      </w:r>
      <w:r w:rsidRPr="00693056">
        <w:rPr>
          <w:rFonts w:ascii="宋体" w:hAnsi="宋体"/>
          <w:sz w:val="18"/>
          <w:szCs w:val="18"/>
        </w:rPr>
        <w:t xml:space="preserve">                          20</w:t>
      </w:r>
      <w:r>
        <w:rPr>
          <w:rFonts w:ascii="宋体" w:hAnsi="宋体"/>
          <w:sz w:val="18"/>
          <w:szCs w:val="18"/>
        </w:rPr>
        <w:t>12</w:t>
      </w:r>
      <w:r w:rsidRPr="00693056">
        <w:rPr>
          <w:rFonts w:ascii="宋体" w:hAnsi="宋体" w:hint="eastAsia"/>
          <w:sz w:val="18"/>
          <w:szCs w:val="18"/>
        </w:rPr>
        <w:t>年度</w:t>
      </w:r>
      <w:r w:rsidRPr="00693056">
        <w:rPr>
          <w:rFonts w:ascii="宋体" w:hAnsi="宋体"/>
          <w:sz w:val="18"/>
          <w:szCs w:val="18"/>
        </w:rPr>
        <w:t xml:space="preserve">                            </w:t>
      </w:r>
      <w:r w:rsidRPr="00693056">
        <w:rPr>
          <w:rFonts w:ascii="宋体" w:hAnsi="宋体" w:hint="eastAsia"/>
          <w:sz w:val="18"/>
          <w:szCs w:val="18"/>
        </w:rPr>
        <w:t>单位：元</w:t>
      </w:r>
    </w:p>
    <w:tbl>
      <w:tblPr>
        <w:tblW w:w="0" w:type="auto"/>
        <w:tblInd w:w="108" w:type="dxa"/>
        <w:tblLayout w:type="fixed"/>
        <w:tblLook w:val="0000" w:firstRow="0" w:lastRow="0" w:firstColumn="0" w:lastColumn="0" w:noHBand="0" w:noVBand="0"/>
      </w:tblPr>
      <w:tblGrid>
        <w:gridCol w:w="2660"/>
        <w:gridCol w:w="2660"/>
        <w:gridCol w:w="2660"/>
      </w:tblGrid>
      <w:tr w:rsidR="007B4EC5" w:rsidRPr="00693056" w:rsidTr="006E4025">
        <w:trPr>
          <w:trHeight w:val="330"/>
        </w:trPr>
        <w:tc>
          <w:tcPr>
            <w:tcW w:w="2660" w:type="dxa"/>
            <w:tcBorders>
              <w:top w:val="single" w:sz="6" w:space="0" w:color="auto"/>
              <w:left w:val="single" w:sz="6" w:space="0" w:color="auto"/>
              <w:bottom w:val="single" w:sz="6" w:space="0" w:color="auto"/>
              <w:right w:val="single" w:sz="6" w:space="0" w:color="auto"/>
            </w:tcBorders>
          </w:tcPr>
          <w:p w:rsidR="007B4EC5" w:rsidRPr="00693056" w:rsidRDefault="007B4EC5" w:rsidP="006E4025">
            <w:pPr>
              <w:ind w:left="-90"/>
              <w:jc w:val="left"/>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账户名称</w:t>
            </w:r>
          </w:p>
        </w:tc>
        <w:tc>
          <w:tcPr>
            <w:tcW w:w="2660" w:type="dxa"/>
            <w:tcBorders>
              <w:top w:val="single" w:sz="6" w:space="0" w:color="auto"/>
              <w:left w:val="single" w:sz="6" w:space="0" w:color="auto"/>
              <w:bottom w:val="single" w:sz="6" w:space="0" w:color="auto"/>
              <w:right w:val="single" w:sz="6" w:space="0" w:color="auto"/>
            </w:tcBorders>
          </w:tcPr>
          <w:p w:rsidR="007B4EC5" w:rsidRPr="00693056" w:rsidRDefault="007B4EC5" w:rsidP="006E4025">
            <w:pPr>
              <w:ind w:left="-90"/>
              <w:jc w:val="left"/>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借方发生额</w:t>
            </w:r>
          </w:p>
        </w:tc>
        <w:tc>
          <w:tcPr>
            <w:tcW w:w="2660" w:type="dxa"/>
            <w:tcBorders>
              <w:top w:val="single" w:sz="6" w:space="0" w:color="auto"/>
              <w:left w:val="single" w:sz="6" w:space="0" w:color="auto"/>
              <w:bottom w:val="single" w:sz="6" w:space="0" w:color="auto"/>
              <w:right w:val="single" w:sz="6" w:space="0" w:color="auto"/>
            </w:tcBorders>
          </w:tcPr>
          <w:p w:rsidR="007B4EC5" w:rsidRPr="00693056" w:rsidRDefault="007B4EC5" w:rsidP="006E4025">
            <w:pPr>
              <w:ind w:left="-90"/>
              <w:jc w:val="left"/>
              <w:rPr>
                <w:rFonts w:ascii="宋体"/>
                <w:sz w:val="18"/>
                <w:szCs w:val="18"/>
              </w:rPr>
            </w:pPr>
            <w:r w:rsidRPr="00693056">
              <w:rPr>
                <w:rFonts w:ascii="宋体" w:hAnsi="宋体"/>
                <w:spacing w:val="2"/>
                <w:kern w:val="0"/>
                <w:sz w:val="18"/>
                <w:szCs w:val="18"/>
              </w:rPr>
              <w:t xml:space="preserve">     </w:t>
            </w:r>
            <w:r w:rsidRPr="00693056">
              <w:rPr>
                <w:rFonts w:ascii="宋体" w:hAnsi="宋体" w:hint="eastAsia"/>
                <w:spacing w:val="2"/>
                <w:kern w:val="0"/>
                <w:sz w:val="18"/>
                <w:szCs w:val="18"/>
              </w:rPr>
              <w:t>贷方发生额</w:t>
            </w:r>
          </w:p>
        </w:tc>
      </w:tr>
      <w:tr w:rsidR="007B4EC5" w:rsidRPr="00693056" w:rsidTr="006E4025">
        <w:trPr>
          <w:trHeight w:val="330"/>
        </w:trPr>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Chars="-43" w:left="-93" w:firstLineChars="150" w:firstLine="287"/>
              <w:rPr>
                <w:rFonts w:ascii="宋体"/>
                <w:sz w:val="18"/>
                <w:szCs w:val="18"/>
              </w:rPr>
            </w:pPr>
            <w:r w:rsidRPr="00693056">
              <w:rPr>
                <w:rFonts w:ascii="宋体" w:hAnsi="宋体" w:hint="eastAsia"/>
                <w:spacing w:val="2"/>
                <w:kern w:val="0"/>
                <w:sz w:val="18"/>
                <w:szCs w:val="18"/>
              </w:rPr>
              <w:t>主营业务收入</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r w:rsidRPr="00693056">
              <w:rPr>
                <w:rFonts w:ascii="宋体" w:hAnsi="宋体"/>
                <w:spacing w:val="2"/>
                <w:kern w:val="0"/>
                <w:sz w:val="18"/>
                <w:szCs w:val="18"/>
              </w:rPr>
              <w:t>2 500 000</w:t>
            </w:r>
          </w:p>
        </w:tc>
      </w:tr>
      <w:tr w:rsidR="007B4EC5" w:rsidRPr="00693056" w:rsidTr="006E4025">
        <w:trPr>
          <w:trHeight w:val="330"/>
        </w:trPr>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Chars="-43" w:left="-93" w:firstLineChars="150" w:firstLine="287"/>
              <w:rPr>
                <w:rFonts w:ascii="宋体"/>
                <w:sz w:val="18"/>
                <w:szCs w:val="18"/>
              </w:rPr>
            </w:pPr>
            <w:r w:rsidRPr="00693056">
              <w:rPr>
                <w:rFonts w:ascii="宋体" w:hAnsi="宋体" w:hint="eastAsia"/>
                <w:spacing w:val="2"/>
                <w:kern w:val="0"/>
                <w:sz w:val="18"/>
                <w:szCs w:val="18"/>
              </w:rPr>
              <w:t>主营业务成本</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r w:rsidRPr="00693056">
              <w:rPr>
                <w:rFonts w:ascii="宋体" w:hAnsi="宋体"/>
                <w:spacing w:val="2"/>
                <w:kern w:val="0"/>
                <w:sz w:val="18"/>
                <w:szCs w:val="18"/>
              </w:rPr>
              <w:t>1 500 000</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p>
        </w:tc>
      </w:tr>
      <w:tr w:rsidR="007B4EC5" w:rsidRPr="00693056" w:rsidTr="006E4025">
        <w:trPr>
          <w:trHeight w:val="330"/>
        </w:trPr>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Chars="-43" w:left="-93" w:firstLineChars="150" w:firstLine="287"/>
              <w:rPr>
                <w:rFonts w:ascii="宋体"/>
                <w:sz w:val="18"/>
                <w:szCs w:val="18"/>
              </w:rPr>
            </w:pPr>
            <w:r w:rsidRPr="00693056">
              <w:rPr>
                <w:rFonts w:ascii="宋体" w:hAnsi="宋体" w:hint="eastAsia"/>
                <w:spacing w:val="2"/>
                <w:kern w:val="0"/>
                <w:sz w:val="18"/>
                <w:szCs w:val="18"/>
              </w:rPr>
              <w:t>营业税金及附加</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r w:rsidRPr="00693056">
              <w:rPr>
                <w:rFonts w:ascii="宋体" w:hAnsi="宋体"/>
                <w:spacing w:val="2"/>
                <w:kern w:val="0"/>
                <w:sz w:val="18"/>
                <w:szCs w:val="18"/>
              </w:rPr>
              <w:t>4 000</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p>
        </w:tc>
      </w:tr>
      <w:tr w:rsidR="007B4EC5" w:rsidRPr="00693056" w:rsidTr="006E4025">
        <w:trPr>
          <w:trHeight w:val="330"/>
        </w:trPr>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Chars="-43" w:left="-93" w:firstLineChars="150" w:firstLine="287"/>
              <w:rPr>
                <w:rFonts w:ascii="宋体"/>
                <w:sz w:val="18"/>
                <w:szCs w:val="18"/>
              </w:rPr>
            </w:pPr>
            <w:r w:rsidRPr="00693056">
              <w:rPr>
                <w:rFonts w:ascii="宋体" w:hAnsi="宋体" w:hint="eastAsia"/>
                <w:spacing w:val="2"/>
                <w:kern w:val="0"/>
                <w:sz w:val="18"/>
                <w:szCs w:val="18"/>
              </w:rPr>
              <w:t>销售费用</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r w:rsidRPr="00693056">
              <w:rPr>
                <w:rFonts w:ascii="宋体" w:hAnsi="宋体"/>
                <w:spacing w:val="2"/>
                <w:kern w:val="0"/>
                <w:sz w:val="18"/>
                <w:szCs w:val="18"/>
              </w:rPr>
              <w:t>40 000</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p>
        </w:tc>
      </w:tr>
      <w:tr w:rsidR="007B4EC5" w:rsidRPr="00693056" w:rsidTr="006E4025">
        <w:trPr>
          <w:trHeight w:val="330"/>
        </w:trPr>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Chars="-43" w:left="-93" w:firstLineChars="150" w:firstLine="287"/>
              <w:rPr>
                <w:rFonts w:ascii="宋体"/>
                <w:sz w:val="18"/>
                <w:szCs w:val="18"/>
              </w:rPr>
            </w:pPr>
            <w:r w:rsidRPr="00693056">
              <w:rPr>
                <w:rFonts w:ascii="宋体" w:hAnsi="宋体" w:hint="eastAsia"/>
                <w:spacing w:val="2"/>
                <w:kern w:val="0"/>
                <w:sz w:val="18"/>
                <w:szCs w:val="18"/>
              </w:rPr>
              <w:t>管理费用</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r w:rsidRPr="00693056">
              <w:rPr>
                <w:rFonts w:ascii="宋体" w:hAnsi="宋体"/>
                <w:spacing w:val="2"/>
                <w:kern w:val="0"/>
                <w:sz w:val="18"/>
                <w:szCs w:val="18"/>
              </w:rPr>
              <w:t>316 000</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p>
        </w:tc>
      </w:tr>
      <w:tr w:rsidR="007B4EC5" w:rsidRPr="00693056" w:rsidTr="006E4025">
        <w:trPr>
          <w:trHeight w:val="330"/>
        </w:trPr>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Chars="-43" w:left="-93" w:firstLineChars="150" w:firstLine="287"/>
              <w:rPr>
                <w:rFonts w:ascii="宋体"/>
                <w:sz w:val="18"/>
                <w:szCs w:val="18"/>
              </w:rPr>
            </w:pPr>
            <w:r w:rsidRPr="00693056">
              <w:rPr>
                <w:rFonts w:ascii="宋体" w:hAnsi="宋体" w:hint="eastAsia"/>
                <w:spacing w:val="2"/>
                <w:kern w:val="0"/>
                <w:sz w:val="18"/>
                <w:szCs w:val="18"/>
              </w:rPr>
              <w:t>财务费用</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r w:rsidRPr="00693056">
              <w:rPr>
                <w:rFonts w:ascii="宋体" w:hAnsi="宋体"/>
                <w:spacing w:val="2"/>
                <w:kern w:val="0"/>
                <w:sz w:val="18"/>
                <w:szCs w:val="18"/>
              </w:rPr>
              <w:t>83 000</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p>
        </w:tc>
      </w:tr>
      <w:tr w:rsidR="007B4EC5" w:rsidRPr="00693056" w:rsidTr="006E4025">
        <w:trPr>
          <w:trHeight w:val="330"/>
        </w:trPr>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Chars="-43" w:left="-93" w:firstLineChars="150" w:firstLine="287"/>
              <w:rPr>
                <w:rFonts w:ascii="宋体"/>
                <w:sz w:val="18"/>
                <w:szCs w:val="18"/>
              </w:rPr>
            </w:pPr>
            <w:r w:rsidRPr="00693056">
              <w:rPr>
                <w:rFonts w:ascii="宋体" w:hAnsi="宋体" w:hint="eastAsia"/>
                <w:spacing w:val="2"/>
                <w:kern w:val="0"/>
                <w:sz w:val="18"/>
                <w:szCs w:val="18"/>
              </w:rPr>
              <w:t>投资收益</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r w:rsidRPr="00693056">
              <w:rPr>
                <w:rFonts w:ascii="宋体" w:hAnsi="宋体"/>
                <w:spacing w:val="2"/>
                <w:kern w:val="0"/>
                <w:sz w:val="18"/>
                <w:szCs w:val="18"/>
              </w:rPr>
              <w:t>63 000</w:t>
            </w:r>
          </w:p>
        </w:tc>
      </w:tr>
      <w:tr w:rsidR="007B4EC5" w:rsidRPr="00693056" w:rsidTr="006E4025">
        <w:trPr>
          <w:trHeight w:val="330"/>
        </w:trPr>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Chars="-43" w:left="-93" w:firstLineChars="150" w:firstLine="287"/>
              <w:rPr>
                <w:rFonts w:ascii="宋体"/>
                <w:sz w:val="18"/>
                <w:szCs w:val="18"/>
              </w:rPr>
            </w:pPr>
            <w:r w:rsidRPr="00693056">
              <w:rPr>
                <w:rFonts w:ascii="宋体" w:hAnsi="宋体" w:hint="eastAsia"/>
                <w:spacing w:val="2"/>
                <w:kern w:val="0"/>
                <w:sz w:val="18"/>
                <w:szCs w:val="18"/>
              </w:rPr>
              <w:t>营业外收入</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r w:rsidRPr="00693056">
              <w:rPr>
                <w:rFonts w:ascii="宋体" w:hAnsi="宋体"/>
                <w:spacing w:val="2"/>
                <w:kern w:val="0"/>
                <w:sz w:val="18"/>
                <w:szCs w:val="18"/>
              </w:rPr>
              <w:t>100 000</w:t>
            </w:r>
          </w:p>
        </w:tc>
      </w:tr>
      <w:tr w:rsidR="007B4EC5" w:rsidRPr="00693056" w:rsidTr="006E4025">
        <w:trPr>
          <w:trHeight w:val="330"/>
        </w:trPr>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Chars="-43" w:left="-93" w:firstLineChars="150" w:firstLine="287"/>
              <w:rPr>
                <w:rFonts w:ascii="宋体"/>
                <w:sz w:val="18"/>
                <w:szCs w:val="18"/>
              </w:rPr>
            </w:pPr>
            <w:r w:rsidRPr="00693056">
              <w:rPr>
                <w:rFonts w:ascii="宋体" w:hAnsi="宋体" w:hint="eastAsia"/>
                <w:spacing w:val="2"/>
                <w:kern w:val="0"/>
                <w:sz w:val="18"/>
                <w:szCs w:val="18"/>
              </w:rPr>
              <w:t>营业外支出</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r w:rsidRPr="00693056">
              <w:rPr>
                <w:rFonts w:ascii="宋体" w:hAnsi="宋体"/>
                <w:spacing w:val="2"/>
                <w:kern w:val="0"/>
                <w:sz w:val="18"/>
                <w:szCs w:val="18"/>
              </w:rPr>
              <w:t>99 400</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p>
        </w:tc>
      </w:tr>
      <w:tr w:rsidR="007B4EC5" w:rsidRPr="00693056" w:rsidTr="006E4025">
        <w:trPr>
          <w:trHeight w:val="330"/>
        </w:trPr>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Chars="-43" w:left="-93" w:firstLineChars="150" w:firstLine="287"/>
              <w:rPr>
                <w:rFonts w:ascii="宋体"/>
                <w:sz w:val="18"/>
                <w:szCs w:val="18"/>
              </w:rPr>
            </w:pPr>
            <w:r w:rsidRPr="00693056">
              <w:rPr>
                <w:rFonts w:ascii="宋体" w:hAnsi="宋体" w:hint="eastAsia"/>
                <w:spacing w:val="2"/>
                <w:kern w:val="0"/>
                <w:sz w:val="18"/>
                <w:szCs w:val="18"/>
              </w:rPr>
              <w:t>所得税费用</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r w:rsidRPr="00693056">
              <w:rPr>
                <w:rFonts w:ascii="宋体" w:hAnsi="宋体"/>
                <w:spacing w:val="2"/>
                <w:kern w:val="0"/>
                <w:sz w:val="18"/>
                <w:szCs w:val="18"/>
              </w:rPr>
              <w:t>204 798</w:t>
            </w:r>
          </w:p>
        </w:tc>
        <w:tc>
          <w:tcPr>
            <w:tcW w:w="2660" w:type="dxa"/>
            <w:tcBorders>
              <w:top w:val="single" w:sz="6" w:space="0" w:color="auto"/>
              <w:left w:val="single" w:sz="6" w:space="0" w:color="auto"/>
              <w:bottom w:val="single" w:sz="6" w:space="0" w:color="auto"/>
              <w:right w:val="single" w:sz="6" w:space="0" w:color="auto"/>
            </w:tcBorders>
            <w:vAlign w:val="bottom"/>
          </w:tcPr>
          <w:p w:rsidR="007B4EC5" w:rsidRPr="00693056" w:rsidRDefault="007B4EC5" w:rsidP="006E4025">
            <w:pPr>
              <w:ind w:left="-90"/>
              <w:jc w:val="right"/>
              <w:rPr>
                <w:rFonts w:ascii="宋体"/>
                <w:sz w:val="18"/>
                <w:szCs w:val="18"/>
              </w:rPr>
            </w:pPr>
          </w:p>
        </w:tc>
      </w:tr>
    </w:tbl>
    <w:p w:rsidR="007B4EC5" w:rsidRPr="00693056" w:rsidRDefault="007B4EC5" w:rsidP="006E4025">
      <w:pPr>
        <w:spacing w:line="360" w:lineRule="auto"/>
        <w:ind w:firstLineChars="200" w:firstLine="434"/>
        <w:rPr>
          <w:rFonts w:ascii="宋体"/>
          <w:b/>
          <w:sz w:val="18"/>
          <w:szCs w:val="18"/>
        </w:rPr>
      </w:pPr>
      <w:r w:rsidRPr="00693056">
        <w:rPr>
          <w:rFonts w:ascii="宋体" w:hAnsi="宋体" w:hint="eastAsia"/>
          <w:szCs w:val="21"/>
        </w:rPr>
        <w:t>根据上述资料，编制大成公司</w:t>
      </w:r>
      <w:r w:rsidRPr="00693056">
        <w:rPr>
          <w:rFonts w:ascii="宋体" w:hAnsi="宋体" w:hint="eastAsia"/>
        </w:rPr>
        <w:t>利润</w:t>
      </w:r>
      <w:r w:rsidRPr="00693056">
        <w:rPr>
          <w:rFonts w:ascii="宋体" w:hAnsi="宋体" w:hint="eastAsia"/>
          <w:szCs w:val="21"/>
        </w:rPr>
        <w:t>表如表</w:t>
      </w:r>
      <w:r>
        <w:rPr>
          <w:rFonts w:ascii="宋体" w:hAnsi="宋体"/>
          <w:szCs w:val="21"/>
        </w:rPr>
        <w:t>8</w:t>
      </w:r>
      <w:r w:rsidRPr="00693056">
        <w:rPr>
          <w:rFonts w:ascii="宋体" w:hAnsi="宋体"/>
          <w:szCs w:val="21"/>
        </w:rPr>
        <w:t>-8</w:t>
      </w:r>
      <w:r w:rsidRPr="00693056">
        <w:rPr>
          <w:rFonts w:ascii="宋体" w:hAnsi="宋体" w:hint="eastAsia"/>
          <w:szCs w:val="21"/>
        </w:rPr>
        <w:t>所示。</w:t>
      </w:r>
    </w:p>
    <w:p w:rsidR="007B4EC5" w:rsidRPr="00693056" w:rsidRDefault="007B4EC5" w:rsidP="006E4025">
      <w:pPr>
        <w:spacing w:line="360" w:lineRule="auto"/>
        <w:rPr>
          <w:rFonts w:ascii="宋体"/>
          <w:sz w:val="18"/>
          <w:szCs w:val="18"/>
        </w:rPr>
      </w:pPr>
      <w:r w:rsidRPr="00693056">
        <w:rPr>
          <w:rFonts w:ascii="宋体" w:hAnsi="宋体" w:hint="eastAsia"/>
          <w:b/>
          <w:sz w:val="18"/>
          <w:szCs w:val="18"/>
        </w:rPr>
        <w:t>表</w:t>
      </w:r>
      <w:r>
        <w:rPr>
          <w:rFonts w:ascii="宋体" w:hAnsi="宋体"/>
          <w:b/>
          <w:sz w:val="18"/>
          <w:szCs w:val="18"/>
        </w:rPr>
        <w:t>8</w:t>
      </w:r>
      <w:r w:rsidRPr="00693056">
        <w:rPr>
          <w:rFonts w:ascii="宋体" w:hAnsi="宋体"/>
          <w:b/>
          <w:sz w:val="18"/>
          <w:szCs w:val="18"/>
        </w:rPr>
        <w:t xml:space="preserve">-8                              </w:t>
      </w:r>
      <w:r w:rsidRPr="00693056">
        <w:rPr>
          <w:rFonts w:ascii="宋体" w:hAnsi="宋体" w:hint="eastAsia"/>
          <w:b/>
          <w:sz w:val="18"/>
          <w:szCs w:val="18"/>
        </w:rPr>
        <w:t>利</w:t>
      </w:r>
      <w:r w:rsidRPr="00693056">
        <w:rPr>
          <w:rFonts w:ascii="宋体" w:hAnsi="宋体"/>
          <w:b/>
          <w:sz w:val="18"/>
          <w:szCs w:val="18"/>
        </w:rPr>
        <w:t xml:space="preserve">  </w:t>
      </w:r>
      <w:r w:rsidRPr="00693056">
        <w:rPr>
          <w:rFonts w:ascii="宋体" w:hAnsi="宋体" w:hint="eastAsia"/>
          <w:b/>
          <w:sz w:val="18"/>
          <w:szCs w:val="18"/>
        </w:rPr>
        <w:t>润</w:t>
      </w:r>
      <w:r w:rsidRPr="00693056">
        <w:rPr>
          <w:rFonts w:ascii="宋体" w:hAnsi="宋体"/>
          <w:b/>
          <w:sz w:val="18"/>
          <w:szCs w:val="18"/>
        </w:rPr>
        <w:t xml:space="preserve">  </w:t>
      </w:r>
      <w:r w:rsidRPr="00693056">
        <w:rPr>
          <w:rFonts w:ascii="宋体" w:hAnsi="宋体" w:hint="eastAsia"/>
          <w:b/>
          <w:sz w:val="18"/>
          <w:szCs w:val="18"/>
        </w:rPr>
        <w:t>表</w:t>
      </w:r>
      <w:r w:rsidRPr="00693056">
        <w:rPr>
          <w:rFonts w:ascii="宋体" w:hAnsi="宋体"/>
          <w:sz w:val="18"/>
          <w:szCs w:val="18"/>
        </w:rPr>
        <w:t xml:space="preserve">                       </w:t>
      </w:r>
      <w:r w:rsidRPr="00693056">
        <w:rPr>
          <w:rFonts w:ascii="宋体" w:hAnsi="宋体" w:hint="eastAsia"/>
          <w:sz w:val="18"/>
          <w:szCs w:val="18"/>
        </w:rPr>
        <w:t>会企</w:t>
      </w:r>
      <w:r w:rsidRPr="00693056">
        <w:rPr>
          <w:rFonts w:ascii="宋体" w:hAnsi="宋体"/>
          <w:sz w:val="18"/>
          <w:szCs w:val="18"/>
        </w:rPr>
        <w:t>02</w:t>
      </w:r>
      <w:r w:rsidRPr="00693056">
        <w:rPr>
          <w:rFonts w:ascii="宋体" w:hAnsi="宋体" w:hint="eastAsia"/>
          <w:sz w:val="18"/>
          <w:szCs w:val="18"/>
        </w:rPr>
        <w:t>表</w:t>
      </w:r>
    </w:p>
    <w:p w:rsidR="007B4EC5" w:rsidRPr="00693056" w:rsidRDefault="007B4EC5" w:rsidP="006E4025">
      <w:pPr>
        <w:rPr>
          <w:rFonts w:ascii="宋体"/>
          <w:sz w:val="18"/>
          <w:szCs w:val="18"/>
        </w:rPr>
      </w:pPr>
      <w:r w:rsidRPr="00693056">
        <w:rPr>
          <w:rFonts w:ascii="宋体" w:hAnsi="宋体" w:hint="eastAsia"/>
          <w:sz w:val="18"/>
          <w:szCs w:val="18"/>
        </w:rPr>
        <w:t>编制单位：大成公司</w:t>
      </w:r>
      <w:r w:rsidRPr="00693056">
        <w:rPr>
          <w:rFonts w:ascii="宋体" w:hAnsi="宋体"/>
          <w:sz w:val="18"/>
          <w:szCs w:val="18"/>
        </w:rPr>
        <w:t xml:space="preserve">                  20</w:t>
      </w:r>
      <w:r>
        <w:rPr>
          <w:rFonts w:ascii="宋体" w:hAnsi="宋体"/>
          <w:sz w:val="18"/>
          <w:szCs w:val="18"/>
        </w:rPr>
        <w:t>12</w:t>
      </w:r>
      <w:r w:rsidRPr="00693056">
        <w:rPr>
          <w:rFonts w:ascii="宋体" w:hAnsi="宋体" w:hint="eastAsia"/>
          <w:sz w:val="18"/>
          <w:szCs w:val="18"/>
        </w:rPr>
        <w:t>年度</w:t>
      </w:r>
      <w:r w:rsidRPr="00693056">
        <w:rPr>
          <w:rFonts w:ascii="宋体" w:hAnsi="宋体"/>
          <w:sz w:val="18"/>
          <w:szCs w:val="18"/>
        </w:rPr>
        <w:t xml:space="preserve">                           </w:t>
      </w:r>
      <w:r w:rsidRPr="00693056">
        <w:rPr>
          <w:rFonts w:ascii="宋体" w:hAnsi="宋体" w:hint="eastAsia"/>
          <w:sz w:val="18"/>
          <w:szCs w:val="18"/>
        </w:rPr>
        <w:t>单位：元</w:t>
      </w:r>
    </w:p>
    <w:tbl>
      <w:tblPr>
        <w:tblW w:w="0" w:type="auto"/>
        <w:tblInd w:w="15" w:type="dxa"/>
        <w:tblLayout w:type="fixed"/>
        <w:tblCellMar>
          <w:left w:w="0" w:type="dxa"/>
          <w:right w:w="0" w:type="dxa"/>
        </w:tblCellMar>
        <w:tblLook w:val="0000" w:firstRow="0" w:lastRow="0" w:firstColumn="0" w:lastColumn="0" w:noHBand="0" w:noVBand="0"/>
      </w:tblPr>
      <w:tblGrid>
        <w:gridCol w:w="4430"/>
        <w:gridCol w:w="1545"/>
        <w:gridCol w:w="1680"/>
      </w:tblGrid>
      <w:tr w:rsidR="007B4EC5" w:rsidRPr="00693056" w:rsidTr="006E4025">
        <w:trPr>
          <w:trHeight w:val="330"/>
        </w:trPr>
        <w:tc>
          <w:tcPr>
            <w:tcW w:w="4430" w:type="dxa"/>
            <w:tcBorders>
              <w:top w:val="single" w:sz="4" w:space="0" w:color="auto"/>
              <w:left w:val="single" w:sz="4" w:space="0" w:color="auto"/>
              <w:bottom w:val="single" w:sz="8" w:space="0" w:color="auto"/>
              <w:right w:val="single" w:sz="8" w:space="0" w:color="auto"/>
            </w:tcBorders>
            <w:vAlign w:val="center"/>
          </w:tcPr>
          <w:p w:rsidR="007B4EC5" w:rsidRPr="00693056" w:rsidRDefault="007B4EC5" w:rsidP="006E4025">
            <w:pPr>
              <w:autoSpaceDE w:val="0"/>
              <w:autoSpaceDN w:val="0"/>
              <w:jc w:val="center"/>
              <w:rPr>
                <w:rFonts w:ascii="宋体" w:cs="宋体"/>
                <w:kern w:val="0"/>
                <w:sz w:val="18"/>
                <w:szCs w:val="18"/>
              </w:rPr>
            </w:pPr>
            <w:r w:rsidRPr="00693056">
              <w:rPr>
                <w:rFonts w:ascii="宋体" w:hAnsi="宋体" w:cs="宋体" w:hint="eastAsia"/>
                <w:kern w:val="0"/>
                <w:sz w:val="18"/>
                <w:szCs w:val="18"/>
              </w:rPr>
              <w:t>项</w:t>
            </w:r>
            <w:r w:rsidRPr="00693056">
              <w:rPr>
                <w:rFonts w:ascii="宋体" w:hAnsi="宋体" w:cs="宋体"/>
                <w:kern w:val="0"/>
                <w:sz w:val="18"/>
                <w:szCs w:val="18"/>
              </w:rPr>
              <w:t xml:space="preserve">    </w:t>
            </w:r>
            <w:r w:rsidRPr="00693056">
              <w:rPr>
                <w:rFonts w:ascii="宋体" w:hAnsi="宋体" w:cs="宋体" w:hint="eastAsia"/>
                <w:kern w:val="0"/>
                <w:sz w:val="18"/>
                <w:szCs w:val="18"/>
              </w:rPr>
              <w:t>目</w:t>
            </w:r>
          </w:p>
        </w:tc>
        <w:tc>
          <w:tcPr>
            <w:tcW w:w="1545" w:type="dxa"/>
            <w:tcBorders>
              <w:top w:val="single" w:sz="4"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center"/>
              <w:rPr>
                <w:rFonts w:ascii="宋体" w:cs="宋体"/>
                <w:kern w:val="0"/>
                <w:sz w:val="18"/>
                <w:szCs w:val="18"/>
              </w:rPr>
            </w:pPr>
            <w:r w:rsidRPr="00693056">
              <w:rPr>
                <w:rFonts w:ascii="宋体" w:hAnsi="宋体" w:cs="宋体" w:hint="eastAsia"/>
                <w:kern w:val="0"/>
                <w:sz w:val="18"/>
                <w:szCs w:val="18"/>
              </w:rPr>
              <w:t>本期金额</w:t>
            </w:r>
          </w:p>
        </w:tc>
        <w:tc>
          <w:tcPr>
            <w:tcW w:w="1680" w:type="dxa"/>
            <w:tcBorders>
              <w:top w:val="single" w:sz="4" w:space="0" w:color="auto"/>
              <w:left w:val="single" w:sz="8" w:space="0" w:color="auto"/>
              <w:bottom w:val="single" w:sz="8" w:space="0" w:color="auto"/>
              <w:right w:val="single" w:sz="4" w:space="0" w:color="auto"/>
            </w:tcBorders>
            <w:vAlign w:val="center"/>
          </w:tcPr>
          <w:p w:rsidR="007B4EC5" w:rsidRPr="00693056" w:rsidRDefault="007B4EC5" w:rsidP="006E4025">
            <w:pPr>
              <w:autoSpaceDE w:val="0"/>
              <w:autoSpaceDN w:val="0"/>
              <w:jc w:val="center"/>
              <w:rPr>
                <w:rFonts w:ascii="宋体" w:cs="宋体"/>
                <w:kern w:val="0"/>
                <w:sz w:val="18"/>
                <w:szCs w:val="18"/>
              </w:rPr>
            </w:pPr>
            <w:r w:rsidRPr="00693056">
              <w:rPr>
                <w:rFonts w:ascii="宋体" w:hAnsi="宋体" w:cs="宋体" w:hint="eastAsia"/>
                <w:kern w:val="0"/>
                <w:sz w:val="18"/>
                <w:szCs w:val="18"/>
              </w:rPr>
              <w:t>上期金额</w:t>
            </w:r>
          </w:p>
        </w:tc>
      </w:tr>
      <w:tr w:rsidR="007B4EC5" w:rsidRPr="00693056" w:rsidTr="006E4025">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hint="eastAsia"/>
                <w:kern w:val="0"/>
                <w:sz w:val="18"/>
                <w:szCs w:val="18"/>
              </w:rPr>
              <w:t>一、营业收入</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r w:rsidRPr="00693056">
              <w:rPr>
                <w:rFonts w:ascii="宋体" w:hAnsi="宋体"/>
                <w:spacing w:val="2"/>
                <w:kern w:val="0"/>
                <w:sz w:val="18"/>
                <w:szCs w:val="18"/>
              </w:rPr>
              <w:t>2 500 000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减：营业成本</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r w:rsidRPr="00693056">
              <w:rPr>
                <w:rFonts w:ascii="宋体" w:hAnsi="宋体"/>
                <w:spacing w:val="2"/>
                <w:kern w:val="0"/>
                <w:sz w:val="18"/>
                <w:szCs w:val="18"/>
              </w:rPr>
              <w:t>1 500 000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营业税金及附加</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r w:rsidRPr="00693056">
              <w:rPr>
                <w:rFonts w:ascii="宋体" w:hAnsi="宋体"/>
                <w:spacing w:val="2"/>
                <w:kern w:val="0"/>
                <w:sz w:val="18"/>
                <w:szCs w:val="18"/>
              </w:rPr>
              <w:t xml:space="preserve">   4 000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4"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销售费用</w:t>
            </w:r>
          </w:p>
        </w:tc>
        <w:tc>
          <w:tcPr>
            <w:tcW w:w="1545" w:type="dxa"/>
            <w:tcBorders>
              <w:top w:val="single" w:sz="4"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r w:rsidRPr="00693056">
              <w:rPr>
                <w:rFonts w:ascii="宋体" w:hAnsi="宋体"/>
                <w:spacing w:val="2"/>
                <w:kern w:val="0"/>
                <w:sz w:val="18"/>
                <w:szCs w:val="18"/>
              </w:rPr>
              <w:t xml:space="preserve">  40 000</w:t>
            </w:r>
          </w:p>
        </w:tc>
        <w:tc>
          <w:tcPr>
            <w:tcW w:w="1680" w:type="dxa"/>
            <w:tcBorders>
              <w:top w:val="single" w:sz="4"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管理费用</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ind w:firstLineChars="100" w:firstLine="191"/>
              <w:jc w:val="right"/>
              <w:rPr>
                <w:rFonts w:ascii="宋体"/>
                <w:kern w:val="0"/>
                <w:sz w:val="18"/>
                <w:szCs w:val="18"/>
              </w:rPr>
            </w:pPr>
            <w:r w:rsidRPr="00693056">
              <w:rPr>
                <w:rFonts w:ascii="宋体" w:hAnsi="宋体"/>
                <w:spacing w:val="2"/>
                <w:kern w:val="0"/>
                <w:sz w:val="18"/>
                <w:szCs w:val="18"/>
              </w:rPr>
              <w:t>316 000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财务费用</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ind w:firstLineChars="150" w:firstLine="287"/>
              <w:jc w:val="right"/>
              <w:rPr>
                <w:rFonts w:ascii="宋体"/>
                <w:kern w:val="0"/>
                <w:sz w:val="18"/>
                <w:szCs w:val="18"/>
              </w:rPr>
            </w:pPr>
            <w:r w:rsidRPr="00693056">
              <w:rPr>
                <w:rFonts w:ascii="宋体" w:hAnsi="宋体"/>
                <w:spacing w:val="2"/>
                <w:kern w:val="0"/>
                <w:sz w:val="18"/>
                <w:szCs w:val="18"/>
              </w:rPr>
              <w:t>83 000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4" w:space="0" w:color="auto"/>
              <w:right w:val="single" w:sz="4"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资产减值损失</w:t>
            </w:r>
          </w:p>
        </w:tc>
        <w:tc>
          <w:tcPr>
            <w:tcW w:w="1545" w:type="dxa"/>
            <w:tcBorders>
              <w:top w:val="single" w:sz="8" w:space="0" w:color="auto"/>
              <w:left w:val="single" w:sz="4"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p>
        </w:tc>
        <w:tc>
          <w:tcPr>
            <w:tcW w:w="1680" w:type="dxa"/>
            <w:tcBorders>
              <w:top w:val="single" w:sz="8" w:space="0" w:color="auto"/>
              <w:left w:val="single" w:sz="8" w:space="0" w:color="auto"/>
              <w:bottom w:val="single" w:sz="4"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4" w:space="0" w:color="auto"/>
              <w:left w:val="single" w:sz="4" w:space="0" w:color="auto"/>
              <w:bottom w:val="single" w:sz="4" w:space="0" w:color="auto"/>
              <w:right w:val="single" w:sz="4"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加：公允价值变动收益</w:t>
            </w:r>
            <w:r w:rsidRPr="00693056">
              <w:rPr>
                <w:rFonts w:ascii="宋体" w:hAnsi="宋体" w:cs="宋体"/>
                <w:kern w:val="0"/>
                <w:sz w:val="18"/>
                <w:szCs w:val="18"/>
              </w:rPr>
              <w:t>(</w:t>
            </w:r>
            <w:r w:rsidRPr="00693056">
              <w:rPr>
                <w:rFonts w:ascii="宋体" w:hAnsi="宋体" w:cs="宋体" w:hint="eastAsia"/>
                <w:kern w:val="0"/>
                <w:sz w:val="18"/>
                <w:szCs w:val="18"/>
              </w:rPr>
              <w:t>损失以“一”号填列</w:t>
            </w:r>
            <w:r w:rsidRPr="00693056">
              <w:rPr>
                <w:rFonts w:ascii="宋体" w:hAnsi="宋体" w:cs="宋体"/>
                <w:kern w:val="0"/>
                <w:sz w:val="18"/>
                <w:szCs w:val="18"/>
              </w:rPr>
              <w:t>)</w:t>
            </w:r>
          </w:p>
        </w:tc>
        <w:tc>
          <w:tcPr>
            <w:tcW w:w="1545" w:type="dxa"/>
            <w:tcBorders>
              <w:top w:val="single" w:sz="4" w:space="0" w:color="auto"/>
              <w:left w:val="single" w:sz="4"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p>
        </w:tc>
        <w:tc>
          <w:tcPr>
            <w:tcW w:w="1680" w:type="dxa"/>
            <w:tcBorders>
              <w:top w:val="single" w:sz="4" w:space="0" w:color="auto"/>
              <w:left w:val="single" w:sz="8" w:space="0" w:color="auto"/>
              <w:bottom w:val="single" w:sz="4"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投资收益</w:t>
            </w:r>
            <w:r w:rsidRPr="00693056">
              <w:rPr>
                <w:rFonts w:ascii="宋体" w:hAnsi="宋体" w:cs="宋体"/>
                <w:kern w:val="0"/>
                <w:sz w:val="18"/>
                <w:szCs w:val="18"/>
              </w:rPr>
              <w:t>(</w:t>
            </w:r>
            <w:r w:rsidRPr="00693056">
              <w:rPr>
                <w:rFonts w:ascii="宋体" w:hAnsi="宋体" w:cs="宋体" w:hint="eastAsia"/>
                <w:kern w:val="0"/>
                <w:sz w:val="18"/>
                <w:szCs w:val="18"/>
              </w:rPr>
              <w:t>损失以“一”号填列</w:t>
            </w:r>
            <w:r w:rsidRPr="00693056">
              <w:rPr>
                <w:rFonts w:ascii="宋体" w:hAnsi="宋体" w:cs="宋体"/>
                <w:kern w:val="0"/>
                <w:sz w:val="18"/>
                <w:szCs w:val="18"/>
              </w:rPr>
              <w:t>)</w:t>
            </w:r>
          </w:p>
        </w:tc>
        <w:tc>
          <w:tcPr>
            <w:tcW w:w="1545" w:type="dxa"/>
            <w:tcBorders>
              <w:top w:val="single" w:sz="4"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r w:rsidRPr="00693056">
              <w:rPr>
                <w:rFonts w:ascii="宋体" w:hAnsi="宋体"/>
                <w:spacing w:val="2"/>
                <w:kern w:val="0"/>
                <w:sz w:val="18"/>
                <w:szCs w:val="18"/>
              </w:rPr>
              <w:t xml:space="preserve">  63 000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其中：对联营企业和合营企业的投资收益</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hint="eastAsia"/>
                <w:kern w:val="0"/>
                <w:sz w:val="18"/>
                <w:szCs w:val="18"/>
              </w:rPr>
              <w:t>二、营业利润</w:t>
            </w:r>
            <w:r w:rsidRPr="00693056">
              <w:rPr>
                <w:rFonts w:ascii="宋体" w:hAnsi="宋体" w:cs="宋体"/>
                <w:kern w:val="0"/>
                <w:sz w:val="18"/>
                <w:szCs w:val="18"/>
              </w:rPr>
              <w:t>(</w:t>
            </w:r>
            <w:r w:rsidRPr="00693056">
              <w:rPr>
                <w:rFonts w:ascii="宋体" w:hAnsi="宋体" w:cs="宋体" w:hint="eastAsia"/>
                <w:kern w:val="0"/>
                <w:sz w:val="18"/>
                <w:szCs w:val="18"/>
              </w:rPr>
              <w:t>亏损以“一”号填列</w:t>
            </w:r>
            <w:r w:rsidRPr="00693056">
              <w:rPr>
                <w:rFonts w:ascii="宋体" w:hAnsi="宋体" w:cs="宋体"/>
                <w:kern w:val="0"/>
                <w:sz w:val="18"/>
                <w:szCs w:val="18"/>
              </w:rPr>
              <w:t>)</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r w:rsidRPr="00693056">
              <w:rPr>
                <w:rFonts w:ascii="宋体" w:hAnsi="宋体"/>
                <w:kern w:val="0"/>
                <w:sz w:val="18"/>
                <w:szCs w:val="18"/>
              </w:rPr>
              <w:t xml:space="preserve">  620 000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加：营业外收入</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ind w:firstLineChars="100" w:firstLine="191"/>
              <w:jc w:val="right"/>
              <w:rPr>
                <w:rFonts w:ascii="宋体"/>
                <w:kern w:val="0"/>
                <w:sz w:val="18"/>
                <w:szCs w:val="18"/>
              </w:rPr>
            </w:pPr>
            <w:r w:rsidRPr="00693056">
              <w:rPr>
                <w:rFonts w:ascii="宋体" w:hAnsi="宋体"/>
                <w:spacing w:val="2"/>
                <w:kern w:val="0"/>
                <w:sz w:val="18"/>
                <w:szCs w:val="18"/>
              </w:rPr>
              <w:t>100 000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减：营业外支出</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ind w:firstLineChars="100" w:firstLine="191"/>
              <w:jc w:val="right"/>
              <w:rPr>
                <w:rFonts w:ascii="宋体"/>
                <w:kern w:val="0"/>
                <w:sz w:val="18"/>
                <w:szCs w:val="18"/>
              </w:rPr>
            </w:pPr>
            <w:r w:rsidRPr="00693056">
              <w:rPr>
                <w:rFonts w:ascii="宋体" w:hAnsi="宋体"/>
                <w:spacing w:val="2"/>
                <w:kern w:val="0"/>
                <w:sz w:val="18"/>
                <w:szCs w:val="18"/>
              </w:rPr>
              <w:t>99 400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其中：非流动资产处置损失</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hint="eastAsia"/>
                <w:kern w:val="0"/>
                <w:sz w:val="18"/>
                <w:szCs w:val="18"/>
              </w:rPr>
              <w:t>三、利润总额</w:t>
            </w:r>
            <w:r w:rsidRPr="00693056">
              <w:rPr>
                <w:rFonts w:ascii="宋体" w:hAnsi="宋体" w:cs="宋体"/>
                <w:kern w:val="0"/>
                <w:sz w:val="18"/>
                <w:szCs w:val="18"/>
              </w:rPr>
              <w:t>(</w:t>
            </w:r>
            <w:r w:rsidRPr="00693056">
              <w:rPr>
                <w:rFonts w:ascii="宋体" w:hAnsi="宋体" w:cs="宋体" w:hint="eastAsia"/>
                <w:kern w:val="0"/>
                <w:sz w:val="18"/>
                <w:szCs w:val="18"/>
              </w:rPr>
              <w:t>亏损总额以“一”号填列</w:t>
            </w:r>
            <w:r w:rsidRPr="00693056">
              <w:rPr>
                <w:rFonts w:ascii="宋体" w:hAnsi="宋体" w:cs="宋体"/>
                <w:kern w:val="0"/>
                <w:sz w:val="18"/>
                <w:szCs w:val="18"/>
              </w:rPr>
              <w:t>)</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r w:rsidRPr="00693056">
              <w:rPr>
                <w:rFonts w:ascii="宋体" w:hAnsi="宋体"/>
                <w:kern w:val="0"/>
                <w:sz w:val="18"/>
                <w:szCs w:val="18"/>
              </w:rPr>
              <w:t xml:space="preserve">  620 600</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减：所得税费用</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ind w:firstLineChars="100" w:firstLine="191"/>
              <w:jc w:val="right"/>
              <w:rPr>
                <w:rFonts w:ascii="宋体"/>
                <w:kern w:val="0"/>
                <w:sz w:val="18"/>
                <w:szCs w:val="18"/>
              </w:rPr>
            </w:pPr>
            <w:r w:rsidRPr="00693056">
              <w:rPr>
                <w:rFonts w:ascii="宋体" w:hAnsi="宋体"/>
                <w:spacing w:val="2"/>
                <w:kern w:val="0"/>
                <w:sz w:val="18"/>
                <w:szCs w:val="18"/>
              </w:rPr>
              <w:t>204 798</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hint="eastAsia"/>
                <w:kern w:val="0"/>
                <w:sz w:val="18"/>
                <w:szCs w:val="18"/>
              </w:rPr>
              <w:t>四、净利润</w:t>
            </w:r>
            <w:r w:rsidRPr="00693056">
              <w:rPr>
                <w:rFonts w:ascii="宋体" w:hAnsi="宋体" w:cs="宋体"/>
                <w:kern w:val="0"/>
                <w:sz w:val="18"/>
                <w:szCs w:val="18"/>
              </w:rPr>
              <w:t>(</w:t>
            </w:r>
            <w:r w:rsidRPr="00693056">
              <w:rPr>
                <w:rFonts w:ascii="宋体" w:hAnsi="宋体" w:cs="宋体" w:hint="eastAsia"/>
                <w:kern w:val="0"/>
                <w:sz w:val="18"/>
                <w:szCs w:val="18"/>
              </w:rPr>
              <w:t>净亏损以“一”号填列</w:t>
            </w:r>
            <w:r w:rsidRPr="00693056">
              <w:rPr>
                <w:rFonts w:ascii="宋体" w:hAnsi="宋体" w:cs="宋体"/>
                <w:kern w:val="0"/>
                <w:sz w:val="18"/>
                <w:szCs w:val="18"/>
              </w:rPr>
              <w:t>)</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ind w:firstLineChars="100" w:firstLine="187"/>
              <w:jc w:val="right"/>
              <w:rPr>
                <w:rFonts w:ascii="宋体"/>
                <w:kern w:val="0"/>
                <w:sz w:val="18"/>
                <w:szCs w:val="18"/>
              </w:rPr>
            </w:pPr>
            <w:r w:rsidRPr="00693056">
              <w:rPr>
                <w:rFonts w:ascii="宋体" w:hAnsi="宋体"/>
                <w:kern w:val="0"/>
                <w:sz w:val="18"/>
                <w:szCs w:val="18"/>
              </w:rPr>
              <w:t>415 802</w:t>
            </w: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hint="eastAsia"/>
                <w:kern w:val="0"/>
                <w:sz w:val="18"/>
                <w:szCs w:val="18"/>
              </w:rPr>
              <w:t>五、每股收益：</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一</w:t>
            </w:r>
            <w:r w:rsidRPr="00693056">
              <w:rPr>
                <w:rFonts w:ascii="宋体" w:hAnsi="宋体" w:cs="宋体"/>
                <w:kern w:val="0"/>
                <w:sz w:val="18"/>
                <w:szCs w:val="18"/>
              </w:rPr>
              <w:t>)</w:t>
            </w:r>
            <w:r w:rsidRPr="00693056">
              <w:rPr>
                <w:rFonts w:ascii="宋体" w:hAnsi="宋体" w:cs="宋体" w:hint="eastAsia"/>
                <w:kern w:val="0"/>
                <w:sz w:val="18"/>
                <w:szCs w:val="18"/>
              </w:rPr>
              <w:t>基本每股收益</w:t>
            </w:r>
          </w:p>
        </w:tc>
        <w:tc>
          <w:tcPr>
            <w:tcW w:w="1545"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p>
        </w:tc>
        <w:tc>
          <w:tcPr>
            <w:tcW w:w="1680" w:type="dxa"/>
            <w:tcBorders>
              <w:top w:val="single" w:sz="8" w:space="0" w:color="auto"/>
              <w:left w:val="single" w:sz="8" w:space="0" w:color="auto"/>
              <w:bottom w:val="single" w:sz="8" w:space="0" w:color="auto"/>
              <w:right w:val="single" w:sz="4"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trHeight w:val="330"/>
        </w:trPr>
        <w:tc>
          <w:tcPr>
            <w:tcW w:w="4430" w:type="dxa"/>
            <w:tcBorders>
              <w:top w:val="single" w:sz="8" w:space="0" w:color="auto"/>
              <w:left w:val="single" w:sz="4" w:space="0" w:color="auto"/>
              <w:bottom w:val="single" w:sz="4" w:space="0" w:color="auto"/>
              <w:right w:val="single" w:sz="8" w:space="0" w:color="auto"/>
            </w:tcBorders>
          </w:tcPr>
          <w:p w:rsidR="007B4EC5" w:rsidRPr="00693056" w:rsidRDefault="007B4EC5" w:rsidP="006E4025">
            <w:pPr>
              <w:autoSpaceDE w:val="0"/>
              <w:autoSpaceDN w:val="0"/>
              <w:rPr>
                <w:rFonts w:ascii="宋体" w:cs="宋体"/>
                <w:kern w:val="0"/>
                <w:sz w:val="18"/>
                <w:szCs w:val="18"/>
              </w:rPr>
            </w:pPr>
            <w:r w:rsidRPr="00693056">
              <w:rPr>
                <w:rFonts w:ascii="宋体" w:hAnsi="宋体" w:cs="宋体"/>
                <w:kern w:val="0"/>
                <w:sz w:val="18"/>
                <w:szCs w:val="18"/>
              </w:rPr>
              <w:t xml:space="preserve">  (</w:t>
            </w:r>
            <w:r w:rsidRPr="00693056">
              <w:rPr>
                <w:rFonts w:ascii="宋体" w:hAnsi="宋体" w:cs="宋体" w:hint="eastAsia"/>
                <w:kern w:val="0"/>
                <w:sz w:val="18"/>
                <w:szCs w:val="18"/>
              </w:rPr>
              <w:t>二</w:t>
            </w:r>
            <w:r w:rsidRPr="00693056">
              <w:rPr>
                <w:rFonts w:ascii="宋体" w:hAnsi="宋体" w:cs="宋体"/>
                <w:kern w:val="0"/>
                <w:sz w:val="18"/>
                <w:szCs w:val="18"/>
              </w:rPr>
              <w:t>)</w:t>
            </w:r>
            <w:r w:rsidRPr="00693056">
              <w:rPr>
                <w:rFonts w:ascii="宋体" w:hAnsi="宋体" w:cs="宋体" w:hint="eastAsia"/>
                <w:kern w:val="0"/>
                <w:sz w:val="18"/>
                <w:szCs w:val="18"/>
              </w:rPr>
              <w:t>稀释每股收益</w:t>
            </w:r>
          </w:p>
        </w:tc>
        <w:tc>
          <w:tcPr>
            <w:tcW w:w="1545" w:type="dxa"/>
            <w:tcBorders>
              <w:top w:val="single" w:sz="8"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p>
        </w:tc>
        <w:tc>
          <w:tcPr>
            <w:tcW w:w="1680" w:type="dxa"/>
            <w:tcBorders>
              <w:top w:val="single" w:sz="8" w:space="0" w:color="auto"/>
              <w:left w:val="single" w:sz="8" w:space="0" w:color="auto"/>
              <w:bottom w:val="single" w:sz="4" w:space="0" w:color="auto"/>
              <w:right w:val="single" w:sz="4" w:space="0" w:color="auto"/>
            </w:tcBorders>
          </w:tcPr>
          <w:p w:rsidR="007B4EC5" w:rsidRPr="00693056" w:rsidRDefault="007B4EC5" w:rsidP="006E4025">
            <w:pPr>
              <w:autoSpaceDE w:val="0"/>
              <w:autoSpaceDN w:val="0"/>
              <w:rPr>
                <w:rFonts w:ascii="宋体"/>
                <w:kern w:val="0"/>
                <w:sz w:val="18"/>
                <w:szCs w:val="18"/>
              </w:rPr>
            </w:pPr>
          </w:p>
        </w:tc>
      </w:tr>
    </w:tbl>
    <w:p w:rsidR="007B4EC5" w:rsidRPr="008B6BA1" w:rsidRDefault="007B4EC5" w:rsidP="008B6BA1">
      <w:pPr>
        <w:spacing w:line="360" w:lineRule="auto"/>
        <w:rPr>
          <w:b/>
          <w:sz w:val="24"/>
        </w:rPr>
      </w:pPr>
      <w:r w:rsidRPr="008B6BA1">
        <w:rPr>
          <w:rFonts w:hint="eastAsia"/>
          <w:b/>
          <w:sz w:val="24"/>
        </w:rPr>
        <w:t>三、现金流量表的编制</w:t>
      </w:r>
    </w:p>
    <w:p w:rsidR="007B4EC5" w:rsidRDefault="007B4EC5" w:rsidP="008B6BA1">
      <w:pPr>
        <w:spacing w:line="480" w:lineRule="auto"/>
        <w:jc w:val="center"/>
        <w:rPr>
          <w:b/>
          <w:sz w:val="28"/>
          <w:szCs w:val="28"/>
        </w:rPr>
      </w:pPr>
    </w:p>
    <w:p w:rsidR="007B4EC5" w:rsidRDefault="007B4EC5" w:rsidP="008B6BA1">
      <w:pPr>
        <w:spacing w:line="480" w:lineRule="auto"/>
        <w:jc w:val="center"/>
        <w:rPr>
          <w:b/>
          <w:sz w:val="28"/>
          <w:szCs w:val="28"/>
        </w:rPr>
      </w:pPr>
    </w:p>
    <w:p w:rsidR="007B4EC5" w:rsidRDefault="007B4EC5" w:rsidP="008B6BA1">
      <w:pPr>
        <w:spacing w:line="480" w:lineRule="auto"/>
        <w:jc w:val="center"/>
        <w:rPr>
          <w:b/>
          <w:sz w:val="28"/>
          <w:szCs w:val="28"/>
        </w:rPr>
      </w:pPr>
    </w:p>
    <w:p w:rsidR="007B4EC5" w:rsidRPr="0022513E" w:rsidRDefault="007B4EC5" w:rsidP="008B6BA1">
      <w:pPr>
        <w:spacing w:line="480" w:lineRule="auto"/>
        <w:jc w:val="center"/>
        <w:rPr>
          <w:b/>
          <w:sz w:val="28"/>
          <w:szCs w:val="28"/>
        </w:rPr>
      </w:pPr>
      <w:r>
        <w:rPr>
          <w:rFonts w:hint="eastAsia"/>
          <w:b/>
          <w:sz w:val="28"/>
          <w:szCs w:val="28"/>
        </w:rPr>
        <w:t>第三节</w:t>
      </w:r>
      <w:r w:rsidRPr="0098456F">
        <w:rPr>
          <w:b/>
          <w:sz w:val="28"/>
          <w:szCs w:val="28"/>
        </w:rPr>
        <w:t xml:space="preserve"> </w:t>
      </w:r>
      <w:r>
        <w:rPr>
          <w:rFonts w:ascii="宋体" w:hAnsi="宋体" w:hint="eastAsia"/>
          <w:b/>
          <w:sz w:val="28"/>
          <w:szCs w:val="28"/>
        </w:rPr>
        <w:t>会计</w:t>
      </w:r>
      <w:r w:rsidRPr="0098456F">
        <w:rPr>
          <w:rFonts w:ascii="宋体" w:hAnsi="宋体" w:hint="eastAsia"/>
          <w:b/>
          <w:sz w:val="28"/>
          <w:szCs w:val="28"/>
        </w:rPr>
        <w:t>报表管理</w:t>
      </w:r>
    </w:p>
    <w:p w:rsidR="007B4EC5" w:rsidRPr="00693056" w:rsidRDefault="007B4EC5" w:rsidP="008B6BA1">
      <w:pPr>
        <w:spacing w:line="360" w:lineRule="auto"/>
        <w:rPr>
          <w:rFonts w:ascii="宋体"/>
          <w:b/>
          <w:sz w:val="24"/>
        </w:rPr>
      </w:pPr>
      <w:r>
        <w:rPr>
          <w:rFonts w:ascii="宋体" w:hAnsi="宋体" w:hint="eastAsia"/>
          <w:b/>
          <w:sz w:val="24"/>
        </w:rPr>
        <w:t>一、会计</w:t>
      </w:r>
      <w:r w:rsidRPr="00693056">
        <w:rPr>
          <w:rFonts w:ascii="宋体" w:hAnsi="宋体" w:hint="eastAsia"/>
          <w:b/>
          <w:sz w:val="24"/>
        </w:rPr>
        <w:t>报表的报送</w:t>
      </w:r>
    </w:p>
    <w:p w:rsidR="007B4EC5" w:rsidRPr="00693056" w:rsidRDefault="007B4EC5" w:rsidP="006E4025">
      <w:pPr>
        <w:ind w:firstLineChars="200" w:firstLine="434"/>
        <w:rPr>
          <w:rFonts w:ascii="宋体"/>
        </w:rPr>
      </w:pPr>
      <w:r>
        <w:rPr>
          <w:rFonts w:ascii="宋体" w:hAnsi="宋体" w:hint="eastAsia"/>
        </w:rPr>
        <w:t>为了充分发挥会计报表的作用，。各个企业单位在编好会计</w:t>
      </w:r>
      <w:r w:rsidRPr="00693056">
        <w:rPr>
          <w:rFonts w:ascii="宋体" w:hAnsi="宋体" w:hint="eastAsia"/>
        </w:rPr>
        <w:t>报表后，应按月或按年报送当地财政机关、</w:t>
      </w:r>
      <w:r>
        <w:rPr>
          <w:rFonts w:ascii="宋体" w:hAnsi="宋体" w:hint="eastAsia"/>
        </w:rPr>
        <w:t>开户银行、税务部门、证券监管部门、主管部门等。国有企业的年度会计</w:t>
      </w:r>
      <w:r w:rsidRPr="00693056">
        <w:rPr>
          <w:rFonts w:ascii="宋体" w:hAnsi="宋体" w:hint="eastAsia"/>
        </w:rPr>
        <w:t>报表应同时报送同级国有资产管理部门。</w:t>
      </w:r>
    </w:p>
    <w:p w:rsidR="007B4EC5" w:rsidRPr="00693056" w:rsidRDefault="007B4EC5" w:rsidP="006E4025">
      <w:pPr>
        <w:ind w:firstLineChars="200" w:firstLine="434"/>
        <w:rPr>
          <w:rFonts w:ascii="宋体"/>
        </w:rPr>
      </w:pPr>
      <w:r>
        <w:rPr>
          <w:rFonts w:ascii="宋体" w:hAnsi="宋体" w:hint="eastAsia"/>
        </w:rPr>
        <w:t>企业编好会计</w:t>
      </w:r>
      <w:r w:rsidRPr="00693056">
        <w:rPr>
          <w:rFonts w:ascii="宋体" w:hAnsi="宋体" w:hint="eastAsia"/>
        </w:rPr>
        <w:t>报表，在报送之前，</w:t>
      </w:r>
      <w:r>
        <w:rPr>
          <w:rFonts w:ascii="宋体" w:hAnsi="宋体" w:hint="eastAsia"/>
        </w:rPr>
        <w:t>必须由本单位会计主管人员和企业负责人进行认真复核，主要是复核会计</w:t>
      </w:r>
      <w:r w:rsidRPr="00693056">
        <w:rPr>
          <w:rFonts w:ascii="宋体" w:hAnsi="宋体" w:hint="eastAsia"/>
        </w:rPr>
        <w:t>报表的项目是否填列齐全，补充资料填列是否完整，是否附有必要的编制说明，报表与报表间有关数字是否衔接一</w:t>
      </w:r>
      <w:r>
        <w:rPr>
          <w:rFonts w:ascii="宋体" w:hAnsi="宋体" w:hint="eastAsia"/>
        </w:rPr>
        <w:t>致。经审核无错后，向外报出的会计</w:t>
      </w:r>
      <w:r w:rsidRPr="00693056">
        <w:rPr>
          <w:rFonts w:ascii="宋体" w:hAnsi="宋体" w:hint="eastAsia"/>
        </w:rPr>
        <w:t>报表应依次编定页码，加具封面，装订成册，加盖公章。封面上应说明：企业名称、地址、开业年份、报表所属年度、月份、送出日期等，并由公司法定代表人、总会计师（或代行总会计师职权的人员）和会计主管人员签名或盖章。</w:t>
      </w:r>
    </w:p>
    <w:p w:rsidR="007B4EC5" w:rsidRPr="00693056" w:rsidRDefault="007B4EC5" w:rsidP="006E4025">
      <w:pPr>
        <w:ind w:firstLineChars="200" w:firstLine="434"/>
        <w:rPr>
          <w:rFonts w:ascii="宋体"/>
        </w:rPr>
      </w:pPr>
      <w:r>
        <w:rPr>
          <w:rFonts w:ascii="宋体" w:hAnsi="宋体" w:hint="eastAsia"/>
        </w:rPr>
        <w:t>为了保证如期报送会计报表，及时汇总和利用会计报表，发挥会计报表的应有作用，必须正确规定会计报表的报送期限。按现行会计制度规定，月度会计</w:t>
      </w:r>
      <w:r w:rsidRPr="00693056">
        <w:rPr>
          <w:rFonts w:ascii="宋体" w:hAnsi="宋体" w:hint="eastAsia"/>
        </w:rPr>
        <w:t>报表应于月份终了后</w:t>
      </w:r>
      <w:r w:rsidRPr="00693056">
        <w:rPr>
          <w:rFonts w:ascii="宋体" w:hAnsi="宋体"/>
        </w:rPr>
        <w:t>6</w:t>
      </w:r>
      <w:r>
        <w:rPr>
          <w:rFonts w:ascii="宋体" w:hAnsi="宋体" w:hint="eastAsia"/>
        </w:rPr>
        <w:t>天内报出，中期会计</w:t>
      </w:r>
      <w:r w:rsidRPr="00693056">
        <w:rPr>
          <w:rFonts w:ascii="宋体" w:hAnsi="宋体" w:hint="eastAsia"/>
        </w:rPr>
        <w:t>报表应于年度中期结束后</w:t>
      </w:r>
      <w:r w:rsidRPr="00693056">
        <w:rPr>
          <w:rFonts w:ascii="宋体" w:hAnsi="宋体"/>
        </w:rPr>
        <w:t>60</w:t>
      </w:r>
      <w:r>
        <w:rPr>
          <w:rFonts w:ascii="宋体" w:hAnsi="宋体" w:hint="eastAsia"/>
        </w:rPr>
        <w:t>天内报出，年度会计</w:t>
      </w:r>
      <w:r w:rsidRPr="00693056">
        <w:rPr>
          <w:rFonts w:ascii="宋体" w:hAnsi="宋体" w:hint="eastAsia"/>
        </w:rPr>
        <w:t>报表应于年度终了后</w:t>
      </w:r>
      <w:r w:rsidRPr="00693056">
        <w:rPr>
          <w:rFonts w:ascii="宋体" w:hAnsi="宋体"/>
        </w:rPr>
        <w:t>4</w:t>
      </w:r>
      <w:r>
        <w:rPr>
          <w:rFonts w:ascii="宋体" w:hAnsi="宋体" w:hint="eastAsia"/>
        </w:rPr>
        <w:t>个月内报出，在规定会计</w:t>
      </w:r>
      <w:r w:rsidRPr="00693056">
        <w:rPr>
          <w:rFonts w:ascii="宋体" w:hAnsi="宋体" w:hint="eastAsia"/>
        </w:rPr>
        <w:t>报表报送期限内，</w:t>
      </w:r>
      <w:r>
        <w:rPr>
          <w:rFonts w:ascii="宋体" w:hAnsi="宋体" w:hint="eastAsia"/>
        </w:rPr>
        <w:t>应考虑需要会计报表的各级单位能够及时收到会计报表，及时汇总会计</w:t>
      </w:r>
      <w:r w:rsidRPr="00693056">
        <w:rPr>
          <w:rFonts w:ascii="宋体" w:hAnsi="宋体" w:hint="eastAsia"/>
        </w:rPr>
        <w:t>报表。同时，还应考虑各级编表单位的机构组织形式，距离的远近，编表工作量的大小等。如果企业对外投资占被投资企业资本</w:t>
      </w:r>
      <w:r>
        <w:rPr>
          <w:rFonts w:ascii="宋体" w:hAnsi="宋体" w:hint="eastAsia"/>
        </w:rPr>
        <w:t>总额半数以上，或者实质上拥有被投资企业控制权的，应当编制合并会计报表。特殊行业的企业不宜合并的，可不予合并，但应当将其会计</w:t>
      </w:r>
      <w:r w:rsidRPr="00693056">
        <w:rPr>
          <w:rFonts w:ascii="宋体" w:hAnsi="宋体" w:hint="eastAsia"/>
        </w:rPr>
        <w:t>报表一并报送。</w:t>
      </w:r>
    </w:p>
    <w:p w:rsidR="007B4EC5" w:rsidRPr="00693056" w:rsidRDefault="007B4EC5" w:rsidP="008B6BA1">
      <w:pPr>
        <w:spacing w:line="360" w:lineRule="auto"/>
        <w:rPr>
          <w:rFonts w:ascii="宋体"/>
          <w:b/>
          <w:sz w:val="24"/>
        </w:rPr>
      </w:pPr>
      <w:r>
        <w:rPr>
          <w:rFonts w:ascii="宋体" w:hAnsi="宋体" w:hint="eastAsia"/>
          <w:b/>
          <w:sz w:val="24"/>
        </w:rPr>
        <w:t>二、会计</w:t>
      </w:r>
      <w:r w:rsidRPr="00693056">
        <w:rPr>
          <w:rFonts w:ascii="宋体" w:hAnsi="宋体" w:hint="eastAsia"/>
          <w:b/>
          <w:sz w:val="24"/>
        </w:rPr>
        <w:t>报表的审核</w:t>
      </w:r>
    </w:p>
    <w:p w:rsidR="007B4EC5" w:rsidRPr="00693056" w:rsidRDefault="007B4EC5" w:rsidP="006E4025">
      <w:pPr>
        <w:ind w:firstLineChars="200" w:firstLine="434"/>
        <w:rPr>
          <w:rFonts w:ascii="宋体"/>
        </w:rPr>
      </w:pPr>
      <w:r>
        <w:rPr>
          <w:rFonts w:ascii="宋体" w:hAnsi="宋体" w:hint="eastAsia"/>
        </w:rPr>
        <w:t>财税部门、开户银行和上级主管部门，对报送的会计报表应当认真审核，主要审核会计报表的编制是否符合会计制度的有关规定，审查和分析会计</w:t>
      </w:r>
      <w:r w:rsidRPr="00693056">
        <w:rPr>
          <w:rFonts w:ascii="宋体" w:hAnsi="宋体" w:hint="eastAsia"/>
        </w:rPr>
        <w:t>报表的指标内容，以便对报送单位的经济活动情况进行监督。在审核过程中，如果发现报表编制有错误，或不符合制度规定的要求，应及时通知填报单位进行更正。如果发现有违反财经纪律的情况，应查明原因，及时纠正，严肃处理。</w:t>
      </w:r>
    </w:p>
    <w:p w:rsidR="007B4EC5" w:rsidRPr="00693056" w:rsidRDefault="007B4EC5" w:rsidP="008B6BA1">
      <w:pPr>
        <w:spacing w:line="360" w:lineRule="auto"/>
        <w:rPr>
          <w:rFonts w:ascii="宋体" w:hAnsi="宋体"/>
          <w:b/>
          <w:sz w:val="24"/>
        </w:rPr>
      </w:pPr>
      <w:r>
        <w:rPr>
          <w:rFonts w:ascii="宋体" w:hAnsi="宋体" w:hint="eastAsia"/>
          <w:b/>
          <w:sz w:val="24"/>
        </w:rPr>
        <w:t>三、会计</w:t>
      </w:r>
      <w:r w:rsidRPr="00693056">
        <w:rPr>
          <w:rFonts w:ascii="宋体" w:hAnsi="宋体" w:hint="eastAsia"/>
          <w:b/>
          <w:sz w:val="24"/>
        </w:rPr>
        <w:t>报表的汇总</w:t>
      </w:r>
      <w:r w:rsidRPr="00693056">
        <w:rPr>
          <w:rFonts w:ascii="宋体" w:hAnsi="宋体"/>
          <w:b/>
          <w:sz w:val="24"/>
        </w:rPr>
        <w:t xml:space="preserve">  </w:t>
      </w:r>
    </w:p>
    <w:p w:rsidR="007B4EC5" w:rsidRPr="00693056" w:rsidRDefault="007B4EC5" w:rsidP="006E4025">
      <w:pPr>
        <w:ind w:firstLineChars="200" w:firstLine="434"/>
        <w:rPr>
          <w:rFonts w:ascii="宋体"/>
        </w:rPr>
      </w:pPr>
      <w:r>
        <w:rPr>
          <w:rFonts w:ascii="宋体" w:hAnsi="宋体" w:hint="eastAsia"/>
        </w:rPr>
        <w:t>会计报表汇总是在基层单位会计报表的基础上，按照经济管理体制逐级上报、分析、汇总，编制系统会计</w:t>
      </w:r>
      <w:r w:rsidRPr="00693056">
        <w:rPr>
          <w:rFonts w:ascii="宋体" w:hAnsi="宋体" w:hint="eastAsia"/>
        </w:rPr>
        <w:t>报表，以反映各级汇总单位所属企业整个财务状况和经营成果。</w:t>
      </w:r>
    </w:p>
    <w:p w:rsidR="007B4EC5" w:rsidRPr="00693056" w:rsidRDefault="007B4EC5" w:rsidP="006E4025">
      <w:pPr>
        <w:ind w:firstLineChars="200" w:firstLine="434"/>
        <w:rPr>
          <w:rFonts w:ascii="宋体"/>
        </w:rPr>
      </w:pPr>
      <w:r w:rsidRPr="00693056">
        <w:rPr>
          <w:rFonts w:ascii="宋体" w:hAnsi="宋体" w:hint="eastAsia"/>
        </w:rPr>
        <w:t>企业各级主管部门、财税部门根据国家宏观调控和管理的需要，为了使国民经济按制定的战略目标和步骤向前发展，企业集团为了满足</w:t>
      </w:r>
      <w:r>
        <w:rPr>
          <w:rFonts w:ascii="宋体" w:hAnsi="宋体" w:hint="eastAsia"/>
        </w:rPr>
        <w:t>自身管理需要，按经济管理体制和隶属关系，有必要把各基层单位的会计</w:t>
      </w:r>
      <w:r w:rsidRPr="00693056">
        <w:rPr>
          <w:rFonts w:ascii="宋体" w:hAnsi="宋体" w:hint="eastAsia"/>
        </w:rPr>
        <w:t>报表逐级汇总起来。</w:t>
      </w:r>
    </w:p>
    <w:p w:rsidR="007B4EC5" w:rsidRPr="00693056" w:rsidRDefault="007B4EC5" w:rsidP="006E4025">
      <w:pPr>
        <w:ind w:firstLineChars="200" w:firstLine="434"/>
        <w:rPr>
          <w:rFonts w:ascii="宋体"/>
        </w:rPr>
      </w:pPr>
      <w:r>
        <w:rPr>
          <w:rFonts w:ascii="宋体" w:hAnsi="宋体" w:hint="eastAsia"/>
        </w:rPr>
        <w:t>会计报表汇总时，所属编制单位要齐全，不得遗漏。汇总的会计</w:t>
      </w:r>
      <w:r w:rsidRPr="00693056">
        <w:rPr>
          <w:rFonts w:ascii="宋体" w:hAnsi="宋体" w:hint="eastAsia"/>
        </w:rPr>
        <w:t>报表必须按所属单位报表的期间进行汇总，指标汇总要完整，而且不能重复，如对表内有关上下级之间、同级之间的往来等指标，汇总时应相互抵消。</w:t>
      </w:r>
    </w:p>
    <w:p w:rsidR="007B4EC5" w:rsidRPr="00B34D52" w:rsidRDefault="007B4EC5" w:rsidP="006E4025">
      <w:pPr>
        <w:spacing w:line="360" w:lineRule="auto"/>
        <w:ind w:firstLineChars="200" w:firstLine="496"/>
        <w:rPr>
          <w:rFonts w:ascii="宋体"/>
          <w:b/>
          <w:bCs/>
          <w:sz w:val="24"/>
        </w:rPr>
      </w:pPr>
      <w:r w:rsidRPr="007D5A96">
        <w:rPr>
          <w:rFonts w:ascii="宋体" w:hAnsi="宋体" w:hint="eastAsia"/>
          <w:b/>
          <w:color w:val="000000"/>
          <w:sz w:val="24"/>
        </w:rPr>
        <w:t>【</w:t>
      </w:r>
      <w:r>
        <w:rPr>
          <w:rFonts w:ascii="宋体" w:hAnsi="宋体" w:hint="eastAsia"/>
          <w:b/>
          <w:color w:val="000000"/>
          <w:sz w:val="24"/>
        </w:rPr>
        <w:t>项目</w:t>
      </w:r>
      <w:r w:rsidRPr="007D5A96">
        <w:rPr>
          <w:rFonts w:ascii="宋体" w:hAnsi="宋体" w:hint="eastAsia"/>
          <w:b/>
          <w:color w:val="000000"/>
          <w:sz w:val="24"/>
        </w:rPr>
        <w:t>自测】</w:t>
      </w:r>
    </w:p>
    <w:p w:rsidR="007B4EC5" w:rsidRPr="00281D40" w:rsidRDefault="007B4EC5" w:rsidP="006E4025">
      <w:pPr>
        <w:ind w:firstLineChars="200" w:firstLine="436"/>
        <w:rPr>
          <w:rFonts w:ascii="宋体"/>
          <w:b/>
          <w:color w:val="000000"/>
          <w:szCs w:val="21"/>
        </w:rPr>
      </w:pPr>
      <w:r>
        <w:rPr>
          <w:rFonts w:ascii="宋体" w:hAnsi="宋体"/>
          <w:b/>
          <w:color w:val="000000"/>
          <w:szCs w:val="21"/>
        </w:rPr>
        <w:t>1.</w:t>
      </w:r>
      <w:r>
        <w:rPr>
          <w:rFonts w:ascii="宋体" w:hAnsi="宋体" w:hint="eastAsia"/>
          <w:b/>
          <w:color w:val="000000"/>
          <w:szCs w:val="21"/>
        </w:rPr>
        <w:t>单选题</w:t>
      </w:r>
    </w:p>
    <w:p w:rsidR="007B4EC5" w:rsidRPr="00693056" w:rsidRDefault="007B4EC5" w:rsidP="006E4025">
      <w:pPr>
        <w:autoSpaceDE w:val="0"/>
        <w:autoSpaceDN w:val="0"/>
        <w:adjustRightInd w:val="0"/>
        <w:jc w:val="left"/>
        <w:rPr>
          <w:rFonts w:ascii="宋体"/>
          <w:color w:val="000000"/>
          <w:kern w:val="0"/>
          <w:sz w:val="18"/>
          <w:szCs w:val="18"/>
        </w:rPr>
      </w:pPr>
      <w:r w:rsidRPr="00693056">
        <w:rPr>
          <w:rFonts w:ascii="宋体" w:hAnsi="宋体"/>
          <w:color w:val="000000"/>
          <w:kern w:val="0"/>
          <w:sz w:val="18"/>
          <w:szCs w:val="18"/>
        </w:rPr>
        <w:t xml:space="preserve">    </w:t>
      </w:r>
      <w:r>
        <w:rPr>
          <w:rFonts w:ascii="宋体" w:hAnsi="宋体" w:hint="eastAsia"/>
          <w:color w:val="000000"/>
          <w:kern w:val="0"/>
          <w:sz w:val="18"/>
          <w:szCs w:val="18"/>
        </w:rPr>
        <w:t>（</w:t>
      </w:r>
      <w:r w:rsidRPr="00693056">
        <w:rPr>
          <w:rFonts w:ascii="宋体" w:hAnsi="宋体"/>
          <w:color w:val="000000"/>
          <w:kern w:val="0"/>
          <w:sz w:val="18"/>
          <w:szCs w:val="18"/>
        </w:rPr>
        <w:t>1</w:t>
      </w:r>
      <w:r w:rsidRPr="00693056">
        <w:rPr>
          <w:rFonts w:ascii="宋体" w:hAnsi="宋体" w:hint="eastAsia"/>
          <w:color w:val="000000"/>
          <w:kern w:val="0"/>
          <w:sz w:val="18"/>
          <w:szCs w:val="18"/>
        </w:rPr>
        <w:t>）反映企业财务成果的报表为（</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p>
    <w:p w:rsidR="007B4EC5" w:rsidRPr="00693056" w:rsidRDefault="007B4EC5" w:rsidP="006E4025">
      <w:pPr>
        <w:autoSpaceDE w:val="0"/>
        <w:autoSpaceDN w:val="0"/>
        <w:adjustRightInd w:val="0"/>
        <w:ind w:firstLine="360"/>
        <w:jc w:val="left"/>
        <w:rPr>
          <w:rFonts w:ascii="宋体"/>
          <w:color w:val="000000"/>
          <w:kern w:val="0"/>
          <w:sz w:val="18"/>
          <w:szCs w:val="18"/>
        </w:rPr>
      </w:pPr>
      <w:r w:rsidRPr="00693056">
        <w:rPr>
          <w:rFonts w:ascii="宋体" w:hAnsi="宋体"/>
          <w:color w:val="000000"/>
          <w:kern w:val="0"/>
          <w:sz w:val="18"/>
          <w:szCs w:val="18"/>
        </w:rPr>
        <w:t>A</w:t>
      </w:r>
      <w:r w:rsidRPr="00693056">
        <w:rPr>
          <w:rFonts w:ascii="宋体" w:hAnsi="宋体" w:hint="eastAsia"/>
          <w:color w:val="000000"/>
          <w:kern w:val="0"/>
          <w:sz w:val="18"/>
          <w:szCs w:val="18"/>
        </w:rPr>
        <w:t>．资产负债表</w:t>
      </w:r>
      <w:r w:rsidRPr="00693056">
        <w:rPr>
          <w:rFonts w:ascii="宋体" w:hAnsi="宋体"/>
          <w:color w:val="000000"/>
          <w:kern w:val="0"/>
          <w:sz w:val="18"/>
          <w:szCs w:val="18"/>
        </w:rPr>
        <w:t xml:space="preserve">       B</w:t>
      </w:r>
      <w:r w:rsidRPr="00693056">
        <w:rPr>
          <w:rFonts w:ascii="宋体" w:hAnsi="宋体" w:hint="eastAsia"/>
          <w:color w:val="000000"/>
          <w:kern w:val="0"/>
          <w:sz w:val="18"/>
          <w:szCs w:val="18"/>
        </w:rPr>
        <w:t>．利润表</w:t>
      </w:r>
      <w:r w:rsidRPr="00693056">
        <w:rPr>
          <w:rFonts w:ascii="宋体" w:hAnsi="宋体"/>
          <w:color w:val="000000"/>
          <w:kern w:val="0"/>
          <w:sz w:val="18"/>
          <w:szCs w:val="18"/>
        </w:rPr>
        <w:t xml:space="preserve">     </w:t>
      </w:r>
      <w:r>
        <w:rPr>
          <w:rFonts w:ascii="宋体" w:hAnsi="宋体"/>
          <w:color w:val="000000"/>
          <w:kern w:val="0"/>
          <w:sz w:val="18"/>
          <w:szCs w:val="18"/>
        </w:rPr>
        <w:t xml:space="preserve">     </w:t>
      </w:r>
      <w:r w:rsidRPr="00693056">
        <w:rPr>
          <w:rFonts w:ascii="宋体" w:hAnsi="宋体"/>
          <w:color w:val="000000"/>
          <w:kern w:val="0"/>
          <w:sz w:val="18"/>
          <w:szCs w:val="18"/>
        </w:rPr>
        <w:t>C</w:t>
      </w:r>
      <w:r w:rsidRPr="00693056">
        <w:rPr>
          <w:rFonts w:ascii="宋体" w:hAnsi="宋体" w:hint="eastAsia"/>
          <w:color w:val="000000"/>
          <w:kern w:val="0"/>
          <w:sz w:val="18"/>
          <w:szCs w:val="18"/>
        </w:rPr>
        <w:t>．单位产品成本表</w:t>
      </w:r>
      <w:r>
        <w:rPr>
          <w:rFonts w:ascii="宋体" w:hAnsi="宋体"/>
          <w:color w:val="000000"/>
          <w:kern w:val="0"/>
          <w:sz w:val="18"/>
          <w:szCs w:val="18"/>
        </w:rPr>
        <w:t xml:space="preserve"> </w:t>
      </w:r>
      <w:r w:rsidRPr="00693056">
        <w:rPr>
          <w:rFonts w:ascii="宋体" w:hAnsi="宋体"/>
          <w:color w:val="000000"/>
          <w:kern w:val="0"/>
          <w:sz w:val="18"/>
          <w:szCs w:val="18"/>
        </w:rPr>
        <w:t>D</w:t>
      </w:r>
      <w:r w:rsidRPr="00693056">
        <w:rPr>
          <w:rFonts w:ascii="宋体" w:hAnsi="宋体" w:hint="eastAsia"/>
          <w:color w:val="000000"/>
          <w:kern w:val="0"/>
          <w:sz w:val="18"/>
          <w:szCs w:val="18"/>
        </w:rPr>
        <w:t>．应交增值税明细表</w:t>
      </w:r>
    </w:p>
    <w:p w:rsidR="007B4EC5" w:rsidRPr="00693056" w:rsidRDefault="007B4EC5" w:rsidP="006E4025">
      <w:pPr>
        <w:autoSpaceDE w:val="0"/>
        <w:autoSpaceDN w:val="0"/>
        <w:adjustRightInd w:val="0"/>
        <w:jc w:val="left"/>
        <w:rPr>
          <w:rFonts w:ascii="宋体"/>
          <w:color w:val="000000"/>
          <w:kern w:val="0"/>
          <w:sz w:val="18"/>
          <w:szCs w:val="18"/>
        </w:rPr>
      </w:pPr>
      <w:r w:rsidRPr="00693056">
        <w:rPr>
          <w:rFonts w:ascii="宋体" w:hAnsi="宋体"/>
          <w:color w:val="000000"/>
          <w:kern w:val="0"/>
          <w:sz w:val="18"/>
          <w:szCs w:val="18"/>
        </w:rPr>
        <w:t xml:space="preserve">    </w:t>
      </w:r>
      <w:r>
        <w:rPr>
          <w:rFonts w:ascii="宋体" w:hAnsi="宋体" w:hint="eastAsia"/>
          <w:color w:val="000000"/>
          <w:kern w:val="0"/>
          <w:sz w:val="18"/>
          <w:szCs w:val="18"/>
        </w:rPr>
        <w:t>（</w:t>
      </w:r>
      <w:r w:rsidRPr="00693056">
        <w:rPr>
          <w:rFonts w:ascii="宋体" w:hAnsi="宋体"/>
          <w:color w:val="000000"/>
          <w:kern w:val="0"/>
          <w:sz w:val="18"/>
          <w:szCs w:val="18"/>
        </w:rPr>
        <w:t>2</w:t>
      </w:r>
      <w:r w:rsidRPr="00693056">
        <w:rPr>
          <w:rFonts w:ascii="宋体" w:hAnsi="宋体" w:hint="eastAsia"/>
          <w:color w:val="000000"/>
          <w:kern w:val="0"/>
          <w:sz w:val="18"/>
          <w:szCs w:val="18"/>
        </w:rPr>
        <w:t>）我国资产负债表的结构采用（</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）结构。</w:t>
      </w:r>
    </w:p>
    <w:p w:rsidR="007B4EC5" w:rsidRPr="00693056" w:rsidRDefault="007B4EC5" w:rsidP="006E4025">
      <w:pPr>
        <w:autoSpaceDE w:val="0"/>
        <w:autoSpaceDN w:val="0"/>
        <w:adjustRightInd w:val="0"/>
        <w:ind w:firstLine="360"/>
        <w:jc w:val="left"/>
        <w:rPr>
          <w:rFonts w:ascii="宋体"/>
          <w:color w:val="000000"/>
          <w:kern w:val="0"/>
          <w:sz w:val="18"/>
          <w:szCs w:val="18"/>
        </w:rPr>
      </w:pPr>
      <w:r w:rsidRPr="00693056">
        <w:rPr>
          <w:rFonts w:ascii="宋体" w:hAnsi="宋体"/>
          <w:color w:val="000000"/>
          <w:kern w:val="0"/>
          <w:sz w:val="18"/>
          <w:szCs w:val="18"/>
        </w:rPr>
        <w:t>A</w:t>
      </w:r>
      <w:r w:rsidRPr="00693056">
        <w:rPr>
          <w:rFonts w:ascii="宋体" w:hAnsi="宋体" w:hint="eastAsia"/>
          <w:color w:val="000000"/>
          <w:kern w:val="0"/>
          <w:sz w:val="18"/>
          <w:szCs w:val="18"/>
        </w:rPr>
        <w:t>．账户式</w:t>
      </w:r>
      <w:r>
        <w:rPr>
          <w:rFonts w:ascii="宋体" w:hAnsi="宋体"/>
          <w:color w:val="000000"/>
          <w:kern w:val="0"/>
          <w:sz w:val="18"/>
          <w:szCs w:val="18"/>
        </w:rPr>
        <w:t xml:space="preserve">           </w:t>
      </w:r>
      <w:r w:rsidRPr="00693056">
        <w:rPr>
          <w:rFonts w:ascii="宋体" w:hAnsi="宋体"/>
          <w:color w:val="000000"/>
          <w:kern w:val="0"/>
          <w:sz w:val="18"/>
          <w:szCs w:val="18"/>
        </w:rPr>
        <w:t>B</w:t>
      </w:r>
      <w:r w:rsidRPr="00693056">
        <w:rPr>
          <w:rFonts w:ascii="宋体" w:hAnsi="宋体" w:hint="eastAsia"/>
          <w:color w:val="000000"/>
          <w:kern w:val="0"/>
          <w:sz w:val="18"/>
          <w:szCs w:val="18"/>
        </w:rPr>
        <w:t>．报告式</w:t>
      </w:r>
      <w:r w:rsidRPr="00693056">
        <w:rPr>
          <w:rFonts w:ascii="宋体" w:hAnsi="宋体"/>
          <w:color w:val="000000"/>
          <w:kern w:val="0"/>
          <w:sz w:val="18"/>
          <w:szCs w:val="18"/>
        </w:rPr>
        <w:t xml:space="preserve">      </w:t>
      </w:r>
      <w:r>
        <w:rPr>
          <w:rFonts w:ascii="宋体" w:hAnsi="宋体"/>
          <w:color w:val="000000"/>
          <w:kern w:val="0"/>
          <w:sz w:val="18"/>
          <w:szCs w:val="18"/>
        </w:rPr>
        <w:t xml:space="preserve">    </w:t>
      </w:r>
      <w:r w:rsidRPr="00693056">
        <w:rPr>
          <w:rFonts w:ascii="宋体" w:hAnsi="宋体"/>
          <w:color w:val="000000"/>
          <w:kern w:val="0"/>
          <w:sz w:val="18"/>
          <w:szCs w:val="18"/>
        </w:rPr>
        <w:t>C</w:t>
      </w:r>
      <w:r w:rsidRPr="00693056">
        <w:rPr>
          <w:rFonts w:ascii="宋体" w:hAnsi="宋体" w:hint="eastAsia"/>
          <w:color w:val="000000"/>
          <w:kern w:val="0"/>
          <w:sz w:val="18"/>
          <w:szCs w:val="18"/>
        </w:rPr>
        <w:t>．多步式</w:t>
      </w:r>
      <w:r w:rsidRPr="00693056">
        <w:rPr>
          <w:rFonts w:ascii="宋体" w:hAnsi="宋体"/>
          <w:color w:val="000000"/>
          <w:kern w:val="0"/>
          <w:sz w:val="18"/>
          <w:szCs w:val="18"/>
        </w:rPr>
        <w:t xml:space="preserve">       </w:t>
      </w:r>
      <w:r>
        <w:rPr>
          <w:rFonts w:ascii="宋体" w:hAnsi="宋体"/>
          <w:color w:val="000000"/>
          <w:kern w:val="0"/>
          <w:sz w:val="18"/>
          <w:szCs w:val="18"/>
        </w:rPr>
        <w:t xml:space="preserve">  </w:t>
      </w:r>
      <w:r w:rsidRPr="00693056">
        <w:rPr>
          <w:rFonts w:ascii="宋体" w:hAnsi="宋体"/>
          <w:color w:val="000000"/>
          <w:kern w:val="0"/>
          <w:sz w:val="18"/>
          <w:szCs w:val="18"/>
        </w:rPr>
        <w:t>D</w:t>
      </w:r>
      <w:r w:rsidRPr="00693056">
        <w:rPr>
          <w:rFonts w:ascii="宋体" w:hAnsi="宋体" w:hint="eastAsia"/>
          <w:color w:val="000000"/>
          <w:kern w:val="0"/>
          <w:sz w:val="18"/>
          <w:szCs w:val="18"/>
        </w:rPr>
        <w:t>．财务状况式</w:t>
      </w:r>
    </w:p>
    <w:p w:rsidR="007B4EC5" w:rsidRPr="00693056" w:rsidRDefault="007B4EC5" w:rsidP="006E4025">
      <w:pPr>
        <w:autoSpaceDE w:val="0"/>
        <w:autoSpaceDN w:val="0"/>
        <w:adjustRightInd w:val="0"/>
        <w:jc w:val="left"/>
        <w:rPr>
          <w:rFonts w:ascii="宋体"/>
          <w:color w:val="000000"/>
          <w:kern w:val="0"/>
          <w:sz w:val="18"/>
          <w:szCs w:val="18"/>
        </w:rPr>
      </w:pPr>
      <w:r w:rsidRPr="00693056">
        <w:rPr>
          <w:rFonts w:ascii="宋体" w:hAnsi="宋体"/>
          <w:color w:val="000000"/>
          <w:kern w:val="0"/>
          <w:sz w:val="18"/>
          <w:szCs w:val="18"/>
        </w:rPr>
        <w:t xml:space="preserve">    </w:t>
      </w:r>
      <w:r>
        <w:rPr>
          <w:rFonts w:ascii="宋体" w:hAnsi="宋体" w:hint="eastAsia"/>
          <w:color w:val="000000"/>
          <w:kern w:val="0"/>
          <w:sz w:val="18"/>
          <w:szCs w:val="18"/>
        </w:rPr>
        <w:t>（</w:t>
      </w:r>
      <w:r w:rsidRPr="00693056">
        <w:rPr>
          <w:rFonts w:ascii="宋体" w:hAnsi="宋体"/>
          <w:color w:val="000000"/>
          <w:kern w:val="0"/>
          <w:sz w:val="18"/>
          <w:szCs w:val="18"/>
        </w:rPr>
        <w:t>3</w:t>
      </w:r>
      <w:r w:rsidRPr="00693056">
        <w:rPr>
          <w:rFonts w:ascii="宋体" w:hAnsi="宋体" w:hint="eastAsia"/>
          <w:color w:val="000000"/>
          <w:kern w:val="0"/>
          <w:sz w:val="18"/>
          <w:szCs w:val="18"/>
        </w:rPr>
        <w:t>）企业单位的利润表是一张（</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p>
    <w:p w:rsidR="007B4EC5" w:rsidRPr="00693056" w:rsidRDefault="007B4EC5" w:rsidP="006E4025">
      <w:pPr>
        <w:autoSpaceDE w:val="0"/>
        <w:autoSpaceDN w:val="0"/>
        <w:adjustRightInd w:val="0"/>
        <w:ind w:firstLine="360"/>
        <w:jc w:val="left"/>
        <w:rPr>
          <w:rFonts w:ascii="宋体"/>
          <w:color w:val="000000"/>
          <w:kern w:val="0"/>
          <w:sz w:val="18"/>
          <w:szCs w:val="18"/>
        </w:rPr>
      </w:pPr>
      <w:r w:rsidRPr="00693056">
        <w:rPr>
          <w:rFonts w:ascii="宋体" w:hAnsi="宋体"/>
          <w:color w:val="000000"/>
          <w:kern w:val="0"/>
          <w:sz w:val="18"/>
          <w:szCs w:val="18"/>
        </w:rPr>
        <w:t>A</w:t>
      </w:r>
      <w:r w:rsidRPr="00693056">
        <w:rPr>
          <w:rFonts w:ascii="宋体" w:hAnsi="宋体" w:hint="eastAsia"/>
          <w:color w:val="000000"/>
          <w:kern w:val="0"/>
          <w:sz w:val="18"/>
          <w:szCs w:val="18"/>
        </w:rPr>
        <w:t>．静态报表</w:t>
      </w:r>
      <w:r>
        <w:rPr>
          <w:rFonts w:ascii="宋体" w:hAnsi="宋体"/>
          <w:color w:val="000000"/>
          <w:kern w:val="0"/>
          <w:sz w:val="18"/>
          <w:szCs w:val="18"/>
        </w:rPr>
        <w:t xml:space="preserve">         </w:t>
      </w:r>
      <w:r w:rsidRPr="00693056">
        <w:rPr>
          <w:rFonts w:ascii="宋体" w:hAnsi="宋体"/>
          <w:color w:val="000000"/>
          <w:kern w:val="0"/>
          <w:sz w:val="18"/>
          <w:szCs w:val="18"/>
        </w:rPr>
        <w:t>B</w:t>
      </w:r>
      <w:r w:rsidRPr="00693056">
        <w:rPr>
          <w:rFonts w:ascii="宋体" w:hAnsi="宋体" w:hint="eastAsia"/>
          <w:color w:val="000000"/>
          <w:kern w:val="0"/>
          <w:sz w:val="18"/>
          <w:szCs w:val="18"/>
        </w:rPr>
        <w:t>．动态报表</w:t>
      </w:r>
      <w:r w:rsidRPr="00693056">
        <w:rPr>
          <w:rFonts w:ascii="宋体" w:hAnsi="宋体"/>
          <w:color w:val="000000"/>
          <w:kern w:val="0"/>
          <w:sz w:val="18"/>
          <w:szCs w:val="18"/>
        </w:rPr>
        <w:t xml:space="preserve">     </w:t>
      </w:r>
      <w:r>
        <w:rPr>
          <w:rFonts w:ascii="宋体" w:hAnsi="宋体"/>
          <w:color w:val="000000"/>
          <w:kern w:val="0"/>
          <w:sz w:val="18"/>
          <w:szCs w:val="18"/>
        </w:rPr>
        <w:t xml:space="preserve">   </w:t>
      </w:r>
      <w:r w:rsidRPr="00693056">
        <w:rPr>
          <w:rFonts w:ascii="宋体" w:hAnsi="宋体"/>
          <w:color w:val="000000"/>
          <w:kern w:val="0"/>
          <w:sz w:val="18"/>
          <w:szCs w:val="18"/>
        </w:rPr>
        <w:t>C</w:t>
      </w:r>
      <w:r w:rsidRPr="00693056">
        <w:rPr>
          <w:rFonts w:ascii="宋体" w:hAnsi="宋体" w:hint="eastAsia"/>
          <w:color w:val="000000"/>
          <w:kern w:val="0"/>
          <w:sz w:val="18"/>
          <w:szCs w:val="18"/>
        </w:rPr>
        <w:t>．内部报表</w:t>
      </w:r>
      <w:r>
        <w:rPr>
          <w:rFonts w:ascii="宋体" w:hAnsi="宋体"/>
          <w:color w:val="000000"/>
          <w:kern w:val="0"/>
          <w:sz w:val="18"/>
          <w:szCs w:val="18"/>
        </w:rPr>
        <w:t xml:space="preserve">       </w:t>
      </w:r>
      <w:r w:rsidRPr="00693056">
        <w:rPr>
          <w:rFonts w:ascii="宋体" w:hAnsi="宋体"/>
          <w:color w:val="000000"/>
          <w:kern w:val="0"/>
          <w:sz w:val="18"/>
          <w:szCs w:val="18"/>
        </w:rPr>
        <w:t>D</w:t>
      </w:r>
      <w:r w:rsidRPr="00693056">
        <w:rPr>
          <w:rFonts w:ascii="宋体" w:hAnsi="宋体" w:hint="eastAsia"/>
          <w:color w:val="000000"/>
          <w:kern w:val="0"/>
          <w:sz w:val="18"/>
          <w:szCs w:val="18"/>
        </w:rPr>
        <w:t>．汇总报表</w:t>
      </w:r>
    </w:p>
    <w:p w:rsidR="007B4EC5" w:rsidRPr="00693056" w:rsidRDefault="007B4EC5" w:rsidP="006E4025">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4</w:t>
      </w:r>
      <w:r w:rsidRPr="00693056">
        <w:rPr>
          <w:rFonts w:ascii="宋体" w:hAnsi="宋体" w:hint="eastAsia"/>
          <w:sz w:val="18"/>
          <w:szCs w:val="18"/>
        </w:rPr>
        <w:t>）下列报表中属于静态报表的是</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6E4025">
      <w:pPr>
        <w:ind w:firstLineChars="200" w:firstLine="374"/>
        <w:rPr>
          <w:rFonts w:ascii="宋体"/>
          <w:sz w:val="18"/>
          <w:szCs w:val="18"/>
        </w:rPr>
      </w:pPr>
      <w:r w:rsidRPr="00693056">
        <w:rPr>
          <w:rFonts w:ascii="宋体" w:hAnsi="宋体"/>
          <w:sz w:val="18"/>
          <w:szCs w:val="18"/>
        </w:rPr>
        <w:t>A</w:t>
      </w:r>
      <w:r w:rsidRPr="00693056">
        <w:rPr>
          <w:rFonts w:ascii="宋体" w:hAnsi="宋体" w:hint="eastAsia"/>
          <w:sz w:val="18"/>
          <w:szCs w:val="18"/>
        </w:rPr>
        <w:t>．资产负债表</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．利润表</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．现金流量表</w:t>
      </w:r>
      <w:r w:rsidRPr="00693056">
        <w:rPr>
          <w:rFonts w:ascii="宋体" w:hAnsi="宋体"/>
          <w:sz w:val="18"/>
          <w:szCs w:val="18"/>
        </w:rPr>
        <w:t xml:space="preserve">     D</w:t>
      </w:r>
      <w:r w:rsidRPr="00693056">
        <w:rPr>
          <w:rFonts w:ascii="宋体" w:hAnsi="宋体" w:hint="eastAsia"/>
          <w:sz w:val="18"/>
          <w:szCs w:val="18"/>
        </w:rPr>
        <w:t>．所有者权益变动表</w:t>
      </w:r>
    </w:p>
    <w:p w:rsidR="007B4EC5" w:rsidRPr="00693056" w:rsidRDefault="007B4EC5" w:rsidP="006E4025">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5</w:t>
      </w:r>
      <w:r w:rsidRPr="00693056">
        <w:rPr>
          <w:rFonts w:ascii="宋体" w:hAnsi="宋体" w:hint="eastAsia"/>
          <w:sz w:val="18"/>
          <w:szCs w:val="18"/>
        </w:rPr>
        <w:t>）编制资产负债表依据的会计等式是</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6E4025">
      <w:pPr>
        <w:ind w:firstLineChars="200" w:firstLine="374"/>
        <w:rPr>
          <w:rFonts w:ascii="宋体"/>
          <w:sz w:val="18"/>
          <w:szCs w:val="18"/>
        </w:rPr>
      </w:pPr>
      <w:r w:rsidRPr="00693056">
        <w:rPr>
          <w:rFonts w:ascii="宋体" w:hAnsi="宋体"/>
          <w:sz w:val="18"/>
          <w:szCs w:val="18"/>
        </w:rPr>
        <w:t>A</w:t>
      </w:r>
      <w:r w:rsidRPr="00693056">
        <w:rPr>
          <w:rFonts w:ascii="宋体" w:hAnsi="宋体" w:hint="eastAsia"/>
          <w:sz w:val="18"/>
          <w:szCs w:val="18"/>
        </w:rPr>
        <w:t>．收入</w:t>
      </w:r>
      <w:r w:rsidRPr="00693056">
        <w:rPr>
          <w:rFonts w:ascii="宋体"/>
          <w:sz w:val="18"/>
          <w:szCs w:val="18"/>
        </w:rPr>
        <w:t>-</w:t>
      </w:r>
      <w:r w:rsidRPr="00693056">
        <w:rPr>
          <w:rFonts w:ascii="宋体" w:hAnsi="宋体" w:hint="eastAsia"/>
          <w:sz w:val="18"/>
          <w:szCs w:val="18"/>
        </w:rPr>
        <w:t>费用</w:t>
      </w:r>
      <w:r w:rsidRPr="00693056">
        <w:rPr>
          <w:rFonts w:ascii="宋体" w:hAnsi="宋体"/>
          <w:sz w:val="18"/>
          <w:szCs w:val="18"/>
        </w:rPr>
        <w:t>=</w:t>
      </w:r>
      <w:r w:rsidRPr="00693056">
        <w:rPr>
          <w:rFonts w:ascii="宋体" w:hAnsi="宋体" w:hint="eastAsia"/>
          <w:sz w:val="18"/>
          <w:szCs w:val="18"/>
        </w:rPr>
        <w:t>利润</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．有借必有贷，借贷必相等</w:t>
      </w:r>
    </w:p>
    <w:p w:rsidR="007B4EC5" w:rsidRPr="00693056" w:rsidRDefault="007B4EC5" w:rsidP="006E4025">
      <w:pPr>
        <w:ind w:firstLineChars="200" w:firstLine="374"/>
        <w:rPr>
          <w:rFonts w:ascii="宋体"/>
          <w:sz w:val="18"/>
          <w:szCs w:val="18"/>
        </w:rPr>
      </w:pPr>
      <w:r w:rsidRPr="00693056">
        <w:rPr>
          <w:rFonts w:ascii="宋体" w:hAnsi="宋体"/>
          <w:sz w:val="18"/>
          <w:szCs w:val="18"/>
        </w:rPr>
        <w:t>C</w:t>
      </w:r>
      <w:r w:rsidRPr="00693056">
        <w:rPr>
          <w:rFonts w:ascii="宋体" w:hAnsi="宋体" w:hint="eastAsia"/>
          <w:sz w:val="18"/>
          <w:szCs w:val="18"/>
        </w:rPr>
        <w:t>．借方余额合计</w:t>
      </w:r>
      <w:r w:rsidRPr="00693056">
        <w:rPr>
          <w:rFonts w:ascii="宋体" w:hAnsi="宋体"/>
          <w:sz w:val="18"/>
          <w:szCs w:val="18"/>
        </w:rPr>
        <w:t>=</w:t>
      </w:r>
      <w:r w:rsidRPr="00693056">
        <w:rPr>
          <w:rFonts w:ascii="宋体" w:hAnsi="宋体" w:hint="eastAsia"/>
          <w:sz w:val="18"/>
          <w:szCs w:val="18"/>
        </w:rPr>
        <w:t>贷方余额合计</w:t>
      </w:r>
      <w:r w:rsidRPr="00693056">
        <w:rPr>
          <w:rFonts w:ascii="宋体" w:hAnsi="宋体"/>
          <w:sz w:val="18"/>
          <w:szCs w:val="18"/>
        </w:rPr>
        <w:t xml:space="preserve">           D</w:t>
      </w:r>
      <w:r w:rsidRPr="00693056">
        <w:rPr>
          <w:rFonts w:ascii="宋体" w:hAnsi="宋体" w:hint="eastAsia"/>
          <w:sz w:val="18"/>
          <w:szCs w:val="18"/>
        </w:rPr>
        <w:t>．资产</w:t>
      </w:r>
      <w:r w:rsidRPr="00693056">
        <w:rPr>
          <w:rFonts w:ascii="宋体" w:hAnsi="宋体"/>
          <w:sz w:val="18"/>
          <w:szCs w:val="18"/>
        </w:rPr>
        <w:t>=</w:t>
      </w:r>
      <w:r w:rsidRPr="00693056">
        <w:rPr>
          <w:rFonts w:ascii="宋体" w:hAnsi="宋体" w:hint="eastAsia"/>
          <w:sz w:val="18"/>
          <w:szCs w:val="18"/>
        </w:rPr>
        <w:t>负债</w:t>
      </w:r>
      <w:r w:rsidRPr="00693056">
        <w:rPr>
          <w:rFonts w:ascii="宋体" w:hAnsi="宋体"/>
          <w:sz w:val="18"/>
          <w:szCs w:val="18"/>
        </w:rPr>
        <w:t>+</w:t>
      </w:r>
      <w:r w:rsidRPr="00693056">
        <w:rPr>
          <w:rFonts w:ascii="宋体" w:hAnsi="宋体" w:hint="eastAsia"/>
          <w:sz w:val="18"/>
          <w:szCs w:val="18"/>
        </w:rPr>
        <w:t>所有者权益</w:t>
      </w:r>
    </w:p>
    <w:p w:rsidR="007B4EC5" w:rsidRPr="00693056" w:rsidRDefault="007B4EC5" w:rsidP="006E4025">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6</w:t>
      </w:r>
      <w:r w:rsidRPr="00693056">
        <w:rPr>
          <w:rFonts w:ascii="宋体" w:hAnsi="宋体" w:hint="eastAsia"/>
          <w:sz w:val="18"/>
          <w:szCs w:val="18"/>
        </w:rPr>
        <w:t>）下列报表中不属于中期财务报告的是</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6E4025">
      <w:pPr>
        <w:ind w:firstLineChars="200" w:firstLine="374"/>
        <w:rPr>
          <w:rFonts w:ascii="宋体"/>
          <w:sz w:val="18"/>
          <w:szCs w:val="18"/>
        </w:rPr>
      </w:pPr>
      <w:r w:rsidRPr="00693056">
        <w:rPr>
          <w:rFonts w:ascii="宋体" w:hAnsi="宋体"/>
          <w:sz w:val="18"/>
          <w:szCs w:val="18"/>
        </w:rPr>
        <w:t>A</w:t>
      </w:r>
      <w:r w:rsidRPr="00693056">
        <w:rPr>
          <w:rFonts w:ascii="宋体" w:hAnsi="宋体" w:hint="eastAsia"/>
          <w:sz w:val="18"/>
          <w:szCs w:val="18"/>
        </w:rPr>
        <w:t>．月度报表</w:t>
      </w:r>
      <w:r w:rsidRPr="00693056">
        <w:rPr>
          <w:rFonts w:ascii="宋体" w:hAnsi="宋体"/>
          <w:sz w:val="18"/>
          <w:szCs w:val="18"/>
        </w:rPr>
        <w:t xml:space="preserve">         B</w:t>
      </w:r>
      <w:r w:rsidRPr="00693056">
        <w:rPr>
          <w:rFonts w:ascii="宋体" w:hAnsi="宋体" w:hint="eastAsia"/>
          <w:sz w:val="18"/>
          <w:szCs w:val="18"/>
        </w:rPr>
        <w:t>．季度报表</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．半年度报表</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．年度报表</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551C7">
        <w:rPr>
          <w:rFonts w:ascii="宋体" w:hAnsi="宋体" w:hint="eastAsia"/>
          <w:color w:val="000000"/>
          <w:sz w:val="18"/>
          <w:szCs w:val="18"/>
        </w:rPr>
        <w:t>在下列各</w:t>
      </w:r>
      <w:r w:rsidRPr="006551C7">
        <w:rPr>
          <w:rFonts w:ascii="宋体" w:hAnsi="宋体" w:cs="宋体" w:hint="eastAsia"/>
          <w:color w:val="000000"/>
          <w:sz w:val="18"/>
          <w:szCs w:val="18"/>
        </w:rPr>
        <w:t>项</w:t>
      </w:r>
      <w:r w:rsidRPr="006551C7">
        <w:rPr>
          <w:rFonts w:ascii="宋体" w:hAnsi="宋体" w:hint="eastAsia"/>
          <w:color w:val="000000"/>
          <w:sz w:val="18"/>
          <w:szCs w:val="18"/>
        </w:rPr>
        <w:t>会</w:t>
      </w:r>
      <w:r w:rsidRPr="006551C7">
        <w:rPr>
          <w:rFonts w:ascii="宋体" w:hAnsi="宋体" w:cs="宋体" w:hint="eastAsia"/>
          <w:color w:val="000000"/>
          <w:sz w:val="18"/>
          <w:szCs w:val="18"/>
        </w:rPr>
        <w:t>计报</w:t>
      </w:r>
      <w:r w:rsidRPr="006551C7">
        <w:rPr>
          <w:rFonts w:ascii="宋体" w:hAnsi="宋体" w:hint="eastAsia"/>
          <w:color w:val="000000"/>
          <w:sz w:val="18"/>
          <w:szCs w:val="18"/>
        </w:rPr>
        <w:t>表中，属于反映企</w:t>
      </w:r>
      <w:r w:rsidRPr="006551C7">
        <w:rPr>
          <w:rFonts w:ascii="宋体" w:hAnsi="宋体" w:cs="宋体" w:hint="eastAsia"/>
          <w:color w:val="000000"/>
          <w:sz w:val="18"/>
          <w:szCs w:val="18"/>
        </w:rPr>
        <w:t>业财务</w:t>
      </w:r>
      <w:r w:rsidRPr="006551C7">
        <w:rPr>
          <w:rFonts w:ascii="宋体" w:hAnsi="宋体" w:hint="eastAsia"/>
          <w:color w:val="000000"/>
          <w:sz w:val="18"/>
          <w:szCs w:val="18"/>
        </w:rPr>
        <w:t>状况的</w:t>
      </w:r>
      <w:r w:rsidRPr="006551C7">
        <w:rPr>
          <w:rFonts w:ascii="宋体" w:hAnsi="宋体" w:cs="宋体" w:hint="eastAsia"/>
          <w:color w:val="000000"/>
          <w:sz w:val="18"/>
          <w:szCs w:val="18"/>
        </w:rPr>
        <w:t>对</w:t>
      </w:r>
      <w:r w:rsidRPr="006551C7">
        <w:rPr>
          <w:rFonts w:ascii="宋体" w:hAnsi="宋体" w:hint="eastAsia"/>
          <w:color w:val="000000"/>
          <w:sz w:val="18"/>
          <w:szCs w:val="18"/>
        </w:rPr>
        <w:t>外</w:t>
      </w:r>
      <w:r w:rsidRPr="006551C7">
        <w:rPr>
          <w:rFonts w:ascii="宋体" w:hAnsi="宋体" w:cs="宋体" w:hint="eastAsia"/>
          <w:color w:val="000000"/>
          <w:sz w:val="18"/>
          <w:szCs w:val="18"/>
        </w:rPr>
        <w:t>报</w:t>
      </w:r>
      <w:r w:rsidRPr="006551C7">
        <w:rPr>
          <w:rFonts w:ascii="宋体" w:hAnsi="宋体" w:hint="eastAsia"/>
          <w:color w:val="000000"/>
          <w:sz w:val="18"/>
          <w:szCs w:val="18"/>
        </w:rPr>
        <w:t>表是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损</w:t>
      </w:r>
      <w:r w:rsidRPr="006551C7">
        <w:rPr>
          <w:rFonts w:ascii="宋体" w:hAnsi="宋体" w:hint="eastAsia"/>
          <w:color w:val="000000"/>
          <w:sz w:val="18"/>
          <w:szCs w:val="18"/>
        </w:rPr>
        <w:t>益表</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．所有者</w:t>
      </w:r>
      <w:r w:rsidRPr="006551C7">
        <w:rPr>
          <w:rFonts w:ascii="宋体" w:hAnsi="宋体" w:cs="宋体" w:hint="eastAsia"/>
          <w:color w:val="000000"/>
          <w:sz w:val="18"/>
          <w:szCs w:val="18"/>
        </w:rPr>
        <w:t>权</w:t>
      </w:r>
      <w:r w:rsidRPr="006551C7">
        <w:rPr>
          <w:rFonts w:ascii="宋体" w:hAnsi="宋体" w:hint="eastAsia"/>
          <w:color w:val="000000"/>
          <w:sz w:val="18"/>
          <w:szCs w:val="18"/>
        </w:rPr>
        <w:t>益</w:t>
      </w:r>
      <w:r w:rsidRPr="006551C7">
        <w:rPr>
          <w:rFonts w:ascii="宋体" w:hAnsi="宋体" w:cs="宋体" w:hint="eastAsia"/>
          <w:color w:val="000000"/>
          <w:sz w:val="18"/>
          <w:szCs w:val="18"/>
        </w:rPr>
        <w:t>变动</w:t>
      </w:r>
      <w:r w:rsidRPr="006551C7">
        <w:rPr>
          <w:rFonts w:ascii="宋体" w:hAnsi="宋体" w:hint="eastAsia"/>
          <w:color w:val="000000"/>
          <w:sz w:val="18"/>
          <w:szCs w:val="18"/>
        </w:rPr>
        <w:t>表</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现</w:t>
      </w:r>
      <w:r w:rsidRPr="006551C7">
        <w:rPr>
          <w:rFonts w:ascii="宋体" w:hAnsi="宋体" w:hint="eastAsia"/>
          <w:color w:val="000000"/>
          <w:sz w:val="18"/>
          <w:szCs w:val="18"/>
        </w:rPr>
        <w:t>金流量表</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计报</w:t>
      </w:r>
      <w:r w:rsidRPr="006551C7">
        <w:rPr>
          <w:rFonts w:ascii="宋体" w:hAnsi="宋体" w:hint="eastAsia"/>
          <w:color w:val="000000"/>
          <w:sz w:val="18"/>
          <w:szCs w:val="18"/>
        </w:rPr>
        <w:t>表中</w:t>
      </w:r>
      <w:r w:rsidRPr="006551C7">
        <w:rPr>
          <w:rFonts w:ascii="宋体" w:hAnsi="宋体" w:cs="宋体" w:hint="eastAsia"/>
          <w:color w:val="000000"/>
          <w:sz w:val="18"/>
          <w:szCs w:val="18"/>
        </w:rPr>
        <w:t>项</w:t>
      </w:r>
      <w:r w:rsidRPr="006551C7">
        <w:rPr>
          <w:rFonts w:ascii="宋体" w:hAnsi="宋体" w:hint="eastAsia"/>
          <w:color w:val="000000"/>
          <w:sz w:val="18"/>
          <w:szCs w:val="18"/>
        </w:rPr>
        <w:t>目的数字的直接来源是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．原始凭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记账</w:t>
      </w:r>
      <w:r w:rsidRPr="006551C7">
        <w:rPr>
          <w:rFonts w:ascii="宋体" w:hAnsi="宋体" w:hint="eastAsia"/>
          <w:color w:val="000000"/>
          <w:sz w:val="18"/>
          <w:szCs w:val="18"/>
        </w:rPr>
        <w:t>凭</w:t>
      </w:r>
      <w:r w:rsidRPr="006551C7">
        <w:rPr>
          <w:rFonts w:ascii="宋体" w:hAnsi="宋体" w:cs="宋体" w:hint="eastAsia"/>
          <w:color w:val="000000"/>
          <w:sz w:val="18"/>
          <w:szCs w:val="18"/>
        </w:rPr>
        <w:t>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．日</w:t>
      </w:r>
      <w:r w:rsidRPr="006551C7">
        <w:rPr>
          <w:rFonts w:ascii="宋体" w:hAnsi="宋体" w:cs="宋体" w:hint="eastAsia"/>
          <w:color w:val="000000"/>
          <w:sz w:val="18"/>
          <w:szCs w:val="18"/>
        </w:rPr>
        <w:t>记账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账</w:t>
      </w:r>
      <w:r w:rsidRPr="006551C7">
        <w:rPr>
          <w:rFonts w:ascii="宋体" w:hAnsi="宋体" w:hint="eastAsia"/>
          <w:color w:val="000000"/>
          <w:sz w:val="18"/>
          <w:szCs w:val="18"/>
        </w:rPr>
        <w:t>簿</w:t>
      </w:r>
      <w:r w:rsidRPr="006551C7">
        <w:rPr>
          <w:rFonts w:ascii="宋体" w:hAnsi="宋体" w:cs="宋体" w:hint="eastAsia"/>
          <w:color w:val="000000"/>
          <w:sz w:val="18"/>
          <w:szCs w:val="18"/>
        </w:rPr>
        <w:t>记录</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表的</w:t>
      </w:r>
      <w:r w:rsidRPr="006551C7">
        <w:rPr>
          <w:rFonts w:ascii="宋体" w:hAnsi="宋体" w:cs="宋体" w:hint="eastAsia"/>
          <w:color w:val="000000"/>
          <w:sz w:val="18"/>
          <w:szCs w:val="18"/>
        </w:rPr>
        <w:t>项</w:t>
      </w:r>
      <w:r w:rsidRPr="006551C7">
        <w:rPr>
          <w:rFonts w:ascii="宋体" w:hAnsi="宋体" w:hint="eastAsia"/>
          <w:color w:val="000000"/>
          <w:sz w:val="18"/>
          <w:szCs w:val="18"/>
        </w:rPr>
        <w:t>目，按</w:t>
      </w:r>
      <w:r w:rsidRPr="006551C7">
        <w:rPr>
          <w:rFonts w:ascii="宋体" w:hAnsi="宋体"/>
          <w:color w:val="000000"/>
          <w:sz w:val="18"/>
          <w:szCs w:val="18"/>
        </w:rPr>
        <w:t>(    )</w:t>
      </w:r>
      <w:r w:rsidRPr="006551C7">
        <w:rPr>
          <w:rFonts w:ascii="宋体" w:hAnsi="宋体" w:hint="eastAsia"/>
          <w:color w:val="000000"/>
          <w:sz w:val="18"/>
          <w:szCs w:val="18"/>
        </w:rPr>
        <w:t>的</w:t>
      </w:r>
      <w:r w:rsidRPr="006551C7">
        <w:rPr>
          <w:rFonts w:ascii="宋体" w:hAnsi="宋体" w:cs="宋体" w:hint="eastAsia"/>
          <w:color w:val="000000"/>
          <w:sz w:val="18"/>
          <w:szCs w:val="18"/>
        </w:rPr>
        <w:t>类别</w:t>
      </w:r>
      <w:r w:rsidRPr="006551C7">
        <w:rPr>
          <w:rFonts w:ascii="宋体" w:hAnsi="宋体" w:hint="eastAsia"/>
          <w:color w:val="000000"/>
          <w:sz w:val="18"/>
          <w:szCs w:val="18"/>
        </w:rPr>
        <w:t>，采用左右相平衡</w:t>
      </w:r>
      <w:r w:rsidRPr="006551C7">
        <w:rPr>
          <w:rFonts w:ascii="宋体" w:hAnsi="宋体" w:cs="宋体" w:hint="eastAsia"/>
          <w:color w:val="000000"/>
          <w:sz w:val="18"/>
          <w:szCs w:val="18"/>
        </w:rPr>
        <w:t>对</w:t>
      </w:r>
      <w:r w:rsidRPr="006551C7">
        <w:rPr>
          <w:rFonts w:ascii="宋体" w:hAnsi="宋体" w:hint="eastAsia"/>
          <w:color w:val="000000"/>
          <w:sz w:val="18"/>
          <w:szCs w:val="18"/>
        </w:rPr>
        <w:t>照的</w:t>
      </w:r>
      <w:r w:rsidRPr="006551C7">
        <w:rPr>
          <w:rFonts w:ascii="宋体" w:hAnsi="宋体" w:cs="宋体" w:hint="eastAsia"/>
          <w:color w:val="000000"/>
          <w:sz w:val="18"/>
          <w:szCs w:val="18"/>
        </w:rPr>
        <w:t>结</w:t>
      </w:r>
      <w:r w:rsidRPr="006551C7">
        <w:rPr>
          <w:rFonts w:ascii="宋体" w:hAnsi="宋体" w:hint="eastAsia"/>
          <w:color w:val="000000"/>
          <w:sz w:val="18"/>
          <w:szCs w:val="18"/>
        </w:rPr>
        <w:t>构。</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资产</w:t>
      </w:r>
      <w:r w:rsidRPr="006551C7">
        <w:rPr>
          <w:rFonts w:ascii="宋体" w:hAnsi="宋体" w:hint="eastAsia"/>
          <w:color w:val="000000"/>
          <w:sz w:val="18"/>
          <w:szCs w:val="18"/>
        </w:rPr>
        <w:t>、</w:t>
      </w:r>
      <w:r w:rsidRPr="006551C7">
        <w:rPr>
          <w:rFonts w:ascii="宋体" w:hAnsi="宋体" w:cs="宋体" w:hint="eastAsia"/>
          <w:color w:val="000000"/>
          <w:sz w:val="18"/>
          <w:szCs w:val="18"/>
        </w:rPr>
        <w:t>负债</w:t>
      </w:r>
      <w:r w:rsidRPr="006551C7">
        <w:rPr>
          <w:rFonts w:ascii="宋体" w:hAnsi="宋体" w:hint="eastAsia"/>
          <w:color w:val="000000"/>
          <w:sz w:val="18"/>
          <w:szCs w:val="18"/>
        </w:rPr>
        <w:t>和所有者</w:t>
      </w:r>
      <w:r w:rsidRPr="006551C7">
        <w:rPr>
          <w:rFonts w:ascii="宋体" w:hAnsi="宋体" w:cs="宋体" w:hint="eastAsia"/>
          <w:color w:val="000000"/>
          <w:sz w:val="18"/>
          <w:szCs w:val="18"/>
        </w:rPr>
        <w:t>权</w:t>
      </w:r>
      <w:r w:rsidRPr="006551C7">
        <w:rPr>
          <w:rFonts w:ascii="宋体" w:hAnsi="宋体" w:hint="eastAsia"/>
          <w:color w:val="000000"/>
          <w:sz w:val="18"/>
          <w:szCs w:val="18"/>
        </w:rPr>
        <w:t>益</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．收入、</w:t>
      </w:r>
      <w:r w:rsidRPr="006551C7">
        <w:rPr>
          <w:rFonts w:ascii="宋体" w:hAnsi="宋体" w:cs="宋体" w:hint="eastAsia"/>
          <w:color w:val="000000"/>
          <w:sz w:val="18"/>
          <w:szCs w:val="18"/>
        </w:rPr>
        <w:t>费</w:t>
      </w:r>
      <w:r w:rsidRPr="006551C7">
        <w:rPr>
          <w:rFonts w:ascii="宋体" w:hAnsi="宋体" w:hint="eastAsia"/>
          <w:color w:val="000000"/>
          <w:sz w:val="18"/>
          <w:szCs w:val="18"/>
        </w:rPr>
        <w:t>用和利</w:t>
      </w:r>
      <w:r w:rsidRPr="006551C7">
        <w:rPr>
          <w:rFonts w:ascii="宋体" w:hAnsi="宋体" w:cs="宋体" w:hint="eastAsia"/>
          <w:color w:val="000000"/>
          <w:sz w:val="18"/>
          <w:szCs w:val="18"/>
        </w:rPr>
        <w:t>润</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C</w:t>
      </w:r>
      <w:r w:rsidRPr="006551C7">
        <w:rPr>
          <w:rFonts w:ascii="宋体" w:hAnsi="宋体" w:hint="eastAsia"/>
          <w:color w:val="000000"/>
          <w:sz w:val="18"/>
          <w:szCs w:val="18"/>
        </w:rPr>
        <w:t>．</w:t>
      </w:r>
      <w:r w:rsidRPr="006551C7">
        <w:rPr>
          <w:rFonts w:ascii="宋体" w:hAnsi="宋体" w:cs="宋体" w:hint="eastAsia"/>
          <w:color w:val="000000"/>
          <w:sz w:val="18"/>
          <w:szCs w:val="18"/>
        </w:rPr>
        <w:t>资产</w:t>
      </w:r>
      <w:r w:rsidRPr="006551C7">
        <w:rPr>
          <w:rFonts w:ascii="宋体" w:hAnsi="宋体" w:hint="eastAsia"/>
          <w:color w:val="000000"/>
          <w:sz w:val="18"/>
          <w:szCs w:val="18"/>
        </w:rPr>
        <w:t>、</w:t>
      </w:r>
      <w:r w:rsidRPr="006551C7">
        <w:rPr>
          <w:rFonts w:ascii="宋体" w:hAnsi="宋体" w:cs="宋体" w:hint="eastAsia"/>
          <w:color w:val="000000"/>
          <w:sz w:val="18"/>
          <w:szCs w:val="18"/>
        </w:rPr>
        <w:t>负债</w:t>
      </w:r>
      <w:r w:rsidRPr="006551C7">
        <w:rPr>
          <w:rFonts w:ascii="宋体" w:hAnsi="宋体" w:hint="eastAsia"/>
          <w:color w:val="000000"/>
          <w:sz w:val="18"/>
          <w:szCs w:val="18"/>
        </w:rPr>
        <w:t>、所有者</w:t>
      </w:r>
      <w:r w:rsidRPr="006551C7">
        <w:rPr>
          <w:rFonts w:ascii="宋体" w:hAnsi="宋体" w:cs="宋体" w:hint="eastAsia"/>
          <w:color w:val="000000"/>
          <w:sz w:val="18"/>
          <w:szCs w:val="18"/>
        </w:rPr>
        <w:t>权</w:t>
      </w:r>
      <w:r w:rsidRPr="006551C7">
        <w:rPr>
          <w:rFonts w:ascii="宋体" w:hAnsi="宋体" w:hint="eastAsia"/>
          <w:color w:val="000000"/>
          <w:sz w:val="18"/>
          <w:szCs w:val="18"/>
        </w:rPr>
        <w:t>益、收入、</w:t>
      </w:r>
      <w:r w:rsidRPr="006551C7">
        <w:rPr>
          <w:rFonts w:ascii="宋体" w:hAnsi="宋体" w:cs="宋体" w:hint="eastAsia"/>
          <w:color w:val="000000"/>
          <w:sz w:val="18"/>
          <w:szCs w:val="18"/>
        </w:rPr>
        <w:t>费</w:t>
      </w:r>
      <w:r w:rsidRPr="006551C7">
        <w:rPr>
          <w:rFonts w:ascii="宋体" w:hAnsi="宋体" w:hint="eastAsia"/>
          <w:color w:val="000000"/>
          <w:sz w:val="18"/>
          <w:szCs w:val="18"/>
        </w:rPr>
        <w:t>用、利</w:t>
      </w:r>
      <w:r w:rsidRPr="006551C7">
        <w:rPr>
          <w:rFonts w:ascii="宋体" w:hAnsi="宋体" w:cs="宋体" w:hint="eastAsia"/>
          <w:color w:val="000000"/>
          <w:sz w:val="18"/>
          <w:szCs w:val="18"/>
        </w:rPr>
        <w:t>润</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资</w:t>
      </w:r>
      <w:r w:rsidRPr="006551C7">
        <w:rPr>
          <w:rFonts w:ascii="宋体" w:hAnsi="宋体" w:hint="eastAsia"/>
          <w:color w:val="000000"/>
          <w:sz w:val="18"/>
          <w:szCs w:val="18"/>
        </w:rPr>
        <w:t>金来源、</w:t>
      </w:r>
      <w:r w:rsidRPr="006551C7">
        <w:rPr>
          <w:rFonts w:ascii="宋体" w:hAnsi="宋体" w:cs="宋体" w:hint="eastAsia"/>
          <w:color w:val="000000"/>
          <w:sz w:val="18"/>
          <w:szCs w:val="18"/>
        </w:rPr>
        <w:t>资</w:t>
      </w:r>
      <w:r w:rsidRPr="006551C7">
        <w:rPr>
          <w:rFonts w:ascii="宋体" w:hAnsi="宋体" w:hint="eastAsia"/>
          <w:color w:val="000000"/>
          <w:sz w:val="18"/>
          <w:szCs w:val="18"/>
        </w:rPr>
        <w:t>金运用</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表中</w:t>
      </w:r>
      <w:r w:rsidRPr="006551C7">
        <w:rPr>
          <w:rFonts w:ascii="宋体" w:hAnsi="宋体" w:cs="宋体" w:hint="eastAsia"/>
          <w:color w:val="000000"/>
          <w:sz w:val="18"/>
          <w:szCs w:val="18"/>
        </w:rPr>
        <w:t>报</w:t>
      </w:r>
      <w:r w:rsidRPr="006551C7">
        <w:rPr>
          <w:rFonts w:ascii="宋体" w:hAnsi="宋体" w:hint="eastAsia"/>
          <w:color w:val="000000"/>
          <w:sz w:val="18"/>
          <w:szCs w:val="18"/>
        </w:rPr>
        <w:t>表</w:t>
      </w:r>
      <w:r w:rsidRPr="006551C7">
        <w:rPr>
          <w:rFonts w:ascii="宋体" w:hAnsi="宋体" w:cs="宋体" w:hint="eastAsia"/>
          <w:color w:val="000000"/>
          <w:sz w:val="18"/>
          <w:szCs w:val="18"/>
        </w:rPr>
        <w:t>项</w:t>
      </w:r>
      <w:r w:rsidRPr="006551C7">
        <w:rPr>
          <w:rFonts w:ascii="宋体" w:hAnsi="宋体" w:hint="eastAsia"/>
          <w:color w:val="000000"/>
          <w:sz w:val="18"/>
          <w:szCs w:val="18"/>
        </w:rPr>
        <w:t>目</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．都是根据</w:t>
      </w:r>
      <w:r w:rsidRPr="006551C7">
        <w:rPr>
          <w:rFonts w:ascii="宋体" w:hAnsi="宋体" w:cs="宋体" w:hint="eastAsia"/>
          <w:color w:val="000000"/>
          <w:sz w:val="18"/>
          <w:szCs w:val="18"/>
        </w:rPr>
        <w:t>账户</w:t>
      </w:r>
      <w:r w:rsidRPr="006551C7">
        <w:rPr>
          <w:rFonts w:ascii="宋体" w:hAnsi="宋体" w:hint="eastAsia"/>
          <w:color w:val="000000"/>
          <w:sz w:val="18"/>
          <w:szCs w:val="18"/>
        </w:rPr>
        <w:t>余</w:t>
      </w:r>
      <w:r w:rsidRPr="006551C7">
        <w:rPr>
          <w:rFonts w:ascii="宋体" w:hAnsi="宋体" w:cs="宋体" w:hint="eastAsia"/>
          <w:color w:val="000000"/>
          <w:sz w:val="18"/>
          <w:szCs w:val="18"/>
        </w:rPr>
        <w:t>额</w:t>
      </w:r>
      <w:r w:rsidRPr="006551C7">
        <w:rPr>
          <w:rFonts w:ascii="宋体" w:hAnsi="宋体" w:hint="eastAsia"/>
          <w:color w:val="000000"/>
          <w:sz w:val="18"/>
          <w:szCs w:val="18"/>
        </w:rPr>
        <w:t>填列</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．都是根据</w:t>
      </w:r>
      <w:r w:rsidRPr="006551C7">
        <w:rPr>
          <w:rFonts w:ascii="宋体" w:hAnsi="宋体" w:cs="宋体" w:hint="eastAsia"/>
          <w:color w:val="000000"/>
          <w:sz w:val="18"/>
          <w:szCs w:val="18"/>
        </w:rPr>
        <w:t>发</w:t>
      </w:r>
      <w:r w:rsidRPr="006551C7">
        <w:rPr>
          <w:rFonts w:ascii="宋体" w:hAnsi="宋体" w:hint="eastAsia"/>
          <w:color w:val="000000"/>
          <w:sz w:val="18"/>
          <w:szCs w:val="18"/>
        </w:rPr>
        <w:t>生</w:t>
      </w:r>
      <w:r w:rsidRPr="006551C7">
        <w:rPr>
          <w:rFonts w:ascii="宋体" w:hAnsi="宋体" w:cs="宋体" w:hint="eastAsia"/>
          <w:color w:val="000000"/>
          <w:sz w:val="18"/>
          <w:szCs w:val="18"/>
        </w:rPr>
        <w:t>额</w:t>
      </w:r>
      <w:r w:rsidRPr="006551C7">
        <w:rPr>
          <w:rFonts w:ascii="宋体" w:hAnsi="宋体" w:hint="eastAsia"/>
          <w:color w:val="000000"/>
          <w:sz w:val="18"/>
          <w:szCs w:val="18"/>
        </w:rPr>
        <w:t>填列</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．根据</w:t>
      </w:r>
      <w:r w:rsidRPr="006551C7">
        <w:rPr>
          <w:rFonts w:ascii="宋体" w:hAnsi="宋体" w:cs="宋体" w:hint="eastAsia"/>
          <w:color w:val="000000"/>
          <w:sz w:val="18"/>
          <w:szCs w:val="18"/>
        </w:rPr>
        <w:t>账户</w:t>
      </w:r>
      <w:r w:rsidRPr="006551C7">
        <w:rPr>
          <w:rFonts w:ascii="宋体" w:hAnsi="宋体" w:hint="eastAsia"/>
          <w:color w:val="000000"/>
          <w:sz w:val="18"/>
          <w:szCs w:val="18"/>
        </w:rPr>
        <w:t>余</w:t>
      </w:r>
      <w:r w:rsidRPr="006551C7">
        <w:rPr>
          <w:rFonts w:ascii="宋体" w:hAnsi="宋体" w:cs="宋体" w:hint="eastAsia"/>
          <w:color w:val="000000"/>
          <w:sz w:val="18"/>
          <w:szCs w:val="18"/>
        </w:rPr>
        <w:t>额</w:t>
      </w:r>
      <w:r w:rsidRPr="006551C7">
        <w:rPr>
          <w:rFonts w:ascii="宋体" w:hAnsi="宋体" w:hint="eastAsia"/>
          <w:color w:val="000000"/>
          <w:sz w:val="18"/>
          <w:szCs w:val="18"/>
        </w:rPr>
        <w:t>或</w:t>
      </w:r>
      <w:r w:rsidRPr="006551C7">
        <w:rPr>
          <w:rFonts w:ascii="宋体" w:hAnsi="宋体" w:cs="宋体" w:hint="eastAsia"/>
          <w:color w:val="000000"/>
          <w:sz w:val="18"/>
          <w:szCs w:val="18"/>
        </w:rPr>
        <w:t>发</w:t>
      </w:r>
      <w:r w:rsidRPr="006551C7">
        <w:rPr>
          <w:rFonts w:ascii="宋体" w:hAnsi="宋体" w:hint="eastAsia"/>
          <w:color w:val="000000"/>
          <w:sz w:val="18"/>
          <w:szCs w:val="18"/>
        </w:rPr>
        <w:t>生</w:t>
      </w:r>
      <w:r w:rsidRPr="006551C7">
        <w:rPr>
          <w:rFonts w:ascii="宋体" w:hAnsi="宋体" w:cs="宋体" w:hint="eastAsia"/>
          <w:color w:val="000000"/>
          <w:sz w:val="18"/>
          <w:szCs w:val="18"/>
        </w:rPr>
        <w:t>额</w:t>
      </w:r>
      <w:r w:rsidRPr="006551C7">
        <w:rPr>
          <w:rFonts w:ascii="宋体" w:hAnsi="宋体" w:hint="eastAsia"/>
          <w:color w:val="000000"/>
          <w:sz w:val="18"/>
          <w:szCs w:val="18"/>
        </w:rPr>
        <w:t>填列</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．大多数</w:t>
      </w:r>
      <w:r w:rsidRPr="006551C7">
        <w:rPr>
          <w:rFonts w:ascii="宋体" w:hAnsi="宋体" w:cs="宋体" w:hint="eastAsia"/>
          <w:color w:val="000000"/>
          <w:sz w:val="18"/>
          <w:szCs w:val="18"/>
        </w:rPr>
        <w:t>项</w:t>
      </w:r>
      <w:r w:rsidRPr="006551C7">
        <w:rPr>
          <w:rFonts w:ascii="宋体" w:hAnsi="宋体" w:hint="eastAsia"/>
          <w:color w:val="000000"/>
          <w:sz w:val="18"/>
          <w:szCs w:val="18"/>
        </w:rPr>
        <w:t>目可以直接根据</w:t>
      </w:r>
      <w:r w:rsidRPr="006551C7">
        <w:rPr>
          <w:rFonts w:ascii="宋体" w:hAnsi="宋体" w:cs="宋体" w:hint="eastAsia"/>
          <w:color w:val="000000"/>
          <w:sz w:val="18"/>
          <w:szCs w:val="18"/>
        </w:rPr>
        <w:t>账户</w:t>
      </w:r>
      <w:r w:rsidRPr="006551C7">
        <w:rPr>
          <w:rFonts w:ascii="宋体" w:hAnsi="宋体" w:hint="eastAsia"/>
          <w:color w:val="000000"/>
          <w:sz w:val="18"/>
          <w:szCs w:val="18"/>
        </w:rPr>
        <w:t>余</w:t>
      </w:r>
      <w:r w:rsidRPr="006551C7">
        <w:rPr>
          <w:rFonts w:ascii="宋体" w:hAnsi="宋体" w:cs="宋体" w:hint="eastAsia"/>
          <w:color w:val="000000"/>
          <w:sz w:val="18"/>
          <w:szCs w:val="18"/>
        </w:rPr>
        <w:t>额</w:t>
      </w:r>
      <w:r w:rsidRPr="006551C7">
        <w:rPr>
          <w:rFonts w:ascii="宋体" w:hAnsi="宋体" w:hint="eastAsia"/>
          <w:color w:val="000000"/>
          <w:sz w:val="18"/>
          <w:szCs w:val="18"/>
        </w:rPr>
        <w:t>填列，少数</w:t>
      </w:r>
      <w:r w:rsidRPr="006551C7">
        <w:rPr>
          <w:rFonts w:ascii="宋体" w:hAnsi="宋体" w:cs="宋体" w:hint="eastAsia"/>
          <w:color w:val="000000"/>
          <w:sz w:val="18"/>
          <w:szCs w:val="18"/>
        </w:rPr>
        <w:t>项</w:t>
      </w:r>
      <w:r w:rsidRPr="006551C7">
        <w:rPr>
          <w:rFonts w:ascii="宋体" w:hAnsi="宋体" w:hint="eastAsia"/>
          <w:color w:val="000000"/>
          <w:sz w:val="18"/>
          <w:szCs w:val="18"/>
        </w:rPr>
        <w:t>目要根据有</w:t>
      </w:r>
      <w:r w:rsidRPr="006551C7">
        <w:rPr>
          <w:rFonts w:ascii="宋体" w:hAnsi="宋体" w:cs="宋体" w:hint="eastAsia"/>
          <w:color w:val="000000"/>
          <w:sz w:val="18"/>
          <w:szCs w:val="18"/>
        </w:rPr>
        <w:t>关账户</w:t>
      </w:r>
      <w:r w:rsidRPr="006551C7">
        <w:rPr>
          <w:rFonts w:ascii="宋体" w:hAnsi="宋体" w:hint="eastAsia"/>
          <w:color w:val="000000"/>
          <w:sz w:val="18"/>
          <w:szCs w:val="18"/>
        </w:rPr>
        <w:t>余</w:t>
      </w:r>
      <w:r w:rsidRPr="006551C7">
        <w:rPr>
          <w:rFonts w:ascii="宋体" w:hAnsi="宋体" w:cs="宋体" w:hint="eastAsia"/>
          <w:color w:val="000000"/>
          <w:sz w:val="18"/>
          <w:szCs w:val="18"/>
        </w:rPr>
        <w:t>额</w:t>
      </w:r>
      <w:r w:rsidRPr="006551C7">
        <w:rPr>
          <w:rFonts w:ascii="宋体" w:hAnsi="宋体" w:hint="eastAsia"/>
          <w:color w:val="000000"/>
          <w:sz w:val="18"/>
          <w:szCs w:val="18"/>
        </w:rPr>
        <w:t>分析</w:t>
      </w:r>
      <w:r w:rsidRPr="006551C7">
        <w:rPr>
          <w:rFonts w:ascii="宋体" w:hAnsi="宋体" w:cs="宋体" w:hint="eastAsia"/>
          <w:color w:val="000000"/>
          <w:sz w:val="18"/>
          <w:szCs w:val="18"/>
        </w:rPr>
        <w:t>计</w:t>
      </w:r>
      <w:r w:rsidRPr="006551C7">
        <w:rPr>
          <w:rFonts w:ascii="宋体" w:hAnsi="宋体" w:hint="eastAsia"/>
          <w:color w:val="000000"/>
          <w:sz w:val="18"/>
          <w:szCs w:val="18"/>
        </w:rPr>
        <w:t>算后才能填列</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11</w:t>
      </w:r>
      <w:r>
        <w:rPr>
          <w:rFonts w:ascii="宋体" w:hAnsi="宋体" w:hint="eastAsia"/>
          <w:color w:val="000000"/>
          <w:sz w:val="18"/>
          <w:szCs w:val="18"/>
        </w:rPr>
        <w:t>）</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表中，“</w:t>
      </w:r>
      <w:r w:rsidRPr="006551C7">
        <w:rPr>
          <w:rFonts w:ascii="宋体" w:hAnsi="宋体" w:cs="宋体" w:hint="eastAsia"/>
          <w:color w:val="000000"/>
          <w:sz w:val="18"/>
          <w:szCs w:val="18"/>
        </w:rPr>
        <w:t>应</w:t>
      </w:r>
      <w:r w:rsidRPr="006551C7">
        <w:rPr>
          <w:rFonts w:ascii="宋体" w:hAnsi="宋体" w:hint="eastAsia"/>
          <w:color w:val="000000"/>
          <w:sz w:val="18"/>
          <w:szCs w:val="18"/>
        </w:rPr>
        <w:t>收</w:t>
      </w:r>
      <w:r w:rsidRPr="006551C7">
        <w:rPr>
          <w:rFonts w:ascii="宋体" w:hAnsi="宋体" w:cs="宋体" w:hint="eastAsia"/>
          <w:color w:val="000000"/>
          <w:sz w:val="18"/>
          <w:szCs w:val="18"/>
        </w:rPr>
        <w:t>账</w:t>
      </w:r>
      <w:r w:rsidRPr="006551C7">
        <w:rPr>
          <w:rFonts w:ascii="宋体" w:hAnsi="宋体" w:hint="eastAsia"/>
          <w:color w:val="000000"/>
          <w:sz w:val="18"/>
          <w:szCs w:val="18"/>
        </w:rPr>
        <w:t>款”</w:t>
      </w:r>
      <w:r w:rsidRPr="006551C7">
        <w:rPr>
          <w:rFonts w:ascii="宋体" w:hAnsi="宋体" w:cs="宋体" w:hint="eastAsia"/>
          <w:color w:val="000000"/>
          <w:sz w:val="18"/>
          <w:szCs w:val="18"/>
        </w:rPr>
        <w:t>项</w:t>
      </w:r>
      <w:r w:rsidRPr="006551C7">
        <w:rPr>
          <w:rFonts w:ascii="宋体" w:hAnsi="宋体" w:hint="eastAsia"/>
          <w:color w:val="000000"/>
          <w:sz w:val="18"/>
          <w:szCs w:val="18"/>
        </w:rPr>
        <w:t>目</w:t>
      </w:r>
      <w:r w:rsidRPr="006551C7">
        <w:rPr>
          <w:rFonts w:ascii="宋体" w:hAnsi="宋体" w:cs="宋体" w:hint="eastAsia"/>
          <w:color w:val="000000"/>
          <w:sz w:val="18"/>
          <w:szCs w:val="18"/>
        </w:rPr>
        <w:t>应</w:t>
      </w:r>
      <w:r w:rsidRPr="006551C7">
        <w:rPr>
          <w:rFonts w:ascii="宋体" w:hAnsi="宋体" w:hint="eastAsia"/>
          <w:color w:val="000000"/>
          <w:sz w:val="18"/>
          <w:szCs w:val="18"/>
        </w:rPr>
        <w:t>根据</w:t>
      </w:r>
      <w:r w:rsidRPr="006551C7">
        <w:rPr>
          <w:rFonts w:ascii="宋体" w:hAnsi="宋体"/>
          <w:color w:val="000000"/>
          <w:sz w:val="18"/>
          <w:szCs w:val="18"/>
        </w:rPr>
        <w:t>(    )</w:t>
      </w:r>
      <w:r w:rsidRPr="006551C7">
        <w:rPr>
          <w:rFonts w:ascii="宋体" w:hAnsi="宋体" w:hint="eastAsia"/>
          <w:color w:val="000000"/>
          <w:sz w:val="18"/>
          <w:szCs w:val="18"/>
        </w:rPr>
        <w:t>填列。</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收</w:t>
      </w:r>
      <w:r w:rsidRPr="006551C7">
        <w:rPr>
          <w:rFonts w:ascii="宋体" w:hAnsi="宋体" w:cs="宋体" w:hint="eastAsia"/>
          <w:color w:val="000000"/>
          <w:sz w:val="18"/>
          <w:szCs w:val="18"/>
        </w:rPr>
        <w:t>账</w:t>
      </w:r>
      <w:r w:rsidRPr="006551C7">
        <w:rPr>
          <w:rFonts w:ascii="宋体" w:hAnsi="宋体" w:hint="eastAsia"/>
          <w:color w:val="000000"/>
          <w:sz w:val="18"/>
          <w:szCs w:val="18"/>
        </w:rPr>
        <w:t>款”</w:t>
      </w:r>
      <w:r w:rsidRPr="006551C7">
        <w:rPr>
          <w:rFonts w:ascii="宋体" w:hAnsi="宋体" w:cs="宋体" w:hint="eastAsia"/>
          <w:color w:val="000000"/>
          <w:sz w:val="18"/>
          <w:szCs w:val="18"/>
        </w:rPr>
        <w:t>总</w:t>
      </w:r>
      <w:r w:rsidRPr="006551C7">
        <w:rPr>
          <w:rFonts w:ascii="宋体" w:hAnsi="宋体" w:hint="eastAsia"/>
          <w:color w:val="000000"/>
          <w:sz w:val="18"/>
          <w:szCs w:val="18"/>
        </w:rPr>
        <w:t>分</w:t>
      </w:r>
      <w:r w:rsidRPr="006551C7">
        <w:rPr>
          <w:rFonts w:ascii="宋体" w:hAnsi="宋体" w:cs="宋体" w:hint="eastAsia"/>
          <w:color w:val="000000"/>
          <w:sz w:val="18"/>
          <w:szCs w:val="18"/>
        </w:rPr>
        <w:t>类账户</w:t>
      </w:r>
      <w:r w:rsidRPr="006551C7">
        <w:rPr>
          <w:rFonts w:ascii="宋体" w:hAnsi="宋体" w:hint="eastAsia"/>
          <w:color w:val="000000"/>
          <w:sz w:val="18"/>
          <w:szCs w:val="18"/>
        </w:rPr>
        <w:t>期末余</w:t>
      </w:r>
      <w:r w:rsidRPr="006551C7">
        <w:rPr>
          <w:rFonts w:ascii="宋体" w:hAnsi="宋体" w:cs="宋体" w:hint="eastAsia"/>
          <w:color w:val="000000"/>
          <w:sz w:val="18"/>
          <w:szCs w:val="18"/>
        </w:rPr>
        <w:t>额</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收</w:t>
      </w:r>
      <w:r w:rsidRPr="006551C7">
        <w:rPr>
          <w:rFonts w:ascii="宋体" w:hAnsi="宋体" w:cs="宋体" w:hint="eastAsia"/>
          <w:color w:val="000000"/>
          <w:sz w:val="18"/>
          <w:szCs w:val="18"/>
        </w:rPr>
        <w:t>账</w:t>
      </w:r>
      <w:r w:rsidRPr="006551C7">
        <w:rPr>
          <w:rFonts w:ascii="宋体" w:hAnsi="宋体" w:hint="eastAsia"/>
          <w:color w:val="000000"/>
          <w:sz w:val="18"/>
          <w:szCs w:val="18"/>
        </w:rPr>
        <w:t>款”</w:t>
      </w:r>
      <w:r w:rsidRPr="006551C7">
        <w:rPr>
          <w:rFonts w:ascii="宋体" w:hAnsi="宋体" w:cs="宋体" w:hint="eastAsia"/>
          <w:color w:val="000000"/>
          <w:sz w:val="18"/>
          <w:szCs w:val="18"/>
        </w:rPr>
        <w:t>总</w:t>
      </w:r>
      <w:r w:rsidRPr="006551C7">
        <w:rPr>
          <w:rFonts w:ascii="宋体" w:hAnsi="宋体" w:hint="eastAsia"/>
          <w:color w:val="000000"/>
          <w:sz w:val="18"/>
          <w:szCs w:val="18"/>
        </w:rPr>
        <w:t>分</w:t>
      </w:r>
      <w:r w:rsidRPr="006551C7">
        <w:rPr>
          <w:rFonts w:ascii="宋体" w:hAnsi="宋体" w:cs="宋体" w:hint="eastAsia"/>
          <w:color w:val="000000"/>
          <w:sz w:val="18"/>
          <w:szCs w:val="18"/>
        </w:rPr>
        <w:t>类账户</w:t>
      </w:r>
      <w:r w:rsidRPr="006551C7">
        <w:rPr>
          <w:rFonts w:ascii="宋体" w:hAnsi="宋体" w:hint="eastAsia"/>
          <w:color w:val="000000"/>
          <w:sz w:val="18"/>
          <w:szCs w:val="18"/>
        </w:rPr>
        <w:t>所属各明</w:t>
      </w:r>
      <w:r w:rsidRPr="006551C7">
        <w:rPr>
          <w:rFonts w:ascii="宋体" w:hAnsi="宋体" w:cs="宋体" w:hint="eastAsia"/>
          <w:color w:val="000000"/>
          <w:sz w:val="18"/>
          <w:szCs w:val="18"/>
        </w:rPr>
        <w:t>细类账户</w:t>
      </w:r>
      <w:r w:rsidRPr="006551C7">
        <w:rPr>
          <w:rFonts w:ascii="宋体" w:hAnsi="宋体" w:hint="eastAsia"/>
          <w:color w:val="000000"/>
          <w:sz w:val="18"/>
          <w:szCs w:val="18"/>
        </w:rPr>
        <w:t>的期末余</w:t>
      </w:r>
      <w:r w:rsidRPr="006551C7">
        <w:rPr>
          <w:rFonts w:ascii="宋体" w:hAnsi="宋体" w:cs="宋体" w:hint="eastAsia"/>
          <w:color w:val="000000"/>
          <w:sz w:val="18"/>
          <w:szCs w:val="18"/>
        </w:rPr>
        <w:t>额</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收</w:t>
      </w:r>
      <w:r w:rsidRPr="006551C7">
        <w:rPr>
          <w:rFonts w:ascii="宋体" w:hAnsi="宋体" w:cs="宋体" w:hint="eastAsia"/>
          <w:color w:val="000000"/>
          <w:sz w:val="18"/>
          <w:szCs w:val="18"/>
        </w:rPr>
        <w:t>账</w:t>
      </w:r>
      <w:r w:rsidRPr="006551C7">
        <w:rPr>
          <w:rFonts w:ascii="宋体" w:hAnsi="宋体" w:hint="eastAsia"/>
          <w:color w:val="000000"/>
          <w:sz w:val="18"/>
          <w:szCs w:val="18"/>
        </w:rPr>
        <w:t>款”和“</w:t>
      </w:r>
      <w:r w:rsidRPr="006551C7">
        <w:rPr>
          <w:rFonts w:ascii="宋体" w:hAnsi="宋体" w:cs="宋体" w:hint="eastAsia"/>
          <w:color w:val="000000"/>
          <w:sz w:val="18"/>
          <w:szCs w:val="18"/>
        </w:rPr>
        <w:t>预</w:t>
      </w:r>
      <w:r w:rsidRPr="006551C7">
        <w:rPr>
          <w:rFonts w:ascii="宋体" w:hAnsi="宋体" w:hint="eastAsia"/>
          <w:color w:val="000000"/>
          <w:sz w:val="18"/>
          <w:szCs w:val="18"/>
        </w:rPr>
        <w:t>收</w:t>
      </w:r>
      <w:r w:rsidRPr="006551C7">
        <w:rPr>
          <w:rFonts w:ascii="宋体" w:hAnsi="宋体" w:cs="宋体" w:hint="eastAsia"/>
          <w:color w:val="000000"/>
          <w:sz w:val="18"/>
          <w:szCs w:val="18"/>
        </w:rPr>
        <w:t>账</w:t>
      </w:r>
      <w:r w:rsidRPr="006551C7">
        <w:rPr>
          <w:rFonts w:ascii="宋体" w:hAnsi="宋体" w:hint="eastAsia"/>
          <w:color w:val="000000"/>
          <w:sz w:val="18"/>
          <w:szCs w:val="18"/>
        </w:rPr>
        <w:t>款”</w:t>
      </w:r>
      <w:r w:rsidRPr="006551C7">
        <w:rPr>
          <w:rFonts w:ascii="宋体" w:hAnsi="宋体" w:cs="宋体" w:hint="eastAsia"/>
          <w:color w:val="000000"/>
          <w:sz w:val="18"/>
          <w:szCs w:val="18"/>
        </w:rPr>
        <w:t>总</w:t>
      </w:r>
      <w:r w:rsidRPr="006551C7">
        <w:rPr>
          <w:rFonts w:ascii="宋体" w:hAnsi="宋体" w:hint="eastAsia"/>
          <w:color w:val="000000"/>
          <w:sz w:val="18"/>
          <w:szCs w:val="18"/>
        </w:rPr>
        <w:t>分</w:t>
      </w:r>
      <w:r w:rsidRPr="006551C7">
        <w:rPr>
          <w:rFonts w:ascii="宋体" w:hAnsi="宋体" w:cs="宋体" w:hint="eastAsia"/>
          <w:color w:val="000000"/>
          <w:sz w:val="18"/>
          <w:szCs w:val="18"/>
        </w:rPr>
        <w:t>类账户</w:t>
      </w:r>
      <w:r w:rsidRPr="006551C7">
        <w:rPr>
          <w:rFonts w:ascii="宋体" w:hAnsi="宋体" w:hint="eastAsia"/>
          <w:color w:val="000000"/>
          <w:sz w:val="18"/>
          <w:szCs w:val="18"/>
        </w:rPr>
        <w:t>所属各明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Pr>
          <w:rFonts w:ascii="宋体" w:hAnsi="宋体" w:hint="eastAsia"/>
          <w:color w:val="000000"/>
          <w:sz w:val="18"/>
          <w:szCs w:val="18"/>
        </w:rPr>
        <w:t>的期末借</w:t>
      </w:r>
      <w:r w:rsidRPr="006551C7">
        <w:rPr>
          <w:rFonts w:ascii="宋体" w:hAnsi="宋体" w:hint="eastAsia"/>
          <w:color w:val="000000"/>
          <w:sz w:val="18"/>
          <w:szCs w:val="18"/>
        </w:rPr>
        <w:t>方余</w:t>
      </w:r>
      <w:r w:rsidRPr="006551C7">
        <w:rPr>
          <w:rFonts w:ascii="宋体" w:hAnsi="宋体" w:cs="宋体" w:hint="eastAsia"/>
          <w:color w:val="000000"/>
          <w:sz w:val="18"/>
          <w:szCs w:val="18"/>
        </w:rPr>
        <w:t>额</w:t>
      </w:r>
      <w:r w:rsidRPr="006551C7">
        <w:rPr>
          <w:rFonts w:ascii="宋体" w:hAnsi="宋体" w:hint="eastAsia"/>
          <w:color w:val="000000"/>
          <w:sz w:val="18"/>
          <w:szCs w:val="18"/>
        </w:rPr>
        <w:t>合</w:t>
      </w:r>
      <w:r w:rsidRPr="006551C7">
        <w:rPr>
          <w:rFonts w:ascii="宋体" w:hAnsi="宋体" w:cs="宋体" w:hint="eastAsia"/>
          <w:color w:val="000000"/>
          <w:sz w:val="18"/>
          <w:szCs w:val="18"/>
        </w:rPr>
        <w:t>计</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收</w:t>
      </w:r>
      <w:r w:rsidRPr="006551C7">
        <w:rPr>
          <w:rFonts w:ascii="宋体" w:hAnsi="宋体" w:cs="宋体" w:hint="eastAsia"/>
          <w:color w:val="000000"/>
          <w:sz w:val="18"/>
          <w:szCs w:val="18"/>
        </w:rPr>
        <w:t>账</w:t>
      </w:r>
      <w:r w:rsidRPr="006551C7">
        <w:rPr>
          <w:rFonts w:ascii="宋体" w:hAnsi="宋体" w:hint="eastAsia"/>
          <w:color w:val="000000"/>
          <w:sz w:val="18"/>
          <w:szCs w:val="18"/>
        </w:rPr>
        <w:t>款”和“</w:t>
      </w:r>
      <w:r w:rsidRPr="006551C7">
        <w:rPr>
          <w:rFonts w:ascii="宋体" w:hAnsi="宋体" w:cs="宋体" w:hint="eastAsia"/>
          <w:color w:val="000000"/>
          <w:sz w:val="18"/>
          <w:szCs w:val="18"/>
        </w:rPr>
        <w:t>预</w:t>
      </w:r>
      <w:r w:rsidRPr="006551C7">
        <w:rPr>
          <w:rFonts w:ascii="宋体" w:hAnsi="宋体" w:hint="eastAsia"/>
          <w:color w:val="000000"/>
          <w:sz w:val="18"/>
          <w:szCs w:val="18"/>
        </w:rPr>
        <w:t>收</w:t>
      </w:r>
      <w:r w:rsidRPr="006551C7">
        <w:rPr>
          <w:rFonts w:ascii="宋体" w:hAnsi="宋体" w:cs="宋体" w:hint="eastAsia"/>
          <w:color w:val="000000"/>
          <w:sz w:val="18"/>
          <w:szCs w:val="18"/>
        </w:rPr>
        <w:t>账</w:t>
      </w:r>
      <w:r w:rsidRPr="006551C7">
        <w:rPr>
          <w:rFonts w:ascii="宋体" w:hAnsi="宋体" w:hint="eastAsia"/>
          <w:color w:val="000000"/>
          <w:sz w:val="18"/>
          <w:szCs w:val="18"/>
        </w:rPr>
        <w:t>款”</w:t>
      </w:r>
      <w:r w:rsidRPr="006551C7">
        <w:rPr>
          <w:rFonts w:ascii="宋体" w:hAnsi="宋体" w:cs="宋体" w:hint="eastAsia"/>
          <w:color w:val="000000"/>
          <w:sz w:val="18"/>
          <w:szCs w:val="18"/>
        </w:rPr>
        <w:t>总</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sidRPr="006551C7">
        <w:rPr>
          <w:rFonts w:ascii="宋体" w:hAnsi="宋体" w:hint="eastAsia"/>
          <w:color w:val="000000"/>
          <w:sz w:val="18"/>
          <w:szCs w:val="18"/>
        </w:rPr>
        <w:t>所属各明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sidRPr="006551C7">
        <w:rPr>
          <w:rFonts w:ascii="宋体" w:hAnsi="宋体" w:hint="eastAsia"/>
          <w:color w:val="000000"/>
          <w:sz w:val="18"/>
          <w:szCs w:val="18"/>
        </w:rPr>
        <w:t>的期末</w:t>
      </w:r>
      <w:r w:rsidRPr="006551C7">
        <w:rPr>
          <w:rFonts w:ascii="宋体" w:hAnsi="宋体" w:cs="宋体" w:hint="eastAsia"/>
          <w:color w:val="000000"/>
          <w:sz w:val="18"/>
          <w:szCs w:val="18"/>
        </w:rPr>
        <w:t>贷</w:t>
      </w:r>
      <w:r w:rsidRPr="006551C7">
        <w:rPr>
          <w:rFonts w:ascii="宋体" w:hAnsi="宋体" w:hint="eastAsia"/>
          <w:color w:val="000000"/>
          <w:sz w:val="18"/>
          <w:szCs w:val="18"/>
        </w:rPr>
        <w:t>方余</w:t>
      </w:r>
      <w:r w:rsidRPr="006551C7">
        <w:rPr>
          <w:rFonts w:ascii="宋体" w:hAnsi="宋体" w:cs="宋体" w:hint="eastAsia"/>
          <w:color w:val="000000"/>
          <w:sz w:val="18"/>
          <w:szCs w:val="18"/>
        </w:rPr>
        <w:t>额</w:t>
      </w:r>
      <w:r w:rsidRPr="006551C7">
        <w:rPr>
          <w:rFonts w:ascii="宋体" w:hAnsi="宋体" w:hint="eastAsia"/>
          <w:color w:val="000000"/>
          <w:sz w:val="18"/>
          <w:szCs w:val="18"/>
        </w:rPr>
        <w:t>合</w:t>
      </w:r>
      <w:r w:rsidRPr="006551C7">
        <w:rPr>
          <w:rFonts w:ascii="宋体" w:hAnsi="宋体" w:cs="宋体" w:hint="eastAsia"/>
          <w:color w:val="000000"/>
          <w:sz w:val="18"/>
          <w:szCs w:val="18"/>
        </w:rPr>
        <w:t>计</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w:t>
      </w:r>
      <w:r w:rsidRPr="006551C7">
        <w:rPr>
          <w:rFonts w:ascii="宋体" w:hAnsi="宋体" w:hint="eastAsia"/>
          <w:color w:val="000000"/>
          <w:sz w:val="18"/>
          <w:szCs w:val="18"/>
        </w:rPr>
        <w:t>某企</w:t>
      </w:r>
      <w:r w:rsidRPr="006551C7">
        <w:rPr>
          <w:rFonts w:ascii="宋体" w:hAnsi="宋体" w:cs="宋体" w:hint="eastAsia"/>
          <w:color w:val="000000"/>
          <w:sz w:val="18"/>
          <w:szCs w:val="18"/>
        </w:rPr>
        <w:t>业应</w:t>
      </w:r>
      <w:r w:rsidRPr="006551C7">
        <w:rPr>
          <w:rFonts w:ascii="宋体" w:hAnsi="宋体" w:hint="eastAsia"/>
          <w:color w:val="000000"/>
          <w:sz w:val="18"/>
          <w:szCs w:val="18"/>
        </w:rPr>
        <w:t>收款</w:t>
      </w:r>
      <w:r w:rsidRPr="006551C7">
        <w:rPr>
          <w:rFonts w:ascii="宋体" w:hAnsi="宋体" w:cs="宋体" w:hint="eastAsia"/>
          <w:color w:val="000000"/>
          <w:sz w:val="18"/>
          <w:szCs w:val="18"/>
        </w:rPr>
        <w:t>账</w:t>
      </w:r>
      <w:r w:rsidRPr="006551C7">
        <w:rPr>
          <w:rFonts w:ascii="宋体" w:hAnsi="宋体" w:hint="eastAsia"/>
          <w:color w:val="000000"/>
          <w:sz w:val="18"/>
          <w:szCs w:val="18"/>
        </w:rPr>
        <w:t>明</w:t>
      </w:r>
      <w:r w:rsidRPr="006551C7">
        <w:rPr>
          <w:rFonts w:ascii="宋体" w:hAnsi="宋体" w:cs="宋体" w:hint="eastAsia"/>
          <w:color w:val="000000"/>
          <w:sz w:val="18"/>
          <w:szCs w:val="18"/>
        </w:rPr>
        <w:t>细账</w:t>
      </w:r>
      <w:r w:rsidRPr="006551C7">
        <w:rPr>
          <w:rFonts w:ascii="宋体" w:hAnsi="宋体" w:hint="eastAsia"/>
          <w:color w:val="000000"/>
          <w:sz w:val="18"/>
          <w:szCs w:val="18"/>
        </w:rPr>
        <w:t>余</w:t>
      </w:r>
      <w:r w:rsidRPr="006551C7">
        <w:rPr>
          <w:rFonts w:ascii="宋体" w:hAnsi="宋体" w:cs="宋体" w:hint="eastAsia"/>
          <w:color w:val="000000"/>
          <w:sz w:val="18"/>
          <w:szCs w:val="18"/>
        </w:rPr>
        <w:t>额为</w:t>
      </w:r>
      <w:r w:rsidRPr="006551C7">
        <w:rPr>
          <w:rFonts w:ascii="宋体" w:hAnsi="宋体" w:hint="eastAsia"/>
          <w:color w:val="000000"/>
          <w:sz w:val="18"/>
          <w:szCs w:val="18"/>
        </w:rPr>
        <w:t>：甲工厂借方余</w:t>
      </w:r>
      <w:r w:rsidRPr="006551C7">
        <w:rPr>
          <w:rFonts w:ascii="宋体" w:hAnsi="宋体" w:cs="宋体" w:hint="eastAsia"/>
          <w:color w:val="000000"/>
          <w:sz w:val="18"/>
          <w:szCs w:val="18"/>
        </w:rPr>
        <w:t>额为</w:t>
      </w:r>
      <w:r w:rsidRPr="006551C7">
        <w:rPr>
          <w:rFonts w:ascii="宋体" w:hAnsi="宋体"/>
          <w:color w:val="000000"/>
          <w:sz w:val="18"/>
          <w:szCs w:val="18"/>
        </w:rPr>
        <w:t>1 000</w:t>
      </w:r>
      <w:r w:rsidRPr="006551C7">
        <w:rPr>
          <w:rFonts w:ascii="宋体" w:hAnsi="宋体" w:hint="eastAsia"/>
          <w:color w:val="000000"/>
          <w:sz w:val="18"/>
          <w:szCs w:val="18"/>
        </w:rPr>
        <w:t>元，乙工厂</w:t>
      </w:r>
      <w:r w:rsidRPr="006551C7">
        <w:rPr>
          <w:rFonts w:ascii="宋体" w:hAnsi="宋体" w:cs="宋体" w:hint="eastAsia"/>
          <w:color w:val="000000"/>
          <w:sz w:val="18"/>
          <w:szCs w:val="18"/>
        </w:rPr>
        <w:t>贷</w:t>
      </w:r>
      <w:r w:rsidRPr="006551C7">
        <w:rPr>
          <w:rFonts w:ascii="宋体" w:hAnsi="宋体" w:hint="eastAsia"/>
          <w:color w:val="000000"/>
          <w:sz w:val="18"/>
          <w:szCs w:val="18"/>
        </w:rPr>
        <w:t>方余</w:t>
      </w:r>
      <w:r w:rsidRPr="006551C7">
        <w:rPr>
          <w:rFonts w:ascii="宋体" w:hAnsi="宋体" w:cs="宋体" w:hint="eastAsia"/>
          <w:color w:val="000000"/>
          <w:sz w:val="18"/>
          <w:szCs w:val="18"/>
        </w:rPr>
        <w:t>额为</w:t>
      </w:r>
      <w:r w:rsidRPr="006551C7">
        <w:rPr>
          <w:rFonts w:ascii="宋体" w:hAnsi="宋体"/>
          <w:color w:val="000000"/>
          <w:sz w:val="18"/>
          <w:szCs w:val="18"/>
        </w:rPr>
        <w:t>500</w:t>
      </w:r>
      <w:r w:rsidRPr="006551C7">
        <w:rPr>
          <w:rFonts w:ascii="宋体" w:hAnsi="宋体" w:hint="eastAsia"/>
          <w:color w:val="000000"/>
          <w:sz w:val="18"/>
          <w:szCs w:val="18"/>
        </w:rPr>
        <w:t>元，丙工厂借方余</w:t>
      </w:r>
      <w:r w:rsidRPr="006551C7">
        <w:rPr>
          <w:rFonts w:ascii="宋体" w:hAnsi="宋体" w:cs="宋体" w:hint="eastAsia"/>
          <w:color w:val="000000"/>
          <w:sz w:val="18"/>
          <w:szCs w:val="18"/>
        </w:rPr>
        <w:t>额为</w:t>
      </w:r>
      <w:r w:rsidRPr="006551C7">
        <w:rPr>
          <w:rFonts w:ascii="宋体" w:hAnsi="宋体"/>
          <w:color w:val="000000"/>
          <w:sz w:val="18"/>
          <w:szCs w:val="18"/>
        </w:rPr>
        <w:t>1 520</w:t>
      </w:r>
      <w:r w:rsidRPr="006551C7">
        <w:rPr>
          <w:rFonts w:ascii="宋体" w:hAnsi="宋体" w:hint="eastAsia"/>
          <w:color w:val="000000"/>
          <w:sz w:val="18"/>
          <w:szCs w:val="18"/>
        </w:rPr>
        <w:t>元，根据以上数据</w:t>
      </w:r>
      <w:r w:rsidRPr="006551C7">
        <w:rPr>
          <w:rFonts w:ascii="宋体" w:hAnsi="宋体" w:cs="宋体" w:hint="eastAsia"/>
          <w:color w:val="000000"/>
          <w:sz w:val="18"/>
          <w:szCs w:val="18"/>
        </w:rPr>
        <w:t>计</w:t>
      </w:r>
      <w:r w:rsidRPr="006551C7">
        <w:rPr>
          <w:rFonts w:ascii="宋体" w:hAnsi="宋体" w:hint="eastAsia"/>
          <w:color w:val="000000"/>
          <w:sz w:val="18"/>
          <w:szCs w:val="18"/>
        </w:rPr>
        <w:t>算的反映在</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表上的</w:t>
      </w:r>
      <w:r w:rsidRPr="006551C7">
        <w:rPr>
          <w:rFonts w:ascii="宋体" w:hAnsi="宋体" w:cs="宋体" w:hint="eastAsia"/>
          <w:color w:val="000000"/>
          <w:sz w:val="18"/>
          <w:szCs w:val="18"/>
        </w:rPr>
        <w:t>应</w:t>
      </w:r>
      <w:r w:rsidRPr="006551C7">
        <w:rPr>
          <w:rFonts w:ascii="宋体" w:hAnsi="宋体" w:hint="eastAsia"/>
          <w:color w:val="000000"/>
          <w:sz w:val="18"/>
          <w:szCs w:val="18"/>
        </w:rPr>
        <w:t>收</w:t>
      </w:r>
      <w:r w:rsidRPr="006551C7">
        <w:rPr>
          <w:rFonts w:ascii="宋体" w:hAnsi="宋体" w:cs="宋体" w:hint="eastAsia"/>
          <w:color w:val="000000"/>
          <w:sz w:val="18"/>
          <w:szCs w:val="18"/>
        </w:rPr>
        <w:t>账</w:t>
      </w:r>
      <w:r w:rsidRPr="006551C7">
        <w:rPr>
          <w:rFonts w:ascii="宋体" w:hAnsi="宋体" w:hint="eastAsia"/>
          <w:color w:val="000000"/>
          <w:sz w:val="18"/>
          <w:szCs w:val="18"/>
        </w:rPr>
        <w:t>款</w:t>
      </w:r>
      <w:r w:rsidRPr="006551C7">
        <w:rPr>
          <w:rFonts w:ascii="宋体" w:hAnsi="宋体" w:cs="宋体" w:hint="eastAsia"/>
          <w:color w:val="000000"/>
          <w:sz w:val="18"/>
          <w:szCs w:val="18"/>
        </w:rPr>
        <w:t>项</w:t>
      </w:r>
      <w:r w:rsidRPr="006551C7">
        <w:rPr>
          <w:rFonts w:ascii="宋体" w:hAnsi="宋体" w:hint="eastAsia"/>
          <w:color w:val="000000"/>
          <w:sz w:val="18"/>
          <w:szCs w:val="18"/>
        </w:rPr>
        <w:t>目的数</w:t>
      </w:r>
      <w:r w:rsidRPr="006551C7">
        <w:rPr>
          <w:rFonts w:ascii="宋体" w:hAnsi="宋体" w:cs="宋体" w:hint="eastAsia"/>
          <w:color w:val="000000"/>
          <w:sz w:val="18"/>
          <w:szCs w:val="18"/>
        </w:rPr>
        <w:t>额为</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6E4025">
      <w:pPr>
        <w:rPr>
          <w:rFonts w:ascii="宋体" w:hAns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A.3 020    </w:t>
      </w:r>
      <w:r>
        <w:rPr>
          <w:rFonts w:ascii="宋体" w:hAnsi="宋体"/>
          <w:color w:val="000000"/>
          <w:sz w:val="18"/>
          <w:szCs w:val="18"/>
        </w:rPr>
        <w:t xml:space="preserve">        </w:t>
      </w:r>
      <w:r w:rsidRPr="006551C7">
        <w:rPr>
          <w:rFonts w:ascii="宋体" w:hAnsi="宋体"/>
          <w:color w:val="000000"/>
          <w:sz w:val="18"/>
          <w:szCs w:val="18"/>
        </w:rPr>
        <w:t xml:space="preserve">B.2 020    </w:t>
      </w:r>
      <w:r>
        <w:rPr>
          <w:rFonts w:ascii="宋体" w:hAnsi="宋体"/>
          <w:color w:val="000000"/>
          <w:sz w:val="18"/>
          <w:szCs w:val="18"/>
        </w:rPr>
        <w:t xml:space="preserve">        </w:t>
      </w:r>
      <w:r w:rsidRPr="006551C7">
        <w:rPr>
          <w:rFonts w:ascii="宋体" w:hAnsi="宋体"/>
          <w:color w:val="000000"/>
          <w:sz w:val="18"/>
          <w:szCs w:val="18"/>
        </w:rPr>
        <w:t xml:space="preserve">C.500    </w:t>
      </w:r>
      <w:r>
        <w:rPr>
          <w:rFonts w:ascii="宋体" w:hAnsi="宋体"/>
          <w:color w:val="000000"/>
          <w:sz w:val="18"/>
          <w:szCs w:val="18"/>
        </w:rPr>
        <w:t xml:space="preserve">         </w:t>
      </w:r>
      <w:r w:rsidRPr="006551C7">
        <w:rPr>
          <w:rFonts w:ascii="宋体" w:hAnsi="宋体"/>
          <w:color w:val="000000"/>
          <w:sz w:val="18"/>
          <w:szCs w:val="18"/>
        </w:rPr>
        <w:t>D.2 520</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表的所有者</w:t>
      </w:r>
      <w:r w:rsidRPr="006551C7">
        <w:rPr>
          <w:rFonts w:ascii="宋体" w:hAnsi="宋体" w:cs="宋体" w:hint="eastAsia"/>
          <w:color w:val="000000"/>
          <w:sz w:val="18"/>
          <w:szCs w:val="18"/>
        </w:rPr>
        <w:t>权</w:t>
      </w:r>
      <w:r w:rsidRPr="006551C7">
        <w:rPr>
          <w:rFonts w:ascii="宋体" w:hAnsi="宋体" w:hint="eastAsia"/>
          <w:color w:val="000000"/>
          <w:sz w:val="18"/>
          <w:szCs w:val="18"/>
        </w:rPr>
        <w:t>益</w:t>
      </w:r>
      <w:r w:rsidRPr="006551C7">
        <w:rPr>
          <w:rFonts w:ascii="宋体" w:hAnsi="宋体" w:cs="宋体" w:hint="eastAsia"/>
          <w:color w:val="000000"/>
          <w:sz w:val="18"/>
          <w:szCs w:val="18"/>
        </w:rPr>
        <w:t>项</w:t>
      </w:r>
      <w:r w:rsidRPr="006551C7">
        <w:rPr>
          <w:rFonts w:ascii="宋体" w:hAnsi="宋体" w:hint="eastAsia"/>
          <w:color w:val="000000"/>
          <w:sz w:val="18"/>
          <w:szCs w:val="18"/>
        </w:rPr>
        <w:t>目中，不包括</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交税</w:t>
      </w:r>
      <w:r w:rsidRPr="006551C7">
        <w:rPr>
          <w:rFonts w:ascii="宋体" w:hAnsi="宋体" w:cs="宋体" w:hint="eastAsia"/>
          <w:color w:val="000000"/>
          <w:sz w:val="18"/>
          <w:szCs w:val="18"/>
        </w:rPr>
        <w:t>费</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实</w:t>
      </w:r>
      <w:r w:rsidRPr="006551C7">
        <w:rPr>
          <w:rFonts w:ascii="宋体" w:hAnsi="宋体" w:hint="eastAsia"/>
          <w:color w:val="000000"/>
          <w:sz w:val="18"/>
          <w:szCs w:val="18"/>
        </w:rPr>
        <w:t>收</w:t>
      </w:r>
      <w:r w:rsidRPr="006551C7">
        <w:rPr>
          <w:rFonts w:ascii="宋体" w:hAnsi="宋体" w:cs="宋体" w:hint="eastAsia"/>
          <w:color w:val="000000"/>
          <w:sz w:val="18"/>
          <w:szCs w:val="18"/>
        </w:rPr>
        <w:t>资</w:t>
      </w:r>
      <w:r w:rsidRPr="006551C7">
        <w:rPr>
          <w:rFonts w:ascii="宋体" w:hAnsi="宋体" w:hint="eastAsia"/>
          <w:color w:val="000000"/>
          <w:sz w:val="18"/>
          <w:szCs w:val="18"/>
        </w:rPr>
        <w:t>本</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．盈余公</w:t>
      </w:r>
      <w:r w:rsidRPr="006551C7">
        <w:rPr>
          <w:rFonts w:ascii="宋体" w:hAnsi="宋体" w:cs="宋体" w:hint="eastAsia"/>
          <w:color w:val="000000"/>
          <w:sz w:val="18"/>
          <w:szCs w:val="18"/>
        </w:rPr>
        <w:t>积</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．未分配利</w:t>
      </w:r>
      <w:r w:rsidRPr="006551C7">
        <w:rPr>
          <w:rFonts w:ascii="宋体" w:hAnsi="宋体" w:cs="宋体" w:hint="eastAsia"/>
          <w:color w:val="000000"/>
          <w:sz w:val="18"/>
          <w:szCs w:val="18"/>
        </w:rPr>
        <w:t>润</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14</w:t>
      </w:r>
      <w:r>
        <w:rPr>
          <w:rFonts w:ascii="宋体" w:hAnsi="宋体" w:hint="eastAsia"/>
          <w:color w:val="000000"/>
          <w:sz w:val="18"/>
          <w:szCs w:val="18"/>
        </w:rPr>
        <w:t>）</w:t>
      </w:r>
      <w:r w:rsidRPr="006551C7">
        <w:rPr>
          <w:rFonts w:ascii="宋体" w:hAnsi="宋体"/>
          <w:color w:val="000000"/>
          <w:sz w:val="18"/>
          <w:szCs w:val="18"/>
        </w:rPr>
        <w:t>(    )</w:t>
      </w:r>
      <w:r w:rsidRPr="006551C7">
        <w:rPr>
          <w:rFonts w:ascii="宋体" w:hAnsi="宋体" w:hint="eastAsia"/>
          <w:color w:val="000000"/>
          <w:sz w:val="18"/>
          <w:szCs w:val="18"/>
        </w:rPr>
        <w:t>是反映企</w:t>
      </w:r>
      <w:r w:rsidRPr="006551C7">
        <w:rPr>
          <w:rFonts w:ascii="宋体" w:hAnsi="宋体" w:cs="宋体" w:hint="eastAsia"/>
          <w:color w:val="000000"/>
          <w:sz w:val="18"/>
          <w:szCs w:val="18"/>
        </w:rPr>
        <w:t>业</w:t>
      </w:r>
      <w:r w:rsidRPr="006551C7">
        <w:rPr>
          <w:rFonts w:ascii="宋体" w:hAnsi="宋体" w:hint="eastAsia"/>
          <w:color w:val="000000"/>
          <w:sz w:val="18"/>
          <w:szCs w:val="18"/>
        </w:rPr>
        <w:t>在一定</w:t>
      </w:r>
      <w:r w:rsidRPr="006551C7">
        <w:rPr>
          <w:rFonts w:ascii="宋体" w:hAnsi="宋体" w:cs="宋体" w:hint="eastAsia"/>
          <w:color w:val="000000"/>
          <w:sz w:val="18"/>
          <w:szCs w:val="18"/>
        </w:rPr>
        <w:t>时</w:t>
      </w:r>
      <w:r w:rsidRPr="006551C7">
        <w:rPr>
          <w:rFonts w:ascii="宋体" w:hAnsi="宋体" w:hint="eastAsia"/>
          <w:color w:val="000000"/>
          <w:sz w:val="18"/>
          <w:szCs w:val="18"/>
        </w:rPr>
        <w:t>期内</w:t>
      </w:r>
      <w:r w:rsidRPr="006551C7">
        <w:rPr>
          <w:rFonts w:ascii="宋体" w:hAnsi="宋体" w:cs="宋体" w:hint="eastAsia"/>
          <w:color w:val="000000"/>
          <w:sz w:val="18"/>
          <w:szCs w:val="18"/>
        </w:rPr>
        <w:t>经营</w:t>
      </w:r>
      <w:r w:rsidRPr="006551C7">
        <w:rPr>
          <w:rFonts w:ascii="宋体" w:hAnsi="宋体" w:hint="eastAsia"/>
          <w:color w:val="000000"/>
          <w:sz w:val="18"/>
          <w:szCs w:val="18"/>
        </w:rPr>
        <w:t>成果的会</w:t>
      </w:r>
      <w:r w:rsidRPr="006551C7">
        <w:rPr>
          <w:rFonts w:ascii="宋体" w:hAnsi="宋体" w:cs="宋体" w:hint="eastAsia"/>
          <w:color w:val="000000"/>
          <w:sz w:val="18"/>
          <w:szCs w:val="18"/>
        </w:rPr>
        <w:t>计报</w:t>
      </w:r>
      <w:r w:rsidRPr="006551C7">
        <w:rPr>
          <w:rFonts w:ascii="宋体" w:hAnsi="宋体" w:hint="eastAsia"/>
          <w:color w:val="000000"/>
          <w:sz w:val="18"/>
          <w:szCs w:val="18"/>
        </w:rPr>
        <w:t>表。</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表</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．会</w:t>
      </w:r>
      <w:r w:rsidRPr="006551C7">
        <w:rPr>
          <w:rFonts w:ascii="宋体" w:hAnsi="宋体" w:cs="宋体" w:hint="eastAsia"/>
          <w:color w:val="000000"/>
          <w:sz w:val="18"/>
          <w:szCs w:val="18"/>
        </w:rPr>
        <w:t>计报</w:t>
      </w:r>
      <w:r w:rsidRPr="006551C7">
        <w:rPr>
          <w:rFonts w:ascii="宋体" w:hAnsi="宋体" w:hint="eastAsia"/>
          <w:color w:val="000000"/>
          <w:sz w:val="18"/>
          <w:szCs w:val="18"/>
        </w:rPr>
        <w:t>表</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现</w:t>
      </w:r>
      <w:r w:rsidRPr="006551C7">
        <w:rPr>
          <w:rFonts w:ascii="宋体" w:hAnsi="宋体" w:hint="eastAsia"/>
          <w:color w:val="000000"/>
          <w:sz w:val="18"/>
          <w:szCs w:val="18"/>
        </w:rPr>
        <w:t>金流量表</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15</w:t>
      </w:r>
      <w:r>
        <w:rPr>
          <w:rFonts w:ascii="宋体" w:hAnsi="宋体" w:hint="eastAsia"/>
          <w:color w:val="000000"/>
          <w:sz w:val="18"/>
          <w:szCs w:val="18"/>
        </w:rPr>
        <w:t>）</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表的格式有</w:t>
      </w:r>
      <w:r w:rsidRPr="006551C7">
        <w:rPr>
          <w:rFonts w:ascii="宋体" w:hAnsi="宋体"/>
          <w:color w:val="000000"/>
          <w:sz w:val="18"/>
          <w:szCs w:val="18"/>
        </w:rPr>
        <w:t>(    )</w:t>
      </w:r>
      <w:r w:rsidRPr="006551C7">
        <w:rPr>
          <w:rFonts w:ascii="宋体" w:hAnsi="宋体" w:hint="eastAsia"/>
          <w:color w:val="000000"/>
          <w:sz w:val="18"/>
          <w:szCs w:val="18"/>
        </w:rPr>
        <w:t>两</w:t>
      </w:r>
      <w:r w:rsidRPr="006551C7">
        <w:rPr>
          <w:rFonts w:ascii="宋体" w:hAnsi="宋体" w:cs="宋体" w:hint="eastAsia"/>
          <w:color w:val="000000"/>
          <w:sz w:val="18"/>
          <w:szCs w:val="18"/>
        </w:rPr>
        <w:t>种</w:t>
      </w:r>
      <w:r w:rsidRPr="006551C7">
        <w:rPr>
          <w:rFonts w:ascii="宋体" w:hAnsi="宋体" w:hint="eastAsia"/>
          <w:color w:val="000000"/>
          <w:sz w:val="18"/>
          <w:szCs w:val="18"/>
        </w:rPr>
        <w:t>。</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单步</w:t>
      </w:r>
      <w:r w:rsidRPr="006551C7">
        <w:rPr>
          <w:rFonts w:ascii="宋体" w:hAnsi="宋体" w:hint="eastAsia"/>
          <w:color w:val="000000"/>
          <w:sz w:val="18"/>
          <w:szCs w:val="18"/>
        </w:rPr>
        <w:t>式</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．多</w:t>
      </w:r>
      <w:r w:rsidRPr="006551C7">
        <w:rPr>
          <w:rFonts w:ascii="宋体" w:hAnsi="宋体" w:cs="宋体" w:hint="eastAsia"/>
          <w:color w:val="000000"/>
          <w:sz w:val="18"/>
          <w:szCs w:val="18"/>
        </w:rPr>
        <w:t>步</w:t>
      </w:r>
      <w:r w:rsidRPr="006551C7">
        <w:rPr>
          <w:rFonts w:ascii="宋体" w:hAnsi="宋体" w:hint="eastAsia"/>
          <w:color w:val="000000"/>
          <w:sz w:val="18"/>
          <w:szCs w:val="18"/>
        </w:rPr>
        <w:t>式</w:t>
      </w:r>
      <w:r>
        <w:rPr>
          <w:rFonts w:ascii="宋体" w:hAnsi="宋体"/>
          <w:color w:val="000000"/>
          <w:sz w:val="18"/>
          <w:szCs w:val="18"/>
        </w:rPr>
        <w:t xml:space="preserve">         </w:t>
      </w:r>
      <w:r w:rsidRPr="006551C7">
        <w:rPr>
          <w:rFonts w:ascii="宋体" w:hAnsi="宋体"/>
          <w:color w:val="000000"/>
          <w:sz w:val="18"/>
          <w:szCs w:val="18"/>
        </w:rPr>
        <w:t xml:space="preserve"> C</w:t>
      </w:r>
      <w:r w:rsidRPr="006551C7">
        <w:rPr>
          <w:rFonts w:ascii="宋体" w:hAnsi="宋体" w:hint="eastAsia"/>
          <w:color w:val="000000"/>
          <w:sz w:val="18"/>
          <w:szCs w:val="18"/>
        </w:rPr>
        <w:t>．</w:t>
      </w:r>
      <w:r w:rsidRPr="006551C7">
        <w:rPr>
          <w:rFonts w:ascii="宋体" w:hAnsi="宋体" w:cs="宋体" w:hint="eastAsia"/>
          <w:color w:val="000000"/>
          <w:sz w:val="18"/>
          <w:szCs w:val="18"/>
        </w:rPr>
        <w:t>单步</w:t>
      </w:r>
      <w:r w:rsidRPr="006551C7">
        <w:rPr>
          <w:rFonts w:ascii="宋体" w:hAnsi="宋体" w:hint="eastAsia"/>
          <w:color w:val="000000"/>
          <w:sz w:val="18"/>
          <w:szCs w:val="18"/>
        </w:rPr>
        <w:t>式和多</w:t>
      </w:r>
      <w:r w:rsidRPr="006551C7">
        <w:rPr>
          <w:rFonts w:ascii="宋体" w:hAnsi="宋体" w:cs="宋体" w:hint="eastAsia"/>
          <w:color w:val="000000"/>
          <w:sz w:val="18"/>
          <w:szCs w:val="18"/>
        </w:rPr>
        <w:t>步</w:t>
      </w:r>
      <w:r w:rsidRPr="006551C7">
        <w:rPr>
          <w:rFonts w:ascii="宋体" w:hAnsi="宋体" w:hint="eastAsia"/>
          <w:color w:val="000000"/>
          <w:sz w:val="18"/>
          <w:szCs w:val="18"/>
        </w:rPr>
        <w:t>式</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．平衡式</w:t>
      </w:r>
      <w:r>
        <w:rPr>
          <w:rFonts w:ascii="宋体" w:hAnsi="宋体"/>
          <w:color w:val="000000"/>
          <w:sz w:val="18"/>
          <w:szCs w:val="18"/>
        </w:rPr>
        <w:t xml:space="preserve">  </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16</w:t>
      </w:r>
      <w:r>
        <w:rPr>
          <w:rFonts w:ascii="宋体" w:hAnsi="宋体" w:hint="eastAsia"/>
          <w:color w:val="000000"/>
          <w:sz w:val="18"/>
          <w:szCs w:val="18"/>
        </w:rPr>
        <w:t>）</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表是反映企</w:t>
      </w:r>
      <w:r w:rsidRPr="006551C7">
        <w:rPr>
          <w:rFonts w:ascii="宋体" w:hAnsi="宋体" w:cs="宋体" w:hint="eastAsia"/>
          <w:color w:val="000000"/>
          <w:sz w:val="18"/>
          <w:szCs w:val="18"/>
        </w:rPr>
        <w:t>业</w:t>
      </w:r>
      <w:r w:rsidRPr="006551C7">
        <w:rPr>
          <w:rFonts w:ascii="宋体" w:hAnsi="宋体"/>
          <w:color w:val="000000"/>
          <w:sz w:val="18"/>
          <w:szCs w:val="18"/>
        </w:rPr>
        <w:t>(    )</w:t>
      </w:r>
      <w:r w:rsidRPr="006551C7">
        <w:rPr>
          <w:rFonts w:ascii="宋体" w:hAnsi="宋体" w:cs="宋体" w:hint="eastAsia"/>
          <w:color w:val="000000"/>
          <w:sz w:val="18"/>
          <w:szCs w:val="18"/>
        </w:rPr>
        <w:t>经营</w:t>
      </w:r>
      <w:r w:rsidRPr="006551C7">
        <w:rPr>
          <w:rFonts w:ascii="宋体" w:hAnsi="宋体" w:hint="eastAsia"/>
          <w:color w:val="000000"/>
          <w:sz w:val="18"/>
          <w:szCs w:val="18"/>
        </w:rPr>
        <w:t>成果及其分配情况的</w:t>
      </w:r>
      <w:r w:rsidRPr="006551C7">
        <w:rPr>
          <w:rFonts w:ascii="宋体" w:hAnsi="宋体" w:cs="宋体" w:hint="eastAsia"/>
          <w:color w:val="000000"/>
          <w:sz w:val="18"/>
          <w:szCs w:val="18"/>
        </w:rPr>
        <w:t>报</w:t>
      </w:r>
      <w:r w:rsidRPr="006551C7">
        <w:rPr>
          <w:rFonts w:ascii="宋体" w:hAnsi="宋体" w:hint="eastAsia"/>
          <w:color w:val="000000"/>
          <w:sz w:val="18"/>
          <w:szCs w:val="18"/>
        </w:rPr>
        <w:t>表。</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Pr>
          <w:rFonts w:ascii="宋体" w:hAnsi="宋体" w:hint="eastAsia"/>
          <w:color w:val="000000"/>
          <w:sz w:val="18"/>
          <w:szCs w:val="18"/>
        </w:rPr>
        <w:t>一</w:t>
      </w:r>
      <w:r w:rsidRPr="006551C7">
        <w:rPr>
          <w:rFonts w:ascii="宋体" w:hAnsi="宋体" w:hint="eastAsia"/>
          <w:color w:val="000000"/>
          <w:sz w:val="18"/>
          <w:szCs w:val="18"/>
        </w:rPr>
        <w:t>定期</w:t>
      </w:r>
      <w:r w:rsidRPr="006551C7">
        <w:rPr>
          <w:rFonts w:ascii="宋体" w:hAnsi="宋体" w:cs="宋体" w:hint="eastAsia"/>
          <w:color w:val="000000"/>
          <w:sz w:val="18"/>
          <w:szCs w:val="18"/>
        </w:rPr>
        <w:t>间</w:t>
      </w:r>
      <w:r w:rsidRPr="006551C7">
        <w:rPr>
          <w:rFonts w:ascii="宋体" w:hAnsi="宋体" w:hint="eastAsia"/>
          <w:color w:val="000000"/>
          <w:sz w:val="18"/>
          <w:szCs w:val="18"/>
        </w:rPr>
        <w:t>内</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B</w:t>
      </w:r>
      <w:r w:rsidRPr="006551C7">
        <w:rPr>
          <w:rFonts w:ascii="宋体" w:hAnsi="宋体" w:hint="eastAsia"/>
          <w:color w:val="000000"/>
          <w:sz w:val="18"/>
          <w:szCs w:val="18"/>
        </w:rPr>
        <w:t>．特定日期</w:t>
      </w:r>
      <w:r>
        <w:rPr>
          <w:rFonts w:ascii="宋体" w:hAnsi="宋体"/>
          <w:color w:val="000000"/>
          <w:sz w:val="18"/>
          <w:szCs w:val="18"/>
        </w:rPr>
        <w:t xml:space="preserve">      </w:t>
      </w:r>
      <w:r w:rsidRPr="006551C7">
        <w:rPr>
          <w:rFonts w:ascii="宋体" w:hAnsi="宋体"/>
          <w:color w:val="000000"/>
          <w:sz w:val="18"/>
          <w:szCs w:val="18"/>
        </w:rPr>
        <w:t xml:space="preserve">  C</w:t>
      </w:r>
      <w:r w:rsidRPr="006551C7">
        <w:rPr>
          <w:rFonts w:ascii="宋体" w:hAnsi="宋体" w:hint="eastAsia"/>
          <w:color w:val="000000"/>
          <w:sz w:val="18"/>
          <w:szCs w:val="18"/>
        </w:rPr>
        <w:t>．相</w:t>
      </w:r>
      <w:r w:rsidRPr="006551C7">
        <w:rPr>
          <w:rFonts w:ascii="宋体" w:hAnsi="宋体" w:cs="宋体" w:hint="eastAsia"/>
          <w:color w:val="000000"/>
          <w:sz w:val="18"/>
          <w:szCs w:val="18"/>
        </w:rPr>
        <w:t>邻</w:t>
      </w:r>
      <w:r w:rsidRPr="006551C7">
        <w:rPr>
          <w:rFonts w:ascii="宋体" w:hAnsi="宋体" w:hint="eastAsia"/>
          <w:color w:val="000000"/>
          <w:sz w:val="18"/>
          <w:szCs w:val="18"/>
        </w:rPr>
        <w:t>期</w:t>
      </w:r>
      <w:r w:rsidRPr="006551C7">
        <w:rPr>
          <w:rFonts w:ascii="宋体" w:hAnsi="宋体" w:cs="宋体" w:hint="eastAsia"/>
          <w:color w:val="000000"/>
          <w:sz w:val="18"/>
          <w:szCs w:val="18"/>
        </w:rPr>
        <w:t>间</w:t>
      </w:r>
      <w:r w:rsidRPr="006551C7">
        <w:rPr>
          <w:rFonts w:ascii="宋体" w:hAnsi="宋体" w:hint="eastAsia"/>
          <w:color w:val="000000"/>
          <w:sz w:val="18"/>
          <w:szCs w:val="18"/>
        </w:rPr>
        <w:t>内</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D</w:t>
      </w:r>
      <w:r w:rsidRPr="006551C7">
        <w:rPr>
          <w:rFonts w:ascii="宋体" w:hAnsi="宋体" w:hint="eastAsia"/>
          <w:color w:val="000000"/>
          <w:sz w:val="18"/>
          <w:szCs w:val="18"/>
        </w:rPr>
        <w:t>．相</w:t>
      </w:r>
      <w:r w:rsidRPr="006551C7">
        <w:rPr>
          <w:rFonts w:ascii="宋体" w:hAnsi="宋体" w:cs="宋体" w:hint="eastAsia"/>
          <w:color w:val="000000"/>
          <w:sz w:val="18"/>
          <w:szCs w:val="18"/>
        </w:rPr>
        <w:t>邻</w:t>
      </w:r>
      <w:r w:rsidRPr="006551C7">
        <w:rPr>
          <w:rFonts w:ascii="宋体" w:hAnsi="宋体" w:hint="eastAsia"/>
          <w:color w:val="000000"/>
          <w:sz w:val="18"/>
          <w:szCs w:val="18"/>
        </w:rPr>
        <w:t>日期</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17</w:t>
      </w:r>
      <w:r>
        <w:rPr>
          <w:rFonts w:ascii="宋体" w:hAnsi="宋体" w:hint="eastAsia"/>
          <w:color w:val="000000"/>
          <w:sz w:val="18"/>
          <w:szCs w:val="18"/>
        </w:rPr>
        <w:t>）</w:t>
      </w:r>
      <w:r w:rsidRPr="006551C7">
        <w:rPr>
          <w:rFonts w:ascii="宋体" w:hAnsi="宋体" w:hint="eastAsia"/>
          <w:color w:val="000000"/>
          <w:sz w:val="18"/>
          <w:szCs w:val="18"/>
        </w:rPr>
        <w:t>我国企</w:t>
      </w:r>
      <w:r w:rsidRPr="006551C7">
        <w:rPr>
          <w:rFonts w:ascii="宋体" w:hAnsi="宋体" w:cs="宋体" w:hint="eastAsia"/>
          <w:color w:val="000000"/>
          <w:sz w:val="18"/>
          <w:szCs w:val="18"/>
        </w:rPr>
        <w:t>业</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表采用</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w:t>
      </w:r>
      <w:r w:rsidRPr="006551C7">
        <w:rPr>
          <w:rFonts w:ascii="宋体" w:hAnsi="宋体" w:cs="宋体" w:hint="eastAsia"/>
          <w:color w:val="000000"/>
          <w:sz w:val="18"/>
          <w:szCs w:val="18"/>
        </w:rPr>
        <w:t>账户</w:t>
      </w:r>
      <w:r w:rsidRPr="006551C7">
        <w:rPr>
          <w:rFonts w:ascii="宋体" w:hAnsi="宋体" w:hint="eastAsia"/>
          <w:color w:val="000000"/>
          <w:sz w:val="18"/>
          <w:szCs w:val="18"/>
        </w:rPr>
        <w:t>式</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B</w:t>
      </w:r>
      <w:r w:rsidRPr="006551C7">
        <w:rPr>
          <w:rFonts w:ascii="宋体" w:hAnsi="宋体" w:hint="eastAsia"/>
          <w:color w:val="000000"/>
          <w:sz w:val="18"/>
          <w:szCs w:val="18"/>
        </w:rPr>
        <w:t>．</w:t>
      </w:r>
      <w:r w:rsidRPr="006551C7">
        <w:rPr>
          <w:rFonts w:ascii="宋体" w:hAnsi="宋体" w:cs="宋体" w:hint="eastAsia"/>
          <w:color w:val="000000"/>
          <w:sz w:val="18"/>
          <w:szCs w:val="18"/>
        </w:rPr>
        <w:t>单步</w:t>
      </w:r>
      <w:r w:rsidRPr="006551C7">
        <w:rPr>
          <w:rFonts w:ascii="宋体" w:hAnsi="宋体" w:hint="eastAsia"/>
          <w:color w:val="000000"/>
          <w:sz w:val="18"/>
          <w:szCs w:val="18"/>
        </w:rPr>
        <w:t>式</w:t>
      </w:r>
      <w:r>
        <w:rPr>
          <w:rFonts w:ascii="宋体" w:hAnsi="宋体"/>
          <w:color w:val="000000"/>
          <w:sz w:val="18"/>
          <w:szCs w:val="18"/>
        </w:rPr>
        <w:t xml:space="preserve">        </w:t>
      </w:r>
      <w:r w:rsidRPr="006551C7">
        <w:rPr>
          <w:rFonts w:ascii="宋体" w:hAnsi="宋体"/>
          <w:color w:val="000000"/>
          <w:sz w:val="18"/>
          <w:szCs w:val="18"/>
        </w:rPr>
        <w:t xml:space="preserve">  C</w:t>
      </w:r>
      <w:r w:rsidRPr="006551C7">
        <w:rPr>
          <w:rFonts w:ascii="宋体" w:hAnsi="宋体" w:hint="eastAsia"/>
          <w:color w:val="000000"/>
          <w:sz w:val="18"/>
          <w:szCs w:val="18"/>
        </w:rPr>
        <w:t>．</w:t>
      </w:r>
      <w:r w:rsidRPr="006551C7">
        <w:rPr>
          <w:rFonts w:ascii="宋体" w:hAnsi="宋体" w:cs="宋体" w:hint="eastAsia"/>
          <w:color w:val="000000"/>
          <w:sz w:val="18"/>
          <w:szCs w:val="18"/>
        </w:rPr>
        <w:t>报</w:t>
      </w:r>
      <w:r w:rsidRPr="006551C7">
        <w:rPr>
          <w:rFonts w:ascii="宋体" w:hAnsi="宋体" w:hint="eastAsia"/>
          <w:color w:val="000000"/>
          <w:sz w:val="18"/>
          <w:szCs w:val="18"/>
        </w:rPr>
        <w:t>告式</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．多</w:t>
      </w:r>
      <w:r w:rsidRPr="006551C7">
        <w:rPr>
          <w:rFonts w:ascii="宋体" w:hAnsi="宋体" w:cs="宋体" w:hint="eastAsia"/>
          <w:color w:val="000000"/>
          <w:sz w:val="18"/>
          <w:szCs w:val="18"/>
        </w:rPr>
        <w:t>步</w:t>
      </w:r>
      <w:r w:rsidRPr="006551C7">
        <w:rPr>
          <w:rFonts w:ascii="宋体" w:hAnsi="宋体" w:hint="eastAsia"/>
          <w:color w:val="000000"/>
          <w:sz w:val="18"/>
          <w:szCs w:val="18"/>
        </w:rPr>
        <w:t>式</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18</w:t>
      </w:r>
      <w:r>
        <w:rPr>
          <w:rFonts w:ascii="宋体" w:hAnsi="宋体" w:hint="eastAsia"/>
          <w:color w:val="000000"/>
          <w:sz w:val="18"/>
          <w:szCs w:val="18"/>
        </w:rPr>
        <w:t>）</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表</w:t>
      </w:r>
      <w:r w:rsidRPr="006551C7">
        <w:rPr>
          <w:rFonts w:ascii="宋体" w:hAnsi="宋体" w:cs="宋体" w:hint="eastAsia"/>
          <w:color w:val="000000"/>
          <w:sz w:val="18"/>
          <w:szCs w:val="18"/>
        </w:rPr>
        <w:t>应</w:t>
      </w:r>
      <w:r w:rsidRPr="006551C7">
        <w:rPr>
          <w:rFonts w:ascii="宋体" w:hAnsi="宋体" w:hint="eastAsia"/>
          <w:color w:val="000000"/>
          <w:sz w:val="18"/>
          <w:szCs w:val="18"/>
        </w:rPr>
        <w:t>根据</w:t>
      </w:r>
      <w:r w:rsidRPr="006551C7">
        <w:rPr>
          <w:rFonts w:ascii="宋体" w:hAnsi="宋体"/>
          <w:color w:val="000000"/>
          <w:sz w:val="18"/>
          <w:szCs w:val="18"/>
        </w:rPr>
        <w:t>(    )</w:t>
      </w:r>
      <w:r w:rsidRPr="006551C7">
        <w:rPr>
          <w:rFonts w:ascii="宋体" w:hAnsi="宋体" w:hint="eastAsia"/>
          <w:color w:val="000000"/>
          <w:sz w:val="18"/>
          <w:szCs w:val="18"/>
        </w:rPr>
        <w:t>的本期</w:t>
      </w:r>
      <w:r w:rsidRPr="006551C7">
        <w:rPr>
          <w:rFonts w:ascii="宋体" w:hAnsi="宋体" w:cs="宋体" w:hint="eastAsia"/>
          <w:color w:val="000000"/>
          <w:sz w:val="18"/>
          <w:szCs w:val="18"/>
        </w:rPr>
        <w:t>实际发</w:t>
      </w:r>
      <w:r w:rsidRPr="006551C7">
        <w:rPr>
          <w:rFonts w:ascii="宋体" w:hAnsi="宋体" w:hint="eastAsia"/>
          <w:color w:val="000000"/>
          <w:sz w:val="18"/>
          <w:szCs w:val="18"/>
        </w:rPr>
        <w:t>生数和累</w:t>
      </w:r>
      <w:r w:rsidRPr="006551C7">
        <w:rPr>
          <w:rFonts w:ascii="宋体" w:hAnsi="宋体" w:cs="宋体" w:hint="eastAsia"/>
          <w:color w:val="000000"/>
          <w:sz w:val="18"/>
          <w:szCs w:val="18"/>
        </w:rPr>
        <w:t>计发</w:t>
      </w:r>
      <w:r w:rsidRPr="006551C7">
        <w:rPr>
          <w:rFonts w:ascii="宋体" w:hAnsi="宋体" w:hint="eastAsia"/>
          <w:color w:val="000000"/>
          <w:sz w:val="18"/>
          <w:szCs w:val="18"/>
        </w:rPr>
        <w:t>生数分析填列。</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产</w:t>
      </w:r>
      <w:r w:rsidRPr="006551C7">
        <w:rPr>
          <w:rFonts w:ascii="宋体" w:hAnsi="宋体" w:hint="eastAsia"/>
          <w:color w:val="000000"/>
          <w:sz w:val="18"/>
          <w:szCs w:val="18"/>
        </w:rPr>
        <w:t>成品”</w:t>
      </w:r>
      <w:r w:rsidRPr="006551C7">
        <w:rPr>
          <w:rFonts w:ascii="宋体" w:hAnsi="宋体" w:cs="宋体" w:hint="eastAsia"/>
          <w:color w:val="000000"/>
          <w:sz w:val="18"/>
          <w:szCs w:val="18"/>
        </w:rPr>
        <w:t>账户</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分配”</w:t>
      </w:r>
      <w:r w:rsidRPr="006551C7">
        <w:rPr>
          <w:rFonts w:ascii="宋体" w:hAnsi="宋体" w:cs="宋体" w:hint="eastAsia"/>
          <w:color w:val="000000"/>
          <w:sz w:val="18"/>
          <w:szCs w:val="18"/>
        </w:rPr>
        <w:t>账户</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损</w:t>
      </w:r>
      <w:r w:rsidRPr="006551C7">
        <w:rPr>
          <w:rFonts w:ascii="宋体" w:hAnsi="宋体" w:hint="eastAsia"/>
          <w:color w:val="000000"/>
          <w:sz w:val="18"/>
          <w:szCs w:val="18"/>
        </w:rPr>
        <w:t>益</w:t>
      </w:r>
      <w:r w:rsidRPr="006551C7">
        <w:rPr>
          <w:rFonts w:ascii="宋体" w:hAnsi="宋体" w:cs="宋体" w:hint="eastAsia"/>
          <w:color w:val="000000"/>
          <w:sz w:val="18"/>
          <w:szCs w:val="18"/>
        </w:rPr>
        <w:t>类</w:t>
      </w:r>
      <w:r w:rsidRPr="006551C7">
        <w:rPr>
          <w:rFonts w:ascii="宋体" w:hAnsi="宋体" w:hint="eastAsia"/>
          <w:color w:val="000000"/>
          <w:sz w:val="18"/>
          <w:szCs w:val="18"/>
        </w:rPr>
        <w:t>各</w:t>
      </w:r>
      <w:r w:rsidRPr="006551C7">
        <w:rPr>
          <w:rFonts w:ascii="宋体" w:hAnsi="宋体" w:cs="宋体" w:hint="eastAsia"/>
          <w:color w:val="000000"/>
          <w:sz w:val="18"/>
          <w:szCs w:val="18"/>
        </w:rPr>
        <w:t>账户</w:t>
      </w:r>
      <w:r>
        <w:rPr>
          <w:rFonts w:ascii="宋体" w:hAnsi="宋体"/>
          <w:color w:val="000000"/>
          <w:sz w:val="18"/>
          <w:szCs w:val="18"/>
        </w:rPr>
        <w:t xml:space="preserve">  </w:t>
      </w:r>
      <w:r w:rsidRPr="006551C7">
        <w:rPr>
          <w:rFonts w:ascii="宋体" w:hAnsi="宋体"/>
          <w:color w:val="000000"/>
          <w:sz w:val="18"/>
          <w:szCs w:val="18"/>
        </w:rPr>
        <w:t xml:space="preserve"> D</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交税金”</w:t>
      </w:r>
      <w:r w:rsidRPr="006551C7">
        <w:rPr>
          <w:rFonts w:ascii="宋体" w:hAnsi="宋体" w:cs="宋体" w:hint="eastAsia"/>
          <w:color w:val="000000"/>
          <w:sz w:val="18"/>
          <w:szCs w:val="18"/>
        </w:rPr>
        <w:t>账户</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19</w:t>
      </w:r>
      <w:r>
        <w:rPr>
          <w:rFonts w:ascii="宋体" w:hAnsi="宋体" w:hint="eastAsia"/>
          <w:color w:val="000000"/>
          <w:sz w:val="18"/>
          <w:szCs w:val="18"/>
        </w:rPr>
        <w:t>）</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表最后</w:t>
      </w:r>
      <w:r w:rsidRPr="006551C7">
        <w:rPr>
          <w:rFonts w:ascii="宋体" w:hAnsi="宋体" w:cs="宋体" w:hint="eastAsia"/>
          <w:color w:val="000000"/>
          <w:sz w:val="18"/>
          <w:szCs w:val="18"/>
        </w:rPr>
        <w:t>计</w:t>
      </w:r>
      <w:r w:rsidRPr="006551C7">
        <w:rPr>
          <w:rFonts w:ascii="宋体" w:hAnsi="宋体" w:hint="eastAsia"/>
          <w:color w:val="000000"/>
          <w:sz w:val="18"/>
          <w:szCs w:val="18"/>
        </w:rPr>
        <w:t>算出来的</w:t>
      </w:r>
      <w:r w:rsidRPr="006551C7">
        <w:rPr>
          <w:rFonts w:ascii="宋体" w:hAnsi="宋体" w:cs="宋体" w:hint="eastAsia"/>
          <w:color w:val="000000"/>
          <w:sz w:val="18"/>
          <w:szCs w:val="18"/>
        </w:rPr>
        <w:t>损</w:t>
      </w:r>
      <w:r w:rsidRPr="006551C7">
        <w:rPr>
          <w:rFonts w:ascii="宋体" w:hAnsi="宋体" w:hint="eastAsia"/>
          <w:color w:val="000000"/>
          <w:sz w:val="18"/>
          <w:szCs w:val="18"/>
        </w:rPr>
        <w:t>益是指企</w:t>
      </w:r>
      <w:r w:rsidRPr="006551C7">
        <w:rPr>
          <w:rFonts w:ascii="宋体" w:hAnsi="宋体" w:cs="宋体" w:hint="eastAsia"/>
          <w:color w:val="000000"/>
          <w:sz w:val="18"/>
          <w:szCs w:val="18"/>
        </w:rPr>
        <w:t>业</w:t>
      </w:r>
      <w:r w:rsidRPr="006551C7">
        <w:rPr>
          <w:rFonts w:ascii="宋体" w:hAnsi="宋体" w:hint="eastAsia"/>
          <w:color w:val="000000"/>
          <w:sz w:val="18"/>
          <w:szCs w:val="18"/>
        </w:rPr>
        <w:t>的</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净</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．利</w:t>
      </w:r>
      <w:r w:rsidRPr="006551C7">
        <w:rPr>
          <w:rFonts w:ascii="宋体" w:hAnsi="宋体" w:cs="宋体" w:hint="eastAsia"/>
          <w:color w:val="000000"/>
          <w:sz w:val="18"/>
          <w:szCs w:val="18"/>
        </w:rPr>
        <w:t>润总额</w:t>
      </w:r>
      <w:r>
        <w:rPr>
          <w:rFonts w:ascii="宋体" w:hAnsi="宋体"/>
          <w:color w:val="000000"/>
          <w:sz w:val="18"/>
          <w:szCs w:val="18"/>
        </w:rPr>
        <w:t xml:space="preserve">      </w:t>
      </w:r>
      <w:r w:rsidRPr="006551C7">
        <w:rPr>
          <w:rFonts w:ascii="宋体" w:hAnsi="宋体"/>
          <w:color w:val="000000"/>
          <w:sz w:val="18"/>
          <w:szCs w:val="18"/>
        </w:rPr>
        <w:t xml:space="preserve">  C</w:t>
      </w:r>
      <w:r w:rsidRPr="006551C7">
        <w:rPr>
          <w:rFonts w:ascii="宋体" w:hAnsi="宋体" w:hint="eastAsia"/>
          <w:color w:val="000000"/>
          <w:sz w:val="18"/>
          <w:szCs w:val="18"/>
        </w:rPr>
        <w:t>．</w:t>
      </w:r>
      <w:r w:rsidRPr="006551C7">
        <w:rPr>
          <w:rFonts w:ascii="宋体" w:hAnsi="宋体" w:cs="宋体" w:hint="eastAsia"/>
          <w:color w:val="000000"/>
          <w:sz w:val="18"/>
          <w:szCs w:val="18"/>
        </w:rPr>
        <w:t>营业</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D</w:t>
      </w:r>
      <w:r w:rsidRPr="006551C7">
        <w:rPr>
          <w:rFonts w:ascii="宋体" w:hAnsi="宋体" w:hint="eastAsia"/>
          <w:color w:val="000000"/>
          <w:sz w:val="18"/>
          <w:szCs w:val="18"/>
        </w:rPr>
        <w:t>．</w:t>
      </w:r>
      <w:r w:rsidRPr="006551C7">
        <w:rPr>
          <w:rFonts w:ascii="宋体" w:hAnsi="宋体" w:cs="宋体" w:hint="eastAsia"/>
          <w:color w:val="000000"/>
          <w:sz w:val="18"/>
          <w:szCs w:val="18"/>
        </w:rPr>
        <w:t>产</w:t>
      </w:r>
      <w:r w:rsidRPr="006551C7">
        <w:rPr>
          <w:rFonts w:ascii="宋体" w:hAnsi="宋体" w:hint="eastAsia"/>
          <w:color w:val="000000"/>
          <w:sz w:val="18"/>
          <w:szCs w:val="18"/>
        </w:rPr>
        <w:t>品</w:t>
      </w:r>
      <w:r w:rsidRPr="006551C7">
        <w:rPr>
          <w:rFonts w:ascii="宋体" w:hAnsi="宋体" w:cs="宋体" w:hint="eastAsia"/>
          <w:color w:val="000000"/>
          <w:sz w:val="18"/>
          <w:szCs w:val="18"/>
        </w:rPr>
        <w:t>销</w:t>
      </w:r>
      <w:r w:rsidRPr="006551C7">
        <w:rPr>
          <w:rFonts w:ascii="宋体" w:hAnsi="宋体" w:hint="eastAsia"/>
          <w:color w:val="000000"/>
          <w:sz w:val="18"/>
          <w:szCs w:val="18"/>
        </w:rPr>
        <w:t>售利</w:t>
      </w:r>
      <w:r w:rsidRPr="006551C7">
        <w:rPr>
          <w:rFonts w:ascii="宋体" w:hAnsi="宋体" w:cs="宋体" w:hint="eastAsia"/>
          <w:color w:val="000000"/>
          <w:sz w:val="18"/>
          <w:szCs w:val="18"/>
        </w:rPr>
        <w:t>润</w:t>
      </w:r>
    </w:p>
    <w:p w:rsidR="007B4EC5" w:rsidRPr="00947459" w:rsidRDefault="007B4EC5" w:rsidP="006E4025">
      <w:pPr>
        <w:ind w:firstLineChars="200" w:firstLine="436"/>
        <w:rPr>
          <w:rFonts w:ascii="宋体"/>
          <w:b/>
          <w:color w:val="000000"/>
          <w:szCs w:val="21"/>
        </w:rPr>
      </w:pPr>
      <w:r>
        <w:rPr>
          <w:rFonts w:ascii="宋体" w:hAnsi="宋体"/>
          <w:b/>
          <w:color w:val="000000"/>
          <w:szCs w:val="21"/>
        </w:rPr>
        <w:t>2.</w:t>
      </w:r>
      <w:r>
        <w:rPr>
          <w:rFonts w:ascii="宋体" w:hAnsi="宋体" w:hint="eastAsia"/>
          <w:b/>
          <w:color w:val="000000"/>
          <w:szCs w:val="21"/>
        </w:rPr>
        <w:t>多选题</w:t>
      </w:r>
    </w:p>
    <w:p w:rsidR="007B4EC5" w:rsidRPr="00693056" w:rsidRDefault="007B4EC5" w:rsidP="006E4025">
      <w:pPr>
        <w:autoSpaceDE w:val="0"/>
        <w:autoSpaceDN w:val="0"/>
        <w:adjustRightInd w:val="0"/>
        <w:jc w:val="left"/>
        <w:rPr>
          <w:rFonts w:ascii="宋体"/>
          <w:color w:val="000000"/>
          <w:kern w:val="0"/>
          <w:sz w:val="18"/>
          <w:szCs w:val="18"/>
        </w:rPr>
      </w:pPr>
      <w:r w:rsidRPr="00693056">
        <w:rPr>
          <w:rFonts w:ascii="宋体" w:hAnsi="宋体"/>
          <w:color w:val="000000"/>
          <w:kern w:val="0"/>
          <w:sz w:val="18"/>
          <w:szCs w:val="18"/>
        </w:rPr>
        <w:t xml:space="preserve">    </w:t>
      </w:r>
      <w:r>
        <w:rPr>
          <w:rFonts w:ascii="宋体" w:hAnsi="宋体" w:hint="eastAsia"/>
          <w:color w:val="000000"/>
          <w:kern w:val="0"/>
          <w:sz w:val="18"/>
          <w:szCs w:val="18"/>
        </w:rPr>
        <w:t>（</w:t>
      </w:r>
      <w:r w:rsidRPr="00693056">
        <w:rPr>
          <w:rFonts w:ascii="宋体" w:hAnsi="宋体"/>
          <w:color w:val="000000"/>
          <w:kern w:val="0"/>
          <w:sz w:val="18"/>
          <w:szCs w:val="18"/>
        </w:rPr>
        <w:t>1</w:t>
      </w:r>
      <w:r w:rsidRPr="00693056">
        <w:rPr>
          <w:rFonts w:ascii="宋体" w:hAnsi="宋体" w:hint="eastAsia"/>
          <w:color w:val="000000"/>
          <w:kern w:val="0"/>
          <w:sz w:val="18"/>
          <w:szCs w:val="18"/>
        </w:rPr>
        <w:t>）财务报表的主表包括（</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p>
    <w:p w:rsidR="007B4EC5" w:rsidRPr="00693056" w:rsidRDefault="007B4EC5" w:rsidP="006E4025">
      <w:pPr>
        <w:autoSpaceDE w:val="0"/>
        <w:autoSpaceDN w:val="0"/>
        <w:adjustRightInd w:val="0"/>
        <w:ind w:firstLine="360"/>
        <w:jc w:val="left"/>
        <w:rPr>
          <w:rFonts w:ascii="宋体"/>
          <w:color w:val="000000"/>
          <w:kern w:val="0"/>
          <w:sz w:val="18"/>
          <w:szCs w:val="18"/>
        </w:rPr>
      </w:pPr>
      <w:r w:rsidRPr="00693056">
        <w:rPr>
          <w:rFonts w:ascii="宋体" w:hAnsi="宋体"/>
          <w:color w:val="000000"/>
          <w:kern w:val="0"/>
          <w:sz w:val="18"/>
          <w:szCs w:val="18"/>
        </w:rPr>
        <w:t>A</w:t>
      </w:r>
      <w:r w:rsidRPr="00693056">
        <w:rPr>
          <w:rFonts w:ascii="宋体" w:hAnsi="宋体" w:hint="eastAsia"/>
          <w:color w:val="000000"/>
          <w:kern w:val="0"/>
          <w:sz w:val="18"/>
          <w:szCs w:val="18"/>
        </w:rPr>
        <w:t>．资产负债表</w:t>
      </w:r>
      <w:r w:rsidRPr="00693056">
        <w:rPr>
          <w:rFonts w:ascii="宋体" w:hAnsi="宋体"/>
          <w:color w:val="000000"/>
          <w:kern w:val="0"/>
          <w:sz w:val="18"/>
          <w:szCs w:val="18"/>
        </w:rPr>
        <w:t xml:space="preserve">       B</w:t>
      </w:r>
      <w:r w:rsidRPr="00693056">
        <w:rPr>
          <w:rFonts w:ascii="宋体" w:hAnsi="宋体" w:hint="eastAsia"/>
          <w:color w:val="000000"/>
          <w:kern w:val="0"/>
          <w:sz w:val="18"/>
          <w:szCs w:val="18"/>
        </w:rPr>
        <w:t>．利润表</w:t>
      </w:r>
      <w:r w:rsidRPr="00693056">
        <w:rPr>
          <w:rFonts w:ascii="宋体" w:hAnsi="宋体"/>
          <w:color w:val="000000"/>
          <w:kern w:val="0"/>
          <w:sz w:val="18"/>
          <w:szCs w:val="18"/>
        </w:rPr>
        <w:t xml:space="preserve">       </w:t>
      </w:r>
      <w:r>
        <w:rPr>
          <w:rFonts w:ascii="宋体" w:hAnsi="宋体"/>
          <w:color w:val="000000"/>
          <w:kern w:val="0"/>
          <w:sz w:val="18"/>
          <w:szCs w:val="18"/>
        </w:rPr>
        <w:t xml:space="preserve"> </w:t>
      </w:r>
      <w:r w:rsidRPr="00693056">
        <w:rPr>
          <w:rFonts w:ascii="宋体" w:hAnsi="宋体"/>
          <w:color w:val="000000"/>
          <w:kern w:val="0"/>
          <w:sz w:val="18"/>
          <w:szCs w:val="18"/>
        </w:rPr>
        <w:t>C</w:t>
      </w:r>
      <w:r w:rsidRPr="00693056">
        <w:rPr>
          <w:rFonts w:ascii="宋体" w:hAnsi="宋体" w:hint="eastAsia"/>
          <w:color w:val="000000"/>
          <w:kern w:val="0"/>
          <w:sz w:val="18"/>
          <w:szCs w:val="18"/>
        </w:rPr>
        <w:t>．所有者权益变动表</w:t>
      </w:r>
      <w:r>
        <w:rPr>
          <w:rFonts w:ascii="宋体" w:hAnsi="宋体"/>
          <w:color w:val="000000"/>
          <w:kern w:val="0"/>
          <w:sz w:val="18"/>
          <w:szCs w:val="18"/>
        </w:rPr>
        <w:t xml:space="preserve"> </w:t>
      </w:r>
      <w:r w:rsidRPr="00693056">
        <w:rPr>
          <w:rFonts w:ascii="宋体" w:hAnsi="宋体"/>
          <w:color w:val="000000"/>
          <w:kern w:val="0"/>
          <w:sz w:val="18"/>
          <w:szCs w:val="18"/>
        </w:rPr>
        <w:t>D</w:t>
      </w:r>
      <w:r w:rsidRPr="00693056">
        <w:rPr>
          <w:rFonts w:ascii="宋体" w:hAnsi="宋体" w:hint="eastAsia"/>
          <w:color w:val="000000"/>
          <w:kern w:val="0"/>
          <w:sz w:val="18"/>
          <w:szCs w:val="18"/>
        </w:rPr>
        <w:t>．现金流量表</w:t>
      </w:r>
    </w:p>
    <w:p w:rsidR="007B4EC5" w:rsidRPr="00693056" w:rsidRDefault="007B4EC5" w:rsidP="006E4025">
      <w:pPr>
        <w:autoSpaceDE w:val="0"/>
        <w:autoSpaceDN w:val="0"/>
        <w:adjustRightInd w:val="0"/>
        <w:jc w:val="left"/>
        <w:rPr>
          <w:rFonts w:ascii="宋体"/>
          <w:color w:val="000000"/>
          <w:kern w:val="0"/>
          <w:sz w:val="18"/>
          <w:szCs w:val="18"/>
        </w:rPr>
      </w:pPr>
      <w:r w:rsidRPr="00693056">
        <w:rPr>
          <w:rFonts w:ascii="宋体" w:hAnsi="宋体"/>
          <w:color w:val="000000"/>
          <w:kern w:val="0"/>
          <w:sz w:val="18"/>
          <w:szCs w:val="18"/>
        </w:rPr>
        <w:t xml:space="preserve">    E</w:t>
      </w:r>
      <w:r w:rsidRPr="00693056">
        <w:rPr>
          <w:rFonts w:ascii="宋体" w:hAnsi="宋体" w:hint="eastAsia"/>
          <w:color w:val="000000"/>
          <w:kern w:val="0"/>
          <w:sz w:val="18"/>
          <w:szCs w:val="18"/>
        </w:rPr>
        <w:t>．应交增值税明细表</w:t>
      </w:r>
    </w:p>
    <w:p w:rsidR="007B4EC5" w:rsidRPr="00693056" w:rsidRDefault="007B4EC5" w:rsidP="006E4025">
      <w:pPr>
        <w:autoSpaceDE w:val="0"/>
        <w:autoSpaceDN w:val="0"/>
        <w:adjustRightInd w:val="0"/>
        <w:jc w:val="left"/>
        <w:rPr>
          <w:rFonts w:ascii="宋体"/>
          <w:color w:val="000000"/>
          <w:kern w:val="0"/>
          <w:sz w:val="18"/>
          <w:szCs w:val="18"/>
        </w:rPr>
      </w:pPr>
      <w:r w:rsidRPr="00693056">
        <w:rPr>
          <w:rFonts w:ascii="宋体" w:hAnsi="宋体"/>
          <w:color w:val="000000"/>
          <w:kern w:val="0"/>
          <w:sz w:val="18"/>
          <w:szCs w:val="18"/>
        </w:rPr>
        <w:t xml:space="preserve">    </w:t>
      </w:r>
      <w:r>
        <w:rPr>
          <w:rFonts w:ascii="宋体" w:hAnsi="宋体" w:hint="eastAsia"/>
          <w:color w:val="000000"/>
          <w:kern w:val="0"/>
          <w:sz w:val="18"/>
          <w:szCs w:val="18"/>
        </w:rPr>
        <w:t>（</w:t>
      </w:r>
      <w:r w:rsidRPr="00693056">
        <w:rPr>
          <w:rFonts w:ascii="宋体" w:hAnsi="宋体"/>
          <w:color w:val="000000"/>
          <w:kern w:val="0"/>
          <w:sz w:val="18"/>
          <w:szCs w:val="18"/>
        </w:rPr>
        <w:t>2</w:t>
      </w:r>
      <w:r w:rsidRPr="00693056">
        <w:rPr>
          <w:rFonts w:ascii="宋体" w:hAnsi="宋体" w:hint="eastAsia"/>
          <w:color w:val="000000"/>
          <w:kern w:val="0"/>
          <w:sz w:val="18"/>
          <w:szCs w:val="18"/>
        </w:rPr>
        <w:t>）资产负债表是总括反映企业在某一特定日期全部（</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）情况的财务报表。</w:t>
      </w:r>
    </w:p>
    <w:p w:rsidR="007B4EC5" w:rsidRPr="00693056" w:rsidRDefault="007B4EC5" w:rsidP="006E4025">
      <w:pPr>
        <w:autoSpaceDE w:val="0"/>
        <w:autoSpaceDN w:val="0"/>
        <w:adjustRightInd w:val="0"/>
        <w:ind w:firstLine="360"/>
        <w:jc w:val="left"/>
        <w:rPr>
          <w:rFonts w:ascii="宋体"/>
          <w:color w:val="000000"/>
          <w:kern w:val="0"/>
          <w:sz w:val="18"/>
          <w:szCs w:val="18"/>
        </w:rPr>
      </w:pPr>
      <w:r w:rsidRPr="00693056">
        <w:rPr>
          <w:rFonts w:ascii="宋体" w:hAnsi="宋体"/>
          <w:color w:val="000000"/>
          <w:kern w:val="0"/>
          <w:sz w:val="18"/>
          <w:szCs w:val="18"/>
        </w:rPr>
        <w:t>A</w:t>
      </w:r>
      <w:r w:rsidRPr="00693056">
        <w:rPr>
          <w:rFonts w:ascii="宋体" w:hAnsi="宋体" w:hint="eastAsia"/>
          <w:color w:val="000000"/>
          <w:kern w:val="0"/>
          <w:sz w:val="18"/>
          <w:szCs w:val="18"/>
        </w:rPr>
        <w:t>．资产</w:t>
      </w:r>
      <w:r>
        <w:rPr>
          <w:rFonts w:ascii="宋体" w:hAnsi="宋体"/>
          <w:color w:val="000000"/>
          <w:kern w:val="0"/>
          <w:sz w:val="18"/>
          <w:szCs w:val="18"/>
        </w:rPr>
        <w:t xml:space="preserve">             </w:t>
      </w:r>
      <w:r w:rsidRPr="00693056">
        <w:rPr>
          <w:rFonts w:ascii="宋体" w:hAnsi="宋体"/>
          <w:color w:val="000000"/>
          <w:kern w:val="0"/>
          <w:sz w:val="18"/>
          <w:szCs w:val="18"/>
        </w:rPr>
        <w:t>B</w:t>
      </w:r>
      <w:r w:rsidRPr="00693056">
        <w:rPr>
          <w:rFonts w:ascii="宋体" w:hAnsi="宋体" w:hint="eastAsia"/>
          <w:color w:val="000000"/>
          <w:kern w:val="0"/>
          <w:sz w:val="18"/>
          <w:szCs w:val="18"/>
        </w:rPr>
        <w:t>．收入</w:t>
      </w:r>
      <w:r w:rsidRPr="00693056">
        <w:rPr>
          <w:rFonts w:ascii="宋体" w:hAnsi="宋体"/>
          <w:color w:val="000000"/>
          <w:kern w:val="0"/>
          <w:sz w:val="18"/>
          <w:szCs w:val="18"/>
        </w:rPr>
        <w:t xml:space="preserve">          </w:t>
      </w:r>
      <w:r>
        <w:rPr>
          <w:rFonts w:ascii="宋体" w:hAnsi="宋体"/>
          <w:color w:val="000000"/>
          <w:kern w:val="0"/>
          <w:sz w:val="18"/>
          <w:szCs w:val="18"/>
        </w:rPr>
        <w:t xml:space="preserve">  </w:t>
      </w:r>
      <w:r w:rsidRPr="00693056">
        <w:rPr>
          <w:rFonts w:ascii="宋体" w:hAnsi="宋体"/>
          <w:color w:val="000000"/>
          <w:kern w:val="0"/>
          <w:sz w:val="18"/>
          <w:szCs w:val="18"/>
        </w:rPr>
        <w:t>C</w:t>
      </w:r>
      <w:r w:rsidRPr="00693056">
        <w:rPr>
          <w:rFonts w:ascii="宋体" w:hAnsi="宋体" w:hint="eastAsia"/>
          <w:color w:val="000000"/>
          <w:kern w:val="0"/>
          <w:sz w:val="18"/>
          <w:szCs w:val="18"/>
        </w:rPr>
        <w:t>．费用</w:t>
      </w:r>
      <w:r w:rsidRPr="00693056">
        <w:rPr>
          <w:rFonts w:ascii="宋体" w:hAnsi="宋体"/>
          <w:color w:val="000000"/>
          <w:kern w:val="0"/>
          <w:sz w:val="18"/>
          <w:szCs w:val="18"/>
        </w:rPr>
        <w:t xml:space="preserve">      </w:t>
      </w:r>
      <w:r>
        <w:rPr>
          <w:rFonts w:ascii="宋体" w:hAnsi="宋体"/>
          <w:color w:val="000000"/>
          <w:kern w:val="0"/>
          <w:sz w:val="18"/>
          <w:szCs w:val="18"/>
        </w:rPr>
        <w:t xml:space="preserve">      </w:t>
      </w:r>
      <w:r w:rsidRPr="00693056">
        <w:rPr>
          <w:rFonts w:ascii="宋体" w:hAnsi="宋体"/>
          <w:color w:val="000000"/>
          <w:kern w:val="0"/>
          <w:sz w:val="18"/>
          <w:szCs w:val="18"/>
        </w:rPr>
        <w:t>D</w:t>
      </w:r>
      <w:r w:rsidRPr="00693056">
        <w:rPr>
          <w:rFonts w:ascii="宋体" w:hAnsi="宋体" w:hint="eastAsia"/>
          <w:color w:val="000000"/>
          <w:kern w:val="0"/>
          <w:sz w:val="18"/>
          <w:szCs w:val="18"/>
        </w:rPr>
        <w:t>．负债</w:t>
      </w:r>
    </w:p>
    <w:p w:rsidR="007B4EC5" w:rsidRPr="00693056" w:rsidRDefault="007B4EC5" w:rsidP="006E4025">
      <w:pPr>
        <w:autoSpaceDE w:val="0"/>
        <w:autoSpaceDN w:val="0"/>
        <w:adjustRightInd w:val="0"/>
        <w:ind w:firstLineChars="200" w:firstLine="374"/>
        <w:jc w:val="left"/>
        <w:rPr>
          <w:rFonts w:ascii="宋体"/>
          <w:color w:val="000000"/>
          <w:kern w:val="0"/>
          <w:sz w:val="18"/>
          <w:szCs w:val="18"/>
        </w:rPr>
      </w:pPr>
      <w:r w:rsidRPr="00693056">
        <w:rPr>
          <w:rFonts w:ascii="宋体" w:hAnsi="宋体"/>
          <w:color w:val="000000"/>
          <w:kern w:val="0"/>
          <w:sz w:val="18"/>
          <w:szCs w:val="18"/>
        </w:rPr>
        <w:t>E</w:t>
      </w:r>
      <w:r w:rsidRPr="00693056">
        <w:rPr>
          <w:rFonts w:ascii="宋体" w:hAnsi="宋体" w:hint="eastAsia"/>
          <w:color w:val="000000"/>
          <w:kern w:val="0"/>
          <w:sz w:val="18"/>
          <w:szCs w:val="18"/>
        </w:rPr>
        <w:t>．所有者权益</w:t>
      </w:r>
    </w:p>
    <w:p w:rsidR="007B4EC5" w:rsidRPr="00693056" w:rsidRDefault="007B4EC5" w:rsidP="006E4025">
      <w:pPr>
        <w:autoSpaceDE w:val="0"/>
        <w:autoSpaceDN w:val="0"/>
        <w:adjustRightInd w:val="0"/>
        <w:ind w:firstLineChars="200" w:firstLine="374"/>
        <w:jc w:val="left"/>
        <w:rPr>
          <w:rFonts w:ascii="宋体"/>
          <w:color w:val="000000"/>
          <w:kern w:val="0"/>
          <w:sz w:val="18"/>
          <w:szCs w:val="18"/>
        </w:rPr>
      </w:pPr>
      <w:r>
        <w:rPr>
          <w:rFonts w:ascii="宋体" w:hAnsi="宋体" w:hint="eastAsia"/>
          <w:color w:val="000000"/>
          <w:kern w:val="0"/>
          <w:sz w:val="18"/>
          <w:szCs w:val="18"/>
        </w:rPr>
        <w:t>（</w:t>
      </w:r>
      <w:r w:rsidRPr="00693056">
        <w:rPr>
          <w:rFonts w:ascii="宋体" w:hAnsi="宋体"/>
          <w:color w:val="000000"/>
          <w:kern w:val="0"/>
          <w:sz w:val="18"/>
          <w:szCs w:val="18"/>
        </w:rPr>
        <w:t>3</w:t>
      </w:r>
      <w:r w:rsidRPr="00693056">
        <w:rPr>
          <w:rFonts w:ascii="宋体" w:hAnsi="宋体" w:hint="eastAsia"/>
          <w:color w:val="000000"/>
          <w:kern w:val="0"/>
          <w:sz w:val="18"/>
          <w:szCs w:val="18"/>
        </w:rPr>
        <w:t>）财务报表的使用者包括（</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p>
    <w:p w:rsidR="007B4EC5" w:rsidRPr="00693056" w:rsidRDefault="007B4EC5" w:rsidP="006E4025">
      <w:pPr>
        <w:autoSpaceDE w:val="0"/>
        <w:autoSpaceDN w:val="0"/>
        <w:adjustRightInd w:val="0"/>
        <w:ind w:firstLine="360"/>
        <w:jc w:val="left"/>
        <w:rPr>
          <w:rFonts w:ascii="宋体"/>
          <w:color w:val="000000"/>
          <w:kern w:val="0"/>
          <w:sz w:val="18"/>
          <w:szCs w:val="18"/>
        </w:rPr>
      </w:pPr>
      <w:r w:rsidRPr="00693056">
        <w:rPr>
          <w:rFonts w:ascii="宋体" w:hAnsi="宋体"/>
          <w:color w:val="000000"/>
          <w:kern w:val="0"/>
          <w:sz w:val="18"/>
          <w:szCs w:val="18"/>
        </w:rPr>
        <w:t>A</w:t>
      </w:r>
      <w:r w:rsidRPr="00693056">
        <w:rPr>
          <w:rFonts w:ascii="宋体" w:hAnsi="宋体" w:hint="eastAsia"/>
          <w:color w:val="000000"/>
          <w:kern w:val="0"/>
          <w:sz w:val="18"/>
          <w:szCs w:val="18"/>
        </w:rPr>
        <w:t>．投资人</w:t>
      </w:r>
      <w:r w:rsidRPr="00693056">
        <w:rPr>
          <w:rFonts w:ascii="宋体" w:hAnsi="宋体"/>
          <w:color w:val="000000"/>
          <w:kern w:val="0"/>
          <w:sz w:val="18"/>
          <w:szCs w:val="18"/>
        </w:rPr>
        <w:t xml:space="preserve">           B</w:t>
      </w:r>
      <w:r w:rsidRPr="00693056">
        <w:rPr>
          <w:rFonts w:ascii="宋体" w:hAnsi="宋体" w:hint="eastAsia"/>
          <w:color w:val="000000"/>
          <w:kern w:val="0"/>
          <w:sz w:val="18"/>
          <w:szCs w:val="18"/>
        </w:rPr>
        <w:t>．债权人</w:t>
      </w:r>
      <w:r w:rsidRPr="00693056">
        <w:rPr>
          <w:rFonts w:ascii="宋体" w:hAnsi="宋体"/>
          <w:color w:val="000000"/>
          <w:kern w:val="0"/>
          <w:sz w:val="18"/>
          <w:szCs w:val="18"/>
        </w:rPr>
        <w:t xml:space="preserve">      </w:t>
      </w:r>
      <w:r>
        <w:rPr>
          <w:rFonts w:ascii="宋体" w:hAnsi="宋体"/>
          <w:color w:val="000000"/>
          <w:kern w:val="0"/>
          <w:sz w:val="18"/>
          <w:szCs w:val="18"/>
        </w:rPr>
        <w:t xml:space="preserve">    </w:t>
      </w:r>
      <w:r w:rsidRPr="00693056">
        <w:rPr>
          <w:rFonts w:ascii="宋体" w:hAnsi="宋体"/>
          <w:color w:val="000000"/>
          <w:kern w:val="0"/>
          <w:sz w:val="18"/>
          <w:szCs w:val="18"/>
        </w:rPr>
        <w:t>C</w:t>
      </w:r>
      <w:r w:rsidRPr="00693056">
        <w:rPr>
          <w:rFonts w:ascii="宋体" w:hAnsi="宋体" w:hint="eastAsia"/>
          <w:color w:val="000000"/>
          <w:kern w:val="0"/>
          <w:sz w:val="18"/>
          <w:szCs w:val="18"/>
        </w:rPr>
        <w:t>．企业职工</w:t>
      </w:r>
      <w:r w:rsidRPr="00693056">
        <w:rPr>
          <w:rFonts w:ascii="宋体" w:hAnsi="宋体"/>
          <w:color w:val="000000"/>
          <w:kern w:val="0"/>
          <w:sz w:val="18"/>
          <w:szCs w:val="18"/>
        </w:rPr>
        <w:t xml:space="preserve">      </w:t>
      </w:r>
      <w:r>
        <w:rPr>
          <w:rFonts w:ascii="宋体" w:hAnsi="宋体"/>
          <w:color w:val="000000"/>
          <w:kern w:val="0"/>
          <w:sz w:val="18"/>
          <w:szCs w:val="18"/>
        </w:rPr>
        <w:t xml:space="preserve">  </w:t>
      </w:r>
      <w:r w:rsidRPr="00693056">
        <w:rPr>
          <w:rFonts w:ascii="宋体" w:hAnsi="宋体"/>
          <w:color w:val="000000"/>
          <w:kern w:val="0"/>
          <w:sz w:val="18"/>
          <w:szCs w:val="18"/>
        </w:rPr>
        <w:t>D</w:t>
      </w:r>
      <w:r w:rsidRPr="00693056">
        <w:rPr>
          <w:rFonts w:ascii="宋体" w:hAnsi="宋体" w:hint="eastAsia"/>
          <w:color w:val="000000"/>
          <w:kern w:val="0"/>
          <w:sz w:val="18"/>
          <w:szCs w:val="18"/>
        </w:rPr>
        <w:t>．企业管理者</w:t>
      </w:r>
    </w:p>
    <w:p w:rsidR="007B4EC5" w:rsidRPr="00693056" w:rsidRDefault="007B4EC5" w:rsidP="006E4025">
      <w:pPr>
        <w:autoSpaceDE w:val="0"/>
        <w:autoSpaceDN w:val="0"/>
        <w:adjustRightInd w:val="0"/>
        <w:jc w:val="left"/>
        <w:rPr>
          <w:rFonts w:ascii="宋体"/>
          <w:color w:val="000000"/>
          <w:kern w:val="0"/>
          <w:sz w:val="18"/>
          <w:szCs w:val="18"/>
        </w:rPr>
      </w:pPr>
      <w:r w:rsidRPr="00693056">
        <w:rPr>
          <w:rFonts w:ascii="宋体" w:hAnsi="宋体"/>
          <w:color w:val="000000"/>
          <w:kern w:val="0"/>
          <w:sz w:val="18"/>
          <w:szCs w:val="18"/>
        </w:rPr>
        <w:t xml:space="preserve">    E</w:t>
      </w:r>
      <w:r w:rsidRPr="00693056">
        <w:rPr>
          <w:rFonts w:ascii="宋体" w:hAnsi="宋体" w:hint="eastAsia"/>
          <w:color w:val="000000"/>
          <w:kern w:val="0"/>
          <w:sz w:val="18"/>
          <w:szCs w:val="18"/>
        </w:rPr>
        <w:t>．上级主管机关</w:t>
      </w:r>
    </w:p>
    <w:p w:rsidR="007B4EC5" w:rsidRPr="00693056" w:rsidRDefault="007B4EC5" w:rsidP="006E4025">
      <w:pPr>
        <w:autoSpaceDE w:val="0"/>
        <w:autoSpaceDN w:val="0"/>
        <w:adjustRightInd w:val="0"/>
        <w:ind w:firstLineChars="200" w:firstLine="374"/>
        <w:jc w:val="left"/>
        <w:rPr>
          <w:rFonts w:ascii="宋体"/>
          <w:color w:val="000000"/>
          <w:kern w:val="0"/>
          <w:sz w:val="18"/>
          <w:szCs w:val="18"/>
        </w:rPr>
      </w:pPr>
      <w:r>
        <w:rPr>
          <w:rFonts w:ascii="宋体" w:hAnsi="宋体" w:hint="eastAsia"/>
          <w:color w:val="000000"/>
          <w:kern w:val="0"/>
          <w:sz w:val="18"/>
          <w:szCs w:val="18"/>
        </w:rPr>
        <w:t>（</w:t>
      </w:r>
      <w:r w:rsidRPr="00693056">
        <w:rPr>
          <w:rFonts w:ascii="宋体" w:hAnsi="宋体"/>
          <w:color w:val="000000"/>
          <w:kern w:val="0"/>
          <w:sz w:val="18"/>
          <w:szCs w:val="18"/>
        </w:rPr>
        <w:t>4</w:t>
      </w:r>
      <w:r w:rsidRPr="00693056">
        <w:rPr>
          <w:rFonts w:ascii="宋体" w:hAnsi="宋体" w:hint="eastAsia"/>
          <w:color w:val="000000"/>
          <w:kern w:val="0"/>
          <w:sz w:val="18"/>
          <w:szCs w:val="18"/>
        </w:rPr>
        <w:t>）财务报表的编制要求是（</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p>
    <w:p w:rsidR="007B4EC5" w:rsidRPr="00693056" w:rsidRDefault="007B4EC5" w:rsidP="006E4025">
      <w:pPr>
        <w:autoSpaceDE w:val="0"/>
        <w:autoSpaceDN w:val="0"/>
        <w:adjustRightInd w:val="0"/>
        <w:ind w:firstLine="360"/>
        <w:jc w:val="left"/>
        <w:rPr>
          <w:rFonts w:ascii="宋体"/>
          <w:color w:val="000000"/>
          <w:kern w:val="0"/>
          <w:sz w:val="18"/>
          <w:szCs w:val="18"/>
        </w:rPr>
      </w:pPr>
      <w:r w:rsidRPr="00693056">
        <w:rPr>
          <w:rFonts w:ascii="宋体" w:hAnsi="宋体"/>
          <w:color w:val="000000"/>
          <w:kern w:val="0"/>
          <w:sz w:val="18"/>
          <w:szCs w:val="18"/>
        </w:rPr>
        <w:t>A</w:t>
      </w:r>
      <w:r w:rsidRPr="00693056">
        <w:rPr>
          <w:rFonts w:ascii="宋体" w:hAnsi="宋体" w:hint="eastAsia"/>
          <w:color w:val="000000"/>
          <w:kern w:val="0"/>
          <w:sz w:val="18"/>
          <w:szCs w:val="18"/>
        </w:rPr>
        <w:t>．数字真实</w:t>
      </w:r>
      <w:r w:rsidRPr="00693056">
        <w:rPr>
          <w:rFonts w:ascii="宋体" w:hAnsi="宋体"/>
          <w:color w:val="000000"/>
          <w:kern w:val="0"/>
          <w:sz w:val="18"/>
          <w:szCs w:val="18"/>
        </w:rPr>
        <w:t xml:space="preserve">         B</w:t>
      </w:r>
      <w:r w:rsidRPr="00693056">
        <w:rPr>
          <w:rFonts w:ascii="宋体" w:hAnsi="宋体" w:hint="eastAsia"/>
          <w:color w:val="000000"/>
          <w:kern w:val="0"/>
          <w:sz w:val="18"/>
          <w:szCs w:val="18"/>
        </w:rPr>
        <w:t>．科学合理</w:t>
      </w:r>
      <w:r w:rsidRPr="00693056">
        <w:rPr>
          <w:rFonts w:ascii="宋体" w:hAnsi="宋体"/>
          <w:color w:val="000000"/>
          <w:kern w:val="0"/>
          <w:sz w:val="18"/>
          <w:szCs w:val="18"/>
        </w:rPr>
        <w:t xml:space="preserve">     </w:t>
      </w:r>
      <w:r>
        <w:rPr>
          <w:rFonts w:ascii="宋体" w:hAnsi="宋体"/>
          <w:color w:val="000000"/>
          <w:kern w:val="0"/>
          <w:sz w:val="18"/>
          <w:szCs w:val="18"/>
        </w:rPr>
        <w:t xml:space="preserve">   </w:t>
      </w:r>
      <w:r w:rsidRPr="00693056">
        <w:rPr>
          <w:rFonts w:ascii="宋体" w:hAnsi="宋体"/>
          <w:color w:val="000000"/>
          <w:kern w:val="0"/>
          <w:sz w:val="18"/>
          <w:szCs w:val="18"/>
        </w:rPr>
        <w:t>C</w:t>
      </w:r>
      <w:r w:rsidRPr="00693056">
        <w:rPr>
          <w:rFonts w:ascii="宋体" w:hAnsi="宋体" w:hint="eastAsia"/>
          <w:color w:val="000000"/>
          <w:kern w:val="0"/>
          <w:sz w:val="18"/>
          <w:szCs w:val="18"/>
        </w:rPr>
        <w:t>．计算准确</w:t>
      </w:r>
      <w:r w:rsidRPr="00693056">
        <w:rPr>
          <w:rFonts w:ascii="宋体" w:hAnsi="宋体"/>
          <w:color w:val="000000"/>
          <w:kern w:val="0"/>
          <w:sz w:val="18"/>
          <w:szCs w:val="18"/>
        </w:rPr>
        <w:t xml:space="preserve">      </w:t>
      </w:r>
      <w:r>
        <w:rPr>
          <w:rFonts w:ascii="宋体" w:hAnsi="宋体"/>
          <w:color w:val="000000"/>
          <w:kern w:val="0"/>
          <w:sz w:val="18"/>
          <w:szCs w:val="18"/>
        </w:rPr>
        <w:t xml:space="preserve">  </w:t>
      </w:r>
      <w:r w:rsidRPr="00693056">
        <w:rPr>
          <w:rFonts w:ascii="宋体" w:hAnsi="宋体"/>
          <w:color w:val="000000"/>
          <w:kern w:val="0"/>
          <w:sz w:val="18"/>
          <w:szCs w:val="18"/>
        </w:rPr>
        <w:t>D</w:t>
      </w:r>
      <w:r w:rsidRPr="00693056">
        <w:rPr>
          <w:rFonts w:ascii="宋体" w:hAnsi="宋体" w:hint="eastAsia"/>
          <w:color w:val="000000"/>
          <w:kern w:val="0"/>
          <w:sz w:val="18"/>
          <w:szCs w:val="18"/>
        </w:rPr>
        <w:t>．内容完整</w:t>
      </w:r>
    </w:p>
    <w:p w:rsidR="007B4EC5" w:rsidRPr="00693056" w:rsidRDefault="007B4EC5" w:rsidP="006E4025">
      <w:pPr>
        <w:autoSpaceDE w:val="0"/>
        <w:autoSpaceDN w:val="0"/>
        <w:adjustRightInd w:val="0"/>
        <w:ind w:firstLineChars="200" w:firstLine="374"/>
        <w:jc w:val="left"/>
        <w:rPr>
          <w:rFonts w:ascii="宋体"/>
          <w:color w:val="000000"/>
          <w:kern w:val="0"/>
          <w:sz w:val="18"/>
          <w:szCs w:val="18"/>
        </w:rPr>
      </w:pPr>
      <w:r w:rsidRPr="00693056">
        <w:rPr>
          <w:rFonts w:ascii="宋体" w:hAnsi="宋体"/>
          <w:color w:val="000000"/>
          <w:kern w:val="0"/>
          <w:sz w:val="18"/>
          <w:szCs w:val="18"/>
        </w:rPr>
        <w:t>E</w:t>
      </w:r>
      <w:r w:rsidRPr="00693056">
        <w:rPr>
          <w:rFonts w:ascii="宋体" w:hAnsi="宋体" w:hint="eastAsia"/>
          <w:color w:val="000000"/>
          <w:kern w:val="0"/>
          <w:sz w:val="18"/>
          <w:szCs w:val="18"/>
        </w:rPr>
        <w:t>．编报及时</w:t>
      </w:r>
    </w:p>
    <w:p w:rsidR="007B4EC5" w:rsidRPr="00693056" w:rsidRDefault="007B4EC5" w:rsidP="006E4025">
      <w:pPr>
        <w:ind w:firstLineChars="200" w:firstLine="374"/>
        <w:rPr>
          <w:rFonts w:ascii="宋体" w:hAnsi="宋体"/>
          <w:sz w:val="18"/>
          <w:szCs w:val="18"/>
        </w:rPr>
      </w:pPr>
      <w:r>
        <w:rPr>
          <w:rFonts w:ascii="宋体" w:hAnsi="宋体" w:hint="eastAsia"/>
          <w:sz w:val="18"/>
          <w:szCs w:val="18"/>
        </w:rPr>
        <w:t>（</w:t>
      </w:r>
      <w:r w:rsidRPr="00693056">
        <w:rPr>
          <w:rFonts w:ascii="宋体" w:hAnsi="宋体"/>
          <w:sz w:val="18"/>
          <w:szCs w:val="18"/>
        </w:rPr>
        <w:t>5</w:t>
      </w:r>
      <w:r w:rsidRPr="00693056">
        <w:rPr>
          <w:rFonts w:ascii="宋体" w:hAnsi="宋体" w:hint="eastAsia"/>
          <w:sz w:val="18"/>
          <w:szCs w:val="18"/>
        </w:rPr>
        <w:t>）财务报表按照反映资金运动状态进行分类，可以分为（</w:t>
      </w:r>
      <w:r w:rsidRPr="00693056">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p>
    <w:p w:rsidR="007B4EC5" w:rsidRPr="00693056" w:rsidRDefault="007B4EC5" w:rsidP="006E4025">
      <w:pPr>
        <w:ind w:firstLineChars="200" w:firstLine="374"/>
        <w:rPr>
          <w:rFonts w:ascii="宋体"/>
          <w:sz w:val="18"/>
          <w:szCs w:val="18"/>
        </w:rPr>
      </w:pPr>
      <w:r w:rsidRPr="00693056">
        <w:rPr>
          <w:rFonts w:ascii="宋体" w:hAnsi="宋体"/>
          <w:sz w:val="18"/>
          <w:szCs w:val="18"/>
        </w:rPr>
        <w:t>A</w:t>
      </w:r>
      <w:r w:rsidRPr="00693056">
        <w:rPr>
          <w:rFonts w:ascii="宋体" w:hAnsi="宋体" w:hint="eastAsia"/>
          <w:sz w:val="18"/>
          <w:szCs w:val="18"/>
        </w:rPr>
        <w:t>．动态报表</w:t>
      </w:r>
      <w:r w:rsidRPr="00693056">
        <w:rPr>
          <w:rFonts w:ascii="宋体" w:hAnsi="宋体"/>
          <w:sz w:val="18"/>
          <w:szCs w:val="18"/>
        </w:rPr>
        <w:t xml:space="preserve">         B</w:t>
      </w:r>
      <w:r w:rsidRPr="00693056">
        <w:rPr>
          <w:rFonts w:ascii="宋体" w:hAnsi="宋体" w:hint="eastAsia"/>
          <w:sz w:val="18"/>
          <w:szCs w:val="18"/>
        </w:rPr>
        <w:t>．静态报表</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．月度报表</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．年度报表</w:t>
      </w:r>
    </w:p>
    <w:p w:rsidR="007B4EC5" w:rsidRPr="00693056" w:rsidRDefault="007B4EC5" w:rsidP="006E4025">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6</w:t>
      </w:r>
      <w:r w:rsidRPr="00693056">
        <w:rPr>
          <w:rFonts w:ascii="宋体" w:hAnsi="宋体" w:hint="eastAsia"/>
          <w:sz w:val="18"/>
          <w:szCs w:val="18"/>
        </w:rPr>
        <w:t>）资产负债表主要反映的内容有（</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6E4025">
      <w:pPr>
        <w:ind w:firstLineChars="200" w:firstLine="374"/>
        <w:rPr>
          <w:rFonts w:ascii="宋体"/>
          <w:sz w:val="18"/>
          <w:szCs w:val="18"/>
        </w:rPr>
      </w:pPr>
      <w:r w:rsidRPr="00693056">
        <w:rPr>
          <w:rFonts w:ascii="宋体" w:hAnsi="宋体"/>
          <w:sz w:val="18"/>
          <w:szCs w:val="18"/>
        </w:rPr>
        <w:t>A</w:t>
      </w:r>
      <w:r w:rsidRPr="00693056">
        <w:rPr>
          <w:rFonts w:ascii="宋体" w:hAnsi="宋体" w:hint="eastAsia"/>
          <w:sz w:val="18"/>
          <w:szCs w:val="18"/>
        </w:rPr>
        <w:t>．在某一特定日期企业所拥有的经济资源</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．在某一特定日期企业的经营成果</w:t>
      </w:r>
    </w:p>
    <w:p w:rsidR="007B4EC5" w:rsidRPr="00693056" w:rsidRDefault="007B4EC5" w:rsidP="006E4025">
      <w:pPr>
        <w:ind w:firstLineChars="200" w:firstLine="374"/>
        <w:rPr>
          <w:rFonts w:ascii="宋体"/>
          <w:sz w:val="18"/>
          <w:szCs w:val="18"/>
        </w:rPr>
      </w:pPr>
      <w:r w:rsidRPr="00693056">
        <w:rPr>
          <w:rFonts w:ascii="宋体" w:hAnsi="宋体"/>
          <w:sz w:val="18"/>
          <w:szCs w:val="18"/>
        </w:rPr>
        <w:t>C</w:t>
      </w:r>
      <w:r w:rsidRPr="00693056">
        <w:rPr>
          <w:rFonts w:ascii="宋体" w:hAnsi="宋体" w:hint="eastAsia"/>
          <w:sz w:val="18"/>
          <w:szCs w:val="18"/>
        </w:rPr>
        <w:t>．在某一特定日期企业所承担的债务</w:t>
      </w:r>
      <w:r w:rsidRPr="00693056">
        <w:rPr>
          <w:rFonts w:ascii="宋体" w:hAnsi="宋体"/>
          <w:sz w:val="18"/>
          <w:szCs w:val="18"/>
        </w:rPr>
        <w:t xml:space="preserve">      D</w:t>
      </w:r>
      <w:r w:rsidRPr="00693056">
        <w:rPr>
          <w:rFonts w:ascii="宋体" w:hAnsi="宋体" w:hint="eastAsia"/>
          <w:sz w:val="18"/>
          <w:szCs w:val="18"/>
        </w:rPr>
        <w:t>．在某一特定日期企业投资者拥有的净资产</w:t>
      </w:r>
    </w:p>
    <w:p w:rsidR="007B4EC5" w:rsidRPr="00693056" w:rsidRDefault="007B4EC5" w:rsidP="006E4025">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7</w:t>
      </w:r>
      <w:r w:rsidRPr="00693056">
        <w:rPr>
          <w:rFonts w:ascii="宋体" w:hAnsi="宋体" w:hint="eastAsia"/>
          <w:sz w:val="18"/>
          <w:szCs w:val="18"/>
        </w:rPr>
        <w:t>）资产负债表的“期末数”栏各项目数据的来源是（</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6E4025">
      <w:pPr>
        <w:ind w:firstLineChars="200" w:firstLine="374"/>
        <w:rPr>
          <w:rFonts w:ascii="宋体"/>
          <w:sz w:val="18"/>
          <w:szCs w:val="18"/>
        </w:rPr>
      </w:pPr>
      <w:r w:rsidRPr="00693056">
        <w:rPr>
          <w:rFonts w:ascii="宋体" w:hAnsi="宋体"/>
          <w:sz w:val="18"/>
          <w:szCs w:val="18"/>
        </w:rPr>
        <w:t>A</w:t>
      </w:r>
      <w:r w:rsidRPr="00693056">
        <w:rPr>
          <w:rFonts w:ascii="宋体" w:hAnsi="宋体" w:hint="eastAsia"/>
          <w:sz w:val="18"/>
          <w:szCs w:val="18"/>
        </w:rPr>
        <w:t>．根据总账账户期末余额直接填列</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．根据总账账户期末余额计算填列</w:t>
      </w:r>
    </w:p>
    <w:p w:rsidR="007B4EC5" w:rsidRPr="00693056" w:rsidRDefault="007B4EC5" w:rsidP="006E4025">
      <w:pPr>
        <w:ind w:firstLineChars="200" w:firstLine="374"/>
        <w:rPr>
          <w:rFonts w:ascii="宋体" w:hAnsi="宋体"/>
          <w:sz w:val="18"/>
          <w:szCs w:val="18"/>
        </w:rPr>
      </w:pPr>
      <w:r w:rsidRPr="00693056">
        <w:rPr>
          <w:rFonts w:ascii="宋体" w:hAnsi="宋体"/>
          <w:sz w:val="18"/>
          <w:szCs w:val="18"/>
        </w:rPr>
        <w:t>C</w:t>
      </w:r>
      <w:r w:rsidRPr="00693056">
        <w:rPr>
          <w:rFonts w:ascii="宋体" w:hAnsi="宋体" w:hint="eastAsia"/>
          <w:sz w:val="18"/>
          <w:szCs w:val="18"/>
        </w:rPr>
        <w:t>．根据明细账户期末余额计算填列</w:t>
      </w:r>
      <w:r w:rsidRPr="00693056">
        <w:rPr>
          <w:rFonts w:ascii="宋体" w:hAnsi="宋体"/>
          <w:sz w:val="18"/>
          <w:szCs w:val="18"/>
        </w:rPr>
        <w:t xml:space="preserve">          </w:t>
      </w:r>
    </w:p>
    <w:p w:rsidR="007B4EC5" w:rsidRPr="00693056" w:rsidRDefault="007B4EC5" w:rsidP="006E4025">
      <w:pPr>
        <w:ind w:firstLineChars="200" w:firstLine="374"/>
        <w:rPr>
          <w:rFonts w:ascii="宋体"/>
          <w:sz w:val="18"/>
          <w:szCs w:val="18"/>
        </w:rPr>
      </w:pPr>
      <w:r w:rsidRPr="00693056">
        <w:rPr>
          <w:rFonts w:ascii="宋体" w:hAnsi="宋体"/>
          <w:sz w:val="18"/>
          <w:szCs w:val="18"/>
        </w:rPr>
        <w:t>D</w:t>
      </w:r>
      <w:r w:rsidRPr="00693056">
        <w:rPr>
          <w:rFonts w:ascii="宋体" w:hAnsi="宋体" w:hint="eastAsia"/>
          <w:sz w:val="18"/>
          <w:szCs w:val="18"/>
        </w:rPr>
        <w:t>．根据总账账户和所属的明细账户期末余额分析计算填列</w:t>
      </w:r>
    </w:p>
    <w:p w:rsidR="007B4EC5" w:rsidRPr="00693056" w:rsidRDefault="007B4EC5" w:rsidP="006E4025">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8)</w:t>
      </w:r>
      <w:r w:rsidRPr="00693056">
        <w:rPr>
          <w:rFonts w:ascii="宋体" w:hAnsi="宋体" w:hint="eastAsia"/>
          <w:sz w:val="18"/>
          <w:szCs w:val="18"/>
        </w:rPr>
        <w:t>利润表的内容主要包括</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6E4025">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．构成主营业务利润的各项要素</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．构成营业利润的各项要素</w:t>
      </w:r>
    </w:p>
    <w:p w:rsidR="007B4EC5" w:rsidRPr="00693056" w:rsidRDefault="007B4EC5" w:rsidP="006E4025">
      <w:pPr>
        <w:rPr>
          <w:rFonts w:ascii="宋体"/>
          <w:sz w:val="18"/>
          <w:szCs w:val="18"/>
        </w:rPr>
      </w:pPr>
      <w:r w:rsidRPr="00693056">
        <w:rPr>
          <w:rFonts w:ascii="宋体" w:hAnsi="宋体"/>
          <w:sz w:val="18"/>
          <w:szCs w:val="18"/>
        </w:rPr>
        <w:t xml:space="preserve">    C</w:t>
      </w:r>
      <w:r w:rsidRPr="00693056">
        <w:rPr>
          <w:rFonts w:ascii="宋体" w:hAnsi="宋体" w:hint="eastAsia"/>
          <w:sz w:val="18"/>
          <w:szCs w:val="18"/>
        </w:rPr>
        <w:t>．构成利润总额的各项要素</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．构成净利润的各项要素</w:t>
      </w:r>
    </w:p>
    <w:p w:rsidR="007B4EC5" w:rsidRPr="00693056" w:rsidRDefault="007B4EC5" w:rsidP="006E4025">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9</w:t>
      </w:r>
      <w:r w:rsidRPr="00693056">
        <w:rPr>
          <w:rFonts w:ascii="宋体" w:hAnsi="宋体" w:hint="eastAsia"/>
          <w:sz w:val="18"/>
          <w:szCs w:val="18"/>
        </w:rPr>
        <w:t>）经营活动产生的现金流量包括</w:t>
      </w:r>
      <w:r w:rsidRPr="00693056">
        <w:rPr>
          <w:rFonts w:ascii="宋体" w:hAnsi="宋体"/>
          <w:sz w:val="18"/>
          <w:szCs w:val="18"/>
        </w:rPr>
        <w:t>(    )</w:t>
      </w:r>
      <w:r w:rsidRPr="00693056">
        <w:rPr>
          <w:rFonts w:ascii="宋体" w:hAnsi="宋体" w:hint="eastAsia"/>
          <w:sz w:val="18"/>
          <w:szCs w:val="18"/>
        </w:rPr>
        <w:t>。</w:t>
      </w:r>
    </w:p>
    <w:p w:rsidR="007B4EC5" w:rsidRDefault="007B4EC5" w:rsidP="006E4025">
      <w:pPr>
        <w:ind w:firstLine="360"/>
        <w:rPr>
          <w:rFonts w:ascii="宋体"/>
          <w:sz w:val="18"/>
          <w:szCs w:val="18"/>
        </w:rPr>
      </w:pPr>
      <w:r w:rsidRPr="00693056">
        <w:rPr>
          <w:rFonts w:ascii="宋体" w:hAnsi="宋体"/>
          <w:sz w:val="18"/>
          <w:szCs w:val="18"/>
        </w:rPr>
        <w:t>A</w:t>
      </w:r>
      <w:r w:rsidRPr="00693056">
        <w:rPr>
          <w:rFonts w:ascii="宋体" w:hAnsi="宋体" w:hint="eastAsia"/>
          <w:sz w:val="18"/>
          <w:szCs w:val="18"/>
        </w:rPr>
        <w:t>．销售商品</w:t>
      </w:r>
      <w:r w:rsidRPr="00693056">
        <w:rPr>
          <w:rFonts w:ascii="宋体" w:hAnsi="宋体"/>
          <w:sz w:val="18"/>
          <w:szCs w:val="18"/>
        </w:rPr>
        <w:t xml:space="preserve">         B</w:t>
      </w:r>
      <w:r w:rsidRPr="00693056">
        <w:rPr>
          <w:rFonts w:ascii="宋体" w:hAnsi="宋体" w:hint="eastAsia"/>
          <w:sz w:val="18"/>
          <w:szCs w:val="18"/>
        </w:rPr>
        <w:t>．吸收投资</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．购买债券</w:t>
      </w:r>
      <w:r w:rsidRPr="00693056">
        <w:rPr>
          <w:rFonts w:ascii="宋体" w:hAnsi="宋体"/>
          <w:sz w:val="18"/>
          <w:szCs w:val="18"/>
        </w:rPr>
        <w:t xml:space="preserve">        D</w:t>
      </w:r>
      <w:r w:rsidRPr="00693056">
        <w:rPr>
          <w:rFonts w:ascii="宋体" w:hAnsi="宋体" w:hint="eastAsia"/>
          <w:sz w:val="18"/>
          <w:szCs w:val="18"/>
        </w:rPr>
        <w:t>．购进存货</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551C7">
        <w:rPr>
          <w:rFonts w:ascii="宋体" w:hAnsi="宋体" w:hint="eastAsia"/>
          <w:color w:val="000000"/>
          <w:sz w:val="18"/>
          <w:szCs w:val="18"/>
        </w:rPr>
        <w:t>企</w:t>
      </w:r>
      <w:r w:rsidRPr="006551C7">
        <w:rPr>
          <w:rFonts w:ascii="宋体" w:hAnsi="宋体" w:cs="宋体" w:hint="eastAsia"/>
          <w:color w:val="000000"/>
          <w:sz w:val="18"/>
          <w:szCs w:val="18"/>
        </w:rPr>
        <w:t>业财务</w:t>
      </w:r>
      <w:r w:rsidRPr="006551C7">
        <w:rPr>
          <w:rFonts w:ascii="宋体" w:hAnsi="宋体" w:hint="eastAsia"/>
          <w:color w:val="000000"/>
          <w:sz w:val="18"/>
          <w:szCs w:val="18"/>
        </w:rPr>
        <w:t>成果的</w:t>
      </w:r>
      <w:r w:rsidRPr="006551C7">
        <w:rPr>
          <w:rFonts w:ascii="宋体" w:hAnsi="宋体" w:cs="宋体" w:hint="eastAsia"/>
          <w:color w:val="000000"/>
          <w:sz w:val="18"/>
          <w:szCs w:val="18"/>
        </w:rPr>
        <w:t>报</w:t>
      </w:r>
      <w:r w:rsidRPr="006551C7">
        <w:rPr>
          <w:rFonts w:ascii="宋体" w:hAnsi="宋体" w:hint="eastAsia"/>
          <w:color w:val="000000"/>
          <w:sz w:val="18"/>
          <w:szCs w:val="18"/>
        </w:rPr>
        <w:t>表有</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表</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现</w:t>
      </w:r>
      <w:r w:rsidRPr="006551C7">
        <w:rPr>
          <w:rFonts w:ascii="宋体" w:hAnsi="宋体" w:hint="eastAsia"/>
          <w:color w:val="000000"/>
          <w:sz w:val="18"/>
          <w:szCs w:val="18"/>
        </w:rPr>
        <w:t>金流量表</w:t>
      </w:r>
    </w:p>
    <w:p w:rsidR="007B4EC5" w:rsidRPr="006551C7" w:rsidRDefault="007B4EC5" w:rsidP="006E4025">
      <w:pPr>
        <w:ind w:firstLineChars="196" w:firstLine="367"/>
        <w:rPr>
          <w:rFonts w:ascii="宋体"/>
          <w:color w:val="000000"/>
          <w:sz w:val="18"/>
          <w:szCs w:val="18"/>
        </w:rPr>
      </w:pPr>
      <w:r w:rsidRPr="006551C7">
        <w:rPr>
          <w:rFonts w:ascii="宋体" w:hAnsi="宋体"/>
          <w:color w:val="000000"/>
          <w:sz w:val="18"/>
          <w:szCs w:val="18"/>
        </w:rPr>
        <w:t>D</w:t>
      </w:r>
      <w:r w:rsidRPr="006551C7">
        <w:rPr>
          <w:rFonts w:ascii="宋体" w:hAnsi="宋体" w:hint="eastAsia"/>
          <w:color w:val="000000"/>
          <w:sz w:val="18"/>
          <w:szCs w:val="18"/>
        </w:rPr>
        <w:t>．</w:t>
      </w:r>
      <w:r>
        <w:rPr>
          <w:rFonts w:ascii="宋体" w:hAnsi="宋体" w:hint="eastAsia"/>
          <w:color w:val="000000"/>
          <w:sz w:val="18"/>
          <w:szCs w:val="18"/>
        </w:rPr>
        <w:t>所有者权益变动表</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分配表</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11</w:t>
      </w:r>
      <w:r>
        <w:rPr>
          <w:rFonts w:ascii="宋体" w:hAnsi="宋体" w:hint="eastAsia"/>
          <w:color w:val="000000"/>
          <w:sz w:val="18"/>
          <w:szCs w:val="18"/>
        </w:rPr>
        <w:t>）企</w:t>
      </w:r>
      <w:r w:rsidRPr="006551C7">
        <w:rPr>
          <w:rFonts w:ascii="宋体" w:hAnsi="宋体" w:cs="宋体" w:hint="eastAsia"/>
          <w:color w:val="000000"/>
          <w:sz w:val="18"/>
          <w:szCs w:val="18"/>
        </w:rPr>
        <w:t>业对</w:t>
      </w:r>
      <w:r w:rsidRPr="006551C7">
        <w:rPr>
          <w:rFonts w:ascii="宋体" w:hAnsi="宋体" w:hint="eastAsia"/>
          <w:color w:val="000000"/>
          <w:sz w:val="18"/>
          <w:szCs w:val="18"/>
        </w:rPr>
        <w:t>内会</w:t>
      </w:r>
      <w:r w:rsidRPr="006551C7">
        <w:rPr>
          <w:rFonts w:ascii="宋体" w:hAnsi="宋体" w:cs="宋体" w:hint="eastAsia"/>
          <w:color w:val="000000"/>
          <w:sz w:val="18"/>
          <w:szCs w:val="18"/>
        </w:rPr>
        <w:t>计报</w:t>
      </w:r>
      <w:r w:rsidRPr="006551C7">
        <w:rPr>
          <w:rFonts w:ascii="宋体" w:hAnsi="宋体" w:hint="eastAsia"/>
          <w:color w:val="000000"/>
          <w:sz w:val="18"/>
          <w:szCs w:val="18"/>
        </w:rPr>
        <w:t>表包括</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．期</w:t>
      </w:r>
      <w:r w:rsidRPr="006551C7">
        <w:rPr>
          <w:rFonts w:ascii="宋体" w:hAnsi="宋体" w:cs="宋体" w:hint="eastAsia"/>
          <w:color w:val="000000"/>
          <w:sz w:val="18"/>
          <w:szCs w:val="18"/>
        </w:rPr>
        <w:t>间费</w:t>
      </w:r>
      <w:r w:rsidRPr="006551C7">
        <w:rPr>
          <w:rFonts w:ascii="宋体" w:hAnsi="宋体" w:hint="eastAsia"/>
          <w:color w:val="000000"/>
          <w:sz w:val="18"/>
          <w:szCs w:val="18"/>
        </w:rPr>
        <w:t>用表</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．制造</w:t>
      </w:r>
      <w:r w:rsidRPr="006551C7">
        <w:rPr>
          <w:rFonts w:ascii="宋体" w:hAnsi="宋体" w:cs="宋体" w:hint="eastAsia"/>
          <w:color w:val="000000"/>
          <w:sz w:val="18"/>
          <w:szCs w:val="18"/>
        </w:rPr>
        <w:t>费</w:t>
      </w:r>
      <w:r w:rsidRPr="006551C7">
        <w:rPr>
          <w:rFonts w:ascii="宋体" w:hAnsi="宋体" w:hint="eastAsia"/>
          <w:color w:val="000000"/>
          <w:sz w:val="18"/>
          <w:szCs w:val="18"/>
        </w:rPr>
        <w:t>用表</w:t>
      </w:r>
    </w:p>
    <w:p w:rsidR="007B4EC5" w:rsidRPr="006551C7" w:rsidRDefault="007B4EC5" w:rsidP="006E4025">
      <w:pPr>
        <w:ind w:firstLineChars="196" w:firstLine="367"/>
        <w:rPr>
          <w:rFonts w:ascii="宋体"/>
          <w:color w:val="000000"/>
          <w:sz w:val="18"/>
          <w:szCs w:val="18"/>
        </w:rPr>
      </w:pPr>
      <w:r w:rsidRPr="006551C7">
        <w:rPr>
          <w:rFonts w:ascii="宋体" w:hAnsi="宋体"/>
          <w:color w:val="000000"/>
          <w:sz w:val="18"/>
          <w:szCs w:val="18"/>
        </w:rPr>
        <w:t>D</w:t>
      </w:r>
      <w:r w:rsidRPr="006551C7">
        <w:rPr>
          <w:rFonts w:ascii="宋体" w:hAnsi="宋体" w:hint="eastAsia"/>
          <w:color w:val="000000"/>
          <w:sz w:val="18"/>
          <w:szCs w:val="18"/>
        </w:rPr>
        <w:t>．商品</w:t>
      </w:r>
      <w:r w:rsidRPr="006551C7">
        <w:rPr>
          <w:rFonts w:ascii="宋体" w:hAnsi="宋体" w:cs="宋体" w:hint="eastAsia"/>
          <w:color w:val="000000"/>
          <w:sz w:val="18"/>
          <w:szCs w:val="18"/>
        </w:rPr>
        <w:t>产</w:t>
      </w:r>
      <w:r w:rsidRPr="006551C7">
        <w:rPr>
          <w:rFonts w:ascii="宋体" w:hAnsi="宋体" w:hint="eastAsia"/>
          <w:color w:val="000000"/>
          <w:sz w:val="18"/>
          <w:szCs w:val="18"/>
        </w:rPr>
        <w:t>品成本表</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．主要</w:t>
      </w:r>
      <w:r w:rsidRPr="006551C7">
        <w:rPr>
          <w:rFonts w:ascii="宋体" w:hAnsi="宋体" w:cs="宋体" w:hint="eastAsia"/>
          <w:color w:val="000000"/>
          <w:sz w:val="18"/>
          <w:szCs w:val="18"/>
        </w:rPr>
        <w:t>产</w:t>
      </w:r>
      <w:r w:rsidRPr="006551C7">
        <w:rPr>
          <w:rFonts w:ascii="宋体" w:hAnsi="宋体" w:hint="eastAsia"/>
          <w:color w:val="000000"/>
          <w:sz w:val="18"/>
          <w:szCs w:val="18"/>
        </w:rPr>
        <w:t>品</w:t>
      </w:r>
      <w:r w:rsidRPr="006551C7">
        <w:rPr>
          <w:rFonts w:ascii="宋体" w:hAnsi="宋体" w:cs="宋体" w:hint="eastAsia"/>
          <w:color w:val="000000"/>
          <w:sz w:val="18"/>
          <w:szCs w:val="18"/>
        </w:rPr>
        <w:t>单</w:t>
      </w:r>
      <w:r w:rsidRPr="006551C7">
        <w:rPr>
          <w:rFonts w:ascii="宋体" w:hAnsi="宋体" w:hint="eastAsia"/>
          <w:color w:val="000000"/>
          <w:sz w:val="18"/>
          <w:szCs w:val="18"/>
        </w:rPr>
        <w:t>位成本表</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）企</w:t>
      </w:r>
      <w:r w:rsidRPr="006551C7">
        <w:rPr>
          <w:rFonts w:ascii="宋体" w:hAnsi="宋体" w:cs="宋体" w:hint="eastAsia"/>
          <w:color w:val="000000"/>
          <w:sz w:val="18"/>
          <w:szCs w:val="18"/>
        </w:rPr>
        <w:t>业对</w:t>
      </w:r>
      <w:r w:rsidRPr="006551C7">
        <w:rPr>
          <w:rFonts w:ascii="宋体" w:hAnsi="宋体" w:hint="eastAsia"/>
          <w:color w:val="000000"/>
          <w:sz w:val="18"/>
          <w:szCs w:val="18"/>
        </w:rPr>
        <w:t>外会</w:t>
      </w:r>
      <w:r w:rsidRPr="006551C7">
        <w:rPr>
          <w:rFonts w:ascii="宋体" w:hAnsi="宋体" w:cs="宋体" w:hint="eastAsia"/>
          <w:color w:val="000000"/>
          <w:sz w:val="18"/>
          <w:szCs w:val="18"/>
        </w:rPr>
        <w:t>计报</w:t>
      </w:r>
      <w:r w:rsidRPr="006551C7">
        <w:rPr>
          <w:rFonts w:ascii="宋体" w:hAnsi="宋体" w:hint="eastAsia"/>
          <w:color w:val="000000"/>
          <w:sz w:val="18"/>
          <w:szCs w:val="18"/>
        </w:rPr>
        <w:t>表包括</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表</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现</w:t>
      </w:r>
      <w:r w:rsidRPr="006551C7">
        <w:rPr>
          <w:rFonts w:ascii="宋体" w:hAnsi="宋体" w:hint="eastAsia"/>
          <w:color w:val="000000"/>
          <w:sz w:val="18"/>
          <w:szCs w:val="18"/>
        </w:rPr>
        <w:t>金流量表</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．所有者</w:t>
      </w:r>
      <w:r w:rsidRPr="006551C7">
        <w:rPr>
          <w:rFonts w:ascii="宋体" w:hAnsi="宋体" w:cs="宋体" w:hint="eastAsia"/>
          <w:color w:val="000000"/>
          <w:sz w:val="18"/>
          <w:szCs w:val="18"/>
        </w:rPr>
        <w:t>权</w:t>
      </w:r>
      <w:r w:rsidRPr="006551C7">
        <w:rPr>
          <w:rFonts w:ascii="宋体" w:hAnsi="宋体" w:hint="eastAsia"/>
          <w:color w:val="000000"/>
          <w:sz w:val="18"/>
          <w:szCs w:val="18"/>
        </w:rPr>
        <w:t>益</w:t>
      </w:r>
      <w:r w:rsidRPr="006551C7">
        <w:rPr>
          <w:rFonts w:ascii="宋体" w:hAnsi="宋体" w:cs="宋体" w:hint="eastAsia"/>
          <w:color w:val="000000"/>
          <w:sz w:val="18"/>
          <w:szCs w:val="18"/>
        </w:rPr>
        <w:t>变动</w:t>
      </w:r>
      <w:r w:rsidRPr="006551C7">
        <w:rPr>
          <w:rFonts w:ascii="宋体" w:hAnsi="宋体" w:hint="eastAsia"/>
          <w:color w:val="000000"/>
          <w:sz w:val="18"/>
          <w:szCs w:val="18"/>
        </w:rPr>
        <w:t>表</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E</w:t>
      </w:r>
      <w:r w:rsidRPr="006551C7">
        <w:rPr>
          <w:rFonts w:ascii="宋体" w:hAnsi="宋体" w:hint="eastAsia"/>
          <w:color w:val="000000"/>
          <w:sz w:val="18"/>
          <w:szCs w:val="18"/>
        </w:rPr>
        <w:t>．主</w:t>
      </w:r>
      <w:r w:rsidRPr="006551C7">
        <w:rPr>
          <w:rFonts w:ascii="宋体" w:hAnsi="宋体" w:cs="宋体" w:hint="eastAsia"/>
          <w:color w:val="000000"/>
          <w:sz w:val="18"/>
          <w:szCs w:val="18"/>
        </w:rPr>
        <w:t>营业务</w:t>
      </w:r>
      <w:r w:rsidRPr="006551C7">
        <w:rPr>
          <w:rFonts w:ascii="宋体" w:hAnsi="宋体" w:hint="eastAsia"/>
          <w:color w:val="000000"/>
          <w:sz w:val="18"/>
          <w:szCs w:val="18"/>
        </w:rPr>
        <w:t>收支明</w:t>
      </w:r>
      <w:r w:rsidRPr="006551C7">
        <w:rPr>
          <w:rFonts w:ascii="宋体" w:hAnsi="宋体" w:cs="宋体" w:hint="eastAsia"/>
          <w:color w:val="000000"/>
          <w:sz w:val="18"/>
          <w:szCs w:val="18"/>
        </w:rPr>
        <w:t>细</w:t>
      </w:r>
      <w:r w:rsidRPr="006551C7">
        <w:rPr>
          <w:rFonts w:ascii="宋体" w:hAnsi="宋体" w:hint="eastAsia"/>
          <w:color w:val="000000"/>
          <w:sz w:val="18"/>
          <w:szCs w:val="18"/>
        </w:rPr>
        <w:t>表</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）资产负</w:t>
      </w:r>
      <w:r w:rsidRPr="006551C7">
        <w:rPr>
          <w:rFonts w:ascii="宋体" w:hAnsi="宋体" w:cs="宋体" w:hint="eastAsia"/>
          <w:color w:val="000000"/>
          <w:sz w:val="18"/>
          <w:szCs w:val="18"/>
        </w:rPr>
        <w:t>债</w:t>
      </w:r>
      <w:r w:rsidRPr="006551C7">
        <w:rPr>
          <w:rFonts w:ascii="宋体" w:hAnsi="宋体" w:hint="eastAsia"/>
          <w:color w:val="000000"/>
          <w:sz w:val="18"/>
          <w:szCs w:val="18"/>
        </w:rPr>
        <w:t>表中的“存</w:t>
      </w:r>
      <w:r w:rsidRPr="006551C7">
        <w:rPr>
          <w:rFonts w:ascii="宋体" w:hAnsi="宋体" w:cs="宋体" w:hint="eastAsia"/>
          <w:color w:val="000000"/>
          <w:sz w:val="18"/>
          <w:szCs w:val="18"/>
        </w:rPr>
        <w:t>货</w:t>
      </w:r>
      <w:r w:rsidRPr="006551C7">
        <w:rPr>
          <w:rFonts w:ascii="宋体" w:hAnsi="宋体" w:hint="eastAsia"/>
          <w:color w:val="000000"/>
          <w:sz w:val="18"/>
          <w:szCs w:val="18"/>
        </w:rPr>
        <w:t>”</w:t>
      </w:r>
      <w:r w:rsidRPr="006551C7">
        <w:rPr>
          <w:rFonts w:ascii="宋体" w:hAnsi="宋体" w:cs="宋体" w:hint="eastAsia"/>
          <w:color w:val="000000"/>
          <w:sz w:val="18"/>
          <w:szCs w:val="18"/>
        </w:rPr>
        <w:t>项</w:t>
      </w:r>
      <w:r w:rsidRPr="006551C7">
        <w:rPr>
          <w:rFonts w:ascii="宋体" w:hAnsi="宋体" w:hint="eastAsia"/>
          <w:color w:val="000000"/>
          <w:sz w:val="18"/>
          <w:szCs w:val="18"/>
        </w:rPr>
        <w:t>目</w:t>
      </w:r>
      <w:r w:rsidRPr="006551C7">
        <w:rPr>
          <w:rFonts w:ascii="宋体" w:hAnsi="宋体" w:cs="宋体" w:hint="eastAsia"/>
          <w:color w:val="000000"/>
          <w:sz w:val="18"/>
          <w:szCs w:val="18"/>
        </w:rPr>
        <w:t>应</w:t>
      </w:r>
      <w:r w:rsidRPr="006551C7">
        <w:rPr>
          <w:rFonts w:ascii="宋体" w:hAnsi="宋体" w:hint="eastAsia"/>
          <w:color w:val="000000"/>
          <w:sz w:val="18"/>
          <w:szCs w:val="18"/>
        </w:rPr>
        <w:t>根据</w:t>
      </w:r>
      <w:r w:rsidRPr="006551C7">
        <w:rPr>
          <w:rFonts w:ascii="宋体" w:hAnsi="宋体"/>
          <w:color w:val="000000"/>
          <w:sz w:val="18"/>
          <w:szCs w:val="18"/>
        </w:rPr>
        <w:t>(</w:t>
      </w:r>
      <w:r>
        <w:rPr>
          <w:rFonts w:ascii="宋体" w:hAnsi="宋体"/>
          <w:color w:val="000000"/>
          <w:sz w:val="18"/>
          <w:szCs w:val="18"/>
        </w:rPr>
        <w:t xml:space="preserve">    </w:t>
      </w:r>
      <w:r w:rsidRPr="006551C7">
        <w:rPr>
          <w:rFonts w:ascii="宋体" w:hAnsi="宋体"/>
          <w:color w:val="000000"/>
          <w:sz w:val="18"/>
          <w:szCs w:val="18"/>
        </w:rPr>
        <w:t>)</w:t>
      </w:r>
      <w:r w:rsidRPr="006551C7">
        <w:rPr>
          <w:rFonts w:ascii="宋体" w:hAnsi="宋体" w:hint="eastAsia"/>
          <w:color w:val="000000"/>
          <w:sz w:val="18"/>
          <w:szCs w:val="18"/>
        </w:rPr>
        <w:t>科目的期末借方余</w:t>
      </w:r>
      <w:r w:rsidRPr="006551C7">
        <w:rPr>
          <w:rFonts w:ascii="宋体" w:hAnsi="宋体" w:cs="宋体" w:hint="eastAsia"/>
          <w:color w:val="000000"/>
          <w:sz w:val="18"/>
          <w:szCs w:val="18"/>
        </w:rPr>
        <w:t>额</w:t>
      </w:r>
      <w:r w:rsidRPr="006551C7">
        <w:rPr>
          <w:rFonts w:ascii="宋体" w:hAnsi="宋体" w:hint="eastAsia"/>
          <w:color w:val="000000"/>
          <w:sz w:val="18"/>
          <w:szCs w:val="18"/>
        </w:rPr>
        <w:t>之和填列。</w:t>
      </w:r>
    </w:p>
    <w:p w:rsidR="007B4EC5" w:rsidRPr="006528B0" w:rsidRDefault="007B4EC5" w:rsidP="006E4025">
      <w:pPr>
        <w:ind w:firstLineChars="98" w:firstLine="183"/>
        <w:rPr>
          <w:rFonts w:ascii="宋体"/>
          <w:color w:val="000000"/>
          <w:sz w:val="18"/>
          <w:szCs w:val="18"/>
        </w:rPr>
      </w:pPr>
      <w:r w:rsidRPr="006551C7">
        <w:rPr>
          <w:rFonts w:ascii="宋体" w:hAnsi="宋体"/>
          <w:color w:val="000000"/>
          <w:sz w:val="18"/>
          <w:szCs w:val="18"/>
        </w:rPr>
        <w:t xml:space="preserve">  A</w:t>
      </w:r>
      <w:r w:rsidRPr="006551C7">
        <w:rPr>
          <w:rFonts w:ascii="宋体" w:hAnsi="宋体" w:hint="eastAsia"/>
          <w:color w:val="000000"/>
          <w:sz w:val="18"/>
          <w:szCs w:val="18"/>
        </w:rPr>
        <w:t>．“原材料”</w:t>
      </w:r>
      <w:r w:rsidRPr="006528B0">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．“生</w:t>
      </w:r>
      <w:r w:rsidRPr="006551C7">
        <w:rPr>
          <w:rFonts w:ascii="宋体" w:hAnsi="宋体" w:cs="宋体" w:hint="eastAsia"/>
          <w:color w:val="000000"/>
          <w:sz w:val="18"/>
          <w:szCs w:val="18"/>
        </w:rPr>
        <w:t>产</w:t>
      </w:r>
      <w:r w:rsidRPr="006551C7">
        <w:rPr>
          <w:rFonts w:ascii="宋体" w:hAnsi="宋体" w:hint="eastAsia"/>
          <w:color w:val="000000"/>
          <w:sz w:val="18"/>
          <w:szCs w:val="18"/>
        </w:rPr>
        <w:t>成本”</w:t>
      </w:r>
      <w:r>
        <w:rPr>
          <w:rFonts w:ascii="宋体" w:hAnsi="宋体"/>
          <w:color w:val="000000"/>
          <w:sz w:val="18"/>
          <w:szCs w:val="18"/>
        </w:rPr>
        <w:t xml:space="preserve">    </w:t>
      </w:r>
      <w:r w:rsidRPr="006551C7">
        <w:rPr>
          <w:rFonts w:ascii="宋体" w:hAnsi="宋体"/>
          <w:color w:val="000000"/>
          <w:sz w:val="18"/>
          <w:szCs w:val="18"/>
        </w:rPr>
        <w:t xml:space="preserve"> C</w:t>
      </w:r>
      <w:r w:rsidRPr="006551C7">
        <w:rPr>
          <w:rFonts w:ascii="宋体" w:hAnsi="宋体" w:hint="eastAsia"/>
          <w:color w:val="000000"/>
          <w:sz w:val="18"/>
          <w:szCs w:val="18"/>
        </w:rPr>
        <w:t>．“制造</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28B0">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库</w:t>
      </w:r>
      <w:r w:rsidRPr="006551C7">
        <w:rPr>
          <w:rFonts w:ascii="宋体" w:hAnsi="宋体" w:hint="eastAsia"/>
          <w:color w:val="000000"/>
          <w:sz w:val="18"/>
          <w:szCs w:val="18"/>
        </w:rPr>
        <w:t>存商品”</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E</w:t>
      </w:r>
      <w:r w:rsidRPr="006551C7">
        <w:rPr>
          <w:rFonts w:ascii="宋体" w:hAnsi="宋体" w:hint="eastAsia"/>
          <w:color w:val="000000"/>
          <w:sz w:val="18"/>
          <w:szCs w:val="18"/>
        </w:rPr>
        <w:t>．“在建工程”</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14</w:t>
      </w:r>
      <w:r>
        <w:rPr>
          <w:rFonts w:ascii="宋体" w:hAnsi="宋体" w:hint="eastAsia"/>
          <w:color w:val="000000"/>
          <w:sz w:val="18"/>
          <w:szCs w:val="18"/>
        </w:rPr>
        <w:t>）</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表中的“</w:t>
      </w:r>
      <w:r w:rsidRPr="006551C7">
        <w:rPr>
          <w:rFonts w:ascii="宋体" w:hAnsi="宋体" w:cs="宋体" w:hint="eastAsia"/>
          <w:color w:val="000000"/>
          <w:sz w:val="18"/>
          <w:szCs w:val="18"/>
        </w:rPr>
        <w:t>应</w:t>
      </w:r>
      <w:r w:rsidRPr="006551C7">
        <w:rPr>
          <w:rFonts w:ascii="宋体" w:hAnsi="宋体" w:hint="eastAsia"/>
          <w:color w:val="000000"/>
          <w:sz w:val="18"/>
          <w:szCs w:val="18"/>
        </w:rPr>
        <w:t>付</w:t>
      </w:r>
      <w:r w:rsidRPr="006551C7">
        <w:rPr>
          <w:rFonts w:ascii="宋体" w:hAnsi="宋体" w:cs="宋体" w:hint="eastAsia"/>
          <w:color w:val="000000"/>
          <w:sz w:val="18"/>
          <w:szCs w:val="18"/>
        </w:rPr>
        <w:t>账</w:t>
      </w:r>
      <w:r w:rsidRPr="006551C7">
        <w:rPr>
          <w:rFonts w:ascii="宋体" w:hAnsi="宋体" w:hint="eastAsia"/>
          <w:color w:val="000000"/>
          <w:sz w:val="18"/>
          <w:szCs w:val="18"/>
        </w:rPr>
        <w:t>款”</w:t>
      </w:r>
      <w:r w:rsidRPr="006551C7">
        <w:rPr>
          <w:rFonts w:ascii="宋体" w:hAnsi="宋体" w:cs="宋体" w:hint="eastAsia"/>
          <w:color w:val="000000"/>
          <w:sz w:val="18"/>
          <w:szCs w:val="18"/>
        </w:rPr>
        <w:t>项</w:t>
      </w:r>
      <w:r w:rsidRPr="006551C7">
        <w:rPr>
          <w:rFonts w:ascii="宋体" w:hAnsi="宋体" w:hint="eastAsia"/>
          <w:color w:val="000000"/>
          <w:sz w:val="18"/>
          <w:szCs w:val="18"/>
        </w:rPr>
        <w:t>目</w:t>
      </w:r>
      <w:r w:rsidRPr="006551C7">
        <w:rPr>
          <w:rFonts w:ascii="宋体" w:hAnsi="宋体" w:cs="宋体" w:hint="eastAsia"/>
          <w:color w:val="000000"/>
          <w:sz w:val="18"/>
          <w:szCs w:val="18"/>
        </w:rPr>
        <w:t>应</w:t>
      </w:r>
      <w:r w:rsidRPr="006551C7">
        <w:rPr>
          <w:rFonts w:ascii="宋体" w:hAnsi="宋体" w:hint="eastAsia"/>
          <w:color w:val="000000"/>
          <w:sz w:val="18"/>
          <w:szCs w:val="18"/>
        </w:rPr>
        <w:t>根据</w:t>
      </w:r>
      <w:r w:rsidRPr="006551C7">
        <w:rPr>
          <w:rFonts w:ascii="宋体" w:hAnsi="宋体"/>
          <w:color w:val="000000"/>
          <w:sz w:val="18"/>
          <w:szCs w:val="18"/>
        </w:rPr>
        <w:t>(    )</w:t>
      </w:r>
      <w:r w:rsidRPr="006551C7">
        <w:rPr>
          <w:rFonts w:ascii="宋体" w:hAnsi="宋体" w:hint="eastAsia"/>
          <w:color w:val="000000"/>
          <w:sz w:val="18"/>
          <w:szCs w:val="18"/>
        </w:rPr>
        <w:t>科目所属明</w:t>
      </w:r>
      <w:r w:rsidRPr="006551C7">
        <w:rPr>
          <w:rFonts w:ascii="宋体" w:hAnsi="宋体" w:cs="宋体" w:hint="eastAsia"/>
          <w:color w:val="000000"/>
          <w:sz w:val="18"/>
          <w:szCs w:val="18"/>
        </w:rPr>
        <w:t>细</w:t>
      </w:r>
      <w:r w:rsidRPr="006551C7">
        <w:rPr>
          <w:rFonts w:ascii="宋体" w:hAnsi="宋体" w:hint="eastAsia"/>
          <w:color w:val="000000"/>
          <w:sz w:val="18"/>
          <w:szCs w:val="18"/>
        </w:rPr>
        <w:t>科目的</w:t>
      </w:r>
      <w:r w:rsidRPr="006551C7">
        <w:rPr>
          <w:rFonts w:ascii="宋体" w:hAnsi="宋体" w:cs="宋体" w:hint="eastAsia"/>
          <w:color w:val="000000"/>
          <w:sz w:val="18"/>
          <w:szCs w:val="18"/>
        </w:rPr>
        <w:t>贷</w:t>
      </w:r>
      <w:r w:rsidRPr="006551C7">
        <w:rPr>
          <w:rFonts w:ascii="宋体" w:hAnsi="宋体" w:hint="eastAsia"/>
          <w:color w:val="000000"/>
          <w:sz w:val="18"/>
          <w:szCs w:val="18"/>
        </w:rPr>
        <w:t>方余</w:t>
      </w:r>
      <w:r w:rsidRPr="006551C7">
        <w:rPr>
          <w:rFonts w:ascii="宋体" w:hAnsi="宋体" w:cs="宋体" w:hint="eastAsia"/>
          <w:color w:val="000000"/>
          <w:sz w:val="18"/>
          <w:szCs w:val="18"/>
        </w:rPr>
        <w:t>额</w:t>
      </w:r>
      <w:r w:rsidRPr="006551C7">
        <w:rPr>
          <w:rFonts w:ascii="宋体" w:hAnsi="宋体" w:hint="eastAsia"/>
          <w:color w:val="000000"/>
          <w:sz w:val="18"/>
          <w:szCs w:val="18"/>
        </w:rPr>
        <w:t>之和填列。</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付</w:t>
      </w:r>
      <w:r w:rsidRPr="006551C7">
        <w:rPr>
          <w:rFonts w:ascii="宋体" w:hAnsi="宋体" w:cs="宋体" w:hint="eastAsia"/>
          <w:color w:val="000000"/>
          <w:sz w:val="18"/>
          <w:szCs w:val="18"/>
        </w:rPr>
        <w:t>账</w:t>
      </w:r>
      <w:r w:rsidRPr="006551C7">
        <w:rPr>
          <w:rFonts w:ascii="宋体" w:hAnsi="宋体" w:hint="eastAsia"/>
          <w:color w:val="000000"/>
          <w:sz w:val="18"/>
          <w:szCs w:val="18"/>
        </w:rPr>
        <w:t>款”</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B</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收</w:t>
      </w:r>
      <w:r w:rsidRPr="006551C7">
        <w:rPr>
          <w:rFonts w:ascii="宋体" w:hAnsi="宋体" w:cs="宋体" w:hint="eastAsia"/>
          <w:color w:val="000000"/>
          <w:sz w:val="18"/>
          <w:szCs w:val="18"/>
        </w:rPr>
        <w:t>账</w:t>
      </w:r>
      <w:r w:rsidRPr="006551C7">
        <w:rPr>
          <w:rFonts w:ascii="宋体" w:hAnsi="宋体" w:hint="eastAsia"/>
          <w:color w:val="000000"/>
          <w:sz w:val="18"/>
          <w:szCs w:val="18"/>
        </w:rPr>
        <w:t>款”</w:t>
      </w:r>
      <w:r>
        <w:rPr>
          <w:rFonts w:ascii="宋体" w:hAnsi="宋体"/>
          <w:color w:val="000000"/>
          <w:sz w:val="18"/>
          <w:szCs w:val="18"/>
        </w:rPr>
        <w:t xml:space="preserve">     </w:t>
      </w:r>
      <w:r w:rsidRPr="006551C7">
        <w:rPr>
          <w:rFonts w:ascii="宋体" w:hAnsi="宋体"/>
          <w:color w:val="000000"/>
          <w:sz w:val="18"/>
          <w:szCs w:val="18"/>
        </w:rPr>
        <w:t xml:space="preserve"> C</w:t>
      </w:r>
      <w:r w:rsidRPr="006551C7">
        <w:rPr>
          <w:rFonts w:ascii="宋体" w:hAnsi="宋体" w:hint="eastAsia"/>
          <w:color w:val="000000"/>
          <w:sz w:val="18"/>
          <w:szCs w:val="18"/>
        </w:rPr>
        <w:t>．“</w:t>
      </w:r>
      <w:r w:rsidRPr="006551C7">
        <w:rPr>
          <w:rFonts w:ascii="宋体" w:hAnsi="宋体" w:cs="宋体" w:hint="eastAsia"/>
          <w:color w:val="000000"/>
          <w:sz w:val="18"/>
          <w:szCs w:val="18"/>
        </w:rPr>
        <w:t>预</w:t>
      </w:r>
      <w:r w:rsidRPr="006551C7">
        <w:rPr>
          <w:rFonts w:ascii="宋体" w:hAnsi="宋体" w:hint="eastAsia"/>
          <w:color w:val="000000"/>
          <w:sz w:val="18"/>
          <w:szCs w:val="18"/>
        </w:rPr>
        <w:t>付</w:t>
      </w:r>
      <w:r w:rsidRPr="006551C7">
        <w:rPr>
          <w:rFonts w:ascii="宋体" w:hAnsi="宋体" w:cs="宋体" w:hint="eastAsia"/>
          <w:color w:val="000000"/>
          <w:sz w:val="18"/>
          <w:szCs w:val="18"/>
        </w:rPr>
        <w:t>账</w:t>
      </w:r>
      <w:r w:rsidRPr="006551C7">
        <w:rPr>
          <w:rFonts w:ascii="宋体" w:hAnsi="宋体" w:hint="eastAsia"/>
          <w:color w:val="000000"/>
          <w:sz w:val="18"/>
          <w:szCs w:val="18"/>
        </w:rPr>
        <w:t>款”</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D</w:t>
      </w:r>
      <w:r w:rsidRPr="006551C7">
        <w:rPr>
          <w:rFonts w:ascii="宋体" w:hAnsi="宋体" w:hint="eastAsia"/>
          <w:color w:val="000000"/>
          <w:sz w:val="18"/>
          <w:szCs w:val="18"/>
        </w:rPr>
        <w:t>．“</w:t>
      </w:r>
      <w:r w:rsidRPr="006551C7">
        <w:rPr>
          <w:rFonts w:ascii="宋体" w:hAnsi="宋体" w:cs="宋体" w:hint="eastAsia"/>
          <w:color w:val="000000"/>
          <w:sz w:val="18"/>
          <w:szCs w:val="18"/>
        </w:rPr>
        <w:t>预</w:t>
      </w:r>
      <w:r w:rsidRPr="006551C7">
        <w:rPr>
          <w:rFonts w:ascii="宋体" w:hAnsi="宋体" w:hint="eastAsia"/>
          <w:color w:val="000000"/>
          <w:sz w:val="18"/>
          <w:szCs w:val="18"/>
        </w:rPr>
        <w:t>收</w:t>
      </w:r>
      <w:r w:rsidRPr="006551C7">
        <w:rPr>
          <w:rFonts w:ascii="宋体" w:hAnsi="宋体" w:cs="宋体" w:hint="eastAsia"/>
          <w:color w:val="000000"/>
          <w:sz w:val="18"/>
          <w:szCs w:val="18"/>
        </w:rPr>
        <w:t>账</w:t>
      </w:r>
      <w:r w:rsidRPr="006551C7">
        <w:rPr>
          <w:rFonts w:ascii="宋体" w:hAnsi="宋体" w:hint="eastAsia"/>
          <w:color w:val="000000"/>
          <w:sz w:val="18"/>
          <w:szCs w:val="18"/>
        </w:rPr>
        <w:t>款”</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E</w:t>
      </w:r>
      <w:r w:rsidRPr="006551C7">
        <w:rPr>
          <w:rFonts w:ascii="宋体" w:hAnsi="宋体" w:hint="eastAsia"/>
          <w:color w:val="000000"/>
          <w:sz w:val="18"/>
          <w:szCs w:val="18"/>
        </w:rPr>
        <w:t>．“其他</w:t>
      </w:r>
      <w:r w:rsidRPr="006551C7">
        <w:rPr>
          <w:rFonts w:ascii="宋体" w:hAnsi="宋体" w:cs="宋体" w:hint="eastAsia"/>
          <w:color w:val="000000"/>
          <w:sz w:val="18"/>
          <w:szCs w:val="18"/>
        </w:rPr>
        <w:t>应</w:t>
      </w:r>
      <w:r w:rsidRPr="006551C7">
        <w:rPr>
          <w:rFonts w:ascii="宋体" w:hAnsi="宋体" w:hint="eastAsia"/>
          <w:color w:val="000000"/>
          <w:sz w:val="18"/>
          <w:szCs w:val="18"/>
        </w:rPr>
        <w:t>付款”</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15</w:t>
      </w:r>
      <w:r>
        <w:rPr>
          <w:rFonts w:ascii="宋体" w:hAnsi="宋体" w:hint="eastAsia"/>
          <w:color w:val="000000"/>
          <w:sz w:val="18"/>
          <w:szCs w:val="18"/>
        </w:rPr>
        <w:t>）</w:t>
      </w:r>
      <w:r w:rsidRPr="006551C7">
        <w:rPr>
          <w:rFonts w:ascii="宋体" w:hAnsi="宋体" w:hint="eastAsia"/>
          <w:color w:val="000000"/>
          <w:sz w:val="18"/>
          <w:szCs w:val="18"/>
        </w:rPr>
        <w:t>下列各</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w:t>
      </w:r>
      <w:r w:rsidRPr="006551C7">
        <w:rPr>
          <w:rFonts w:ascii="宋体" w:hAnsi="宋体" w:cs="宋体" w:hint="eastAsia"/>
          <w:color w:val="000000"/>
          <w:sz w:val="18"/>
          <w:szCs w:val="18"/>
        </w:rPr>
        <w:t>项</w:t>
      </w:r>
      <w:r w:rsidRPr="006551C7">
        <w:rPr>
          <w:rFonts w:ascii="宋体" w:hAnsi="宋体" w:hint="eastAsia"/>
          <w:color w:val="000000"/>
          <w:sz w:val="18"/>
          <w:szCs w:val="18"/>
        </w:rPr>
        <w:t>目中可直接根据有</w:t>
      </w:r>
      <w:r w:rsidRPr="006551C7">
        <w:rPr>
          <w:rFonts w:ascii="宋体" w:hAnsi="宋体" w:cs="宋体" w:hint="eastAsia"/>
          <w:color w:val="000000"/>
          <w:sz w:val="18"/>
          <w:szCs w:val="18"/>
        </w:rPr>
        <w:t>关总</w:t>
      </w:r>
      <w:r w:rsidRPr="006551C7">
        <w:rPr>
          <w:rFonts w:ascii="宋体" w:hAnsi="宋体" w:hint="eastAsia"/>
          <w:color w:val="000000"/>
          <w:sz w:val="18"/>
          <w:szCs w:val="18"/>
        </w:rPr>
        <w:t>分</w:t>
      </w:r>
      <w:r w:rsidRPr="006551C7">
        <w:rPr>
          <w:rFonts w:ascii="宋体" w:hAnsi="宋体" w:cs="宋体" w:hint="eastAsia"/>
          <w:color w:val="000000"/>
          <w:sz w:val="18"/>
          <w:szCs w:val="18"/>
        </w:rPr>
        <w:t>类账</w:t>
      </w:r>
      <w:r w:rsidRPr="006551C7">
        <w:rPr>
          <w:rFonts w:ascii="宋体" w:hAnsi="宋体" w:hint="eastAsia"/>
          <w:color w:val="000000"/>
          <w:sz w:val="18"/>
          <w:szCs w:val="18"/>
        </w:rPr>
        <w:t>方余</w:t>
      </w:r>
      <w:r w:rsidRPr="006551C7">
        <w:rPr>
          <w:rFonts w:ascii="宋体" w:hAnsi="宋体" w:cs="宋体" w:hint="eastAsia"/>
          <w:color w:val="000000"/>
          <w:sz w:val="18"/>
          <w:szCs w:val="18"/>
        </w:rPr>
        <w:t>额</w:t>
      </w:r>
      <w:r w:rsidRPr="006551C7">
        <w:rPr>
          <w:rFonts w:ascii="宋体" w:hAnsi="宋体" w:hint="eastAsia"/>
          <w:color w:val="000000"/>
          <w:sz w:val="18"/>
          <w:szCs w:val="18"/>
        </w:rPr>
        <w:t>填列的有</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交税</w:t>
      </w:r>
      <w:r w:rsidRPr="006551C7">
        <w:rPr>
          <w:rFonts w:ascii="宋体" w:hAnsi="宋体" w:cs="宋体" w:hint="eastAsia"/>
          <w:color w:val="000000"/>
          <w:sz w:val="18"/>
          <w:szCs w:val="18"/>
        </w:rPr>
        <w:t>费</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B</w:t>
      </w:r>
      <w:r w:rsidRPr="006551C7">
        <w:rPr>
          <w:rFonts w:ascii="宋体" w:hAnsi="宋体" w:hint="eastAsia"/>
          <w:color w:val="000000"/>
          <w:sz w:val="18"/>
          <w:szCs w:val="18"/>
        </w:rPr>
        <w:t>．累</w:t>
      </w:r>
      <w:r w:rsidRPr="006551C7">
        <w:rPr>
          <w:rFonts w:ascii="宋体" w:hAnsi="宋体" w:cs="宋体" w:hint="eastAsia"/>
          <w:color w:val="000000"/>
          <w:sz w:val="18"/>
          <w:szCs w:val="18"/>
        </w:rPr>
        <w:t>计</w:t>
      </w:r>
      <w:r w:rsidRPr="006551C7">
        <w:rPr>
          <w:rFonts w:ascii="宋体" w:hAnsi="宋体" w:hint="eastAsia"/>
          <w:color w:val="000000"/>
          <w:sz w:val="18"/>
          <w:szCs w:val="18"/>
        </w:rPr>
        <w:t>折旧</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C</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付</w:t>
      </w:r>
      <w:r w:rsidRPr="006551C7">
        <w:rPr>
          <w:rFonts w:ascii="宋体" w:hAnsi="宋体" w:cs="宋体" w:hint="eastAsia"/>
          <w:color w:val="000000"/>
          <w:sz w:val="18"/>
          <w:szCs w:val="18"/>
        </w:rPr>
        <w:t>账</w:t>
      </w:r>
      <w:r w:rsidRPr="006551C7">
        <w:rPr>
          <w:rFonts w:ascii="宋体" w:hAnsi="宋体" w:hint="eastAsia"/>
          <w:color w:val="000000"/>
          <w:sz w:val="18"/>
          <w:szCs w:val="18"/>
        </w:rPr>
        <w:t>款</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D</w:t>
      </w:r>
      <w:r w:rsidRPr="006551C7">
        <w:rPr>
          <w:rFonts w:ascii="宋体" w:hAnsi="宋体" w:hint="eastAsia"/>
          <w:color w:val="000000"/>
          <w:sz w:val="18"/>
          <w:szCs w:val="18"/>
        </w:rPr>
        <w:t>．存</w:t>
      </w:r>
      <w:r w:rsidRPr="006551C7">
        <w:rPr>
          <w:rFonts w:ascii="宋体" w:hAnsi="宋体" w:cs="宋体" w:hint="eastAsia"/>
          <w:color w:val="000000"/>
          <w:sz w:val="18"/>
          <w:szCs w:val="18"/>
        </w:rPr>
        <w:t>货</w:t>
      </w:r>
    </w:p>
    <w:p w:rsidR="007B4EC5" w:rsidRPr="006551C7" w:rsidRDefault="007B4EC5" w:rsidP="006E4025">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E</w:t>
      </w:r>
      <w:r w:rsidRPr="006551C7">
        <w:rPr>
          <w:rFonts w:ascii="宋体" w:hAnsi="宋体" w:hint="eastAsia"/>
          <w:color w:val="000000"/>
          <w:sz w:val="18"/>
          <w:szCs w:val="18"/>
        </w:rPr>
        <w:t>．短期借款</w:t>
      </w:r>
    </w:p>
    <w:p w:rsidR="007B4EC5" w:rsidRPr="00947459" w:rsidRDefault="007B4EC5" w:rsidP="006E4025">
      <w:pPr>
        <w:ind w:firstLineChars="200" w:firstLine="436"/>
        <w:rPr>
          <w:rFonts w:ascii="宋体"/>
          <w:b/>
          <w:color w:val="000000"/>
          <w:szCs w:val="21"/>
        </w:rPr>
      </w:pPr>
      <w:r>
        <w:rPr>
          <w:rFonts w:ascii="宋体" w:hAnsi="宋体"/>
          <w:b/>
          <w:color w:val="000000"/>
          <w:szCs w:val="21"/>
        </w:rPr>
        <w:t>3.</w:t>
      </w:r>
      <w:r>
        <w:rPr>
          <w:rFonts w:ascii="宋体" w:hAnsi="宋体" w:hint="eastAsia"/>
          <w:b/>
          <w:color w:val="000000"/>
          <w:szCs w:val="21"/>
        </w:rPr>
        <w:t>判断题</w:t>
      </w:r>
    </w:p>
    <w:p w:rsidR="007B4EC5" w:rsidRPr="00693056" w:rsidRDefault="007B4EC5" w:rsidP="006E4025">
      <w:pPr>
        <w:autoSpaceDE w:val="0"/>
        <w:autoSpaceDN w:val="0"/>
        <w:adjustRightInd w:val="0"/>
        <w:jc w:val="left"/>
        <w:rPr>
          <w:rFonts w:ascii="宋体"/>
          <w:color w:val="000000"/>
          <w:kern w:val="0"/>
          <w:sz w:val="18"/>
          <w:szCs w:val="18"/>
        </w:rPr>
      </w:pPr>
      <w:r w:rsidRPr="00693056">
        <w:rPr>
          <w:rFonts w:ascii="宋体" w:hAnsi="宋体"/>
          <w:color w:val="000000"/>
          <w:kern w:val="0"/>
          <w:sz w:val="18"/>
          <w:szCs w:val="18"/>
        </w:rPr>
        <w:t xml:space="preserve">    </w:t>
      </w:r>
      <w:r>
        <w:rPr>
          <w:rFonts w:ascii="宋体" w:hAnsi="宋体" w:hint="eastAsia"/>
          <w:color w:val="000000"/>
          <w:kern w:val="0"/>
          <w:sz w:val="18"/>
          <w:szCs w:val="18"/>
        </w:rPr>
        <w:t>（</w:t>
      </w:r>
      <w:r w:rsidRPr="00693056">
        <w:rPr>
          <w:rFonts w:ascii="宋体" w:hAnsi="宋体"/>
          <w:color w:val="000000"/>
          <w:kern w:val="0"/>
          <w:sz w:val="18"/>
          <w:szCs w:val="18"/>
        </w:rPr>
        <w:t>1</w:t>
      </w:r>
      <w:r w:rsidRPr="00693056">
        <w:rPr>
          <w:rFonts w:ascii="宋体" w:hAnsi="宋体" w:hint="eastAsia"/>
          <w:color w:val="000000"/>
          <w:kern w:val="0"/>
          <w:sz w:val="18"/>
          <w:szCs w:val="18"/>
        </w:rPr>
        <w:t>）财务报表能概括地反映企业单位财务成本状况和经营成果。</w:t>
      </w:r>
      <w:r>
        <w:rPr>
          <w:rFonts w:ascii="宋体" w:hAnsi="宋体"/>
          <w:color w:val="000000"/>
          <w:kern w:val="0"/>
          <w:sz w:val="18"/>
          <w:szCs w:val="18"/>
        </w:rPr>
        <w:t xml:space="preserve">                    </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p>
    <w:p w:rsidR="007B4EC5" w:rsidRDefault="007B4EC5" w:rsidP="006E4025">
      <w:pPr>
        <w:autoSpaceDE w:val="0"/>
        <w:autoSpaceDN w:val="0"/>
        <w:adjustRightInd w:val="0"/>
        <w:ind w:firstLine="360"/>
        <w:jc w:val="left"/>
        <w:rPr>
          <w:rFonts w:ascii="宋体"/>
          <w:color w:val="000000"/>
          <w:kern w:val="0"/>
          <w:sz w:val="18"/>
          <w:szCs w:val="18"/>
        </w:rPr>
      </w:pPr>
      <w:r>
        <w:rPr>
          <w:rFonts w:ascii="宋体" w:hAnsi="宋体" w:hint="eastAsia"/>
          <w:color w:val="000000"/>
          <w:kern w:val="0"/>
          <w:sz w:val="18"/>
          <w:szCs w:val="18"/>
        </w:rPr>
        <w:t>（</w:t>
      </w:r>
      <w:r w:rsidRPr="00693056">
        <w:rPr>
          <w:rFonts w:ascii="宋体" w:hAnsi="宋体"/>
          <w:color w:val="000000"/>
          <w:kern w:val="0"/>
          <w:sz w:val="18"/>
          <w:szCs w:val="18"/>
        </w:rPr>
        <w:t>2</w:t>
      </w:r>
      <w:r w:rsidRPr="00693056">
        <w:rPr>
          <w:rFonts w:ascii="宋体" w:hAnsi="宋体" w:hint="eastAsia"/>
          <w:color w:val="000000"/>
          <w:kern w:val="0"/>
          <w:sz w:val="18"/>
          <w:szCs w:val="18"/>
        </w:rPr>
        <w:t>）各种财务报表必须按照规定时间及时编报，不得拖延，为此，可提前结账编制财务报表。</w:t>
      </w:r>
    </w:p>
    <w:p w:rsidR="007B4EC5" w:rsidRPr="00693056" w:rsidRDefault="007B4EC5" w:rsidP="006E4025">
      <w:pPr>
        <w:autoSpaceDE w:val="0"/>
        <w:autoSpaceDN w:val="0"/>
        <w:adjustRightInd w:val="0"/>
        <w:ind w:firstLineChars="4097" w:firstLine="7667"/>
        <w:jc w:val="left"/>
        <w:rPr>
          <w:rFonts w:ascii="宋体"/>
          <w:color w:val="000000"/>
          <w:kern w:val="0"/>
          <w:sz w:val="18"/>
          <w:szCs w:val="18"/>
        </w:rPr>
      </w:pPr>
      <w:r w:rsidRPr="00693056">
        <w:rPr>
          <w:rFonts w:ascii="宋体" w:hAnsi="宋体" w:hint="eastAsia"/>
          <w:color w:val="000000"/>
          <w:kern w:val="0"/>
          <w:sz w:val="18"/>
          <w:szCs w:val="18"/>
        </w:rPr>
        <w:t>（</w:t>
      </w:r>
      <w:r>
        <w:rPr>
          <w:rFonts w:ascii="宋体" w:hAnsi="宋体"/>
          <w:color w:val="000000"/>
          <w:kern w:val="0"/>
          <w:sz w:val="18"/>
          <w:szCs w:val="18"/>
        </w:rPr>
        <w:t xml:space="preserve">  </w:t>
      </w:r>
      <w:r w:rsidRPr="00693056">
        <w:rPr>
          <w:rFonts w:ascii="宋体" w:hAnsi="宋体" w:hint="eastAsia"/>
          <w:color w:val="000000"/>
          <w:kern w:val="0"/>
          <w:sz w:val="18"/>
          <w:szCs w:val="18"/>
        </w:rPr>
        <w:t>）</w:t>
      </w:r>
    </w:p>
    <w:p w:rsidR="007B4EC5" w:rsidRPr="00693056" w:rsidRDefault="007B4EC5" w:rsidP="006E4025">
      <w:pPr>
        <w:autoSpaceDE w:val="0"/>
        <w:autoSpaceDN w:val="0"/>
        <w:adjustRightInd w:val="0"/>
        <w:jc w:val="left"/>
        <w:rPr>
          <w:rFonts w:ascii="宋体"/>
          <w:color w:val="000000"/>
          <w:kern w:val="0"/>
          <w:sz w:val="18"/>
          <w:szCs w:val="18"/>
        </w:rPr>
      </w:pPr>
      <w:r w:rsidRPr="00693056">
        <w:rPr>
          <w:rFonts w:ascii="宋体" w:hAnsi="宋体"/>
          <w:color w:val="000000"/>
          <w:kern w:val="0"/>
          <w:sz w:val="18"/>
          <w:szCs w:val="18"/>
        </w:rPr>
        <w:t xml:space="preserve">    </w:t>
      </w:r>
      <w:r>
        <w:rPr>
          <w:rFonts w:ascii="宋体" w:hAnsi="宋体" w:hint="eastAsia"/>
          <w:color w:val="000000"/>
          <w:kern w:val="0"/>
          <w:sz w:val="18"/>
          <w:szCs w:val="18"/>
        </w:rPr>
        <w:t>（</w:t>
      </w:r>
      <w:r w:rsidRPr="00693056">
        <w:rPr>
          <w:rFonts w:ascii="宋体" w:hAnsi="宋体"/>
          <w:color w:val="000000"/>
          <w:kern w:val="0"/>
          <w:sz w:val="18"/>
          <w:szCs w:val="18"/>
        </w:rPr>
        <w:t>3</w:t>
      </w:r>
      <w:r w:rsidRPr="00693056">
        <w:rPr>
          <w:rFonts w:ascii="宋体" w:hAnsi="宋体" w:hint="eastAsia"/>
          <w:color w:val="000000"/>
          <w:kern w:val="0"/>
          <w:sz w:val="18"/>
          <w:szCs w:val="18"/>
        </w:rPr>
        <w:t>）每个企业都必须按月编报资产负债表、利润表、现金流量表等财务报表。</w:t>
      </w:r>
      <w:r>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p>
    <w:p w:rsidR="007B4EC5" w:rsidRDefault="007B4EC5" w:rsidP="006E4025">
      <w:pPr>
        <w:autoSpaceDE w:val="0"/>
        <w:autoSpaceDN w:val="0"/>
        <w:adjustRightInd w:val="0"/>
        <w:ind w:firstLine="360"/>
        <w:jc w:val="left"/>
        <w:rPr>
          <w:rFonts w:ascii="宋体"/>
          <w:color w:val="000000"/>
          <w:kern w:val="0"/>
          <w:sz w:val="18"/>
          <w:szCs w:val="18"/>
        </w:rPr>
      </w:pPr>
      <w:r>
        <w:rPr>
          <w:rFonts w:ascii="宋体" w:hAnsi="宋体" w:hint="eastAsia"/>
          <w:color w:val="000000"/>
          <w:kern w:val="0"/>
          <w:sz w:val="18"/>
          <w:szCs w:val="18"/>
        </w:rPr>
        <w:t>（</w:t>
      </w:r>
      <w:r w:rsidRPr="00693056">
        <w:rPr>
          <w:rFonts w:ascii="宋体" w:hAnsi="宋体"/>
          <w:color w:val="000000"/>
          <w:kern w:val="0"/>
          <w:sz w:val="18"/>
          <w:szCs w:val="18"/>
        </w:rPr>
        <w:t>4</w:t>
      </w:r>
      <w:r w:rsidRPr="00693056">
        <w:rPr>
          <w:rFonts w:ascii="宋体" w:hAnsi="宋体" w:hint="eastAsia"/>
          <w:color w:val="000000"/>
          <w:kern w:val="0"/>
          <w:sz w:val="18"/>
          <w:szCs w:val="18"/>
        </w:rPr>
        <w:t>）有对外投资的企业，应将被投资企业与本企业视为一个整体合并，编制合并财务报表。</w:t>
      </w:r>
    </w:p>
    <w:p w:rsidR="007B4EC5" w:rsidRPr="00693056" w:rsidRDefault="007B4EC5" w:rsidP="006E4025">
      <w:pPr>
        <w:autoSpaceDE w:val="0"/>
        <w:autoSpaceDN w:val="0"/>
        <w:adjustRightInd w:val="0"/>
        <w:ind w:firstLineChars="4097" w:firstLine="7667"/>
        <w:jc w:val="left"/>
        <w:rPr>
          <w:rFonts w:ascii="宋体"/>
          <w:color w:val="000000"/>
          <w:kern w:val="0"/>
          <w:sz w:val="18"/>
          <w:szCs w:val="18"/>
        </w:rPr>
      </w:pP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p>
    <w:p w:rsidR="007B4EC5" w:rsidRPr="00693056" w:rsidRDefault="007B4EC5" w:rsidP="006E4025">
      <w:pPr>
        <w:autoSpaceDE w:val="0"/>
        <w:autoSpaceDN w:val="0"/>
        <w:adjustRightInd w:val="0"/>
        <w:ind w:left="6737" w:hangingChars="3600" w:hanging="6737"/>
        <w:jc w:val="left"/>
        <w:rPr>
          <w:rFonts w:ascii="宋体" w:hAnsi="宋体"/>
          <w:color w:val="000000"/>
          <w:kern w:val="0"/>
          <w:sz w:val="18"/>
          <w:szCs w:val="18"/>
        </w:rPr>
      </w:pPr>
      <w:r w:rsidRPr="00693056">
        <w:rPr>
          <w:rFonts w:ascii="宋体" w:hAnsi="宋体"/>
          <w:color w:val="000000"/>
          <w:kern w:val="0"/>
          <w:sz w:val="18"/>
          <w:szCs w:val="18"/>
        </w:rPr>
        <w:t xml:space="preserve">    </w:t>
      </w:r>
      <w:r>
        <w:rPr>
          <w:rFonts w:ascii="宋体" w:hAnsi="宋体" w:hint="eastAsia"/>
          <w:color w:val="000000"/>
          <w:kern w:val="0"/>
          <w:sz w:val="18"/>
          <w:szCs w:val="18"/>
        </w:rPr>
        <w:t>（</w:t>
      </w:r>
      <w:r w:rsidRPr="00693056">
        <w:rPr>
          <w:rFonts w:ascii="宋体" w:hAnsi="宋体"/>
          <w:color w:val="000000"/>
          <w:kern w:val="0"/>
          <w:sz w:val="18"/>
          <w:szCs w:val="18"/>
        </w:rPr>
        <w:t>5</w:t>
      </w:r>
      <w:r w:rsidRPr="00693056">
        <w:rPr>
          <w:rFonts w:ascii="宋体" w:hAnsi="宋体" w:hint="eastAsia"/>
          <w:color w:val="000000"/>
          <w:kern w:val="0"/>
          <w:sz w:val="18"/>
          <w:szCs w:val="18"/>
        </w:rPr>
        <w:t>）资产负债表中资产项目的分类与排列，是按照资产的流动性即变现能力进行排序的。（</w:t>
      </w:r>
      <w:r>
        <w:rPr>
          <w:rFonts w:ascii="宋体" w:hAnsi="宋体"/>
          <w:color w:val="000000"/>
          <w:kern w:val="0"/>
          <w:sz w:val="18"/>
          <w:szCs w:val="18"/>
        </w:rPr>
        <w:t xml:space="preserve"> </w:t>
      </w: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w:t>
      </w:r>
    </w:p>
    <w:p w:rsidR="007B4EC5" w:rsidRDefault="007B4EC5" w:rsidP="006E4025">
      <w:pPr>
        <w:autoSpaceDE w:val="0"/>
        <w:autoSpaceDN w:val="0"/>
        <w:adjustRightInd w:val="0"/>
        <w:ind w:left="7747" w:hangingChars="4140" w:hanging="7747"/>
        <w:jc w:val="left"/>
        <w:rPr>
          <w:rFonts w:ascii="宋体"/>
          <w:color w:val="000000"/>
          <w:kern w:val="0"/>
          <w:sz w:val="18"/>
          <w:szCs w:val="18"/>
        </w:rPr>
      </w:pPr>
      <w:r w:rsidRPr="00693056">
        <w:rPr>
          <w:rFonts w:ascii="宋体" w:hAnsi="宋体"/>
          <w:color w:val="000000"/>
          <w:kern w:val="0"/>
          <w:sz w:val="18"/>
          <w:szCs w:val="18"/>
        </w:rPr>
        <w:t xml:space="preserve">    </w:t>
      </w:r>
      <w:r>
        <w:rPr>
          <w:rFonts w:ascii="宋体" w:hAnsi="宋体" w:hint="eastAsia"/>
          <w:color w:val="000000"/>
          <w:kern w:val="0"/>
          <w:sz w:val="18"/>
          <w:szCs w:val="18"/>
        </w:rPr>
        <w:t>（</w:t>
      </w:r>
      <w:r w:rsidRPr="00693056">
        <w:rPr>
          <w:rFonts w:ascii="宋体" w:hAnsi="宋体"/>
          <w:color w:val="000000"/>
          <w:kern w:val="0"/>
          <w:sz w:val="18"/>
          <w:szCs w:val="18"/>
        </w:rPr>
        <w:t>6</w:t>
      </w:r>
      <w:r w:rsidRPr="00693056">
        <w:rPr>
          <w:rFonts w:ascii="宋体" w:hAnsi="宋体" w:hint="eastAsia"/>
          <w:color w:val="000000"/>
          <w:kern w:val="0"/>
          <w:sz w:val="18"/>
          <w:szCs w:val="18"/>
        </w:rPr>
        <w:t>）利润表中本月数应根</w:t>
      </w:r>
      <w:r>
        <w:rPr>
          <w:rFonts w:ascii="宋体" w:hAnsi="宋体" w:hint="eastAsia"/>
          <w:color w:val="000000"/>
          <w:kern w:val="0"/>
          <w:sz w:val="18"/>
          <w:szCs w:val="18"/>
        </w:rPr>
        <w:t>据各有关资产、负债、所有者权益、损益类账户的本期发生额计算填。</w:t>
      </w:r>
    </w:p>
    <w:p w:rsidR="007B4EC5" w:rsidRPr="00693056" w:rsidRDefault="007B4EC5" w:rsidP="006E4025">
      <w:pPr>
        <w:autoSpaceDE w:val="0"/>
        <w:autoSpaceDN w:val="0"/>
        <w:adjustRightInd w:val="0"/>
        <w:ind w:leftChars="3526" w:left="7927" w:hangingChars="145" w:hanging="271"/>
        <w:jc w:val="left"/>
        <w:rPr>
          <w:rFonts w:ascii="宋体"/>
          <w:color w:val="000000"/>
          <w:kern w:val="0"/>
          <w:sz w:val="18"/>
          <w:szCs w:val="18"/>
        </w:rPr>
      </w:pP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p>
    <w:p w:rsidR="007B4EC5" w:rsidRPr="00693056" w:rsidRDefault="007B4EC5" w:rsidP="006E4025">
      <w:pPr>
        <w:autoSpaceDE w:val="0"/>
        <w:autoSpaceDN w:val="0"/>
        <w:adjustRightInd w:val="0"/>
        <w:ind w:firstLine="360"/>
        <w:jc w:val="left"/>
        <w:rPr>
          <w:rFonts w:ascii="宋体"/>
          <w:color w:val="000000"/>
          <w:kern w:val="0"/>
          <w:sz w:val="18"/>
          <w:szCs w:val="18"/>
        </w:rPr>
      </w:pPr>
      <w:r>
        <w:rPr>
          <w:rFonts w:ascii="宋体" w:hAnsi="宋体" w:hint="eastAsia"/>
          <w:color w:val="000000"/>
          <w:kern w:val="0"/>
          <w:sz w:val="18"/>
          <w:szCs w:val="18"/>
        </w:rPr>
        <w:t>（</w:t>
      </w:r>
      <w:r w:rsidRPr="00693056">
        <w:rPr>
          <w:rFonts w:ascii="宋体" w:hAnsi="宋体"/>
          <w:color w:val="000000"/>
          <w:kern w:val="0"/>
          <w:sz w:val="18"/>
          <w:szCs w:val="18"/>
        </w:rPr>
        <w:t>7</w:t>
      </w:r>
      <w:r w:rsidRPr="00693056">
        <w:rPr>
          <w:rFonts w:ascii="宋体" w:hAnsi="宋体" w:hint="eastAsia"/>
          <w:color w:val="000000"/>
          <w:kern w:val="0"/>
          <w:sz w:val="18"/>
          <w:szCs w:val="18"/>
        </w:rPr>
        <w:t>）资产负债表中各项目的期末数应根据资产、负债、所有者权益类各账户的本期发生额填列。</w:t>
      </w:r>
    </w:p>
    <w:p w:rsidR="007B4EC5" w:rsidRPr="00693056" w:rsidRDefault="007B4EC5" w:rsidP="006E4025">
      <w:pPr>
        <w:autoSpaceDE w:val="0"/>
        <w:autoSpaceDN w:val="0"/>
        <w:adjustRightInd w:val="0"/>
        <w:ind w:firstLineChars="4097" w:firstLine="7667"/>
        <w:jc w:val="left"/>
        <w:rPr>
          <w:rFonts w:ascii="宋体"/>
          <w:color w:val="000000"/>
          <w:kern w:val="0"/>
          <w:sz w:val="18"/>
          <w:szCs w:val="18"/>
        </w:rPr>
      </w:pPr>
      <w:r w:rsidRPr="00693056">
        <w:rPr>
          <w:rFonts w:ascii="宋体" w:hAnsi="宋体" w:hint="eastAsia"/>
          <w:color w:val="000000"/>
          <w:kern w:val="0"/>
          <w:sz w:val="18"/>
          <w:szCs w:val="18"/>
        </w:rPr>
        <w:t>（</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w:t>
      </w:r>
    </w:p>
    <w:p w:rsidR="007B4EC5" w:rsidRPr="00693056" w:rsidRDefault="007B4EC5" w:rsidP="006E4025">
      <w:pPr>
        <w:ind w:firstLineChars="200" w:firstLine="374"/>
        <w:rPr>
          <w:rFonts w:ascii="宋体"/>
          <w:sz w:val="18"/>
          <w:szCs w:val="18"/>
        </w:rPr>
      </w:pPr>
      <w:r>
        <w:rPr>
          <w:rFonts w:ascii="宋体" w:hAnsi="宋体" w:hint="eastAsia"/>
          <w:sz w:val="18"/>
          <w:szCs w:val="18"/>
        </w:rPr>
        <w:t>（</w:t>
      </w:r>
      <w:r w:rsidRPr="00693056">
        <w:rPr>
          <w:rFonts w:ascii="宋体" w:hAnsi="宋体"/>
          <w:sz w:val="18"/>
          <w:szCs w:val="18"/>
        </w:rPr>
        <w:t>8</w:t>
      </w:r>
      <w:r w:rsidRPr="00693056">
        <w:rPr>
          <w:rFonts w:ascii="宋体" w:hAnsi="宋体" w:hint="eastAsia"/>
          <w:sz w:val="18"/>
          <w:szCs w:val="18"/>
        </w:rPr>
        <w:t>）资产负债表是反映企业某一会计期间内财务状况的报表。</w:t>
      </w:r>
      <w:r>
        <w:rPr>
          <w:rFonts w:ascii="宋体" w:hAnsi="宋体"/>
          <w:sz w:val="18"/>
          <w:szCs w:val="18"/>
        </w:rPr>
        <w:t xml:space="preserve">                      </w:t>
      </w:r>
      <w:r w:rsidRPr="00693056">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6E4025">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9</w:t>
      </w:r>
      <w:r w:rsidRPr="00693056">
        <w:rPr>
          <w:rFonts w:ascii="宋体" w:hAnsi="宋体" w:hint="eastAsia"/>
          <w:sz w:val="18"/>
          <w:szCs w:val="18"/>
        </w:rPr>
        <w:t>）在我国，资产负债表采用账户式结构。</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Default="007B4EC5" w:rsidP="006E4025">
      <w:pPr>
        <w:ind w:firstLine="360"/>
        <w:rPr>
          <w:rFonts w:ascii="宋体"/>
          <w:sz w:val="18"/>
          <w:szCs w:val="18"/>
        </w:rPr>
      </w:pPr>
      <w:r>
        <w:rPr>
          <w:rFonts w:ascii="宋体" w:hAnsi="宋体" w:hint="eastAsia"/>
          <w:sz w:val="18"/>
          <w:szCs w:val="18"/>
        </w:rPr>
        <w:t>（</w:t>
      </w:r>
      <w:r w:rsidRPr="00693056">
        <w:rPr>
          <w:rFonts w:ascii="宋体" w:hAnsi="宋体"/>
          <w:sz w:val="18"/>
          <w:szCs w:val="18"/>
        </w:rPr>
        <w:t>10</w:t>
      </w:r>
      <w:r w:rsidRPr="00693056">
        <w:rPr>
          <w:rFonts w:ascii="宋体" w:hAnsi="宋体" w:hint="eastAsia"/>
          <w:sz w:val="18"/>
          <w:szCs w:val="18"/>
        </w:rPr>
        <w:t>）资产负债表上“长期借款”项目的数额是根据“长期借款”科目的余额直接填列的。</w:t>
      </w:r>
    </w:p>
    <w:p w:rsidR="007B4EC5" w:rsidRPr="00693056" w:rsidRDefault="007B4EC5" w:rsidP="006E4025">
      <w:pPr>
        <w:ind w:firstLineChars="4097" w:firstLine="7667"/>
        <w:rPr>
          <w:rFonts w:ascii="宋体"/>
          <w:sz w:val="18"/>
          <w:szCs w:val="18"/>
        </w:rPr>
      </w:pP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Pr="00693056" w:rsidRDefault="007B4EC5" w:rsidP="006E4025">
      <w:pPr>
        <w:rPr>
          <w:rFonts w:ascii="宋体"/>
          <w:sz w:val="18"/>
          <w:szCs w:val="18"/>
        </w:rPr>
      </w:pP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11</w:t>
      </w:r>
      <w:r w:rsidRPr="00693056">
        <w:rPr>
          <w:rFonts w:ascii="宋体" w:hAnsi="宋体" w:hint="eastAsia"/>
          <w:sz w:val="18"/>
          <w:szCs w:val="18"/>
        </w:rPr>
        <w:t>）利润表是反映企业在某一特定日期经营成果的报表。</w:t>
      </w:r>
      <w:r>
        <w:rPr>
          <w:rFonts w:ascii="宋体" w:hAnsi="宋体"/>
          <w:sz w:val="18"/>
          <w:szCs w:val="18"/>
        </w:rPr>
        <w:t xml:space="preserve">                         </w:t>
      </w:r>
      <w:r w:rsidRPr="00693056">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Pr="00D357E8" w:rsidRDefault="007B4EC5" w:rsidP="006E4025">
      <w:pPr>
        <w:rPr>
          <w:rFonts w:ascii="宋体"/>
          <w:sz w:val="18"/>
          <w:szCs w:val="18"/>
        </w:rPr>
      </w:pP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 xml:space="preserve"> </w:t>
      </w:r>
      <w:r>
        <w:rPr>
          <w:rFonts w:ascii="宋体" w:hAnsi="宋体" w:hint="eastAsia"/>
          <w:sz w:val="18"/>
          <w:szCs w:val="18"/>
        </w:rPr>
        <w:t>（</w:t>
      </w:r>
      <w:r w:rsidRPr="00693056">
        <w:rPr>
          <w:rFonts w:ascii="宋体" w:hAnsi="宋体"/>
          <w:sz w:val="18"/>
          <w:szCs w:val="18"/>
        </w:rPr>
        <w:t>12</w:t>
      </w:r>
      <w:r w:rsidRPr="00693056">
        <w:rPr>
          <w:rFonts w:ascii="宋体" w:hAnsi="宋体" w:hint="eastAsia"/>
          <w:sz w:val="18"/>
          <w:szCs w:val="18"/>
        </w:rPr>
        <w:t>）多步式利润表是将本期所有收入和利得加在一起，然后将所有费用和损失加在一起，通过一次计算求出本期净利润。</w:t>
      </w:r>
      <w:r>
        <w:rPr>
          <w:rFonts w:ascii="宋体" w:hAnsi="宋体"/>
          <w:sz w:val="18"/>
          <w:szCs w:val="18"/>
        </w:rPr>
        <w:t xml:space="preserve">  </w:t>
      </w:r>
      <w:r w:rsidRPr="00693056">
        <w:rPr>
          <w:rFonts w:ascii="宋体" w:hAnsi="宋体"/>
          <w:sz w:val="18"/>
          <w:szCs w:val="18"/>
        </w:rPr>
        <w:t xml:space="preserve">                                                   </w:t>
      </w:r>
      <w:r>
        <w:rPr>
          <w:rFonts w:ascii="宋体" w:hAnsi="宋体"/>
          <w:sz w:val="18"/>
          <w:szCs w:val="18"/>
        </w:rPr>
        <w:t xml:space="preserve">     </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w:t>
      </w:r>
    </w:p>
    <w:p w:rsidR="007B4EC5" w:rsidRPr="006551C7" w:rsidRDefault="007B4EC5" w:rsidP="006E4025">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表中，</w:t>
      </w:r>
      <w:r w:rsidRPr="006551C7">
        <w:rPr>
          <w:rFonts w:ascii="宋体" w:hAnsi="宋体" w:cs="宋体" w:hint="eastAsia"/>
          <w:color w:val="000000"/>
          <w:sz w:val="18"/>
          <w:szCs w:val="18"/>
        </w:rPr>
        <w:t>资产</w:t>
      </w:r>
      <w:r w:rsidRPr="006551C7">
        <w:rPr>
          <w:rFonts w:ascii="宋体" w:hAnsi="宋体" w:hint="eastAsia"/>
          <w:color w:val="000000"/>
          <w:sz w:val="18"/>
          <w:szCs w:val="18"/>
        </w:rPr>
        <w:t>的排列</w:t>
      </w:r>
      <w:r w:rsidRPr="006551C7">
        <w:rPr>
          <w:rFonts w:ascii="宋体" w:hAnsi="宋体" w:cs="宋体" w:hint="eastAsia"/>
          <w:color w:val="000000"/>
          <w:sz w:val="18"/>
          <w:szCs w:val="18"/>
        </w:rPr>
        <w:t>顺</w:t>
      </w:r>
      <w:r w:rsidRPr="006551C7">
        <w:rPr>
          <w:rFonts w:ascii="宋体" w:hAnsi="宋体" w:hint="eastAsia"/>
          <w:color w:val="000000"/>
          <w:sz w:val="18"/>
          <w:szCs w:val="18"/>
        </w:rPr>
        <w:t>序是根据重要性的原</w:t>
      </w:r>
      <w:r w:rsidRPr="006551C7">
        <w:rPr>
          <w:rFonts w:ascii="宋体" w:hAnsi="宋体" w:cs="宋体" w:hint="eastAsia"/>
          <w:color w:val="000000"/>
          <w:sz w:val="18"/>
          <w:szCs w:val="18"/>
        </w:rPr>
        <w:t>则</w:t>
      </w:r>
      <w:r w:rsidRPr="006551C7">
        <w:rPr>
          <w:rFonts w:ascii="宋体" w:hAnsi="宋体" w:hint="eastAsia"/>
          <w:color w:val="000000"/>
          <w:sz w:val="18"/>
          <w:szCs w:val="18"/>
        </w:rPr>
        <w:t>确定的。</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6551C7" w:rsidRDefault="007B4EC5" w:rsidP="006E4025">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14</w:t>
      </w:r>
      <w:r>
        <w:rPr>
          <w:rFonts w:ascii="宋体" w:hAnsi="宋体" w:hint="eastAsia"/>
          <w:color w:val="000000"/>
          <w:sz w:val="18"/>
          <w:szCs w:val="18"/>
        </w:rPr>
        <w:t>）</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表的格式有</w:t>
      </w:r>
      <w:r w:rsidRPr="006551C7">
        <w:rPr>
          <w:rFonts w:ascii="宋体" w:hAnsi="宋体" w:cs="宋体" w:hint="eastAsia"/>
          <w:color w:val="000000"/>
          <w:sz w:val="18"/>
          <w:szCs w:val="18"/>
        </w:rPr>
        <w:t>单步</w:t>
      </w:r>
      <w:r w:rsidRPr="006551C7">
        <w:rPr>
          <w:rFonts w:ascii="宋体" w:hAnsi="宋体" w:hint="eastAsia"/>
          <w:color w:val="000000"/>
          <w:sz w:val="18"/>
          <w:szCs w:val="18"/>
        </w:rPr>
        <w:t>式和多</w:t>
      </w:r>
      <w:r w:rsidRPr="006551C7">
        <w:rPr>
          <w:rFonts w:ascii="宋体" w:hAnsi="宋体" w:cs="宋体" w:hint="eastAsia"/>
          <w:color w:val="000000"/>
          <w:sz w:val="18"/>
          <w:szCs w:val="18"/>
        </w:rPr>
        <w:t>步</w:t>
      </w:r>
      <w:r w:rsidRPr="006551C7">
        <w:rPr>
          <w:rFonts w:ascii="宋体" w:hAnsi="宋体" w:hint="eastAsia"/>
          <w:color w:val="000000"/>
          <w:sz w:val="18"/>
          <w:szCs w:val="18"/>
        </w:rPr>
        <w:t>式两</w:t>
      </w:r>
      <w:r w:rsidRPr="006551C7">
        <w:rPr>
          <w:rFonts w:ascii="宋体" w:hAnsi="宋体" w:cs="宋体" w:hint="eastAsia"/>
          <w:color w:val="000000"/>
          <w:sz w:val="18"/>
          <w:szCs w:val="18"/>
        </w:rPr>
        <w:t>种</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6551C7" w:rsidRDefault="007B4EC5" w:rsidP="006E4025">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15</w:t>
      </w:r>
      <w:r>
        <w:rPr>
          <w:rFonts w:ascii="宋体" w:hAnsi="宋体" w:hint="eastAsia"/>
          <w:color w:val="000000"/>
          <w:sz w:val="18"/>
          <w:szCs w:val="18"/>
        </w:rPr>
        <w:t>）</w:t>
      </w:r>
      <w:r w:rsidRPr="006551C7">
        <w:rPr>
          <w:rFonts w:ascii="宋体" w:hAnsi="宋体" w:hint="eastAsia"/>
          <w:color w:val="000000"/>
          <w:sz w:val="18"/>
          <w:szCs w:val="18"/>
        </w:rPr>
        <w:t>作</w:t>
      </w:r>
      <w:r w:rsidRPr="006551C7">
        <w:rPr>
          <w:rFonts w:ascii="宋体" w:hAnsi="宋体" w:cs="宋体" w:hint="eastAsia"/>
          <w:color w:val="000000"/>
          <w:sz w:val="18"/>
          <w:szCs w:val="18"/>
        </w:rPr>
        <w:t>为</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表</w:t>
      </w:r>
      <w:r w:rsidRPr="006551C7">
        <w:rPr>
          <w:rFonts w:ascii="宋体" w:hAnsi="宋体" w:cs="宋体" w:hint="eastAsia"/>
          <w:color w:val="000000"/>
          <w:sz w:val="18"/>
          <w:szCs w:val="18"/>
        </w:rPr>
        <w:t>编</w:t>
      </w:r>
      <w:r w:rsidRPr="006551C7">
        <w:rPr>
          <w:rFonts w:ascii="宋体" w:hAnsi="宋体" w:hint="eastAsia"/>
          <w:color w:val="000000"/>
          <w:sz w:val="18"/>
          <w:szCs w:val="18"/>
        </w:rPr>
        <w:t>制基</w:t>
      </w:r>
      <w:r w:rsidRPr="006551C7">
        <w:rPr>
          <w:rFonts w:ascii="宋体" w:hAnsi="宋体" w:cs="宋体" w:hint="eastAsia"/>
          <w:color w:val="000000"/>
          <w:sz w:val="18"/>
          <w:szCs w:val="18"/>
        </w:rPr>
        <w:t>础</w:t>
      </w:r>
      <w:r w:rsidRPr="006551C7">
        <w:rPr>
          <w:rFonts w:ascii="宋体" w:hAnsi="宋体" w:hint="eastAsia"/>
          <w:color w:val="000000"/>
          <w:sz w:val="18"/>
          <w:szCs w:val="18"/>
        </w:rPr>
        <w:t>的平衡公式是“收入一</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olor w:val="000000"/>
          <w:sz w:val="18"/>
          <w:szCs w:val="18"/>
        </w:rPr>
        <w:t>=</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w:t>
      </w:r>
    </w:p>
    <w:p w:rsidR="007B4EC5" w:rsidRPr="00A96D40" w:rsidRDefault="007B4EC5" w:rsidP="006E4025">
      <w:pPr>
        <w:ind w:firstLineChars="196" w:firstLine="427"/>
        <w:rPr>
          <w:rFonts w:ascii="宋体"/>
          <w:b/>
          <w:color w:val="000000"/>
          <w:szCs w:val="21"/>
        </w:rPr>
      </w:pPr>
      <w:r w:rsidRPr="00A96D40">
        <w:rPr>
          <w:rFonts w:ascii="宋体" w:hAnsi="宋体"/>
          <w:b/>
          <w:color w:val="000000"/>
          <w:szCs w:val="21"/>
        </w:rPr>
        <w:t>4.</w:t>
      </w:r>
      <w:r w:rsidRPr="00A96D40">
        <w:rPr>
          <w:rFonts w:ascii="宋体" w:hAnsi="宋体" w:hint="eastAsia"/>
          <w:b/>
          <w:color w:val="000000"/>
          <w:szCs w:val="21"/>
        </w:rPr>
        <w:t>名</w:t>
      </w:r>
      <w:r w:rsidRPr="00A96D40">
        <w:rPr>
          <w:rFonts w:ascii="宋体" w:hAnsi="宋体" w:cs="宋体" w:hint="eastAsia"/>
          <w:b/>
          <w:color w:val="000000"/>
          <w:szCs w:val="21"/>
        </w:rPr>
        <w:t>词</w:t>
      </w:r>
      <w:r w:rsidRPr="00A96D40">
        <w:rPr>
          <w:rFonts w:ascii="宋体" w:hAnsi="宋体" w:hint="eastAsia"/>
          <w:b/>
          <w:color w:val="000000"/>
          <w:szCs w:val="21"/>
        </w:rPr>
        <w:t>解</w:t>
      </w:r>
      <w:r w:rsidRPr="00A96D40">
        <w:rPr>
          <w:rFonts w:ascii="宋体" w:hAnsi="宋体" w:cs="宋体" w:hint="eastAsia"/>
          <w:b/>
          <w:color w:val="000000"/>
          <w:szCs w:val="21"/>
        </w:rPr>
        <w:t>释</w:t>
      </w:r>
    </w:p>
    <w:p w:rsidR="007B4EC5" w:rsidRPr="006551C7" w:rsidRDefault="007B4EC5" w:rsidP="006E4025">
      <w:pPr>
        <w:ind w:firstLineChars="196" w:firstLine="367"/>
        <w:rPr>
          <w:rFonts w:ascii="宋体"/>
          <w:color w:val="000000"/>
          <w:sz w:val="18"/>
          <w:szCs w:val="18"/>
        </w:rPr>
      </w:pPr>
      <w:r w:rsidRPr="006551C7">
        <w:rPr>
          <w:rFonts w:ascii="宋体" w:hAnsi="宋体" w:hint="eastAsia"/>
          <w:color w:val="000000"/>
          <w:sz w:val="18"/>
          <w:szCs w:val="18"/>
        </w:rPr>
        <w:t>会</w:t>
      </w:r>
      <w:r w:rsidRPr="006551C7">
        <w:rPr>
          <w:rFonts w:ascii="宋体" w:hAnsi="宋体" w:cs="宋体" w:hint="eastAsia"/>
          <w:color w:val="000000"/>
          <w:sz w:val="18"/>
          <w:szCs w:val="18"/>
        </w:rPr>
        <w:t>计报</w:t>
      </w:r>
      <w:r w:rsidRPr="006551C7">
        <w:rPr>
          <w:rFonts w:ascii="宋体" w:hAnsi="宋体" w:hint="eastAsia"/>
          <w:color w:val="000000"/>
          <w:sz w:val="18"/>
          <w:szCs w:val="18"/>
        </w:rPr>
        <w:t>表</w:t>
      </w:r>
      <w:r>
        <w:rPr>
          <w:rFonts w:ascii="宋体" w:hAnsi="宋体" w:hint="eastAsia"/>
          <w:color w:val="000000"/>
          <w:sz w:val="18"/>
          <w:szCs w:val="18"/>
        </w:rPr>
        <w:t>、</w:t>
      </w:r>
      <w:r w:rsidRPr="006551C7">
        <w:rPr>
          <w:rFonts w:ascii="宋体" w:hAnsi="宋体" w:hint="eastAsia"/>
          <w:color w:val="000000"/>
          <w:sz w:val="18"/>
          <w:szCs w:val="18"/>
        </w:rPr>
        <w:t>合并会</w:t>
      </w:r>
      <w:r w:rsidRPr="006551C7">
        <w:rPr>
          <w:rFonts w:ascii="宋体" w:hAnsi="宋体" w:cs="宋体" w:hint="eastAsia"/>
          <w:color w:val="000000"/>
          <w:sz w:val="18"/>
          <w:szCs w:val="18"/>
        </w:rPr>
        <w:t>计报</w:t>
      </w:r>
      <w:r w:rsidRPr="006551C7">
        <w:rPr>
          <w:rFonts w:ascii="宋体" w:hAnsi="宋体" w:hint="eastAsia"/>
          <w:color w:val="000000"/>
          <w:sz w:val="18"/>
          <w:szCs w:val="18"/>
        </w:rPr>
        <w:t>表</w:t>
      </w:r>
      <w:r>
        <w:rPr>
          <w:rFonts w:ascii="宋体" w:hAnsi="宋体" w:hint="eastAsia"/>
          <w:color w:val="000000"/>
          <w:sz w:val="18"/>
          <w:szCs w:val="18"/>
        </w:rPr>
        <w:t>、</w:t>
      </w:r>
      <w:r w:rsidRPr="006551C7">
        <w:rPr>
          <w:rFonts w:ascii="宋体" w:hAnsi="宋体" w:cs="宋体" w:hint="eastAsia"/>
          <w:color w:val="000000"/>
          <w:sz w:val="18"/>
          <w:szCs w:val="18"/>
        </w:rPr>
        <w:t>现</w:t>
      </w:r>
      <w:r w:rsidRPr="006551C7">
        <w:rPr>
          <w:rFonts w:ascii="宋体" w:hAnsi="宋体" w:hint="eastAsia"/>
          <w:color w:val="000000"/>
          <w:sz w:val="18"/>
          <w:szCs w:val="18"/>
        </w:rPr>
        <w:t>金流量表</w:t>
      </w:r>
      <w:r>
        <w:rPr>
          <w:rFonts w:ascii="宋体" w:hAnsi="宋体" w:hint="eastAsia"/>
          <w:color w:val="000000"/>
          <w:sz w:val="18"/>
          <w:szCs w:val="18"/>
        </w:rPr>
        <w:t>、</w:t>
      </w:r>
      <w:r w:rsidRPr="006551C7">
        <w:rPr>
          <w:rFonts w:ascii="宋体" w:hAnsi="宋体" w:cs="宋体" w:hint="eastAsia"/>
          <w:color w:val="000000"/>
          <w:sz w:val="18"/>
          <w:szCs w:val="18"/>
        </w:rPr>
        <w:t>汇总</w:t>
      </w:r>
      <w:r w:rsidRPr="006551C7">
        <w:rPr>
          <w:rFonts w:ascii="宋体" w:hAnsi="宋体" w:hint="eastAsia"/>
          <w:color w:val="000000"/>
          <w:sz w:val="18"/>
          <w:szCs w:val="18"/>
        </w:rPr>
        <w:t>会</w:t>
      </w:r>
      <w:r w:rsidRPr="006551C7">
        <w:rPr>
          <w:rFonts w:ascii="宋体" w:hAnsi="宋体" w:cs="宋体" w:hint="eastAsia"/>
          <w:color w:val="000000"/>
          <w:sz w:val="18"/>
          <w:szCs w:val="18"/>
        </w:rPr>
        <w:t>计报</w:t>
      </w:r>
      <w:r w:rsidRPr="006551C7">
        <w:rPr>
          <w:rFonts w:ascii="宋体" w:hAnsi="宋体" w:hint="eastAsia"/>
          <w:color w:val="000000"/>
          <w:sz w:val="18"/>
          <w:szCs w:val="18"/>
        </w:rPr>
        <w:t>表</w:t>
      </w:r>
      <w:r>
        <w:rPr>
          <w:rFonts w:ascii="宋体" w:hAnsi="宋体" w:hint="eastAsia"/>
          <w:color w:val="000000"/>
          <w:sz w:val="18"/>
          <w:szCs w:val="18"/>
        </w:rPr>
        <w:t>、</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表</w:t>
      </w:r>
      <w:r>
        <w:rPr>
          <w:rFonts w:ascii="宋体" w:hAnsi="宋体" w:hint="eastAsia"/>
          <w:color w:val="000000"/>
          <w:sz w:val="18"/>
          <w:szCs w:val="18"/>
        </w:rPr>
        <w:t>、</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w:t>
      </w:r>
    </w:p>
    <w:p w:rsidR="007B4EC5" w:rsidRPr="00A96D40" w:rsidRDefault="007B4EC5" w:rsidP="006E4025">
      <w:pPr>
        <w:ind w:firstLineChars="196" w:firstLine="427"/>
        <w:rPr>
          <w:rFonts w:ascii="宋体"/>
          <w:b/>
          <w:color w:val="000000"/>
          <w:szCs w:val="21"/>
        </w:rPr>
      </w:pPr>
      <w:r w:rsidRPr="00A96D40">
        <w:rPr>
          <w:rFonts w:ascii="宋体" w:hAnsi="宋体"/>
          <w:b/>
          <w:color w:val="000000"/>
          <w:szCs w:val="21"/>
        </w:rPr>
        <w:t>5.</w:t>
      </w:r>
      <w:r w:rsidRPr="00A96D40">
        <w:rPr>
          <w:rFonts w:ascii="宋体" w:hAnsi="宋体" w:cs="宋体" w:hint="eastAsia"/>
          <w:b/>
          <w:color w:val="000000"/>
          <w:szCs w:val="21"/>
        </w:rPr>
        <w:t>问</w:t>
      </w:r>
      <w:r w:rsidRPr="00A96D40">
        <w:rPr>
          <w:rFonts w:ascii="宋体" w:hAnsi="宋体" w:hint="eastAsia"/>
          <w:b/>
          <w:color w:val="000000"/>
          <w:szCs w:val="21"/>
        </w:rPr>
        <w:t>答</w:t>
      </w:r>
      <w:r w:rsidRPr="00A96D40">
        <w:rPr>
          <w:rFonts w:ascii="宋体" w:hAnsi="宋体" w:cs="宋体" w:hint="eastAsia"/>
          <w:b/>
          <w:color w:val="000000"/>
          <w:szCs w:val="21"/>
        </w:rPr>
        <w:t>题</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551C7">
        <w:rPr>
          <w:rFonts w:ascii="宋体" w:hAnsi="宋体" w:hint="eastAsia"/>
          <w:color w:val="000000"/>
          <w:sz w:val="18"/>
          <w:szCs w:val="18"/>
        </w:rPr>
        <w:t>什</w:t>
      </w:r>
      <w:r w:rsidRPr="006551C7">
        <w:rPr>
          <w:rFonts w:ascii="宋体" w:hAnsi="宋体" w:cs="宋体" w:hint="eastAsia"/>
          <w:color w:val="000000"/>
          <w:sz w:val="18"/>
          <w:szCs w:val="18"/>
        </w:rPr>
        <w:t>么</w:t>
      </w:r>
      <w:r w:rsidRPr="006551C7">
        <w:rPr>
          <w:rFonts w:ascii="宋体" w:hAnsi="宋体" w:hint="eastAsia"/>
          <w:color w:val="000000"/>
          <w:sz w:val="18"/>
          <w:szCs w:val="18"/>
        </w:rPr>
        <w:t>是会</w:t>
      </w:r>
      <w:r w:rsidRPr="006551C7">
        <w:rPr>
          <w:rFonts w:ascii="宋体" w:hAnsi="宋体" w:cs="宋体" w:hint="eastAsia"/>
          <w:color w:val="000000"/>
          <w:sz w:val="18"/>
          <w:szCs w:val="18"/>
        </w:rPr>
        <w:t>计报</w:t>
      </w:r>
      <w:r w:rsidRPr="006551C7">
        <w:rPr>
          <w:rFonts w:ascii="宋体" w:hAnsi="宋体" w:hint="eastAsia"/>
          <w:color w:val="000000"/>
          <w:sz w:val="18"/>
          <w:szCs w:val="18"/>
        </w:rPr>
        <w:t>表？会</w:t>
      </w:r>
      <w:r w:rsidRPr="006551C7">
        <w:rPr>
          <w:rFonts w:ascii="宋体" w:hAnsi="宋体" w:cs="宋体" w:hint="eastAsia"/>
          <w:color w:val="000000"/>
          <w:sz w:val="18"/>
          <w:szCs w:val="18"/>
        </w:rPr>
        <w:t>计报</w:t>
      </w:r>
      <w:r w:rsidRPr="006551C7">
        <w:rPr>
          <w:rFonts w:ascii="宋体" w:hAnsi="宋体" w:hint="eastAsia"/>
          <w:color w:val="000000"/>
          <w:sz w:val="18"/>
          <w:szCs w:val="18"/>
        </w:rPr>
        <w:t>表的作用是什</w:t>
      </w:r>
      <w:r w:rsidRPr="006551C7">
        <w:rPr>
          <w:rFonts w:ascii="宋体" w:hAnsi="宋体" w:cs="宋体" w:hint="eastAsia"/>
          <w:color w:val="000000"/>
          <w:sz w:val="18"/>
          <w:szCs w:val="18"/>
        </w:rPr>
        <w:t>么</w:t>
      </w:r>
      <w:r w:rsidRPr="006551C7">
        <w:rPr>
          <w:rFonts w:ascii="宋体" w:hAnsi="宋体" w:hint="eastAsia"/>
          <w:color w:val="000000"/>
          <w:sz w:val="18"/>
          <w:szCs w:val="18"/>
        </w:rPr>
        <w:t>？</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551C7">
        <w:rPr>
          <w:rFonts w:ascii="宋体" w:hAnsi="宋体" w:cs="宋体" w:hint="eastAsia"/>
          <w:color w:val="000000"/>
          <w:sz w:val="18"/>
          <w:szCs w:val="18"/>
        </w:rPr>
        <w:t>编</w:t>
      </w:r>
      <w:r w:rsidRPr="006551C7">
        <w:rPr>
          <w:rFonts w:ascii="宋体" w:hAnsi="宋体" w:hint="eastAsia"/>
          <w:color w:val="000000"/>
          <w:sz w:val="18"/>
          <w:szCs w:val="18"/>
        </w:rPr>
        <w:t>制会</w:t>
      </w:r>
      <w:r w:rsidRPr="006551C7">
        <w:rPr>
          <w:rFonts w:ascii="宋体" w:hAnsi="宋体" w:cs="宋体" w:hint="eastAsia"/>
          <w:color w:val="000000"/>
          <w:sz w:val="18"/>
          <w:szCs w:val="18"/>
        </w:rPr>
        <w:t>计报</w:t>
      </w:r>
      <w:r w:rsidRPr="006551C7">
        <w:rPr>
          <w:rFonts w:ascii="宋体" w:hAnsi="宋体" w:hint="eastAsia"/>
          <w:color w:val="000000"/>
          <w:sz w:val="18"/>
          <w:szCs w:val="18"/>
        </w:rPr>
        <w:t>表的要求有哪些？</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551C7">
        <w:rPr>
          <w:rFonts w:ascii="宋体" w:hAnsi="宋体" w:hint="eastAsia"/>
          <w:color w:val="000000"/>
          <w:sz w:val="18"/>
          <w:szCs w:val="18"/>
        </w:rPr>
        <w:t>什</w:t>
      </w:r>
      <w:r w:rsidRPr="006551C7">
        <w:rPr>
          <w:rFonts w:ascii="宋体" w:hAnsi="宋体" w:cs="宋体" w:hint="eastAsia"/>
          <w:color w:val="000000"/>
          <w:sz w:val="18"/>
          <w:szCs w:val="18"/>
        </w:rPr>
        <w:t>么</w:t>
      </w:r>
      <w:r w:rsidRPr="006551C7">
        <w:rPr>
          <w:rFonts w:ascii="宋体" w:hAnsi="宋体" w:hint="eastAsia"/>
          <w:color w:val="000000"/>
          <w:sz w:val="18"/>
          <w:szCs w:val="18"/>
        </w:rPr>
        <w:t>是</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表的作用是什</w:t>
      </w:r>
      <w:r w:rsidRPr="006551C7">
        <w:rPr>
          <w:rFonts w:ascii="宋体" w:hAnsi="宋体" w:cs="宋体" w:hint="eastAsia"/>
          <w:color w:val="000000"/>
          <w:sz w:val="18"/>
          <w:szCs w:val="18"/>
        </w:rPr>
        <w:t>么</w:t>
      </w:r>
      <w:r w:rsidRPr="006551C7">
        <w:rPr>
          <w:rFonts w:ascii="宋体" w:hAnsi="宋体" w:hint="eastAsia"/>
          <w:color w:val="000000"/>
          <w:sz w:val="18"/>
          <w:szCs w:val="18"/>
        </w:rPr>
        <w:t>？</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551C7">
        <w:rPr>
          <w:rFonts w:ascii="宋体" w:hAnsi="宋体" w:cs="宋体" w:hint="eastAsia"/>
          <w:color w:val="000000"/>
          <w:sz w:val="18"/>
          <w:szCs w:val="18"/>
        </w:rPr>
        <w:t>资产负债</w:t>
      </w:r>
      <w:r w:rsidRPr="006551C7">
        <w:rPr>
          <w:rFonts w:ascii="宋体" w:hAnsi="宋体" w:hint="eastAsia"/>
          <w:color w:val="000000"/>
          <w:sz w:val="18"/>
          <w:szCs w:val="18"/>
        </w:rPr>
        <w:t>表</w:t>
      </w:r>
      <w:r>
        <w:rPr>
          <w:rFonts w:ascii="宋体" w:hAnsi="宋体" w:hint="eastAsia"/>
          <w:color w:val="000000"/>
          <w:sz w:val="18"/>
          <w:szCs w:val="18"/>
        </w:rPr>
        <w:t>各</w:t>
      </w:r>
      <w:r w:rsidRPr="006551C7">
        <w:rPr>
          <w:rFonts w:ascii="宋体" w:hAnsi="宋体" w:cs="宋体" w:hint="eastAsia"/>
          <w:color w:val="000000"/>
          <w:sz w:val="18"/>
          <w:szCs w:val="18"/>
        </w:rPr>
        <w:t>项</w:t>
      </w:r>
      <w:r w:rsidRPr="006551C7">
        <w:rPr>
          <w:rFonts w:ascii="宋体" w:hAnsi="宋体" w:hint="eastAsia"/>
          <w:color w:val="000000"/>
          <w:sz w:val="18"/>
          <w:szCs w:val="18"/>
        </w:rPr>
        <w:t>目有哪几</w:t>
      </w:r>
      <w:r w:rsidRPr="006551C7">
        <w:rPr>
          <w:rFonts w:ascii="宋体" w:hAnsi="宋体" w:cs="宋体" w:hint="eastAsia"/>
          <w:color w:val="000000"/>
          <w:sz w:val="18"/>
          <w:szCs w:val="18"/>
        </w:rPr>
        <w:t>种</w:t>
      </w:r>
      <w:r w:rsidRPr="006551C7">
        <w:rPr>
          <w:rFonts w:ascii="宋体" w:hAnsi="宋体" w:hint="eastAsia"/>
          <w:color w:val="000000"/>
          <w:sz w:val="18"/>
          <w:szCs w:val="18"/>
        </w:rPr>
        <w:t>填列方法？</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551C7">
        <w:rPr>
          <w:rFonts w:ascii="宋体" w:hAnsi="宋体" w:hint="eastAsia"/>
          <w:color w:val="000000"/>
          <w:sz w:val="18"/>
          <w:szCs w:val="18"/>
        </w:rPr>
        <w:t>什</w:t>
      </w:r>
      <w:r w:rsidRPr="006551C7">
        <w:rPr>
          <w:rFonts w:ascii="宋体" w:hAnsi="宋体" w:cs="宋体" w:hint="eastAsia"/>
          <w:color w:val="000000"/>
          <w:sz w:val="18"/>
          <w:szCs w:val="18"/>
        </w:rPr>
        <w:t>么</w:t>
      </w:r>
      <w:r w:rsidRPr="006551C7">
        <w:rPr>
          <w:rFonts w:ascii="宋体" w:hAnsi="宋体" w:hint="eastAsia"/>
          <w:color w:val="000000"/>
          <w:sz w:val="18"/>
          <w:szCs w:val="18"/>
        </w:rPr>
        <w:t>是利</w:t>
      </w:r>
      <w:r w:rsidRPr="006551C7">
        <w:rPr>
          <w:rFonts w:ascii="宋体" w:hAnsi="宋体" w:cs="宋体" w:hint="eastAsia"/>
          <w:color w:val="000000"/>
          <w:sz w:val="18"/>
          <w:szCs w:val="18"/>
        </w:rPr>
        <w:t>润</w:t>
      </w:r>
      <w:r w:rsidRPr="006551C7">
        <w:rPr>
          <w:rFonts w:ascii="宋体" w:hAnsi="宋体" w:hint="eastAsia"/>
          <w:color w:val="000000"/>
          <w:sz w:val="18"/>
          <w:szCs w:val="18"/>
        </w:rPr>
        <w:t>表？利</w:t>
      </w:r>
      <w:r w:rsidRPr="006551C7">
        <w:rPr>
          <w:rFonts w:ascii="宋体" w:hAnsi="宋体" w:cs="宋体" w:hint="eastAsia"/>
          <w:color w:val="000000"/>
          <w:sz w:val="18"/>
          <w:szCs w:val="18"/>
        </w:rPr>
        <w:t>润</w:t>
      </w:r>
      <w:r w:rsidRPr="006551C7">
        <w:rPr>
          <w:rFonts w:ascii="宋体" w:hAnsi="宋体" w:hint="eastAsia"/>
          <w:color w:val="000000"/>
          <w:sz w:val="18"/>
          <w:szCs w:val="18"/>
        </w:rPr>
        <w:t>表的作用有哪些？</w:t>
      </w:r>
    </w:p>
    <w:p w:rsidR="007B4EC5" w:rsidRPr="006551C7" w:rsidRDefault="007B4EC5" w:rsidP="006E4025">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表各</w:t>
      </w:r>
      <w:r w:rsidRPr="006551C7">
        <w:rPr>
          <w:rFonts w:ascii="宋体" w:hAnsi="宋体" w:cs="宋体" w:hint="eastAsia"/>
          <w:color w:val="000000"/>
          <w:sz w:val="18"/>
          <w:szCs w:val="18"/>
        </w:rPr>
        <w:t>项</w:t>
      </w:r>
      <w:r w:rsidRPr="006551C7">
        <w:rPr>
          <w:rFonts w:ascii="宋体" w:hAnsi="宋体" w:hint="eastAsia"/>
          <w:color w:val="000000"/>
          <w:sz w:val="18"/>
          <w:szCs w:val="18"/>
        </w:rPr>
        <w:t>目</w:t>
      </w:r>
      <w:r w:rsidRPr="006551C7">
        <w:rPr>
          <w:rFonts w:ascii="宋体" w:hAnsi="宋体" w:cs="宋体" w:hint="eastAsia"/>
          <w:color w:val="000000"/>
          <w:sz w:val="18"/>
          <w:szCs w:val="18"/>
        </w:rPr>
        <w:t>应</w:t>
      </w:r>
      <w:r w:rsidRPr="006551C7">
        <w:rPr>
          <w:rFonts w:ascii="宋体" w:hAnsi="宋体" w:hint="eastAsia"/>
          <w:color w:val="000000"/>
          <w:sz w:val="18"/>
          <w:szCs w:val="18"/>
        </w:rPr>
        <w:t>根据哪些会</w:t>
      </w:r>
      <w:r w:rsidRPr="006551C7">
        <w:rPr>
          <w:rFonts w:ascii="宋体" w:hAnsi="宋体" w:cs="宋体" w:hint="eastAsia"/>
          <w:color w:val="000000"/>
          <w:sz w:val="18"/>
          <w:szCs w:val="18"/>
        </w:rPr>
        <w:t>计</w:t>
      </w:r>
      <w:r w:rsidRPr="006551C7">
        <w:rPr>
          <w:rFonts w:ascii="宋体" w:hAnsi="宋体" w:hint="eastAsia"/>
          <w:color w:val="000000"/>
          <w:sz w:val="18"/>
          <w:szCs w:val="18"/>
        </w:rPr>
        <w:t>科目的</w:t>
      </w:r>
      <w:r w:rsidRPr="006551C7">
        <w:rPr>
          <w:rFonts w:ascii="宋体" w:hAnsi="宋体" w:cs="宋体" w:hint="eastAsia"/>
          <w:color w:val="000000"/>
          <w:sz w:val="18"/>
          <w:szCs w:val="18"/>
        </w:rPr>
        <w:t>记录</w:t>
      </w:r>
      <w:r w:rsidRPr="006551C7">
        <w:rPr>
          <w:rFonts w:ascii="宋体" w:hAnsi="宋体" w:hint="eastAsia"/>
          <w:color w:val="000000"/>
          <w:sz w:val="18"/>
          <w:szCs w:val="18"/>
        </w:rPr>
        <w:t>分析填列？</w:t>
      </w:r>
    </w:p>
    <w:p w:rsidR="007B4EC5" w:rsidRPr="00652626" w:rsidRDefault="007B4EC5" w:rsidP="006E4025">
      <w:pPr>
        <w:widowControl/>
        <w:tabs>
          <w:tab w:val="num" w:pos="96"/>
        </w:tabs>
        <w:spacing w:line="360" w:lineRule="auto"/>
        <w:ind w:leftChars="21" w:left="46" w:firstLineChars="200" w:firstLine="496"/>
        <w:jc w:val="left"/>
        <w:rPr>
          <w:rFonts w:ascii="宋体"/>
          <w:b/>
          <w:color w:val="000000"/>
          <w:sz w:val="24"/>
        </w:rPr>
      </w:pPr>
      <w:r w:rsidRPr="006D448F">
        <w:rPr>
          <w:rFonts w:ascii="宋体" w:hAnsi="宋体" w:hint="eastAsia"/>
          <w:b/>
          <w:sz w:val="24"/>
        </w:rPr>
        <w:t>【</w:t>
      </w:r>
      <w:r>
        <w:rPr>
          <w:rFonts w:ascii="宋体" w:hAnsi="宋体" w:hint="eastAsia"/>
          <w:b/>
          <w:sz w:val="24"/>
        </w:rPr>
        <w:t>实务训练</w:t>
      </w:r>
      <w:r w:rsidRPr="006D448F">
        <w:rPr>
          <w:rFonts w:ascii="宋体" w:hAnsi="宋体" w:hint="eastAsia"/>
          <w:b/>
          <w:sz w:val="24"/>
        </w:rPr>
        <w:t>】</w:t>
      </w:r>
    </w:p>
    <w:p w:rsidR="007B4EC5" w:rsidRDefault="007B4EC5" w:rsidP="006E4025">
      <w:pPr>
        <w:ind w:firstLine="360"/>
        <w:rPr>
          <w:rFonts w:ascii="宋体"/>
          <w:b/>
        </w:rPr>
      </w:pPr>
      <w:r>
        <w:rPr>
          <w:rFonts w:ascii="宋体" w:hAnsi="宋体" w:hint="eastAsia"/>
          <w:b/>
          <w:szCs w:val="21"/>
        </w:rPr>
        <w:t>训练一</w:t>
      </w:r>
    </w:p>
    <w:p w:rsidR="007B4EC5" w:rsidRPr="00693056" w:rsidRDefault="007B4EC5" w:rsidP="006E4025">
      <w:pPr>
        <w:autoSpaceDE w:val="0"/>
        <w:autoSpaceDN w:val="0"/>
        <w:adjustRightInd w:val="0"/>
        <w:jc w:val="left"/>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练习资产负债表和利润表的编制</w:t>
      </w:r>
    </w:p>
    <w:p w:rsidR="007B4EC5" w:rsidRPr="00693056" w:rsidRDefault="007B4EC5" w:rsidP="006E4025">
      <w:pPr>
        <w:autoSpaceDE w:val="0"/>
        <w:autoSpaceDN w:val="0"/>
        <w:adjustRightInd w:val="0"/>
        <w:ind w:firstLineChars="200" w:firstLine="374"/>
        <w:jc w:val="left"/>
        <w:rPr>
          <w:rFonts w:ascii="宋体"/>
          <w:color w:val="000000"/>
          <w:kern w:val="0"/>
          <w:sz w:val="18"/>
          <w:szCs w:val="18"/>
        </w:rPr>
      </w:pPr>
      <w:r w:rsidRPr="00693056">
        <w:rPr>
          <w:rFonts w:ascii="宋体" w:hAnsi="宋体"/>
          <w:color w:val="000000"/>
          <w:kern w:val="0"/>
          <w:sz w:val="18"/>
          <w:szCs w:val="18"/>
        </w:rPr>
        <w:t>[</w:t>
      </w:r>
      <w:r w:rsidRPr="00693056">
        <w:rPr>
          <w:rFonts w:ascii="宋体" w:hAnsi="宋体" w:hint="eastAsia"/>
          <w:color w:val="000000"/>
          <w:kern w:val="0"/>
          <w:sz w:val="18"/>
          <w:szCs w:val="18"/>
        </w:rPr>
        <w:t>资料</w:t>
      </w:r>
      <w:r w:rsidRPr="00693056">
        <w:rPr>
          <w:rFonts w:ascii="宋体" w:hAnsi="宋体"/>
          <w:color w:val="000000"/>
          <w:kern w:val="0"/>
          <w:sz w:val="18"/>
          <w:szCs w:val="18"/>
        </w:rPr>
        <w:t>]</w:t>
      </w:r>
      <w:r w:rsidRPr="00693056">
        <w:rPr>
          <w:rFonts w:ascii="宋体" w:hAnsi="宋体" w:hint="eastAsia"/>
          <w:color w:val="000000"/>
          <w:kern w:val="0"/>
          <w:sz w:val="18"/>
          <w:szCs w:val="18"/>
        </w:rPr>
        <w:t>：某公司××年</w:t>
      </w:r>
      <w:r w:rsidRPr="00693056">
        <w:rPr>
          <w:rFonts w:ascii="宋体" w:hAnsi="宋体"/>
          <w:color w:val="000000"/>
          <w:kern w:val="0"/>
          <w:sz w:val="18"/>
          <w:szCs w:val="18"/>
        </w:rPr>
        <w:t>8</w:t>
      </w:r>
      <w:r w:rsidRPr="00693056">
        <w:rPr>
          <w:rFonts w:ascii="宋体" w:hAnsi="宋体" w:hint="eastAsia"/>
          <w:color w:val="000000"/>
          <w:kern w:val="0"/>
          <w:sz w:val="18"/>
          <w:szCs w:val="18"/>
        </w:rPr>
        <w:t>月</w:t>
      </w:r>
      <w:r w:rsidRPr="00693056">
        <w:rPr>
          <w:rFonts w:ascii="宋体" w:hAnsi="宋体"/>
          <w:color w:val="000000"/>
          <w:kern w:val="0"/>
          <w:sz w:val="18"/>
          <w:szCs w:val="18"/>
        </w:rPr>
        <w:t>31</w:t>
      </w:r>
      <w:r w:rsidRPr="00693056">
        <w:rPr>
          <w:rFonts w:ascii="宋体" w:hAnsi="宋体" w:hint="eastAsia"/>
          <w:color w:val="000000"/>
          <w:kern w:val="0"/>
          <w:sz w:val="18"/>
          <w:szCs w:val="18"/>
        </w:rPr>
        <w:t>日有关账户发生额及余额如表</w:t>
      </w:r>
      <w:r w:rsidRPr="00693056">
        <w:rPr>
          <w:rFonts w:ascii="宋体" w:hAnsi="宋体"/>
          <w:color w:val="000000"/>
          <w:kern w:val="0"/>
          <w:sz w:val="18"/>
          <w:szCs w:val="18"/>
        </w:rPr>
        <w:t>1</w:t>
      </w:r>
      <w:r w:rsidRPr="00693056">
        <w:rPr>
          <w:rFonts w:ascii="宋体" w:hAnsi="宋体" w:hint="eastAsia"/>
          <w:color w:val="000000"/>
          <w:kern w:val="0"/>
          <w:sz w:val="18"/>
          <w:szCs w:val="18"/>
        </w:rPr>
        <w:t>、</w:t>
      </w:r>
      <w:r w:rsidRPr="00693056">
        <w:rPr>
          <w:rFonts w:ascii="宋体" w:hAnsi="宋体"/>
          <w:color w:val="000000"/>
          <w:kern w:val="0"/>
          <w:sz w:val="18"/>
          <w:szCs w:val="18"/>
        </w:rPr>
        <w:t>2</w:t>
      </w:r>
      <w:r w:rsidRPr="00693056">
        <w:rPr>
          <w:rFonts w:ascii="宋体" w:hAnsi="宋体" w:hint="eastAsia"/>
          <w:color w:val="000000"/>
          <w:kern w:val="0"/>
          <w:sz w:val="18"/>
          <w:szCs w:val="18"/>
        </w:rPr>
        <w:t>。</w:t>
      </w:r>
    </w:p>
    <w:p w:rsidR="007B4EC5" w:rsidRPr="00693056" w:rsidRDefault="007B4EC5" w:rsidP="006E4025">
      <w:pPr>
        <w:autoSpaceDE w:val="0"/>
        <w:autoSpaceDN w:val="0"/>
        <w:adjustRightInd w:val="0"/>
        <w:jc w:val="left"/>
        <w:rPr>
          <w:rFonts w:ascii="宋体"/>
          <w:color w:val="000000"/>
          <w:kern w:val="0"/>
          <w:sz w:val="18"/>
          <w:szCs w:val="18"/>
        </w:rPr>
      </w:pPr>
      <w:r w:rsidRPr="00693056">
        <w:rPr>
          <w:rFonts w:ascii="宋体" w:hAnsi="宋体" w:hint="eastAsia"/>
          <w:color w:val="000000"/>
          <w:kern w:val="0"/>
          <w:sz w:val="18"/>
          <w:szCs w:val="18"/>
        </w:rPr>
        <w:t>表</w:t>
      </w:r>
      <w:r w:rsidRPr="00693056">
        <w:rPr>
          <w:rFonts w:ascii="宋体" w:hAnsi="宋体"/>
          <w:color w:val="000000"/>
          <w:kern w:val="0"/>
          <w:sz w:val="18"/>
          <w:szCs w:val="18"/>
        </w:rPr>
        <w:t xml:space="preserve">1                              </w:t>
      </w:r>
      <w:r w:rsidRPr="00693056">
        <w:rPr>
          <w:rFonts w:ascii="宋体" w:hAnsi="宋体" w:hint="eastAsia"/>
          <w:color w:val="000000"/>
          <w:kern w:val="0"/>
          <w:sz w:val="18"/>
          <w:szCs w:val="18"/>
        </w:rPr>
        <w:t>账户发生额</w:t>
      </w:r>
    </w:p>
    <w:p w:rsidR="007B4EC5" w:rsidRPr="00693056" w:rsidRDefault="007B4EC5" w:rsidP="006E4025">
      <w:pPr>
        <w:autoSpaceDE w:val="0"/>
        <w:autoSpaceDN w:val="0"/>
        <w:adjustRightInd w:val="0"/>
        <w:ind w:firstLineChars="1600" w:firstLine="2994"/>
        <w:jc w:val="left"/>
        <w:rPr>
          <w:rFonts w:ascii="宋体"/>
          <w:color w:val="000000"/>
          <w:kern w:val="0"/>
          <w:sz w:val="18"/>
          <w:szCs w:val="18"/>
        </w:rPr>
      </w:pPr>
      <w:r w:rsidRPr="00693056">
        <w:rPr>
          <w:rFonts w:ascii="宋体" w:hAnsi="宋体" w:hint="eastAsia"/>
          <w:color w:val="000000"/>
          <w:kern w:val="0"/>
          <w:sz w:val="18"/>
          <w:szCs w:val="18"/>
        </w:rPr>
        <w:t>××年</w:t>
      </w:r>
      <w:r w:rsidRPr="00693056">
        <w:rPr>
          <w:rFonts w:ascii="宋体" w:hAnsi="宋体"/>
          <w:color w:val="000000"/>
          <w:kern w:val="0"/>
          <w:sz w:val="18"/>
          <w:szCs w:val="18"/>
        </w:rPr>
        <w:t>8</w:t>
      </w:r>
      <w:r w:rsidRPr="00693056">
        <w:rPr>
          <w:rFonts w:ascii="宋体" w:hAnsi="宋体" w:hint="eastAsia"/>
          <w:color w:val="000000"/>
          <w:kern w:val="0"/>
          <w:sz w:val="18"/>
          <w:szCs w:val="18"/>
        </w:rPr>
        <w:t>月</w:t>
      </w:r>
      <w:r w:rsidRPr="00693056">
        <w:rPr>
          <w:rFonts w:ascii="宋体" w:hAnsi="宋体"/>
          <w:color w:val="000000"/>
          <w:kern w:val="0"/>
          <w:sz w:val="18"/>
          <w:szCs w:val="18"/>
        </w:rPr>
        <w:t>31</w:t>
      </w:r>
      <w:r w:rsidRPr="00693056">
        <w:rPr>
          <w:rFonts w:ascii="宋体" w:hAnsi="宋体" w:hint="eastAsia"/>
          <w:color w:val="000000"/>
          <w:kern w:val="0"/>
          <w:sz w:val="18"/>
          <w:szCs w:val="18"/>
        </w:rPr>
        <w:t>日</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单位：元</w:t>
      </w:r>
    </w:p>
    <w:tbl>
      <w:tblPr>
        <w:tblW w:w="0" w:type="auto"/>
        <w:tblInd w:w="30" w:type="dxa"/>
        <w:tblLayout w:type="fixed"/>
        <w:tblCellMar>
          <w:left w:w="0" w:type="dxa"/>
          <w:right w:w="0" w:type="dxa"/>
        </w:tblCellMar>
        <w:tblLook w:val="0000" w:firstRow="0" w:lastRow="0" w:firstColumn="0" w:lastColumn="0" w:noHBand="0" w:noVBand="0"/>
      </w:tblPr>
      <w:tblGrid>
        <w:gridCol w:w="2307"/>
        <w:gridCol w:w="817"/>
        <w:gridCol w:w="349"/>
        <w:gridCol w:w="1166"/>
        <w:gridCol w:w="588"/>
        <w:gridCol w:w="684"/>
        <w:gridCol w:w="1060"/>
      </w:tblGrid>
      <w:tr w:rsidR="007B4EC5" w:rsidRPr="00693056" w:rsidTr="006E4025">
        <w:trPr>
          <w:cantSplit/>
          <w:trHeight w:val="312"/>
        </w:trPr>
        <w:tc>
          <w:tcPr>
            <w:tcW w:w="2307" w:type="dxa"/>
            <w:tcBorders>
              <w:top w:val="single" w:sz="4" w:space="0" w:color="auto"/>
              <w:left w:val="single" w:sz="4" w:space="0" w:color="auto"/>
              <w:bottom w:val="nil"/>
              <w:right w:val="single" w:sz="8" w:space="0" w:color="auto"/>
            </w:tcBorders>
          </w:tcPr>
          <w:p w:rsidR="007B4EC5" w:rsidRPr="00693056" w:rsidRDefault="007B4EC5" w:rsidP="006E4025">
            <w:pPr>
              <w:autoSpaceDE w:val="0"/>
              <w:autoSpaceDN w:val="0"/>
              <w:rPr>
                <w:rFonts w:ascii="宋体"/>
                <w:kern w:val="0"/>
                <w:sz w:val="18"/>
                <w:szCs w:val="18"/>
              </w:rPr>
            </w:pPr>
          </w:p>
        </w:tc>
        <w:tc>
          <w:tcPr>
            <w:tcW w:w="2332" w:type="dxa"/>
            <w:gridSpan w:val="3"/>
            <w:tcBorders>
              <w:top w:val="single" w:sz="4"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center"/>
              <w:rPr>
                <w:rFonts w:ascii="宋体"/>
                <w:color w:val="000000"/>
                <w:kern w:val="0"/>
                <w:sz w:val="18"/>
                <w:szCs w:val="18"/>
              </w:rPr>
            </w:pPr>
            <w:r w:rsidRPr="00693056">
              <w:rPr>
                <w:rFonts w:ascii="宋体" w:hAnsi="宋体"/>
                <w:color w:val="000000"/>
                <w:kern w:val="0"/>
                <w:sz w:val="18"/>
                <w:szCs w:val="18"/>
              </w:rPr>
              <w:t>1—7</w:t>
            </w:r>
            <w:r w:rsidRPr="00693056">
              <w:rPr>
                <w:rFonts w:ascii="宋体" w:hAnsi="宋体" w:hint="eastAsia"/>
                <w:color w:val="000000"/>
                <w:kern w:val="0"/>
                <w:sz w:val="18"/>
                <w:szCs w:val="18"/>
              </w:rPr>
              <w:t>月</w:t>
            </w:r>
          </w:p>
        </w:tc>
        <w:tc>
          <w:tcPr>
            <w:tcW w:w="2332" w:type="dxa"/>
            <w:gridSpan w:val="3"/>
            <w:tcBorders>
              <w:top w:val="single" w:sz="4"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center"/>
              <w:rPr>
                <w:rFonts w:ascii="宋体"/>
                <w:color w:val="000000"/>
                <w:kern w:val="0"/>
                <w:sz w:val="18"/>
                <w:szCs w:val="18"/>
              </w:rPr>
            </w:pPr>
            <w:r w:rsidRPr="00693056">
              <w:rPr>
                <w:rFonts w:ascii="宋体" w:hAnsi="宋体"/>
                <w:color w:val="000000"/>
                <w:kern w:val="0"/>
                <w:sz w:val="18"/>
                <w:szCs w:val="18"/>
              </w:rPr>
              <w:t>8</w:t>
            </w:r>
            <w:r w:rsidRPr="00693056">
              <w:rPr>
                <w:rFonts w:ascii="宋体" w:hAnsi="宋体" w:hint="eastAsia"/>
                <w:color w:val="000000"/>
                <w:kern w:val="0"/>
                <w:sz w:val="18"/>
                <w:szCs w:val="18"/>
              </w:rPr>
              <w:t>月</w:t>
            </w:r>
          </w:p>
        </w:tc>
      </w:tr>
      <w:tr w:rsidR="007B4EC5" w:rsidRPr="00693056" w:rsidTr="006E4025">
        <w:trPr>
          <w:cantSplit/>
          <w:trHeight w:val="312"/>
        </w:trPr>
        <w:tc>
          <w:tcPr>
            <w:tcW w:w="2307" w:type="dxa"/>
            <w:tcBorders>
              <w:top w:val="nil"/>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会计科目</w:t>
            </w:r>
          </w:p>
        </w:tc>
        <w:tc>
          <w:tcPr>
            <w:tcW w:w="1166" w:type="dxa"/>
            <w:gridSpan w:val="2"/>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借方发生额</w:t>
            </w:r>
          </w:p>
        </w:tc>
        <w:tc>
          <w:tcPr>
            <w:tcW w:w="1166"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贷方发生额</w:t>
            </w:r>
          </w:p>
        </w:tc>
        <w:tc>
          <w:tcPr>
            <w:tcW w:w="1272" w:type="dxa"/>
            <w:gridSpan w:val="2"/>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借方发生额</w:t>
            </w:r>
          </w:p>
        </w:tc>
        <w:tc>
          <w:tcPr>
            <w:tcW w:w="1060"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贷方发生额</w:t>
            </w:r>
          </w:p>
        </w:tc>
      </w:tr>
      <w:tr w:rsidR="007B4EC5" w:rsidRPr="00693056" w:rsidTr="006E4025">
        <w:trPr>
          <w:cantSplit/>
          <w:trHeight w:val="316"/>
        </w:trPr>
        <w:tc>
          <w:tcPr>
            <w:tcW w:w="2307"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主营业务收入</w:t>
            </w:r>
          </w:p>
        </w:tc>
        <w:tc>
          <w:tcPr>
            <w:tcW w:w="116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c>
          <w:tcPr>
            <w:tcW w:w="1166"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560000</w:t>
            </w:r>
          </w:p>
        </w:tc>
        <w:tc>
          <w:tcPr>
            <w:tcW w:w="1272"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c>
          <w:tcPr>
            <w:tcW w:w="1060"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52000</w:t>
            </w:r>
          </w:p>
        </w:tc>
      </w:tr>
      <w:tr w:rsidR="007B4EC5" w:rsidRPr="00693056" w:rsidTr="006E4025">
        <w:trPr>
          <w:cantSplit/>
          <w:trHeight w:val="316"/>
        </w:trPr>
        <w:tc>
          <w:tcPr>
            <w:tcW w:w="2307"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其他业务收入</w:t>
            </w:r>
          </w:p>
        </w:tc>
        <w:tc>
          <w:tcPr>
            <w:tcW w:w="116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c>
          <w:tcPr>
            <w:tcW w:w="1166"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8000</w:t>
            </w:r>
          </w:p>
        </w:tc>
        <w:tc>
          <w:tcPr>
            <w:tcW w:w="1272"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c>
          <w:tcPr>
            <w:tcW w:w="1060"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2000</w:t>
            </w:r>
          </w:p>
        </w:tc>
      </w:tr>
      <w:tr w:rsidR="007B4EC5" w:rsidRPr="00693056" w:rsidTr="006E4025">
        <w:trPr>
          <w:cantSplit/>
          <w:trHeight w:val="331"/>
        </w:trPr>
        <w:tc>
          <w:tcPr>
            <w:tcW w:w="2307" w:type="dxa"/>
            <w:tcBorders>
              <w:top w:val="single" w:sz="8" w:space="0" w:color="auto"/>
              <w:left w:val="single" w:sz="4" w:space="0" w:color="auto"/>
              <w:bottom w:val="single" w:sz="4" w:space="0" w:color="auto"/>
              <w:right w:val="single" w:sz="8" w:space="0" w:color="auto"/>
            </w:tcBorders>
          </w:tcPr>
          <w:p w:rsidR="007B4EC5" w:rsidRPr="00693056" w:rsidRDefault="007B4EC5" w:rsidP="006E4025">
            <w:pPr>
              <w:autoSpaceDE w:val="0"/>
              <w:autoSpaceDN w:val="0"/>
              <w:ind w:firstLineChars="100" w:firstLine="187"/>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营业外收入</w:t>
            </w:r>
          </w:p>
        </w:tc>
        <w:tc>
          <w:tcPr>
            <w:tcW w:w="116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c>
          <w:tcPr>
            <w:tcW w:w="1166"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ind w:firstLineChars="100" w:firstLine="187"/>
              <w:jc w:val="right"/>
              <w:rPr>
                <w:rFonts w:ascii="宋体"/>
                <w:color w:val="000000"/>
                <w:kern w:val="0"/>
                <w:sz w:val="18"/>
                <w:szCs w:val="18"/>
              </w:rPr>
            </w:pPr>
            <w:r w:rsidRPr="00693056">
              <w:rPr>
                <w:rFonts w:ascii="宋体" w:hAnsi="宋体"/>
                <w:color w:val="000000"/>
                <w:kern w:val="0"/>
                <w:sz w:val="18"/>
                <w:szCs w:val="18"/>
              </w:rPr>
              <w:t xml:space="preserve">   3000</w:t>
            </w:r>
          </w:p>
        </w:tc>
        <w:tc>
          <w:tcPr>
            <w:tcW w:w="1272"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c>
          <w:tcPr>
            <w:tcW w:w="1060"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ind w:firstLineChars="100" w:firstLine="187"/>
              <w:jc w:val="right"/>
              <w:rPr>
                <w:rFonts w:ascii="宋体"/>
                <w:color w:val="000000"/>
                <w:kern w:val="0"/>
                <w:sz w:val="18"/>
                <w:szCs w:val="18"/>
              </w:rPr>
            </w:pPr>
            <w:r w:rsidRPr="00693056">
              <w:rPr>
                <w:rFonts w:ascii="宋体" w:hAnsi="宋体"/>
                <w:color w:val="000000"/>
                <w:kern w:val="0"/>
                <w:sz w:val="18"/>
                <w:szCs w:val="18"/>
              </w:rPr>
              <w:t xml:space="preserve">  6000</w:t>
            </w:r>
          </w:p>
        </w:tc>
      </w:tr>
      <w:tr w:rsidR="007B4EC5" w:rsidRPr="00693056" w:rsidTr="006E4025">
        <w:trPr>
          <w:cantSplit/>
          <w:trHeight w:val="307"/>
        </w:trPr>
        <w:tc>
          <w:tcPr>
            <w:tcW w:w="2307" w:type="dxa"/>
            <w:tcBorders>
              <w:top w:val="single" w:sz="4" w:space="0" w:color="auto"/>
              <w:left w:val="single" w:sz="4" w:space="0" w:color="auto"/>
              <w:bottom w:val="single" w:sz="8" w:space="0" w:color="auto"/>
              <w:right w:val="single" w:sz="8" w:space="0" w:color="auto"/>
            </w:tcBorders>
          </w:tcPr>
          <w:p w:rsidR="007B4EC5" w:rsidRPr="00693056" w:rsidRDefault="007B4EC5" w:rsidP="006E4025">
            <w:pPr>
              <w:autoSpaceDE w:val="0"/>
              <w:autoSpaceDN w:val="0"/>
              <w:ind w:firstLineChars="100" w:firstLine="187"/>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主营业务成本</w:t>
            </w:r>
          </w:p>
        </w:tc>
        <w:tc>
          <w:tcPr>
            <w:tcW w:w="116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ind w:firstLineChars="100" w:firstLine="187"/>
              <w:jc w:val="right"/>
              <w:rPr>
                <w:rFonts w:ascii="宋体"/>
                <w:color w:val="000000"/>
                <w:kern w:val="0"/>
                <w:sz w:val="18"/>
                <w:szCs w:val="18"/>
              </w:rPr>
            </w:pPr>
            <w:r w:rsidRPr="00693056">
              <w:rPr>
                <w:rFonts w:ascii="宋体" w:hAnsi="宋体"/>
                <w:color w:val="000000"/>
                <w:kern w:val="0"/>
                <w:sz w:val="18"/>
                <w:szCs w:val="18"/>
              </w:rPr>
              <w:t xml:space="preserve"> 410000</w:t>
            </w:r>
          </w:p>
        </w:tc>
        <w:tc>
          <w:tcPr>
            <w:tcW w:w="1166"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c>
          <w:tcPr>
            <w:tcW w:w="1272"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ind w:firstLineChars="100" w:firstLine="187"/>
              <w:jc w:val="right"/>
              <w:rPr>
                <w:rFonts w:ascii="宋体"/>
                <w:color w:val="000000"/>
                <w:kern w:val="0"/>
                <w:sz w:val="18"/>
                <w:szCs w:val="18"/>
              </w:rPr>
            </w:pPr>
            <w:r w:rsidRPr="00693056">
              <w:rPr>
                <w:rFonts w:ascii="宋体" w:hAnsi="宋体"/>
                <w:color w:val="000000"/>
                <w:kern w:val="0"/>
                <w:sz w:val="18"/>
                <w:szCs w:val="18"/>
              </w:rPr>
              <w:t xml:space="preserve"> 40000</w:t>
            </w:r>
          </w:p>
        </w:tc>
        <w:tc>
          <w:tcPr>
            <w:tcW w:w="1060"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r>
      <w:tr w:rsidR="007B4EC5" w:rsidRPr="00693056" w:rsidTr="006E4025">
        <w:trPr>
          <w:cantSplit/>
          <w:trHeight w:val="321"/>
        </w:trPr>
        <w:tc>
          <w:tcPr>
            <w:tcW w:w="2307"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销售费用</w:t>
            </w:r>
          </w:p>
        </w:tc>
        <w:tc>
          <w:tcPr>
            <w:tcW w:w="116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40000</w:t>
            </w:r>
          </w:p>
        </w:tc>
        <w:tc>
          <w:tcPr>
            <w:tcW w:w="1166"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c>
          <w:tcPr>
            <w:tcW w:w="1272"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3000</w:t>
            </w:r>
          </w:p>
        </w:tc>
        <w:tc>
          <w:tcPr>
            <w:tcW w:w="1060"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r>
      <w:tr w:rsidR="007B4EC5" w:rsidRPr="00693056" w:rsidTr="006E4025">
        <w:trPr>
          <w:cantSplit/>
          <w:trHeight w:val="312"/>
        </w:trPr>
        <w:tc>
          <w:tcPr>
            <w:tcW w:w="2307"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营业税金及附加</w:t>
            </w:r>
          </w:p>
        </w:tc>
        <w:tc>
          <w:tcPr>
            <w:tcW w:w="116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5000</w:t>
            </w:r>
          </w:p>
        </w:tc>
        <w:tc>
          <w:tcPr>
            <w:tcW w:w="1166"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c>
          <w:tcPr>
            <w:tcW w:w="1272"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500</w:t>
            </w:r>
          </w:p>
        </w:tc>
        <w:tc>
          <w:tcPr>
            <w:tcW w:w="1060"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r>
      <w:tr w:rsidR="007B4EC5" w:rsidRPr="00693056" w:rsidTr="006E4025">
        <w:trPr>
          <w:cantSplit/>
          <w:trHeight w:val="321"/>
        </w:trPr>
        <w:tc>
          <w:tcPr>
            <w:tcW w:w="2307"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其他业务成本</w:t>
            </w:r>
          </w:p>
        </w:tc>
        <w:tc>
          <w:tcPr>
            <w:tcW w:w="116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2000</w:t>
            </w:r>
          </w:p>
        </w:tc>
        <w:tc>
          <w:tcPr>
            <w:tcW w:w="1166"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c>
          <w:tcPr>
            <w:tcW w:w="1272"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1500</w:t>
            </w:r>
          </w:p>
        </w:tc>
        <w:tc>
          <w:tcPr>
            <w:tcW w:w="1060"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r>
      <w:tr w:rsidR="007B4EC5" w:rsidRPr="00693056" w:rsidTr="006E4025">
        <w:trPr>
          <w:cantSplit/>
          <w:trHeight w:val="316"/>
        </w:trPr>
        <w:tc>
          <w:tcPr>
            <w:tcW w:w="2307"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管理费用</w:t>
            </w:r>
          </w:p>
        </w:tc>
        <w:tc>
          <w:tcPr>
            <w:tcW w:w="116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25000</w:t>
            </w:r>
          </w:p>
        </w:tc>
        <w:tc>
          <w:tcPr>
            <w:tcW w:w="1166"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c>
          <w:tcPr>
            <w:tcW w:w="1272"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3500</w:t>
            </w:r>
          </w:p>
        </w:tc>
        <w:tc>
          <w:tcPr>
            <w:tcW w:w="1060"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r>
      <w:tr w:rsidR="007B4EC5" w:rsidRPr="00693056" w:rsidTr="006E4025">
        <w:trPr>
          <w:cantSplit/>
          <w:trHeight w:val="321"/>
        </w:trPr>
        <w:tc>
          <w:tcPr>
            <w:tcW w:w="2307"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财务费用</w:t>
            </w:r>
          </w:p>
        </w:tc>
        <w:tc>
          <w:tcPr>
            <w:tcW w:w="116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5600</w:t>
            </w:r>
          </w:p>
        </w:tc>
        <w:tc>
          <w:tcPr>
            <w:tcW w:w="1166"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c>
          <w:tcPr>
            <w:tcW w:w="1272"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400</w:t>
            </w:r>
          </w:p>
        </w:tc>
        <w:tc>
          <w:tcPr>
            <w:tcW w:w="1060"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r>
      <w:tr w:rsidR="007B4EC5" w:rsidRPr="00693056" w:rsidTr="006E4025">
        <w:trPr>
          <w:cantSplit/>
          <w:trHeight w:val="316"/>
        </w:trPr>
        <w:tc>
          <w:tcPr>
            <w:tcW w:w="2307"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营业外支出</w:t>
            </w:r>
          </w:p>
        </w:tc>
        <w:tc>
          <w:tcPr>
            <w:tcW w:w="116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3100</w:t>
            </w:r>
          </w:p>
        </w:tc>
        <w:tc>
          <w:tcPr>
            <w:tcW w:w="1166"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c>
          <w:tcPr>
            <w:tcW w:w="1272"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200</w:t>
            </w:r>
          </w:p>
        </w:tc>
        <w:tc>
          <w:tcPr>
            <w:tcW w:w="1060"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r>
      <w:tr w:rsidR="007B4EC5" w:rsidRPr="00693056" w:rsidTr="006E4025">
        <w:trPr>
          <w:cantSplit/>
          <w:trHeight w:val="312"/>
        </w:trPr>
        <w:tc>
          <w:tcPr>
            <w:tcW w:w="2307" w:type="dxa"/>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所得税费用</w:t>
            </w:r>
          </w:p>
        </w:tc>
        <w:tc>
          <w:tcPr>
            <w:tcW w:w="1166"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26500</w:t>
            </w:r>
          </w:p>
        </w:tc>
        <w:tc>
          <w:tcPr>
            <w:tcW w:w="1166"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c>
          <w:tcPr>
            <w:tcW w:w="1272"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3597</w:t>
            </w:r>
          </w:p>
        </w:tc>
        <w:tc>
          <w:tcPr>
            <w:tcW w:w="1060" w:type="dxa"/>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jc w:val="right"/>
              <w:rPr>
                <w:rFonts w:ascii="宋体"/>
                <w:kern w:val="0"/>
                <w:sz w:val="18"/>
                <w:szCs w:val="18"/>
              </w:rPr>
            </w:pPr>
          </w:p>
        </w:tc>
      </w:tr>
      <w:tr w:rsidR="007B4EC5" w:rsidRPr="00693056" w:rsidTr="006E4025">
        <w:trPr>
          <w:cantSplit/>
          <w:trHeight w:val="407"/>
        </w:trPr>
        <w:tc>
          <w:tcPr>
            <w:tcW w:w="6971" w:type="dxa"/>
            <w:gridSpan w:val="7"/>
            <w:tcBorders>
              <w:top w:val="single" w:sz="8" w:space="0" w:color="auto"/>
              <w:left w:val="nil"/>
              <w:bottom w:val="single" w:sz="8" w:space="0" w:color="auto"/>
              <w:right w:val="nil"/>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表</w:t>
            </w:r>
            <w:r w:rsidRPr="00693056">
              <w:rPr>
                <w:rFonts w:ascii="宋体" w:hAnsi="宋体"/>
                <w:color w:val="000000"/>
                <w:kern w:val="0"/>
                <w:sz w:val="18"/>
                <w:szCs w:val="18"/>
              </w:rPr>
              <w:t xml:space="preserve">2                          </w:t>
            </w:r>
            <w:r w:rsidRPr="00693056">
              <w:rPr>
                <w:rFonts w:ascii="宋体" w:hAnsi="宋体" w:hint="eastAsia"/>
                <w:color w:val="000000"/>
                <w:kern w:val="0"/>
                <w:sz w:val="18"/>
                <w:szCs w:val="18"/>
              </w:rPr>
              <w:t>总分类账户余额</w:t>
            </w:r>
          </w:p>
          <w:p w:rsidR="007B4EC5" w:rsidRPr="00693056" w:rsidRDefault="007B4EC5" w:rsidP="006E4025">
            <w:pPr>
              <w:autoSpaceDE w:val="0"/>
              <w:autoSpaceDN w:val="0"/>
              <w:ind w:firstLineChars="1500" w:firstLine="2807"/>
              <w:rPr>
                <w:rFonts w:ascii="宋体"/>
                <w:color w:val="000000"/>
                <w:kern w:val="0"/>
                <w:sz w:val="18"/>
                <w:szCs w:val="18"/>
              </w:rPr>
            </w:pPr>
            <w:r w:rsidRPr="00693056">
              <w:rPr>
                <w:rFonts w:ascii="宋体" w:hAnsi="宋体" w:hint="eastAsia"/>
                <w:color w:val="000000"/>
                <w:kern w:val="0"/>
                <w:sz w:val="18"/>
                <w:szCs w:val="18"/>
              </w:rPr>
              <w:t>××年</w:t>
            </w:r>
            <w:r w:rsidRPr="00693056">
              <w:rPr>
                <w:rFonts w:ascii="宋体" w:hAnsi="宋体"/>
                <w:color w:val="000000"/>
                <w:kern w:val="0"/>
                <w:sz w:val="18"/>
                <w:szCs w:val="18"/>
              </w:rPr>
              <w:t>8</w:t>
            </w:r>
            <w:r w:rsidRPr="00693056">
              <w:rPr>
                <w:rFonts w:ascii="宋体" w:hAnsi="宋体" w:hint="eastAsia"/>
                <w:color w:val="000000"/>
                <w:kern w:val="0"/>
                <w:sz w:val="18"/>
                <w:szCs w:val="18"/>
              </w:rPr>
              <w:t>月</w:t>
            </w:r>
            <w:r w:rsidRPr="00693056">
              <w:rPr>
                <w:rFonts w:ascii="宋体" w:hAnsi="宋体"/>
                <w:color w:val="000000"/>
                <w:kern w:val="0"/>
                <w:sz w:val="18"/>
                <w:szCs w:val="18"/>
              </w:rPr>
              <w:t>31</w:t>
            </w:r>
            <w:r w:rsidRPr="00693056">
              <w:rPr>
                <w:rFonts w:ascii="宋体" w:hAnsi="宋体" w:hint="eastAsia"/>
                <w:color w:val="000000"/>
                <w:kern w:val="0"/>
                <w:sz w:val="18"/>
                <w:szCs w:val="18"/>
              </w:rPr>
              <w:t>日</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单位：元</w:t>
            </w:r>
          </w:p>
        </w:tc>
      </w:tr>
      <w:tr w:rsidR="007B4EC5" w:rsidRPr="00693056" w:rsidTr="006E4025">
        <w:trPr>
          <w:cantSplit/>
          <w:trHeight w:val="281"/>
        </w:trPr>
        <w:tc>
          <w:tcPr>
            <w:tcW w:w="3124" w:type="dxa"/>
            <w:gridSpan w:val="2"/>
            <w:tcBorders>
              <w:top w:val="single" w:sz="8" w:space="0" w:color="auto"/>
              <w:left w:val="single" w:sz="4" w:space="0" w:color="auto"/>
              <w:bottom w:val="single" w:sz="8" w:space="0" w:color="auto"/>
              <w:right w:val="single" w:sz="8" w:space="0" w:color="auto"/>
            </w:tcBorders>
            <w:vAlign w:val="center"/>
          </w:tcPr>
          <w:p w:rsidR="007B4EC5" w:rsidRPr="00693056" w:rsidRDefault="007B4EC5" w:rsidP="006E402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会计科目</w:t>
            </w:r>
          </w:p>
        </w:tc>
        <w:tc>
          <w:tcPr>
            <w:tcW w:w="2103" w:type="dxa"/>
            <w:gridSpan w:val="3"/>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借方余额</w:t>
            </w:r>
          </w:p>
        </w:tc>
        <w:tc>
          <w:tcPr>
            <w:tcW w:w="1744" w:type="dxa"/>
            <w:gridSpan w:val="2"/>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center"/>
              <w:rPr>
                <w:rFonts w:ascii="宋体"/>
                <w:color w:val="000000"/>
                <w:kern w:val="0"/>
                <w:sz w:val="18"/>
                <w:szCs w:val="18"/>
              </w:rPr>
            </w:pPr>
            <w:r w:rsidRPr="00693056">
              <w:rPr>
                <w:rFonts w:ascii="宋体" w:hAnsi="宋体" w:hint="eastAsia"/>
                <w:color w:val="000000"/>
                <w:kern w:val="0"/>
                <w:sz w:val="18"/>
                <w:szCs w:val="18"/>
              </w:rPr>
              <w:t>贷方余额</w:t>
            </w:r>
          </w:p>
        </w:tc>
      </w:tr>
      <w:tr w:rsidR="007B4EC5" w:rsidRPr="00693056" w:rsidTr="006E4025">
        <w:trPr>
          <w:cantSplit/>
          <w:trHeight w:val="129"/>
        </w:trPr>
        <w:tc>
          <w:tcPr>
            <w:tcW w:w="3124" w:type="dxa"/>
            <w:gridSpan w:val="2"/>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库存现金</w:t>
            </w:r>
          </w:p>
        </w:tc>
        <w:tc>
          <w:tcPr>
            <w:tcW w:w="2103" w:type="dxa"/>
            <w:gridSpan w:val="3"/>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2000</w:t>
            </w:r>
          </w:p>
        </w:tc>
        <w:tc>
          <w:tcPr>
            <w:tcW w:w="1744"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cantSplit/>
          <w:trHeight w:val="189"/>
        </w:trPr>
        <w:tc>
          <w:tcPr>
            <w:tcW w:w="3124" w:type="dxa"/>
            <w:gridSpan w:val="2"/>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银行存款</w:t>
            </w:r>
          </w:p>
        </w:tc>
        <w:tc>
          <w:tcPr>
            <w:tcW w:w="2103" w:type="dxa"/>
            <w:gridSpan w:val="3"/>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42000</w:t>
            </w:r>
          </w:p>
        </w:tc>
        <w:tc>
          <w:tcPr>
            <w:tcW w:w="1744"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cantSplit/>
          <w:trHeight w:val="249"/>
        </w:trPr>
        <w:tc>
          <w:tcPr>
            <w:tcW w:w="3124" w:type="dxa"/>
            <w:gridSpan w:val="2"/>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应收票据</w:t>
            </w:r>
          </w:p>
        </w:tc>
        <w:tc>
          <w:tcPr>
            <w:tcW w:w="2103" w:type="dxa"/>
            <w:gridSpan w:val="3"/>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3000</w:t>
            </w:r>
          </w:p>
        </w:tc>
        <w:tc>
          <w:tcPr>
            <w:tcW w:w="1744"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cantSplit/>
          <w:trHeight w:val="139"/>
        </w:trPr>
        <w:tc>
          <w:tcPr>
            <w:tcW w:w="3124" w:type="dxa"/>
            <w:gridSpan w:val="2"/>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应收账款</w:t>
            </w:r>
          </w:p>
        </w:tc>
        <w:tc>
          <w:tcPr>
            <w:tcW w:w="2103" w:type="dxa"/>
            <w:gridSpan w:val="3"/>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58000</w:t>
            </w:r>
          </w:p>
        </w:tc>
        <w:tc>
          <w:tcPr>
            <w:tcW w:w="1744"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cantSplit/>
          <w:trHeight w:val="185"/>
        </w:trPr>
        <w:tc>
          <w:tcPr>
            <w:tcW w:w="3124" w:type="dxa"/>
            <w:gridSpan w:val="2"/>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预付账款</w:t>
            </w:r>
          </w:p>
        </w:tc>
        <w:tc>
          <w:tcPr>
            <w:tcW w:w="2103" w:type="dxa"/>
            <w:gridSpan w:val="3"/>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9000</w:t>
            </w:r>
          </w:p>
        </w:tc>
        <w:tc>
          <w:tcPr>
            <w:tcW w:w="1744"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cantSplit/>
          <w:trHeight w:val="197"/>
        </w:trPr>
        <w:tc>
          <w:tcPr>
            <w:tcW w:w="3124" w:type="dxa"/>
            <w:gridSpan w:val="2"/>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原材料</w:t>
            </w:r>
          </w:p>
        </w:tc>
        <w:tc>
          <w:tcPr>
            <w:tcW w:w="2103" w:type="dxa"/>
            <w:gridSpan w:val="3"/>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80000</w:t>
            </w:r>
          </w:p>
        </w:tc>
        <w:tc>
          <w:tcPr>
            <w:tcW w:w="1744"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cantSplit/>
          <w:trHeight w:val="149"/>
        </w:trPr>
        <w:tc>
          <w:tcPr>
            <w:tcW w:w="3124" w:type="dxa"/>
            <w:gridSpan w:val="2"/>
            <w:tcBorders>
              <w:top w:val="single" w:sz="8" w:space="0" w:color="auto"/>
              <w:left w:val="single" w:sz="4" w:space="0" w:color="auto"/>
              <w:bottom w:val="single" w:sz="8"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库存商品</w:t>
            </w:r>
          </w:p>
        </w:tc>
        <w:tc>
          <w:tcPr>
            <w:tcW w:w="2103" w:type="dxa"/>
            <w:gridSpan w:val="3"/>
            <w:tcBorders>
              <w:top w:val="single" w:sz="8"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190000</w:t>
            </w:r>
          </w:p>
        </w:tc>
        <w:tc>
          <w:tcPr>
            <w:tcW w:w="1744" w:type="dxa"/>
            <w:gridSpan w:val="2"/>
            <w:tcBorders>
              <w:top w:val="single" w:sz="8" w:space="0" w:color="auto"/>
              <w:left w:val="single" w:sz="8" w:space="0" w:color="auto"/>
              <w:bottom w:val="single" w:sz="8" w:space="0" w:color="auto"/>
              <w:right w:val="single" w:sz="8"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cantSplit/>
          <w:trHeight w:val="210"/>
        </w:trPr>
        <w:tc>
          <w:tcPr>
            <w:tcW w:w="3124" w:type="dxa"/>
            <w:gridSpan w:val="2"/>
            <w:tcBorders>
              <w:top w:val="single" w:sz="8" w:space="0" w:color="auto"/>
              <w:left w:val="single" w:sz="4" w:space="0" w:color="auto"/>
              <w:bottom w:val="single" w:sz="4"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包装物</w:t>
            </w:r>
          </w:p>
        </w:tc>
        <w:tc>
          <w:tcPr>
            <w:tcW w:w="2103" w:type="dxa"/>
            <w:gridSpan w:val="3"/>
            <w:tcBorders>
              <w:top w:val="single" w:sz="8"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3000</w:t>
            </w:r>
          </w:p>
        </w:tc>
        <w:tc>
          <w:tcPr>
            <w:tcW w:w="1744" w:type="dxa"/>
            <w:gridSpan w:val="2"/>
            <w:tcBorders>
              <w:top w:val="single" w:sz="8" w:space="0" w:color="auto"/>
              <w:left w:val="single" w:sz="8" w:space="0" w:color="auto"/>
              <w:bottom w:val="single" w:sz="4" w:space="0" w:color="auto"/>
              <w:right w:val="single" w:sz="8"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cantSplit/>
          <w:trHeight w:val="150"/>
        </w:trPr>
        <w:tc>
          <w:tcPr>
            <w:tcW w:w="3124" w:type="dxa"/>
            <w:gridSpan w:val="2"/>
            <w:tcBorders>
              <w:top w:val="single" w:sz="4" w:space="0" w:color="auto"/>
              <w:left w:val="single" w:sz="4" w:space="0" w:color="auto"/>
              <w:bottom w:val="single" w:sz="4" w:space="0" w:color="auto"/>
              <w:right w:val="single" w:sz="8" w:space="0" w:color="auto"/>
            </w:tcBorders>
          </w:tcPr>
          <w:p w:rsidR="007B4EC5" w:rsidRPr="00693056" w:rsidRDefault="007B4EC5" w:rsidP="006E4025">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低值易耗品</w:t>
            </w:r>
          </w:p>
        </w:tc>
        <w:tc>
          <w:tcPr>
            <w:tcW w:w="2103" w:type="dxa"/>
            <w:gridSpan w:val="3"/>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7000</w:t>
            </w:r>
          </w:p>
        </w:tc>
        <w:tc>
          <w:tcPr>
            <w:tcW w:w="1744"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cantSplit/>
          <w:trHeight w:val="210"/>
        </w:trPr>
        <w:tc>
          <w:tcPr>
            <w:tcW w:w="3124" w:type="dxa"/>
            <w:gridSpan w:val="2"/>
            <w:tcBorders>
              <w:top w:val="single" w:sz="4" w:space="0" w:color="auto"/>
              <w:left w:val="single" w:sz="4" w:space="0" w:color="auto"/>
              <w:bottom w:val="single" w:sz="4" w:space="0" w:color="auto"/>
              <w:right w:val="single" w:sz="8" w:space="0" w:color="auto"/>
            </w:tcBorders>
          </w:tcPr>
          <w:p w:rsidR="007B4EC5" w:rsidRPr="00693056" w:rsidRDefault="007B4EC5" w:rsidP="006E4025">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固定资产</w:t>
            </w:r>
          </w:p>
        </w:tc>
        <w:tc>
          <w:tcPr>
            <w:tcW w:w="2103" w:type="dxa"/>
            <w:gridSpan w:val="3"/>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218000</w:t>
            </w:r>
          </w:p>
        </w:tc>
        <w:tc>
          <w:tcPr>
            <w:tcW w:w="1744" w:type="dxa"/>
            <w:gridSpan w:val="2"/>
            <w:tcBorders>
              <w:top w:val="single" w:sz="4" w:space="0" w:color="auto"/>
              <w:left w:val="single" w:sz="8" w:space="0" w:color="auto"/>
              <w:bottom w:val="single" w:sz="4" w:space="0" w:color="auto"/>
              <w:right w:val="single" w:sz="8" w:space="0" w:color="auto"/>
            </w:tcBorders>
          </w:tcPr>
          <w:p w:rsidR="007B4EC5" w:rsidRPr="00693056" w:rsidRDefault="007B4EC5" w:rsidP="006E4025">
            <w:pPr>
              <w:autoSpaceDE w:val="0"/>
              <w:autoSpaceDN w:val="0"/>
              <w:rPr>
                <w:rFonts w:ascii="宋体"/>
                <w:kern w:val="0"/>
                <w:sz w:val="18"/>
                <w:szCs w:val="18"/>
              </w:rPr>
            </w:pPr>
          </w:p>
        </w:tc>
      </w:tr>
      <w:tr w:rsidR="007B4EC5" w:rsidRPr="00693056" w:rsidTr="006E4025">
        <w:trPr>
          <w:cantSplit/>
          <w:trHeight w:val="270"/>
        </w:trPr>
        <w:tc>
          <w:tcPr>
            <w:tcW w:w="3124" w:type="dxa"/>
            <w:gridSpan w:val="2"/>
            <w:tcBorders>
              <w:top w:val="single" w:sz="4" w:space="0" w:color="auto"/>
              <w:left w:val="single" w:sz="4" w:space="0" w:color="auto"/>
              <w:bottom w:val="single" w:sz="4" w:space="0" w:color="auto"/>
              <w:right w:val="single" w:sz="8" w:space="0" w:color="auto"/>
            </w:tcBorders>
          </w:tcPr>
          <w:p w:rsidR="007B4EC5" w:rsidRPr="00693056" w:rsidRDefault="007B4EC5" w:rsidP="006E4025">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累计折旧</w:t>
            </w:r>
          </w:p>
        </w:tc>
        <w:tc>
          <w:tcPr>
            <w:tcW w:w="2103" w:type="dxa"/>
            <w:gridSpan w:val="3"/>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p>
        </w:tc>
        <w:tc>
          <w:tcPr>
            <w:tcW w:w="1744" w:type="dxa"/>
            <w:gridSpan w:val="2"/>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35000</w:t>
            </w:r>
          </w:p>
        </w:tc>
      </w:tr>
      <w:tr w:rsidR="007B4EC5" w:rsidRPr="00693056" w:rsidTr="006E4025">
        <w:trPr>
          <w:cantSplit/>
          <w:trHeight w:val="300"/>
        </w:trPr>
        <w:tc>
          <w:tcPr>
            <w:tcW w:w="3124" w:type="dxa"/>
            <w:gridSpan w:val="2"/>
            <w:tcBorders>
              <w:top w:val="single" w:sz="4" w:space="0" w:color="auto"/>
              <w:left w:val="single" w:sz="4" w:space="0" w:color="auto"/>
              <w:bottom w:val="single" w:sz="4" w:space="0" w:color="auto"/>
              <w:right w:val="single" w:sz="8" w:space="0" w:color="auto"/>
            </w:tcBorders>
          </w:tcPr>
          <w:p w:rsidR="007B4EC5" w:rsidRPr="00693056" w:rsidRDefault="007B4EC5" w:rsidP="006E4025">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应付票据</w:t>
            </w:r>
          </w:p>
        </w:tc>
        <w:tc>
          <w:tcPr>
            <w:tcW w:w="2103" w:type="dxa"/>
            <w:gridSpan w:val="3"/>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p>
        </w:tc>
        <w:tc>
          <w:tcPr>
            <w:tcW w:w="1744" w:type="dxa"/>
            <w:gridSpan w:val="2"/>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18000</w:t>
            </w:r>
          </w:p>
        </w:tc>
      </w:tr>
      <w:tr w:rsidR="007B4EC5" w:rsidRPr="00693056" w:rsidTr="006E4025">
        <w:trPr>
          <w:cantSplit/>
          <w:trHeight w:val="150"/>
        </w:trPr>
        <w:tc>
          <w:tcPr>
            <w:tcW w:w="3124" w:type="dxa"/>
            <w:gridSpan w:val="2"/>
            <w:tcBorders>
              <w:top w:val="single" w:sz="4" w:space="0" w:color="auto"/>
              <w:left w:val="single" w:sz="4" w:space="0" w:color="auto"/>
              <w:bottom w:val="single" w:sz="4" w:space="0" w:color="auto"/>
              <w:right w:val="single" w:sz="8" w:space="0" w:color="auto"/>
            </w:tcBorders>
          </w:tcPr>
          <w:p w:rsidR="007B4EC5" w:rsidRPr="00693056" w:rsidRDefault="007B4EC5" w:rsidP="006E4025">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应付账款</w:t>
            </w:r>
          </w:p>
        </w:tc>
        <w:tc>
          <w:tcPr>
            <w:tcW w:w="2103" w:type="dxa"/>
            <w:gridSpan w:val="3"/>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p>
        </w:tc>
        <w:tc>
          <w:tcPr>
            <w:tcW w:w="1744" w:type="dxa"/>
            <w:gridSpan w:val="2"/>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80500</w:t>
            </w:r>
          </w:p>
        </w:tc>
      </w:tr>
      <w:tr w:rsidR="007B4EC5" w:rsidRPr="00693056" w:rsidTr="006E4025">
        <w:trPr>
          <w:cantSplit/>
          <w:trHeight w:val="225"/>
        </w:trPr>
        <w:tc>
          <w:tcPr>
            <w:tcW w:w="3124" w:type="dxa"/>
            <w:gridSpan w:val="2"/>
            <w:tcBorders>
              <w:top w:val="single" w:sz="4" w:space="0" w:color="auto"/>
              <w:left w:val="single" w:sz="4" w:space="0" w:color="auto"/>
              <w:bottom w:val="single" w:sz="4" w:space="0" w:color="auto"/>
              <w:right w:val="single" w:sz="8" w:space="0" w:color="auto"/>
            </w:tcBorders>
          </w:tcPr>
          <w:p w:rsidR="007B4EC5" w:rsidRPr="00693056" w:rsidRDefault="007B4EC5" w:rsidP="006E4025">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应付福利费</w:t>
            </w:r>
          </w:p>
        </w:tc>
        <w:tc>
          <w:tcPr>
            <w:tcW w:w="2103" w:type="dxa"/>
            <w:gridSpan w:val="3"/>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p>
        </w:tc>
        <w:tc>
          <w:tcPr>
            <w:tcW w:w="1744" w:type="dxa"/>
            <w:gridSpan w:val="2"/>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1500</w:t>
            </w:r>
          </w:p>
        </w:tc>
      </w:tr>
      <w:tr w:rsidR="007B4EC5" w:rsidRPr="00693056" w:rsidTr="006E4025">
        <w:trPr>
          <w:cantSplit/>
          <w:trHeight w:val="285"/>
        </w:trPr>
        <w:tc>
          <w:tcPr>
            <w:tcW w:w="3124" w:type="dxa"/>
            <w:gridSpan w:val="2"/>
            <w:tcBorders>
              <w:top w:val="single" w:sz="4" w:space="0" w:color="auto"/>
              <w:left w:val="single" w:sz="4" w:space="0" w:color="auto"/>
              <w:bottom w:val="single" w:sz="4" w:space="0" w:color="auto"/>
              <w:right w:val="single" w:sz="8" w:space="0" w:color="auto"/>
            </w:tcBorders>
          </w:tcPr>
          <w:p w:rsidR="007B4EC5" w:rsidRPr="00693056" w:rsidRDefault="007B4EC5" w:rsidP="006E4025">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应交税费</w:t>
            </w:r>
          </w:p>
        </w:tc>
        <w:tc>
          <w:tcPr>
            <w:tcW w:w="2103" w:type="dxa"/>
            <w:gridSpan w:val="3"/>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p>
        </w:tc>
        <w:tc>
          <w:tcPr>
            <w:tcW w:w="1744" w:type="dxa"/>
            <w:gridSpan w:val="2"/>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4000</w:t>
            </w:r>
          </w:p>
        </w:tc>
      </w:tr>
      <w:tr w:rsidR="007B4EC5" w:rsidRPr="00693056" w:rsidTr="006E4025">
        <w:trPr>
          <w:cantSplit/>
          <w:trHeight w:val="150"/>
        </w:trPr>
        <w:tc>
          <w:tcPr>
            <w:tcW w:w="3124" w:type="dxa"/>
            <w:gridSpan w:val="2"/>
            <w:tcBorders>
              <w:top w:val="single" w:sz="4" w:space="0" w:color="auto"/>
              <w:left w:val="single" w:sz="4" w:space="0" w:color="auto"/>
              <w:bottom w:val="single" w:sz="4" w:space="0" w:color="auto"/>
              <w:right w:val="single" w:sz="8" w:space="0" w:color="auto"/>
            </w:tcBorders>
          </w:tcPr>
          <w:p w:rsidR="007B4EC5" w:rsidRPr="00693056" w:rsidRDefault="007B4EC5" w:rsidP="006E4025">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应付股利</w:t>
            </w:r>
          </w:p>
        </w:tc>
        <w:tc>
          <w:tcPr>
            <w:tcW w:w="2103" w:type="dxa"/>
            <w:gridSpan w:val="3"/>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p>
        </w:tc>
        <w:tc>
          <w:tcPr>
            <w:tcW w:w="1744" w:type="dxa"/>
            <w:gridSpan w:val="2"/>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2500</w:t>
            </w:r>
          </w:p>
        </w:tc>
      </w:tr>
      <w:tr w:rsidR="007B4EC5" w:rsidRPr="00693056" w:rsidTr="006E4025">
        <w:trPr>
          <w:cantSplit/>
          <w:trHeight w:val="210"/>
        </w:trPr>
        <w:tc>
          <w:tcPr>
            <w:tcW w:w="3124" w:type="dxa"/>
            <w:gridSpan w:val="2"/>
            <w:tcBorders>
              <w:top w:val="single" w:sz="4" w:space="0" w:color="auto"/>
              <w:left w:val="single" w:sz="4" w:space="0" w:color="auto"/>
              <w:bottom w:val="single" w:sz="4" w:space="0" w:color="auto"/>
              <w:right w:val="single" w:sz="8" w:space="0" w:color="auto"/>
            </w:tcBorders>
          </w:tcPr>
          <w:p w:rsidR="007B4EC5" w:rsidRPr="00693056" w:rsidRDefault="007B4EC5" w:rsidP="006E4025">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实收资本</w:t>
            </w:r>
          </w:p>
        </w:tc>
        <w:tc>
          <w:tcPr>
            <w:tcW w:w="2103" w:type="dxa"/>
            <w:gridSpan w:val="3"/>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p>
        </w:tc>
        <w:tc>
          <w:tcPr>
            <w:tcW w:w="1744" w:type="dxa"/>
            <w:gridSpan w:val="2"/>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413000</w:t>
            </w:r>
          </w:p>
        </w:tc>
      </w:tr>
      <w:tr w:rsidR="007B4EC5" w:rsidRPr="00693056" w:rsidTr="006E4025">
        <w:trPr>
          <w:cantSplit/>
          <w:trHeight w:val="135"/>
        </w:trPr>
        <w:tc>
          <w:tcPr>
            <w:tcW w:w="3124" w:type="dxa"/>
            <w:gridSpan w:val="2"/>
            <w:tcBorders>
              <w:top w:val="single" w:sz="4" w:space="0" w:color="auto"/>
              <w:left w:val="single" w:sz="4" w:space="0" w:color="auto"/>
              <w:bottom w:val="single" w:sz="4" w:space="0" w:color="auto"/>
              <w:right w:val="single" w:sz="8" w:space="0" w:color="auto"/>
            </w:tcBorders>
          </w:tcPr>
          <w:p w:rsidR="007B4EC5" w:rsidRPr="00693056" w:rsidRDefault="007B4EC5" w:rsidP="006E4025">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盈余公积</w:t>
            </w:r>
          </w:p>
        </w:tc>
        <w:tc>
          <w:tcPr>
            <w:tcW w:w="2103" w:type="dxa"/>
            <w:gridSpan w:val="3"/>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p>
        </w:tc>
        <w:tc>
          <w:tcPr>
            <w:tcW w:w="1744" w:type="dxa"/>
            <w:gridSpan w:val="2"/>
            <w:tcBorders>
              <w:top w:val="single" w:sz="4"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53000</w:t>
            </w:r>
          </w:p>
        </w:tc>
      </w:tr>
      <w:tr w:rsidR="007B4EC5" w:rsidRPr="00693056" w:rsidTr="006E4025">
        <w:trPr>
          <w:cantSplit/>
          <w:trHeight w:val="135"/>
        </w:trPr>
        <w:tc>
          <w:tcPr>
            <w:tcW w:w="3124" w:type="dxa"/>
            <w:gridSpan w:val="2"/>
            <w:tcBorders>
              <w:top w:val="single" w:sz="4" w:space="0" w:color="auto"/>
              <w:left w:val="single" w:sz="4" w:space="0" w:color="auto"/>
              <w:bottom w:val="single" w:sz="4" w:space="0" w:color="auto"/>
              <w:right w:val="single" w:sz="8" w:space="0" w:color="auto"/>
            </w:tcBorders>
          </w:tcPr>
          <w:p w:rsidR="007B4EC5" w:rsidRPr="00693056" w:rsidRDefault="007B4EC5" w:rsidP="006E4025">
            <w:pPr>
              <w:autoSpaceDE w:val="0"/>
              <w:autoSpaceDN w:val="0"/>
              <w:ind w:firstLineChars="200" w:firstLine="374"/>
              <w:rPr>
                <w:rFonts w:ascii="宋体"/>
                <w:color w:val="000000"/>
                <w:kern w:val="0"/>
                <w:sz w:val="18"/>
                <w:szCs w:val="18"/>
              </w:rPr>
            </w:pPr>
            <w:r w:rsidRPr="00693056">
              <w:rPr>
                <w:rFonts w:ascii="宋体" w:hAnsi="宋体" w:hint="eastAsia"/>
                <w:color w:val="000000"/>
                <w:kern w:val="0"/>
                <w:sz w:val="18"/>
                <w:szCs w:val="18"/>
              </w:rPr>
              <w:t>利润分配</w:t>
            </w:r>
          </w:p>
        </w:tc>
        <w:tc>
          <w:tcPr>
            <w:tcW w:w="2103" w:type="dxa"/>
            <w:gridSpan w:val="3"/>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kern w:val="0"/>
                <w:sz w:val="18"/>
                <w:szCs w:val="18"/>
              </w:rPr>
            </w:pPr>
          </w:p>
        </w:tc>
        <w:tc>
          <w:tcPr>
            <w:tcW w:w="1744" w:type="dxa"/>
            <w:gridSpan w:val="2"/>
            <w:tcBorders>
              <w:top w:val="single" w:sz="4"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4500</w:t>
            </w:r>
          </w:p>
        </w:tc>
      </w:tr>
      <w:tr w:rsidR="007B4EC5" w:rsidRPr="00693056" w:rsidTr="006E4025">
        <w:trPr>
          <w:cantSplit/>
          <w:trHeight w:val="135"/>
        </w:trPr>
        <w:tc>
          <w:tcPr>
            <w:tcW w:w="3124" w:type="dxa"/>
            <w:gridSpan w:val="2"/>
            <w:tcBorders>
              <w:top w:val="single" w:sz="4" w:space="0" w:color="auto"/>
              <w:left w:val="single" w:sz="4" w:space="0" w:color="auto"/>
              <w:bottom w:val="single" w:sz="4" w:space="0" w:color="auto"/>
              <w:right w:val="single" w:sz="8" w:space="0" w:color="auto"/>
            </w:tcBorders>
          </w:tcPr>
          <w:p w:rsidR="007B4EC5" w:rsidRPr="00693056" w:rsidRDefault="007B4EC5" w:rsidP="006E4025">
            <w:pPr>
              <w:autoSpaceDE w:val="0"/>
              <w:autoSpaceDN w:val="0"/>
              <w:rPr>
                <w:rFonts w:ascii="宋体"/>
                <w:color w:val="000000"/>
                <w:kern w:val="0"/>
                <w:sz w:val="18"/>
                <w:szCs w:val="18"/>
              </w:rPr>
            </w:pP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合</w:t>
            </w:r>
            <w:r w:rsidRPr="00693056">
              <w:rPr>
                <w:rFonts w:ascii="宋体" w:hAnsi="宋体"/>
                <w:color w:val="000000"/>
                <w:kern w:val="0"/>
                <w:sz w:val="18"/>
                <w:szCs w:val="18"/>
              </w:rPr>
              <w:t xml:space="preserve">    </w:t>
            </w:r>
            <w:r w:rsidRPr="00693056">
              <w:rPr>
                <w:rFonts w:ascii="宋体" w:hAnsi="宋体" w:hint="eastAsia"/>
                <w:color w:val="000000"/>
                <w:kern w:val="0"/>
                <w:sz w:val="18"/>
                <w:szCs w:val="18"/>
              </w:rPr>
              <w:t>计</w:t>
            </w:r>
          </w:p>
        </w:tc>
        <w:tc>
          <w:tcPr>
            <w:tcW w:w="2103" w:type="dxa"/>
            <w:gridSpan w:val="3"/>
            <w:tcBorders>
              <w:top w:val="single" w:sz="4" w:space="0" w:color="auto"/>
              <w:left w:val="single" w:sz="8" w:space="0" w:color="auto"/>
              <w:bottom w:val="single" w:sz="4"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612000</w:t>
            </w:r>
          </w:p>
        </w:tc>
        <w:tc>
          <w:tcPr>
            <w:tcW w:w="1744" w:type="dxa"/>
            <w:gridSpan w:val="2"/>
            <w:tcBorders>
              <w:top w:val="single" w:sz="4" w:space="0" w:color="auto"/>
              <w:left w:val="single" w:sz="8" w:space="0" w:color="auto"/>
              <w:bottom w:val="single" w:sz="8" w:space="0" w:color="auto"/>
              <w:right w:val="single" w:sz="8" w:space="0" w:color="auto"/>
            </w:tcBorders>
            <w:vAlign w:val="center"/>
          </w:tcPr>
          <w:p w:rsidR="007B4EC5" w:rsidRPr="00693056" w:rsidRDefault="007B4EC5" w:rsidP="006E4025">
            <w:pPr>
              <w:autoSpaceDE w:val="0"/>
              <w:autoSpaceDN w:val="0"/>
              <w:jc w:val="right"/>
              <w:rPr>
                <w:rFonts w:ascii="宋体"/>
                <w:color w:val="000000"/>
                <w:kern w:val="0"/>
                <w:sz w:val="18"/>
                <w:szCs w:val="18"/>
              </w:rPr>
            </w:pPr>
            <w:r w:rsidRPr="00693056">
              <w:rPr>
                <w:rFonts w:ascii="宋体" w:hAnsi="宋体"/>
                <w:color w:val="000000"/>
                <w:kern w:val="0"/>
                <w:sz w:val="18"/>
                <w:szCs w:val="18"/>
              </w:rPr>
              <w:t xml:space="preserve">  612000</w:t>
            </w:r>
          </w:p>
        </w:tc>
      </w:tr>
    </w:tbl>
    <w:p w:rsidR="007B4EC5" w:rsidRPr="0017153E" w:rsidRDefault="007B4EC5" w:rsidP="0017153E">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w:t>
      </w:r>
      <w:r w:rsidRPr="00693056">
        <w:rPr>
          <w:rFonts w:ascii="宋体" w:hAnsi="宋体" w:hint="eastAsia"/>
          <w:color w:val="000000"/>
          <w:sz w:val="18"/>
          <w:szCs w:val="18"/>
        </w:rPr>
        <w:t>要求</w:t>
      </w:r>
      <w:r w:rsidRPr="00693056">
        <w:rPr>
          <w:rFonts w:ascii="宋体" w:hAnsi="宋体"/>
          <w:color w:val="000000"/>
          <w:sz w:val="18"/>
          <w:szCs w:val="18"/>
        </w:rPr>
        <w:t>]</w:t>
      </w:r>
      <w:r w:rsidRPr="00693056">
        <w:rPr>
          <w:rFonts w:ascii="宋体" w:hAnsi="宋体" w:hint="eastAsia"/>
          <w:color w:val="000000"/>
          <w:sz w:val="18"/>
          <w:szCs w:val="18"/>
        </w:rPr>
        <w:t>：根据上述资料，编制资产负债表和利润表。</w:t>
      </w:r>
    </w:p>
    <w:p w:rsidR="007B4EC5" w:rsidRPr="007D5A96" w:rsidRDefault="007B4EC5" w:rsidP="0056797C">
      <w:pPr>
        <w:spacing w:line="360" w:lineRule="auto"/>
        <w:ind w:firstLineChars="200" w:firstLine="496"/>
        <w:rPr>
          <w:rFonts w:ascii="宋体"/>
          <w:b/>
          <w:bCs/>
          <w:sz w:val="24"/>
        </w:rPr>
      </w:pPr>
      <w:r w:rsidRPr="007D5A96">
        <w:rPr>
          <w:rFonts w:ascii="宋体" w:hAnsi="宋体" w:hint="eastAsia"/>
          <w:b/>
          <w:color w:val="000000"/>
          <w:sz w:val="24"/>
        </w:rPr>
        <w:t>【</w:t>
      </w:r>
      <w:r>
        <w:rPr>
          <w:rFonts w:ascii="宋体" w:hAnsi="宋体" w:hint="eastAsia"/>
          <w:b/>
          <w:color w:val="000000"/>
          <w:sz w:val="24"/>
        </w:rPr>
        <w:t>内容</w:t>
      </w:r>
      <w:r w:rsidRPr="007D5A96">
        <w:rPr>
          <w:rFonts w:ascii="宋体" w:hAnsi="宋体" w:hint="eastAsia"/>
          <w:b/>
          <w:color w:val="000000"/>
          <w:sz w:val="24"/>
        </w:rPr>
        <w:t>自测】</w:t>
      </w:r>
    </w:p>
    <w:p w:rsidR="007B4EC5" w:rsidRDefault="007B4EC5" w:rsidP="0056797C">
      <w:pPr>
        <w:ind w:firstLineChars="196" w:firstLine="427"/>
        <w:rPr>
          <w:rFonts w:ascii="宋体"/>
          <w:b/>
          <w:color w:val="000000"/>
          <w:szCs w:val="21"/>
        </w:rPr>
      </w:pPr>
      <w:r>
        <w:rPr>
          <w:rFonts w:ascii="宋体" w:hAnsi="宋体"/>
          <w:b/>
          <w:color w:val="000000"/>
          <w:szCs w:val="21"/>
        </w:rPr>
        <w:t>1.</w:t>
      </w:r>
      <w:r>
        <w:rPr>
          <w:rFonts w:ascii="宋体" w:hAnsi="宋体" w:hint="eastAsia"/>
          <w:b/>
          <w:color w:val="000000"/>
          <w:szCs w:val="21"/>
        </w:rPr>
        <w:t>单选题</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sidRPr="006551C7">
        <w:rPr>
          <w:rFonts w:ascii="宋体" w:hAnsi="宋体"/>
          <w:color w:val="000000"/>
          <w:sz w:val="18"/>
          <w:szCs w:val="18"/>
        </w:rPr>
        <w:t>1</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的</w:t>
      </w:r>
      <w:r w:rsidRPr="006551C7">
        <w:rPr>
          <w:rFonts w:ascii="宋体" w:hAnsi="宋体" w:cs="宋体" w:hint="eastAsia"/>
          <w:color w:val="000000"/>
          <w:sz w:val="18"/>
          <w:szCs w:val="18"/>
        </w:rPr>
        <w:t>产</w:t>
      </w:r>
      <w:r w:rsidRPr="006551C7">
        <w:rPr>
          <w:rFonts w:ascii="宋体" w:hAnsi="宋体" w:hint="eastAsia"/>
          <w:color w:val="000000"/>
          <w:sz w:val="18"/>
          <w:szCs w:val="18"/>
        </w:rPr>
        <w:t>生和</w:t>
      </w:r>
      <w:r w:rsidRPr="006551C7">
        <w:rPr>
          <w:rFonts w:ascii="宋体" w:hAnsi="宋体" w:cs="宋体" w:hint="eastAsia"/>
          <w:color w:val="000000"/>
          <w:sz w:val="18"/>
          <w:szCs w:val="18"/>
        </w:rPr>
        <w:t>发</w:t>
      </w:r>
      <w:r w:rsidRPr="006551C7">
        <w:rPr>
          <w:rFonts w:ascii="宋体" w:hAnsi="宋体" w:hint="eastAsia"/>
          <w:color w:val="000000"/>
          <w:sz w:val="18"/>
          <w:szCs w:val="18"/>
        </w:rPr>
        <w:t>展是由于</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6797C">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．社会分工的需要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．科学技</w:t>
      </w:r>
      <w:r w:rsidRPr="006551C7">
        <w:rPr>
          <w:rFonts w:ascii="宋体" w:hAnsi="宋体" w:cs="宋体" w:hint="eastAsia"/>
          <w:color w:val="000000"/>
          <w:sz w:val="18"/>
          <w:szCs w:val="18"/>
        </w:rPr>
        <w:t>术进步</w:t>
      </w:r>
      <w:r w:rsidRPr="006551C7">
        <w:rPr>
          <w:rFonts w:ascii="宋体" w:hAnsi="宋体" w:hint="eastAsia"/>
          <w:color w:val="000000"/>
          <w:sz w:val="18"/>
          <w:szCs w:val="18"/>
        </w:rPr>
        <w:t>的需要</w:t>
      </w:r>
    </w:p>
    <w:p w:rsidR="007B4EC5" w:rsidRPr="006551C7" w:rsidRDefault="007B4EC5" w:rsidP="0056797C">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．商品</w:t>
      </w:r>
      <w:r w:rsidRPr="006551C7">
        <w:rPr>
          <w:rFonts w:ascii="宋体" w:hAnsi="宋体" w:cs="宋体" w:hint="eastAsia"/>
          <w:color w:val="000000"/>
          <w:sz w:val="18"/>
          <w:szCs w:val="18"/>
        </w:rPr>
        <w:t>经济产</w:t>
      </w:r>
      <w:r w:rsidRPr="006551C7">
        <w:rPr>
          <w:rFonts w:ascii="宋体" w:hAnsi="宋体" w:hint="eastAsia"/>
          <w:color w:val="000000"/>
          <w:sz w:val="18"/>
          <w:szCs w:val="18"/>
        </w:rPr>
        <w:t>生和</w:t>
      </w:r>
      <w:r w:rsidRPr="006551C7">
        <w:rPr>
          <w:rFonts w:ascii="宋体" w:hAnsi="宋体" w:cs="宋体" w:hint="eastAsia"/>
          <w:color w:val="000000"/>
          <w:sz w:val="18"/>
          <w:szCs w:val="18"/>
        </w:rPr>
        <w:t>发</w:t>
      </w:r>
      <w:r w:rsidRPr="006551C7">
        <w:rPr>
          <w:rFonts w:ascii="宋体" w:hAnsi="宋体" w:hint="eastAsia"/>
          <w:color w:val="000000"/>
          <w:sz w:val="18"/>
          <w:szCs w:val="18"/>
        </w:rPr>
        <w:t>展的需要</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．社会生</w:t>
      </w:r>
      <w:r w:rsidRPr="006551C7">
        <w:rPr>
          <w:rFonts w:ascii="宋体" w:hAnsi="宋体" w:cs="宋体" w:hint="eastAsia"/>
          <w:color w:val="000000"/>
          <w:sz w:val="18"/>
          <w:szCs w:val="18"/>
        </w:rPr>
        <w:t>产</w:t>
      </w:r>
      <w:r w:rsidRPr="006551C7">
        <w:rPr>
          <w:rFonts w:ascii="宋体" w:hAnsi="宋体" w:hint="eastAsia"/>
          <w:color w:val="000000"/>
          <w:sz w:val="18"/>
          <w:szCs w:val="18"/>
        </w:rPr>
        <w:t>的</w:t>
      </w:r>
      <w:r w:rsidRPr="006551C7">
        <w:rPr>
          <w:rFonts w:ascii="宋体" w:hAnsi="宋体" w:cs="宋体" w:hint="eastAsia"/>
          <w:color w:val="000000"/>
          <w:sz w:val="18"/>
          <w:szCs w:val="18"/>
        </w:rPr>
        <w:t>发</w:t>
      </w:r>
      <w:r w:rsidRPr="006551C7">
        <w:rPr>
          <w:rFonts w:ascii="宋体" w:hAnsi="宋体" w:hint="eastAsia"/>
          <w:color w:val="000000"/>
          <w:sz w:val="18"/>
          <w:szCs w:val="18"/>
        </w:rPr>
        <w:t>展和加</w:t>
      </w:r>
      <w:r w:rsidRPr="006551C7">
        <w:rPr>
          <w:rFonts w:ascii="宋体" w:hAnsi="宋体" w:cs="宋体" w:hint="eastAsia"/>
          <w:color w:val="000000"/>
          <w:sz w:val="18"/>
          <w:szCs w:val="18"/>
        </w:rPr>
        <w:t>强经济</w:t>
      </w:r>
      <w:r w:rsidRPr="006551C7">
        <w:rPr>
          <w:rFonts w:ascii="宋体" w:hAnsi="宋体" w:hint="eastAsia"/>
          <w:color w:val="000000"/>
          <w:sz w:val="18"/>
          <w:szCs w:val="18"/>
        </w:rPr>
        <w:t>管理的需要</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sidRPr="006551C7">
        <w:rPr>
          <w:rFonts w:ascii="宋体" w:hAnsi="宋体"/>
          <w:color w:val="000000"/>
          <w:sz w:val="18"/>
          <w:szCs w:val="18"/>
        </w:rPr>
        <w:t>2</w:t>
      </w:r>
      <w:r>
        <w:rPr>
          <w:rFonts w:ascii="宋体" w:hAnsi="宋体" w:hint="eastAsia"/>
          <w:color w:val="000000"/>
          <w:sz w:val="18"/>
          <w:szCs w:val="18"/>
        </w:rPr>
        <w:t>）</w:t>
      </w:r>
      <w:r w:rsidRPr="006551C7">
        <w:rPr>
          <w:rFonts w:ascii="宋体" w:hAnsi="宋体" w:hint="eastAsia"/>
          <w:color w:val="000000"/>
          <w:sz w:val="18"/>
          <w:szCs w:val="18"/>
        </w:rPr>
        <w:t>根据史</w:t>
      </w:r>
      <w:r w:rsidRPr="006551C7">
        <w:rPr>
          <w:rFonts w:ascii="宋体" w:hAnsi="宋体" w:cs="宋体" w:hint="eastAsia"/>
          <w:color w:val="000000"/>
          <w:sz w:val="18"/>
          <w:szCs w:val="18"/>
        </w:rPr>
        <w:t>记记载</w:t>
      </w:r>
      <w:r w:rsidRPr="006551C7">
        <w:rPr>
          <w:rFonts w:ascii="宋体" w:hAnsi="宋体" w:hint="eastAsia"/>
          <w:color w:val="000000"/>
          <w:sz w:val="18"/>
          <w:szCs w:val="18"/>
        </w:rPr>
        <w:t>我国“会</w:t>
      </w:r>
      <w:r w:rsidRPr="006551C7">
        <w:rPr>
          <w:rFonts w:ascii="宋体" w:hAnsi="宋体" w:cs="宋体" w:hint="eastAsia"/>
          <w:color w:val="000000"/>
          <w:sz w:val="18"/>
          <w:szCs w:val="18"/>
        </w:rPr>
        <w:t>计</w:t>
      </w:r>
      <w:r w:rsidRPr="006551C7">
        <w:rPr>
          <w:rFonts w:ascii="宋体" w:hAnsi="宋体" w:hint="eastAsia"/>
          <w:color w:val="000000"/>
          <w:sz w:val="18"/>
          <w:szCs w:val="18"/>
        </w:rPr>
        <w:t>”一</w:t>
      </w:r>
      <w:r w:rsidRPr="006551C7">
        <w:rPr>
          <w:rFonts w:ascii="宋体" w:hAnsi="宋体" w:cs="宋体" w:hint="eastAsia"/>
          <w:color w:val="000000"/>
          <w:sz w:val="18"/>
          <w:szCs w:val="18"/>
        </w:rPr>
        <w:t>词</w:t>
      </w:r>
      <w:r w:rsidRPr="006551C7">
        <w:rPr>
          <w:rFonts w:ascii="宋体" w:hAnsi="宋体" w:hint="eastAsia"/>
          <w:color w:val="000000"/>
          <w:sz w:val="18"/>
          <w:szCs w:val="18"/>
        </w:rPr>
        <w:t>最早出</w:t>
      </w:r>
      <w:r w:rsidRPr="006551C7">
        <w:rPr>
          <w:rFonts w:ascii="宋体" w:hAnsi="宋体" w:cs="宋体" w:hint="eastAsia"/>
          <w:color w:val="000000"/>
          <w:sz w:val="18"/>
          <w:szCs w:val="18"/>
        </w:rPr>
        <w:t>现</w:t>
      </w:r>
      <w:r w:rsidRPr="006551C7">
        <w:rPr>
          <w:rFonts w:ascii="宋体" w:hAnsi="宋体" w:hint="eastAsia"/>
          <w:color w:val="000000"/>
          <w:sz w:val="18"/>
          <w:szCs w:val="18"/>
        </w:rPr>
        <w:t>的朝代</w:t>
      </w:r>
      <w:r w:rsidRPr="006551C7">
        <w:rPr>
          <w:rFonts w:ascii="宋体" w:hAnsi="宋体" w:cs="宋体" w:hint="eastAsia"/>
          <w:color w:val="000000"/>
          <w:sz w:val="18"/>
          <w:szCs w:val="18"/>
        </w:rPr>
        <w:t>为</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6797C">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．宋代</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战</w:t>
      </w:r>
      <w:r w:rsidRPr="006551C7">
        <w:rPr>
          <w:rFonts w:ascii="宋体" w:hAnsi="宋体" w:hint="eastAsia"/>
          <w:color w:val="000000"/>
          <w:sz w:val="18"/>
          <w:szCs w:val="18"/>
        </w:rPr>
        <w:t>国</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．西周</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．唐代</w:t>
      </w:r>
    </w:p>
    <w:p w:rsidR="007B4EC5" w:rsidRPr="00C93B12" w:rsidRDefault="007B4EC5" w:rsidP="0056797C">
      <w:pPr>
        <w:ind w:firstLineChars="196" w:firstLine="367"/>
        <w:rPr>
          <w:rFonts w:asci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sidRPr="00C93B12">
        <w:rPr>
          <w:rFonts w:ascii="宋体" w:hAnsi="宋体" w:hint="eastAsia"/>
          <w:sz w:val="18"/>
          <w:szCs w:val="18"/>
        </w:rPr>
        <w:t>“四柱清册”结账公式中的“实在”即为目前结账公式中的（</w:t>
      </w:r>
      <w:r>
        <w:rPr>
          <w:rFonts w:ascii="宋体" w:hAnsi="宋体"/>
          <w:sz w:val="18"/>
          <w:szCs w:val="18"/>
        </w:rPr>
        <w:t xml:space="preserve">   </w:t>
      </w:r>
      <w:r w:rsidRPr="00C93B12">
        <w:rPr>
          <w:rFonts w:ascii="宋体" w:hAnsi="宋体" w:hint="eastAsia"/>
          <w:sz w:val="18"/>
          <w:szCs w:val="18"/>
        </w:rPr>
        <w:t>）</w:t>
      </w:r>
    </w:p>
    <w:p w:rsidR="007B4EC5" w:rsidRPr="00C93B12" w:rsidRDefault="007B4EC5" w:rsidP="0056797C">
      <w:pPr>
        <w:autoSpaceDE w:val="0"/>
        <w:autoSpaceDN w:val="0"/>
        <w:adjustRightInd w:val="0"/>
        <w:ind w:firstLineChars="200" w:firstLine="374"/>
        <w:jc w:val="left"/>
        <w:rPr>
          <w:rFonts w:ascii="宋体" w:hAnsi="宋体"/>
          <w:color w:val="000000"/>
          <w:kern w:val="0"/>
          <w:sz w:val="18"/>
          <w:szCs w:val="18"/>
        </w:rPr>
      </w:pPr>
      <w:r w:rsidRPr="00C93B12">
        <w:rPr>
          <w:rFonts w:ascii="宋体" w:hAnsi="宋体"/>
          <w:sz w:val="18"/>
          <w:szCs w:val="18"/>
        </w:rPr>
        <w:t>A</w:t>
      </w:r>
      <w:r w:rsidRPr="00C93B12">
        <w:rPr>
          <w:rFonts w:ascii="宋体" w:hAnsi="宋体" w:hint="eastAsia"/>
          <w:sz w:val="18"/>
          <w:szCs w:val="18"/>
        </w:rPr>
        <w:t>．期初余额</w:t>
      </w:r>
      <w:r w:rsidRPr="00C93B12">
        <w:rPr>
          <w:rFonts w:ascii="宋体" w:hAnsi="宋体"/>
          <w:sz w:val="18"/>
          <w:szCs w:val="18"/>
        </w:rPr>
        <w:t xml:space="preserve">         </w:t>
      </w:r>
      <w:r w:rsidRPr="00C93B12">
        <w:rPr>
          <w:rFonts w:ascii="宋体" w:hAnsi="宋体"/>
          <w:color w:val="000000"/>
          <w:kern w:val="0"/>
          <w:sz w:val="18"/>
          <w:szCs w:val="18"/>
        </w:rPr>
        <w:t>B</w:t>
      </w:r>
      <w:r w:rsidRPr="00C93B12">
        <w:rPr>
          <w:rFonts w:ascii="宋体" w:hAnsi="宋体" w:hint="eastAsia"/>
          <w:color w:val="000000"/>
          <w:kern w:val="0"/>
          <w:sz w:val="18"/>
          <w:szCs w:val="18"/>
        </w:rPr>
        <w:t>．期末余额</w:t>
      </w:r>
      <w:r w:rsidRPr="00C93B12">
        <w:rPr>
          <w:rFonts w:ascii="宋体" w:hAnsi="宋体"/>
          <w:color w:val="000000"/>
          <w:kern w:val="0"/>
          <w:sz w:val="18"/>
          <w:szCs w:val="18"/>
        </w:rPr>
        <w:t xml:space="preserve"> </w:t>
      </w:r>
      <w:r>
        <w:rPr>
          <w:rFonts w:ascii="宋体" w:hAnsi="宋体"/>
          <w:color w:val="000000"/>
          <w:kern w:val="0"/>
          <w:sz w:val="18"/>
          <w:szCs w:val="18"/>
        </w:rPr>
        <w:t xml:space="preserve">       </w:t>
      </w:r>
      <w:r w:rsidRPr="00C93B12">
        <w:rPr>
          <w:rFonts w:ascii="宋体" w:hAnsi="宋体"/>
          <w:color w:val="000000"/>
          <w:kern w:val="0"/>
          <w:sz w:val="18"/>
          <w:szCs w:val="18"/>
        </w:rPr>
        <w:t>C</w:t>
      </w:r>
      <w:r w:rsidRPr="00C93B12">
        <w:rPr>
          <w:rFonts w:ascii="宋体" w:hAnsi="宋体" w:hint="eastAsia"/>
          <w:color w:val="000000"/>
          <w:kern w:val="0"/>
          <w:sz w:val="18"/>
          <w:szCs w:val="18"/>
        </w:rPr>
        <w:t>．本期收入</w:t>
      </w:r>
      <w:r>
        <w:rPr>
          <w:rFonts w:ascii="宋体" w:hAnsi="宋体"/>
          <w:color w:val="000000"/>
          <w:kern w:val="0"/>
          <w:sz w:val="18"/>
          <w:szCs w:val="18"/>
        </w:rPr>
        <w:t xml:space="preserve">       </w:t>
      </w:r>
      <w:r w:rsidRPr="00C93B12">
        <w:rPr>
          <w:rFonts w:ascii="宋体" w:hAnsi="宋体"/>
          <w:color w:val="000000"/>
          <w:kern w:val="0"/>
          <w:sz w:val="18"/>
          <w:szCs w:val="18"/>
        </w:rPr>
        <w:t>D</w:t>
      </w:r>
      <w:r w:rsidRPr="00C93B12">
        <w:rPr>
          <w:rFonts w:ascii="宋体" w:hAnsi="宋体" w:hint="eastAsia"/>
          <w:color w:val="000000"/>
          <w:kern w:val="0"/>
          <w:sz w:val="18"/>
          <w:szCs w:val="18"/>
        </w:rPr>
        <w:t>．本期发出</w:t>
      </w:r>
      <w:r w:rsidRPr="00C93B12">
        <w:rPr>
          <w:rFonts w:ascii="宋体" w:hAnsi="宋体"/>
          <w:color w:val="000000"/>
          <w:kern w:val="0"/>
          <w:sz w:val="18"/>
          <w:szCs w:val="18"/>
        </w:rPr>
        <w:t xml:space="preserve"> </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的基本</w:t>
      </w:r>
      <w:r w:rsidRPr="006551C7">
        <w:rPr>
          <w:rFonts w:ascii="宋体" w:hAnsi="宋体" w:cs="宋体" w:hint="eastAsia"/>
          <w:color w:val="000000"/>
          <w:sz w:val="18"/>
          <w:szCs w:val="18"/>
        </w:rPr>
        <w:t>职</w:t>
      </w:r>
      <w:r w:rsidRPr="006551C7">
        <w:rPr>
          <w:rFonts w:ascii="宋体" w:hAnsi="宋体" w:hint="eastAsia"/>
          <w:color w:val="000000"/>
          <w:sz w:val="18"/>
          <w:szCs w:val="18"/>
        </w:rPr>
        <w:t>能是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6797C">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记账</w:t>
      </w:r>
      <w:r w:rsidRPr="006551C7">
        <w:rPr>
          <w:rFonts w:ascii="宋体" w:hAnsi="宋体" w:hint="eastAsia"/>
          <w:color w:val="000000"/>
          <w:sz w:val="18"/>
          <w:szCs w:val="18"/>
        </w:rPr>
        <w:t>和算</w:t>
      </w:r>
      <w:r w:rsidRPr="006551C7">
        <w:rPr>
          <w:rFonts w:ascii="宋体" w:hAnsi="宋体" w:cs="宋体" w:hint="eastAsia"/>
          <w:color w:val="000000"/>
          <w:sz w:val="18"/>
          <w:szCs w:val="18"/>
        </w:rPr>
        <w:t>账</w:t>
      </w:r>
      <w:r>
        <w:rPr>
          <w:rFonts w:ascii="宋体" w:hAnsi="宋体" w:cs="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．分析和</w:t>
      </w:r>
      <w:r w:rsidRPr="006551C7">
        <w:rPr>
          <w:rFonts w:ascii="宋体" w:hAnsi="宋体" w:cs="宋体" w:hint="eastAsia"/>
          <w:color w:val="000000"/>
          <w:sz w:val="18"/>
          <w:szCs w:val="18"/>
        </w:rPr>
        <w:t>检查</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．核算和</w:t>
      </w:r>
      <w:r w:rsidRPr="006551C7">
        <w:rPr>
          <w:rFonts w:ascii="宋体" w:hAnsi="宋体" w:cs="宋体" w:hint="eastAsia"/>
          <w:color w:val="000000"/>
          <w:sz w:val="18"/>
          <w:szCs w:val="18"/>
        </w:rPr>
        <w:t>监</w:t>
      </w:r>
      <w:r w:rsidRPr="006551C7">
        <w:rPr>
          <w:rFonts w:ascii="宋体" w:hAnsi="宋体" w:hint="eastAsia"/>
          <w:color w:val="000000"/>
          <w:sz w:val="18"/>
          <w:szCs w:val="18"/>
        </w:rPr>
        <w:t>督</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预测</w:t>
      </w:r>
      <w:r w:rsidRPr="006551C7">
        <w:rPr>
          <w:rFonts w:ascii="宋体" w:hAnsi="宋体" w:hint="eastAsia"/>
          <w:color w:val="000000"/>
          <w:sz w:val="18"/>
          <w:szCs w:val="18"/>
        </w:rPr>
        <w:t>和决篥</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的主要</w:t>
      </w:r>
      <w:r w:rsidRPr="006551C7">
        <w:rPr>
          <w:rFonts w:ascii="宋体" w:hAnsi="宋体" w:cs="宋体" w:hint="eastAsia"/>
          <w:color w:val="000000"/>
          <w:sz w:val="18"/>
          <w:szCs w:val="18"/>
        </w:rPr>
        <w:t>计</w:t>
      </w:r>
      <w:r w:rsidRPr="006551C7">
        <w:rPr>
          <w:rFonts w:ascii="宋体" w:hAnsi="宋体" w:hint="eastAsia"/>
          <w:color w:val="000000"/>
          <w:sz w:val="18"/>
          <w:szCs w:val="18"/>
        </w:rPr>
        <w:t>量尺度是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6797C">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w:t>
      </w:r>
      <w:r w:rsidRPr="006551C7">
        <w:rPr>
          <w:rFonts w:ascii="宋体" w:hAnsi="宋体" w:cs="宋体" w:hint="eastAsia"/>
          <w:color w:val="000000"/>
          <w:sz w:val="18"/>
          <w:szCs w:val="18"/>
        </w:rPr>
        <w:t>实</w:t>
      </w:r>
      <w:r w:rsidRPr="006551C7">
        <w:rPr>
          <w:rFonts w:ascii="宋体" w:hAnsi="宋体" w:hint="eastAsia"/>
          <w:color w:val="000000"/>
          <w:sz w:val="18"/>
          <w:szCs w:val="18"/>
        </w:rPr>
        <w:t>物量度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货币</w:t>
      </w:r>
      <w:r w:rsidRPr="006551C7">
        <w:rPr>
          <w:rFonts w:ascii="宋体" w:hAnsi="宋体" w:hint="eastAsia"/>
          <w:color w:val="000000"/>
          <w:sz w:val="18"/>
          <w:szCs w:val="18"/>
        </w:rPr>
        <w:t>量度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劳动</w:t>
      </w:r>
      <w:r w:rsidRPr="006551C7">
        <w:rPr>
          <w:rFonts w:ascii="宋体" w:hAnsi="宋体" w:hint="eastAsia"/>
          <w:color w:val="000000"/>
          <w:sz w:val="18"/>
          <w:szCs w:val="18"/>
        </w:rPr>
        <w:t>量度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时间</w:t>
      </w:r>
      <w:r w:rsidRPr="006551C7">
        <w:rPr>
          <w:rFonts w:ascii="宋体" w:hAnsi="宋体" w:hint="eastAsia"/>
          <w:color w:val="000000"/>
          <w:sz w:val="18"/>
          <w:szCs w:val="18"/>
        </w:rPr>
        <w:t>量度</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核算的主要特点是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6797C">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．价</w:t>
      </w:r>
      <w:r w:rsidRPr="006551C7">
        <w:rPr>
          <w:rFonts w:ascii="宋体" w:hAnsi="宋体" w:cs="宋体" w:hint="eastAsia"/>
          <w:color w:val="000000"/>
          <w:sz w:val="18"/>
          <w:szCs w:val="18"/>
        </w:rPr>
        <w:t>值</w:t>
      </w:r>
      <w:r w:rsidRPr="006551C7">
        <w:rPr>
          <w:rFonts w:ascii="宋体" w:hAnsi="宋体" w:hint="eastAsia"/>
          <w:color w:val="000000"/>
          <w:sz w:val="18"/>
          <w:szCs w:val="18"/>
        </w:rPr>
        <w:t>管理</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实</w:t>
      </w:r>
      <w:r w:rsidRPr="006551C7">
        <w:rPr>
          <w:rFonts w:ascii="宋体" w:hAnsi="宋体" w:hint="eastAsia"/>
          <w:color w:val="000000"/>
          <w:sz w:val="18"/>
          <w:szCs w:val="18"/>
        </w:rPr>
        <w:t>物管理</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．技</w:t>
      </w:r>
      <w:r w:rsidRPr="006551C7">
        <w:rPr>
          <w:rFonts w:ascii="宋体" w:hAnsi="宋体" w:cs="宋体" w:hint="eastAsia"/>
          <w:color w:val="000000"/>
          <w:sz w:val="18"/>
          <w:szCs w:val="18"/>
        </w:rPr>
        <w:t>术</w:t>
      </w:r>
      <w:r w:rsidRPr="006551C7">
        <w:rPr>
          <w:rFonts w:ascii="宋体" w:hAnsi="宋体" w:hint="eastAsia"/>
          <w:color w:val="000000"/>
          <w:sz w:val="18"/>
          <w:szCs w:val="18"/>
        </w:rPr>
        <w:t>管理</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．物</w:t>
      </w:r>
      <w:r w:rsidRPr="006551C7">
        <w:rPr>
          <w:rFonts w:ascii="宋体" w:hAnsi="宋体" w:cs="宋体" w:hint="eastAsia"/>
          <w:color w:val="000000"/>
          <w:sz w:val="18"/>
          <w:szCs w:val="18"/>
        </w:rPr>
        <w:t>资</w:t>
      </w:r>
      <w:r w:rsidRPr="006551C7">
        <w:rPr>
          <w:rFonts w:ascii="宋体" w:hAnsi="宋体" w:hint="eastAsia"/>
          <w:color w:val="000000"/>
          <w:sz w:val="18"/>
          <w:szCs w:val="18"/>
        </w:rPr>
        <w:t>管理</w:t>
      </w:r>
    </w:p>
    <w:p w:rsidR="007B4EC5" w:rsidRPr="00C93B12" w:rsidRDefault="007B4EC5" w:rsidP="0056797C">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7</w:t>
      </w:r>
      <w:r w:rsidRPr="00C93B12">
        <w:rPr>
          <w:rFonts w:ascii="宋体" w:hAnsi="宋体" w:hint="eastAsia"/>
          <w:color w:val="000000"/>
          <w:sz w:val="18"/>
          <w:szCs w:val="18"/>
        </w:rPr>
        <w:t>）会计监督主要是指会计人员在进行（</w:t>
      </w:r>
      <w:r w:rsidRPr="00C93B12">
        <w:rPr>
          <w:rFonts w:ascii="宋体" w:hAnsi="宋体"/>
          <w:color w:val="000000"/>
          <w:sz w:val="18"/>
          <w:szCs w:val="18"/>
        </w:rPr>
        <w:t xml:space="preserve">  </w:t>
      </w:r>
      <w:r w:rsidRPr="00C93B12">
        <w:rPr>
          <w:rFonts w:ascii="宋体" w:hAnsi="宋体" w:hint="eastAsia"/>
          <w:color w:val="000000"/>
          <w:sz w:val="18"/>
          <w:szCs w:val="18"/>
        </w:rPr>
        <w:t>）的同时，对特定对象经济业务的合法性、合理性进行审查。</w:t>
      </w:r>
    </w:p>
    <w:p w:rsidR="007B4EC5" w:rsidRPr="00C93B12" w:rsidRDefault="007B4EC5" w:rsidP="0056797C">
      <w:pPr>
        <w:ind w:firstLineChars="200" w:firstLine="374"/>
        <w:rPr>
          <w:rFonts w:ascii="宋体"/>
          <w:color w:val="000000"/>
          <w:sz w:val="18"/>
          <w:szCs w:val="18"/>
        </w:rPr>
      </w:pPr>
      <w:r w:rsidRPr="00C93B12">
        <w:rPr>
          <w:rFonts w:ascii="宋体" w:hAnsi="宋体"/>
          <w:color w:val="000000"/>
          <w:sz w:val="18"/>
          <w:szCs w:val="18"/>
        </w:rPr>
        <w:t>A.</w:t>
      </w:r>
      <w:r w:rsidRPr="00C93B12">
        <w:rPr>
          <w:rFonts w:ascii="宋体" w:hAnsi="宋体" w:hint="eastAsia"/>
          <w:color w:val="000000"/>
          <w:sz w:val="18"/>
          <w:szCs w:val="18"/>
        </w:rPr>
        <w:t>登记账簿</w:t>
      </w:r>
      <w:r w:rsidRPr="00C93B12">
        <w:rPr>
          <w:rFonts w:ascii="宋体" w:hAnsi="宋体"/>
          <w:color w:val="000000"/>
          <w:sz w:val="18"/>
          <w:szCs w:val="18"/>
        </w:rPr>
        <w:t xml:space="preserve">          B.</w:t>
      </w:r>
      <w:r w:rsidRPr="00C93B12">
        <w:rPr>
          <w:rFonts w:ascii="宋体" w:hAnsi="宋体" w:hint="eastAsia"/>
          <w:color w:val="000000"/>
          <w:sz w:val="18"/>
          <w:szCs w:val="18"/>
        </w:rPr>
        <w:t>经济预测</w:t>
      </w:r>
      <w:r w:rsidRPr="00C93B12">
        <w:rPr>
          <w:rFonts w:ascii="宋体" w:hAnsi="宋体"/>
          <w:color w:val="000000"/>
          <w:sz w:val="18"/>
          <w:szCs w:val="18"/>
        </w:rPr>
        <w:t xml:space="preserve">         C.</w:t>
      </w:r>
      <w:r w:rsidRPr="00C93B12">
        <w:rPr>
          <w:rFonts w:ascii="宋体" w:hAnsi="宋体" w:hint="eastAsia"/>
          <w:color w:val="000000"/>
          <w:sz w:val="18"/>
          <w:szCs w:val="18"/>
        </w:rPr>
        <w:t>编制会计凭证</w:t>
      </w:r>
      <w:r>
        <w:rPr>
          <w:rFonts w:ascii="宋体" w:hAnsi="宋体"/>
          <w:color w:val="000000"/>
          <w:sz w:val="18"/>
          <w:szCs w:val="18"/>
        </w:rPr>
        <w:t xml:space="preserve">    </w:t>
      </w:r>
      <w:r w:rsidRPr="00C93B12">
        <w:rPr>
          <w:rFonts w:ascii="宋体" w:hAnsi="宋体"/>
          <w:color w:val="000000"/>
          <w:sz w:val="18"/>
          <w:szCs w:val="18"/>
        </w:rPr>
        <w:t>D.</w:t>
      </w:r>
      <w:r w:rsidRPr="00C93B12">
        <w:rPr>
          <w:rFonts w:ascii="宋体" w:hAnsi="宋体" w:hint="eastAsia"/>
          <w:color w:val="000000"/>
          <w:sz w:val="18"/>
          <w:szCs w:val="18"/>
        </w:rPr>
        <w:t>会计核算</w:t>
      </w:r>
    </w:p>
    <w:p w:rsidR="007B4EC5" w:rsidRPr="00C93B12" w:rsidRDefault="007B4EC5" w:rsidP="0056797C">
      <w:pPr>
        <w:autoSpaceDE w:val="0"/>
        <w:autoSpaceDN w:val="0"/>
        <w:adjustRightInd w:val="0"/>
        <w:ind w:firstLineChars="196" w:firstLine="367"/>
        <w:jc w:val="left"/>
        <w:rPr>
          <w:rFonts w:ascii="宋体"/>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8</w:t>
      </w:r>
      <w:r>
        <w:rPr>
          <w:rFonts w:ascii="宋体" w:hAnsi="宋体" w:hint="eastAsia"/>
          <w:color w:val="000000"/>
          <w:kern w:val="0"/>
          <w:sz w:val="18"/>
          <w:szCs w:val="18"/>
        </w:rPr>
        <w:t>）</w:t>
      </w:r>
      <w:r w:rsidRPr="00C93B12">
        <w:rPr>
          <w:rFonts w:ascii="宋体" w:hAnsi="宋体" w:hint="eastAsia"/>
          <w:color w:val="000000"/>
          <w:kern w:val="0"/>
          <w:sz w:val="18"/>
          <w:szCs w:val="18"/>
        </w:rPr>
        <w:t>会计的对象是（</w:t>
      </w:r>
      <w:r>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Pr="00C93B12" w:rsidRDefault="007B4EC5" w:rsidP="0056797C">
      <w:pPr>
        <w:autoSpaceDE w:val="0"/>
        <w:autoSpaceDN w:val="0"/>
        <w:adjustRightInd w:val="0"/>
        <w:ind w:firstLineChars="200" w:firstLine="374"/>
        <w:jc w:val="left"/>
        <w:rPr>
          <w:rFonts w:ascii="宋体" w:hAnsi="宋体"/>
          <w:color w:val="000000"/>
          <w:kern w:val="0"/>
          <w:sz w:val="18"/>
          <w:szCs w:val="18"/>
        </w:rPr>
      </w:pPr>
      <w:r w:rsidRPr="00C93B12">
        <w:rPr>
          <w:rFonts w:ascii="宋体" w:hAnsi="宋体"/>
          <w:sz w:val="18"/>
          <w:szCs w:val="18"/>
        </w:rPr>
        <w:t>A</w:t>
      </w:r>
      <w:r w:rsidRPr="00C93B12">
        <w:rPr>
          <w:rFonts w:ascii="宋体" w:hAnsi="宋体" w:hint="eastAsia"/>
          <w:sz w:val="18"/>
          <w:szCs w:val="18"/>
        </w:rPr>
        <w:t>．单位的经济活动</w:t>
      </w:r>
      <w:r w:rsidRPr="00C93B12">
        <w:rPr>
          <w:rFonts w:ascii="宋体" w:hAnsi="宋体"/>
          <w:sz w:val="18"/>
          <w:szCs w:val="18"/>
        </w:rPr>
        <w:t xml:space="preserve">                      </w:t>
      </w:r>
      <w:r w:rsidRPr="00C93B12">
        <w:rPr>
          <w:rFonts w:ascii="宋体" w:hAnsi="宋体"/>
          <w:color w:val="000000"/>
          <w:kern w:val="0"/>
          <w:sz w:val="18"/>
          <w:szCs w:val="18"/>
        </w:rPr>
        <w:t>B</w:t>
      </w:r>
      <w:r w:rsidRPr="00C93B12">
        <w:rPr>
          <w:rFonts w:ascii="宋体" w:hAnsi="宋体" w:hint="eastAsia"/>
          <w:color w:val="000000"/>
          <w:kern w:val="0"/>
          <w:sz w:val="18"/>
          <w:szCs w:val="18"/>
        </w:rPr>
        <w:t>．企业的生产经营活动</w:t>
      </w:r>
      <w:r w:rsidRPr="00C93B12">
        <w:rPr>
          <w:rFonts w:ascii="宋体" w:hAnsi="宋体"/>
          <w:color w:val="000000"/>
          <w:kern w:val="0"/>
          <w:sz w:val="18"/>
          <w:szCs w:val="18"/>
        </w:rPr>
        <w:t xml:space="preserve"> </w:t>
      </w:r>
    </w:p>
    <w:p w:rsidR="007B4EC5" w:rsidRPr="00C93B12" w:rsidRDefault="007B4EC5" w:rsidP="0056797C">
      <w:pPr>
        <w:autoSpaceDE w:val="0"/>
        <w:autoSpaceDN w:val="0"/>
        <w:adjustRightInd w:val="0"/>
        <w:ind w:firstLineChars="200" w:firstLine="374"/>
        <w:jc w:val="left"/>
        <w:rPr>
          <w:rFonts w:ascii="宋体" w:hAnsi="宋体"/>
          <w:color w:val="000000"/>
          <w:kern w:val="0"/>
          <w:sz w:val="18"/>
          <w:szCs w:val="18"/>
        </w:rPr>
      </w:pPr>
      <w:r w:rsidRPr="00C93B12">
        <w:rPr>
          <w:rFonts w:ascii="宋体" w:hAnsi="宋体"/>
          <w:color w:val="000000"/>
          <w:kern w:val="0"/>
          <w:sz w:val="18"/>
          <w:szCs w:val="18"/>
        </w:rPr>
        <w:t>C</w:t>
      </w:r>
      <w:r>
        <w:rPr>
          <w:rFonts w:ascii="宋体" w:hAnsi="宋体" w:hint="eastAsia"/>
          <w:color w:val="000000"/>
          <w:kern w:val="0"/>
          <w:sz w:val="18"/>
          <w:szCs w:val="18"/>
        </w:rPr>
        <w:t>．社会再生产过程中的资金</w:t>
      </w:r>
      <w:r w:rsidRPr="00C93B12">
        <w:rPr>
          <w:rFonts w:ascii="宋体" w:hAnsi="宋体" w:hint="eastAsia"/>
          <w:color w:val="000000"/>
          <w:kern w:val="0"/>
          <w:sz w:val="18"/>
          <w:szCs w:val="18"/>
        </w:rPr>
        <w:t>运动</w:t>
      </w:r>
      <w:r w:rsidRPr="00C93B12">
        <w:rPr>
          <w:rFonts w:ascii="宋体" w:hAnsi="宋体"/>
          <w:color w:val="000000"/>
          <w:kern w:val="0"/>
          <w:sz w:val="18"/>
          <w:szCs w:val="18"/>
        </w:rPr>
        <w:t xml:space="preserve">      </w:t>
      </w:r>
      <w:r>
        <w:rPr>
          <w:rFonts w:ascii="宋体" w:hAnsi="宋体"/>
          <w:color w:val="000000"/>
          <w:kern w:val="0"/>
          <w:sz w:val="18"/>
          <w:szCs w:val="18"/>
        </w:rPr>
        <w:t xml:space="preserve">    </w:t>
      </w:r>
      <w:r w:rsidRPr="00C93B12">
        <w:rPr>
          <w:rFonts w:ascii="宋体" w:hAnsi="宋体"/>
          <w:color w:val="000000"/>
          <w:kern w:val="0"/>
          <w:sz w:val="18"/>
          <w:szCs w:val="18"/>
        </w:rPr>
        <w:t>D</w:t>
      </w:r>
      <w:r>
        <w:rPr>
          <w:rFonts w:ascii="宋体" w:hAnsi="宋体" w:hint="eastAsia"/>
          <w:color w:val="000000"/>
          <w:kern w:val="0"/>
          <w:sz w:val="18"/>
          <w:szCs w:val="18"/>
        </w:rPr>
        <w:t>．社会再生产活动</w:t>
      </w:r>
      <w:r w:rsidRPr="00C93B12">
        <w:rPr>
          <w:rFonts w:ascii="宋体" w:hAnsi="宋体"/>
          <w:color w:val="000000"/>
          <w:kern w:val="0"/>
          <w:sz w:val="18"/>
          <w:szCs w:val="18"/>
        </w:rPr>
        <w:t xml:space="preserve">  </w:t>
      </w:r>
    </w:p>
    <w:p w:rsidR="007B4EC5" w:rsidRPr="00C93B12" w:rsidRDefault="007B4EC5" w:rsidP="0056797C">
      <w:pPr>
        <w:ind w:firstLineChars="200" w:firstLine="374"/>
        <w:rPr>
          <w:rFonts w:ascii="宋体"/>
          <w:color w:val="000000"/>
          <w:sz w:val="18"/>
          <w:szCs w:val="18"/>
        </w:rPr>
      </w:pPr>
      <w:r>
        <w:rPr>
          <w:rFonts w:ascii="宋体" w:hAnsi="宋体" w:hint="eastAsia"/>
          <w:sz w:val="18"/>
          <w:szCs w:val="18"/>
        </w:rPr>
        <w:t>（</w:t>
      </w:r>
      <w:r>
        <w:rPr>
          <w:rFonts w:ascii="宋体" w:hAnsi="宋体"/>
          <w:sz w:val="18"/>
          <w:szCs w:val="18"/>
        </w:rPr>
        <w:t>9</w:t>
      </w:r>
      <w:r w:rsidRPr="00C93B12">
        <w:rPr>
          <w:rFonts w:ascii="宋体" w:hAnsi="宋体" w:hint="eastAsia"/>
          <w:sz w:val="18"/>
          <w:szCs w:val="18"/>
        </w:rPr>
        <w:t>）</w:t>
      </w:r>
      <w:r w:rsidRPr="00C93B12">
        <w:rPr>
          <w:rFonts w:ascii="宋体" w:hAnsi="宋体" w:hint="eastAsia"/>
          <w:color w:val="000000"/>
          <w:kern w:val="0"/>
          <w:sz w:val="18"/>
          <w:szCs w:val="18"/>
        </w:rPr>
        <w:t>企业资金运动与行政事业单位资金运动的主要差别在于（</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Pr="00C93B12" w:rsidRDefault="007B4EC5" w:rsidP="0056797C">
      <w:pPr>
        <w:autoSpaceDE w:val="0"/>
        <w:autoSpaceDN w:val="0"/>
        <w:adjustRightInd w:val="0"/>
        <w:ind w:firstLineChars="200" w:firstLine="374"/>
        <w:jc w:val="left"/>
        <w:rPr>
          <w:rFonts w:ascii="宋体" w:hAnsi="宋体"/>
          <w:color w:val="000000"/>
          <w:kern w:val="0"/>
          <w:sz w:val="18"/>
          <w:szCs w:val="18"/>
        </w:rPr>
      </w:pPr>
      <w:r w:rsidRPr="00C93B12">
        <w:rPr>
          <w:rFonts w:ascii="宋体" w:hAnsi="宋体"/>
          <w:color w:val="000000"/>
          <w:kern w:val="0"/>
          <w:sz w:val="18"/>
          <w:szCs w:val="18"/>
        </w:rPr>
        <w:t>A</w:t>
      </w:r>
      <w:r w:rsidRPr="00C93B12">
        <w:rPr>
          <w:rFonts w:ascii="宋体" w:hAnsi="宋体" w:hint="eastAsia"/>
          <w:color w:val="000000"/>
          <w:kern w:val="0"/>
          <w:sz w:val="18"/>
          <w:szCs w:val="18"/>
        </w:rPr>
        <w:t>．时间跨度不一致</w:t>
      </w:r>
      <w:r w:rsidRPr="00C93B12">
        <w:rPr>
          <w:rFonts w:ascii="宋体" w:hAnsi="宋体"/>
          <w:color w:val="000000"/>
          <w:kern w:val="0"/>
          <w:sz w:val="18"/>
          <w:szCs w:val="18"/>
        </w:rPr>
        <w:t xml:space="preserve">                      B</w:t>
      </w:r>
      <w:r w:rsidRPr="00C93B12">
        <w:rPr>
          <w:rFonts w:ascii="宋体" w:hAnsi="宋体" w:hint="eastAsia"/>
          <w:color w:val="000000"/>
          <w:kern w:val="0"/>
          <w:sz w:val="18"/>
          <w:szCs w:val="18"/>
        </w:rPr>
        <w:t>．资金流量有差距</w:t>
      </w:r>
      <w:r w:rsidRPr="00C93B12">
        <w:rPr>
          <w:rFonts w:ascii="宋体" w:hAnsi="宋体"/>
          <w:color w:val="000000"/>
          <w:kern w:val="0"/>
          <w:sz w:val="18"/>
          <w:szCs w:val="18"/>
        </w:rPr>
        <w:t xml:space="preserve">  </w:t>
      </w:r>
    </w:p>
    <w:p w:rsidR="007B4EC5" w:rsidRPr="00C93B12" w:rsidRDefault="007B4EC5" w:rsidP="0056797C">
      <w:pPr>
        <w:autoSpaceDE w:val="0"/>
        <w:autoSpaceDN w:val="0"/>
        <w:adjustRightInd w:val="0"/>
        <w:ind w:firstLineChars="200" w:firstLine="374"/>
        <w:jc w:val="left"/>
        <w:rPr>
          <w:rFonts w:ascii="宋体"/>
          <w:color w:val="000000"/>
          <w:kern w:val="0"/>
          <w:sz w:val="18"/>
          <w:szCs w:val="18"/>
        </w:rPr>
      </w:pPr>
      <w:r w:rsidRPr="00C93B12">
        <w:rPr>
          <w:rFonts w:ascii="宋体" w:hAnsi="宋体"/>
          <w:color w:val="000000"/>
          <w:kern w:val="0"/>
          <w:sz w:val="18"/>
          <w:szCs w:val="18"/>
        </w:rPr>
        <w:t>C</w:t>
      </w:r>
      <w:r w:rsidRPr="00C93B12">
        <w:rPr>
          <w:rFonts w:ascii="宋体" w:hAnsi="宋体" w:hint="eastAsia"/>
          <w:color w:val="000000"/>
          <w:kern w:val="0"/>
          <w:sz w:val="18"/>
          <w:szCs w:val="18"/>
        </w:rPr>
        <w:t>．资金运动方式不同</w:t>
      </w:r>
      <w:r w:rsidRPr="00C93B12">
        <w:rPr>
          <w:rFonts w:ascii="宋体" w:hAnsi="宋体"/>
          <w:color w:val="000000"/>
          <w:kern w:val="0"/>
          <w:sz w:val="18"/>
          <w:szCs w:val="18"/>
        </w:rPr>
        <w:t xml:space="preserve">                    D</w:t>
      </w:r>
      <w:r w:rsidRPr="00C93B12">
        <w:rPr>
          <w:rFonts w:ascii="宋体" w:hAnsi="宋体" w:hint="eastAsia"/>
          <w:color w:val="000000"/>
          <w:kern w:val="0"/>
          <w:sz w:val="18"/>
          <w:szCs w:val="18"/>
        </w:rPr>
        <w:t>．资金存在与分布状态不相同</w:t>
      </w:r>
    </w:p>
    <w:p w:rsidR="007B4EC5" w:rsidRPr="00C93B12" w:rsidRDefault="007B4EC5" w:rsidP="0056797C">
      <w:pPr>
        <w:autoSpaceDE w:val="0"/>
        <w:autoSpaceDN w:val="0"/>
        <w:adjustRightInd w:val="0"/>
        <w:ind w:firstLineChars="200" w:firstLine="374"/>
        <w:jc w:val="left"/>
        <w:rPr>
          <w:rFonts w:ascii="宋体"/>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10</w:t>
      </w:r>
      <w:r w:rsidRPr="00C93B12">
        <w:rPr>
          <w:rFonts w:ascii="宋体" w:hAnsi="宋体" w:hint="eastAsia"/>
          <w:color w:val="000000"/>
          <w:kern w:val="0"/>
          <w:sz w:val="18"/>
          <w:szCs w:val="18"/>
        </w:rPr>
        <w:t>）以下对会计主体假设的理解不正确的是（</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Pr="00C93B12" w:rsidRDefault="007B4EC5" w:rsidP="0056797C">
      <w:pPr>
        <w:autoSpaceDE w:val="0"/>
        <w:autoSpaceDN w:val="0"/>
        <w:adjustRightInd w:val="0"/>
        <w:jc w:val="left"/>
        <w:rPr>
          <w:rFonts w:ascii="宋体"/>
          <w:color w:val="000000"/>
          <w:kern w:val="0"/>
          <w:sz w:val="18"/>
          <w:szCs w:val="18"/>
        </w:rPr>
      </w:pPr>
      <w:r w:rsidRPr="00C93B12">
        <w:rPr>
          <w:rFonts w:ascii="宋体" w:hAnsi="宋体"/>
          <w:color w:val="000000"/>
          <w:kern w:val="0"/>
          <w:sz w:val="18"/>
          <w:szCs w:val="18"/>
        </w:rPr>
        <w:t xml:space="preserve">    A</w:t>
      </w:r>
      <w:r w:rsidRPr="00C93B12">
        <w:rPr>
          <w:rFonts w:ascii="宋体" w:hAnsi="宋体" w:hint="eastAsia"/>
          <w:color w:val="000000"/>
          <w:kern w:val="0"/>
          <w:sz w:val="18"/>
          <w:szCs w:val="18"/>
        </w:rPr>
        <w:t>．会计主体是会计工作为之服务的特定单位</w:t>
      </w:r>
      <w:r w:rsidRPr="00C93B12">
        <w:rPr>
          <w:rFonts w:ascii="宋体" w:hAnsi="宋体"/>
          <w:color w:val="000000"/>
          <w:kern w:val="0"/>
          <w:sz w:val="18"/>
          <w:szCs w:val="18"/>
        </w:rPr>
        <w:t>B</w:t>
      </w:r>
      <w:r w:rsidRPr="00C93B12">
        <w:rPr>
          <w:rFonts w:ascii="宋体" w:hAnsi="宋体" w:hint="eastAsia"/>
          <w:color w:val="000000"/>
          <w:kern w:val="0"/>
          <w:sz w:val="18"/>
          <w:szCs w:val="18"/>
        </w:rPr>
        <w:t>．会计主体就是企业的投资者</w:t>
      </w:r>
    </w:p>
    <w:p w:rsidR="007B4EC5" w:rsidRPr="00C93B12" w:rsidRDefault="007B4EC5" w:rsidP="0056797C">
      <w:pPr>
        <w:autoSpaceDE w:val="0"/>
        <w:autoSpaceDN w:val="0"/>
        <w:adjustRightInd w:val="0"/>
        <w:jc w:val="left"/>
        <w:rPr>
          <w:rFonts w:ascii="宋体"/>
          <w:color w:val="000000"/>
          <w:kern w:val="0"/>
          <w:sz w:val="18"/>
          <w:szCs w:val="18"/>
        </w:rPr>
      </w:pPr>
      <w:r w:rsidRPr="00C93B12">
        <w:rPr>
          <w:rFonts w:ascii="宋体" w:hAnsi="宋体"/>
          <w:color w:val="000000"/>
          <w:kern w:val="0"/>
          <w:sz w:val="18"/>
          <w:szCs w:val="18"/>
        </w:rPr>
        <w:t xml:space="preserve">    C</w:t>
      </w:r>
      <w:r w:rsidRPr="00C93B12">
        <w:rPr>
          <w:rFonts w:ascii="宋体" w:hAnsi="宋体" w:hint="eastAsia"/>
          <w:color w:val="000000"/>
          <w:kern w:val="0"/>
          <w:sz w:val="18"/>
          <w:szCs w:val="18"/>
        </w:rPr>
        <w:t>．会计主体规定了会计工作的空间范围</w:t>
      </w:r>
      <w:r w:rsidRPr="00C93B12">
        <w:rPr>
          <w:rFonts w:ascii="宋体" w:hAnsi="宋体"/>
          <w:color w:val="000000"/>
          <w:kern w:val="0"/>
          <w:sz w:val="18"/>
          <w:szCs w:val="18"/>
        </w:rPr>
        <w:t xml:space="preserve">    D</w:t>
      </w:r>
      <w:r w:rsidRPr="00C93B12">
        <w:rPr>
          <w:rFonts w:ascii="宋体" w:hAnsi="宋体" w:hint="eastAsia"/>
          <w:color w:val="000000"/>
          <w:kern w:val="0"/>
          <w:sz w:val="18"/>
          <w:szCs w:val="18"/>
        </w:rPr>
        <w:t>．典型的会计主体是企业</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11</w:t>
      </w:r>
      <w:r>
        <w:rPr>
          <w:rFonts w:ascii="宋体" w:hAnsi="宋体" w:hint="eastAsia"/>
          <w:color w:val="000000"/>
          <w:sz w:val="18"/>
          <w:szCs w:val="18"/>
        </w:rPr>
        <w:t>）</w:t>
      </w:r>
      <w:r w:rsidRPr="006551C7">
        <w:rPr>
          <w:rFonts w:ascii="宋体" w:hAnsi="宋体" w:hint="eastAsia"/>
          <w:color w:val="000000"/>
          <w:sz w:val="18"/>
          <w:szCs w:val="18"/>
        </w:rPr>
        <w:t>我国的会</w:t>
      </w:r>
      <w:r w:rsidRPr="006551C7">
        <w:rPr>
          <w:rFonts w:ascii="宋体" w:hAnsi="宋体" w:cs="宋体" w:hint="eastAsia"/>
          <w:color w:val="000000"/>
          <w:sz w:val="18"/>
          <w:szCs w:val="18"/>
        </w:rPr>
        <w:t>计</w:t>
      </w:r>
      <w:r w:rsidRPr="006551C7">
        <w:rPr>
          <w:rFonts w:ascii="宋体" w:hAnsi="宋体" w:hint="eastAsia"/>
          <w:color w:val="000000"/>
          <w:sz w:val="18"/>
          <w:szCs w:val="18"/>
        </w:rPr>
        <w:t>年度</w:t>
      </w:r>
      <w:r w:rsidRPr="006551C7">
        <w:rPr>
          <w:rFonts w:ascii="宋体" w:hAnsi="宋体" w:cs="宋体" w:hint="eastAsia"/>
          <w:color w:val="000000"/>
          <w:sz w:val="18"/>
          <w:szCs w:val="18"/>
        </w:rPr>
        <w:t>为</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6797C">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．公</w:t>
      </w:r>
      <w:r w:rsidRPr="006551C7">
        <w:rPr>
          <w:rFonts w:ascii="宋体" w:hAnsi="宋体" w:cs="宋体" w:hint="eastAsia"/>
          <w:color w:val="000000"/>
          <w:sz w:val="18"/>
          <w:szCs w:val="18"/>
        </w:rPr>
        <w:t>历</w:t>
      </w:r>
      <w:r w:rsidRPr="006551C7">
        <w:rPr>
          <w:rFonts w:ascii="宋体" w:hAnsi="宋体" w:hint="eastAsia"/>
          <w:color w:val="000000"/>
          <w:sz w:val="18"/>
          <w:szCs w:val="18"/>
        </w:rPr>
        <w:t>年度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color w:val="000000"/>
          <w:sz w:val="18"/>
          <w:szCs w:val="18"/>
        </w:rPr>
        <w:t>-</w:t>
      </w:r>
      <w:r w:rsidRPr="006551C7">
        <w:rPr>
          <w:rFonts w:ascii="宋体" w:hAnsi="宋体" w:hint="eastAsia"/>
          <w:color w:val="000000"/>
          <w:sz w:val="18"/>
          <w:szCs w:val="18"/>
        </w:rPr>
        <w:t>个月</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color w:val="000000"/>
          <w:sz w:val="18"/>
          <w:szCs w:val="18"/>
        </w:rPr>
        <w:t>-</w:t>
      </w:r>
      <w:r w:rsidRPr="006551C7">
        <w:rPr>
          <w:rFonts w:ascii="宋体" w:hAnsi="宋体" w:hint="eastAsia"/>
          <w:color w:val="000000"/>
          <w:sz w:val="18"/>
          <w:szCs w:val="18"/>
        </w:rPr>
        <w:t>个季度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期</w:t>
      </w:r>
      <w:r w:rsidRPr="006551C7">
        <w:rPr>
          <w:rFonts w:ascii="宋体" w:hAnsi="宋体" w:cs="宋体" w:hint="eastAsia"/>
          <w:color w:val="000000"/>
          <w:sz w:val="18"/>
          <w:szCs w:val="18"/>
        </w:rPr>
        <w:t>间</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w:t>
      </w:r>
      <w:r w:rsidRPr="006551C7">
        <w:rPr>
          <w:rFonts w:ascii="宋体" w:hAnsi="宋体" w:hint="eastAsia"/>
          <w:color w:val="000000"/>
          <w:sz w:val="18"/>
          <w:szCs w:val="18"/>
        </w:rPr>
        <w:t>下列各</w:t>
      </w:r>
      <w:r w:rsidRPr="006551C7">
        <w:rPr>
          <w:rFonts w:ascii="宋体" w:hAnsi="宋体" w:cs="宋体" w:hint="eastAsia"/>
          <w:color w:val="000000"/>
          <w:sz w:val="18"/>
          <w:szCs w:val="18"/>
        </w:rPr>
        <w:t>项</w:t>
      </w:r>
      <w:r w:rsidRPr="006551C7">
        <w:rPr>
          <w:rFonts w:ascii="宋体" w:hAnsi="宋体" w:hint="eastAsia"/>
          <w:color w:val="000000"/>
          <w:sz w:val="18"/>
          <w:szCs w:val="18"/>
        </w:rPr>
        <w:t>中适用于划分各期</w:t>
      </w:r>
      <w:r w:rsidRPr="006551C7">
        <w:rPr>
          <w:rFonts w:ascii="宋体" w:hAnsi="宋体" w:cs="宋体" w:hint="eastAsia"/>
          <w:color w:val="000000"/>
          <w:sz w:val="18"/>
          <w:szCs w:val="18"/>
        </w:rPr>
        <w:t>间</w:t>
      </w:r>
      <w:r w:rsidRPr="006551C7">
        <w:rPr>
          <w:rFonts w:ascii="宋体" w:hAnsi="宋体" w:hint="eastAsia"/>
          <w:color w:val="000000"/>
          <w:sz w:val="18"/>
          <w:szCs w:val="18"/>
        </w:rPr>
        <w:t>收入和</w:t>
      </w:r>
      <w:r w:rsidRPr="006551C7">
        <w:rPr>
          <w:rFonts w:ascii="宋体" w:hAnsi="宋体" w:cs="宋体" w:hint="eastAsia"/>
          <w:color w:val="000000"/>
          <w:sz w:val="18"/>
          <w:szCs w:val="18"/>
        </w:rPr>
        <w:t>费</w:t>
      </w:r>
      <w:r w:rsidRPr="006551C7">
        <w:rPr>
          <w:rFonts w:ascii="宋体" w:hAnsi="宋体" w:hint="eastAsia"/>
          <w:color w:val="000000"/>
          <w:sz w:val="18"/>
          <w:szCs w:val="18"/>
        </w:rPr>
        <w:t>用的</w:t>
      </w:r>
      <w:r>
        <w:rPr>
          <w:rFonts w:ascii="宋体" w:hAnsi="宋体" w:hint="eastAsia"/>
          <w:color w:val="000000"/>
          <w:sz w:val="18"/>
          <w:szCs w:val="18"/>
        </w:rPr>
        <w:t>基础</w:t>
      </w:r>
      <w:r w:rsidRPr="006551C7">
        <w:rPr>
          <w:rFonts w:ascii="宋体" w:hAnsi="宋体" w:hint="eastAsia"/>
          <w:color w:val="000000"/>
          <w:sz w:val="18"/>
          <w:szCs w:val="18"/>
        </w:rPr>
        <w:t>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6797C">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．重要性</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权责发</w:t>
      </w:r>
      <w:r w:rsidRPr="006551C7">
        <w:rPr>
          <w:rFonts w:ascii="宋体" w:hAnsi="宋体" w:hint="eastAsia"/>
          <w:color w:val="000000"/>
          <w:sz w:val="18"/>
          <w:szCs w:val="18"/>
        </w:rPr>
        <w:t>生制</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．可比性</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谨</w:t>
      </w:r>
      <w:r w:rsidRPr="006551C7">
        <w:rPr>
          <w:rFonts w:ascii="宋体" w:hAnsi="宋体" w:hint="eastAsia"/>
          <w:color w:val="000000"/>
          <w:sz w:val="18"/>
          <w:szCs w:val="18"/>
        </w:rPr>
        <w:t>慎性</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w:t>
      </w:r>
      <w:r w:rsidRPr="006551C7">
        <w:rPr>
          <w:rFonts w:ascii="宋体" w:hAnsi="宋体" w:hint="eastAsia"/>
          <w:color w:val="000000"/>
          <w:sz w:val="18"/>
          <w:szCs w:val="18"/>
        </w:rPr>
        <w:t>在</w:t>
      </w:r>
      <w:r w:rsidRPr="006551C7">
        <w:rPr>
          <w:rFonts w:ascii="宋体" w:hAnsi="宋体" w:cs="宋体" w:hint="eastAsia"/>
          <w:color w:val="000000"/>
          <w:sz w:val="18"/>
          <w:szCs w:val="18"/>
        </w:rPr>
        <w:t>经济</w:t>
      </w:r>
      <w:r w:rsidRPr="006551C7">
        <w:rPr>
          <w:rFonts w:ascii="宋体" w:hAnsi="宋体" w:hint="eastAsia"/>
          <w:color w:val="000000"/>
          <w:sz w:val="18"/>
          <w:szCs w:val="18"/>
        </w:rPr>
        <w:t>生活中存在着不确定性和</w:t>
      </w:r>
      <w:r w:rsidRPr="006551C7">
        <w:rPr>
          <w:rFonts w:ascii="宋体" w:hAnsi="宋体" w:cs="宋体" w:hint="eastAsia"/>
          <w:color w:val="000000"/>
          <w:sz w:val="18"/>
          <w:szCs w:val="18"/>
        </w:rPr>
        <w:t>许</w:t>
      </w:r>
      <w:r w:rsidRPr="006551C7">
        <w:rPr>
          <w:rFonts w:ascii="宋体" w:hAnsi="宋体" w:hint="eastAsia"/>
          <w:color w:val="000000"/>
          <w:sz w:val="18"/>
          <w:szCs w:val="18"/>
        </w:rPr>
        <w:t>多</w:t>
      </w:r>
      <w:r w:rsidRPr="006551C7">
        <w:rPr>
          <w:rFonts w:ascii="宋体" w:hAnsi="宋体" w:cs="宋体" w:hint="eastAsia"/>
          <w:color w:val="000000"/>
          <w:sz w:val="18"/>
          <w:szCs w:val="18"/>
        </w:rPr>
        <w:t>风险</w:t>
      </w:r>
      <w:r w:rsidRPr="006551C7">
        <w:rPr>
          <w:rFonts w:ascii="宋体" w:hAnsi="宋体" w:hint="eastAsia"/>
          <w:color w:val="000000"/>
          <w:sz w:val="18"/>
          <w:szCs w:val="18"/>
        </w:rPr>
        <w:t>因素。因此，在</w:t>
      </w:r>
      <w:r w:rsidRPr="006551C7">
        <w:rPr>
          <w:rFonts w:ascii="宋体" w:hAnsi="宋体" w:cs="宋体" w:hint="eastAsia"/>
          <w:color w:val="000000"/>
          <w:sz w:val="18"/>
          <w:szCs w:val="18"/>
        </w:rPr>
        <w:t>进</w:t>
      </w:r>
      <w:r w:rsidRPr="006551C7">
        <w:rPr>
          <w:rFonts w:ascii="宋体" w:hAnsi="宋体" w:hint="eastAsia"/>
          <w:color w:val="000000"/>
          <w:sz w:val="18"/>
          <w:szCs w:val="18"/>
        </w:rPr>
        <w:t>行会</w:t>
      </w:r>
      <w:r w:rsidRPr="006551C7">
        <w:rPr>
          <w:rFonts w:ascii="宋体" w:hAnsi="宋体" w:cs="宋体" w:hint="eastAsia"/>
          <w:color w:val="000000"/>
          <w:sz w:val="18"/>
          <w:szCs w:val="18"/>
        </w:rPr>
        <w:t>计</w:t>
      </w:r>
      <w:r w:rsidRPr="006551C7">
        <w:rPr>
          <w:rFonts w:ascii="宋体" w:hAnsi="宋体" w:hint="eastAsia"/>
          <w:color w:val="000000"/>
          <w:sz w:val="18"/>
          <w:szCs w:val="18"/>
        </w:rPr>
        <w:t>核算</w:t>
      </w:r>
      <w:r w:rsidRPr="006551C7">
        <w:rPr>
          <w:rFonts w:ascii="宋体" w:hAnsi="宋体" w:cs="宋体" w:hint="eastAsia"/>
          <w:color w:val="000000"/>
          <w:sz w:val="18"/>
          <w:szCs w:val="18"/>
        </w:rPr>
        <w:t>时应</w:t>
      </w:r>
      <w:r w:rsidRPr="006551C7">
        <w:rPr>
          <w:rFonts w:ascii="宋体" w:hAnsi="宋体" w:hint="eastAsia"/>
          <w:color w:val="000000"/>
          <w:sz w:val="18"/>
          <w:szCs w:val="18"/>
        </w:rPr>
        <w:t>遵循</w:t>
      </w:r>
      <w:r w:rsidRPr="006551C7">
        <w:rPr>
          <w:rFonts w:ascii="宋体" w:hAnsi="宋体"/>
          <w:color w:val="000000"/>
          <w:sz w:val="18"/>
          <w:szCs w:val="18"/>
        </w:rPr>
        <w:t>(    )</w:t>
      </w:r>
      <w:r w:rsidRPr="006551C7">
        <w:rPr>
          <w:rFonts w:ascii="宋体" w:hAnsi="宋体" w:hint="eastAsia"/>
          <w:color w:val="000000"/>
          <w:sz w:val="18"/>
          <w:szCs w:val="18"/>
        </w:rPr>
        <w:t>。</w:t>
      </w:r>
    </w:p>
    <w:p w:rsidR="007B4EC5" w:rsidRDefault="007B4EC5" w:rsidP="0056797C">
      <w:pPr>
        <w:ind w:firstLine="360"/>
        <w:rPr>
          <w:rFonts w:ascii="宋体"/>
          <w:color w:val="000000"/>
          <w:sz w:val="18"/>
          <w:szCs w:val="18"/>
        </w:rPr>
      </w:pPr>
      <w:r w:rsidRPr="006551C7">
        <w:rPr>
          <w:rFonts w:ascii="宋体" w:hAnsi="宋体"/>
          <w:color w:val="000000"/>
          <w:sz w:val="18"/>
          <w:szCs w:val="18"/>
        </w:rPr>
        <w:t>A</w:t>
      </w:r>
      <w:r w:rsidRPr="006551C7">
        <w:rPr>
          <w:rFonts w:ascii="宋体" w:hAnsi="宋体" w:hint="eastAsia"/>
          <w:color w:val="000000"/>
          <w:sz w:val="18"/>
          <w:szCs w:val="18"/>
        </w:rPr>
        <w:t>．重要性原</w:t>
      </w:r>
      <w:r w:rsidRPr="006551C7">
        <w:rPr>
          <w:rFonts w:ascii="宋体" w:hAnsi="宋体" w:cs="宋体" w:hint="eastAsia"/>
          <w:color w:val="000000"/>
          <w:sz w:val="18"/>
          <w:szCs w:val="18"/>
        </w:rPr>
        <w:t>则</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．客</w:t>
      </w:r>
      <w:r w:rsidRPr="006551C7">
        <w:rPr>
          <w:rFonts w:ascii="宋体" w:hAnsi="宋体" w:cs="宋体" w:hint="eastAsia"/>
          <w:color w:val="000000"/>
          <w:sz w:val="18"/>
          <w:szCs w:val="18"/>
        </w:rPr>
        <w:t>观</w:t>
      </w:r>
      <w:r w:rsidRPr="006551C7">
        <w:rPr>
          <w:rFonts w:ascii="宋体" w:hAnsi="宋体" w:hint="eastAsia"/>
          <w:color w:val="000000"/>
          <w:sz w:val="18"/>
          <w:szCs w:val="18"/>
        </w:rPr>
        <w:t>性原</w:t>
      </w:r>
      <w:r w:rsidRPr="006551C7">
        <w:rPr>
          <w:rFonts w:ascii="宋体" w:hAnsi="宋体" w:cs="宋体" w:hint="eastAsia"/>
          <w:color w:val="000000"/>
          <w:sz w:val="18"/>
          <w:szCs w:val="18"/>
        </w:rPr>
        <w:t>则</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谨</w:t>
      </w:r>
      <w:r w:rsidRPr="006551C7">
        <w:rPr>
          <w:rFonts w:ascii="宋体" w:hAnsi="宋体" w:hint="eastAsia"/>
          <w:color w:val="000000"/>
          <w:sz w:val="18"/>
          <w:szCs w:val="18"/>
        </w:rPr>
        <w:t>慎性原</w:t>
      </w:r>
      <w:r w:rsidRPr="006551C7">
        <w:rPr>
          <w:rFonts w:ascii="宋体" w:hAnsi="宋体" w:cs="宋体" w:hint="eastAsia"/>
          <w:color w:val="000000"/>
          <w:sz w:val="18"/>
          <w:szCs w:val="18"/>
        </w:rPr>
        <w:t>则</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权责发</w:t>
      </w:r>
      <w:r w:rsidRPr="006551C7">
        <w:rPr>
          <w:rFonts w:ascii="宋体" w:hAnsi="宋体" w:hint="eastAsia"/>
          <w:color w:val="000000"/>
          <w:sz w:val="18"/>
          <w:szCs w:val="18"/>
        </w:rPr>
        <w:t>生制</w:t>
      </w:r>
    </w:p>
    <w:p w:rsidR="007B4EC5" w:rsidRPr="00C93B12" w:rsidRDefault="007B4EC5" w:rsidP="0056797C">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14</w:t>
      </w:r>
      <w:r w:rsidRPr="00C93B12">
        <w:rPr>
          <w:rFonts w:ascii="宋体" w:hAnsi="宋体" w:hint="eastAsia"/>
          <w:color w:val="000000"/>
          <w:sz w:val="18"/>
          <w:szCs w:val="18"/>
        </w:rPr>
        <w:t>）下列关于会计主体的表述正确的是</w:t>
      </w:r>
      <w:r w:rsidRPr="00C93B12">
        <w:rPr>
          <w:rFonts w:ascii="宋体" w:hAnsi="宋体"/>
          <w:color w:val="000000"/>
          <w:sz w:val="18"/>
          <w:szCs w:val="18"/>
        </w:rPr>
        <w:t>(    )</w:t>
      </w:r>
      <w:r w:rsidRPr="00C93B12">
        <w:rPr>
          <w:rFonts w:ascii="宋体" w:hAnsi="宋体" w:hint="eastAsia"/>
          <w:color w:val="000000"/>
          <w:sz w:val="18"/>
          <w:szCs w:val="18"/>
        </w:rPr>
        <w:t>。</w:t>
      </w:r>
    </w:p>
    <w:p w:rsidR="007B4EC5" w:rsidRPr="00C93B12" w:rsidRDefault="007B4EC5" w:rsidP="0056797C">
      <w:pPr>
        <w:ind w:firstLineChars="200" w:firstLine="374"/>
        <w:rPr>
          <w:rFonts w:ascii="宋体"/>
          <w:color w:val="000000"/>
          <w:sz w:val="18"/>
          <w:szCs w:val="18"/>
        </w:rPr>
      </w:pPr>
      <w:r w:rsidRPr="00C93B12">
        <w:rPr>
          <w:rFonts w:ascii="宋体" w:hAnsi="宋体"/>
          <w:color w:val="000000"/>
          <w:sz w:val="18"/>
          <w:szCs w:val="18"/>
        </w:rPr>
        <w:t>A</w:t>
      </w:r>
      <w:r w:rsidRPr="00C93B12">
        <w:rPr>
          <w:rFonts w:ascii="宋体" w:hAnsi="宋体" w:hint="eastAsia"/>
          <w:color w:val="000000"/>
          <w:sz w:val="18"/>
          <w:szCs w:val="18"/>
        </w:rPr>
        <w:t>．会计主体必然是法律主体，法律主体不一定是会计主体</w:t>
      </w:r>
    </w:p>
    <w:p w:rsidR="007B4EC5" w:rsidRPr="00C93B12" w:rsidRDefault="007B4EC5" w:rsidP="0056797C">
      <w:pPr>
        <w:ind w:firstLineChars="200" w:firstLine="374"/>
        <w:rPr>
          <w:rFonts w:ascii="宋体"/>
          <w:color w:val="000000"/>
          <w:sz w:val="18"/>
          <w:szCs w:val="18"/>
        </w:rPr>
      </w:pPr>
      <w:r w:rsidRPr="00C93B12">
        <w:rPr>
          <w:rFonts w:ascii="宋体" w:hAnsi="宋体"/>
          <w:color w:val="000000"/>
          <w:sz w:val="18"/>
          <w:szCs w:val="18"/>
        </w:rPr>
        <w:t>B</w:t>
      </w:r>
      <w:r w:rsidRPr="00C93B12">
        <w:rPr>
          <w:rFonts w:ascii="宋体" w:hAnsi="宋体" w:hint="eastAsia"/>
          <w:color w:val="000000"/>
          <w:sz w:val="18"/>
          <w:szCs w:val="18"/>
        </w:rPr>
        <w:t>．企业内部的二级单位不能作为会计主体</w:t>
      </w:r>
    </w:p>
    <w:p w:rsidR="007B4EC5" w:rsidRPr="00C93B12" w:rsidRDefault="007B4EC5" w:rsidP="0056797C">
      <w:pPr>
        <w:ind w:firstLineChars="200" w:firstLine="374"/>
        <w:rPr>
          <w:rFonts w:ascii="宋体"/>
          <w:color w:val="000000"/>
          <w:sz w:val="18"/>
          <w:szCs w:val="18"/>
        </w:rPr>
      </w:pPr>
      <w:r w:rsidRPr="00C93B12">
        <w:rPr>
          <w:rFonts w:ascii="宋体" w:hAnsi="宋体"/>
          <w:color w:val="000000"/>
          <w:sz w:val="18"/>
          <w:szCs w:val="18"/>
        </w:rPr>
        <w:t>C</w:t>
      </w:r>
      <w:r w:rsidRPr="00C93B12">
        <w:rPr>
          <w:rFonts w:ascii="宋体" w:hAnsi="宋体" w:hint="eastAsia"/>
          <w:color w:val="000000"/>
          <w:sz w:val="18"/>
          <w:szCs w:val="18"/>
        </w:rPr>
        <w:t>．企业集团情况下，母子公司可以成为一个会计主体</w:t>
      </w:r>
    </w:p>
    <w:p w:rsidR="007B4EC5" w:rsidRPr="00C93B12" w:rsidRDefault="007B4EC5" w:rsidP="0056797C">
      <w:pPr>
        <w:ind w:firstLineChars="200" w:firstLine="374"/>
        <w:rPr>
          <w:rFonts w:ascii="宋体"/>
          <w:color w:val="000000"/>
          <w:sz w:val="18"/>
          <w:szCs w:val="18"/>
        </w:rPr>
      </w:pPr>
      <w:r w:rsidRPr="00C93B12">
        <w:rPr>
          <w:rFonts w:ascii="宋体" w:hAnsi="宋体"/>
          <w:color w:val="000000"/>
          <w:sz w:val="18"/>
          <w:szCs w:val="18"/>
        </w:rPr>
        <w:t>D</w:t>
      </w:r>
      <w:r w:rsidRPr="00C93B12">
        <w:rPr>
          <w:rFonts w:ascii="宋体" w:hAnsi="宋体" w:hint="eastAsia"/>
          <w:color w:val="000000"/>
          <w:sz w:val="18"/>
          <w:szCs w:val="18"/>
        </w:rPr>
        <w:t>．只有在政府部门注册登记，能够独立承担民事责任的实体才是会计主体</w:t>
      </w:r>
    </w:p>
    <w:p w:rsidR="007B4EC5" w:rsidRPr="00C93B12" w:rsidRDefault="007B4EC5" w:rsidP="0056797C">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15</w:t>
      </w:r>
      <w:r w:rsidRPr="00C93B12">
        <w:rPr>
          <w:rFonts w:ascii="宋体" w:hAnsi="宋体" w:hint="eastAsia"/>
          <w:color w:val="000000"/>
          <w:sz w:val="18"/>
          <w:szCs w:val="18"/>
        </w:rPr>
        <w:t>）</w:t>
      </w:r>
      <w:r w:rsidRPr="00286E97">
        <w:rPr>
          <w:rFonts w:ascii="宋体" w:hAnsi="宋体"/>
          <w:color w:val="000000"/>
          <w:sz w:val="18"/>
          <w:szCs w:val="18"/>
        </w:rPr>
        <w:t>(    )</w:t>
      </w:r>
      <w:r w:rsidRPr="00286E97">
        <w:rPr>
          <w:rFonts w:ascii="宋体" w:hAnsi="宋体" w:hint="eastAsia"/>
          <w:color w:val="000000"/>
          <w:sz w:val="18"/>
          <w:szCs w:val="18"/>
        </w:rPr>
        <w:t>要求，</w:t>
      </w:r>
      <w:r w:rsidRPr="00C93B12">
        <w:rPr>
          <w:rFonts w:ascii="宋体" w:hAnsi="宋体" w:hint="eastAsia"/>
          <w:color w:val="000000"/>
          <w:sz w:val="18"/>
          <w:szCs w:val="18"/>
        </w:rPr>
        <w:t>会计核算方法一经确定，不得随意变更。如有变更，应在财务报告中说明理由及其对财务状况和经营成果所造成的影响。</w:t>
      </w:r>
    </w:p>
    <w:p w:rsidR="007B4EC5" w:rsidRPr="00C93B12" w:rsidRDefault="007B4EC5" w:rsidP="0056797C">
      <w:pPr>
        <w:ind w:firstLineChars="200" w:firstLine="374"/>
        <w:rPr>
          <w:rFonts w:ascii="宋体"/>
          <w:color w:val="000000"/>
          <w:sz w:val="18"/>
          <w:szCs w:val="18"/>
        </w:rPr>
      </w:pPr>
      <w:r w:rsidRPr="00C93B12">
        <w:rPr>
          <w:rFonts w:ascii="宋体" w:hAnsi="宋体"/>
          <w:color w:val="000000"/>
          <w:sz w:val="18"/>
          <w:szCs w:val="18"/>
        </w:rPr>
        <w:t>A</w:t>
      </w:r>
      <w:r w:rsidRPr="00C93B12">
        <w:rPr>
          <w:rFonts w:ascii="宋体" w:hAnsi="宋体" w:hint="eastAsia"/>
          <w:color w:val="000000"/>
          <w:sz w:val="18"/>
          <w:szCs w:val="18"/>
        </w:rPr>
        <w:t>．重要性</w:t>
      </w:r>
      <w:r w:rsidRPr="00C93B12">
        <w:rPr>
          <w:rFonts w:ascii="宋体" w:hAnsi="宋体"/>
          <w:color w:val="000000"/>
          <w:sz w:val="18"/>
          <w:szCs w:val="18"/>
        </w:rPr>
        <w:t xml:space="preserve">          B</w:t>
      </w:r>
      <w:r w:rsidRPr="00C93B12">
        <w:rPr>
          <w:rFonts w:ascii="宋体" w:hAnsi="宋体" w:hint="eastAsia"/>
          <w:color w:val="000000"/>
          <w:sz w:val="18"/>
          <w:szCs w:val="18"/>
        </w:rPr>
        <w:t>．可比性</w:t>
      </w:r>
      <w:r w:rsidRPr="00C93B12">
        <w:rPr>
          <w:rFonts w:ascii="宋体" w:hAnsi="宋体"/>
          <w:color w:val="000000"/>
          <w:sz w:val="18"/>
          <w:szCs w:val="18"/>
        </w:rPr>
        <w:t xml:space="preserve">          C</w:t>
      </w:r>
      <w:r w:rsidRPr="00C93B12">
        <w:rPr>
          <w:rFonts w:ascii="宋体" w:hAnsi="宋体" w:hint="eastAsia"/>
          <w:color w:val="000000"/>
          <w:sz w:val="18"/>
          <w:szCs w:val="18"/>
        </w:rPr>
        <w:t>．可理解性</w:t>
      </w:r>
      <w:r w:rsidRPr="00C93B12">
        <w:rPr>
          <w:rFonts w:ascii="宋体" w:hAnsi="宋体"/>
          <w:color w:val="000000"/>
          <w:sz w:val="18"/>
          <w:szCs w:val="18"/>
        </w:rPr>
        <w:t xml:space="preserve">        D</w:t>
      </w:r>
      <w:r w:rsidRPr="00C93B12">
        <w:rPr>
          <w:rFonts w:ascii="宋体" w:hAnsi="宋体" w:hint="eastAsia"/>
          <w:color w:val="000000"/>
          <w:sz w:val="18"/>
          <w:szCs w:val="18"/>
        </w:rPr>
        <w:t>．及时性</w:t>
      </w:r>
    </w:p>
    <w:p w:rsidR="007B4EC5" w:rsidRPr="00C93B12" w:rsidRDefault="007B4EC5" w:rsidP="0056797C">
      <w:pPr>
        <w:autoSpaceDE w:val="0"/>
        <w:autoSpaceDN w:val="0"/>
        <w:adjustRightInd w:val="0"/>
        <w:ind w:firstLineChars="200" w:firstLine="374"/>
        <w:jc w:val="left"/>
        <w:rPr>
          <w:rFonts w:ascii="宋体"/>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16</w:t>
      </w:r>
      <w:r w:rsidRPr="00C93B12">
        <w:rPr>
          <w:rFonts w:ascii="宋体" w:hAnsi="宋体" w:hint="eastAsia"/>
          <w:color w:val="000000"/>
          <w:kern w:val="0"/>
          <w:sz w:val="18"/>
          <w:szCs w:val="18"/>
        </w:rPr>
        <w:t>）以下不属于会计核算七种专门方法的是（</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Pr="00C93B12" w:rsidRDefault="007B4EC5" w:rsidP="0056797C">
      <w:pPr>
        <w:autoSpaceDE w:val="0"/>
        <w:autoSpaceDN w:val="0"/>
        <w:adjustRightInd w:val="0"/>
        <w:ind w:firstLine="360"/>
        <w:jc w:val="left"/>
        <w:rPr>
          <w:rFonts w:ascii="宋体"/>
          <w:color w:val="000000"/>
          <w:kern w:val="0"/>
          <w:sz w:val="18"/>
          <w:szCs w:val="18"/>
        </w:rPr>
      </w:pPr>
      <w:r w:rsidRPr="00C93B12">
        <w:rPr>
          <w:rFonts w:ascii="宋体" w:hAnsi="宋体"/>
          <w:color w:val="000000"/>
          <w:kern w:val="0"/>
          <w:sz w:val="18"/>
          <w:szCs w:val="18"/>
        </w:rPr>
        <w:t>A</w:t>
      </w:r>
      <w:r w:rsidRPr="00C93B12">
        <w:rPr>
          <w:rFonts w:ascii="宋体" w:hAnsi="宋体" w:hint="eastAsia"/>
          <w:color w:val="000000"/>
          <w:kern w:val="0"/>
          <w:sz w:val="18"/>
          <w:szCs w:val="18"/>
        </w:rPr>
        <w:t>．复式记账</w:t>
      </w:r>
      <w:r>
        <w:rPr>
          <w:rFonts w:ascii="宋体" w:hAnsi="宋体"/>
          <w:color w:val="000000"/>
          <w:kern w:val="0"/>
          <w:sz w:val="18"/>
          <w:szCs w:val="18"/>
        </w:rPr>
        <w:t xml:space="preserve">        </w:t>
      </w:r>
      <w:r w:rsidRPr="00C93B12">
        <w:rPr>
          <w:rFonts w:ascii="宋体" w:hAnsi="宋体"/>
          <w:color w:val="000000"/>
          <w:kern w:val="0"/>
          <w:sz w:val="18"/>
          <w:szCs w:val="18"/>
        </w:rPr>
        <w:t>B</w:t>
      </w:r>
      <w:r w:rsidRPr="00C93B12">
        <w:rPr>
          <w:rFonts w:ascii="宋体" w:hAnsi="宋体" w:hint="eastAsia"/>
          <w:color w:val="000000"/>
          <w:kern w:val="0"/>
          <w:sz w:val="18"/>
          <w:szCs w:val="18"/>
        </w:rPr>
        <w:t>．成本计算</w:t>
      </w:r>
      <w:r w:rsidRPr="00C93B12">
        <w:rPr>
          <w:rFonts w:ascii="宋体" w:hAnsi="宋体"/>
          <w:color w:val="000000"/>
          <w:kern w:val="0"/>
          <w:sz w:val="18"/>
          <w:szCs w:val="18"/>
        </w:rPr>
        <w:t xml:space="preserve">        C</w:t>
      </w:r>
      <w:r w:rsidRPr="00C93B12">
        <w:rPr>
          <w:rFonts w:ascii="宋体" w:hAnsi="宋体" w:hint="eastAsia"/>
          <w:color w:val="000000"/>
          <w:kern w:val="0"/>
          <w:sz w:val="18"/>
          <w:szCs w:val="18"/>
        </w:rPr>
        <w:t>．财产清查</w:t>
      </w:r>
      <w:r w:rsidRPr="00C93B12">
        <w:rPr>
          <w:rFonts w:ascii="宋体" w:hAnsi="宋体"/>
          <w:color w:val="000000"/>
          <w:kern w:val="0"/>
          <w:sz w:val="18"/>
          <w:szCs w:val="18"/>
        </w:rPr>
        <w:t xml:space="preserve">        D</w:t>
      </w:r>
      <w:r w:rsidRPr="00C93B12">
        <w:rPr>
          <w:rFonts w:ascii="宋体" w:hAnsi="宋体" w:hint="eastAsia"/>
          <w:color w:val="000000"/>
          <w:kern w:val="0"/>
          <w:sz w:val="18"/>
          <w:szCs w:val="18"/>
        </w:rPr>
        <w:t>．分配费用</w:t>
      </w:r>
    </w:p>
    <w:p w:rsidR="007B4EC5" w:rsidRDefault="007B4EC5" w:rsidP="0056797C">
      <w:pPr>
        <w:ind w:firstLineChars="200" w:firstLine="436"/>
        <w:rPr>
          <w:rFonts w:ascii="宋体"/>
          <w:b/>
          <w:bCs/>
          <w:color w:val="000000"/>
          <w:kern w:val="0"/>
          <w:szCs w:val="21"/>
        </w:rPr>
      </w:pPr>
      <w:r>
        <w:rPr>
          <w:rFonts w:ascii="宋体" w:hAnsi="宋体"/>
          <w:b/>
          <w:bCs/>
          <w:color w:val="000000"/>
          <w:kern w:val="0"/>
          <w:szCs w:val="21"/>
        </w:rPr>
        <w:t>2.</w:t>
      </w:r>
      <w:r>
        <w:rPr>
          <w:rFonts w:ascii="宋体" w:hAnsi="宋体" w:hint="eastAsia"/>
          <w:b/>
          <w:bCs/>
          <w:color w:val="000000"/>
          <w:kern w:val="0"/>
          <w:szCs w:val="21"/>
        </w:rPr>
        <w:t>多选题</w:t>
      </w:r>
    </w:p>
    <w:p w:rsidR="007B4EC5" w:rsidRPr="00C93B12" w:rsidRDefault="007B4EC5" w:rsidP="0056797C">
      <w:pPr>
        <w:autoSpaceDE w:val="0"/>
        <w:autoSpaceDN w:val="0"/>
        <w:adjustRightInd w:val="0"/>
        <w:ind w:firstLineChars="196" w:firstLine="367"/>
        <w:jc w:val="left"/>
        <w:rPr>
          <w:rFonts w:ascii="宋体"/>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1</w:t>
      </w:r>
      <w:r w:rsidRPr="00C93B12">
        <w:rPr>
          <w:rFonts w:ascii="宋体" w:hAnsi="宋体" w:hint="eastAsia"/>
          <w:color w:val="000000"/>
          <w:kern w:val="0"/>
          <w:sz w:val="18"/>
          <w:szCs w:val="18"/>
        </w:rPr>
        <w:t>）从会计的产生和发展过程，我们认识到（</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Pr="00C93B12" w:rsidRDefault="007B4EC5" w:rsidP="0056797C">
      <w:pPr>
        <w:autoSpaceDE w:val="0"/>
        <w:autoSpaceDN w:val="0"/>
        <w:adjustRightInd w:val="0"/>
        <w:jc w:val="left"/>
        <w:rPr>
          <w:rFonts w:ascii="宋体"/>
          <w:color w:val="000000"/>
          <w:kern w:val="0"/>
          <w:sz w:val="18"/>
          <w:szCs w:val="18"/>
        </w:rPr>
      </w:pPr>
      <w:r w:rsidRPr="00C93B12">
        <w:rPr>
          <w:rFonts w:ascii="宋体" w:hAnsi="宋体"/>
          <w:color w:val="000000"/>
          <w:kern w:val="0"/>
          <w:sz w:val="18"/>
          <w:szCs w:val="18"/>
        </w:rPr>
        <w:t xml:space="preserve">    A</w:t>
      </w:r>
      <w:r w:rsidRPr="00C93B12">
        <w:rPr>
          <w:rFonts w:ascii="宋体" w:hAnsi="宋体" w:hint="eastAsia"/>
          <w:color w:val="000000"/>
          <w:kern w:val="0"/>
          <w:sz w:val="18"/>
          <w:szCs w:val="18"/>
        </w:rPr>
        <w:t>．有生产活动就必然有会计</w:t>
      </w:r>
      <w:r>
        <w:rPr>
          <w:rFonts w:ascii="宋体" w:hAnsi="宋体"/>
          <w:color w:val="000000"/>
          <w:kern w:val="0"/>
          <w:sz w:val="18"/>
          <w:szCs w:val="18"/>
        </w:rPr>
        <w:t xml:space="preserve">             </w:t>
      </w:r>
      <w:r w:rsidRPr="00C93B12">
        <w:rPr>
          <w:rFonts w:ascii="宋体" w:hAnsi="宋体"/>
          <w:color w:val="000000"/>
          <w:kern w:val="0"/>
          <w:sz w:val="18"/>
          <w:szCs w:val="18"/>
        </w:rPr>
        <w:t>B</w:t>
      </w:r>
      <w:r w:rsidRPr="00C93B12">
        <w:rPr>
          <w:rFonts w:ascii="宋体" w:hAnsi="宋体" w:hint="eastAsia"/>
          <w:color w:val="000000"/>
          <w:kern w:val="0"/>
          <w:sz w:val="18"/>
          <w:szCs w:val="18"/>
        </w:rPr>
        <w:t>．经济越发展，会计越重要</w:t>
      </w:r>
    </w:p>
    <w:p w:rsidR="007B4EC5" w:rsidRPr="00C93B12" w:rsidRDefault="007B4EC5" w:rsidP="0056797C">
      <w:pPr>
        <w:autoSpaceDE w:val="0"/>
        <w:autoSpaceDN w:val="0"/>
        <w:adjustRightInd w:val="0"/>
        <w:ind w:firstLineChars="200" w:firstLine="374"/>
        <w:jc w:val="left"/>
        <w:rPr>
          <w:rFonts w:ascii="宋体" w:hAnsi="宋体"/>
          <w:color w:val="000000"/>
          <w:kern w:val="0"/>
          <w:sz w:val="18"/>
          <w:szCs w:val="18"/>
        </w:rPr>
      </w:pPr>
      <w:r w:rsidRPr="00C93B12">
        <w:rPr>
          <w:rFonts w:ascii="宋体" w:hAnsi="宋体"/>
          <w:color w:val="000000"/>
          <w:kern w:val="0"/>
          <w:sz w:val="18"/>
          <w:szCs w:val="18"/>
        </w:rPr>
        <w:t>C</w:t>
      </w:r>
      <w:r w:rsidRPr="00C93B12">
        <w:rPr>
          <w:rFonts w:ascii="宋体" w:hAnsi="宋体" w:hint="eastAsia"/>
          <w:color w:val="000000"/>
          <w:kern w:val="0"/>
          <w:sz w:val="18"/>
          <w:szCs w:val="18"/>
        </w:rPr>
        <w:t>．社会生产从低级向高级发展，会计也由简单向复杂不断完善，不断发展</w:t>
      </w:r>
      <w:r w:rsidRPr="00C93B12">
        <w:rPr>
          <w:rFonts w:ascii="宋体" w:hAnsi="宋体"/>
          <w:color w:val="000000"/>
          <w:kern w:val="0"/>
          <w:sz w:val="18"/>
          <w:szCs w:val="18"/>
        </w:rPr>
        <w:t xml:space="preserve">    </w:t>
      </w:r>
    </w:p>
    <w:p w:rsidR="007B4EC5" w:rsidRPr="00C93B12" w:rsidRDefault="007B4EC5" w:rsidP="0056797C">
      <w:pPr>
        <w:autoSpaceDE w:val="0"/>
        <w:autoSpaceDN w:val="0"/>
        <w:adjustRightInd w:val="0"/>
        <w:jc w:val="left"/>
        <w:rPr>
          <w:rFonts w:ascii="宋体"/>
          <w:color w:val="000000"/>
          <w:kern w:val="0"/>
          <w:sz w:val="18"/>
          <w:szCs w:val="18"/>
        </w:rPr>
      </w:pPr>
      <w:r w:rsidRPr="00C93B12">
        <w:rPr>
          <w:rFonts w:ascii="宋体" w:hAnsi="宋体"/>
          <w:color w:val="000000"/>
          <w:kern w:val="0"/>
          <w:sz w:val="18"/>
          <w:szCs w:val="18"/>
        </w:rPr>
        <w:t xml:space="preserve">    D</w:t>
      </w:r>
      <w:r w:rsidRPr="00C93B12">
        <w:rPr>
          <w:rFonts w:ascii="宋体" w:hAnsi="宋体" w:hint="eastAsia"/>
          <w:color w:val="000000"/>
          <w:kern w:val="0"/>
          <w:sz w:val="18"/>
          <w:szCs w:val="18"/>
        </w:rPr>
        <w:t>．会计从来就是一项独立的专门的管理工作</w:t>
      </w:r>
    </w:p>
    <w:p w:rsidR="007B4EC5" w:rsidRDefault="007B4EC5" w:rsidP="0056797C">
      <w:pPr>
        <w:ind w:firstLineChars="200" w:firstLine="374"/>
        <w:rPr>
          <w:rFonts w:ascii="宋体"/>
          <w:color w:val="000000"/>
          <w:kern w:val="0"/>
          <w:sz w:val="18"/>
          <w:szCs w:val="18"/>
        </w:rPr>
      </w:pPr>
      <w:r w:rsidRPr="00C93B12">
        <w:rPr>
          <w:rFonts w:ascii="宋体" w:hAnsi="宋体"/>
          <w:color w:val="000000"/>
          <w:kern w:val="0"/>
          <w:sz w:val="18"/>
          <w:szCs w:val="18"/>
        </w:rPr>
        <w:t>E</w:t>
      </w:r>
      <w:r w:rsidRPr="00C93B12">
        <w:rPr>
          <w:rFonts w:ascii="宋体" w:hAnsi="宋体" w:hint="eastAsia"/>
          <w:color w:val="000000"/>
          <w:kern w:val="0"/>
          <w:sz w:val="18"/>
          <w:szCs w:val="18"/>
        </w:rPr>
        <w:t>．会计从来都是以货币为主要计量尺度</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的基本</w:t>
      </w:r>
      <w:r w:rsidRPr="006551C7">
        <w:rPr>
          <w:rFonts w:ascii="宋体" w:hAnsi="宋体" w:cs="宋体" w:hint="eastAsia"/>
          <w:color w:val="000000"/>
          <w:sz w:val="18"/>
          <w:szCs w:val="18"/>
        </w:rPr>
        <w:t>职</w:t>
      </w:r>
      <w:r w:rsidRPr="006551C7">
        <w:rPr>
          <w:rFonts w:ascii="宋体" w:hAnsi="宋体" w:hint="eastAsia"/>
          <w:color w:val="000000"/>
          <w:sz w:val="18"/>
          <w:szCs w:val="18"/>
        </w:rPr>
        <w:t>能有</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6797C">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．控制</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监</w:t>
      </w:r>
      <w:r w:rsidRPr="006551C7">
        <w:rPr>
          <w:rFonts w:ascii="宋体" w:hAnsi="宋体" w:hint="eastAsia"/>
          <w:color w:val="000000"/>
          <w:sz w:val="18"/>
          <w:szCs w:val="18"/>
        </w:rPr>
        <w:t>督</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．核算</w:t>
      </w:r>
    </w:p>
    <w:p w:rsidR="007B4EC5" w:rsidRPr="006551C7" w:rsidRDefault="007B4EC5" w:rsidP="0056797C">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预测</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．决策</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反映</w:t>
      </w:r>
      <w:r w:rsidRPr="006551C7">
        <w:rPr>
          <w:rFonts w:ascii="宋体" w:hAnsi="宋体" w:cs="宋体" w:hint="eastAsia"/>
          <w:color w:val="000000"/>
          <w:sz w:val="18"/>
          <w:szCs w:val="18"/>
        </w:rPr>
        <w:t>经济</w:t>
      </w:r>
      <w:r w:rsidRPr="006551C7">
        <w:rPr>
          <w:rFonts w:ascii="宋体" w:hAnsi="宋体" w:hint="eastAsia"/>
          <w:color w:val="000000"/>
          <w:sz w:val="18"/>
          <w:szCs w:val="18"/>
        </w:rPr>
        <w:t>活</w:t>
      </w:r>
      <w:r w:rsidRPr="006551C7">
        <w:rPr>
          <w:rFonts w:ascii="宋体" w:hAnsi="宋体" w:cs="宋体" w:hint="eastAsia"/>
          <w:color w:val="000000"/>
          <w:sz w:val="18"/>
          <w:szCs w:val="18"/>
        </w:rPr>
        <w:t>动</w:t>
      </w:r>
      <w:r w:rsidRPr="006551C7">
        <w:rPr>
          <w:rFonts w:ascii="宋体" w:hAnsi="宋体" w:hint="eastAsia"/>
          <w:color w:val="000000"/>
          <w:sz w:val="18"/>
          <w:szCs w:val="18"/>
        </w:rPr>
        <w:t>，可以采用的量度包括</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6797C">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货币</w:t>
      </w:r>
      <w:r w:rsidRPr="006551C7">
        <w:rPr>
          <w:rFonts w:ascii="宋体" w:hAnsi="宋体" w:hint="eastAsia"/>
          <w:color w:val="000000"/>
          <w:sz w:val="18"/>
          <w:szCs w:val="18"/>
        </w:rPr>
        <w:t>量度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实</w:t>
      </w:r>
      <w:r w:rsidRPr="006551C7">
        <w:rPr>
          <w:rFonts w:ascii="宋体" w:hAnsi="宋体" w:hint="eastAsia"/>
          <w:color w:val="000000"/>
          <w:sz w:val="18"/>
          <w:szCs w:val="18"/>
        </w:rPr>
        <w:t>物量度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劳动</w:t>
      </w:r>
      <w:r w:rsidRPr="006551C7">
        <w:rPr>
          <w:rFonts w:ascii="宋体" w:hAnsi="宋体" w:hint="eastAsia"/>
          <w:color w:val="000000"/>
          <w:sz w:val="18"/>
          <w:szCs w:val="18"/>
        </w:rPr>
        <w:t>量度</w:t>
      </w:r>
    </w:p>
    <w:p w:rsidR="007B4EC5" w:rsidRPr="006551C7" w:rsidRDefault="007B4EC5" w:rsidP="0056797C">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．空</w:t>
      </w:r>
      <w:r w:rsidRPr="006551C7">
        <w:rPr>
          <w:rFonts w:ascii="宋体" w:hAnsi="宋体" w:cs="宋体" w:hint="eastAsia"/>
          <w:color w:val="000000"/>
          <w:sz w:val="18"/>
          <w:szCs w:val="18"/>
        </w:rPr>
        <w:t>间</w:t>
      </w:r>
      <w:r w:rsidRPr="006551C7">
        <w:rPr>
          <w:rFonts w:ascii="宋体" w:hAnsi="宋体" w:hint="eastAsia"/>
          <w:color w:val="000000"/>
          <w:sz w:val="18"/>
          <w:szCs w:val="18"/>
        </w:rPr>
        <w:t>量度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w:t>
      </w:r>
      <w:r w:rsidRPr="006551C7">
        <w:rPr>
          <w:rFonts w:ascii="宋体" w:hAnsi="宋体" w:cs="宋体" w:hint="eastAsia"/>
          <w:color w:val="000000"/>
          <w:sz w:val="18"/>
          <w:szCs w:val="18"/>
        </w:rPr>
        <w:t>时间</w:t>
      </w:r>
      <w:r w:rsidRPr="006551C7">
        <w:rPr>
          <w:rFonts w:ascii="宋体" w:hAnsi="宋体" w:hint="eastAsia"/>
          <w:color w:val="000000"/>
          <w:sz w:val="18"/>
          <w:szCs w:val="18"/>
        </w:rPr>
        <w:t>量度</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4</w:t>
      </w:r>
      <w:r w:rsidRPr="00C93B12">
        <w:rPr>
          <w:rFonts w:ascii="宋体" w:hAnsi="宋体" w:hint="eastAsia"/>
          <w:color w:val="000000"/>
          <w:sz w:val="18"/>
          <w:szCs w:val="18"/>
        </w:rPr>
        <w:t>）</w:t>
      </w:r>
      <w:r w:rsidRPr="006551C7">
        <w:rPr>
          <w:rFonts w:ascii="宋体" w:hAnsi="宋体" w:hint="eastAsia"/>
          <w:color w:val="000000"/>
          <w:sz w:val="18"/>
          <w:szCs w:val="18"/>
        </w:rPr>
        <w:t>下列</w:t>
      </w:r>
      <w:r w:rsidRPr="006551C7">
        <w:rPr>
          <w:rFonts w:ascii="宋体" w:hAnsi="宋体" w:cs="宋体" w:hint="eastAsia"/>
          <w:color w:val="000000"/>
          <w:sz w:val="18"/>
          <w:szCs w:val="18"/>
        </w:rPr>
        <w:t>项</w:t>
      </w:r>
      <w:r w:rsidRPr="006551C7">
        <w:rPr>
          <w:rFonts w:ascii="宋体" w:hAnsi="宋体" w:hint="eastAsia"/>
          <w:color w:val="000000"/>
          <w:sz w:val="18"/>
          <w:szCs w:val="18"/>
        </w:rPr>
        <w:t>目属于会</w:t>
      </w:r>
      <w:r w:rsidRPr="006551C7">
        <w:rPr>
          <w:rFonts w:ascii="宋体" w:hAnsi="宋体" w:cs="宋体" w:hint="eastAsia"/>
          <w:color w:val="000000"/>
          <w:sz w:val="18"/>
          <w:szCs w:val="18"/>
        </w:rPr>
        <w:t>计</w:t>
      </w:r>
      <w:r w:rsidRPr="006551C7">
        <w:rPr>
          <w:rFonts w:ascii="宋体" w:hAnsi="宋体" w:hint="eastAsia"/>
          <w:color w:val="000000"/>
          <w:sz w:val="18"/>
          <w:szCs w:val="18"/>
        </w:rPr>
        <w:t>核算方法的有</w:t>
      </w:r>
      <w:r w:rsidRPr="006551C7">
        <w:rPr>
          <w:rFonts w:ascii="宋体" w:hAnsi="宋体"/>
          <w:color w:val="000000"/>
          <w:sz w:val="18"/>
          <w:szCs w:val="18"/>
        </w:rPr>
        <w:t>(    )</w:t>
      </w:r>
      <w:r w:rsidRPr="006551C7">
        <w:rPr>
          <w:rFonts w:ascii="宋体" w:hAnsi="宋体" w:hint="eastAsia"/>
          <w:color w:val="000000"/>
          <w:sz w:val="18"/>
          <w:szCs w:val="18"/>
        </w:rPr>
        <w:t>。</w:t>
      </w:r>
    </w:p>
    <w:p w:rsidR="007B4EC5" w:rsidRDefault="007B4EC5" w:rsidP="0056797C">
      <w:pPr>
        <w:ind w:firstLine="360"/>
        <w:rPr>
          <w:rFonts w:ascii="宋体"/>
          <w:color w:val="000000"/>
          <w:sz w:val="18"/>
          <w:szCs w:val="18"/>
        </w:rPr>
      </w:pP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复</w:t>
      </w:r>
      <w:r w:rsidRPr="006551C7">
        <w:rPr>
          <w:rFonts w:ascii="宋体" w:hAnsi="宋体" w:hint="eastAsia"/>
          <w:color w:val="000000"/>
          <w:sz w:val="18"/>
          <w:szCs w:val="18"/>
        </w:rPr>
        <w:t>式</w:t>
      </w:r>
      <w:r w:rsidRPr="006551C7">
        <w:rPr>
          <w:rFonts w:ascii="宋体" w:hAnsi="宋体" w:cs="宋体" w:hint="eastAsia"/>
          <w:color w:val="000000"/>
          <w:sz w:val="18"/>
          <w:szCs w:val="18"/>
        </w:rPr>
        <w:t>记账</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．填制和</w:t>
      </w:r>
      <w:r w:rsidRPr="006551C7">
        <w:rPr>
          <w:rFonts w:ascii="宋体" w:hAnsi="宋体" w:cs="宋体" w:hint="eastAsia"/>
          <w:color w:val="000000"/>
          <w:sz w:val="18"/>
          <w:szCs w:val="18"/>
        </w:rPr>
        <w:t>审</w:t>
      </w:r>
      <w:r w:rsidRPr="006551C7">
        <w:rPr>
          <w:rFonts w:ascii="宋体" w:hAnsi="宋体" w:hint="eastAsia"/>
          <w:color w:val="000000"/>
          <w:sz w:val="18"/>
          <w:szCs w:val="18"/>
        </w:rPr>
        <w:t>核凭</w:t>
      </w:r>
      <w:r w:rsidRPr="006551C7">
        <w:rPr>
          <w:rFonts w:ascii="宋体" w:hAnsi="宋体" w:cs="宋体" w:hint="eastAsia"/>
          <w:color w:val="000000"/>
          <w:sz w:val="18"/>
          <w:szCs w:val="18"/>
        </w:rPr>
        <w:t>证</w:t>
      </w:r>
      <w:r w:rsidRPr="006551C7">
        <w:rPr>
          <w:rFonts w:ascii="宋体" w:hAnsi="宋体"/>
          <w:color w:val="000000"/>
          <w:sz w:val="18"/>
          <w:szCs w:val="18"/>
        </w:rPr>
        <w:t xml:space="preserve">  C</w:t>
      </w:r>
      <w:r w:rsidRPr="006551C7">
        <w:rPr>
          <w:rFonts w:ascii="宋体" w:hAnsi="宋体" w:hint="eastAsia"/>
          <w:color w:val="000000"/>
          <w:sz w:val="18"/>
          <w:szCs w:val="18"/>
        </w:rPr>
        <w:t>．成本</w:t>
      </w:r>
      <w:r w:rsidRPr="006551C7">
        <w:rPr>
          <w:rFonts w:ascii="宋体" w:hAnsi="宋体" w:cs="宋体" w:hint="eastAsia"/>
          <w:color w:val="000000"/>
          <w:sz w:val="18"/>
          <w:szCs w:val="18"/>
        </w:rPr>
        <w:t>计</w:t>
      </w:r>
      <w:r w:rsidRPr="006551C7">
        <w:rPr>
          <w:rFonts w:ascii="宋体" w:hAnsi="宋体" w:hint="eastAsia"/>
          <w:color w:val="000000"/>
          <w:sz w:val="18"/>
          <w:szCs w:val="18"/>
        </w:rPr>
        <w:t>算</w:t>
      </w:r>
    </w:p>
    <w:p w:rsidR="007B4EC5" w:rsidRPr="00C93B12" w:rsidRDefault="007B4EC5" w:rsidP="0056797C">
      <w:pPr>
        <w:ind w:firstLineChars="200" w:firstLine="374"/>
        <w:rPr>
          <w:rFonts w:ascii="宋体"/>
          <w:color w:val="000000"/>
          <w:sz w:val="18"/>
          <w:szCs w:val="18"/>
        </w:rPr>
      </w:pP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财产</w:t>
      </w:r>
      <w:r w:rsidRPr="006551C7">
        <w:rPr>
          <w:rFonts w:ascii="宋体" w:hAnsi="宋体" w:hint="eastAsia"/>
          <w:color w:val="000000"/>
          <w:sz w:val="18"/>
          <w:szCs w:val="18"/>
        </w:rPr>
        <w:t>清</w:t>
      </w:r>
      <w:r w:rsidRPr="006551C7">
        <w:rPr>
          <w:rFonts w:ascii="宋体" w:hAnsi="宋体" w:cs="宋体" w:hint="eastAsia"/>
          <w:color w:val="000000"/>
          <w:sz w:val="18"/>
          <w:szCs w:val="18"/>
        </w:rPr>
        <w:t>查</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w:t>
      </w:r>
      <w:r w:rsidRPr="006551C7">
        <w:rPr>
          <w:rFonts w:ascii="宋体" w:hAnsi="宋体" w:cs="宋体" w:hint="eastAsia"/>
          <w:color w:val="000000"/>
          <w:sz w:val="18"/>
          <w:szCs w:val="18"/>
        </w:rPr>
        <w:t>编</w:t>
      </w:r>
      <w:r w:rsidRPr="006551C7">
        <w:rPr>
          <w:rFonts w:ascii="宋体" w:hAnsi="宋体" w:hint="eastAsia"/>
          <w:color w:val="000000"/>
          <w:sz w:val="18"/>
          <w:szCs w:val="18"/>
        </w:rPr>
        <w:t>制会</w:t>
      </w:r>
      <w:r w:rsidRPr="006551C7">
        <w:rPr>
          <w:rFonts w:ascii="宋体" w:hAnsi="宋体" w:cs="宋体" w:hint="eastAsia"/>
          <w:color w:val="000000"/>
          <w:sz w:val="18"/>
          <w:szCs w:val="18"/>
        </w:rPr>
        <w:t>计报</w:t>
      </w:r>
      <w:r w:rsidRPr="006551C7">
        <w:rPr>
          <w:rFonts w:ascii="宋体" w:hAnsi="宋体" w:hint="eastAsia"/>
          <w:color w:val="000000"/>
          <w:sz w:val="18"/>
          <w:szCs w:val="18"/>
        </w:rPr>
        <w:t>表</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核算的基本前提是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6797C">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主体</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．持</w:t>
      </w:r>
      <w:r w:rsidRPr="006551C7">
        <w:rPr>
          <w:rFonts w:ascii="宋体" w:hAnsi="宋体" w:cs="宋体" w:hint="eastAsia"/>
          <w:color w:val="000000"/>
          <w:sz w:val="18"/>
          <w:szCs w:val="18"/>
        </w:rPr>
        <w:t>续经营</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货币计</w:t>
      </w:r>
      <w:r w:rsidRPr="006551C7">
        <w:rPr>
          <w:rFonts w:ascii="宋体" w:hAnsi="宋体" w:hint="eastAsia"/>
          <w:color w:val="000000"/>
          <w:sz w:val="18"/>
          <w:szCs w:val="18"/>
        </w:rPr>
        <w:t>量</w:t>
      </w:r>
    </w:p>
    <w:p w:rsidR="007B4EC5" w:rsidRPr="006551C7" w:rsidRDefault="007B4EC5" w:rsidP="0056797C">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分期</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w:t>
      </w:r>
      <w:r w:rsidRPr="006551C7">
        <w:rPr>
          <w:rFonts w:ascii="宋体" w:hAnsi="宋体" w:cs="宋体" w:hint="eastAsia"/>
          <w:color w:val="000000"/>
          <w:sz w:val="18"/>
          <w:szCs w:val="18"/>
        </w:rPr>
        <w:t>权责发</w:t>
      </w:r>
      <w:r w:rsidRPr="006551C7">
        <w:rPr>
          <w:rFonts w:ascii="宋体" w:hAnsi="宋体" w:hint="eastAsia"/>
          <w:color w:val="000000"/>
          <w:sz w:val="18"/>
          <w:szCs w:val="18"/>
        </w:rPr>
        <w:t>生制</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核算中，</w:t>
      </w:r>
      <w:r w:rsidRPr="006551C7">
        <w:rPr>
          <w:rFonts w:ascii="宋体" w:hAnsi="宋体" w:cs="宋体" w:hint="eastAsia"/>
          <w:color w:val="000000"/>
          <w:sz w:val="18"/>
          <w:szCs w:val="18"/>
        </w:rPr>
        <w:t>谨</w:t>
      </w:r>
      <w:r w:rsidRPr="006551C7">
        <w:rPr>
          <w:rFonts w:ascii="宋体" w:hAnsi="宋体" w:hint="eastAsia"/>
          <w:color w:val="000000"/>
          <w:sz w:val="18"/>
          <w:szCs w:val="18"/>
        </w:rPr>
        <w:t>慎性原</w:t>
      </w:r>
      <w:r w:rsidRPr="006551C7">
        <w:rPr>
          <w:rFonts w:ascii="宋体" w:hAnsi="宋体" w:cs="宋体" w:hint="eastAsia"/>
          <w:color w:val="000000"/>
          <w:sz w:val="18"/>
          <w:szCs w:val="18"/>
        </w:rPr>
        <w:t>则</w:t>
      </w:r>
      <w:r w:rsidRPr="006551C7">
        <w:rPr>
          <w:rFonts w:ascii="宋体" w:hAnsi="宋体" w:hint="eastAsia"/>
          <w:color w:val="000000"/>
          <w:sz w:val="18"/>
          <w:szCs w:val="18"/>
        </w:rPr>
        <w:t>的典型运用有</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56797C">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w:t>
      </w:r>
      <w:r w:rsidRPr="006551C7">
        <w:rPr>
          <w:rFonts w:ascii="宋体" w:hAnsi="宋体" w:cs="宋体" w:hint="eastAsia"/>
          <w:color w:val="000000"/>
          <w:sz w:val="18"/>
          <w:szCs w:val="18"/>
        </w:rPr>
        <w:t>计</w:t>
      </w:r>
      <w:r w:rsidRPr="006551C7">
        <w:rPr>
          <w:rFonts w:ascii="宋体" w:hAnsi="宋体" w:hint="eastAsia"/>
          <w:color w:val="000000"/>
          <w:sz w:val="18"/>
          <w:szCs w:val="18"/>
        </w:rPr>
        <w:t>提坏</w:t>
      </w:r>
      <w:r w:rsidRPr="006551C7">
        <w:rPr>
          <w:rFonts w:ascii="宋体" w:hAnsi="宋体" w:cs="宋体" w:hint="eastAsia"/>
          <w:color w:val="000000"/>
          <w:sz w:val="18"/>
          <w:szCs w:val="18"/>
        </w:rPr>
        <w:t>账</w:t>
      </w:r>
      <w:r w:rsidRPr="006551C7">
        <w:rPr>
          <w:rFonts w:ascii="宋体" w:hAnsi="宋体" w:hint="eastAsia"/>
          <w:color w:val="000000"/>
          <w:sz w:val="18"/>
          <w:szCs w:val="18"/>
        </w:rPr>
        <w:t>准</w:t>
      </w:r>
      <w:r w:rsidRPr="006551C7">
        <w:rPr>
          <w:rFonts w:ascii="宋体" w:hAnsi="宋体" w:cs="宋体" w:hint="eastAsia"/>
          <w:color w:val="000000"/>
          <w:sz w:val="18"/>
          <w:szCs w:val="18"/>
        </w:rPr>
        <w:t>备</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．加速折旧</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历</w:t>
      </w:r>
      <w:r w:rsidRPr="006551C7">
        <w:rPr>
          <w:rFonts w:ascii="宋体" w:hAnsi="宋体" w:hint="eastAsia"/>
          <w:color w:val="000000"/>
          <w:sz w:val="18"/>
          <w:szCs w:val="18"/>
        </w:rPr>
        <w:t>史成本</w:t>
      </w:r>
      <w:r w:rsidRPr="006551C7">
        <w:rPr>
          <w:rFonts w:ascii="宋体" w:hAnsi="宋体" w:cs="宋体" w:hint="eastAsia"/>
          <w:color w:val="000000"/>
          <w:sz w:val="18"/>
          <w:szCs w:val="18"/>
        </w:rPr>
        <w:t>计</w:t>
      </w:r>
      <w:r w:rsidRPr="006551C7">
        <w:rPr>
          <w:rFonts w:ascii="宋体" w:hAnsi="宋体" w:hint="eastAsia"/>
          <w:color w:val="000000"/>
          <w:sz w:val="18"/>
          <w:szCs w:val="18"/>
        </w:rPr>
        <w:t>价</w:t>
      </w:r>
    </w:p>
    <w:p w:rsidR="007B4EC5" w:rsidRPr="006551C7" w:rsidRDefault="007B4EC5" w:rsidP="0056797C">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权责发</w:t>
      </w:r>
      <w:r w:rsidRPr="006551C7">
        <w:rPr>
          <w:rFonts w:ascii="宋体" w:hAnsi="宋体" w:hint="eastAsia"/>
          <w:color w:val="000000"/>
          <w:sz w:val="18"/>
          <w:szCs w:val="18"/>
        </w:rPr>
        <w:t>生制的</w:t>
      </w:r>
      <w:r w:rsidRPr="006551C7">
        <w:rPr>
          <w:rFonts w:ascii="宋体" w:hAnsi="宋体" w:cs="宋体" w:hint="eastAsia"/>
          <w:color w:val="000000"/>
          <w:sz w:val="18"/>
          <w:szCs w:val="18"/>
        </w:rPr>
        <w:t>选择</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w:t>
      </w:r>
      <w:r w:rsidRPr="006551C7">
        <w:rPr>
          <w:rFonts w:ascii="宋体" w:hAnsi="宋体" w:cs="宋体" w:hint="eastAsia"/>
          <w:color w:val="000000"/>
          <w:sz w:val="18"/>
          <w:szCs w:val="18"/>
        </w:rPr>
        <w:t>预计负债</w:t>
      </w:r>
    </w:p>
    <w:p w:rsidR="007B4EC5" w:rsidRPr="00C93B12" w:rsidRDefault="007B4EC5" w:rsidP="0056797C">
      <w:pPr>
        <w:autoSpaceDE w:val="0"/>
        <w:autoSpaceDN w:val="0"/>
        <w:adjustRightInd w:val="0"/>
        <w:ind w:firstLineChars="196" w:firstLine="367"/>
        <w:jc w:val="left"/>
        <w:rPr>
          <w:rFonts w:ascii="宋体"/>
          <w:color w:val="000000"/>
          <w:kern w:val="0"/>
          <w:sz w:val="18"/>
          <w:szCs w:val="18"/>
        </w:rPr>
      </w:pP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C93B12">
        <w:rPr>
          <w:rFonts w:ascii="宋体" w:hAnsi="宋体" w:hint="eastAsia"/>
          <w:color w:val="000000"/>
          <w:kern w:val="0"/>
          <w:sz w:val="18"/>
          <w:szCs w:val="18"/>
        </w:rPr>
        <w:t>下列属于会计信息质量要求的原则有（</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Default="007B4EC5" w:rsidP="0056797C">
      <w:pPr>
        <w:autoSpaceDE w:val="0"/>
        <w:autoSpaceDN w:val="0"/>
        <w:adjustRightInd w:val="0"/>
        <w:ind w:firstLine="360"/>
        <w:jc w:val="left"/>
        <w:rPr>
          <w:rFonts w:ascii="宋体"/>
          <w:color w:val="000000"/>
          <w:kern w:val="0"/>
          <w:sz w:val="18"/>
          <w:szCs w:val="18"/>
        </w:rPr>
      </w:pPr>
      <w:r w:rsidRPr="00C93B12">
        <w:rPr>
          <w:rFonts w:ascii="宋体" w:hAnsi="宋体"/>
          <w:color w:val="000000"/>
          <w:kern w:val="0"/>
          <w:sz w:val="18"/>
          <w:szCs w:val="18"/>
        </w:rPr>
        <w:t>A</w:t>
      </w:r>
      <w:r w:rsidRPr="00C93B12">
        <w:rPr>
          <w:rFonts w:ascii="宋体" w:hAnsi="宋体" w:hint="eastAsia"/>
          <w:color w:val="000000"/>
          <w:kern w:val="0"/>
          <w:sz w:val="18"/>
          <w:szCs w:val="18"/>
        </w:rPr>
        <w:t>．可行性原则</w:t>
      </w:r>
      <w:r>
        <w:rPr>
          <w:rFonts w:ascii="宋体" w:hAnsi="宋体"/>
          <w:color w:val="000000"/>
          <w:kern w:val="0"/>
          <w:sz w:val="18"/>
          <w:szCs w:val="18"/>
        </w:rPr>
        <w:t xml:space="preserve">       </w:t>
      </w:r>
      <w:r w:rsidRPr="00C93B12">
        <w:rPr>
          <w:rFonts w:ascii="宋体" w:hAnsi="宋体"/>
          <w:color w:val="000000"/>
          <w:kern w:val="0"/>
          <w:sz w:val="18"/>
          <w:szCs w:val="18"/>
        </w:rPr>
        <w:t>B</w:t>
      </w:r>
      <w:r w:rsidRPr="00C93B12">
        <w:rPr>
          <w:rFonts w:ascii="宋体" w:hAnsi="宋体" w:hint="eastAsia"/>
          <w:color w:val="000000"/>
          <w:kern w:val="0"/>
          <w:sz w:val="18"/>
          <w:szCs w:val="18"/>
        </w:rPr>
        <w:t>．可靠性原则</w:t>
      </w:r>
      <w:r w:rsidRPr="00C93B12">
        <w:rPr>
          <w:rFonts w:ascii="宋体" w:hAnsi="宋体"/>
          <w:color w:val="000000"/>
          <w:kern w:val="0"/>
          <w:sz w:val="18"/>
          <w:szCs w:val="18"/>
        </w:rPr>
        <w:t xml:space="preserve">      C</w:t>
      </w:r>
      <w:r w:rsidRPr="00C93B12">
        <w:rPr>
          <w:rFonts w:ascii="宋体" w:hAnsi="宋体" w:hint="eastAsia"/>
          <w:color w:val="000000"/>
          <w:kern w:val="0"/>
          <w:sz w:val="18"/>
          <w:szCs w:val="18"/>
        </w:rPr>
        <w:t>．可比性原则</w:t>
      </w:r>
      <w:r w:rsidRPr="00C93B12">
        <w:rPr>
          <w:rFonts w:ascii="宋体" w:hAnsi="宋体"/>
          <w:color w:val="000000"/>
          <w:kern w:val="0"/>
          <w:sz w:val="18"/>
          <w:szCs w:val="18"/>
        </w:rPr>
        <w:t xml:space="preserve">        </w:t>
      </w:r>
    </w:p>
    <w:p w:rsidR="007B4EC5" w:rsidRPr="006551C7" w:rsidRDefault="007B4EC5" w:rsidP="0056797C">
      <w:pPr>
        <w:ind w:firstLineChars="195" w:firstLine="365"/>
        <w:rPr>
          <w:rFonts w:ascii="宋体"/>
          <w:color w:val="000000"/>
          <w:sz w:val="18"/>
          <w:szCs w:val="18"/>
        </w:rPr>
      </w:pPr>
      <w:r w:rsidRPr="00C93B12">
        <w:rPr>
          <w:rFonts w:ascii="宋体" w:hAnsi="宋体"/>
          <w:color w:val="000000"/>
          <w:kern w:val="0"/>
          <w:sz w:val="18"/>
          <w:szCs w:val="18"/>
        </w:rPr>
        <w:t>D</w:t>
      </w:r>
      <w:r w:rsidRPr="00C93B12">
        <w:rPr>
          <w:rFonts w:ascii="宋体" w:hAnsi="宋体" w:hint="eastAsia"/>
          <w:color w:val="000000"/>
          <w:kern w:val="0"/>
          <w:sz w:val="18"/>
          <w:szCs w:val="18"/>
        </w:rPr>
        <w:t>．实质重于形式原则</w:t>
      </w:r>
      <w:r>
        <w:rPr>
          <w:rFonts w:ascii="宋体" w:hAnsi="宋体"/>
          <w:color w:val="000000"/>
          <w:kern w:val="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w:t>
      </w:r>
      <w:r w:rsidRPr="006551C7">
        <w:rPr>
          <w:rFonts w:ascii="宋体" w:hAnsi="宋体" w:cs="宋体" w:hint="eastAsia"/>
          <w:color w:val="000000"/>
          <w:sz w:val="18"/>
          <w:szCs w:val="18"/>
        </w:rPr>
        <w:t>谨</w:t>
      </w:r>
      <w:r w:rsidRPr="006551C7">
        <w:rPr>
          <w:rFonts w:ascii="宋体" w:hAnsi="宋体" w:hint="eastAsia"/>
          <w:color w:val="000000"/>
          <w:sz w:val="18"/>
          <w:szCs w:val="18"/>
        </w:rPr>
        <w:t>慎性原</w:t>
      </w:r>
      <w:r w:rsidRPr="006551C7">
        <w:rPr>
          <w:rFonts w:ascii="宋体" w:hAnsi="宋体" w:cs="宋体" w:hint="eastAsia"/>
          <w:color w:val="000000"/>
          <w:sz w:val="18"/>
          <w:szCs w:val="18"/>
        </w:rPr>
        <w:t>则</w:t>
      </w:r>
    </w:p>
    <w:p w:rsidR="007B4EC5" w:rsidRPr="00C93B12" w:rsidRDefault="007B4EC5" w:rsidP="0056797C">
      <w:pPr>
        <w:autoSpaceDE w:val="0"/>
        <w:autoSpaceDN w:val="0"/>
        <w:adjustRightInd w:val="0"/>
        <w:ind w:firstLineChars="196" w:firstLine="367"/>
        <w:jc w:val="left"/>
        <w:rPr>
          <w:rFonts w:ascii="宋体" w:hAnsi="宋体"/>
          <w:color w:val="000000"/>
          <w:kern w:val="0"/>
          <w:sz w:val="18"/>
          <w:szCs w:val="18"/>
        </w:rPr>
      </w:pP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C93B12">
        <w:rPr>
          <w:rFonts w:ascii="宋体" w:hAnsi="宋体" w:hint="eastAsia"/>
          <w:color w:val="000000"/>
          <w:kern w:val="0"/>
          <w:sz w:val="18"/>
          <w:szCs w:val="18"/>
        </w:rPr>
        <w:t>按照权责发生制的要求，下列各项应确认为本期收入的是（</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r w:rsidRPr="00C93B12">
        <w:rPr>
          <w:rFonts w:ascii="宋体" w:hAnsi="宋体"/>
          <w:color w:val="000000"/>
          <w:kern w:val="0"/>
          <w:sz w:val="18"/>
          <w:szCs w:val="18"/>
        </w:rPr>
        <w:t xml:space="preserve">   </w:t>
      </w:r>
    </w:p>
    <w:p w:rsidR="007B4EC5" w:rsidRPr="00C93B12" w:rsidRDefault="007B4EC5" w:rsidP="0056797C">
      <w:pPr>
        <w:autoSpaceDE w:val="0"/>
        <w:autoSpaceDN w:val="0"/>
        <w:adjustRightInd w:val="0"/>
        <w:jc w:val="left"/>
        <w:rPr>
          <w:rFonts w:ascii="宋体"/>
          <w:color w:val="000000"/>
          <w:kern w:val="0"/>
          <w:sz w:val="18"/>
          <w:szCs w:val="18"/>
        </w:rPr>
      </w:pPr>
      <w:r w:rsidRPr="00C93B12">
        <w:rPr>
          <w:rFonts w:ascii="宋体" w:hAnsi="宋体"/>
          <w:color w:val="000000"/>
          <w:kern w:val="0"/>
          <w:sz w:val="18"/>
          <w:szCs w:val="18"/>
        </w:rPr>
        <w:t xml:space="preserve">    A</w:t>
      </w:r>
      <w:r w:rsidRPr="00C93B12">
        <w:rPr>
          <w:rFonts w:ascii="宋体" w:hAnsi="宋体" w:hint="eastAsia"/>
          <w:color w:val="000000"/>
          <w:kern w:val="0"/>
          <w:sz w:val="18"/>
          <w:szCs w:val="18"/>
        </w:rPr>
        <w:t>．本期销售商品收到货款</w:t>
      </w:r>
      <w:r>
        <w:rPr>
          <w:rFonts w:ascii="宋体" w:hAnsi="宋体"/>
          <w:color w:val="000000"/>
          <w:kern w:val="0"/>
          <w:sz w:val="18"/>
          <w:szCs w:val="18"/>
        </w:rPr>
        <w:t xml:space="preserve">                </w:t>
      </w:r>
      <w:r w:rsidRPr="00C93B12">
        <w:rPr>
          <w:rFonts w:ascii="宋体" w:hAnsi="宋体"/>
          <w:color w:val="000000"/>
          <w:kern w:val="0"/>
          <w:sz w:val="18"/>
          <w:szCs w:val="18"/>
        </w:rPr>
        <w:t>B</w:t>
      </w:r>
      <w:r w:rsidRPr="00C93B12">
        <w:rPr>
          <w:rFonts w:ascii="宋体" w:hAnsi="宋体" w:hint="eastAsia"/>
          <w:color w:val="000000"/>
          <w:kern w:val="0"/>
          <w:sz w:val="18"/>
          <w:szCs w:val="18"/>
        </w:rPr>
        <w:t>．本期销售商品未收到货款</w:t>
      </w:r>
    </w:p>
    <w:p w:rsidR="007B4EC5" w:rsidRDefault="007B4EC5" w:rsidP="0056797C">
      <w:pPr>
        <w:ind w:firstLineChars="196" w:firstLine="367"/>
        <w:rPr>
          <w:rFonts w:ascii="宋体"/>
          <w:color w:val="000000"/>
          <w:kern w:val="0"/>
          <w:sz w:val="18"/>
          <w:szCs w:val="18"/>
        </w:rPr>
      </w:pPr>
      <w:r w:rsidRPr="00C93B12">
        <w:rPr>
          <w:rFonts w:ascii="宋体" w:hAnsi="宋体"/>
          <w:color w:val="000000"/>
          <w:kern w:val="0"/>
          <w:sz w:val="18"/>
          <w:szCs w:val="18"/>
        </w:rPr>
        <w:t>C</w:t>
      </w:r>
      <w:r w:rsidRPr="00C93B12">
        <w:rPr>
          <w:rFonts w:ascii="宋体" w:hAnsi="宋体" w:hint="eastAsia"/>
          <w:color w:val="000000"/>
          <w:kern w:val="0"/>
          <w:sz w:val="18"/>
          <w:szCs w:val="18"/>
        </w:rPr>
        <w:t>．预收货款</w:t>
      </w:r>
      <w:r>
        <w:rPr>
          <w:rFonts w:ascii="宋体" w:hAnsi="宋体" w:hint="eastAsia"/>
          <w:color w:val="000000"/>
          <w:kern w:val="0"/>
          <w:sz w:val="18"/>
          <w:szCs w:val="18"/>
        </w:rPr>
        <w:t>且</w:t>
      </w:r>
      <w:r w:rsidRPr="00C93B12">
        <w:rPr>
          <w:rFonts w:ascii="宋体" w:hAnsi="宋体" w:hint="eastAsia"/>
          <w:color w:val="000000"/>
          <w:kern w:val="0"/>
          <w:sz w:val="18"/>
          <w:szCs w:val="18"/>
        </w:rPr>
        <w:t>本期发出了商品</w:t>
      </w:r>
      <w:r w:rsidRPr="00C93B12">
        <w:rPr>
          <w:rFonts w:ascii="宋体" w:hAnsi="宋体"/>
          <w:color w:val="000000"/>
          <w:kern w:val="0"/>
          <w:sz w:val="18"/>
          <w:szCs w:val="18"/>
        </w:rPr>
        <w:t xml:space="preserve">              D</w:t>
      </w:r>
      <w:r w:rsidRPr="00C93B12">
        <w:rPr>
          <w:rFonts w:ascii="宋体" w:hAnsi="宋体" w:hint="eastAsia"/>
          <w:color w:val="000000"/>
          <w:kern w:val="0"/>
          <w:sz w:val="18"/>
          <w:szCs w:val="18"/>
        </w:rPr>
        <w:t>．已签订供货合同，商品未发出，货款未收到</w:t>
      </w:r>
    </w:p>
    <w:p w:rsidR="007B4EC5" w:rsidRPr="006551C7" w:rsidRDefault="007B4EC5" w:rsidP="0056797C">
      <w:pPr>
        <w:ind w:firstLineChars="196" w:firstLine="367"/>
        <w:rPr>
          <w:rFonts w:ascii="宋体"/>
          <w:color w:val="000000"/>
          <w:sz w:val="18"/>
          <w:szCs w:val="18"/>
        </w:rPr>
      </w:pPr>
      <w:r w:rsidRPr="00C93B12">
        <w:rPr>
          <w:rFonts w:ascii="宋体" w:hAnsi="宋体"/>
          <w:color w:val="000000"/>
          <w:kern w:val="0"/>
          <w:sz w:val="18"/>
          <w:szCs w:val="18"/>
        </w:rPr>
        <w:t>E</w:t>
      </w:r>
      <w:r w:rsidRPr="00C93B12">
        <w:rPr>
          <w:rFonts w:ascii="宋体" w:hAnsi="宋体" w:hint="eastAsia"/>
          <w:color w:val="000000"/>
          <w:kern w:val="0"/>
          <w:sz w:val="18"/>
          <w:szCs w:val="18"/>
        </w:rPr>
        <w:t>．已签订供货合同，货款已收到，商品未发出</w:t>
      </w:r>
    </w:p>
    <w:p w:rsidR="007B4EC5" w:rsidRPr="00C93B12" w:rsidRDefault="007B4EC5" w:rsidP="0056797C">
      <w:pPr>
        <w:autoSpaceDE w:val="0"/>
        <w:autoSpaceDN w:val="0"/>
        <w:adjustRightInd w:val="0"/>
        <w:ind w:firstLineChars="98" w:firstLine="183"/>
        <w:jc w:val="left"/>
        <w:rPr>
          <w:rFonts w:ascii="宋体"/>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9</w:t>
      </w:r>
      <w:r w:rsidRPr="00C93B12">
        <w:rPr>
          <w:rFonts w:ascii="宋体" w:hAnsi="宋体" w:hint="eastAsia"/>
          <w:color w:val="000000"/>
          <w:kern w:val="0"/>
          <w:sz w:val="18"/>
          <w:szCs w:val="18"/>
        </w:rPr>
        <w:t>）按照权责发生制的要求，下列各项应确认为本期费用的是（</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Pr="00C93B12" w:rsidRDefault="007B4EC5" w:rsidP="0056797C">
      <w:pPr>
        <w:autoSpaceDE w:val="0"/>
        <w:autoSpaceDN w:val="0"/>
        <w:adjustRightInd w:val="0"/>
        <w:jc w:val="left"/>
        <w:rPr>
          <w:rFonts w:ascii="宋体"/>
          <w:color w:val="000000"/>
          <w:kern w:val="0"/>
          <w:sz w:val="18"/>
          <w:szCs w:val="18"/>
        </w:rPr>
      </w:pPr>
      <w:r w:rsidRPr="00C93B12">
        <w:rPr>
          <w:rFonts w:ascii="宋体" w:hAnsi="宋体"/>
          <w:color w:val="000000"/>
          <w:kern w:val="0"/>
          <w:sz w:val="18"/>
          <w:szCs w:val="18"/>
        </w:rPr>
        <w:t xml:space="preserve">    A</w:t>
      </w:r>
      <w:r w:rsidRPr="00C93B12">
        <w:rPr>
          <w:rFonts w:ascii="宋体" w:hAnsi="宋体" w:hint="eastAsia"/>
          <w:color w:val="000000"/>
          <w:kern w:val="0"/>
          <w:sz w:val="18"/>
          <w:szCs w:val="18"/>
        </w:rPr>
        <w:t>．本期支出的广告费</w:t>
      </w:r>
      <w:r>
        <w:rPr>
          <w:rFonts w:ascii="宋体" w:hAnsi="宋体"/>
          <w:color w:val="000000"/>
          <w:kern w:val="0"/>
          <w:sz w:val="18"/>
          <w:szCs w:val="18"/>
        </w:rPr>
        <w:t xml:space="preserve">                    </w:t>
      </w:r>
      <w:r w:rsidRPr="00C93B12">
        <w:rPr>
          <w:rFonts w:ascii="宋体" w:hAnsi="宋体"/>
          <w:color w:val="000000"/>
          <w:kern w:val="0"/>
          <w:sz w:val="18"/>
          <w:szCs w:val="18"/>
        </w:rPr>
        <w:t>B</w:t>
      </w:r>
      <w:r w:rsidRPr="00C93B12">
        <w:rPr>
          <w:rFonts w:ascii="宋体" w:hAnsi="宋体" w:hint="eastAsia"/>
          <w:color w:val="000000"/>
          <w:kern w:val="0"/>
          <w:sz w:val="18"/>
          <w:szCs w:val="18"/>
        </w:rPr>
        <w:t>．尚未支付的本期借款利息</w:t>
      </w:r>
    </w:p>
    <w:p w:rsidR="007B4EC5" w:rsidRDefault="007B4EC5" w:rsidP="0056797C">
      <w:pPr>
        <w:autoSpaceDE w:val="0"/>
        <w:autoSpaceDN w:val="0"/>
        <w:adjustRightInd w:val="0"/>
        <w:ind w:firstLine="360"/>
        <w:jc w:val="left"/>
        <w:rPr>
          <w:rFonts w:ascii="宋体"/>
          <w:color w:val="000000"/>
          <w:kern w:val="0"/>
          <w:sz w:val="18"/>
          <w:szCs w:val="18"/>
        </w:rPr>
      </w:pPr>
      <w:r w:rsidRPr="00C93B12">
        <w:rPr>
          <w:rFonts w:ascii="宋体" w:hAnsi="宋体"/>
          <w:color w:val="000000"/>
          <w:kern w:val="0"/>
          <w:sz w:val="18"/>
          <w:szCs w:val="18"/>
        </w:rPr>
        <w:t>C</w:t>
      </w:r>
      <w:r w:rsidRPr="00C93B12">
        <w:rPr>
          <w:rFonts w:ascii="宋体" w:hAnsi="宋体" w:hint="eastAsia"/>
          <w:color w:val="000000"/>
          <w:kern w:val="0"/>
          <w:sz w:val="18"/>
          <w:szCs w:val="18"/>
        </w:rPr>
        <w:t>．本期预付的下月起租的房屋租金</w:t>
      </w:r>
      <w:r w:rsidRPr="00C93B12">
        <w:rPr>
          <w:rFonts w:ascii="宋体" w:hAnsi="宋体"/>
          <w:color w:val="000000"/>
          <w:kern w:val="0"/>
          <w:sz w:val="18"/>
          <w:szCs w:val="18"/>
        </w:rPr>
        <w:t xml:space="preserve">        D</w:t>
      </w:r>
      <w:r w:rsidRPr="00C93B12">
        <w:rPr>
          <w:rFonts w:ascii="宋体" w:hAnsi="宋体" w:hint="eastAsia"/>
          <w:color w:val="000000"/>
          <w:kern w:val="0"/>
          <w:sz w:val="18"/>
          <w:szCs w:val="18"/>
        </w:rPr>
        <w:t>．前期支付的本期应负担的财产保险费</w:t>
      </w:r>
      <w:r w:rsidRPr="00C93B12">
        <w:rPr>
          <w:rFonts w:ascii="宋体" w:hAnsi="宋体"/>
          <w:color w:val="000000"/>
          <w:kern w:val="0"/>
          <w:sz w:val="18"/>
          <w:szCs w:val="18"/>
        </w:rPr>
        <w:t xml:space="preserve"> </w:t>
      </w:r>
    </w:p>
    <w:p w:rsidR="007B4EC5" w:rsidRPr="00C93B12" w:rsidRDefault="007B4EC5" w:rsidP="0056797C">
      <w:pPr>
        <w:autoSpaceDE w:val="0"/>
        <w:autoSpaceDN w:val="0"/>
        <w:adjustRightInd w:val="0"/>
        <w:ind w:firstLineChars="147" w:firstLine="275"/>
        <w:jc w:val="left"/>
        <w:rPr>
          <w:rFonts w:ascii="宋体"/>
          <w:color w:val="000000"/>
          <w:kern w:val="0"/>
          <w:sz w:val="18"/>
          <w:szCs w:val="18"/>
        </w:rPr>
      </w:pPr>
      <w:r w:rsidRPr="00C93B12">
        <w:rPr>
          <w:rFonts w:ascii="宋体" w:hAnsi="宋体"/>
          <w:color w:val="000000"/>
          <w:kern w:val="0"/>
          <w:sz w:val="18"/>
          <w:szCs w:val="18"/>
        </w:rPr>
        <w:t xml:space="preserve"> E</w:t>
      </w:r>
      <w:r w:rsidRPr="00C93B12">
        <w:rPr>
          <w:rFonts w:ascii="宋体" w:hAnsi="宋体" w:hint="eastAsia"/>
          <w:color w:val="000000"/>
          <w:kern w:val="0"/>
          <w:sz w:val="18"/>
          <w:szCs w:val="18"/>
        </w:rPr>
        <w:t>．尚未支付的本期固定资产修理费</w:t>
      </w:r>
    </w:p>
    <w:p w:rsidR="007B4EC5" w:rsidRPr="00C93B12" w:rsidRDefault="007B4EC5" w:rsidP="0056797C">
      <w:pPr>
        <w:ind w:firstLineChars="98" w:firstLine="183"/>
        <w:rPr>
          <w:rFonts w:ascii="宋体"/>
          <w:color w:val="000000"/>
          <w:sz w:val="18"/>
          <w:szCs w:val="18"/>
        </w:rPr>
      </w:pPr>
      <w:r>
        <w:rPr>
          <w:rFonts w:ascii="宋体" w:hAnsi="宋体" w:hint="eastAsia"/>
          <w:color w:val="000000"/>
          <w:kern w:val="0"/>
          <w:sz w:val="18"/>
          <w:szCs w:val="18"/>
        </w:rPr>
        <w:t>（</w:t>
      </w:r>
      <w:r>
        <w:rPr>
          <w:rFonts w:ascii="宋体" w:hAnsi="宋体"/>
          <w:color w:val="000000"/>
          <w:kern w:val="0"/>
          <w:sz w:val="18"/>
          <w:szCs w:val="18"/>
        </w:rPr>
        <w:t>10</w:t>
      </w:r>
      <w:r w:rsidRPr="00C93B12">
        <w:rPr>
          <w:rFonts w:ascii="宋体" w:hAnsi="宋体" w:hint="eastAsia"/>
          <w:color w:val="000000"/>
          <w:kern w:val="0"/>
          <w:sz w:val="18"/>
          <w:szCs w:val="18"/>
        </w:rPr>
        <w:t>）</w:t>
      </w:r>
      <w:r w:rsidRPr="00C93B12">
        <w:rPr>
          <w:rFonts w:ascii="宋体" w:hAnsi="宋体" w:hint="eastAsia"/>
          <w:color w:val="000000"/>
          <w:sz w:val="18"/>
          <w:szCs w:val="18"/>
        </w:rPr>
        <w:t>会计对象就是能用货币表现的各种经济活动，它的具体内容包括（</w:t>
      </w:r>
      <w:r w:rsidRPr="00C93B12">
        <w:rPr>
          <w:rFonts w:ascii="宋体" w:hAnsi="宋体"/>
          <w:color w:val="000000"/>
          <w:sz w:val="18"/>
          <w:szCs w:val="18"/>
        </w:rPr>
        <w:t xml:space="preserve">   </w:t>
      </w:r>
      <w:r w:rsidRPr="00C93B12">
        <w:rPr>
          <w:rFonts w:ascii="宋体" w:hAnsi="宋体" w:hint="eastAsia"/>
          <w:color w:val="000000"/>
          <w:sz w:val="18"/>
          <w:szCs w:val="18"/>
        </w:rPr>
        <w:t>）。</w:t>
      </w:r>
    </w:p>
    <w:p w:rsidR="007B4EC5" w:rsidRDefault="007B4EC5" w:rsidP="0056797C">
      <w:pPr>
        <w:ind w:firstLineChars="200" w:firstLine="374"/>
        <w:rPr>
          <w:rFonts w:ascii="宋体"/>
          <w:color w:val="000000"/>
          <w:sz w:val="18"/>
          <w:szCs w:val="18"/>
        </w:rPr>
      </w:pPr>
      <w:r w:rsidRPr="00C93B12">
        <w:rPr>
          <w:rFonts w:ascii="宋体" w:hAnsi="宋体"/>
          <w:color w:val="000000"/>
          <w:sz w:val="18"/>
          <w:szCs w:val="18"/>
        </w:rPr>
        <w:t>A</w:t>
      </w:r>
      <w:r w:rsidRPr="00C93B12">
        <w:rPr>
          <w:rFonts w:ascii="宋体" w:hAnsi="宋体" w:hint="eastAsia"/>
          <w:color w:val="000000"/>
          <w:kern w:val="0"/>
          <w:sz w:val="18"/>
          <w:szCs w:val="18"/>
        </w:rPr>
        <w:t>．</w:t>
      </w:r>
      <w:r w:rsidRPr="00C93B12">
        <w:rPr>
          <w:rFonts w:ascii="宋体" w:hAnsi="宋体" w:hint="eastAsia"/>
          <w:color w:val="000000"/>
          <w:sz w:val="18"/>
          <w:szCs w:val="18"/>
        </w:rPr>
        <w:t>资金投入</w:t>
      </w:r>
      <w:r w:rsidRPr="00C93B12">
        <w:rPr>
          <w:rFonts w:ascii="宋体" w:hAnsi="宋体"/>
          <w:color w:val="000000"/>
          <w:sz w:val="18"/>
          <w:szCs w:val="18"/>
        </w:rPr>
        <w:t xml:space="preserve">         B</w:t>
      </w:r>
      <w:r w:rsidRPr="00C93B12">
        <w:rPr>
          <w:rFonts w:ascii="宋体" w:hAnsi="宋体" w:hint="eastAsia"/>
          <w:color w:val="000000"/>
          <w:kern w:val="0"/>
          <w:sz w:val="18"/>
          <w:szCs w:val="18"/>
        </w:rPr>
        <w:t>．</w:t>
      </w:r>
      <w:r w:rsidRPr="00C93B12">
        <w:rPr>
          <w:rFonts w:ascii="宋体" w:hAnsi="宋体" w:hint="eastAsia"/>
          <w:color w:val="000000"/>
          <w:sz w:val="18"/>
          <w:szCs w:val="18"/>
        </w:rPr>
        <w:t>资金周转</w:t>
      </w:r>
      <w:r w:rsidRPr="00C93B12">
        <w:rPr>
          <w:rFonts w:ascii="宋体" w:hAnsi="宋体"/>
          <w:color w:val="000000"/>
          <w:sz w:val="18"/>
          <w:szCs w:val="18"/>
        </w:rPr>
        <w:t xml:space="preserve">        C</w:t>
      </w:r>
      <w:r w:rsidRPr="00C93B12">
        <w:rPr>
          <w:rFonts w:ascii="宋体" w:hAnsi="宋体" w:hint="eastAsia"/>
          <w:color w:val="000000"/>
          <w:kern w:val="0"/>
          <w:sz w:val="18"/>
          <w:szCs w:val="18"/>
        </w:rPr>
        <w:t>．</w:t>
      </w:r>
      <w:r w:rsidRPr="00C93B12">
        <w:rPr>
          <w:rFonts w:ascii="宋体" w:hAnsi="宋体" w:hint="eastAsia"/>
          <w:color w:val="000000"/>
          <w:sz w:val="18"/>
          <w:szCs w:val="18"/>
        </w:rPr>
        <w:t>资金退出</w:t>
      </w:r>
      <w:r w:rsidRPr="00C93B12">
        <w:rPr>
          <w:rFonts w:ascii="宋体" w:hAnsi="宋体"/>
          <w:color w:val="000000"/>
          <w:sz w:val="18"/>
          <w:szCs w:val="18"/>
        </w:rPr>
        <w:t xml:space="preserve">            </w:t>
      </w:r>
    </w:p>
    <w:p w:rsidR="007B4EC5" w:rsidRPr="00C93B12" w:rsidRDefault="007B4EC5" w:rsidP="0056797C">
      <w:pPr>
        <w:autoSpaceDE w:val="0"/>
        <w:autoSpaceDN w:val="0"/>
        <w:adjustRightInd w:val="0"/>
        <w:ind w:firstLineChars="200" w:firstLine="374"/>
        <w:jc w:val="left"/>
        <w:rPr>
          <w:rFonts w:ascii="宋体"/>
          <w:color w:val="000000"/>
          <w:kern w:val="0"/>
          <w:sz w:val="18"/>
          <w:szCs w:val="18"/>
        </w:rPr>
      </w:pPr>
      <w:r w:rsidRPr="00C93B12">
        <w:rPr>
          <w:rFonts w:ascii="宋体" w:hAnsi="宋体"/>
          <w:color w:val="000000"/>
          <w:sz w:val="18"/>
          <w:szCs w:val="18"/>
        </w:rPr>
        <w:t>D</w:t>
      </w:r>
      <w:r w:rsidRPr="00C93B12">
        <w:rPr>
          <w:rFonts w:ascii="宋体" w:hAnsi="宋体" w:hint="eastAsia"/>
          <w:color w:val="000000"/>
          <w:kern w:val="0"/>
          <w:sz w:val="18"/>
          <w:szCs w:val="18"/>
        </w:rPr>
        <w:t>．</w:t>
      </w:r>
      <w:r w:rsidRPr="00C93B12">
        <w:rPr>
          <w:rFonts w:ascii="宋体" w:hAnsi="宋体" w:hint="eastAsia"/>
          <w:color w:val="000000"/>
          <w:sz w:val="18"/>
          <w:szCs w:val="18"/>
        </w:rPr>
        <w:t>资金运动</w:t>
      </w:r>
      <w:r>
        <w:rPr>
          <w:rFonts w:ascii="宋体" w:hAnsi="宋体"/>
          <w:color w:val="000000"/>
          <w:sz w:val="18"/>
          <w:szCs w:val="18"/>
        </w:rPr>
        <w:t xml:space="preserve">         </w:t>
      </w:r>
      <w:r w:rsidRPr="00C93B12">
        <w:rPr>
          <w:rFonts w:ascii="宋体" w:hAnsi="宋体"/>
          <w:color w:val="000000"/>
          <w:kern w:val="0"/>
          <w:sz w:val="18"/>
          <w:szCs w:val="18"/>
        </w:rPr>
        <w:t>E</w:t>
      </w:r>
      <w:r w:rsidRPr="00C93B12">
        <w:rPr>
          <w:rFonts w:ascii="宋体" w:hAnsi="宋体" w:hint="eastAsia"/>
          <w:color w:val="000000"/>
          <w:kern w:val="0"/>
          <w:sz w:val="18"/>
          <w:szCs w:val="18"/>
        </w:rPr>
        <w:t>．</w:t>
      </w:r>
      <w:r>
        <w:rPr>
          <w:rFonts w:ascii="宋体" w:hAnsi="宋体" w:hint="eastAsia"/>
          <w:color w:val="000000"/>
          <w:kern w:val="0"/>
          <w:sz w:val="18"/>
          <w:szCs w:val="18"/>
        </w:rPr>
        <w:t>资金分配</w:t>
      </w:r>
    </w:p>
    <w:p w:rsidR="007B4EC5" w:rsidRPr="00C93B12" w:rsidRDefault="007B4EC5" w:rsidP="0056797C">
      <w:pPr>
        <w:autoSpaceDE w:val="0"/>
        <w:autoSpaceDN w:val="0"/>
        <w:adjustRightInd w:val="0"/>
        <w:jc w:val="left"/>
        <w:rPr>
          <w:rFonts w:ascii="宋体"/>
          <w:color w:val="000000"/>
          <w:kern w:val="0"/>
          <w:sz w:val="18"/>
          <w:szCs w:val="18"/>
        </w:rPr>
      </w:pPr>
      <w:r w:rsidRPr="00C93B12">
        <w:rPr>
          <w:rFonts w:ascii="宋体" w:hAnsi="宋体"/>
          <w:color w:val="000000"/>
          <w:kern w:val="0"/>
          <w:sz w:val="18"/>
          <w:szCs w:val="18"/>
        </w:rPr>
        <w:t xml:space="preserve">   </w:t>
      </w:r>
      <w:r>
        <w:rPr>
          <w:rFonts w:ascii="宋体" w:hAnsi="宋体"/>
          <w:color w:val="000000"/>
          <w:kern w:val="0"/>
          <w:sz w:val="18"/>
          <w:szCs w:val="18"/>
        </w:rPr>
        <w:t>(11)</w:t>
      </w:r>
      <w:r w:rsidRPr="00C93B12">
        <w:rPr>
          <w:rFonts w:ascii="宋体" w:hAnsi="宋体" w:hint="eastAsia"/>
          <w:color w:val="000000"/>
          <w:kern w:val="0"/>
          <w:sz w:val="18"/>
          <w:szCs w:val="18"/>
        </w:rPr>
        <w:t>以下对会计核算专门方法表述正确的是（</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Default="007B4EC5" w:rsidP="0056797C">
      <w:pPr>
        <w:autoSpaceDE w:val="0"/>
        <w:autoSpaceDN w:val="0"/>
        <w:adjustRightInd w:val="0"/>
        <w:ind w:firstLine="360"/>
        <w:jc w:val="left"/>
        <w:rPr>
          <w:rFonts w:ascii="宋体"/>
          <w:color w:val="000000"/>
          <w:kern w:val="0"/>
          <w:sz w:val="18"/>
          <w:szCs w:val="18"/>
        </w:rPr>
      </w:pPr>
      <w:r w:rsidRPr="00C93B12">
        <w:rPr>
          <w:rFonts w:ascii="宋体" w:hAnsi="宋体"/>
          <w:color w:val="000000"/>
          <w:kern w:val="0"/>
          <w:sz w:val="18"/>
          <w:szCs w:val="18"/>
        </w:rPr>
        <w:t>A</w:t>
      </w:r>
      <w:r w:rsidRPr="00C93B12">
        <w:rPr>
          <w:rFonts w:ascii="宋体" w:hAnsi="宋体" w:hint="eastAsia"/>
          <w:color w:val="000000"/>
          <w:kern w:val="0"/>
          <w:sz w:val="18"/>
          <w:szCs w:val="18"/>
        </w:rPr>
        <w:t>．填制和审核会计凭证</w:t>
      </w:r>
      <w:r>
        <w:rPr>
          <w:rFonts w:ascii="宋体" w:hAnsi="宋体"/>
          <w:color w:val="000000"/>
          <w:kern w:val="0"/>
          <w:sz w:val="18"/>
          <w:szCs w:val="18"/>
        </w:rPr>
        <w:t xml:space="preserve"> </w:t>
      </w:r>
      <w:r w:rsidRPr="00C93B12">
        <w:rPr>
          <w:rFonts w:ascii="宋体" w:hAnsi="宋体"/>
          <w:color w:val="000000"/>
          <w:kern w:val="0"/>
          <w:sz w:val="18"/>
          <w:szCs w:val="18"/>
        </w:rPr>
        <w:t>B</w:t>
      </w:r>
      <w:r w:rsidRPr="00C93B12">
        <w:rPr>
          <w:rFonts w:ascii="宋体" w:hAnsi="宋体" w:hint="eastAsia"/>
          <w:color w:val="000000"/>
          <w:kern w:val="0"/>
          <w:sz w:val="18"/>
          <w:szCs w:val="18"/>
        </w:rPr>
        <w:t>．设置账户</w:t>
      </w:r>
      <w:r w:rsidRPr="00C93B12">
        <w:rPr>
          <w:rFonts w:ascii="宋体" w:hAnsi="宋体"/>
          <w:color w:val="000000"/>
          <w:kern w:val="0"/>
          <w:sz w:val="18"/>
          <w:szCs w:val="18"/>
        </w:rPr>
        <w:t xml:space="preserve">       C</w:t>
      </w:r>
      <w:r w:rsidRPr="00C93B12">
        <w:rPr>
          <w:rFonts w:ascii="宋体" w:hAnsi="宋体" w:hint="eastAsia"/>
          <w:color w:val="000000"/>
          <w:kern w:val="0"/>
          <w:sz w:val="18"/>
          <w:szCs w:val="18"/>
        </w:rPr>
        <w:t>．填制账簿</w:t>
      </w:r>
      <w:r w:rsidRPr="00C93B12">
        <w:rPr>
          <w:rFonts w:ascii="宋体" w:hAnsi="宋体"/>
          <w:color w:val="000000"/>
          <w:kern w:val="0"/>
          <w:sz w:val="18"/>
          <w:szCs w:val="18"/>
        </w:rPr>
        <w:t xml:space="preserve">         </w:t>
      </w:r>
    </w:p>
    <w:p w:rsidR="007B4EC5" w:rsidRPr="00C93B12" w:rsidRDefault="007B4EC5" w:rsidP="0056797C">
      <w:pPr>
        <w:autoSpaceDE w:val="0"/>
        <w:autoSpaceDN w:val="0"/>
        <w:adjustRightInd w:val="0"/>
        <w:ind w:firstLineChars="196" w:firstLine="367"/>
        <w:jc w:val="left"/>
        <w:rPr>
          <w:rFonts w:ascii="宋体" w:hAnsi="宋体"/>
          <w:color w:val="000000"/>
          <w:kern w:val="0"/>
          <w:sz w:val="18"/>
          <w:szCs w:val="18"/>
        </w:rPr>
      </w:pPr>
      <w:r w:rsidRPr="00C93B12">
        <w:rPr>
          <w:rFonts w:ascii="宋体" w:hAnsi="宋体"/>
          <w:color w:val="000000"/>
          <w:kern w:val="0"/>
          <w:sz w:val="18"/>
          <w:szCs w:val="18"/>
        </w:rPr>
        <w:t>D</w:t>
      </w:r>
      <w:r w:rsidRPr="00C93B12">
        <w:rPr>
          <w:rFonts w:ascii="宋体" w:hAnsi="宋体" w:hint="eastAsia"/>
          <w:color w:val="000000"/>
          <w:kern w:val="0"/>
          <w:sz w:val="18"/>
          <w:szCs w:val="18"/>
        </w:rPr>
        <w:t>．实地盘点</w:t>
      </w:r>
      <w:r w:rsidRPr="00C93B12">
        <w:rPr>
          <w:rFonts w:ascii="宋体" w:hAnsi="宋体"/>
          <w:color w:val="000000"/>
          <w:kern w:val="0"/>
          <w:sz w:val="18"/>
          <w:szCs w:val="18"/>
        </w:rPr>
        <w:t xml:space="preserve">     </w:t>
      </w:r>
      <w:r>
        <w:rPr>
          <w:rFonts w:ascii="宋体" w:hAnsi="宋体"/>
          <w:color w:val="000000"/>
          <w:kern w:val="0"/>
          <w:sz w:val="18"/>
          <w:szCs w:val="18"/>
        </w:rPr>
        <w:t xml:space="preserve">      </w:t>
      </w:r>
      <w:r w:rsidRPr="00C93B12">
        <w:rPr>
          <w:rFonts w:ascii="宋体" w:hAnsi="宋体"/>
          <w:color w:val="000000"/>
          <w:kern w:val="0"/>
          <w:sz w:val="18"/>
          <w:szCs w:val="18"/>
        </w:rPr>
        <w:t>E</w:t>
      </w:r>
      <w:r w:rsidRPr="00C93B12">
        <w:rPr>
          <w:rFonts w:ascii="宋体" w:hAnsi="宋体" w:hint="eastAsia"/>
          <w:color w:val="000000"/>
          <w:kern w:val="0"/>
          <w:sz w:val="18"/>
          <w:szCs w:val="18"/>
        </w:rPr>
        <w:t>．编制财务报表</w:t>
      </w:r>
      <w:r w:rsidRPr="00C93B12">
        <w:rPr>
          <w:rFonts w:ascii="宋体" w:hAnsi="宋体"/>
          <w:color w:val="000000"/>
          <w:kern w:val="0"/>
          <w:sz w:val="18"/>
          <w:szCs w:val="18"/>
        </w:rPr>
        <w:t xml:space="preserve"> </w:t>
      </w:r>
    </w:p>
    <w:p w:rsidR="007B4EC5" w:rsidRPr="00947459" w:rsidRDefault="007B4EC5" w:rsidP="0056797C">
      <w:pPr>
        <w:ind w:firstLineChars="200" w:firstLine="436"/>
        <w:rPr>
          <w:rFonts w:ascii="宋体"/>
          <w:b/>
          <w:color w:val="000000"/>
          <w:szCs w:val="21"/>
        </w:rPr>
      </w:pPr>
      <w:r>
        <w:rPr>
          <w:rFonts w:ascii="宋体" w:hAnsi="宋体"/>
          <w:b/>
          <w:color w:val="000000"/>
          <w:szCs w:val="21"/>
        </w:rPr>
        <w:t>3.</w:t>
      </w:r>
      <w:r>
        <w:rPr>
          <w:rFonts w:ascii="宋体" w:hAnsi="宋体" w:hint="eastAsia"/>
          <w:b/>
          <w:color w:val="000000"/>
          <w:szCs w:val="21"/>
        </w:rPr>
        <w:t>判断题</w:t>
      </w:r>
    </w:p>
    <w:p w:rsidR="007B4EC5" w:rsidRPr="00C93B12" w:rsidRDefault="007B4EC5" w:rsidP="0056797C">
      <w:pPr>
        <w:autoSpaceDE w:val="0"/>
        <w:autoSpaceDN w:val="0"/>
        <w:adjustRightInd w:val="0"/>
        <w:ind w:firstLineChars="200" w:firstLine="374"/>
        <w:jc w:val="left"/>
        <w:rPr>
          <w:rFonts w:ascii="宋体"/>
          <w:color w:val="000000"/>
          <w:kern w:val="0"/>
          <w:sz w:val="18"/>
          <w:szCs w:val="18"/>
        </w:rPr>
      </w:pPr>
      <w:r>
        <w:rPr>
          <w:rFonts w:ascii="宋体" w:hAnsi="宋体" w:hint="eastAsia"/>
          <w:color w:val="000000"/>
          <w:kern w:val="0"/>
          <w:sz w:val="18"/>
          <w:szCs w:val="18"/>
        </w:rPr>
        <w:t>（</w:t>
      </w:r>
      <w:r w:rsidRPr="00C93B12">
        <w:rPr>
          <w:rFonts w:ascii="宋体" w:hAnsi="宋体"/>
          <w:color w:val="000000"/>
          <w:kern w:val="0"/>
          <w:sz w:val="18"/>
          <w:szCs w:val="18"/>
        </w:rPr>
        <w:t>1</w:t>
      </w:r>
      <w:r w:rsidRPr="00C93B12">
        <w:rPr>
          <w:rFonts w:ascii="宋体" w:hAnsi="宋体" w:hint="eastAsia"/>
          <w:color w:val="000000"/>
          <w:kern w:val="0"/>
          <w:sz w:val="18"/>
          <w:szCs w:val="18"/>
        </w:rPr>
        <w:t>）会计从来就是一项重要的专门管理工作，因为它具有很强的技术性。</w:t>
      </w:r>
      <w:r>
        <w:rPr>
          <w:rFonts w:ascii="宋体" w:hAnsi="宋体"/>
          <w:color w:val="000000"/>
          <w:kern w:val="0"/>
          <w:sz w:val="18"/>
          <w:szCs w:val="18"/>
        </w:rPr>
        <w:t xml:space="preserve">            </w:t>
      </w:r>
      <w:r w:rsidRPr="00C93B12">
        <w:rPr>
          <w:rFonts w:ascii="宋体" w:hAnsi="宋体" w:hint="eastAsia"/>
          <w:color w:val="000000"/>
          <w:kern w:val="0"/>
          <w:sz w:val="18"/>
          <w:szCs w:val="18"/>
        </w:rPr>
        <w:t>（</w:t>
      </w:r>
      <w:r>
        <w:rPr>
          <w:rFonts w:ascii="宋体" w:hAnsi="宋体"/>
          <w:color w:val="000000"/>
          <w:kern w:val="0"/>
          <w:sz w:val="18"/>
          <w:szCs w:val="18"/>
        </w:rPr>
        <w:t xml:space="preserve"> </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Pr="00C93B12" w:rsidRDefault="007B4EC5" w:rsidP="0056797C">
      <w:pPr>
        <w:autoSpaceDE w:val="0"/>
        <w:autoSpaceDN w:val="0"/>
        <w:adjustRightInd w:val="0"/>
        <w:jc w:val="left"/>
        <w:rPr>
          <w:rFonts w:ascii="宋体"/>
          <w:color w:val="000000"/>
          <w:kern w:val="0"/>
          <w:sz w:val="18"/>
          <w:szCs w:val="18"/>
        </w:rPr>
      </w:pPr>
      <w:r w:rsidRPr="00C93B12">
        <w:rPr>
          <w:rFonts w:ascii="宋体" w:hAnsi="宋体"/>
          <w:color w:val="000000"/>
          <w:kern w:val="0"/>
          <w:sz w:val="18"/>
          <w:szCs w:val="18"/>
        </w:rPr>
        <w:t xml:space="preserve">    </w:t>
      </w:r>
      <w:r>
        <w:rPr>
          <w:rFonts w:ascii="宋体" w:hAnsi="宋体" w:hint="eastAsia"/>
          <w:color w:val="000000"/>
          <w:kern w:val="0"/>
          <w:sz w:val="18"/>
          <w:szCs w:val="18"/>
        </w:rPr>
        <w:t>（</w:t>
      </w:r>
      <w:r w:rsidRPr="00C93B12">
        <w:rPr>
          <w:rFonts w:ascii="宋体" w:hAnsi="宋体"/>
          <w:color w:val="000000"/>
          <w:kern w:val="0"/>
          <w:sz w:val="18"/>
          <w:szCs w:val="18"/>
        </w:rPr>
        <w:t>2</w:t>
      </w:r>
      <w:r w:rsidRPr="00C93B12">
        <w:rPr>
          <w:rFonts w:ascii="宋体" w:hAnsi="宋体" w:hint="eastAsia"/>
          <w:color w:val="000000"/>
          <w:kern w:val="0"/>
          <w:sz w:val="18"/>
          <w:szCs w:val="18"/>
        </w:rPr>
        <w:t>）会计一开始就是以货币作为主要计量尺度，因为只有货币才具有综合性。</w:t>
      </w:r>
      <w:r>
        <w:rPr>
          <w:rFonts w:ascii="宋体" w:hAnsi="宋体"/>
          <w:color w:val="000000"/>
          <w:kern w:val="0"/>
          <w:sz w:val="18"/>
          <w:szCs w:val="18"/>
        </w:rPr>
        <w:t xml:space="preserve">        </w:t>
      </w:r>
      <w:r w:rsidRPr="00C93B12">
        <w:rPr>
          <w:rFonts w:ascii="宋体" w:hAnsi="宋体" w:hint="eastAsia"/>
          <w:color w:val="000000"/>
          <w:kern w:val="0"/>
          <w:sz w:val="18"/>
          <w:szCs w:val="18"/>
        </w:rPr>
        <w:t>（</w:t>
      </w:r>
      <w:r>
        <w:rPr>
          <w:rFonts w:ascii="宋体" w:hAnsi="宋体"/>
          <w:color w:val="000000"/>
          <w:kern w:val="0"/>
          <w:sz w:val="18"/>
          <w:szCs w:val="18"/>
        </w:rPr>
        <w:t xml:space="preserve"> </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Pr="006551C7" w:rsidRDefault="007B4EC5" w:rsidP="0056797C">
      <w:pPr>
        <w:rPr>
          <w:rFonts w:ascii="宋体" w:hAnsi="宋体"/>
          <w:color w:val="000000"/>
          <w:sz w:val="18"/>
          <w:szCs w:val="18"/>
        </w:rPr>
      </w:pPr>
      <w:r w:rsidRPr="00C93B12">
        <w:rPr>
          <w:rFonts w:ascii="宋体" w:hAnsi="宋体"/>
          <w:color w:val="000000"/>
          <w:kern w:val="0"/>
          <w:sz w:val="18"/>
          <w:szCs w:val="18"/>
        </w:rPr>
        <w:t xml:space="preserve">    </w:t>
      </w:r>
      <w:r>
        <w:rPr>
          <w:rFonts w:ascii="宋体" w:hAnsi="宋体" w:hint="eastAsia"/>
          <w:color w:val="000000"/>
          <w:kern w:val="0"/>
          <w:sz w:val="18"/>
          <w:szCs w:val="18"/>
        </w:rPr>
        <w:t>（</w:t>
      </w:r>
      <w:r>
        <w:rPr>
          <w:rFonts w:ascii="宋体" w:hAnsi="宋体"/>
          <w:color w:val="000000"/>
          <w:sz w:val="18"/>
          <w:szCs w:val="18"/>
        </w:rPr>
        <w:t>3</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只能用</w:t>
      </w:r>
      <w:r w:rsidRPr="006551C7">
        <w:rPr>
          <w:rFonts w:ascii="宋体" w:hAnsi="宋体" w:cs="宋体" w:hint="eastAsia"/>
          <w:color w:val="000000"/>
          <w:sz w:val="18"/>
          <w:szCs w:val="18"/>
        </w:rPr>
        <w:t>货币</w:t>
      </w:r>
      <w:r w:rsidRPr="006551C7">
        <w:rPr>
          <w:rFonts w:ascii="宋体" w:hAnsi="宋体" w:hint="eastAsia"/>
          <w:color w:val="000000"/>
          <w:sz w:val="18"/>
          <w:szCs w:val="18"/>
        </w:rPr>
        <w:t>量度</w:t>
      </w:r>
      <w:r w:rsidRPr="006551C7">
        <w:rPr>
          <w:rFonts w:ascii="宋体" w:hAnsi="宋体" w:cs="宋体" w:hint="eastAsia"/>
          <w:color w:val="000000"/>
          <w:sz w:val="18"/>
          <w:szCs w:val="18"/>
        </w:rPr>
        <w:t>进</w:t>
      </w:r>
      <w:r w:rsidRPr="006551C7">
        <w:rPr>
          <w:rFonts w:ascii="宋体" w:hAnsi="宋体" w:hint="eastAsia"/>
          <w:color w:val="000000"/>
          <w:sz w:val="18"/>
          <w:szCs w:val="18"/>
        </w:rPr>
        <w:t>行反映和</w:t>
      </w:r>
      <w:r w:rsidRPr="006551C7">
        <w:rPr>
          <w:rFonts w:ascii="宋体" w:hAnsi="宋体" w:cs="宋体" w:hint="eastAsia"/>
          <w:color w:val="000000"/>
          <w:sz w:val="18"/>
          <w:szCs w:val="18"/>
        </w:rPr>
        <w:t>监</w:t>
      </w:r>
      <w:r w:rsidRPr="006551C7">
        <w:rPr>
          <w:rFonts w:ascii="宋体" w:hAnsi="宋体" w:hint="eastAsia"/>
          <w:color w:val="000000"/>
          <w:sz w:val="18"/>
          <w:szCs w:val="18"/>
        </w:rPr>
        <w:t>督。</w:t>
      </w:r>
      <w:r>
        <w:rPr>
          <w:rFonts w:ascii="宋体" w:hAnsi="宋体"/>
          <w:color w:val="000000"/>
          <w:sz w:val="18"/>
          <w:szCs w:val="18"/>
        </w:rPr>
        <w:t xml:space="preserve">                                      (   </w:t>
      </w:r>
      <w:r w:rsidRPr="006551C7">
        <w:rPr>
          <w:rFonts w:ascii="宋体" w:hAnsi="宋体"/>
          <w:color w:val="000000"/>
          <w:sz w:val="18"/>
          <w:szCs w:val="18"/>
        </w:rPr>
        <w:t>)</w:t>
      </w:r>
    </w:p>
    <w:p w:rsidR="007B4EC5" w:rsidRPr="006551C7" w:rsidRDefault="007B4EC5" w:rsidP="0056797C">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551C7">
        <w:rPr>
          <w:rFonts w:ascii="宋体" w:hAnsi="宋体" w:cs="宋体" w:hint="eastAsia"/>
          <w:color w:val="000000"/>
          <w:sz w:val="18"/>
          <w:szCs w:val="18"/>
        </w:rPr>
        <w:t>经济</w:t>
      </w:r>
      <w:r w:rsidRPr="006551C7">
        <w:rPr>
          <w:rFonts w:ascii="宋体" w:hAnsi="宋体" w:hint="eastAsia"/>
          <w:color w:val="000000"/>
          <w:sz w:val="18"/>
          <w:szCs w:val="18"/>
        </w:rPr>
        <w:t>越</w:t>
      </w:r>
      <w:r w:rsidRPr="006551C7">
        <w:rPr>
          <w:rFonts w:ascii="宋体" w:hAnsi="宋体" w:cs="宋体" w:hint="eastAsia"/>
          <w:color w:val="000000"/>
          <w:sz w:val="18"/>
          <w:szCs w:val="18"/>
        </w:rPr>
        <w:t>发</w:t>
      </w:r>
      <w:r w:rsidRPr="006551C7">
        <w:rPr>
          <w:rFonts w:ascii="宋体" w:hAnsi="宋体" w:hint="eastAsia"/>
          <w:color w:val="000000"/>
          <w:sz w:val="18"/>
          <w:szCs w:val="18"/>
        </w:rPr>
        <w:t>展，会</w:t>
      </w:r>
      <w:r w:rsidRPr="006551C7">
        <w:rPr>
          <w:rFonts w:ascii="宋体" w:hAnsi="宋体" w:cs="宋体" w:hint="eastAsia"/>
          <w:color w:val="000000"/>
          <w:sz w:val="18"/>
          <w:szCs w:val="18"/>
        </w:rPr>
        <w:t>计</w:t>
      </w:r>
      <w:r w:rsidRPr="006551C7">
        <w:rPr>
          <w:rFonts w:ascii="宋体" w:hAnsi="宋体" w:hint="eastAsia"/>
          <w:color w:val="000000"/>
          <w:sz w:val="18"/>
          <w:szCs w:val="18"/>
        </w:rPr>
        <w:t>越重要。</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只能反映已</w:t>
      </w:r>
      <w:r w:rsidRPr="006551C7">
        <w:rPr>
          <w:rFonts w:ascii="宋体" w:hAnsi="宋体" w:cs="宋体" w:hint="eastAsia"/>
          <w:color w:val="000000"/>
          <w:sz w:val="18"/>
          <w:szCs w:val="18"/>
        </w:rPr>
        <w:t>发</w:t>
      </w:r>
      <w:r w:rsidRPr="006551C7">
        <w:rPr>
          <w:rFonts w:ascii="宋体" w:hAnsi="宋体" w:hint="eastAsia"/>
          <w:color w:val="000000"/>
          <w:sz w:val="18"/>
          <w:szCs w:val="18"/>
        </w:rPr>
        <w:t>生或完成的</w:t>
      </w:r>
      <w:r w:rsidRPr="006551C7">
        <w:rPr>
          <w:rFonts w:ascii="宋体" w:hAnsi="宋体" w:cs="宋体" w:hint="eastAsia"/>
          <w:color w:val="000000"/>
          <w:sz w:val="18"/>
          <w:szCs w:val="18"/>
        </w:rPr>
        <w:t>经济业务</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C93B12" w:rsidRDefault="007B4EC5" w:rsidP="0056797C">
      <w:pPr>
        <w:autoSpaceDE w:val="0"/>
        <w:autoSpaceDN w:val="0"/>
        <w:adjustRightInd w:val="0"/>
        <w:ind w:firstLineChars="196" w:firstLine="367"/>
        <w:jc w:val="left"/>
        <w:rPr>
          <w:rFonts w:ascii="宋体"/>
          <w:color w:val="000000"/>
          <w:kern w:val="0"/>
          <w:sz w:val="18"/>
          <w:szCs w:val="18"/>
        </w:rPr>
      </w:pP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C93B12">
        <w:rPr>
          <w:rFonts w:ascii="宋体" w:hAnsi="宋体" w:hint="eastAsia"/>
          <w:color w:val="000000"/>
          <w:kern w:val="0"/>
          <w:sz w:val="18"/>
          <w:szCs w:val="18"/>
        </w:rPr>
        <w:t>满足可比性原则，意味着不允许企业变更会计政策。</w:t>
      </w:r>
      <w:r>
        <w:rPr>
          <w:rFonts w:ascii="宋体" w:hAnsi="宋体"/>
          <w:color w:val="000000"/>
          <w:kern w:val="0"/>
          <w:sz w:val="18"/>
          <w:szCs w:val="18"/>
        </w:rPr>
        <w:t xml:space="preserve">                          </w:t>
      </w:r>
      <w:r w:rsidRPr="00C93B12">
        <w:rPr>
          <w:rFonts w:ascii="宋体" w:hAnsi="宋体" w:hint="eastAsia"/>
          <w:color w:val="000000"/>
          <w:kern w:val="0"/>
          <w:sz w:val="18"/>
          <w:szCs w:val="18"/>
        </w:rPr>
        <w:t>（</w:t>
      </w:r>
      <w:r>
        <w:rPr>
          <w:rFonts w:ascii="宋体" w:hAnsi="宋体"/>
          <w:color w:val="000000"/>
          <w:kern w:val="0"/>
          <w:sz w:val="18"/>
          <w:szCs w:val="18"/>
        </w:rPr>
        <w:t xml:space="preserve"> </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Pr="00C93B12" w:rsidRDefault="007B4EC5" w:rsidP="0056797C">
      <w:pPr>
        <w:autoSpaceDE w:val="0"/>
        <w:autoSpaceDN w:val="0"/>
        <w:adjustRightInd w:val="0"/>
        <w:jc w:val="left"/>
        <w:rPr>
          <w:rFonts w:ascii="宋体"/>
          <w:color w:val="000000"/>
          <w:kern w:val="0"/>
          <w:sz w:val="18"/>
          <w:szCs w:val="18"/>
        </w:rPr>
      </w:pPr>
      <w:r w:rsidRPr="00C93B12">
        <w:rPr>
          <w:rFonts w:ascii="宋体" w:hAnsi="宋体"/>
          <w:color w:val="000000"/>
          <w:kern w:val="0"/>
          <w:sz w:val="18"/>
          <w:szCs w:val="18"/>
        </w:rPr>
        <w:t xml:space="preserve">    </w:t>
      </w:r>
      <w:r>
        <w:rPr>
          <w:rFonts w:ascii="宋体" w:hAnsi="宋体" w:hint="eastAsia"/>
          <w:color w:val="000000"/>
          <w:kern w:val="0"/>
          <w:sz w:val="18"/>
          <w:szCs w:val="18"/>
        </w:rPr>
        <w:t>（</w:t>
      </w:r>
      <w:r>
        <w:rPr>
          <w:rFonts w:ascii="宋体" w:hAnsi="宋体"/>
          <w:color w:val="000000"/>
          <w:kern w:val="0"/>
          <w:sz w:val="18"/>
          <w:szCs w:val="18"/>
        </w:rPr>
        <w:t>7</w:t>
      </w:r>
      <w:r w:rsidRPr="00C93B12">
        <w:rPr>
          <w:rFonts w:ascii="宋体" w:hAnsi="宋体" w:hint="eastAsia"/>
          <w:color w:val="000000"/>
          <w:kern w:val="0"/>
          <w:sz w:val="18"/>
          <w:szCs w:val="18"/>
        </w:rPr>
        <w:t>）会计的职能是会计内在的固有的功能。实践证明，核算、监督、预测、决策都是会计最基本的功能。</w:t>
      </w:r>
      <w:r w:rsidRPr="00C93B12">
        <w:rPr>
          <w:rFonts w:ascii="宋体" w:hAnsi="宋体"/>
          <w:color w:val="000000"/>
          <w:kern w:val="0"/>
          <w:sz w:val="18"/>
          <w:szCs w:val="18"/>
        </w:rPr>
        <w:t xml:space="preserve">                                            </w:t>
      </w:r>
      <w:r>
        <w:rPr>
          <w:rFonts w:ascii="宋体" w:hAnsi="宋体"/>
          <w:color w:val="000000"/>
          <w:kern w:val="0"/>
          <w:sz w:val="18"/>
          <w:szCs w:val="18"/>
        </w:rPr>
        <w:t xml:space="preserve">                             </w:t>
      </w:r>
      <w:r w:rsidRPr="00C93B12">
        <w:rPr>
          <w:rFonts w:ascii="宋体" w:hAnsi="宋体" w:hint="eastAsia"/>
          <w:color w:val="000000"/>
          <w:kern w:val="0"/>
          <w:sz w:val="18"/>
          <w:szCs w:val="18"/>
        </w:rPr>
        <w:t>（</w:t>
      </w:r>
      <w:r>
        <w:rPr>
          <w:rFonts w:ascii="宋体" w:hAnsi="宋体"/>
          <w:color w:val="000000"/>
          <w:kern w:val="0"/>
          <w:sz w:val="18"/>
          <w:szCs w:val="18"/>
        </w:rPr>
        <w:t xml:space="preserve"> </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Pr="00C93B12" w:rsidRDefault="007B4EC5" w:rsidP="0056797C">
      <w:pPr>
        <w:autoSpaceDE w:val="0"/>
        <w:autoSpaceDN w:val="0"/>
        <w:adjustRightInd w:val="0"/>
        <w:jc w:val="left"/>
        <w:rPr>
          <w:rFonts w:ascii="宋体"/>
          <w:color w:val="000000"/>
          <w:kern w:val="0"/>
          <w:sz w:val="18"/>
          <w:szCs w:val="18"/>
        </w:rPr>
      </w:pPr>
      <w:r w:rsidRPr="00C93B12">
        <w:rPr>
          <w:rFonts w:ascii="宋体" w:hAnsi="宋体"/>
          <w:color w:val="000000"/>
          <w:kern w:val="0"/>
          <w:sz w:val="18"/>
          <w:szCs w:val="18"/>
        </w:rPr>
        <w:t xml:space="preserve">    </w:t>
      </w:r>
      <w:r>
        <w:rPr>
          <w:rFonts w:ascii="宋体" w:hAnsi="宋体" w:hint="eastAsia"/>
          <w:color w:val="000000"/>
          <w:kern w:val="0"/>
          <w:sz w:val="18"/>
          <w:szCs w:val="18"/>
        </w:rPr>
        <w:t>（</w:t>
      </w:r>
      <w:r>
        <w:rPr>
          <w:rFonts w:ascii="宋体" w:hAnsi="宋体"/>
          <w:color w:val="000000"/>
          <w:kern w:val="0"/>
          <w:sz w:val="18"/>
          <w:szCs w:val="18"/>
        </w:rPr>
        <w:t>8</w:t>
      </w:r>
      <w:r w:rsidRPr="00C93B12">
        <w:rPr>
          <w:rFonts w:ascii="宋体" w:hAnsi="宋体" w:hint="eastAsia"/>
          <w:color w:val="000000"/>
          <w:kern w:val="0"/>
          <w:sz w:val="18"/>
          <w:szCs w:val="18"/>
        </w:rPr>
        <w:t>）持续经营界定了从事会计工作和提供会计信息的空间范围。</w:t>
      </w:r>
      <w:r>
        <w:rPr>
          <w:rFonts w:ascii="宋体" w:hAnsi="宋体"/>
          <w:color w:val="000000"/>
          <w:kern w:val="0"/>
          <w:sz w:val="18"/>
          <w:szCs w:val="18"/>
        </w:rPr>
        <w:t xml:space="preserve">                  </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r>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Pr="00C93B12" w:rsidRDefault="007B4EC5" w:rsidP="0056797C">
      <w:pPr>
        <w:autoSpaceDE w:val="0"/>
        <w:autoSpaceDN w:val="0"/>
        <w:adjustRightInd w:val="0"/>
        <w:ind w:firstLine="360"/>
        <w:jc w:val="left"/>
        <w:rPr>
          <w:rFonts w:ascii="宋体"/>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9</w:t>
      </w:r>
      <w:r w:rsidRPr="00C93B12">
        <w:rPr>
          <w:rFonts w:ascii="宋体" w:hAnsi="宋体" w:hint="eastAsia"/>
          <w:color w:val="000000"/>
          <w:kern w:val="0"/>
          <w:sz w:val="18"/>
          <w:szCs w:val="18"/>
        </w:rPr>
        <w:t>）企业的资金运动与行政事业单位的资金运动方式都是一种周转循环式的运动。</w:t>
      </w:r>
      <w:r>
        <w:rPr>
          <w:rFonts w:ascii="宋体" w:hAnsi="宋体"/>
          <w:color w:val="000000"/>
          <w:kern w:val="0"/>
          <w:sz w:val="18"/>
          <w:szCs w:val="18"/>
        </w:rPr>
        <w:t xml:space="preserve">  </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r>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Pr="00C93B12" w:rsidRDefault="007B4EC5" w:rsidP="0056797C">
      <w:pPr>
        <w:autoSpaceDE w:val="0"/>
        <w:autoSpaceDN w:val="0"/>
        <w:adjustRightInd w:val="0"/>
        <w:jc w:val="left"/>
        <w:rPr>
          <w:rFonts w:ascii="宋体"/>
          <w:color w:val="000000"/>
          <w:kern w:val="0"/>
          <w:sz w:val="18"/>
          <w:szCs w:val="18"/>
        </w:rPr>
      </w:pPr>
      <w:r w:rsidRPr="00C93B12">
        <w:rPr>
          <w:rFonts w:ascii="宋体" w:hAnsi="宋体"/>
          <w:color w:val="000000"/>
          <w:kern w:val="0"/>
          <w:sz w:val="18"/>
          <w:szCs w:val="18"/>
        </w:rPr>
        <w:t xml:space="preserve">    </w:t>
      </w:r>
      <w:r>
        <w:rPr>
          <w:rFonts w:ascii="宋体" w:hAnsi="宋体" w:hint="eastAsia"/>
          <w:color w:val="000000"/>
          <w:kern w:val="0"/>
          <w:sz w:val="18"/>
          <w:szCs w:val="18"/>
        </w:rPr>
        <w:t>（</w:t>
      </w:r>
      <w:r>
        <w:rPr>
          <w:rFonts w:ascii="宋体" w:hAnsi="宋体"/>
          <w:color w:val="000000"/>
          <w:kern w:val="0"/>
          <w:sz w:val="18"/>
          <w:szCs w:val="18"/>
        </w:rPr>
        <w:t>10</w:t>
      </w:r>
      <w:r w:rsidRPr="00C93B12">
        <w:rPr>
          <w:rFonts w:ascii="宋体" w:hAnsi="宋体" w:hint="eastAsia"/>
          <w:color w:val="000000"/>
          <w:kern w:val="0"/>
          <w:sz w:val="18"/>
          <w:szCs w:val="18"/>
        </w:rPr>
        <w:t>）会计假设就是进行会计工作的基本前提条件。</w:t>
      </w:r>
      <w:r>
        <w:rPr>
          <w:rFonts w:ascii="宋体" w:hAnsi="宋体"/>
          <w:color w:val="000000"/>
          <w:kern w:val="0"/>
          <w:sz w:val="18"/>
          <w:szCs w:val="18"/>
        </w:rPr>
        <w:t xml:space="preserve">                            </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r>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Pr="00C93B12" w:rsidRDefault="007B4EC5" w:rsidP="0056797C">
      <w:pPr>
        <w:autoSpaceDE w:val="0"/>
        <w:autoSpaceDN w:val="0"/>
        <w:adjustRightInd w:val="0"/>
        <w:jc w:val="left"/>
        <w:rPr>
          <w:rFonts w:ascii="宋体"/>
          <w:color w:val="000000"/>
          <w:kern w:val="0"/>
          <w:sz w:val="18"/>
          <w:szCs w:val="18"/>
        </w:rPr>
      </w:pPr>
      <w:r w:rsidRPr="00C93B12">
        <w:rPr>
          <w:rFonts w:ascii="宋体" w:hAnsi="宋体"/>
          <w:color w:val="000000"/>
          <w:kern w:val="0"/>
          <w:sz w:val="18"/>
          <w:szCs w:val="18"/>
        </w:rPr>
        <w:t xml:space="preserve">    </w:t>
      </w:r>
      <w:r>
        <w:rPr>
          <w:rFonts w:ascii="宋体" w:hAnsi="宋体" w:hint="eastAsia"/>
          <w:color w:val="000000"/>
          <w:kern w:val="0"/>
          <w:sz w:val="18"/>
          <w:szCs w:val="18"/>
        </w:rPr>
        <w:t>（</w:t>
      </w:r>
      <w:r>
        <w:rPr>
          <w:rFonts w:ascii="宋体" w:hAnsi="宋体"/>
          <w:color w:val="000000"/>
          <w:kern w:val="0"/>
          <w:sz w:val="18"/>
          <w:szCs w:val="18"/>
        </w:rPr>
        <w:t>11</w:t>
      </w:r>
      <w:r w:rsidRPr="00C93B12">
        <w:rPr>
          <w:rFonts w:ascii="宋体" w:hAnsi="宋体" w:hint="eastAsia"/>
          <w:color w:val="000000"/>
          <w:kern w:val="0"/>
          <w:sz w:val="18"/>
          <w:szCs w:val="18"/>
        </w:rPr>
        <w:t>）</w:t>
      </w:r>
      <w:r w:rsidRPr="00C93B12">
        <w:rPr>
          <w:rFonts w:ascii="宋体" w:hAnsi="宋体" w:hint="eastAsia"/>
          <w:color w:val="000000"/>
          <w:sz w:val="18"/>
          <w:szCs w:val="18"/>
        </w:rPr>
        <w:t>会计主体不一定是法律主体，而法律主体一般是会计主体。</w:t>
      </w:r>
      <w:r>
        <w:rPr>
          <w:rFonts w:ascii="宋体" w:hAnsi="宋体"/>
          <w:color w:val="000000"/>
          <w:kern w:val="0"/>
          <w:sz w:val="18"/>
          <w:szCs w:val="18"/>
        </w:rPr>
        <w:t xml:space="preserve">                 </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r>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Pr="007768D9" w:rsidRDefault="007B4EC5" w:rsidP="0056797C">
      <w:pPr>
        <w:ind w:firstLineChars="196" w:firstLine="367"/>
        <w:rPr>
          <w:rFonts w:ascii="宋体"/>
          <w:color w:val="000000"/>
          <w:sz w:val="18"/>
          <w:szCs w:val="18"/>
        </w:rPr>
      </w:pPr>
      <w:r>
        <w:rPr>
          <w:rFonts w:ascii="宋体" w:hAnsi="宋体" w:hint="eastAsia"/>
          <w:color w:val="000000"/>
          <w:kern w:val="0"/>
          <w:sz w:val="18"/>
          <w:szCs w:val="18"/>
        </w:rPr>
        <w:t>（</w:t>
      </w:r>
      <w:r w:rsidRPr="00C93B12">
        <w:rPr>
          <w:rFonts w:ascii="宋体" w:hAnsi="宋体"/>
          <w:color w:val="000000"/>
          <w:kern w:val="0"/>
          <w:sz w:val="18"/>
          <w:szCs w:val="18"/>
        </w:rPr>
        <w:t>1</w:t>
      </w:r>
      <w:r>
        <w:rPr>
          <w:rFonts w:ascii="宋体" w:hAnsi="宋体"/>
          <w:color w:val="000000"/>
          <w:kern w:val="0"/>
          <w:sz w:val="18"/>
          <w:szCs w:val="18"/>
        </w:rPr>
        <w:t>2</w:t>
      </w:r>
      <w:r w:rsidRPr="00C93B12">
        <w:rPr>
          <w:rFonts w:ascii="宋体" w:hAnsi="宋体" w:hint="eastAsia"/>
          <w:color w:val="000000"/>
          <w:kern w:val="0"/>
          <w:sz w:val="18"/>
          <w:szCs w:val="18"/>
        </w:rPr>
        <w:t>）基本的会计期间是每一个月。</w:t>
      </w:r>
      <w:r w:rsidRPr="00C93B12">
        <w:rPr>
          <w:rFonts w:ascii="宋体" w:hAnsi="宋体"/>
          <w:color w:val="000000"/>
          <w:kern w:val="0"/>
          <w:sz w:val="18"/>
          <w:szCs w:val="18"/>
        </w:rPr>
        <w:t xml:space="preserve">            </w:t>
      </w:r>
      <w:r>
        <w:rPr>
          <w:rFonts w:ascii="宋体" w:hAnsi="宋体"/>
          <w:color w:val="000000"/>
          <w:kern w:val="0"/>
          <w:sz w:val="18"/>
          <w:szCs w:val="18"/>
        </w:rPr>
        <w:t xml:space="preserve">                             </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r>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Default="007B4EC5" w:rsidP="0056797C">
      <w:pPr>
        <w:autoSpaceDE w:val="0"/>
        <w:autoSpaceDN w:val="0"/>
        <w:adjustRightInd w:val="0"/>
        <w:ind w:firstLine="360"/>
        <w:jc w:val="left"/>
        <w:rPr>
          <w:rFonts w:ascii="宋体"/>
          <w:color w:val="000000"/>
          <w:kern w:val="0"/>
          <w:sz w:val="18"/>
          <w:szCs w:val="18"/>
        </w:rPr>
      </w:pPr>
      <w:r>
        <w:rPr>
          <w:rFonts w:ascii="宋体" w:hAnsi="宋体" w:hint="eastAsia"/>
          <w:color w:val="000000"/>
          <w:kern w:val="0"/>
          <w:sz w:val="18"/>
          <w:szCs w:val="18"/>
        </w:rPr>
        <w:t>（</w:t>
      </w:r>
      <w:r w:rsidRPr="00C93B12">
        <w:rPr>
          <w:rFonts w:ascii="宋体" w:hAnsi="宋体"/>
          <w:color w:val="000000"/>
          <w:kern w:val="0"/>
          <w:sz w:val="18"/>
          <w:szCs w:val="18"/>
        </w:rPr>
        <w:t>1</w:t>
      </w:r>
      <w:r>
        <w:rPr>
          <w:rFonts w:ascii="宋体" w:hAnsi="宋体"/>
          <w:color w:val="000000"/>
          <w:kern w:val="0"/>
          <w:sz w:val="18"/>
          <w:szCs w:val="18"/>
        </w:rPr>
        <w:t>3</w:t>
      </w:r>
      <w:r w:rsidRPr="00C93B12">
        <w:rPr>
          <w:rFonts w:ascii="宋体" w:hAnsi="宋体" w:hint="eastAsia"/>
          <w:color w:val="000000"/>
          <w:kern w:val="0"/>
          <w:sz w:val="18"/>
          <w:szCs w:val="18"/>
        </w:rPr>
        <w:t>）</w:t>
      </w:r>
      <w:r w:rsidRPr="00C93B12">
        <w:rPr>
          <w:rFonts w:ascii="宋体" w:hAnsi="宋体" w:hint="eastAsia"/>
          <w:color w:val="000000"/>
          <w:sz w:val="18"/>
          <w:szCs w:val="18"/>
        </w:rPr>
        <w:t>我国所有企业的会计核算都必须以人民币作为记账本位币</w:t>
      </w:r>
      <w:r>
        <w:rPr>
          <w:rFonts w:ascii="宋体" w:hAnsi="宋体"/>
          <w:color w:val="000000"/>
          <w:kern w:val="0"/>
          <w:sz w:val="18"/>
          <w:szCs w:val="18"/>
        </w:rPr>
        <w:t xml:space="preserve">                    </w:t>
      </w:r>
      <w:r w:rsidRPr="00C93B12">
        <w:rPr>
          <w:rFonts w:ascii="宋体" w:hAnsi="宋体"/>
          <w:color w:val="000000"/>
          <w:kern w:val="0"/>
          <w:sz w:val="18"/>
          <w:szCs w:val="18"/>
        </w:rPr>
        <w:t xml:space="preserve"> </w:t>
      </w:r>
      <w:r w:rsidRPr="00C93B12">
        <w:rPr>
          <w:rFonts w:ascii="宋体" w:hAnsi="宋体" w:hint="eastAsia"/>
          <w:color w:val="000000"/>
          <w:kern w:val="0"/>
          <w:sz w:val="18"/>
          <w:szCs w:val="18"/>
        </w:rPr>
        <w:t>（</w:t>
      </w:r>
      <w:r>
        <w:rPr>
          <w:rFonts w:ascii="宋体" w:hAnsi="宋体"/>
          <w:color w:val="000000"/>
          <w:kern w:val="0"/>
          <w:sz w:val="18"/>
          <w:szCs w:val="18"/>
        </w:rPr>
        <w:t xml:space="preserve">  </w:t>
      </w:r>
      <w:r w:rsidRPr="00C93B12">
        <w:rPr>
          <w:rFonts w:ascii="宋体" w:hAnsi="宋体" w:hint="eastAsia"/>
          <w:color w:val="000000"/>
          <w:kern w:val="0"/>
          <w:sz w:val="18"/>
          <w:szCs w:val="18"/>
        </w:rPr>
        <w:t>）</w:t>
      </w:r>
    </w:p>
    <w:p w:rsidR="007B4EC5" w:rsidRPr="006551C7" w:rsidRDefault="007B4EC5" w:rsidP="0056797C">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14</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主体前提是指会</w:t>
      </w:r>
      <w:r w:rsidRPr="006551C7">
        <w:rPr>
          <w:rFonts w:ascii="宋体" w:hAnsi="宋体" w:cs="宋体" w:hint="eastAsia"/>
          <w:color w:val="000000"/>
          <w:sz w:val="18"/>
          <w:szCs w:val="18"/>
        </w:rPr>
        <w:t>计</w:t>
      </w:r>
      <w:r w:rsidRPr="006551C7">
        <w:rPr>
          <w:rFonts w:ascii="宋体" w:hAnsi="宋体" w:hint="eastAsia"/>
          <w:color w:val="000000"/>
          <w:sz w:val="18"/>
          <w:szCs w:val="18"/>
        </w:rPr>
        <w:t>所反映的是一个特定企</w:t>
      </w:r>
      <w:r w:rsidRPr="006551C7">
        <w:rPr>
          <w:rFonts w:ascii="宋体" w:hAnsi="宋体" w:cs="宋体" w:hint="eastAsia"/>
          <w:color w:val="000000"/>
          <w:sz w:val="18"/>
          <w:szCs w:val="18"/>
        </w:rPr>
        <w:t>业单</w:t>
      </w:r>
      <w:r w:rsidRPr="006551C7">
        <w:rPr>
          <w:rFonts w:ascii="宋体" w:hAnsi="宋体" w:hint="eastAsia"/>
          <w:color w:val="000000"/>
          <w:sz w:val="18"/>
          <w:szCs w:val="18"/>
        </w:rPr>
        <w:t>位的</w:t>
      </w:r>
      <w:r w:rsidRPr="006551C7">
        <w:rPr>
          <w:rFonts w:ascii="宋体" w:hAnsi="宋体" w:cs="宋体" w:hint="eastAsia"/>
          <w:color w:val="000000"/>
          <w:sz w:val="18"/>
          <w:szCs w:val="18"/>
        </w:rPr>
        <w:t>经营</w:t>
      </w:r>
      <w:r w:rsidRPr="006551C7">
        <w:rPr>
          <w:rFonts w:ascii="宋体" w:hAnsi="宋体" w:hint="eastAsia"/>
          <w:color w:val="000000"/>
          <w:sz w:val="18"/>
          <w:szCs w:val="18"/>
        </w:rPr>
        <w:t>活</w:t>
      </w:r>
      <w:r w:rsidRPr="006551C7">
        <w:rPr>
          <w:rFonts w:ascii="宋体" w:hAnsi="宋体" w:cs="宋体" w:hint="eastAsia"/>
          <w:color w:val="000000"/>
          <w:sz w:val="18"/>
          <w:szCs w:val="18"/>
        </w:rPr>
        <w:t>动</w:t>
      </w:r>
      <w:r w:rsidRPr="006551C7">
        <w:rPr>
          <w:rFonts w:ascii="宋体" w:hAnsi="宋体" w:hint="eastAsia"/>
          <w:color w:val="000000"/>
          <w:sz w:val="18"/>
          <w:szCs w:val="18"/>
        </w:rPr>
        <w:t>，它包括投</w:t>
      </w:r>
      <w:r w:rsidRPr="006551C7">
        <w:rPr>
          <w:rFonts w:ascii="宋体" w:hAnsi="宋体" w:cs="宋体" w:hint="eastAsia"/>
          <w:color w:val="000000"/>
          <w:sz w:val="18"/>
          <w:szCs w:val="18"/>
        </w:rPr>
        <w:t>资</w:t>
      </w:r>
      <w:r w:rsidRPr="006551C7">
        <w:rPr>
          <w:rFonts w:ascii="宋体" w:hAnsi="宋体" w:hint="eastAsia"/>
          <w:color w:val="000000"/>
          <w:sz w:val="18"/>
          <w:szCs w:val="18"/>
        </w:rPr>
        <w:t>者本人的</w:t>
      </w:r>
      <w:r w:rsidRPr="006551C7">
        <w:rPr>
          <w:rFonts w:ascii="宋体" w:hAnsi="宋体" w:cs="宋体" w:hint="eastAsia"/>
          <w:color w:val="000000"/>
          <w:sz w:val="18"/>
          <w:szCs w:val="18"/>
        </w:rPr>
        <w:t>经济业务</w:t>
      </w:r>
      <w:r w:rsidRPr="006551C7">
        <w:rPr>
          <w:rFonts w:ascii="宋体" w:hAnsi="宋体" w:hint="eastAsia"/>
          <w:color w:val="000000"/>
          <w:sz w:val="18"/>
          <w:szCs w:val="18"/>
        </w:rPr>
        <w:t>或其他</w:t>
      </w:r>
      <w:r w:rsidRPr="006551C7">
        <w:rPr>
          <w:rFonts w:ascii="宋体" w:hAnsi="宋体" w:cs="宋体" w:hint="eastAsia"/>
          <w:color w:val="000000"/>
          <w:sz w:val="18"/>
          <w:szCs w:val="18"/>
        </w:rPr>
        <w:t>经营单</w:t>
      </w:r>
      <w:r w:rsidRPr="006551C7">
        <w:rPr>
          <w:rFonts w:ascii="宋体" w:hAnsi="宋体" w:hint="eastAsia"/>
          <w:color w:val="000000"/>
          <w:sz w:val="18"/>
          <w:szCs w:val="18"/>
        </w:rPr>
        <w:t>位的</w:t>
      </w:r>
      <w:r w:rsidRPr="006551C7">
        <w:rPr>
          <w:rFonts w:ascii="宋体" w:hAnsi="宋体" w:cs="宋体" w:hint="eastAsia"/>
          <w:color w:val="000000"/>
          <w:sz w:val="18"/>
          <w:szCs w:val="18"/>
        </w:rPr>
        <w:t>经营</w:t>
      </w:r>
      <w:r w:rsidRPr="006551C7">
        <w:rPr>
          <w:rFonts w:ascii="宋体" w:hAnsi="宋体" w:hint="eastAsia"/>
          <w:color w:val="000000"/>
          <w:sz w:val="18"/>
          <w:szCs w:val="18"/>
        </w:rPr>
        <w:t>活</w:t>
      </w:r>
      <w:r w:rsidRPr="006551C7">
        <w:rPr>
          <w:rFonts w:ascii="宋体" w:hAnsi="宋体" w:cs="宋体" w:hint="eastAsia"/>
          <w:color w:val="000000"/>
          <w:sz w:val="18"/>
          <w:szCs w:val="18"/>
        </w:rPr>
        <w:t>动</w:t>
      </w:r>
      <w:r w:rsidRPr="006551C7">
        <w:rPr>
          <w:rFonts w:ascii="宋体" w:hAnsi="宋体" w:hint="eastAsia"/>
          <w:color w:val="000000"/>
          <w:sz w:val="18"/>
          <w:szCs w:val="18"/>
        </w:rPr>
        <w:t>。</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6551C7" w:rsidRDefault="007B4EC5" w:rsidP="0056797C">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15</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Pr>
          <w:rFonts w:ascii="宋体" w:hAnsi="宋体" w:hint="eastAsia"/>
          <w:color w:val="000000"/>
          <w:sz w:val="18"/>
          <w:szCs w:val="18"/>
        </w:rPr>
        <w:t>主体与企</w:t>
      </w:r>
      <w:r w:rsidRPr="006551C7">
        <w:rPr>
          <w:rFonts w:ascii="宋体" w:hAnsi="宋体" w:cs="宋体" w:hint="eastAsia"/>
          <w:color w:val="000000"/>
          <w:sz w:val="18"/>
          <w:szCs w:val="18"/>
        </w:rPr>
        <w:t>业</w:t>
      </w:r>
      <w:r w:rsidRPr="006551C7">
        <w:rPr>
          <w:rFonts w:ascii="宋体" w:hAnsi="宋体" w:hint="eastAsia"/>
          <w:color w:val="000000"/>
          <w:sz w:val="18"/>
          <w:szCs w:val="18"/>
        </w:rPr>
        <w:t>法人是同一概念。</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6551C7" w:rsidRDefault="007B4EC5" w:rsidP="0056797C">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16</w:t>
      </w:r>
      <w:r>
        <w:rPr>
          <w:rFonts w:ascii="宋体" w:hAnsi="宋体" w:hint="eastAsia"/>
          <w:color w:val="000000"/>
          <w:sz w:val="18"/>
          <w:szCs w:val="18"/>
        </w:rPr>
        <w:t>）</w:t>
      </w:r>
      <w:r w:rsidRPr="006551C7">
        <w:rPr>
          <w:rFonts w:ascii="宋体" w:hAnsi="宋体" w:hint="eastAsia"/>
          <w:color w:val="000000"/>
          <w:sz w:val="18"/>
          <w:szCs w:val="18"/>
        </w:rPr>
        <w:t>在</w:t>
      </w:r>
      <w:r w:rsidRPr="006551C7">
        <w:rPr>
          <w:rFonts w:ascii="宋体" w:hAnsi="宋体" w:cs="宋体" w:hint="eastAsia"/>
          <w:color w:val="000000"/>
          <w:sz w:val="18"/>
          <w:szCs w:val="18"/>
        </w:rPr>
        <w:t>权责发</w:t>
      </w:r>
      <w:r w:rsidRPr="006551C7">
        <w:rPr>
          <w:rFonts w:ascii="宋体" w:hAnsi="宋体" w:hint="eastAsia"/>
          <w:color w:val="000000"/>
          <w:sz w:val="18"/>
          <w:szCs w:val="18"/>
        </w:rPr>
        <w:t>生制下，凡是本期</w:t>
      </w:r>
      <w:r w:rsidRPr="006551C7">
        <w:rPr>
          <w:rFonts w:ascii="宋体" w:hAnsi="宋体" w:cs="宋体" w:hint="eastAsia"/>
          <w:color w:val="000000"/>
          <w:sz w:val="18"/>
          <w:szCs w:val="18"/>
        </w:rPr>
        <w:t>实现</w:t>
      </w:r>
      <w:r w:rsidRPr="006551C7">
        <w:rPr>
          <w:rFonts w:ascii="宋体" w:hAnsi="宋体" w:hint="eastAsia"/>
          <w:color w:val="000000"/>
          <w:sz w:val="18"/>
          <w:szCs w:val="18"/>
        </w:rPr>
        <w:t>的收益和</w:t>
      </w:r>
      <w:r w:rsidRPr="006551C7">
        <w:rPr>
          <w:rFonts w:ascii="宋体" w:hAnsi="宋体" w:cs="宋体" w:hint="eastAsia"/>
          <w:color w:val="000000"/>
          <w:sz w:val="18"/>
          <w:szCs w:val="18"/>
        </w:rPr>
        <w:t>发</w:t>
      </w:r>
      <w:r w:rsidRPr="006551C7">
        <w:rPr>
          <w:rFonts w:ascii="宋体" w:hAnsi="宋体" w:hint="eastAsia"/>
          <w:color w:val="000000"/>
          <w:sz w:val="18"/>
          <w:szCs w:val="18"/>
        </w:rPr>
        <w:t>生的</w:t>
      </w:r>
      <w:r w:rsidRPr="006551C7">
        <w:rPr>
          <w:rFonts w:ascii="宋体" w:hAnsi="宋体" w:cs="宋体" w:hint="eastAsia"/>
          <w:color w:val="000000"/>
          <w:sz w:val="18"/>
          <w:szCs w:val="18"/>
        </w:rPr>
        <w:t>费</w:t>
      </w:r>
      <w:r w:rsidRPr="006551C7">
        <w:rPr>
          <w:rFonts w:ascii="宋体" w:hAnsi="宋体" w:hint="eastAsia"/>
          <w:color w:val="000000"/>
          <w:sz w:val="18"/>
          <w:szCs w:val="18"/>
        </w:rPr>
        <w:t>用，不</w:t>
      </w:r>
      <w:r w:rsidRPr="006551C7">
        <w:rPr>
          <w:rFonts w:ascii="宋体" w:hAnsi="宋体" w:cs="宋体" w:hint="eastAsia"/>
          <w:color w:val="000000"/>
          <w:sz w:val="18"/>
          <w:szCs w:val="18"/>
        </w:rPr>
        <w:t>论</w:t>
      </w:r>
      <w:r w:rsidRPr="006551C7">
        <w:rPr>
          <w:rFonts w:ascii="宋体" w:hAnsi="宋体" w:hint="eastAsia"/>
          <w:color w:val="000000"/>
          <w:sz w:val="18"/>
          <w:szCs w:val="18"/>
        </w:rPr>
        <w:t>款</w:t>
      </w:r>
      <w:r w:rsidRPr="006551C7">
        <w:rPr>
          <w:rFonts w:ascii="宋体" w:hAnsi="宋体" w:cs="宋体" w:hint="eastAsia"/>
          <w:color w:val="000000"/>
          <w:sz w:val="18"/>
          <w:szCs w:val="18"/>
        </w:rPr>
        <w:t>项</w:t>
      </w:r>
      <w:r w:rsidRPr="006551C7">
        <w:rPr>
          <w:rFonts w:ascii="宋体" w:hAnsi="宋体" w:hint="eastAsia"/>
          <w:color w:val="000000"/>
          <w:sz w:val="18"/>
          <w:szCs w:val="18"/>
        </w:rPr>
        <w:t>是否收付，都</w:t>
      </w:r>
      <w:r w:rsidRPr="006551C7">
        <w:rPr>
          <w:rFonts w:ascii="宋体" w:hAnsi="宋体" w:cs="宋体" w:hint="eastAsia"/>
          <w:color w:val="000000"/>
          <w:sz w:val="18"/>
          <w:szCs w:val="18"/>
        </w:rPr>
        <w:t>应</w:t>
      </w:r>
      <w:r w:rsidRPr="006551C7">
        <w:rPr>
          <w:rFonts w:ascii="宋体" w:hAnsi="宋体" w:hint="eastAsia"/>
          <w:color w:val="000000"/>
          <w:sz w:val="18"/>
          <w:szCs w:val="18"/>
        </w:rPr>
        <w:t>作</w:t>
      </w:r>
      <w:r w:rsidRPr="006551C7">
        <w:rPr>
          <w:rFonts w:ascii="宋体" w:hAnsi="宋体" w:cs="宋体" w:hint="eastAsia"/>
          <w:color w:val="000000"/>
          <w:sz w:val="18"/>
          <w:szCs w:val="18"/>
        </w:rPr>
        <w:t>为</w:t>
      </w:r>
      <w:r w:rsidRPr="006551C7">
        <w:rPr>
          <w:rFonts w:ascii="宋体" w:hAnsi="宋体" w:hint="eastAsia"/>
          <w:color w:val="000000"/>
          <w:sz w:val="18"/>
          <w:szCs w:val="18"/>
        </w:rPr>
        <w:t>本期的收益和</w:t>
      </w:r>
      <w:r w:rsidRPr="006551C7">
        <w:rPr>
          <w:rFonts w:ascii="宋体" w:hAnsi="宋体" w:cs="宋体" w:hint="eastAsia"/>
          <w:color w:val="000000"/>
          <w:sz w:val="18"/>
          <w:szCs w:val="18"/>
        </w:rPr>
        <w:t>费</w:t>
      </w:r>
      <w:r w:rsidRPr="006551C7">
        <w:rPr>
          <w:rFonts w:ascii="宋体" w:hAnsi="宋体" w:hint="eastAsia"/>
          <w:color w:val="000000"/>
          <w:sz w:val="18"/>
          <w:szCs w:val="18"/>
        </w:rPr>
        <w:t>用人</w:t>
      </w:r>
      <w:r w:rsidRPr="006551C7">
        <w:rPr>
          <w:rFonts w:ascii="宋体" w:hAnsi="宋体" w:cs="宋体" w:hint="eastAsia"/>
          <w:color w:val="000000"/>
          <w:sz w:val="18"/>
          <w:szCs w:val="18"/>
        </w:rPr>
        <w:t>账</w:t>
      </w:r>
      <w:r w:rsidRPr="006551C7">
        <w:rPr>
          <w:rFonts w:ascii="宋体" w:hAnsi="宋体" w:hint="eastAsia"/>
          <w:color w:val="000000"/>
          <w:sz w:val="18"/>
          <w:szCs w:val="18"/>
        </w:rPr>
        <w:t>；凡不属本期的收益和</w:t>
      </w:r>
      <w:r w:rsidRPr="006551C7">
        <w:rPr>
          <w:rFonts w:ascii="宋体" w:hAnsi="宋体" w:cs="宋体" w:hint="eastAsia"/>
          <w:color w:val="000000"/>
          <w:sz w:val="18"/>
          <w:szCs w:val="18"/>
        </w:rPr>
        <w:t>费</w:t>
      </w:r>
      <w:r w:rsidRPr="006551C7">
        <w:rPr>
          <w:rFonts w:ascii="宋体" w:hAnsi="宋体" w:hint="eastAsia"/>
          <w:color w:val="000000"/>
          <w:sz w:val="18"/>
          <w:szCs w:val="18"/>
        </w:rPr>
        <w:t>用，若款</w:t>
      </w:r>
      <w:r w:rsidRPr="006551C7">
        <w:rPr>
          <w:rFonts w:ascii="宋体" w:hAnsi="宋体" w:cs="宋体" w:hint="eastAsia"/>
          <w:color w:val="000000"/>
          <w:sz w:val="18"/>
          <w:szCs w:val="18"/>
        </w:rPr>
        <w:t>项</w:t>
      </w:r>
      <w:r w:rsidRPr="006551C7">
        <w:rPr>
          <w:rFonts w:ascii="宋体" w:hAnsi="宋体" w:hint="eastAsia"/>
          <w:color w:val="000000"/>
          <w:sz w:val="18"/>
          <w:szCs w:val="18"/>
        </w:rPr>
        <w:t>已在本期收付，</w:t>
      </w:r>
      <w:r w:rsidRPr="006551C7">
        <w:rPr>
          <w:rFonts w:ascii="宋体" w:hAnsi="宋体" w:cs="宋体" w:hint="eastAsia"/>
          <w:color w:val="000000"/>
          <w:sz w:val="18"/>
          <w:szCs w:val="18"/>
        </w:rPr>
        <w:t>则</w:t>
      </w:r>
      <w:r w:rsidRPr="006551C7">
        <w:rPr>
          <w:rFonts w:ascii="宋体" w:hAnsi="宋体" w:hint="eastAsia"/>
          <w:color w:val="000000"/>
          <w:sz w:val="18"/>
          <w:szCs w:val="18"/>
        </w:rPr>
        <w:t>也可作</w:t>
      </w:r>
      <w:r w:rsidRPr="006551C7">
        <w:rPr>
          <w:rFonts w:ascii="宋体" w:hAnsi="宋体" w:cs="宋体" w:hint="eastAsia"/>
          <w:color w:val="000000"/>
          <w:sz w:val="18"/>
          <w:szCs w:val="18"/>
        </w:rPr>
        <w:t>为</w:t>
      </w:r>
      <w:r w:rsidRPr="006551C7">
        <w:rPr>
          <w:rFonts w:ascii="宋体" w:hAnsi="宋体" w:hint="eastAsia"/>
          <w:color w:val="000000"/>
          <w:sz w:val="18"/>
          <w:szCs w:val="18"/>
        </w:rPr>
        <w:t>本期的收益和</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处</w:t>
      </w:r>
      <w:r w:rsidRPr="006551C7">
        <w:rPr>
          <w:rFonts w:ascii="宋体" w:hAnsi="宋体" w:hint="eastAsia"/>
          <w:color w:val="000000"/>
          <w:sz w:val="18"/>
          <w:szCs w:val="18"/>
        </w:rPr>
        <w:t>理。</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3E3B92" w:rsidRDefault="007B4EC5" w:rsidP="0056797C">
      <w:pPr>
        <w:ind w:firstLineChars="196" w:firstLine="427"/>
        <w:rPr>
          <w:rFonts w:ascii="宋体"/>
          <w:b/>
          <w:color w:val="000000"/>
          <w:szCs w:val="21"/>
        </w:rPr>
      </w:pPr>
      <w:r w:rsidRPr="003E3B92">
        <w:rPr>
          <w:rFonts w:ascii="宋体" w:hAnsi="宋体"/>
          <w:b/>
          <w:color w:val="000000"/>
          <w:szCs w:val="21"/>
        </w:rPr>
        <w:t>4.</w:t>
      </w:r>
      <w:r w:rsidRPr="003E3B92">
        <w:rPr>
          <w:rFonts w:ascii="宋体" w:hAnsi="宋体" w:hint="eastAsia"/>
          <w:b/>
          <w:color w:val="000000"/>
          <w:szCs w:val="21"/>
        </w:rPr>
        <w:t>名</w:t>
      </w:r>
      <w:r w:rsidRPr="003E3B92">
        <w:rPr>
          <w:rFonts w:ascii="宋体" w:hAnsi="宋体" w:cs="宋体" w:hint="eastAsia"/>
          <w:b/>
          <w:color w:val="000000"/>
          <w:szCs w:val="21"/>
        </w:rPr>
        <w:t>词</w:t>
      </w:r>
      <w:r w:rsidRPr="003E3B92">
        <w:rPr>
          <w:rFonts w:ascii="宋体" w:hAnsi="宋体" w:hint="eastAsia"/>
          <w:b/>
          <w:color w:val="000000"/>
          <w:szCs w:val="21"/>
        </w:rPr>
        <w:t>解</w:t>
      </w:r>
      <w:r w:rsidRPr="003E3B92">
        <w:rPr>
          <w:rFonts w:ascii="宋体" w:hAnsi="宋体" w:cs="宋体" w:hint="eastAsia"/>
          <w:b/>
          <w:color w:val="000000"/>
          <w:szCs w:val="21"/>
        </w:rPr>
        <w:t>释</w:t>
      </w:r>
    </w:p>
    <w:p w:rsidR="007B4EC5" w:rsidRPr="006551C7" w:rsidRDefault="007B4EC5" w:rsidP="0056797C">
      <w:pPr>
        <w:ind w:firstLineChars="196" w:firstLine="367"/>
        <w:rPr>
          <w:rFonts w:ascii="宋体"/>
          <w:color w:val="000000"/>
          <w:sz w:val="18"/>
          <w:szCs w:val="18"/>
        </w:rPr>
      </w:pPr>
      <w:r w:rsidRPr="006551C7">
        <w:rPr>
          <w:rFonts w:ascii="宋体" w:hAnsi="宋体" w:hint="eastAsia"/>
          <w:color w:val="000000"/>
          <w:sz w:val="18"/>
          <w:szCs w:val="18"/>
        </w:rPr>
        <w:t>会</w:t>
      </w:r>
      <w:r w:rsidRPr="006551C7">
        <w:rPr>
          <w:rFonts w:ascii="宋体" w:hAnsi="宋体" w:cs="宋体" w:hint="eastAsia"/>
          <w:color w:val="000000"/>
          <w:sz w:val="18"/>
          <w:szCs w:val="18"/>
        </w:rPr>
        <w:t>计</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的核算</w:t>
      </w:r>
      <w:r w:rsidRPr="006551C7">
        <w:rPr>
          <w:rFonts w:ascii="宋体" w:hAnsi="宋体" w:cs="宋体" w:hint="eastAsia"/>
          <w:color w:val="000000"/>
          <w:sz w:val="18"/>
          <w:szCs w:val="18"/>
        </w:rPr>
        <w:t>职</w:t>
      </w:r>
      <w:r w:rsidRPr="006551C7">
        <w:rPr>
          <w:rFonts w:ascii="宋体" w:hAnsi="宋体" w:hint="eastAsia"/>
          <w:color w:val="000000"/>
          <w:sz w:val="18"/>
          <w:szCs w:val="18"/>
        </w:rPr>
        <w:t>能</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的</w:t>
      </w:r>
      <w:r w:rsidRPr="006551C7">
        <w:rPr>
          <w:rFonts w:ascii="宋体" w:hAnsi="宋体" w:cs="宋体" w:hint="eastAsia"/>
          <w:color w:val="000000"/>
          <w:sz w:val="18"/>
          <w:szCs w:val="18"/>
        </w:rPr>
        <w:t>监</w:t>
      </w:r>
      <w:r w:rsidRPr="006551C7">
        <w:rPr>
          <w:rFonts w:ascii="宋体" w:hAnsi="宋体" w:hint="eastAsia"/>
          <w:color w:val="000000"/>
          <w:sz w:val="18"/>
          <w:szCs w:val="18"/>
        </w:rPr>
        <w:t>督</w:t>
      </w:r>
      <w:r w:rsidRPr="006551C7">
        <w:rPr>
          <w:rFonts w:ascii="宋体" w:hAnsi="宋体" w:cs="宋体" w:hint="eastAsia"/>
          <w:color w:val="000000"/>
          <w:sz w:val="18"/>
          <w:szCs w:val="18"/>
        </w:rPr>
        <w:t>职</w:t>
      </w:r>
      <w:r w:rsidRPr="006551C7">
        <w:rPr>
          <w:rFonts w:ascii="宋体" w:hAnsi="宋体" w:hint="eastAsia"/>
          <w:color w:val="000000"/>
          <w:sz w:val="18"/>
          <w:szCs w:val="18"/>
        </w:rPr>
        <w:t>能</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计对</w:t>
      </w:r>
      <w:r w:rsidRPr="006551C7">
        <w:rPr>
          <w:rFonts w:ascii="宋体" w:hAnsi="宋体" w:hint="eastAsia"/>
          <w:color w:val="000000"/>
          <w:sz w:val="18"/>
          <w:szCs w:val="18"/>
        </w:rPr>
        <w:t>象</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主体</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分期</w:t>
      </w:r>
      <w:r>
        <w:rPr>
          <w:rFonts w:ascii="宋体" w:hAnsi="宋体" w:hint="eastAsia"/>
          <w:color w:val="000000"/>
          <w:sz w:val="18"/>
          <w:szCs w:val="18"/>
        </w:rPr>
        <w:t>、</w:t>
      </w:r>
      <w:r w:rsidRPr="006551C7">
        <w:rPr>
          <w:rFonts w:ascii="宋体" w:hAnsi="宋体" w:hint="eastAsia"/>
          <w:color w:val="000000"/>
          <w:sz w:val="18"/>
          <w:szCs w:val="18"/>
        </w:rPr>
        <w:t>持</w:t>
      </w:r>
      <w:r w:rsidRPr="006551C7">
        <w:rPr>
          <w:rFonts w:ascii="宋体" w:hAnsi="宋体" w:cs="宋体" w:hint="eastAsia"/>
          <w:color w:val="000000"/>
          <w:sz w:val="18"/>
          <w:szCs w:val="18"/>
        </w:rPr>
        <w:t>续经营</w:t>
      </w:r>
      <w:r>
        <w:rPr>
          <w:rFonts w:ascii="宋体" w:hAnsi="宋体" w:hint="eastAsia"/>
          <w:color w:val="000000"/>
          <w:sz w:val="18"/>
          <w:szCs w:val="18"/>
        </w:rPr>
        <w:t>、</w:t>
      </w:r>
      <w:r w:rsidRPr="006551C7">
        <w:rPr>
          <w:rFonts w:ascii="宋体" w:hAnsi="宋体" w:cs="宋体" w:hint="eastAsia"/>
          <w:color w:val="000000"/>
          <w:sz w:val="18"/>
          <w:szCs w:val="18"/>
        </w:rPr>
        <w:t>货币计</w:t>
      </w:r>
      <w:r w:rsidRPr="006551C7">
        <w:rPr>
          <w:rFonts w:ascii="宋体" w:hAnsi="宋体" w:hint="eastAsia"/>
          <w:color w:val="000000"/>
          <w:sz w:val="18"/>
          <w:szCs w:val="18"/>
        </w:rPr>
        <w:t>量</w:t>
      </w:r>
      <w:r>
        <w:rPr>
          <w:rFonts w:ascii="宋体" w:hAnsi="宋体" w:hint="eastAsia"/>
          <w:color w:val="000000"/>
          <w:sz w:val="18"/>
          <w:szCs w:val="18"/>
        </w:rPr>
        <w:t>、</w:t>
      </w:r>
      <w:r w:rsidRPr="006551C7">
        <w:rPr>
          <w:rFonts w:ascii="宋体" w:hAnsi="宋体" w:cs="宋体" w:hint="eastAsia"/>
          <w:color w:val="000000"/>
          <w:sz w:val="18"/>
          <w:szCs w:val="18"/>
        </w:rPr>
        <w:t>权责发</w:t>
      </w:r>
      <w:r w:rsidRPr="006551C7">
        <w:rPr>
          <w:rFonts w:ascii="宋体" w:hAnsi="宋体" w:hint="eastAsia"/>
          <w:color w:val="000000"/>
          <w:sz w:val="18"/>
          <w:szCs w:val="18"/>
        </w:rPr>
        <w:t>生制</w:t>
      </w:r>
      <w:r>
        <w:rPr>
          <w:rFonts w:ascii="宋体" w:hAnsi="宋体" w:hint="eastAsia"/>
          <w:color w:val="000000"/>
          <w:sz w:val="18"/>
          <w:szCs w:val="18"/>
        </w:rPr>
        <w:t>、可靠</w:t>
      </w:r>
      <w:r w:rsidRPr="006551C7">
        <w:rPr>
          <w:rFonts w:ascii="宋体" w:hAnsi="宋体" w:hint="eastAsia"/>
          <w:color w:val="000000"/>
          <w:sz w:val="18"/>
          <w:szCs w:val="18"/>
        </w:rPr>
        <w:t>性原</w:t>
      </w:r>
      <w:r w:rsidRPr="006551C7">
        <w:rPr>
          <w:rFonts w:ascii="宋体" w:hAnsi="宋体" w:cs="宋体" w:hint="eastAsia"/>
          <w:color w:val="000000"/>
          <w:sz w:val="18"/>
          <w:szCs w:val="18"/>
        </w:rPr>
        <w:t>则</w:t>
      </w:r>
      <w:r>
        <w:rPr>
          <w:rFonts w:ascii="宋体" w:hAnsi="宋体" w:hint="eastAsia"/>
          <w:color w:val="000000"/>
          <w:sz w:val="18"/>
          <w:szCs w:val="18"/>
        </w:rPr>
        <w:t>、</w:t>
      </w:r>
      <w:r w:rsidRPr="006551C7">
        <w:rPr>
          <w:rFonts w:ascii="宋体" w:hAnsi="宋体" w:hint="eastAsia"/>
          <w:color w:val="000000"/>
          <w:sz w:val="18"/>
          <w:szCs w:val="18"/>
        </w:rPr>
        <w:t>相</w:t>
      </w:r>
      <w:r w:rsidRPr="006551C7">
        <w:rPr>
          <w:rFonts w:ascii="宋体" w:hAnsi="宋体" w:cs="宋体" w:hint="eastAsia"/>
          <w:color w:val="000000"/>
          <w:sz w:val="18"/>
          <w:szCs w:val="18"/>
        </w:rPr>
        <w:t>关</w:t>
      </w:r>
      <w:r w:rsidRPr="006551C7">
        <w:rPr>
          <w:rFonts w:ascii="宋体" w:hAnsi="宋体" w:hint="eastAsia"/>
          <w:color w:val="000000"/>
          <w:sz w:val="18"/>
          <w:szCs w:val="18"/>
        </w:rPr>
        <w:t>性原</w:t>
      </w:r>
      <w:r w:rsidRPr="006551C7">
        <w:rPr>
          <w:rFonts w:ascii="宋体" w:hAnsi="宋体" w:cs="宋体" w:hint="eastAsia"/>
          <w:color w:val="000000"/>
          <w:sz w:val="18"/>
          <w:szCs w:val="18"/>
        </w:rPr>
        <w:t>则</w:t>
      </w:r>
      <w:r>
        <w:rPr>
          <w:rFonts w:ascii="宋体" w:hAnsi="宋体" w:hint="eastAsia"/>
          <w:color w:val="000000"/>
          <w:sz w:val="18"/>
          <w:szCs w:val="18"/>
        </w:rPr>
        <w:t>、可理解</w:t>
      </w:r>
      <w:r w:rsidRPr="006551C7">
        <w:rPr>
          <w:rFonts w:ascii="宋体" w:hAnsi="宋体" w:hint="eastAsia"/>
          <w:color w:val="000000"/>
          <w:sz w:val="18"/>
          <w:szCs w:val="18"/>
        </w:rPr>
        <w:t>性原</w:t>
      </w:r>
      <w:r w:rsidRPr="006551C7">
        <w:rPr>
          <w:rFonts w:ascii="宋体" w:hAnsi="宋体" w:cs="宋体" w:hint="eastAsia"/>
          <w:color w:val="000000"/>
          <w:sz w:val="18"/>
          <w:szCs w:val="18"/>
        </w:rPr>
        <w:t>则</w:t>
      </w:r>
      <w:r>
        <w:rPr>
          <w:rFonts w:ascii="宋体" w:hAnsi="宋体" w:hint="eastAsia"/>
          <w:color w:val="000000"/>
          <w:sz w:val="18"/>
          <w:szCs w:val="18"/>
        </w:rPr>
        <w:t>、</w:t>
      </w:r>
      <w:r w:rsidRPr="006551C7">
        <w:rPr>
          <w:rFonts w:ascii="宋体" w:hAnsi="宋体" w:hint="eastAsia"/>
          <w:color w:val="000000"/>
          <w:sz w:val="18"/>
          <w:szCs w:val="18"/>
        </w:rPr>
        <w:t>可比性原</w:t>
      </w:r>
      <w:r w:rsidRPr="006551C7">
        <w:rPr>
          <w:rFonts w:ascii="宋体" w:hAnsi="宋体" w:cs="宋体" w:hint="eastAsia"/>
          <w:color w:val="000000"/>
          <w:sz w:val="18"/>
          <w:szCs w:val="18"/>
        </w:rPr>
        <w:t>则</w:t>
      </w:r>
      <w:r>
        <w:rPr>
          <w:rFonts w:ascii="宋体" w:hAnsi="宋体" w:hint="eastAsia"/>
          <w:color w:val="000000"/>
          <w:sz w:val="18"/>
          <w:szCs w:val="18"/>
        </w:rPr>
        <w:t>、</w:t>
      </w:r>
      <w:r w:rsidRPr="006551C7">
        <w:rPr>
          <w:rFonts w:ascii="宋体" w:hAnsi="宋体" w:cs="宋体" w:hint="eastAsia"/>
          <w:color w:val="000000"/>
          <w:sz w:val="18"/>
          <w:szCs w:val="18"/>
        </w:rPr>
        <w:t>实质</w:t>
      </w:r>
      <w:r w:rsidRPr="006551C7">
        <w:rPr>
          <w:rFonts w:ascii="宋体" w:hAnsi="宋体" w:hint="eastAsia"/>
          <w:color w:val="000000"/>
          <w:sz w:val="18"/>
          <w:szCs w:val="18"/>
        </w:rPr>
        <w:t>重于形式原</w:t>
      </w:r>
      <w:r w:rsidRPr="006551C7">
        <w:rPr>
          <w:rFonts w:ascii="宋体" w:hAnsi="宋体" w:cs="宋体" w:hint="eastAsia"/>
          <w:color w:val="000000"/>
          <w:sz w:val="18"/>
          <w:szCs w:val="18"/>
        </w:rPr>
        <w:t>则</w:t>
      </w:r>
      <w:r>
        <w:rPr>
          <w:rFonts w:ascii="宋体" w:hAnsi="宋体" w:hint="eastAsia"/>
          <w:color w:val="000000"/>
          <w:sz w:val="18"/>
          <w:szCs w:val="18"/>
        </w:rPr>
        <w:t>、</w:t>
      </w:r>
      <w:r w:rsidRPr="006551C7">
        <w:rPr>
          <w:rFonts w:ascii="宋体" w:hAnsi="宋体" w:hint="eastAsia"/>
          <w:color w:val="000000"/>
          <w:sz w:val="18"/>
          <w:szCs w:val="18"/>
        </w:rPr>
        <w:t>重要性原</w:t>
      </w:r>
      <w:r w:rsidRPr="006551C7">
        <w:rPr>
          <w:rFonts w:ascii="宋体" w:hAnsi="宋体" w:cs="宋体" w:hint="eastAsia"/>
          <w:color w:val="000000"/>
          <w:sz w:val="18"/>
          <w:szCs w:val="18"/>
        </w:rPr>
        <w:t>则</w:t>
      </w:r>
      <w:r>
        <w:rPr>
          <w:rFonts w:ascii="宋体" w:hAnsi="宋体" w:hint="eastAsia"/>
          <w:color w:val="000000"/>
          <w:sz w:val="18"/>
          <w:szCs w:val="18"/>
        </w:rPr>
        <w:t>、</w:t>
      </w:r>
      <w:r w:rsidRPr="006551C7">
        <w:rPr>
          <w:rFonts w:ascii="宋体" w:hAnsi="宋体" w:cs="宋体" w:hint="eastAsia"/>
          <w:color w:val="000000"/>
          <w:sz w:val="18"/>
          <w:szCs w:val="18"/>
        </w:rPr>
        <w:t>谨</w:t>
      </w:r>
      <w:r w:rsidRPr="006551C7">
        <w:rPr>
          <w:rFonts w:ascii="宋体" w:hAnsi="宋体" w:hint="eastAsia"/>
          <w:color w:val="000000"/>
          <w:sz w:val="18"/>
          <w:szCs w:val="18"/>
        </w:rPr>
        <w:t>慎性原</w:t>
      </w:r>
      <w:r w:rsidRPr="006551C7">
        <w:rPr>
          <w:rFonts w:ascii="宋体" w:hAnsi="宋体" w:cs="宋体" w:hint="eastAsia"/>
          <w:color w:val="000000"/>
          <w:sz w:val="18"/>
          <w:szCs w:val="18"/>
        </w:rPr>
        <w:t>则</w:t>
      </w:r>
      <w:r>
        <w:rPr>
          <w:rFonts w:ascii="宋体" w:hAnsi="宋体" w:hint="eastAsia"/>
          <w:color w:val="000000"/>
          <w:sz w:val="18"/>
          <w:szCs w:val="18"/>
        </w:rPr>
        <w:t>、</w:t>
      </w:r>
      <w:r w:rsidRPr="006551C7">
        <w:rPr>
          <w:rFonts w:ascii="宋体" w:hAnsi="宋体" w:hint="eastAsia"/>
          <w:color w:val="000000"/>
          <w:sz w:val="18"/>
          <w:szCs w:val="18"/>
        </w:rPr>
        <w:t>及</w:t>
      </w:r>
      <w:r w:rsidRPr="006551C7">
        <w:rPr>
          <w:rFonts w:ascii="宋体" w:hAnsi="宋体" w:cs="宋体" w:hint="eastAsia"/>
          <w:color w:val="000000"/>
          <w:sz w:val="18"/>
          <w:szCs w:val="18"/>
        </w:rPr>
        <w:t>时</w:t>
      </w:r>
      <w:r w:rsidRPr="006551C7">
        <w:rPr>
          <w:rFonts w:ascii="宋体" w:hAnsi="宋体" w:hint="eastAsia"/>
          <w:color w:val="000000"/>
          <w:sz w:val="18"/>
          <w:szCs w:val="18"/>
        </w:rPr>
        <w:t>性原</w:t>
      </w:r>
      <w:r w:rsidRPr="006551C7">
        <w:rPr>
          <w:rFonts w:ascii="宋体" w:hAnsi="宋体" w:cs="宋体" w:hint="eastAsia"/>
          <w:color w:val="000000"/>
          <w:sz w:val="18"/>
          <w:szCs w:val="18"/>
        </w:rPr>
        <w:t>则</w:t>
      </w:r>
    </w:p>
    <w:p w:rsidR="007B4EC5" w:rsidRPr="003E3B92" w:rsidRDefault="007B4EC5" w:rsidP="0056797C">
      <w:pPr>
        <w:ind w:firstLineChars="196" w:firstLine="427"/>
        <w:rPr>
          <w:rFonts w:ascii="宋体"/>
          <w:b/>
          <w:color w:val="000000"/>
          <w:szCs w:val="21"/>
        </w:rPr>
      </w:pPr>
      <w:r>
        <w:rPr>
          <w:rFonts w:ascii="宋体" w:hAnsi="宋体"/>
          <w:b/>
          <w:color w:val="000000"/>
          <w:szCs w:val="21"/>
        </w:rPr>
        <w:t>5</w:t>
      </w:r>
      <w:r w:rsidRPr="003E3B92">
        <w:rPr>
          <w:rFonts w:ascii="宋体"/>
          <w:b/>
          <w:color w:val="000000"/>
          <w:szCs w:val="21"/>
        </w:rPr>
        <w:t>.</w:t>
      </w:r>
      <w:r w:rsidRPr="003E3B92">
        <w:rPr>
          <w:rFonts w:ascii="宋体" w:hAnsi="宋体" w:cs="宋体" w:hint="eastAsia"/>
          <w:b/>
          <w:color w:val="000000"/>
          <w:szCs w:val="21"/>
        </w:rPr>
        <w:t>问</w:t>
      </w:r>
      <w:r w:rsidRPr="003E3B92">
        <w:rPr>
          <w:rFonts w:ascii="宋体" w:hAnsi="宋体" w:hint="eastAsia"/>
          <w:b/>
          <w:color w:val="000000"/>
          <w:szCs w:val="21"/>
        </w:rPr>
        <w:t>答</w:t>
      </w:r>
      <w:r w:rsidRPr="003E3B92">
        <w:rPr>
          <w:rFonts w:ascii="宋体" w:hAnsi="宋体" w:cs="宋体" w:hint="eastAsia"/>
          <w:b/>
          <w:color w:val="000000"/>
          <w:szCs w:val="21"/>
        </w:rPr>
        <w:t>题</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551C7">
        <w:rPr>
          <w:rFonts w:ascii="宋体" w:hAnsi="宋体" w:cs="宋体" w:hint="eastAsia"/>
          <w:color w:val="000000"/>
          <w:sz w:val="18"/>
          <w:szCs w:val="18"/>
        </w:rPr>
        <w:t>简</w:t>
      </w:r>
      <w:r w:rsidRPr="006551C7">
        <w:rPr>
          <w:rFonts w:ascii="宋体" w:hAnsi="宋体" w:hint="eastAsia"/>
          <w:color w:val="000000"/>
          <w:sz w:val="18"/>
          <w:szCs w:val="18"/>
        </w:rPr>
        <w:t>述会</w:t>
      </w:r>
      <w:r w:rsidRPr="006551C7">
        <w:rPr>
          <w:rFonts w:ascii="宋体" w:hAnsi="宋体" w:cs="宋体" w:hint="eastAsia"/>
          <w:color w:val="000000"/>
          <w:sz w:val="18"/>
          <w:szCs w:val="18"/>
        </w:rPr>
        <w:t>计</w:t>
      </w:r>
      <w:r>
        <w:rPr>
          <w:rFonts w:ascii="宋体" w:hAnsi="宋体" w:hint="eastAsia"/>
          <w:color w:val="000000"/>
          <w:sz w:val="18"/>
          <w:szCs w:val="18"/>
        </w:rPr>
        <w:t>的</w:t>
      </w:r>
      <w:r w:rsidRPr="006551C7">
        <w:rPr>
          <w:rFonts w:ascii="宋体" w:hAnsi="宋体" w:cs="宋体" w:hint="eastAsia"/>
          <w:color w:val="000000"/>
          <w:sz w:val="18"/>
          <w:szCs w:val="18"/>
        </w:rPr>
        <w:t>职</w:t>
      </w:r>
      <w:r w:rsidRPr="006551C7">
        <w:rPr>
          <w:rFonts w:ascii="宋体" w:hAnsi="宋体" w:hint="eastAsia"/>
          <w:color w:val="000000"/>
          <w:sz w:val="18"/>
          <w:szCs w:val="18"/>
        </w:rPr>
        <w:t>能</w:t>
      </w:r>
      <w:r>
        <w:rPr>
          <w:rFonts w:ascii="宋体" w:hAnsi="宋体" w:hint="eastAsia"/>
          <w:color w:val="000000"/>
          <w:sz w:val="18"/>
          <w:szCs w:val="18"/>
        </w:rPr>
        <w:t>和</w:t>
      </w:r>
      <w:r w:rsidRPr="006551C7">
        <w:rPr>
          <w:rFonts w:ascii="宋体" w:hAnsi="宋体" w:hint="eastAsia"/>
          <w:color w:val="000000"/>
          <w:sz w:val="18"/>
          <w:szCs w:val="18"/>
        </w:rPr>
        <w:t>特点。</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551C7">
        <w:rPr>
          <w:rFonts w:ascii="宋体" w:hAnsi="宋体" w:hint="eastAsia"/>
          <w:color w:val="000000"/>
          <w:sz w:val="18"/>
          <w:szCs w:val="18"/>
        </w:rPr>
        <w:t>什</w:t>
      </w:r>
      <w:r w:rsidRPr="006551C7">
        <w:rPr>
          <w:rFonts w:ascii="宋体" w:hAnsi="宋体" w:cs="宋体" w:hint="eastAsia"/>
          <w:color w:val="000000"/>
          <w:sz w:val="18"/>
          <w:szCs w:val="18"/>
        </w:rPr>
        <w:t>么</w:t>
      </w:r>
      <w:r w:rsidRPr="006551C7">
        <w:rPr>
          <w:rFonts w:ascii="宋体" w:hAnsi="宋体" w:hint="eastAsia"/>
          <w:color w:val="000000"/>
          <w:sz w:val="18"/>
          <w:szCs w:val="18"/>
        </w:rPr>
        <w:t>是会</w:t>
      </w:r>
      <w:r w:rsidRPr="006551C7">
        <w:rPr>
          <w:rFonts w:ascii="宋体" w:hAnsi="宋体" w:cs="宋体" w:hint="eastAsia"/>
          <w:color w:val="000000"/>
          <w:sz w:val="18"/>
          <w:szCs w:val="18"/>
        </w:rPr>
        <w:t>计</w:t>
      </w:r>
      <w:r w:rsidRPr="006551C7">
        <w:rPr>
          <w:rFonts w:ascii="宋体" w:hAnsi="宋体" w:hint="eastAsia"/>
          <w:color w:val="000000"/>
          <w:sz w:val="18"/>
          <w:szCs w:val="18"/>
        </w:rPr>
        <w:t>核算的基本前提？会</w:t>
      </w:r>
      <w:r w:rsidRPr="006551C7">
        <w:rPr>
          <w:rFonts w:ascii="宋体" w:hAnsi="宋体" w:cs="宋体" w:hint="eastAsia"/>
          <w:color w:val="000000"/>
          <w:sz w:val="18"/>
          <w:szCs w:val="18"/>
        </w:rPr>
        <w:t>计</w:t>
      </w:r>
      <w:r w:rsidRPr="006551C7">
        <w:rPr>
          <w:rFonts w:ascii="宋体" w:hAnsi="宋体" w:hint="eastAsia"/>
          <w:color w:val="000000"/>
          <w:sz w:val="18"/>
          <w:szCs w:val="18"/>
        </w:rPr>
        <w:t>核算的基本前提有哪些？</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551C7">
        <w:rPr>
          <w:rFonts w:ascii="宋体" w:hAnsi="宋体" w:hint="eastAsia"/>
          <w:color w:val="000000"/>
          <w:sz w:val="18"/>
          <w:szCs w:val="18"/>
        </w:rPr>
        <w:t>在</w:t>
      </w:r>
      <w:r w:rsidRPr="006551C7">
        <w:rPr>
          <w:rFonts w:ascii="宋体" w:hAnsi="宋体" w:cs="宋体" w:hint="eastAsia"/>
          <w:color w:val="000000"/>
          <w:sz w:val="18"/>
          <w:szCs w:val="18"/>
        </w:rPr>
        <w:t>权责发</w:t>
      </w:r>
      <w:r w:rsidRPr="006551C7">
        <w:rPr>
          <w:rFonts w:ascii="宋体" w:hAnsi="宋体" w:hint="eastAsia"/>
          <w:color w:val="000000"/>
          <w:sz w:val="18"/>
          <w:szCs w:val="18"/>
        </w:rPr>
        <w:t>生制下，如何确定本期的收入和</w:t>
      </w:r>
      <w:r w:rsidRPr="006551C7">
        <w:rPr>
          <w:rFonts w:ascii="宋体" w:hAnsi="宋体" w:cs="宋体" w:hint="eastAsia"/>
          <w:color w:val="000000"/>
          <w:sz w:val="18"/>
          <w:szCs w:val="18"/>
        </w:rPr>
        <w:t>费</w:t>
      </w:r>
      <w:r w:rsidRPr="006551C7">
        <w:rPr>
          <w:rFonts w:ascii="宋体" w:hAnsi="宋体" w:hint="eastAsia"/>
          <w:color w:val="000000"/>
          <w:sz w:val="18"/>
          <w:szCs w:val="18"/>
        </w:rPr>
        <w:t>用？</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的信息</w:t>
      </w:r>
      <w:r w:rsidRPr="006551C7">
        <w:rPr>
          <w:rFonts w:ascii="宋体" w:hAnsi="宋体" w:cs="宋体" w:hint="eastAsia"/>
          <w:color w:val="000000"/>
          <w:sz w:val="18"/>
          <w:szCs w:val="18"/>
        </w:rPr>
        <w:t>质</w:t>
      </w:r>
      <w:r w:rsidRPr="006551C7">
        <w:rPr>
          <w:rFonts w:ascii="宋体" w:hAnsi="宋体" w:hint="eastAsia"/>
          <w:color w:val="000000"/>
          <w:sz w:val="18"/>
          <w:szCs w:val="18"/>
        </w:rPr>
        <w:t>量要求有哪些？</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551C7">
        <w:rPr>
          <w:rFonts w:ascii="宋体" w:hAnsi="宋体" w:hint="eastAsia"/>
          <w:color w:val="000000"/>
          <w:sz w:val="18"/>
          <w:szCs w:val="18"/>
        </w:rPr>
        <w:t>什</w:t>
      </w:r>
      <w:r w:rsidRPr="006551C7">
        <w:rPr>
          <w:rFonts w:ascii="宋体" w:hAnsi="宋体" w:cs="宋体" w:hint="eastAsia"/>
          <w:color w:val="000000"/>
          <w:sz w:val="18"/>
          <w:szCs w:val="18"/>
        </w:rPr>
        <w:t>么</w:t>
      </w:r>
      <w:r w:rsidRPr="006551C7">
        <w:rPr>
          <w:rFonts w:ascii="宋体" w:hAnsi="宋体" w:hint="eastAsia"/>
          <w:color w:val="000000"/>
          <w:sz w:val="18"/>
          <w:szCs w:val="18"/>
        </w:rPr>
        <w:t>是</w:t>
      </w:r>
      <w:r w:rsidRPr="006551C7">
        <w:rPr>
          <w:rFonts w:ascii="宋体" w:hAnsi="宋体" w:cs="宋体" w:hint="eastAsia"/>
          <w:color w:val="000000"/>
          <w:sz w:val="18"/>
          <w:szCs w:val="18"/>
        </w:rPr>
        <w:t>权责发</w:t>
      </w:r>
      <w:r w:rsidRPr="006551C7">
        <w:rPr>
          <w:rFonts w:ascii="宋体" w:hAnsi="宋体" w:hint="eastAsia"/>
          <w:color w:val="000000"/>
          <w:sz w:val="18"/>
          <w:szCs w:val="18"/>
        </w:rPr>
        <w:t>生制和收付</w:t>
      </w:r>
      <w:r w:rsidRPr="006551C7">
        <w:rPr>
          <w:rFonts w:ascii="宋体" w:hAnsi="宋体" w:cs="宋体" w:hint="eastAsia"/>
          <w:color w:val="000000"/>
          <w:sz w:val="18"/>
          <w:szCs w:val="18"/>
        </w:rPr>
        <w:t>实现</w:t>
      </w:r>
      <w:r w:rsidRPr="006551C7">
        <w:rPr>
          <w:rFonts w:ascii="宋体" w:hAnsi="宋体" w:hint="eastAsia"/>
          <w:color w:val="000000"/>
          <w:sz w:val="18"/>
          <w:szCs w:val="18"/>
        </w:rPr>
        <w:t>制？两者有何区</w:t>
      </w:r>
      <w:r w:rsidRPr="006551C7">
        <w:rPr>
          <w:rFonts w:ascii="宋体" w:hAnsi="宋体" w:cs="宋体" w:hint="eastAsia"/>
          <w:color w:val="000000"/>
          <w:sz w:val="18"/>
          <w:szCs w:val="18"/>
        </w:rPr>
        <w:t>别</w:t>
      </w:r>
      <w:r w:rsidRPr="006551C7">
        <w:rPr>
          <w:rFonts w:ascii="宋体" w:hAnsi="宋体" w:hint="eastAsia"/>
          <w:color w:val="000000"/>
          <w:sz w:val="18"/>
          <w:szCs w:val="18"/>
        </w:rPr>
        <w:t>？</w:t>
      </w:r>
    </w:p>
    <w:p w:rsidR="007B4EC5" w:rsidRPr="006551C7" w:rsidRDefault="007B4EC5" w:rsidP="0056797C">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核算有哪些</w:t>
      </w:r>
      <w:r w:rsidRPr="006551C7">
        <w:rPr>
          <w:rFonts w:ascii="宋体" w:hAnsi="宋体" w:cs="宋体" w:hint="eastAsia"/>
          <w:color w:val="000000"/>
          <w:sz w:val="18"/>
          <w:szCs w:val="18"/>
        </w:rPr>
        <w:t>专门</w:t>
      </w:r>
      <w:r w:rsidRPr="006551C7">
        <w:rPr>
          <w:rFonts w:ascii="宋体" w:hAnsi="宋体" w:hint="eastAsia"/>
          <w:color w:val="000000"/>
          <w:sz w:val="18"/>
          <w:szCs w:val="18"/>
        </w:rPr>
        <w:t>方法？它</w:t>
      </w:r>
      <w:r w:rsidRPr="006551C7">
        <w:rPr>
          <w:rFonts w:ascii="宋体" w:hAnsi="宋体" w:cs="宋体" w:hint="eastAsia"/>
          <w:color w:val="000000"/>
          <w:sz w:val="18"/>
          <w:szCs w:val="18"/>
        </w:rPr>
        <w:t>们</w:t>
      </w:r>
      <w:r w:rsidRPr="006551C7">
        <w:rPr>
          <w:rFonts w:ascii="宋体" w:hAnsi="宋体" w:hint="eastAsia"/>
          <w:color w:val="000000"/>
          <w:sz w:val="18"/>
          <w:szCs w:val="18"/>
        </w:rPr>
        <w:t>之</w:t>
      </w:r>
      <w:r w:rsidRPr="006551C7">
        <w:rPr>
          <w:rFonts w:ascii="宋体" w:hAnsi="宋体" w:cs="宋体" w:hint="eastAsia"/>
          <w:color w:val="000000"/>
          <w:sz w:val="18"/>
          <w:szCs w:val="18"/>
        </w:rPr>
        <w:t>间关</w:t>
      </w:r>
      <w:r w:rsidRPr="006551C7">
        <w:rPr>
          <w:rFonts w:ascii="宋体" w:hAnsi="宋体" w:hint="eastAsia"/>
          <w:color w:val="000000"/>
          <w:sz w:val="18"/>
          <w:szCs w:val="18"/>
        </w:rPr>
        <w:t>系如何？</w:t>
      </w:r>
    </w:p>
    <w:p w:rsidR="007B4EC5" w:rsidRPr="00652626" w:rsidRDefault="007B4EC5" w:rsidP="0056797C">
      <w:pPr>
        <w:widowControl/>
        <w:tabs>
          <w:tab w:val="num" w:pos="96"/>
        </w:tabs>
        <w:spacing w:line="360" w:lineRule="auto"/>
        <w:ind w:leftChars="21" w:left="46" w:firstLineChars="200" w:firstLine="496"/>
        <w:jc w:val="left"/>
        <w:rPr>
          <w:rFonts w:ascii="宋体"/>
          <w:b/>
          <w:color w:val="000000"/>
          <w:sz w:val="24"/>
        </w:rPr>
      </w:pPr>
      <w:r w:rsidRPr="006D448F">
        <w:rPr>
          <w:rFonts w:ascii="宋体" w:hAnsi="宋体" w:hint="eastAsia"/>
          <w:b/>
          <w:sz w:val="24"/>
        </w:rPr>
        <w:t>【</w:t>
      </w:r>
      <w:r>
        <w:rPr>
          <w:rFonts w:ascii="宋体" w:hAnsi="宋体" w:hint="eastAsia"/>
          <w:b/>
          <w:sz w:val="24"/>
        </w:rPr>
        <w:t>实务训练</w:t>
      </w:r>
      <w:r w:rsidRPr="006D448F">
        <w:rPr>
          <w:rFonts w:ascii="宋体" w:hAnsi="宋体" w:hint="eastAsia"/>
          <w:b/>
          <w:sz w:val="24"/>
        </w:rPr>
        <w:t>】</w:t>
      </w:r>
    </w:p>
    <w:p w:rsidR="007B4EC5" w:rsidRPr="003E3B92" w:rsidRDefault="007B4EC5" w:rsidP="0056797C">
      <w:pPr>
        <w:ind w:firstLineChars="200" w:firstLine="374"/>
        <w:rPr>
          <w:rFonts w:ascii="宋体"/>
          <w:color w:val="000000"/>
          <w:sz w:val="18"/>
          <w:szCs w:val="18"/>
        </w:rPr>
      </w:pPr>
      <w:r w:rsidRPr="003E3B92">
        <w:rPr>
          <w:rFonts w:ascii="宋体" w:hAnsi="宋体"/>
          <w:color w:val="000000"/>
          <w:kern w:val="0"/>
          <w:sz w:val="18"/>
          <w:szCs w:val="18"/>
        </w:rPr>
        <w:t>1.</w:t>
      </w:r>
      <w:r w:rsidRPr="003E3B92">
        <w:rPr>
          <w:rFonts w:ascii="宋体" w:hAnsi="宋体" w:hint="eastAsia"/>
          <w:color w:val="000000"/>
          <w:kern w:val="0"/>
          <w:sz w:val="18"/>
          <w:szCs w:val="18"/>
        </w:rPr>
        <w:t>下面各项业务，请分别按权责发生制和收付实现制确认</w:t>
      </w:r>
      <w:r w:rsidRPr="003E3B92">
        <w:rPr>
          <w:rFonts w:ascii="宋体" w:hAnsi="宋体"/>
          <w:color w:val="000000"/>
          <w:kern w:val="0"/>
          <w:sz w:val="18"/>
          <w:szCs w:val="18"/>
        </w:rPr>
        <w:t>5</w:t>
      </w:r>
      <w:r w:rsidRPr="003E3B92">
        <w:rPr>
          <w:rFonts w:ascii="宋体" w:hAnsi="宋体" w:hint="eastAsia"/>
          <w:color w:val="000000"/>
          <w:kern w:val="0"/>
          <w:sz w:val="18"/>
          <w:szCs w:val="18"/>
        </w:rPr>
        <w:t>月份的收入与费用。</w:t>
      </w:r>
    </w:p>
    <w:p w:rsidR="007B4EC5" w:rsidRPr="003E3B92" w:rsidRDefault="007B4EC5" w:rsidP="0056797C">
      <w:pPr>
        <w:autoSpaceDE w:val="0"/>
        <w:autoSpaceDN w:val="0"/>
        <w:adjustRightInd w:val="0"/>
        <w:ind w:firstLineChars="200" w:firstLine="374"/>
        <w:jc w:val="left"/>
        <w:rPr>
          <w:rFonts w:ascii="宋体"/>
          <w:color w:val="000000"/>
          <w:kern w:val="0"/>
          <w:sz w:val="18"/>
          <w:szCs w:val="18"/>
        </w:rPr>
      </w:pPr>
      <w:r w:rsidRPr="003E3B92">
        <w:rPr>
          <w:rFonts w:ascii="宋体" w:hAnsi="宋体" w:hint="eastAsia"/>
          <w:color w:val="000000"/>
          <w:kern w:val="0"/>
          <w:sz w:val="18"/>
          <w:szCs w:val="18"/>
        </w:rPr>
        <w:t>（</w:t>
      </w:r>
      <w:r w:rsidRPr="003E3B92">
        <w:rPr>
          <w:rFonts w:ascii="宋体" w:hAnsi="宋体"/>
          <w:color w:val="000000"/>
          <w:kern w:val="0"/>
          <w:sz w:val="18"/>
          <w:szCs w:val="18"/>
        </w:rPr>
        <w:t>1</w:t>
      </w:r>
      <w:r w:rsidRPr="003E3B92">
        <w:rPr>
          <w:rFonts w:ascii="宋体" w:hAnsi="宋体" w:hint="eastAsia"/>
          <w:color w:val="000000"/>
          <w:kern w:val="0"/>
          <w:sz w:val="18"/>
          <w:szCs w:val="18"/>
        </w:rPr>
        <w:t>）</w:t>
      </w:r>
      <w:r w:rsidRPr="003E3B92">
        <w:rPr>
          <w:rFonts w:ascii="宋体" w:hAnsi="宋体"/>
          <w:color w:val="000000"/>
          <w:kern w:val="0"/>
          <w:sz w:val="18"/>
          <w:szCs w:val="18"/>
        </w:rPr>
        <w:t>2012</w:t>
      </w:r>
      <w:r w:rsidRPr="003E3B92">
        <w:rPr>
          <w:rFonts w:ascii="宋体" w:hAnsi="宋体" w:hint="eastAsia"/>
          <w:color w:val="000000"/>
          <w:kern w:val="0"/>
          <w:sz w:val="18"/>
          <w:szCs w:val="18"/>
        </w:rPr>
        <w:t>年</w:t>
      </w:r>
      <w:r w:rsidRPr="003E3B92">
        <w:rPr>
          <w:rFonts w:ascii="宋体" w:hAnsi="宋体"/>
          <w:color w:val="000000"/>
          <w:kern w:val="0"/>
          <w:sz w:val="18"/>
          <w:szCs w:val="18"/>
        </w:rPr>
        <w:t>5</w:t>
      </w:r>
      <w:r w:rsidRPr="003E3B92">
        <w:rPr>
          <w:rFonts w:ascii="宋体" w:hAnsi="宋体" w:hint="eastAsia"/>
          <w:color w:val="000000"/>
          <w:kern w:val="0"/>
          <w:sz w:val="18"/>
          <w:szCs w:val="18"/>
        </w:rPr>
        <w:t>月</w:t>
      </w:r>
      <w:r w:rsidRPr="003E3B92">
        <w:rPr>
          <w:rFonts w:ascii="宋体" w:hAnsi="宋体"/>
          <w:color w:val="000000"/>
          <w:kern w:val="0"/>
          <w:sz w:val="18"/>
          <w:szCs w:val="18"/>
        </w:rPr>
        <w:t>25</w:t>
      </w:r>
      <w:r w:rsidRPr="003E3B92">
        <w:rPr>
          <w:rFonts w:ascii="宋体" w:hAnsi="宋体" w:hint="eastAsia"/>
          <w:color w:val="000000"/>
          <w:kern w:val="0"/>
          <w:sz w:val="18"/>
          <w:szCs w:val="18"/>
        </w:rPr>
        <w:t>日出售商品，</w:t>
      </w:r>
      <w:r w:rsidRPr="003E3B92">
        <w:rPr>
          <w:rFonts w:ascii="宋体" w:hAnsi="宋体"/>
          <w:color w:val="000000"/>
          <w:kern w:val="0"/>
          <w:sz w:val="18"/>
          <w:szCs w:val="18"/>
        </w:rPr>
        <w:t>6</w:t>
      </w:r>
      <w:r w:rsidRPr="003E3B92">
        <w:rPr>
          <w:rFonts w:ascii="宋体" w:hAnsi="宋体" w:hint="eastAsia"/>
          <w:color w:val="000000"/>
          <w:kern w:val="0"/>
          <w:sz w:val="18"/>
          <w:szCs w:val="18"/>
        </w:rPr>
        <w:t>月</w:t>
      </w:r>
      <w:r w:rsidRPr="003E3B92">
        <w:rPr>
          <w:rFonts w:ascii="宋体" w:hAnsi="宋体"/>
          <w:color w:val="000000"/>
          <w:kern w:val="0"/>
          <w:sz w:val="18"/>
          <w:szCs w:val="18"/>
        </w:rPr>
        <w:t>10</w:t>
      </w:r>
      <w:r w:rsidRPr="003E3B92">
        <w:rPr>
          <w:rFonts w:ascii="宋体" w:hAnsi="宋体" w:hint="eastAsia"/>
          <w:color w:val="000000"/>
          <w:kern w:val="0"/>
          <w:sz w:val="18"/>
          <w:szCs w:val="18"/>
        </w:rPr>
        <w:t>日收到货款。</w:t>
      </w:r>
    </w:p>
    <w:p w:rsidR="007B4EC5" w:rsidRPr="003E3B92" w:rsidRDefault="007B4EC5" w:rsidP="0056797C">
      <w:pPr>
        <w:autoSpaceDE w:val="0"/>
        <w:autoSpaceDN w:val="0"/>
        <w:adjustRightInd w:val="0"/>
        <w:ind w:firstLineChars="200" w:firstLine="374"/>
        <w:jc w:val="left"/>
        <w:rPr>
          <w:rFonts w:ascii="宋体"/>
          <w:color w:val="000000"/>
          <w:kern w:val="0"/>
          <w:sz w:val="18"/>
          <w:szCs w:val="18"/>
        </w:rPr>
      </w:pPr>
      <w:r w:rsidRPr="003E3B92">
        <w:rPr>
          <w:rFonts w:ascii="宋体" w:hAnsi="宋体" w:hint="eastAsia"/>
          <w:color w:val="000000"/>
          <w:kern w:val="0"/>
          <w:sz w:val="18"/>
          <w:szCs w:val="18"/>
        </w:rPr>
        <w:t>（</w:t>
      </w:r>
      <w:r w:rsidRPr="003E3B92">
        <w:rPr>
          <w:rFonts w:ascii="宋体" w:hAnsi="宋体"/>
          <w:color w:val="000000"/>
          <w:kern w:val="0"/>
          <w:sz w:val="18"/>
          <w:szCs w:val="18"/>
        </w:rPr>
        <w:t>2</w:t>
      </w:r>
      <w:r w:rsidRPr="003E3B92">
        <w:rPr>
          <w:rFonts w:ascii="宋体" w:hAnsi="宋体" w:hint="eastAsia"/>
          <w:color w:val="000000"/>
          <w:kern w:val="0"/>
          <w:sz w:val="18"/>
          <w:szCs w:val="18"/>
        </w:rPr>
        <w:t>）</w:t>
      </w:r>
      <w:r w:rsidRPr="003E3B92">
        <w:rPr>
          <w:rFonts w:ascii="宋体" w:hAnsi="宋体"/>
          <w:color w:val="000000"/>
          <w:kern w:val="0"/>
          <w:sz w:val="18"/>
          <w:szCs w:val="18"/>
        </w:rPr>
        <w:t>2012</w:t>
      </w:r>
      <w:r w:rsidRPr="003E3B92">
        <w:rPr>
          <w:rFonts w:ascii="宋体" w:hAnsi="宋体" w:hint="eastAsia"/>
          <w:color w:val="000000"/>
          <w:kern w:val="0"/>
          <w:sz w:val="18"/>
          <w:szCs w:val="18"/>
        </w:rPr>
        <w:t>年</w:t>
      </w:r>
      <w:r w:rsidRPr="003E3B92">
        <w:rPr>
          <w:rFonts w:ascii="宋体" w:hAnsi="宋体"/>
          <w:color w:val="000000"/>
          <w:kern w:val="0"/>
          <w:sz w:val="18"/>
          <w:szCs w:val="18"/>
        </w:rPr>
        <w:t>5</w:t>
      </w:r>
      <w:r w:rsidRPr="003E3B92">
        <w:rPr>
          <w:rFonts w:ascii="宋体" w:hAnsi="宋体" w:hint="eastAsia"/>
          <w:color w:val="000000"/>
          <w:kern w:val="0"/>
          <w:sz w:val="18"/>
          <w:szCs w:val="18"/>
        </w:rPr>
        <w:t>月支付下半年报刊订阅费</w:t>
      </w:r>
      <w:r w:rsidRPr="003E3B92">
        <w:rPr>
          <w:rFonts w:ascii="宋体" w:hAnsi="宋体"/>
          <w:color w:val="000000"/>
          <w:kern w:val="0"/>
          <w:sz w:val="18"/>
          <w:szCs w:val="18"/>
        </w:rPr>
        <w:t>12000</w:t>
      </w:r>
      <w:r w:rsidRPr="003E3B92">
        <w:rPr>
          <w:rFonts w:ascii="宋体" w:hAnsi="宋体" w:hint="eastAsia"/>
          <w:color w:val="000000"/>
          <w:kern w:val="0"/>
          <w:sz w:val="18"/>
          <w:szCs w:val="18"/>
        </w:rPr>
        <w:t>元。</w:t>
      </w:r>
    </w:p>
    <w:p w:rsidR="007B4EC5" w:rsidRPr="003E3B92" w:rsidRDefault="007B4EC5" w:rsidP="0056797C">
      <w:pPr>
        <w:autoSpaceDE w:val="0"/>
        <w:autoSpaceDN w:val="0"/>
        <w:adjustRightInd w:val="0"/>
        <w:ind w:firstLineChars="200" w:firstLine="374"/>
        <w:jc w:val="left"/>
        <w:rPr>
          <w:rFonts w:ascii="宋体"/>
          <w:color w:val="000000"/>
          <w:kern w:val="0"/>
          <w:sz w:val="18"/>
          <w:szCs w:val="18"/>
        </w:rPr>
      </w:pPr>
      <w:r w:rsidRPr="003E3B92">
        <w:rPr>
          <w:rFonts w:ascii="宋体" w:hAnsi="宋体" w:hint="eastAsia"/>
          <w:color w:val="000000"/>
          <w:kern w:val="0"/>
          <w:sz w:val="18"/>
          <w:szCs w:val="18"/>
        </w:rPr>
        <w:t>（</w:t>
      </w:r>
      <w:r w:rsidRPr="003E3B92">
        <w:rPr>
          <w:rFonts w:ascii="宋体" w:hAnsi="宋体"/>
          <w:color w:val="000000"/>
          <w:kern w:val="0"/>
          <w:sz w:val="18"/>
          <w:szCs w:val="18"/>
        </w:rPr>
        <w:t>3</w:t>
      </w:r>
      <w:r w:rsidRPr="003E3B92">
        <w:rPr>
          <w:rFonts w:ascii="宋体" w:hAnsi="宋体" w:hint="eastAsia"/>
          <w:color w:val="000000"/>
          <w:kern w:val="0"/>
          <w:sz w:val="18"/>
          <w:szCs w:val="18"/>
        </w:rPr>
        <w:t>）</w:t>
      </w:r>
      <w:r w:rsidRPr="003E3B92">
        <w:rPr>
          <w:rFonts w:ascii="宋体" w:hAnsi="宋体"/>
          <w:color w:val="000000"/>
          <w:kern w:val="0"/>
          <w:sz w:val="18"/>
          <w:szCs w:val="18"/>
        </w:rPr>
        <w:t>2012</w:t>
      </w:r>
      <w:r w:rsidRPr="003E3B92">
        <w:rPr>
          <w:rFonts w:ascii="宋体" w:hAnsi="宋体" w:hint="eastAsia"/>
          <w:color w:val="000000"/>
          <w:kern w:val="0"/>
          <w:sz w:val="18"/>
          <w:szCs w:val="18"/>
        </w:rPr>
        <w:t>年</w:t>
      </w:r>
      <w:r w:rsidRPr="003E3B92">
        <w:rPr>
          <w:rFonts w:ascii="宋体" w:hAnsi="宋体"/>
          <w:color w:val="000000"/>
          <w:kern w:val="0"/>
          <w:sz w:val="18"/>
          <w:szCs w:val="18"/>
        </w:rPr>
        <w:t>5</w:t>
      </w:r>
      <w:r w:rsidRPr="003E3B92">
        <w:rPr>
          <w:rFonts w:ascii="宋体" w:hAnsi="宋体" w:hint="eastAsia"/>
          <w:color w:val="000000"/>
          <w:kern w:val="0"/>
          <w:sz w:val="18"/>
          <w:szCs w:val="18"/>
        </w:rPr>
        <w:t>月支付到第二年</w:t>
      </w:r>
      <w:r w:rsidRPr="003E3B92">
        <w:rPr>
          <w:rFonts w:ascii="宋体" w:hAnsi="宋体"/>
          <w:color w:val="000000"/>
          <w:kern w:val="0"/>
          <w:sz w:val="18"/>
          <w:szCs w:val="18"/>
        </w:rPr>
        <w:t>4</w:t>
      </w:r>
      <w:r w:rsidRPr="003E3B92">
        <w:rPr>
          <w:rFonts w:ascii="宋体" w:hAnsi="宋体" w:hint="eastAsia"/>
          <w:color w:val="000000"/>
          <w:kern w:val="0"/>
          <w:sz w:val="18"/>
          <w:szCs w:val="18"/>
        </w:rPr>
        <w:t>月止的一年财产保险费</w:t>
      </w:r>
      <w:r w:rsidRPr="003E3B92">
        <w:rPr>
          <w:rFonts w:ascii="宋体" w:hAnsi="宋体"/>
          <w:color w:val="000000"/>
          <w:kern w:val="0"/>
          <w:sz w:val="18"/>
          <w:szCs w:val="18"/>
        </w:rPr>
        <w:t>180000</w:t>
      </w:r>
      <w:r w:rsidRPr="003E3B92">
        <w:rPr>
          <w:rFonts w:ascii="宋体" w:hAnsi="宋体" w:hint="eastAsia"/>
          <w:color w:val="000000"/>
          <w:kern w:val="0"/>
          <w:sz w:val="18"/>
          <w:szCs w:val="18"/>
        </w:rPr>
        <w:t>元。</w:t>
      </w:r>
    </w:p>
    <w:p w:rsidR="007B4EC5" w:rsidRPr="003E3B92" w:rsidRDefault="007B4EC5" w:rsidP="0056797C">
      <w:pPr>
        <w:autoSpaceDE w:val="0"/>
        <w:autoSpaceDN w:val="0"/>
        <w:adjustRightInd w:val="0"/>
        <w:ind w:firstLineChars="200" w:firstLine="374"/>
        <w:jc w:val="left"/>
        <w:rPr>
          <w:rFonts w:ascii="宋体"/>
          <w:color w:val="000000"/>
          <w:kern w:val="0"/>
          <w:sz w:val="18"/>
          <w:szCs w:val="18"/>
        </w:rPr>
      </w:pPr>
      <w:r w:rsidRPr="003E3B92">
        <w:rPr>
          <w:rFonts w:ascii="宋体" w:hAnsi="宋体" w:hint="eastAsia"/>
          <w:color w:val="000000"/>
          <w:kern w:val="0"/>
          <w:sz w:val="18"/>
          <w:szCs w:val="18"/>
        </w:rPr>
        <w:t>（</w:t>
      </w:r>
      <w:r w:rsidRPr="003E3B92">
        <w:rPr>
          <w:rFonts w:ascii="宋体" w:hAnsi="宋体"/>
          <w:color w:val="000000"/>
          <w:kern w:val="0"/>
          <w:sz w:val="18"/>
          <w:szCs w:val="18"/>
        </w:rPr>
        <w:t>4</w:t>
      </w:r>
      <w:r w:rsidRPr="003E3B92">
        <w:rPr>
          <w:rFonts w:ascii="宋体" w:hAnsi="宋体" w:hint="eastAsia"/>
          <w:color w:val="000000"/>
          <w:kern w:val="0"/>
          <w:sz w:val="18"/>
          <w:szCs w:val="18"/>
        </w:rPr>
        <w:t>）</w:t>
      </w:r>
      <w:r w:rsidRPr="003E3B92">
        <w:rPr>
          <w:rFonts w:ascii="宋体" w:hAnsi="宋体"/>
          <w:color w:val="000000"/>
          <w:kern w:val="0"/>
          <w:sz w:val="18"/>
          <w:szCs w:val="18"/>
        </w:rPr>
        <w:t>2012</w:t>
      </w:r>
      <w:r w:rsidRPr="003E3B92">
        <w:rPr>
          <w:rFonts w:ascii="宋体" w:hAnsi="宋体" w:hint="eastAsia"/>
          <w:color w:val="000000"/>
          <w:kern w:val="0"/>
          <w:sz w:val="18"/>
          <w:szCs w:val="18"/>
        </w:rPr>
        <w:t>年</w:t>
      </w:r>
      <w:r w:rsidRPr="003E3B92">
        <w:rPr>
          <w:rFonts w:ascii="宋体" w:hAnsi="宋体"/>
          <w:color w:val="000000"/>
          <w:kern w:val="0"/>
          <w:sz w:val="18"/>
          <w:szCs w:val="18"/>
        </w:rPr>
        <w:t>5</w:t>
      </w:r>
      <w:r w:rsidRPr="003E3B92">
        <w:rPr>
          <w:rFonts w:ascii="宋体" w:hAnsi="宋体" w:hint="eastAsia"/>
          <w:color w:val="000000"/>
          <w:kern w:val="0"/>
          <w:sz w:val="18"/>
          <w:szCs w:val="18"/>
        </w:rPr>
        <w:t>月预收出租房屋一年的租金（至第二年</w:t>
      </w:r>
      <w:r w:rsidRPr="003E3B92">
        <w:rPr>
          <w:rFonts w:ascii="宋体" w:hAnsi="宋体"/>
          <w:color w:val="000000"/>
          <w:kern w:val="0"/>
          <w:sz w:val="18"/>
          <w:szCs w:val="18"/>
        </w:rPr>
        <w:t>4</w:t>
      </w:r>
      <w:r w:rsidRPr="003E3B92">
        <w:rPr>
          <w:rFonts w:ascii="宋体" w:hAnsi="宋体" w:hint="eastAsia"/>
          <w:color w:val="000000"/>
          <w:kern w:val="0"/>
          <w:sz w:val="18"/>
          <w:szCs w:val="18"/>
        </w:rPr>
        <w:t>月止）计</w:t>
      </w:r>
      <w:r w:rsidRPr="003E3B92">
        <w:rPr>
          <w:rFonts w:ascii="宋体" w:hAnsi="宋体"/>
          <w:color w:val="000000"/>
          <w:kern w:val="0"/>
          <w:sz w:val="18"/>
          <w:szCs w:val="18"/>
        </w:rPr>
        <w:t>12000</w:t>
      </w:r>
      <w:r w:rsidRPr="003E3B92">
        <w:rPr>
          <w:rFonts w:ascii="宋体" w:hAnsi="宋体" w:hint="eastAsia"/>
          <w:color w:val="000000"/>
          <w:kern w:val="0"/>
          <w:sz w:val="18"/>
          <w:szCs w:val="18"/>
        </w:rPr>
        <w:t>元。</w:t>
      </w:r>
    </w:p>
    <w:p w:rsidR="007B4EC5" w:rsidRPr="003E3B92" w:rsidRDefault="007B4EC5" w:rsidP="0056797C">
      <w:pPr>
        <w:autoSpaceDE w:val="0"/>
        <w:autoSpaceDN w:val="0"/>
        <w:adjustRightInd w:val="0"/>
        <w:ind w:firstLineChars="200" w:firstLine="374"/>
        <w:jc w:val="left"/>
        <w:rPr>
          <w:rFonts w:ascii="宋体"/>
          <w:color w:val="000000"/>
          <w:kern w:val="0"/>
          <w:sz w:val="18"/>
          <w:szCs w:val="18"/>
        </w:rPr>
      </w:pPr>
      <w:r w:rsidRPr="003E3B92">
        <w:rPr>
          <w:rFonts w:ascii="宋体" w:hAnsi="宋体" w:hint="eastAsia"/>
          <w:color w:val="000000"/>
          <w:kern w:val="0"/>
          <w:sz w:val="18"/>
          <w:szCs w:val="18"/>
        </w:rPr>
        <w:t>（</w:t>
      </w:r>
      <w:r w:rsidRPr="003E3B92">
        <w:rPr>
          <w:rFonts w:ascii="宋体" w:hAnsi="宋体"/>
          <w:color w:val="000000"/>
          <w:kern w:val="0"/>
          <w:sz w:val="18"/>
          <w:szCs w:val="18"/>
        </w:rPr>
        <w:t>5</w:t>
      </w:r>
      <w:r w:rsidRPr="003E3B92">
        <w:rPr>
          <w:rFonts w:ascii="宋体" w:hAnsi="宋体" w:hint="eastAsia"/>
          <w:color w:val="000000"/>
          <w:kern w:val="0"/>
          <w:sz w:val="18"/>
          <w:szCs w:val="18"/>
        </w:rPr>
        <w:t>）</w:t>
      </w:r>
      <w:r w:rsidRPr="003E3B92">
        <w:rPr>
          <w:rFonts w:ascii="宋体" w:hAnsi="宋体"/>
          <w:color w:val="000000"/>
          <w:kern w:val="0"/>
          <w:sz w:val="18"/>
          <w:szCs w:val="18"/>
        </w:rPr>
        <w:t>2012</w:t>
      </w:r>
      <w:r w:rsidRPr="003E3B92">
        <w:rPr>
          <w:rFonts w:ascii="宋体" w:hAnsi="宋体" w:hint="eastAsia"/>
          <w:color w:val="000000"/>
          <w:kern w:val="0"/>
          <w:sz w:val="18"/>
          <w:szCs w:val="18"/>
        </w:rPr>
        <w:t>年</w:t>
      </w:r>
      <w:r w:rsidRPr="003E3B92">
        <w:rPr>
          <w:rFonts w:ascii="宋体" w:hAnsi="宋体"/>
          <w:color w:val="000000"/>
          <w:kern w:val="0"/>
          <w:sz w:val="18"/>
          <w:szCs w:val="18"/>
        </w:rPr>
        <w:t>5</w:t>
      </w:r>
      <w:r w:rsidRPr="003E3B92">
        <w:rPr>
          <w:rFonts w:ascii="宋体" w:hAnsi="宋体" w:hint="eastAsia"/>
          <w:color w:val="000000"/>
          <w:kern w:val="0"/>
          <w:sz w:val="18"/>
          <w:szCs w:val="18"/>
        </w:rPr>
        <w:t>月提取银行借款利息</w:t>
      </w:r>
      <w:r w:rsidRPr="003E3B92">
        <w:rPr>
          <w:rFonts w:ascii="宋体" w:hAnsi="宋体"/>
          <w:color w:val="000000"/>
          <w:kern w:val="0"/>
          <w:sz w:val="18"/>
          <w:szCs w:val="18"/>
        </w:rPr>
        <w:t>3000</w:t>
      </w:r>
      <w:r w:rsidRPr="003E3B92">
        <w:rPr>
          <w:rFonts w:ascii="宋体" w:hAnsi="宋体" w:hint="eastAsia"/>
          <w:color w:val="000000"/>
          <w:kern w:val="0"/>
          <w:sz w:val="18"/>
          <w:szCs w:val="18"/>
        </w:rPr>
        <w:t>元，未支付。</w:t>
      </w:r>
      <w:r w:rsidRPr="003E3B92">
        <w:rPr>
          <w:rFonts w:ascii="宋体" w:hAnsi="宋体"/>
          <w:color w:val="000000"/>
          <w:kern w:val="0"/>
          <w:sz w:val="18"/>
          <w:szCs w:val="18"/>
        </w:rPr>
        <w:t>6</w:t>
      </w:r>
      <w:r w:rsidRPr="003E3B92">
        <w:rPr>
          <w:rFonts w:ascii="宋体" w:hAnsi="宋体" w:hint="eastAsia"/>
          <w:color w:val="000000"/>
          <w:kern w:val="0"/>
          <w:sz w:val="18"/>
          <w:szCs w:val="18"/>
        </w:rPr>
        <w:t>月末支付第二季度借款利息。</w:t>
      </w:r>
    </w:p>
    <w:p w:rsidR="007B4EC5" w:rsidRPr="003E3B92" w:rsidRDefault="007B4EC5" w:rsidP="0056797C">
      <w:pPr>
        <w:widowControl/>
        <w:tabs>
          <w:tab w:val="num" w:pos="96"/>
        </w:tabs>
        <w:ind w:firstLineChars="200" w:firstLine="374"/>
        <w:jc w:val="left"/>
        <w:rPr>
          <w:rFonts w:ascii="宋体"/>
          <w:sz w:val="18"/>
          <w:szCs w:val="18"/>
        </w:rPr>
      </w:pPr>
      <w:r w:rsidRPr="003E3B92">
        <w:rPr>
          <w:rFonts w:ascii="宋体" w:hAnsi="宋体"/>
          <w:color w:val="000000"/>
          <w:sz w:val="18"/>
          <w:szCs w:val="18"/>
        </w:rPr>
        <w:t>2.</w:t>
      </w:r>
      <w:r w:rsidRPr="003E3B92">
        <w:rPr>
          <w:rFonts w:ascii="宋体" w:hAnsi="宋体"/>
          <w:sz w:val="18"/>
          <w:szCs w:val="18"/>
        </w:rPr>
        <w:t xml:space="preserve"> </w:t>
      </w:r>
      <w:r w:rsidRPr="003E3B92">
        <w:rPr>
          <w:rFonts w:ascii="宋体" w:hAnsi="宋体" w:hint="eastAsia"/>
          <w:sz w:val="18"/>
          <w:szCs w:val="18"/>
        </w:rPr>
        <w:t>走访一家企业单位或校办企业，调查了解其会计机构的设置，会计人员的工作情况，了解企业各项工作的流程，包括原材料、库存商品、固定资产等进销存情况。</w:t>
      </w:r>
    </w:p>
    <w:p w:rsidR="007B4EC5" w:rsidRPr="003E3B92" w:rsidRDefault="007B4EC5" w:rsidP="001B7197">
      <w:pPr>
        <w:widowControl/>
        <w:tabs>
          <w:tab w:val="num" w:pos="96"/>
        </w:tabs>
        <w:ind w:firstLineChars="200" w:firstLine="374"/>
        <w:jc w:val="left"/>
        <w:rPr>
          <w:rFonts w:ascii="宋体" w:cs="宋体"/>
          <w:color w:val="000000"/>
          <w:kern w:val="0"/>
          <w:sz w:val="18"/>
          <w:szCs w:val="18"/>
        </w:rPr>
      </w:pPr>
      <w:r w:rsidRPr="003E3B92">
        <w:rPr>
          <w:rFonts w:ascii="宋体" w:hAnsi="宋体" w:cs="宋体"/>
          <w:color w:val="000000"/>
          <w:kern w:val="0"/>
          <w:sz w:val="18"/>
          <w:szCs w:val="18"/>
        </w:rPr>
        <w:t>3.</w:t>
      </w:r>
      <w:r w:rsidRPr="003E3B92">
        <w:rPr>
          <w:rFonts w:ascii="宋体" w:hAnsi="宋体" w:cs="宋体" w:hint="eastAsia"/>
          <w:color w:val="000000"/>
          <w:kern w:val="0"/>
          <w:sz w:val="18"/>
          <w:szCs w:val="18"/>
        </w:rPr>
        <w:t>老师在课堂上利用多媒体播放一部分会计现场的工作图片，包括会计凭证、账簿、会计报表等。</w:t>
      </w:r>
    </w:p>
    <w:p w:rsidR="007B4EC5" w:rsidRPr="00A27632" w:rsidRDefault="007B4EC5" w:rsidP="00A27632">
      <w:pPr>
        <w:widowControl/>
        <w:tabs>
          <w:tab w:val="num" w:pos="96"/>
        </w:tabs>
        <w:ind w:firstLineChars="200" w:firstLine="374"/>
        <w:jc w:val="left"/>
        <w:rPr>
          <w:rFonts w:ascii="宋体" w:cs="宋体"/>
          <w:color w:val="000000"/>
          <w:kern w:val="0"/>
          <w:sz w:val="18"/>
          <w:szCs w:val="18"/>
        </w:rPr>
      </w:pPr>
      <w:r w:rsidRPr="003E3B92">
        <w:rPr>
          <w:rFonts w:ascii="宋体" w:hAnsi="宋体" w:cs="宋体"/>
          <w:color w:val="000000"/>
          <w:kern w:val="0"/>
          <w:sz w:val="18"/>
          <w:szCs w:val="18"/>
        </w:rPr>
        <w:t>4.</w:t>
      </w:r>
      <w:r w:rsidRPr="003E3B92">
        <w:rPr>
          <w:rFonts w:ascii="宋体" w:hAnsi="宋体" w:cs="宋体" w:hint="eastAsia"/>
          <w:color w:val="000000"/>
          <w:kern w:val="0"/>
          <w:sz w:val="18"/>
          <w:szCs w:val="18"/>
        </w:rPr>
        <w:t>从企业借用部分会计凭证、账簿、会计报表，发放给学生传看一下，使学生对会计工作及会计载体有一个感性认识。</w:t>
      </w:r>
      <w:r w:rsidR="001E553E">
        <w:rPr>
          <w:noProof/>
        </w:rPr>
        <mc:AlternateContent>
          <mc:Choice Requires="wps">
            <w:drawing>
              <wp:anchor distT="0" distB="0" distL="114300" distR="114300" simplePos="0" relativeHeight="251651584" behindDoc="0" locked="0" layoutInCell="1" allowOverlap="1">
                <wp:simplePos x="0" y="0"/>
                <wp:positionH relativeFrom="column">
                  <wp:posOffset>2759710</wp:posOffset>
                </wp:positionH>
                <wp:positionV relativeFrom="paragraph">
                  <wp:posOffset>99060</wp:posOffset>
                </wp:positionV>
                <wp:extent cx="554990" cy="348615"/>
                <wp:effectExtent l="0" t="381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C5" w:rsidRDefault="007B4EC5" w:rsidP="00110602">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17.3pt;margin-top:7.8pt;width:43.7pt;height:27.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6f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" filled="f" stroked="f">
                <v:textbox inset="0,0,0,0">
                  <w:txbxContent>
                    <w:p w:rsidR="007B4EC5" w:rsidRDefault="007B4EC5" w:rsidP="00110602">
                      <w:pPr>
                        <w:rPr>
                          <w:sz w:val="18"/>
                        </w:rPr>
                      </w:pPr>
                    </w:p>
                  </w:txbxContent>
                </v:textbox>
              </v:shape>
            </w:pict>
          </mc:Fallback>
        </mc:AlternateContent>
      </w:r>
      <w:r w:rsidR="001E553E">
        <w:rPr>
          <w:noProof/>
        </w:rPr>
        <mc:AlternateContent>
          <mc:Choice Requires="wps">
            <w:drawing>
              <wp:anchor distT="0" distB="0" distL="114300" distR="114300" simplePos="0" relativeHeight="251652608" behindDoc="0" locked="0" layoutInCell="1" allowOverlap="1">
                <wp:simplePos x="0" y="0"/>
                <wp:positionH relativeFrom="column">
                  <wp:posOffset>571500</wp:posOffset>
                </wp:positionH>
                <wp:positionV relativeFrom="paragraph">
                  <wp:posOffset>708660</wp:posOffset>
                </wp:positionV>
                <wp:extent cx="0" cy="0"/>
                <wp:effectExtent l="9525" t="13335" r="9525" b="571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809A3" id="Line 1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8pt" to="4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hW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"/>
            </w:pict>
          </mc:Fallback>
        </mc:AlternateContent>
      </w:r>
    </w:p>
    <w:p w:rsidR="007B4EC5" w:rsidRPr="008B6BA1" w:rsidRDefault="007B4EC5" w:rsidP="008B6BA1">
      <w:pPr>
        <w:spacing w:line="480" w:lineRule="auto"/>
        <w:jc w:val="center"/>
        <w:rPr>
          <w:rFonts w:ascii="宋体"/>
          <w:b/>
          <w:color w:val="000000"/>
          <w:sz w:val="28"/>
          <w:szCs w:val="28"/>
        </w:rPr>
      </w:pPr>
      <w:r w:rsidRPr="008B6BA1">
        <w:rPr>
          <w:rFonts w:hint="eastAsia"/>
          <w:b/>
          <w:color w:val="000000"/>
          <w:sz w:val="28"/>
          <w:szCs w:val="28"/>
        </w:rPr>
        <w:t>第九章</w:t>
      </w:r>
      <w:r w:rsidRPr="008B6BA1">
        <w:rPr>
          <w:b/>
          <w:color w:val="000000"/>
          <w:sz w:val="28"/>
          <w:szCs w:val="28"/>
        </w:rPr>
        <w:t xml:space="preserve"> </w:t>
      </w:r>
      <w:r w:rsidRPr="008B6BA1">
        <w:rPr>
          <w:rFonts w:hint="eastAsia"/>
          <w:b/>
          <w:color w:val="000000"/>
          <w:sz w:val="28"/>
          <w:szCs w:val="28"/>
        </w:rPr>
        <w:t>主要会计业务</w:t>
      </w:r>
    </w:p>
    <w:p w:rsidR="007B4EC5" w:rsidRPr="008B6BA1" w:rsidRDefault="007B4EC5" w:rsidP="008B6BA1">
      <w:pPr>
        <w:spacing w:line="480" w:lineRule="auto"/>
        <w:jc w:val="center"/>
        <w:rPr>
          <w:b/>
          <w:sz w:val="28"/>
          <w:szCs w:val="28"/>
        </w:rPr>
      </w:pPr>
      <w:r w:rsidRPr="008B6BA1">
        <w:rPr>
          <w:rFonts w:hint="eastAsia"/>
          <w:b/>
          <w:sz w:val="28"/>
          <w:szCs w:val="28"/>
        </w:rPr>
        <w:t>第一节</w:t>
      </w:r>
      <w:r w:rsidRPr="008B6BA1">
        <w:rPr>
          <w:b/>
          <w:sz w:val="28"/>
          <w:szCs w:val="28"/>
        </w:rPr>
        <w:t xml:space="preserve">  </w:t>
      </w:r>
      <w:r w:rsidRPr="008B6BA1">
        <w:rPr>
          <w:rFonts w:hint="eastAsia"/>
          <w:b/>
          <w:sz w:val="28"/>
          <w:szCs w:val="28"/>
        </w:rPr>
        <w:t>资金</w:t>
      </w:r>
      <w:r w:rsidRPr="008B6BA1">
        <w:rPr>
          <w:rFonts w:ascii="宋体" w:hAnsi="宋体" w:hint="eastAsia"/>
          <w:b/>
          <w:sz w:val="28"/>
          <w:szCs w:val="28"/>
        </w:rPr>
        <w:t>筹集会计业务</w:t>
      </w:r>
    </w:p>
    <w:p w:rsidR="007B4EC5" w:rsidRDefault="007B4EC5" w:rsidP="008B6BA1">
      <w:pPr>
        <w:spacing w:line="360" w:lineRule="auto"/>
        <w:rPr>
          <w:rFonts w:ascii="宋体"/>
          <w:b/>
          <w:sz w:val="24"/>
        </w:rPr>
      </w:pPr>
      <w:r w:rsidRPr="00494D32">
        <w:rPr>
          <w:rFonts w:ascii="宋体" w:hAnsi="宋体" w:hint="eastAsia"/>
          <w:b/>
          <w:sz w:val="24"/>
        </w:rPr>
        <w:t>一、</w:t>
      </w:r>
      <w:r>
        <w:rPr>
          <w:rFonts w:ascii="宋体" w:hAnsi="宋体" w:hint="eastAsia"/>
          <w:b/>
          <w:sz w:val="24"/>
        </w:rPr>
        <w:t>资金筹集会计业务核算的内容</w:t>
      </w:r>
    </w:p>
    <w:p w:rsidR="007B4EC5" w:rsidRDefault="007B4EC5" w:rsidP="00F6597F">
      <w:pPr>
        <w:ind w:firstLine="420"/>
        <w:rPr>
          <w:rFonts w:ascii="宋体"/>
        </w:rPr>
      </w:pPr>
      <w:r>
        <w:rPr>
          <w:rFonts w:ascii="宋体" w:hAnsi="宋体" w:hint="eastAsia"/>
        </w:rPr>
        <w:t>资金筹集简称筹资，是企业的主要财务活动之一。筹资是指企业为了满足自身的生产经营活动的需要，从企业内部或外部筹措资金的活动。</w:t>
      </w:r>
    </w:p>
    <w:p w:rsidR="007B4EC5" w:rsidRDefault="007B4EC5" w:rsidP="00F6597F">
      <w:pPr>
        <w:ind w:firstLine="420"/>
        <w:rPr>
          <w:rFonts w:ascii="宋体"/>
        </w:rPr>
      </w:pPr>
      <w:r>
        <w:rPr>
          <w:rFonts w:ascii="宋体" w:hAnsi="宋体" w:hint="eastAsia"/>
        </w:rPr>
        <w:t>企业进行生产经营活动所需要的资金主要从两个渠道筹集：一是投资者投入的资本，形成所有者权益；二是向债权人借入的资金，形成企业的负债。</w:t>
      </w:r>
    </w:p>
    <w:p w:rsidR="007B4EC5" w:rsidRDefault="007B4EC5" w:rsidP="00F6597F">
      <w:pPr>
        <w:ind w:firstLineChars="200" w:firstLine="434"/>
        <w:rPr>
          <w:rFonts w:ascii="宋体"/>
        </w:rPr>
      </w:pPr>
      <w:r>
        <w:rPr>
          <w:rFonts w:ascii="宋体" w:hAnsi="宋体" w:hint="eastAsia"/>
        </w:rPr>
        <w:t>（一）投资者投入资本</w:t>
      </w:r>
    </w:p>
    <w:p w:rsidR="007B4EC5" w:rsidRDefault="007B4EC5" w:rsidP="00F6597F">
      <w:pPr>
        <w:rPr>
          <w:rFonts w:ascii="宋体"/>
        </w:rPr>
      </w:pPr>
      <w:r>
        <w:rPr>
          <w:rFonts w:ascii="宋体" w:hAnsi="宋体"/>
        </w:rPr>
        <w:t xml:space="preserve">    </w:t>
      </w:r>
      <w:r>
        <w:rPr>
          <w:rFonts w:ascii="宋体" w:hAnsi="宋体" w:hint="eastAsia"/>
        </w:rPr>
        <w:t>投资者投入资本，包括国家、法人、个人和外商等投入的资本，构成所有者权益的主要部分。《企业法人登记管理条例》规定，企业申请开业，必须具备国家规定的与其生产经营和服务规模相适应的资金。投资者可以以货币资金、实物资产和无形资产对企业进行投资</w:t>
      </w:r>
      <w:r>
        <w:rPr>
          <w:rFonts w:ascii="宋体" w:hAnsi="宋体"/>
        </w:rPr>
        <w:t>(</w:t>
      </w:r>
      <w:r>
        <w:rPr>
          <w:rFonts w:ascii="宋体" w:hAnsi="宋体" w:hint="eastAsia"/>
        </w:rPr>
        <w:t>无形资产投资必须在国家规定的比例范围以内</w:t>
      </w:r>
      <w:r>
        <w:rPr>
          <w:rFonts w:ascii="宋体" w:hAnsi="宋体"/>
        </w:rPr>
        <w:t>)</w:t>
      </w:r>
      <w:r>
        <w:rPr>
          <w:rFonts w:ascii="宋体" w:hAnsi="宋体" w:hint="eastAsia"/>
        </w:rPr>
        <w:t>。</w:t>
      </w:r>
    </w:p>
    <w:p w:rsidR="007B4EC5" w:rsidRDefault="007B4EC5" w:rsidP="00F6597F">
      <w:pPr>
        <w:ind w:firstLineChars="200" w:firstLine="434"/>
        <w:rPr>
          <w:rFonts w:ascii="宋体"/>
        </w:rPr>
      </w:pPr>
      <w:r>
        <w:rPr>
          <w:rFonts w:ascii="宋体" w:hAnsi="宋体" w:hint="eastAsia"/>
        </w:rPr>
        <w:t>（二）向债权人借入资金</w:t>
      </w:r>
    </w:p>
    <w:p w:rsidR="007B4EC5" w:rsidRDefault="007B4EC5" w:rsidP="00F6597F">
      <w:pPr>
        <w:rPr>
          <w:rFonts w:ascii="宋体"/>
        </w:rPr>
      </w:pPr>
      <w:r>
        <w:rPr>
          <w:rFonts w:ascii="宋体" w:hAnsi="宋体"/>
        </w:rPr>
        <w:t xml:space="preserve">    </w:t>
      </w:r>
      <w:r>
        <w:rPr>
          <w:rFonts w:ascii="宋体" w:hAnsi="宋体" w:hint="eastAsia"/>
        </w:rPr>
        <w:t>企业在生产经营过程中，为了弥补自有资金的不足，经常需要向银行或其他金融机构等债权人借入资金，形成短期借款和长期借款。企业向银行或其他金融机构等借入的款项，偿还期限在</w:t>
      </w:r>
      <w:r>
        <w:rPr>
          <w:rFonts w:ascii="宋体" w:hAnsi="宋体"/>
        </w:rPr>
        <w:t>1</w:t>
      </w:r>
      <w:r>
        <w:rPr>
          <w:rFonts w:ascii="宋体" w:hAnsi="宋体" w:hint="eastAsia"/>
        </w:rPr>
        <w:t>年以内</w:t>
      </w:r>
      <w:r>
        <w:rPr>
          <w:rFonts w:ascii="宋体" w:hAnsi="宋体"/>
        </w:rPr>
        <w:t>(</w:t>
      </w:r>
      <w:r>
        <w:rPr>
          <w:rFonts w:ascii="宋体" w:hAnsi="宋体" w:hint="eastAsia"/>
        </w:rPr>
        <w:t>含</w:t>
      </w:r>
      <w:r>
        <w:rPr>
          <w:rFonts w:ascii="宋体" w:hAnsi="宋体"/>
        </w:rPr>
        <w:t>1</w:t>
      </w:r>
      <w:r>
        <w:rPr>
          <w:rFonts w:ascii="宋体" w:hAnsi="宋体" w:hint="eastAsia"/>
        </w:rPr>
        <w:t>年</w:t>
      </w:r>
      <w:r>
        <w:rPr>
          <w:rFonts w:ascii="宋体" w:hAnsi="宋体"/>
        </w:rPr>
        <w:t>)</w:t>
      </w:r>
      <w:r>
        <w:rPr>
          <w:rFonts w:ascii="宋体" w:hAnsi="宋体" w:hint="eastAsia"/>
        </w:rPr>
        <w:t>的借款称为短期借款，属于流动负债；偿还期限在</w:t>
      </w:r>
      <w:r>
        <w:rPr>
          <w:rFonts w:ascii="宋体" w:hAnsi="宋体"/>
        </w:rPr>
        <w:t>1</w:t>
      </w:r>
      <w:r>
        <w:rPr>
          <w:rFonts w:ascii="宋体" w:hAnsi="宋体" w:hint="eastAsia"/>
        </w:rPr>
        <w:t>年以上</w:t>
      </w:r>
      <w:r>
        <w:rPr>
          <w:rFonts w:ascii="宋体" w:hAnsi="宋体"/>
        </w:rPr>
        <w:t>(</w:t>
      </w:r>
      <w:r>
        <w:rPr>
          <w:rFonts w:ascii="宋体" w:hAnsi="宋体" w:hint="eastAsia"/>
        </w:rPr>
        <w:t>不含</w:t>
      </w:r>
      <w:r>
        <w:rPr>
          <w:rFonts w:ascii="宋体" w:hAnsi="宋体"/>
        </w:rPr>
        <w:t>1</w:t>
      </w:r>
      <w:r>
        <w:rPr>
          <w:rFonts w:ascii="宋体" w:hAnsi="宋体" w:hint="eastAsia"/>
        </w:rPr>
        <w:t>年</w:t>
      </w:r>
      <w:r>
        <w:rPr>
          <w:rFonts w:ascii="宋体" w:hAnsi="宋体"/>
        </w:rPr>
        <w:t>)</w:t>
      </w:r>
      <w:r>
        <w:rPr>
          <w:rFonts w:ascii="宋体" w:hAnsi="宋体" w:hint="eastAsia"/>
        </w:rPr>
        <w:t>的借款称为长期借款，属于非流动负债。企业借入的各种款项应按规定的用途使用．按期归还本金并支付利息。</w:t>
      </w:r>
    </w:p>
    <w:p w:rsidR="007B4EC5" w:rsidRDefault="007B4EC5" w:rsidP="00F6597F">
      <w:pPr>
        <w:rPr>
          <w:rFonts w:ascii="宋体"/>
        </w:rPr>
      </w:pPr>
      <w:r>
        <w:rPr>
          <w:rFonts w:ascii="宋体" w:hAnsi="宋体"/>
        </w:rPr>
        <w:t xml:space="preserve">    </w:t>
      </w:r>
      <w:r>
        <w:rPr>
          <w:rFonts w:ascii="宋体" w:hAnsi="宋体" w:hint="eastAsia"/>
        </w:rPr>
        <w:t>企业向债权人借入资金，形成企业的负债。</w:t>
      </w:r>
    </w:p>
    <w:p w:rsidR="007B4EC5" w:rsidRDefault="007B4EC5" w:rsidP="008B6BA1">
      <w:pPr>
        <w:spacing w:line="360" w:lineRule="auto"/>
        <w:rPr>
          <w:rFonts w:ascii="宋体"/>
          <w:b/>
          <w:sz w:val="24"/>
        </w:rPr>
      </w:pPr>
      <w:r>
        <w:rPr>
          <w:rFonts w:ascii="宋体" w:hAnsi="宋体" w:hint="eastAsia"/>
          <w:b/>
          <w:sz w:val="24"/>
        </w:rPr>
        <w:t>二、资金筹集会计业务核算设置和运用的主要账户</w:t>
      </w:r>
    </w:p>
    <w:p w:rsidR="007B4EC5" w:rsidRDefault="007B4EC5" w:rsidP="00F6597F">
      <w:pPr>
        <w:rPr>
          <w:rFonts w:ascii="宋体"/>
        </w:rPr>
      </w:pPr>
      <w:r>
        <w:rPr>
          <w:rFonts w:ascii="宋体" w:hAnsi="宋体"/>
        </w:rPr>
        <w:t xml:space="preserve">    </w:t>
      </w:r>
      <w:r>
        <w:rPr>
          <w:rFonts w:ascii="宋体" w:hAnsi="宋体" w:hint="eastAsia"/>
        </w:rPr>
        <w:t>（一）“银行存款”账户</w:t>
      </w:r>
    </w:p>
    <w:p w:rsidR="007B4EC5" w:rsidRDefault="007B4EC5" w:rsidP="00F6597F">
      <w:pPr>
        <w:rPr>
          <w:rFonts w:ascii="宋体"/>
        </w:rPr>
      </w:pPr>
      <w:r>
        <w:rPr>
          <w:rFonts w:ascii="宋体" w:hAnsi="宋体"/>
        </w:rPr>
        <w:t xml:space="preserve">    </w:t>
      </w:r>
      <w:r>
        <w:rPr>
          <w:rFonts w:ascii="宋体" w:hAnsi="宋体" w:hint="eastAsia"/>
        </w:rPr>
        <w:t>“银行存款”账户属于资产类账户，用来核算企业存入银行或其他金融机构的各种款项。该账户借方登记企业银行存款的增加数额：贷方登记企业银行存款的减少数额；期末余额在借方，反映企业银行存款的结余数。</w:t>
      </w:r>
    </w:p>
    <w:p w:rsidR="007B4EC5" w:rsidRDefault="007B4EC5" w:rsidP="00F6597F">
      <w:pPr>
        <w:rPr>
          <w:rFonts w:ascii="宋体"/>
        </w:rPr>
      </w:pPr>
      <w:r>
        <w:rPr>
          <w:rFonts w:ascii="宋体" w:hAnsi="宋体"/>
        </w:rPr>
        <w:t xml:space="preserve">    </w:t>
      </w:r>
      <w:r>
        <w:rPr>
          <w:rFonts w:ascii="宋体" w:hAnsi="宋体" w:hint="eastAsia"/>
        </w:rPr>
        <w:t>（二）“固定资产”账户</w:t>
      </w:r>
    </w:p>
    <w:p w:rsidR="007B4EC5" w:rsidRDefault="007B4EC5" w:rsidP="00F6597F">
      <w:pPr>
        <w:ind w:firstLine="420"/>
        <w:rPr>
          <w:rFonts w:ascii="宋体"/>
        </w:rPr>
      </w:pPr>
      <w:r>
        <w:rPr>
          <w:rFonts w:ascii="宋体" w:hAnsi="宋体" w:hint="eastAsia"/>
        </w:rPr>
        <w:t>“固定资产”账户属于资产类账户，用来核算企业持有的固定资产原价。该账户借方登记增加固定资产的原价；贷方登记减少固定资产的原价；期末余额在借方，反映企业期末固定资产的原价。</w:t>
      </w:r>
    </w:p>
    <w:p w:rsidR="007B4EC5" w:rsidRDefault="007B4EC5" w:rsidP="00F6597F">
      <w:pPr>
        <w:ind w:firstLine="420"/>
        <w:rPr>
          <w:rFonts w:ascii="宋体"/>
        </w:rPr>
      </w:pPr>
      <w:r>
        <w:rPr>
          <w:rFonts w:ascii="宋体" w:hAnsi="宋体" w:hint="eastAsia"/>
        </w:rPr>
        <w:t>该账户可按固定资产类别和项目设置明细分类账户，进行明细核算。</w:t>
      </w:r>
    </w:p>
    <w:p w:rsidR="007B4EC5" w:rsidRDefault="007B4EC5" w:rsidP="00F6597F">
      <w:pPr>
        <w:rPr>
          <w:rFonts w:ascii="宋体"/>
        </w:rPr>
      </w:pPr>
      <w:r>
        <w:rPr>
          <w:rFonts w:ascii="宋体" w:hAnsi="宋体"/>
        </w:rPr>
        <w:t xml:space="preserve">    </w:t>
      </w:r>
      <w:r>
        <w:rPr>
          <w:rFonts w:ascii="宋体" w:hAnsi="宋体" w:hint="eastAsia"/>
        </w:rPr>
        <w:t>（三）“无形资产”账户</w:t>
      </w:r>
    </w:p>
    <w:p w:rsidR="007B4EC5" w:rsidRDefault="007B4EC5" w:rsidP="00F6597F">
      <w:pPr>
        <w:rPr>
          <w:rFonts w:ascii="宋体"/>
        </w:rPr>
      </w:pPr>
      <w:r>
        <w:rPr>
          <w:rFonts w:ascii="宋体" w:hAnsi="宋体"/>
        </w:rPr>
        <w:t xml:space="preserve">    </w:t>
      </w:r>
      <w:r>
        <w:rPr>
          <w:rFonts w:ascii="宋体" w:hAnsi="宋体" w:hint="eastAsia"/>
        </w:rPr>
        <w:t>“无形资产”账户属于资产类账户，用来核算企业持有的无形资产成本。该账户借方登记增加无形资产的成本；贷方登记减少无形资产的成本；期末余额在借方，反映企业期末无形资产的成本。</w:t>
      </w:r>
    </w:p>
    <w:p w:rsidR="007B4EC5" w:rsidRDefault="007B4EC5" w:rsidP="00F6597F">
      <w:pPr>
        <w:rPr>
          <w:rFonts w:ascii="宋体"/>
        </w:rPr>
      </w:pPr>
      <w:r>
        <w:rPr>
          <w:rFonts w:ascii="宋体" w:hAnsi="宋体"/>
        </w:rPr>
        <w:t xml:space="preserve">    </w:t>
      </w:r>
      <w:r>
        <w:rPr>
          <w:rFonts w:ascii="宋体" w:hAnsi="宋体" w:hint="eastAsia"/>
        </w:rPr>
        <w:t>该账户可按无形资产项目设置明细分类账户．进行明细分类核算。</w:t>
      </w:r>
    </w:p>
    <w:p w:rsidR="007B4EC5" w:rsidRDefault="007B4EC5" w:rsidP="00F6597F">
      <w:pPr>
        <w:rPr>
          <w:rFonts w:ascii="宋体"/>
        </w:rPr>
      </w:pPr>
      <w:r>
        <w:rPr>
          <w:rFonts w:ascii="宋体" w:hAnsi="宋体"/>
        </w:rPr>
        <w:t xml:space="preserve">    </w:t>
      </w:r>
      <w:r>
        <w:rPr>
          <w:rFonts w:ascii="宋体" w:hAnsi="宋体" w:hint="eastAsia"/>
        </w:rPr>
        <w:t>（四）“短期借款”账户</w:t>
      </w:r>
    </w:p>
    <w:p w:rsidR="007B4EC5" w:rsidRDefault="007B4EC5" w:rsidP="00F6597F">
      <w:pPr>
        <w:rPr>
          <w:rFonts w:ascii="宋体"/>
        </w:rPr>
      </w:pPr>
      <w:r>
        <w:rPr>
          <w:rFonts w:ascii="宋体" w:hAnsi="宋体"/>
        </w:rPr>
        <w:t xml:space="preserve">    </w:t>
      </w:r>
      <w:r>
        <w:rPr>
          <w:rFonts w:ascii="宋体" w:hAnsi="宋体" w:hint="eastAsia"/>
        </w:rPr>
        <w:t>“短期借款”账户属于负债类账户，用来核算和监督企业向银行或其他金融机构等借入的期限在</w:t>
      </w:r>
      <w:r>
        <w:rPr>
          <w:rFonts w:ascii="宋体" w:hAnsi="宋体"/>
        </w:rPr>
        <w:t>1</w:t>
      </w:r>
      <w:r>
        <w:rPr>
          <w:rFonts w:ascii="宋体" w:hAnsi="宋体" w:hint="eastAsia"/>
        </w:rPr>
        <w:t>年以下</w:t>
      </w:r>
      <w:r>
        <w:rPr>
          <w:rFonts w:ascii="宋体" w:hAnsi="宋体"/>
        </w:rPr>
        <w:t>(</w:t>
      </w:r>
      <w:r>
        <w:rPr>
          <w:rFonts w:ascii="宋体" w:hAnsi="宋体" w:hint="eastAsia"/>
        </w:rPr>
        <w:t>含</w:t>
      </w:r>
      <w:r>
        <w:rPr>
          <w:rFonts w:ascii="宋体" w:hAnsi="宋体"/>
        </w:rPr>
        <w:t>1</w:t>
      </w:r>
      <w:r>
        <w:rPr>
          <w:rFonts w:ascii="宋体" w:hAnsi="宋体" w:hint="eastAsia"/>
        </w:rPr>
        <w:t>年</w:t>
      </w:r>
      <w:r>
        <w:rPr>
          <w:rFonts w:ascii="宋体" w:hAnsi="宋体"/>
        </w:rPr>
        <w:t>)</w:t>
      </w:r>
      <w:r>
        <w:rPr>
          <w:rFonts w:ascii="宋体" w:hAnsi="宋体" w:hint="eastAsia"/>
        </w:rPr>
        <w:t>的各种借款。该账户的贷方登记企业借入的各种短期借款的本金数额；借方登记企业归还的短期借款的本金数额；期末余额在贷方，反映企业尚未偿还的短期借款的本金数额。</w:t>
      </w:r>
    </w:p>
    <w:p w:rsidR="007B4EC5" w:rsidRDefault="007B4EC5" w:rsidP="00F6597F">
      <w:pPr>
        <w:rPr>
          <w:rFonts w:ascii="宋体"/>
        </w:rPr>
      </w:pPr>
      <w:r>
        <w:rPr>
          <w:rFonts w:ascii="宋体" w:hAnsi="宋体"/>
        </w:rPr>
        <w:t xml:space="preserve">    </w:t>
      </w:r>
      <w:r>
        <w:rPr>
          <w:rFonts w:ascii="宋体" w:hAnsi="宋体" w:hint="eastAsia"/>
        </w:rPr>
        <w:t>该账户可按借款种类、贷款人和币种设置明细分类账户，进行明细核算。</w:t>
      </w:r>
    </w:p>
    <w:p w:rsidR="007B4EC5" w:rsidRDefault="007B4EC5" w:rsidP="00F6597F">
      <w:pPr>
        <w:rPr>
          <w:rFonts w:ascii="宋体"/>
        </w:rPr>
      </w:pPr>
      <w:r>
        <w:rPr>
          <w:rFonts w:ascii="宋体" w:hAnsi="宋体"/>
        </w:rPr>
        <w:t xml:space="preserve">    </w:t>
      </w:r>
      <w:r>
        <w:rPr>
          <w:rFonts w:ascii="宋体" w:hAnsi="宋体" w:hint="eastAsia"/>
        </w:rPr>
        <w:t>（五）“长期借款”账户</w:t>
      </w:r>
    </w:p>
    <w:p w:rsidR="007B4EC5" w:rsidRDefault="007B4EC5" w:rsidP="00F6597F">
      <w:pPr>
        <w:rPr>
          <w:rFonts w:ascii="宋体"/>
        </w:rPr>
      </w:pPr>
      <w:r>
        <w:rPr>
          <w:rFonts w:ascii="宋体" w:hAnsi="宋体"/>
        </w:rPr>
        <w:t xml:space="preserve">    </w:t>
      </w:r>
      <w:r>
        <w:rPr>
          <w:rFonts w:ascii="宋体" w:hint="eastAsia"/>
        </w:rPr>
        <w:t>“</w:t>
      </w:r>
      <w:r>
        <w:rPr>
          <w:rFonts w:ascii="宋体" w:hAnsi="宋体" w:hint="eastAsia"/>
        </w:rPr>
        <w:t>长期借款”账户属于负债类账户，用来核算和监督企业向银行或其他金融机构借入的期限在</w:t>
      </w:r>
      <w:r>
        <w:rPr>
          <w:rFonts w:ascii="宋体" w:hAnsi="宋体"/>
        </w:rPr>
        <w:t>1</w:t>
      </w:r>
      <w:r>
        <w:rPr>
          <w:rFonts w:ascii="宋体" w:hAnsi="宋体" w:hint="eastAsia"/>
        </w:rPr>
        <w:t>年以上</w:t>
      </w:r>
      <w:r>
        <w:rPr>
          <w:rFonts w:ascii="宋体" w:hAnsi="宋体"/>
        </w:rPr>
        <w:t>(</w:t>
      </w:r>
      <w:r>
        <w:rPr>
          <w:rFonts w:ascii="宋体" w:hAnsi="宋体" w:hint="eastAsia"/>
        </w:rPr>
        <w:t>不含</w:t>
      </w:r>
      <w:r>
        <w:rPr>
          <w:rFonts w:ascii="宋体" w:hAnsi="宋体"/>
        </w:rPr>
        <w:t>1</w:t>
      </w:r>
      <w:r>
        <w:rPr>
          <w:rFonts w:ascii="宋体" w:hAnsi="宋体" w:hint="eastAsia"/>
        </w:rPr>
        <w:t>年</w:t>
      </w:r>
      <w:r>
        <w:rPr>
          <w:rFonts w:ascii="宋体" w:hAnsi="宋体"/>
        </w:rPr>
        <w:t>)</w:t>
      </w:r>
      <w:r>
        <w:rPr>
          <w:rFonts w:ascii="宋体" w:hAnsi="宋体" w:hint="eastAsia"/>
        </w:rPr>
        <w:t>的各种借款。该账户的贷方登记企业借入的各种长期借款的本金及利息；借方登记企业归还的各种长期借款的本金及利息；期末余额在贷方，反映企业尚未偿还的长期借款的本金及利息。</w:t>
      </w:r>
    </w:p>
    <w:p w:rsidR="007B4EC5" w:rsidRDefault="007B4EC5" w:rsidP="00F6597F">
      <w:pPr>
        <w:rPr>
          <w:rFonts w:ascii="宋体"/>
        </w:rPr>
      </w:pPr>
      <w:r>
        <w:rPr>
          <w:rFonts w:ascii="宋体" w:hAnsi="宋体"/>
        </w:rPr>
        <w:t xml:space="preserve">    </w:t>
      </w:r>
      <w:r>
        <w:rPr>
          <w:rFonts w:ascii="宋体" w:hAnsi="宋体" w:hint="eastAsia"/>
        </w:rPr>
        <w:t>该账户可按贷款单位和借款种类设置明细分类账户，进行明细核算。</w:t>
      </w:r>
    </w:p>
    <w:p w:rsidR="007B4EC5" w:rsidRDefault="007B4EC5" w:rsidP="00F6597F">
      <w:pPr>
        <w:rPr>
          <w:rFonts w:ascii="宋体"/>
        </w:rPr>
      </w:pPr>
      <w:r>
        <w:rPr>
          <w:rFonts w:ascii="宋体" w:hAnsi="宋体"/>
        </w:rPr>
        <w:t xml:space="preserve">    </w:t>
      </w:r>
      <w:r>
        <w:rPr>
          <w:rFonts w:ascii="宋体" w:hAnsi="宋体" w:hint="eastAsia"/>
        </w:rPr>
        <w:t>（六）“实收资本”账户</w:t>
      </w:r>
    </w:p>
    <w:p w:rsidR="007B4EC5" w:rsidRDefault="007B4EC5" w:rsidP="00F6597F">
      <w:pPr>
        <w:rPr>
          <w:rFonts w:ascii="宋体"/>
        </w:rPr>
      </w:pPr>
      <w:r>
        <w:rPr>
          <w:rFonts w:ascii="宋体" w:hAnsi="宋体"/>
        </w:rPr>
        <w:t xml:space="preserve">    </w:t>
      </w:r>
      <w:r>
        <w:rPr>
          <w:rFonts w:ascii="宋体" w:hAnsi="宋体" w:hint="eastAsia"/>
        </w:rPr>
        <w:t>“实收资本”账户属于所有者权益类账户，用来核算企业投资人投入资本的增减变动及其结余情况。该账户的贷方登记企业实际收到投资人作为资本投入的货币资金、房屋建筑物、机器设备、材料物资等实物资产以及无形资产的投资额；借方登记投资人收回的资本；期末余额在贷方，反映企业实收资本总额。</w:t>
      </w:r>
    </w:p>
    <w:p w:rsidR="007B4EC5" w:rsidRDefault="007B4EC5" w:rsidP="00F6597F">
      <w:pPr>
        <w:rPr>
          <w:rFonts w:ascii="宋体"/>
        </w:rPr>
      </w:pPr>
      <w:r>
        <w:rPr>
          <w:rFonts w:ascii="宋体" w:hAnsi="宋体"/>
        </w:rPr>
        <w:t xml:space="preserve">    </w:t>
      </w:r>
      <w:r>
        <w:rPr>
          <w:rFonts w:ascii="宋体" w:hAnsi="宋体" w:hint="eastAsia"/>
        </w:rPr>
        <w:t>该账户可按投资者设置明细分类账户，进行明细核算。</w:t>
      </w:r>
    </w:p>
    <w:p w:rsidR="007B4EC5" w:rsidRDefault="007B4EC5" w:rsidP="00247175">
      <w:pPr>
        <w:spacing w:line="360" w:lineRule="auto"/>
        <w:ind w:firstLineChars="200" w:firstLine="436"/>
        <w:rPr>
          <w:rFonts w:ascii="宋体"/>
          <w:b/>
          <w:color w:val="000000"/>
          <w:sz w:val="24"/>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Default="007B4EC5" w:rsidP="00F6597F">
      <w:pPr>
        <w:rPr>
          <w:rFonts w:ascii="宋体"/>
          <w:color w:val="000000"/>
        </w:rPr>
      </w:pPr>
      <w:r>
        <w:rPr>
          <w:rFonts w:ascii="宋体" w:hAnsi="宋体"/>
          <w:color w:val="000000"/>
        </w:rPr>
        <w:t xml:space="preserve">    </w:t>
      </w:r>
      <w:r>
        <w:rPr>
          <w:rFonts w:ascii="宋体" w:hAnsi="宋体" w:hint="eastAsia"/>
        </w:rPr>
        <w:t>山东宏大科贸有限</w:t>
      </w:r>
      <w:r w:rsidRPr="00693056">
        <w:rPr>
          <w:rFonts w:ascii="宋体" w:hAnsi="宋体" w:hint="eastAsia"/>
        </w:rPr>
        <w:t>公司</w:t>
      </w:r>
      <w:r>
        <w:rPr>
          <w:rFonts w:ascii="宋体" w:hAnsi="宋体" w:hint="eastAsia"/>
        </w:rPr>
        <w:t>（以下简称宏大</w:t>
      </w:r>
      <w:r w:rsidRPr="00693056">
        <w:rPr>
          <w:rFonts w:ascii="宋体" w:hAnsi="宋体" w:hint="eastAsia"/>
        </w:rPr>
        <w:t>公司</w:t>
      </w:r>
      <w:r>
        <w:rPr>
          <w:rFonts w:ascii="宋体" w:hAnsi="宋体" w:hint="eastAsia"/>
        </w:rPr>
        <w:t>）</w:t>
      </w:r>
      <w:r w:rsidRPr="00693056">
        <w:rPr>
          <w:rFonts w:ascii="宋体" w:hAnsi="宋体" w:hint="eastAsia"/>
        </w:rPr>
        <w:t>是增值税一般纳税人，以该公司</w:t>
      </w:r>
      <w:r w:rsidRPr="00693056">
        <w:rPr>
          <w:rFonts w:ascii="宋体" w:hAnsi="宋体"/>
        </w:rPr>
        <w:t>20</w:t>
      </w:r>
      <w:r>
        <w:rPr>
          <w:rFonts w:ascii="宋体" w:hAnsi="宋体"/>
        </w:rPr>
        <w:t>12</w:t>
      </w:r>
      <w:r w:rsidRPr="00693056">
        <w:rPr>
          <w:rFonts w:ascii="宋体" w:hAnsi="宋体" w:hint="eastAsia"/>
        </w:rPr>
        <w:t>年</w:t>
      </w:r>
      <w:r>
        <w:rPr>
          <w:rFonts w:ascii="宋体" w:hAnsi="宋体"/>
        </w:rPr>
        <w:t>11</w:t>
      </w:r>
      <w:r>
        <w:rPr>
          <w:rFonts w:ascii="宋体" w:hAnsi="宋体" w:hint="eastAsia"/>
        </w:rPr>
        <w:t>月</w:t>
      </w:r>
      <w:r w:rsidRPr="00693056">
        <w:rPr>
          <w:rFonts w:ascii="宋体" w:hAnsi="宋体" w:hint="eastAsia"/>
        </w:rPr>
        <w:t>发生的</w:t>
      </w:r>
      <w:r>
        <w:rPr>
          <w:rFonts w:ascii="宋体" w:hAnsi="宋体" w:hint="eastAsia"/>
          <w:color w:val="000000"/>
        </w:rPr>
        <w:t>资金筹集业务</w:t>
      </w:r>
      <w:r w:rsidRPr="00693056">
        <w:rPr>
          <w:rFonts w:ascii="宋体" w:hAnsi="宋体" w:hint="eastAsia"/>
        </w:rPr>
        <w:t>为例，</w:t>
      </w:r>
      <w:r>
        <w:rPr>
          <w:rFonts w:ascii="宋体" w:hAnsi="宋体" w:hint="eastAsia"/>
          <w:color w:val="000000"/>
        </w:rPr>
        <w:t>说明</w:t>
      </w:r>
      <w:r w:rsidRPr="00494D32">
        <w:rPr>
          <w:rFonts w:ascii="宋体" w:hAnsi="宋体" w:hint="eastAsia"/>
          <w:color w:val="000000"/>
          <w:szCs w:val="21"/>
        </w:rPr>
        <w:t>企业</w:t>
      </w:r>
      <w:r w:rsidRPr="00494D32">
        <w:rPr>
          <w:rFonts w:ascii="宋体" w:hAnsi="宋体" w:hint="eastAsia"/>
          <w:szCs w:val="21"/>
        </w:rPr>
        <w:t>资金筹集</w:t>
      </w:r>
      <w:r w:rsidRPr="00494D32">
        <w:rPr>
          <w:rFonts w:ascii="宋体" w:hAnsi="宋体" w:hint="eastAsia"/>
          <w:color w:val="000000"/>
          <w:szCs w:val="21"/>
        </w:rPr>
        <w:t>的核</w:t>
      </w:r>
      <w:r>
        <w:rPr>
          <w:rFonts w:ascii="宋体" w:hAnsi="宋体" w:hint="eastAsia"/>
          <w:color w:val="000000"/>
        </w:rPr>
        <w:t>算。</w:t>
      </w:r>
    </w:p>
    <w:p w:rsidR="007B4EC5" w:rsidRDefault="007B4EC5" w:rsidP="00F6597F">
      <w:pPr>
        <w:rPr>
          <w:rFonts w:ascii="宋体"/>
          <w:color w:val="000000"/>
        </w:rPr>
      </w:pPr>
      <w:r>
        <w:rPr>
          <w:rFonts w:ascii="宋体" w:hAnsi="宋体"/>
          <w:color w:val="000000"/>
        </w:rPr>
        <w:t xml:space="preserve">    </w:t>
      </w:r>
      <w:r>
        <w:rPr>
          <w:rFonts w:ascii="宋体" w:hAnsi="宋体" w:hint="eastAsia"/>
          <w:color w:val="000000"/>
        </w:rPr>
        <w:t>【例</w:t>
      </w:r>
      <w:r>
        <w:rPr>
          <w:rFonts w:ascii="宋体" w:hAnsi="宋体"/>
          <w:color w:val="000000"/>
        </w:rPr>
        <w:t>9-1</w:t>
      </w:r>
      <w:r>
        <w:rPr>
          <w:rFonts w:ascii="宋体" w:hAnsi="宋体" w:hint="eastAsia"/>
          <w:color w:val="000000"/>
        </w:rPr>
        <w:t>】</w:t>
      </w:r>
      <w:r>
        <w:rPr>
          <w:rFonts w:ascii="宋体" w:hAnsi="宋体" w:hint="eastAsia"/>
        </w:rPr>
        <w:t>宏大</w:t>
      </w:r>
      <w:r>
        <w:rPr>
          <w:rFonts w:ascii="宋体" w:hAnsi="宋体" w:hint="eastAsia"/>
          <w:color w:val="000000"/>
        </w:rPr>
        <w:t>公司收到股东投入资本人民币</w:t>
      </w:r>
      <w:r>
        <w:rPr>
          <w:rFonts w:ascii="宋体" w:hAnsi="宋体"/>
          <w:color w:val="000000"/>
        </w:rPr>
        <w:t>1 000 000</w:t>
      </w:r>
      <w:r>
        <w:rPr>
          <w:rFonts w:ascii="宋体" w:hAnsi="宋体" w:hint="eastAsia"/>
          <w:color w:val="000000"/>
        </w:rPr>
        <w:t>元，已存入银行。</w:t>
      </w:r>
    </w:p>
    <w:p w:rsidR="007B4EC5" w:rsidRDefault="007B4EC5" w:rsidP="00F6597F">
      <w:pPr>
        <w:rPr>
          <w:rFonts w:ascii="宋体"/>
          <w:color w:val="000000"/>
        </w:rPr>
      </w:pPr>
      <w:r>
        <w:rPr>
          <w:rFonts w:ascii="宋体" w:hAnsi="宋体"/>
          <w:color w:val="000000"/>
        </w:rPr>
        <w:t xml:space="preserve">    </w:t>
      </w:r>
      <w:r>
        <w:rPr>
          <w:rFonts w:ascii="宋体" w:hAnsi="宋体" w:hint="eastAsia"/>
          <w:color w:val="000000"/>
        </w:rPr>
        <w:t>这项经济业务的发生，一方面使</w:t>
      </w:r>
      <w:r>
        <w:rPr>
          <w:rFonts w:ascii="宋体" w:hAnsi="宋体" w:hint="eastAsia"/>
        </w:rPr>
        <w:t>宏大</w:t>
      </w:r>
      <w:r>
        <w:rPr>
          <w:rFonts w:ascii="宋体" w:hAnsi="宋体" w:hint="eastAsia"/>
          <w:color w:val="000000"/>
        </w:rPr>
        <w:t>公司的银行存款增加</w:t>
      </w:r>
      <w:r>
        <w:rPr>
          <w:rFonts w:ascii="宋体" w:hAnsi="宋体"/>
          <w:color w:val="000000"/>
        </w:rPr>
        <w:t>1 000 000</w:t>
      </w:r>
      <w:r>
        <w:rPr>
          <w:rFonts w:ascii="宋体" w:hAnsi="宋体" w:hint="eastAsia"/>
          <w:color w:val="000000"/>
        </w:rPr>
        <w:t>元，应记</w:t>
      </w:r>
      <w:r>
        <w:rPr>
          <w:rFonts w:ascii="宋体" w:hAnsi="宋体" w:hint="eastAsia"/>
        </w:rPr>
        <w:t>入“银行存款”账户的借方；另一方面使</w:t>
      </w:r>
      <w:r>
        <w:rPr>
          <w:rFonts w:ascii="宋体" w:hAnsi="宋体" w:hint="eastAsia"/>
          <w:color w:val="000000"/>
        </w:rPr>
        <w:t>股东</w:t>
      </w:r>
      <w:r>
        <w:rPr>
          <w:rFonts w:ascii="宋体" w:hAnsi="宋体" w:hint="eastAsia"/>
        </w:rPr>
        <w:t>对公司的投入资本增加</w:t>
      </w:r>
      <w:r>
        <w:rPr>
          <w:rFonts w:ascii="宋体" w:hAnsi="宋体"/>
        </w:rPr>
        <w:t>1 000 000</w:t>
      </w:r>
      <w:r>
        <w:rPr>
          <w:rFonts w:ascii="宋体" w:hAnsi="宋体" w:hint="eastAsia"/>
        </w:rPr>
        <w:t>元．应记入“实收资本”账户的贷方。</w:t>
      </w:r>
    </w:p>
    <w:p w:rsidR="007B4EC5" w:rsidRDefault="007B4EC5" w:rsidP="00F6597F">
      <w:pPr>
        <w:rPr>
          <w:rFonts w:ascii="宋体"/>
        </w:rPr>
      </w:pPr>
      <w:r>
        <w:rPr>
          <w:rFonts w:ascii="宋体" w:hAnsi="宋体"/>
        </w:rPr>
        <w:t xml:space="preserve">    </w:t>
      </w:r>
      <w:r>
        <w:rPr>
          <w:rFonts w:ascii="宋体" w:hAnsi="宋体" w:hint="eastAsia"/>
        </w:rPr>
        <w:t>根据出资证明和银行进账单</w:t>
      </w:r>
      <w:r>
        <w:rPr>
          <w:rFonts w:ascii="宋体" w:hAnsi="宋体"/>
        </w:rPr>
        <w:t>(</w:t>
      </w:r>
      <w:r>
        <w:rPr>
          <w:rFonts w:ascii="宋体" w:hAnsi="宋体" w:hint="eastAsia"/>
        </w:rPr>
        <w:t>回单</w:t>
      </w:r>
      <w:r>
        <w:rPr>
          <w:rFonts w:ascii="宋体" w:hAnsi="宋体"/>
        </w:rPr>
        <w:t>)</w:t>
      </w:r>
      <w:r>
        <w:rPr>
          <w:rFonts w:ascii="宋体" w:hAnsi="宋体" w:hint="eastAsia"/>
        </w:rPr>
        <w:t>，编制会计分录如下：</w:t>
      </w:r>
    </w:p>
    <w:p w:rsidR="007B4EC5" w:rsidRDefault="007B4EC5" w:rsidP="00F6597F">
      <w:pPr>
        <w:rPr>
          <w:rFonts w:ascii="宋体" w:hAnsi="宋体"/>
        </w:rPr>
      </w:pPr>
      <w:r>
        <w:rPr>
          <w:rFonts w:ascii="宋体" w:hAnsi="宋体"/>
        </w:rPr>
        <w:t xml:space="preserve">    </w:t>
      </w:r>
      <w:r>
        <w:rPr>
          <w:rFonts w:ascii="宋体" w:hAnsi="宋体" w:hint="eastAsia"/>
        </w:rPr>
        <w:t>借：银行存款</w:t>
      </w:r>
      <w:r>
        <w:rPr>
          <w:rFonts w:ascii="宋体" w:hAnsi="宋体"/>
        </w:rPr>
        <w:t xml:space="preserve">                               1 000 000</w:t>
      </w:r>
    </w:p>
    <w:p w:rsidR="007B4EC5" w:rsidRDefault="007B4EC5" w:rsidP="00F6597F">
      <w:pPr>
        <w:rPr>
          <w:rFonts w:ascii="宋体" w:hAnsi="宋体"/>
        </w:rPr>
      </w:pPr>
      <w:r>
        <w:rPr>
          <w:rFonts w:ascii="宋体" w:hAnsi="宋体"/>
        </w:rPr>
        <w:t xml:space="preserve">       </w:t>
      </w:r>
      <w:r>
        <w:rPr>
          <w:rFonts w:ascii="宋体" w:hAnsi="宋体" w:hint="eastAsia"/>
        </w:rPr>
        <w:t>贷：实收资本</w:t>
      </w:r>
      <w:r>
        <w:rPr>
          <w:rFonts w:ascii="宋体" w:hAnsi="宋体"/>
        </w:rPr>
        <w:t>——</w:t>
      </w:r>
      <w:r>
        <w:rPr>
          <w:rFonts w:ascii="宋体" w:hAnsi="宋体" w:hint="eastAsia"/>
        </w:rPr>
        <w:t>股东</w:t>
      </w:r>
      <w:r>
        <w:rPr>
          <w:rFonts w:ascii="宋体" w:hAnsi="宋体"/>
        </w:rPr>
        <w:t xml:space="preserve">                                1 000 000</w:t>
      </w:r>
    </w:p>
    <w:p w:rsidR="007B4EC5" w:rsidRDefault="007B4EC5" w:rsidP="00F6597F">
      <w:pPr>
        <w:rPr>
          <w:rFonts w:ascii="宋体"/>
        </w:rPr>
      </w:pPr>
      <w:r>
        <w:rPr>
          <w:rFonts w:ascii="宋体" w:hAnsi="宋体"/>
        </w:rPr>
        <w:t xml:space="preserve">    </w:t>
      </w:r>
      <w:r>
        <w:rPr>
          <w:rFonts w:ascii="宋体" w:hAnsi="宋体" w:hint="eastAsia"/>
        </w:rPr>
        <w:t>【例</w:t>
      </w:r>
      <w:r>
        <w:rPr>
          <w:rFonts w:ascii="宋体" w:hAnsi="宋体"/>
        </w:rPr>
        <w:t>9-2</w:t>
      </w:r>
      <w:r>
        <w:rPr>
          <w:rFonts w:ascii="宋体" w:hAnsi="宋体" w:hint="eastAsia"/>
        </w:rPr>
        <w:t>】宏大公司收到大明公司投入的不需安装的全新机器设备一台，价值</w:t>
      </w:r>
      <w:r>
        <w:rPr>
          <w:rFonts w:ascii="宋体" w:hAnsi="宋体"/>
        </w:rPr>
        <w:t>400 000</w:t>
      </w:r>
      <w:r>
        <w:rPr>
          <w:rFonts w:ascii="宋体" w:hAnsi="宋体" w:hint="eastAsia"/>
        </w:rPr>
        <w:t>元。</w:t>
      </w:r>
    </w:p>
    <w:p w:rsidR="007B4EC5" w:rsidRDefault="007B4EC5" w:rsidP="00F6597F">
      <w:pPr>
        <w:rPr>
          <w:rFonts w:ascii="宋体"/>
        </w:rPr>
      </w:pPr>
      <w:r>
        <w:rPr>
          <w:rFonts w:ascii="宋体" w:hAnsi="宋体"/>
        </w:rPr>
        <w:t xml:space="preserve">    </w:t>
      </w:r>
      <w:r>
        <w:rPr>
          <w:rFonts w:ascii="宋体" w:hAnsi="宋体" w:hint="eastAsia"/>
        </w:rPr>
        <w:t>这项经济业务的发生，一方面使宏大公司的固定资产原值增加</w:t>
      </w:r>
      <w:r>
        <w:rPr>
          <w:rFonts w:ascii="宋体" w:hAnsi="宋体"/>
        </w:rPr>
        <w:t>400 000</w:t>
      </w:r>
      <w:r>
        <w:rPr>
          <w:rFonts w:ascii="宋体" w:hAnsi="宋体" w:hint="eastAsia"/>
        </w:rPr>
        <w:t>元，应记入“固定资产”账户的借方；另一方面使大明公司对宏大公司的投入资本增加</w:t>
      </w:r>
      <w:r>
        <w:rPr>
          <w:rFonts w:ascii="宋体" w:hAnsi="宋体"/>
        </w:rPr>
        <w:t>400 000</w:t>
      </w:r>
      <w:r>
        <w:rPr>
          <w:rFonts w:ascii="宋体" w:hAnsi="宋体" w:hint="eastAsia"/>
        </w:rPr>
        <w:t>元，应记入“实收资本”账户的贷方。</w:t>
      </w:r>
    </w:p>
    <w:p w:rsidR="007B4EC5" w:rsidRDefault="007B4EC5" w:rsidP="00F6597F">
      <w:pPr>
        <w:rPr>
          <w:rFonts w:ascii="宋体"/>
        </w:rPr>
      </w:pPr>
      <w:r>
        <w:rPr>
          <w:rFonts w:ascii="宋体" w:hAnsi="宋体"/>
        </w:rPr>
        <w:t xml:space="preserve">    </w:t>
      </w:r>
      <w:r>
        <w:rPr>
          <w:rFonts w:ascii="宋体" w:hAnsi="宋体" w:hint="eastAsia"/>
        </w:rPr>
        <w:t>根据出资证明和固定资产交接单，编制会计分录如下：</w:t>
      </w:r>
    </w:p>
    <w:p w:rsidR="007B4EC5" w:rsidRDefault="007B4EC5" w:rsidP="00F6597F">
      <w:pPr>
        <w:rPr>
          <w:rFonts w:ascii="宋体" w:hAnsi="宋体"/>
        </w:rPr>
      </w:pPr>
      <w:r>
        <w:rPr>
          <w:rFonts w:ascii="宋体" w:hAnsi="宋体"/>
        </w:rPr>
        <w:t xml:space="preserve">    </w:t>
      </w:r>
      <w:r>
        <w:rPr>
          <w:rFonts w:ascii="宋体" w:hAnsi="宋体" w:hint="eastAsia"/>
        </w:rPr>
        <w:t>借：固定资产</w:t>
      </w:r>
      <w:r>
        <w:rPr>
          <w:rFonts w:ascii="宋体" w:hAnsi="宋体"/>
        </w:rPr>
        <w:t xml:space="preserve">                                 400 000</w:t>
      </w:r>
    </w:p>
    <w:p w:rsidR="007B4EC5" w:rsidRDefault="007B4EC5" w:rsidP="00F6597F">
      <w:pPr>
        <w:rPr>
          <w:rFonts w:ascii="宋体" w:hAnsi="宋体"/>
        </w:rPr>
      </w:pPr>
      <w:r>
        <w:rPr>
          <w:rFonts w:ascii="宋体" w:hAnsi="宋体"/>
        </w:rPr>
        <w:t xml:space="preserve">       </w:t>
      </w:r>
      <w:r>
        <w:rPr>
          <w:rFonts w:ascii="宋体" w:hAnsi="宋体" w:hint="eastAsia"/>
        </w:rPr>
        <w:t>贷：实收资本</w:t>
      </w:r>
      <w:r>
        <w:rPr>
          <w:rFonts w:ascii="宋体" w:hAnsi="宋体"/>
        </w:rPr>
        <w:t>——</w:t>
      </w:r>
      <w:r>
        <w:rPr>
          <w:rFonts w:ascii="宋体" w:hAnsi="宋体" w:hint="eastAsia"/>
        </w:rPr>
        <w:t>大明公司</w:t>
      </w:r>
      <w:r>
        <w:rPr>
          <w:rFonts w:ascii="宋体" w:hAnsi="宋体"/>
        </w:rPr>
        <w:t xml:space="preserve">                              400 O0O</w:t>
      </w:r>
    </w:p>
    <w:p w:rsidR="007B4EC5" w:rsidRDefault="007B4EC5" w:rsidP="00F6597F">
      <w:pPr>
        <w:rPr>
          <w:rFonts w:ascii="宋体"/>
        </w:rPr>
      </w:pPr>
      <w:r>
        <w:rPr>
          <w:rFonts w:ascii="宋体" w:hAnsi="宋体"/>
        </w:rPr>
        <w:t xml:space="preserve">    </w:t>
      </w:r>
      <w:r>
        <w:rPr>
          <w:rFonts w:ascii="宋体" w:hAnsi="宋体" w:hint="eastAsia"/>
        </w:rPr>
        <w:t>【例</w:t>
      </w:r>
      <w:r>
        <w:rPr>
          <w:rFonts w:ascii="宋体" w:hAnsi="宋体"/>
        </w:rPr>
        <w:t>9-3</w:t>
      </w:r>
      <w:r>
        <w:rPr>
          <w:rFonts w:ascii="宋体" w:hAnsi="宋体" w:hint="eastAsia"/>
        </w:rPr>
        <w:t>】宏大公司收到大宇公司投入的专利权一项，双方协商确认的价格为</w:t>
      </w:r>
      <w:r>
        <w:rPr>
          <w:rFonts w:ascii="宋体" w:hAnsi="宋体"/>
        </w:rPr>
        <w:t>200 000</w:t>
      </w:r>
      <w:r>
        <w:rPr>
          <w:rFonts w:ascii="宋体" w:hAnsi="宋体" w:hint="eastAsia"/>
        </w:rPr>
        <w:t>元，符合无形资产出资比例规定。</w:t>
      </w:r>
    </w:p>
    <w:p w:rsidR="007B4EC5" w:rsidRDefault="007B4EC5" w:rsidP="00F6597F">
      <w:pPr>
        <w:rPr>
          <w:rFonts w:ascii="宋体"/>
        </w:rPr>
      </w:pPr>
      <w:r>
        <w:rPr>
          <w:rFonts w:ascii="宋体" w:hAnsi="宋体"/>
        </w:rPr>
        <w:t xml:space="preserve">    </w:t>
      </w:r>
      <w:r>
        <w:rPr>
          <w:rFonts w:ascii="宋体" w:hAnsi="宋体" w:hint="eastAsia"/>
        </w:rPr>
        <w:t>这项经济业务的发生，一方面使宏大公司的无形资产增加</w:t>
      </w:r>
      <w:r>
        <w:rPr>
          <w:rFonts w:ascii="宋体" w:hAnsi="宋体"/>
        </w:rPr>
        <w:t>200 000</w:t>
      </w:r>
      <w:r>
        <w:rPr>
          <w:rFonts w:ascii="宋体" w:hAnsi="宋体" w:hint="eastAsia"/>
        </w:rPr>
        <w:t>元．应记入“无形资产”账户的借方；另一方面使大宇公司对宏大公司的投入资本增加</w:t>
      </w:r>
      <w:r>
        <w:rPr>
          <w:rFonts w:ascii="宋体" w:hAnsi="宋体"/>
        </w:rPr>
        <w:t>200 000</w:t>
      </w:r>
      <w:r>
        <w:rPr>
          <w:rFonts w:ascii="宋体" w:hAnsi="宋体" w:hint="eastAsia"/>
        </w:rPr>
        <w:t>元，应记入“实收资本”账户的贷方。</w:t>
      </w:r>
    </w:p>
    <w:p w:rsidR="007B4EC5" w:rsidRDefault="007B4EC5" w:rsidP="00F6597F">
      <w:pPr>
        <w:rPr>
          <w:rFonts w:ascii="宋体"/>
        </w:rPr>
      </w:pPr>
      <w:r>
        <w:rPr>
          <w:rFonts w:ascii="宋体" w:hAnsi="宋体"/>
        </w:rPr>
        <w:t xml:space="preserve">    </w:t>
      </w:r>
      <w:r>
        <w:rPr>
          <w:rFonts w:ascii="宋体" w:hAnsi="宋体" w:hint="eastAsia"/>
        </w:rPr>
        <w:t>根据出资证明单等，编制会计分录如下：</w:t>
      </w:r>
    </w:p>
    <w:p w:rsidR="007B4EC5" w:rsidRDefault="007B4EC5" w:rsidP="00F6597F">
      <w:pPr>
        <w:rPr>
          <w:rFonts w:ascii="宋体" w:hAnsi="宋体"/>
        </w:rPr>
      </w:pPr>
      <w:r>
        <w:rPr>
          <w:rFonts w:ascii="宋体" w:hAnsi="宋体"/>
        </w:rPr>
        <w:t xml:space="preserve">    </w:t>
      </w:r>
      <w:r>
        <w:rPr>
          <w:rFonts w:ascii="宋体" w:hAnsi="宋体" w:hint="eastAsia"/>
        </w:rPr>
        <w:t>借：无形资产</w:t>
      </w:r>
      <w:r>
        <w:rPr>
          <w:rFonts w:ascii="宋体" w:hAnsi="宋体"/>
        </w:rPr>
        <w:t xml:space="preserve">                                 200 000</w:t>
      </w:r>
    </w:p>
    <w:p w:rsidR="007B4EC5" w:rsidRDefault="007B4EC5" w:rsidP="00F6597F">
      <w:pPr>
        <w:rPr>
          <w:rFonts w:ascii="宋体" w:hAnsi="宋体"/>
        </w:rPr>
      </w:pPr>
      <w:r>
        <w:rPr>
          <w:rFonts w:ascii="宋体" w:hAnsi="宋体"/>
        </w:rPr>
        <w:t xml:space="preserve">      </w:t>
      </w:r>
      <w:r>
        <w:rPr>
          <w:rFonts w:ascii="宋体" w:hAnsi="宋体" w:hint="eastAsia"/>
        </w:rPr>
        <w:t>贷：实收资本</w:t>
      </w:r>
      <w:r>
        <w:rPr>
          <w:rFonts w:ascii="宋体" w:hAnsi="宋体"/>
        </w:rPr>
        <w:t>——</w:t>
      </w:r>
      <w:r>
        <w:rPr>
          <w:rFonts w:ascii="宋体" w:hAnsi="宋体" w:hint="eastAsia"/>
        </w:rPr>
        <w:t>大宇公司</w:t>
      </w:r>
      <w:r>
        <w:rPr>
          <w:rFonts w:ascii="宋体" w:hAnsi="宋体"/>
        </w:rPr>
        <w:t xml:space="preserve">                               200 000</w:t>
      </w:r>
    </w:p>
    <w:p w:rsidR="007B4EC5" w:rsidRDefault="007B4EC5" w:rsidP="00F6597F">
      <w:pPr>
        <w:rPr>
          <w:rFonts w:ascii="宋体"/>
        </w:rPr>
      </w:pPr>
      <w:r>
        <w:rPr>
          <w:rFonts w:ascii="宋体" w:hAnsi="宋体"/>
        </w:rPr>
        <w:t xml:space="preserve">    </w:t>
      </w:r>
      <w:r>
        <w:rPr>
          <w:rFonts w:ascii="宋体" w:hAnsi="宋体" w:hint="eastAsia"/>
        </w:rPr>
        <w:t>【例</w:t>
      </w:r>
      <w:r>
        <w:rPr>
          <w:rFonts w:ascii="宋体" w:hAnsi="宋体"/>
        </w:rPr>
        <w:t>9-4</w:t>
      </w:r>
      <w:r>
        <w:rPr>
          <w:rFonts w:ascii="宋体" w:hAnsi="宋体" w:hint="eastAsia"/>
        </w:rPr>
        <w:t>】宏大公司向银行借入临时借款</w:t>
      </w:r>
      <w:r>
        <w:rPr>
          <w:rFonts w:ascii="宋体" w:hAnsi="宋体"/>
        </w:rPr>
        <w:t>100 000</w:t>
      </w:r>
      <w:r>
        <w:rPr>
          <w:rFonts w:ascii="宋体" w:hAnsi="宋体" w:hint="eastAsia"/>
        </w:rPr>
        <w:t>元，存入银行存款账户。</w:t>
      </w:r>
    </w:p>
    <w:p w:rsidR="007B4EC5" w:rsidRDefault="007B4EC5" w:rsidP="00F6597F">
      <w:pPr>
        <w:rPr>
          <w:rFonts w:ascii="宋体"/>
        </w:rPr>
      </w:pPr>
      <w:r>
        <w:rPr>
          <w:rFonts w:ascii="宋体" w:hAnsi="宋体"/>
        </w:rPr>
        <w:t xml:space="preserve">    </w:t>
      </w:r>
      <w:r>
        <w:rPr>
          <w:rFonts w:ascii="宋体" w:hAnsi="宋体" w:hint="eastAsia"/>
        </w:rPr>
        <w:t>这项经济业务的发生，一方面使宏大公司的银行存款增加</w:t>
      </w:r>
      <w:r>
        <w:rPr>
          <w:rFonts w:ascii="宋体" w:hAnsi="宋体"/>
        </w:rPr>
        <w:t>100 000</w:t>
      </w:r>
      <w:r>
        <w:rPr>
          <w:rFonts w:ascii="宋体" w:hAnsi="宋体" w:hint="eastAsia"/>
        </w:rPr>
        <w:t>元．应记入“银行存款”账户的借方；另一方面短期借款增加</w:t>
      </w:r>
      <w:r>
        <w:rPr>
          <w:rFonts w:ascii="宋体" w:hAnsi="宋体"/>
        </w:rPr>
        <w:t>100 000</w:t>
      </w:r>
      <w:r>
        <w:rPr>
          <w:rFonts w:ascii="宋体" w:hAnsi="宋体" w:hint="eastAsia"/>
        </w:rPr>
        <w:t>元．应记入“短期借款”账户的贷方。</w:t>
      </w:r>
    </w:p>
    <w:p w:rsidR="007B4EC5" w:rsidRDefault="007B4EC5" w:rsidP="00F6597F">
      <w:pPr>
        <w:rPr>
          <w:rFonts w:ascii="宋体"/>
        </w:rPr>
      </w:pPr>
      <w:r>
        <w:rPr>
          <w:rFonts w:ascii="宋体" w:hAnsi="宋体"/>
        </w:rPr>
        <w:t xml:space="preserve">    </w:t>
      </w:r>
      <w:r>
        <w:rPr>
          <w:rFonts w:ascii="宋体" w:hAnsi="宋体" w:hint="eastAsia"/>
        </w:rPr>
        <w:t>根据银行的付款通知，编制会计分录如下：</w:t>
      </w:r>
    </w:p>
    <w:p w:rsidR="007B4EC5" w:rsidRDefault="007B4EC5" w:rsidP="00F6597F">
      <w:pPr>
        <w:rPr>
          <w:rFonts w:ascii="宋体" w:hAnsi="宋体"/>
        </w:rPr>
      </w:pPr>
      <w:r>
        <w:rPr>
          <w:rFonts w:ascii="宋体" w:hAnsi="宋体"/>
        </w:rPr>
        <w:t xml:space="preserve">    </w:t>
      </w:r>
      <w:r>
        <w:rPr>
          <w:rFonts w:ascii="宋体" w:hAnsi="宋体" w:hint="eastAsia"/>
        </w:rPr>
        <w:t>借：银行存款</w:t>
      </w:r>
      <w:r>
        <w:rPr>
          <w:rFonts w:ascii="宋体" w:hAnsi="宋体"/>
        </w:rPr>
        <w:t xml:space="preserve">                                 100 000</w:t>
      </w:r>
    </w:p>
    <w:p w:rsidR="007B4EC5" w:rsidRPr="00463304" w:rsidRDefault="007B4EC5" w:rsidP="00F6597F">
      <w:pPr>
        <w:rPr>
          <w:rFonts w:ascii="宋体"/>
        </w:rPr>
      </w:pPr>
      <w:r>
        <w:rPr>
          <w:rFonts w:ascii="宋体" w:hAnsi="宋体"/>
        </w:rPr>
        <w:t xml:space="preserve">      </w:t>
      </w:r>
      <w:r>
        <w:rPr>
          <w:rFonts w:ascii="宋体" w:hAnsi="宋体" w:hint="eastAsia"/>
        </w:rPr>
        <w:t>贷：短期借款</w:t>
      </w:r>
      <w:r>
        <w:rPr>
          <w:rFonts w:ascii="宋体" w:hAnsi="宋体"/>
        </w:rPr>
        <w:t xml:space="preserve">                                           100 000</w:t>
      </w:r>
    </w:p>
    <w:p w:rsidR="007B4EC5" w:rsidRPr="00084B72" w:rsidRDefault="007B4EC5" w:rsidP="00084B72">
      <w:pPr>
        <w:spacing w:line="480" w:lineRule="auto"/>
        <w:jc w:val="center"/>
        <w:rPr>
          <w:rFonts w:ascii="宋体"/>
          <w:b/>
          <w:sz w:val="28"/>
          <w:szCs w:val="28"/>
        </w:rPr>
      </w:pPr>
      <w:r w:rsidRPr="008143F9">
        <w:rPr>
          <w:rFonts w:hint="eastAsia"/>
          <w:b/>
          <w:sz w:val="28"/>
          <w:szCs w:val="28"/>
        </w:rPr>
        <w:t>第</w:t>
      </w:r>
      <w:r>
        <w:rPr>
          <w:rFonts w:hint="eastAsia"/>
          <w:b/>
          <w:sz w:val="28"/>
          <w:szCs w:val="28"/>
        </w:rPr>
        <w:t>二节</w:t>
      </w:r>
      <w:r w:rsidRPr="008143F9">
        <w:rPr>
          <w:b/>
          <w:sz w:val="28"/>
          <w:szCs w:val="28"/>
        </w:rPr>
        <w:t xml:space="preserve"> </w:t>
      </w:r>
      <w:r>
        <w:rPr>
          <w:rFonts w:hint="eastAsia"/>
          <w:b/>
          <w:sz w:val="28"/>
          <w:szCs w:val="28"/>
        </w:rPr>
        <w:t>采购会计业务</w:t>
      </w:r>
    </w:p>
    <w:p w:rsidR="007B4EC5" w:rsidRPr="00F5106E" w:rsidRDefault="007B4EC5" w:rsidP="008B6BA1">
      <w:pPr>
        <w:spacing w:line="360" w:lineRule="auto"/>
        <w:rPr>
          <w:rFonts w:ascii="宋体"/>
          <w:b/>
          <w:color w:val="000000"/>
          <w:sz w:val="24"/>
        </w:rPr>
      </w:pPr>
      <w:r w:rsidRPr="00F5106E">
        <w:rPr>
          <w:rFonts w:ascii="宋体" w:hAnsi="宋体" w:hint="eastAsia"/>
          <w:b/>
          <w:sz w:val="24"/>
        </w:rPr>
        <w:t>一、</w:t>
      </w:r>
      <w:r w:rsidRPr="00F5106E">
        <w:rPr>
          <w:rFonts w:ascii="宋体" w:hAnsi="宋体" w:hint="eastAsia"/>
          <w:b/>
          <w:color w:val="000000"/>
          <w:sz w:val="24"/>
        </w:rPr>
        <w:t>采购</w:t>
      </w:r>
      <w:r>
        <w:rPr>
          <w:rFonts w:ascii="宋体" w:hAnsi="宋体" w:hint="eastAsia"/>
          <w:b/>
          <w:color w:val="000000"/>
          <w:sz w:val="24"/>
        </w:rPr>
        <w:t>会计业务核算</w:t>
      </w:r>
      <w:r w:rsidRPr="00F5106E">
        <w:rPr>
          <w:rFonts w:ascii="宋体" w:hAnsi="宋体" w:hint="eastAsia"/>
          <w:b/>
          <w:color w:val="000000"/>
          <w:sz w:val="24"/>
        </w:rPr>
        <w:t>的内容</w:t>
      </w:r>
    </w:p>
    <w:p w:rsidR="007B4EC5" w:rsidRPr="00693056" w:rsidRDefault="007B4EC5" w:rsidP="00F6597F">
      <w:pPr>
        <w:ind w:firstLineChars="200" w:firstLine="434"/>
        <w:rPr>
          <w:rFonts w:ascii="宋体"/>
        </w:rPr>
      </w:pPr>
      <w:r w:rsidRPr="00693056">
        <w:rPr>
          <w:rFonts w:ascii="宋体" w:hAnsi="宋体" w:hint="eastAsia"/>
        </w:rPr>
        <w:t>采购业务是企业经营过程的第一个阶段，是生产的准备阶段。在采购业务中，企业用货币资金购买各种原材料、辅助材料，形成材料储备，以保证生产需要。</w:t>
      </w:r>
    </w:p>
    <w:p w:rsidR="007B4EC5" w:rsidRPr="00693056" w:rsidRDefault="007B4EC5" w:rsidP="00F6597F">
      <w:pPr>
        <w:ind w:firstLineChars="196" w:firstLine="426"/>
        <w:rPr>
          <w:rFonts w:ascii="宋体"/>
          <w:color w:val="000000"/>
        </w:rPr>
      </w:pPr>
      <w:r w:rsidRPr="00693056">
        <w:rPr>
          <w:rFonts w:ascii="宋体" w:hAnsi="宋体" w:hint="eastAsia"/>
          <w:color w:val="000000"/>
        </w:rPr>
        <w:t>采购业务的主要经济业务是材料物资采购。材料采购的核算主要分为两个环节：一是与采购单位的货款结算；二是材料验收入库。前者主要根据采购单位的结算凭证办理，后者则根据仓库转来的收料凭证进行账务处理。如果付款和收料手续都办妥，则表明材料采购业务结束。</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企业在采购材料物资时，与采购单位进行货款结算，除了以库存现金、银行存款等资产支付材料采购货款和增值税</w:t>
      </w:r>
      <w:r w:rsidRPr="00693056">
        <w:rPr>
          <w:rFonts w:ascii="宋体" w:hAnsi="宋体"/>
          <w:color w:val="000000"/>
        </w:rPr>
        <w:t>(</w:t>
      </w:r>
      <w:r w:rsidRPr="00693056">
        <w:rPr>
          <w:rFonts w:ascii="宋体" w:hAnsi="宋体" w:hint="eastAsia"/>
          <w:color w:val="000000"/>
        </w:rPr>
        <w:t>进项税额</w:t>
      </w:r>
      <w:r w:rsidRPr="00693056">
        <w:rPr>
          <w:rFonts w:ascii="宋体" w:hAnsi="宋体"/>
          <w:color w:val="000000"/>
        </w:rPr>
        <w:t>)</w:t>
      </w:r>
      <w:r w:rsidRPr="00693056">
        <w:rPr>
          <w:rFonts w:ascii="宋体" w:hAnsi="宋体" w:hint="eastAsia"/>
          <w:color w:val="000000"/>
        </w:rPr>
        <w:t>外，还要支付材料的运费、装卸费等各种采购费用。材料的买价加上应由其负担的采购费用构成材料采购成本。</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材料采购成本的支付、归集、计算和材料验收入库，增值税进项税额和应付账款的核算等，构成了采购</w:t>
      </w:r>
      <w:r>
        <w:rPr>
          <w:rFonts w:ascii="宋体" w:hAnsi="宋体" w:hint="eastAsia"/>
          <w:color w:val="000000"/>
        </w:rPr>
        <w:t>成本</w:t>
      </w:r>
      <w:r w:rsidRPr="00693056">
        <w:rPr>
          <w:rFonts w:ascii="宋体" w:hAnsi="宋体" w:hint="eastAsia"/>
          <w:color w:val="000000"/>
        </w:rPr>
        <w:t>核算的主要内容。</w:t>
      </w:r>
    </w:p>
    <w:p w:rsidR="007B4EC5" w:rsidRPr="00F5106E" w:rsidRDefault="007B4EC5" w:rsidP="008B6BA1">
      <w:pPr>
        <w:spacing w:line="360" w:lineRule="auto"/>
        <w:rPr>
          <w:rFonts w:ascii="宋体"/>
          <w:b/>
          <w:color w:val="000000"/>
          <w:sz w:val="24"/>
        </w:rPr>
      </w:pPr>
      <w:r w:rsidRPr="00F5106E">
        <w:rPr>
          <w:rFonts w:ascii="宋体" w:hAnsi="宋体" w:hint="eastAsia"/>
          <w:b/>
          <w:color w:val="000000"/>
          <w:sz w:val="24"/>
        </w:rPr>
        <w:t>二、采购</w:t>
      </w:r>
      <w:r>
        <w:rPr>
          <w:rFonts w:ascii="宋体" w:hAnsi="宋体" w:hint="eastAsia"/>
          <w:b/>
          <w:color w:val="000000"/>
          <w:sz w:val="24"/>
        </w:rPr>
        <w:t>会计业务</w:t>
      </w:r>
      <w:r w:rsidRPr="00F5106E">
        <w:rPr>
          <w:rFonts w:ascii="宋体" w:hAnsi="宋体" w:hint="eastAsia"/>
          <w:b/>
          <w:color w:val="000000"/>
          <w:sz w:val="24"/>
        </w:rPr>
        <w:t>核算应设置和运用的主要账户</w:t>
      </w:r>
    </w:p>
    <w:p w:rsidR="007B4EC5" w:rsidRPr="00693056" w:rsidRDefault="007B4EC5" w:rsidP="00F6597F">
      <w:pPr>
        <w:ind w:firstLineChars="200" w:firstLine="434"/>
        <w:rPr>
          <w:rFonts w:ascii="宋体"/>
          <w:color w:val="000000"/>
        </w:rPr>
      </w:pPr>
      <w:r>
        <w:rPr>
          <w:rFonts w:ascii="宋体" w:hAnsi="宋体" w:hint="eastAsia"/>
          <w:color w:val="000000"/>
        </w:rPr>
        <w:t>（一）</w:t>
      </w:r>
      <w:r w:rsidRPr="00693056">
        <w:rPr>
          <w:rFonts w:ascii="宋体" w:hAnsi="宋体" w:hint="eastAsia"/>
          <w:color w:val="000000"/>
        </w:rPr>
        <w:t>“库存现金”账户</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“库存现金”账户属于资产类账户，用来核算和监督企业库存现金的增减变动情况。该账户的借方登记企业库存现金的增加数；贷方登记企业库存现金的</w:t>
      </w:r>
      <w:r w:rsidRPr="00693056">
        <w:rPr>
          <w:rFonts w:ascii="宋体" w:hAnsi="宋体" w:hint="eastAsia"/>
        </w:rPr>
        <w:t>减少数；期末余额在借方，反映企业持有的库存现金数额。</w:t>
      </w:r>
    </w:p>
    <w:p w:rsidR="007B4EC5" w:rsidRPr="00693056" w:rsidRDefault="007B4EC5" w:rsidP="00F6597F">
      <w:pPr>
        <w:ind w:firstLineChars="200" w:firstLine="434"/>
        <w:rPr>
          <w:rFonts w:ascii="宋体"/>
        </w:rPr>
      </w:pPr>
      <w:r>
        <w:rPr>
          <w:rFonts w:ascii="宋体" w:hAnsi="宋体" w:hint="eastAsia"/>
        </w:rPr>
        <w:t>（二）</w:t>
      </w:r>
      <w:r w:rsidRPr="00693056">
        <w:rPr>
          <w:rFonts w:ascii="宋体" w:hAnsi="宋体" w:hint="eastAsia"/>
        </w:rPr>
        <w:t>“在途物资”账户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在途物资”账户属于资产类账户，用来核算企业采用实际成本进行材料、商品等物资的日常核算时货款已付但尚未验收入库的材料物资的采购成本。该账户的借方登记企业采购业务中发生的材料物资的实际采购成本；贷方登记企业验收入库的材料物资的实际采购成本；期末余额在借方，反映企业尚未验收入库的在途材料物资的采购成本。</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该账户可按采购单位和物资品种设置明细分类账户，进行明细核算。</w:t>
      </w:r>
    </w:p>
    <w:p w:rsidR="007B4EC5" w:rsidRPr="00693056" w:rsidRDefault="007B4EC5" w:rsidP="00F6597F">
      <w:pPr>
        <w:rPr>
          <w:rFonts w:ascii="宋体"/>
        </w:rPr>
      </w:pPr>
      <w:r w:rsidRPr="00693056">
        <w:rPr>
          <w:rFonts w:ascii="宋体" w:hAnsi="宋体"/>
        </w:rPr>
        <w:t xml:space="preserve">    </w:t>
      </w:r>
      <w:r>
        <w:rPr>
          <w:rFonts w:ascii="宋体" w:hAnsi="宋体" w:hint="eastAsia"/>
        </w:rPr>
        <w:t>（三）</w:t>
      </w:r>
      <w:r w:rsidRPr="00693056">
        <w:rPr>
          <w:rFonts w:ascii="宋体" w:hAnsi="宋体" w:hint="eastAsia"/>
        </w:rPr>
        <w:t>“原材料”账户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“原材料”账户属于资产类账户，用来核算和监督企业库存材料的收入、发出和结存情况。该账户的借方登记已验收入库材料的成本；贷方登记发出材料的成本；期末余额在借方，表示库存材料的成本。</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该账户可按材料的类别、品种和规格等设置明细分类账户，进行明细核算。</w:t>
      </w:r>
    </w:p>
    <w:p w:rsidR="007B4EC5" w:rsidRPr="00693056" w:rsidRDefault="007B4EC5" w:rsidP="00F6597F">
      <w:pPr>
        <w:rPr>
          <w:rFonts w:ascii="宋体"/>
        </w:rPr>
      </w:pPr>
      <w:r w:rsidRPr="00693056">
        <w:rPr>
          <w:rFonts w:ascii="宋体" w:hAnsi="宋体"/>
        </w:rPr>
        <w:t xml:space="preserve">    </w:t>
      </w:r>
      <w:r>
        <w:rPr>
          <w:rFonts w:ascii="宋体" w:hAnsi="宋体" w:hint="eastAsia"/>
        </w:rPr>
        <w:t>（四）</w:t>
      </w:r>
      <w:r w:rsidRPr="00693056">
        <w:rPr>
          <w:rFonts w:ascii="宋体" w:hAnsi="宋体" w:hint="eastAsia"/>
        </w:rPr>
        <w:t>“应付账款”账户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应付账款”账户属于负债类账户，用来核算企业因购买材料、商品和接受劳务等经营活动应支付的款项。该账户的贷方登记因购买材料、商品或接受劳务采购而发生的应付未付的款项；借方登记偿还的应付账款；期末余额一般在贷方，表示企业尚未支付的应付账款余额：</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该账户应按债权人设置明细分类账户，进行明细核算。</w:t>
      </w:r>
    </w:p>
    <w:p w:rsidR="007B4EC5" w:rsidRPr="00693056" w:rsidRDefault="007B4EC5" w:rsidP="00F6597F">
      <w:pPr>
        <w:rPr>
          <w:rFonts w:ascii="宋体"/>
        </w:rPr>
      </w:pPr>
      <w:r w:rsidRPr="00693056">
        <w:rPr>
          <w:rFonts w:ascii="宋体" w:hAnsi="宋体"/>
        </w:rPr>
        <w:t xml:space="preserve">    </w:t>
      </w:r>
      <w:r>
        <w:rPr>
          <w:rFonts w:ascii="宋体" w:hAnsi="宋体" w:hint="eastAsia"/>
        </w:rPr>
        <w:t>（五）</w:t>
      </w:r>
      <w:r w:rsidRPr="00693056">
        <w:rPr>
          <w:rFonts w:ascii="宋体" w:hAnsi="宋体" w:hint="eastAsia"/>
        </w:rPr>
        <w:t>“预付账款”账户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预付账款”账户属于资产类账户，用来核算企业按照合同规定预付给采购单位的款项。该账户的借方登记预付或补付货款的金额；贷方登记企业收到所购物资时应支付的金额或退回多付的款项；期末余额一般在借方，表示企业预付的款项；期末余额如存贷方，反映企业尚未补付的款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该账户可按供货单位设置明细分类账户，进行明细核算。</w:t>
      </w:r>
    </w:p>
    <w:p w:rsidR="007B4EC5" w:rsidRPr="00693056" w:rsidRDefault="007B4EC5" w:rsidP="00F6597F">
      <w:pPr>
        <w:rPr>
          <w:rFonts w:ascii="宋体"/>
        </w:rPr>
      </w:pPr>
      <w:r w:rsidRPr="00693056">
        <w:rPr>
          <w:rFonts w:ascii="宋体" w:hAnsi="宋体"/>
        </w:rPr>
        <w:t xml:space="preserve">    </w:t>
      </w:r>
      <w:r>
        <w:rPr>
          <w:rFonts w:ascii="宋体" w:hAnsi="宋体" w:hint="eastAsia"/>
        </w:rPr>
        <w:t>（六）</w:t>
      </w:r>
      <w:r w:rsidRPr="00693056">
        <w:rPr>
          <w:rFonts w:ascii="宋体" w:hAnsi="宋体" w:hint="eastAsia"/>
        </w:rPr>
        <w:t>“应付票据”账户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应付票据”账户属于负债类账户，用来核算企业购买材料、商品而开出、承兑的商业汇票，包括银行承兑汇票和商业承兑汇票。该账户的贷方登记企业开出、承兑商业汇票的面值；借方登记支付的票款；期末余额在贷方，表示企业已开出并承兑的尚未到期商业汇票的票面金额。</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该账户可按商业汇票种类设置明细分类账户，进行明细核算。</w:t>
      </w:r>
    </w:p>
    <w:p w:rsidR="007B4EC5" w:rsidRPr="00693056" w:rsidRDefault="007B4EC5" w:rsidP="00F6597F">
      <w:pPr>
        <w:rPr>
          <w:rFonts w:ascii="宋体"/>
        </w:rPr>
      </w:pPr>
      <w:r w:rsidRPr="00693056">
        <w:rPr>
          <w:rFonts w:ascii="宋体" w:hAnsi="宋体"/>
        </w:rPr>
        <w:t xml:space="preserve">    </w:t>
      </w:r>
      <w:r>
        <w:rPr>
          <w:rFonts w:ascii="宋体" w:hAnsi="宋体" w:hint="eastAsia"/>
        </w:rPr>
        <w:t>（七）</w:t>
      </w:r>
      <w:r w:rsidRPr="00693056">
        <w:rPr>
          <w:rFonts w:ascii="宋体" w:hAnsi="宋体" w:hint="eastAsia"/>
        </w:rPr>
        <w:t>“应交税费</w:t>
      </w:r>
      <w:r w:rsidRPr="00693056">
        <w:rPr>
          <w:rFonts w:ascii="宋体" w:hAnsi="宋体"/>
        </w:rPr>
        <w:t>——</w:t>
      </w:r>
      <w:r w:rsidRPr="00693056">
        <w:rPr>
          <w:rFonts w:ascii="宋体" w:hAnsi="宋体" w:hint="eastAsia"/>
        </w:rPr>
        <w:t>应交增值税”账户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应交税费是指企业根据税法规定计算的应当缴纳的各种税费，具体包括增值税、城市维护建设税、教育费附加、企业所得税等。</w:t>
      </w:r>
    </w:p>
    <w:p w:rsidR="007B4EC5" w:rsidRPr="00693056" w:rsidRDefault="007B4EC5" w:rsidP="00F6597F">
      <w:pPr>
        <w:ind w:firstLine="420"/>
        <w:rPr>
          <w:rFonts w:ascii="宋体" w:hAnsi="宋体"/>
        </w:rPr>
      </w:pPr>
      <w:r w:rsidRPr="00693056">
        <w:rPr>
          <w:rFonts w:ascii="宋体" w:hAnsi="宋体" w:hint="eastAsia"/>
        </w:rPr>
        <w:t>“应交税费”账户属于负债类账户，贷方登记企业按规定计算应交的各种税费金额；借方登记实际缴纳的各种税费金额；期末余额一般在贷方，表示企业尚未缴纳的税费。</w:t>
      </w:r>
      <w:r w:rsidRPr="00693056">
        <w:rPr>
          <w:rFonts w:ascii="宋体" w:hAnsi="宋体"/>
        </w:rPr>
        <w:t xml:space="preserve"> </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该账户可按应交的税费项目设置明细分类账户，进行明细核算。</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为了核算企业应交增值税的发生、抵扣、缴纳等情况，应在“应交税费”账户下设置“应交增值税”明细分类账户进行核算。该明细分类账户的贷方登记企业销售货物或提供劳务应缴纳的增值税销项税额；借方登记企业购进货物或接受应税劳务支付的增值税进项税额和实际已缴纳的增值税；期末余额如在贷方，反映企业尚未缴纳的增值税额；期末余额如在借方，反映企业多交或尚未抵扣的增值税。</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“应交增值税”明细科目应设置“进项税额”、“销项税额”、“已交税金”等专栏，进行明细核算。</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增值税一般纳税人从销项税额中抵扣进项税额后向税务部门缴纳增值税。小规模纳税人实行简易征收办法。</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一般纳税人应纳增值税计算公式如下：</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应纳税额＝当期销项税额一当期进项税额</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销项税额＝销售额×增值税税率</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进项税额＝购进货物或劳务价款×增值税税率</w:t>
      </w:r>
    </w:p>
    <w:p w:rsidR="007B4EC5" w:rsidRPr="00F5106E" w:rsidRDefault="007B4EC5" w:rsidP="008B6BA1">
      <w:pPr>
        <w:spacing w:line="360" w:lineRule="auto"/>
        <w:rPr>
          <w:rFonts w:ascii="宋体"/>
          <w:b/>
          <w:sz w:val="24"/>
        </w:rPr>
      </w:pPr>
      <w:r w:rsidRPr="00F5106E">
        <w:rPr>
          <w:rFonts w:ascii="宋体" w:hAnsi="宋体" w:hint="eastAsia"/>
          <w:b/>
          <w:color w:val="000000"/>
          <w:sz w:val="24"/>
        </w:rPr>
        <w:t>三、采购成本</w:t>
      </w:r>
      <w:r w:rsidRPr="00F5106E">
        <w:rPr>
          <w:rFonts w:ascii="宋体" w:hAnsi="宋体" w:hint="eastAsia"/>
          <w:b/>
          <w:sz w:val="24"/>
        </w:rPr>
        <w:t>的计算</w:t>
      </w:r>
    </w:p>
    <w:p w:rsidR="007B4EC5" w:rsidRDefault="007B4EC5" w:rsidP="00F6597F">
      <w:pPr>
        <w:rPr>
          <w:rFonts w:ascii="宋体"/>
        </w:rPr>
      </w:pPr>
      <w:r>
        <w:rPr>
          <w:rFonts w:ascii="宋体" w:hAnsi="宋体"/>
        </w:rPr>
        <w:t xml:space="preserve">    </w:t>
      </w:r>
      <w:r>
        <w:rPr>
          <w:rFonts w:ascii="宋体" w:hAnsi="宋体" w:hint="eastAsia"/>
        </w:rPr>
        <w:t>材料采购成本的计算就是按照各种外购材料的品名或类别作为成本计算对象，归集和分配材料物资采购过程中所支付的材料买价和有关采购费用，并按成本项目计算确定各种材料的实际采购总成本和单位成本。</w:t>
      </w:r>
    </w:p>
    <w:p w:rsidR="007B4EC5" w:rsidRDefault="007B4EC5" w:rsidP="00F6597F">
      <w:pPr>
        <w:rPr>
          <w:rFonts w:ascii="宋体"/>
        </w:rPr>
      </w:pPr>
      <w:r>
        <w:rPr>
          <w:rFonts w:ascii="宋体" w:hAnsi="宋体"/>
        </w:rPr>
        <w:t xml:space="preserve">    </w:t>
      </w:r>
      <w:r>
        <w:rPr>
          <w:rFonts w:ascii="宋体" w:hAnsi="宋体" w:hint="eastAsia"/>
        </w:rPr>
        <w:t>（一）材料采购成本的内容</w:t>
      </w:r>
    </w:p>
    <w:p w:rsidR="007B4EC5" w:rsidRDefault="007B4EC5" w:rsidP="00F6597F">
      <w:pPr>
        <w:rPr>
          <w:rFonts w:ascii="宋体"/>
        </w:rPr>
      </w:pPr>
      <w:r>
        <w:rPr>
          <w:rFonts w:ascii="宋体" w:hAnsi="宋体"/>
        </w:rPr>
        <w:t xml:space="preserve">    </w:t>
      </w:r>
      <w:r>
        <w:rPr>
          <w:rFonts w:ascii="宋体" w:hAnsi="宋体" w:hint="eastAsia"/>
        </w:rPr>
        <w:t>材料采购成本是指企业材料物资从采购到入库前所发生的全部支出，包括：</w:t>
      </w:r>
    </w:p>
    <w:p w:rsidR="007B4EC5" w:rsidRDefault="007B4EC5" w:rsidP="00F6597F">
      <w:pPr>
        <w:rPr>
          <w:rFonts w:ascii="宋体"/>
        </w:rPr>
      </w:pPr>
      <w:r>
        <w:rPr>
          <w:rFonts w:ascii="宋体" w:hAnsi="宋体"/>
        </w:rPr>
        <w:t xml:space="preserve">    1</w:t>
      </w:r>
      <w:r>
        <w:rPr>
          <w:rFonts w:ascii="宋体" w:hAnsi="宋体" w:hint="eastAsia"/>
        </w:rPr>
        <w:t>．买价</w:t>
      </w:r>
      <w:r>
        <w:rPr>
          <w:rFonts w:ascii="宋体" w:hAnsi="宋体"/>
        </w:rPr>
        <w:t>(</w:t>
      </w:r>
      <w:r>
        <w:rPr>
          <w:rFonts w:ascii="宋体" w:hAnsi="宋体" w:hint="eastAsia"/>
        </w:rPr>
        <w:t>即供货单位所开具的销售发票上所列的货款金额，但不包括增值税专用发票上注明的增值税额</w:t>
      </w:r>
      <w:r>
        <w:rPr>
          <w:rFonts w:ascii="宋体" w:hAnsi="宋体"/>
        </w:rPr>
        <w:t>)</w:t>
      </w:r>
      <w:r>
        <w:rPr>
          <w:rFonts w:ascii="宋体" w:hAnsi="宋体" w:hint="eastAsia"/>
        </w:rPr>
        <w:t>；</w:t>
      </w:r>
    </w:p>
    <w:p w:rsidR="007B4EC5" w:rsidRDefault="007B4EC5" w:rsidP="00F6597F">
      <w:pPr>
        <w:rPr>
          <w:rFonts w:ascii="宋体"/>
        </w:rPr>
      </w:pPr>
      <w:r>
        <w:rPr>
          <w:rFonts w:ascii="宋体" w:hAnsi="宋体"/>
        </w:rPr>
        <w:t xml:space="preserve">    2</w:t>
      </w:r>
      <w:r>
        <w:rPr>
          <w:rFonts w:ascii="宋体" w:hAnsi="宋体" w:hint="eastAsia"/>
        </w:rPr>
        <w:t>．运杂费</w:t>
      </w:r>
      <w:r>
        <w:rPr>
          <w:rFonts w:ascii="宋体" w:hAnsi="宋体"/>
        </w:rPr>
        <w:t>(</w:t>
      </w:r>
      <w:r>
        <w:rPr>
          <w:rFonts w:ascii="宋体" w:hAnsi="宋体" w:hint="eastAsia"/>
        </w:rPr>
        <w:t>包括运输费、装卸搬运费、保险费、包装费、仓储费等</w:t>
      </w:r>
      <w:r>
        <w:rPr>
          <w:rFonts w:ascii="宋体" w:hAnsi="宋体"/>
        </w:rPr>
        <w:t>)</w:t>
      </w:r>
      <w:r>
        <w:rPr>
          <w:rFonts w:ascii="宋体" w:hAnsi="宋体" w:hint="eastAsia"/>
        </w:rPr>
        <w:t>；</w:t>
      </w:r>
    </w:p>
    <w:p w:rsidR="007B4EC5" w:rsidRDefault="007B4EC5" w:rsidP="00F6597F">
      <w:pPr>
        <w:rPr>
          <w:rFonts w:ascii="宋体"/>
        </w:rPr>
      </w:pPr>
      <w:r>
        <w:rPr>
          <w:rFonts w:ascii="宋体" w:hAnsi="宋体"/>
        </w:rPr>
        <w:t xml:space="preserve">    3</w:t>
      </w:r>
      <w:r>
        <w:rPr>
          <w:rFonts w:ascii="宋体" w:hAnsi="宋体" w:hint="eastAsia"/>
        </w:rPr>
        <w:t>．运输途中的合理损耗；</w:t>
      </w:r>
    </w:p>
    <w:p w:rsidR="007B4EC5" w:rsidRDefault="007B4EC5" w:rsidP="00F6597F">
      <w:pPr>
        <w:rPr>
          <w:rFonts w:ascii="宋体"/>
        </w:rPr>
      </w:pPr>
      <w:r>
        <w:rPr>
          <w:rFonts w:ascii="宋体" w:hAnsi="宋体"/>
        </w:rPr>
        <w:t xml:space="preserve">    4</w:t>
      </w:r>
      <w:r>
        <w:rPr>
          <w:rFonts w:ascii="宋体" w:hAnsi="宋体" w:hint="eastAsia"/>
        </w:rPr>
        <w:t>．入库前的挑选整理费用</w:t>
      </w:r>
      <w:r>
        <w:rPr>
          <w:rFonts w:ascii="宋体" w:hAnsi="宋体"/>
        </w:rPr>
        <w:t>(</w:t>
      </w:r>
      <w:r>
        <w:rPr>
          <w:rFonts w:ascii="宋体" w:hAnsi="宋体" w:hint="eastAsia"/>
        </w:rPr>
        <w:t>包括整理挑选中发生的工费支出和必要损耗，并扣除回收的下脚废料价值</w:t>
      </w:r>
      <w:r>
        <w:rPr>
          <w:rFonts w:ascii="宋体" w:hAnsi="宋体"/>
        </w:rPr>
        <w:t>)</w:t>
      </w:r>
      <w:r>
        <w:rPr>
          <w:rFonts w:ascii="宋体" w:hAnsi="宋体" w:hint="eastAsia"/>
        </w:rPr>
        <w:t>；</w:t>
      </w:r>
    </w:p>
    <w:p w:rsidR="007B4EC5" w:rsidRDefault="007B4EC5" w:rsidP="00F6597F">
      <w:pPr>
        <w:rPr>
          <w:rFonts w:ascii="宋体"/>
        </w:rPr>
      </w:pPr>
      <w:r>
        <w:rPr>
          <w:rFonts w:ascii="宋体" w:hAnsi="宋体"/>
        </w:rPr>
        <w:t xml:space="preserve">    5</w:t>
      </w:r>
      <w:r>
        <w:rPr>
          <w:rFonts w:ascii="宋体" w:hAnsi="宋体" w:hint="eastAsia"/>
        </w:rPr>
        <w:t>．购入材料物资应负担的某些税金和其他费用</w:t>
      </w:r>
      <w:r>
        <w:rPr>
          <w:rFonts w:ascii="宋体" w:hAnsi="宋体"/>
        </w:rPr>
        <w:t>(</w:t>
      </w:r>
      <w:r>
        <w:rPr>
          <w:rFonts w:ascii="宋体" w:hAnsi="宋体" w:hint="eastAsia"/>
        </w:rPr>
        <w:t>如：企业购买材料物资时所发生的进口关税、消费税、资源税和不能从销项税额中抵扣的增值税进项税额以及其他费用</w:t>
      </w:r>
      <w:r>
        <w:rPr>
          <w:rFonts w:ascii="宋体" w:hAnsi="宋体"/>
        </w:rPr>
        <w:t>)</w:t>
      </w:r>
      <w:r>
        <w:rPr>
          <w:rFonts w:ascii="宋体" w:hAnsi="宋体" w:hint="eastAsia"/>
        </w:rPr>
        <w:t>。</w:t>
      </w:r>
    </w:p>
    <w:p w:rsidR="007B4EC5" w:rsidRDefault="007B4EC5" w:rsidP="00F6597F">
      <w:pPr>
        <w:rPr>
          <w:rFonts w:ascii="宋体"/>
        </w:rPr>
      </w:pPr>
      <w:r>
        <w:rPr>
          <w:rFonts w:ascii="宋体" w:hAnsi="宋体"/>
        </w:rPr>
        <w:t xml:space="preserve">    </w:t>
      </w:r>
      <w:r>
        <w:rPr>
          <w:rFonts w:ascii="宋体" w:hAnsi="宋体" w:hint="eastAsia"/>
        </w:rPr>
        <w:t>（二）材料采购成本的计算方法</w:t>
      </w:r>
    </w:p>
    <w:p w:rsidR="007B4EC5" w:rsidRDefault="007B4EC5" w:rsidP="00F6597F">
      <w:pPr>
        <w:rPr>
          <w:rFonts w:ascii="宋体"/>
        </w:rPr>
      </w:pPr>
      <w:r>
        <w:rPr>
          <w:rFonts w:ascii="宋体" w:hAnsi="宋体"/>
        </w:rPr>
        <w:t xml:space="preserve">    </w:t>
      </w:r>
      <w:r>
        <w:rPr>
          <w:rFonts w:ascii="宋体" w:hAnsi="宋体" w:hint="eastAsia"/>
        </w:rPr>
        <w:t>材料采购成本，通过设置“材料采购明细分类账”进行归集计算。材料采购明细账按照材料采购成本项目</w:t>
      </w:r>
      <w:r>
        <w:rPr>
          <w:rFonts w:ascii="宋体" w:hAnsi="宋体"/>
        </w:rPr>
        <w:t>(</w:t>
      </w:r>
      <w:r>
        <w:rPr>
          <w:rFonts w:ascii="宋体" w:hAnsi="宋体" w:hint="eastAsia"/>
        </w:rPr>
        <w:t>“买价”和“采购费用”</w:t>
      </w:r>
      <w:r>
        <w:rPr>
          <w:rFonts w:ascii="宋体" w:hAnsi="宋体"/>
        </w:rPr>
        <w:t>)</w:t>
      </w:r>
      <w:r>
        <w:rPr>
          <w:rFonts w:ascii="宋体" w:hAnsi="宋体" w:hint="eastAsia"/>
        </w:rPr>
        <w:t>设置专栏。</w:t>
      </w:r>
    </w:p>
    <w:p w:rsidR="007B4EC5" w:rsidRPr="00F5106E" w:rsidRDefault="007B4EC5" w:rsidP="00F6597F">
      <w:pPr>
        <w:rPr>
          <w:rFonts w:ascii="宋体"/>
          <w:color w:val="000000"/>
        </w:rPr>
      </w:pPr>
      <w:r>
        <w:rPr>
          <w:rFonts w:ascii="宋体" w:hAnsi="宋体"/>
        </w:rPr>
        <w:t xml:space="preserve">    </w:t>
      </w:r>
      <w:r>
        <w:rPr>
          <w:rFonts w:ascii="宋体" w:hAnsi="宋体" w:hint="eastAsia"/>
        </w:rPr>
        <w:t>在计算材料采购成本时，对于能直接分清受益材料、可以直接归属于有关受益对象的直接费用</w:t>
      </w:r>
      <w:r>
        <w:rPr>
          <w:rFonts w:ascii="宋体" w:hAnsi="宋体"/>
        </w:rPr>
        <w:t>(</w:t>
      </w:r>
      <w:r>
        <w:rPr>
          <w:rFonts w:ascii="宋体" w:hAnsi="宋体" w:hint="eastAsia"/>
        </w:rPr>
        <w:t>如：材料的买价支出、能直接划清的采购费用</w:t>
      </w:r>
      <w:r>
        <w:rPr>
          <w:rFonts w:ascii="宋体" w:hAnsi="宋体"/>
        </w:rPr>
        <w:t>)</w:t>
      </w:r>
      <w:r>
        <w:rPr>
          <w:rFonts w:ascii="宋体" w:hAnsi="宋体" w:hint="eastAsia"/>
        </w:rPr>
        <w:t>，应直接计入各种材料的采购成本，并根据有关凭证直接记入有关材料采购明细分类账户中；对于不能直接归属于有关受益对象的间接费用</w:t>
      </w:r>
      <w:r>
        <w:rPr>
          <w:rFonts w:ascii="宋体" w:hAnsi="宋体"/>
        </w:rPr>
        <w:t>(</w:t>
      </w:r>
      <w:r>
        <w:rPr>
          <w:rFonts w:ascii="宋体" w:hAnsi="宋体" w:hint="eastAsia"/>
        </w:rPr>
        <w:t>如：两种或两种以上材料共同负担的采购费用</w:t>
      </w:r>
      <w:r>
        <w:rPr>
          <w:rFonts w:ascii="宋体" w:hAnsi="宋体"/>
        </w:rPr>
        <w:t>)</w:t>
      </w:r>
      <w:r>
        <w:rPr>
          <w:rFonts w:ascii="宋体" w:hAnsi="宋体" w:hint="eastAsia"/>
        </w:rPr>
        <w:t>，则应先采用一定的标准，按材料的重量、买价、体积等比例，分配计入各种材料的采购成本，然后再</w:t>
      </w:r>
      <w:r>
        <w:rPr>
          <w:rFonts w:ascii="宋体" w:hAnsi="宋体" w:hint="eastAsia"/>
          <w:color w:val="000000"/>
        </w:rPr>
        <w:t>据以记入有关材料采购明细分类账户中。</w:t>
      </w:r>
    </w:p>
    <w:p w:rsidR="007B4EC5" w:rsidRPr="00286E97" w:rsidRDefault="007B4EC5" w:rsidP="00F6597F">
      <w:pPr>
        <w:ind w:firstLineChars="196" w:firstLine="427"/>
        <w:rPr>
          <w:rFonts w:ascii="宋体"/>
          <w:b/>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306677" w:rsidRDefault="007B4EC5" w:rsidP="00F6597F">
      <w:pPr>
        <w:rPr>
          <w:rFonts w:ascii="宋体"/>
        </w:rPr>
      </w:pPr>
      <w:r w:rsidRPr="00693056">
        <w:rPr>
          <w:rFonts w:ascii="宋体" w:hAnsi="宋体"/>
        </w:rPr>
        <w:t xml:space="preserve">    </w:t>
      </w:r>
      <w:r>
        <w:rPr>
          <w:rFonts w:ascii="宋体" w:hAnsi="宋体" w:hint="eastAsia"/>
        </w:rPr>
        <w:t>宏大</w:t>
      </w:r>
      <w:r w:rsidRPr="00693056">
        <w:rPr>
          <w:rFonts w:ascii="宋体" w:hAnsi="宋体" w:hint="eastAsia"/>
        </w:rPr>
        <w:t>公司是增值税一般纳税人，以该公司</w:t>
      </w:r>
      <w:r w:rsidRPr="00693056">
        <w:rPr>
          <w:rFonts w:ascii="宋体" w:hAnsi="宋体"/>
        </w:rPr>
        <w:t>20</w:t>
      </w:r>
      <w:r>
        <w:rPr>
          <w:rFonts w:ascii="宋体" w:hAnsi="宋体"/>
        </w:rPr>
        <w:t>12</w:t>
      </w:r>
      <w:r w:rsidRPr="00693056">
        <w:rPr>
          <w:rFonts w:ascii="宋体" w:hAnsi="宋体" w:hint="eastAsia"/>
        </w:rPr>
        <w:t>年</w:t>
      </w:r>
      <w:r>
        <w:rPr>
          <w:rFonts w:ascii="宋体" w:hAnsi="宋体"/>
        </w:rPr>
        <w:t>12</w:t>
      </w:r>
      <w:r>
        <w:rPr>
          <w:rFonts w:ascii="宋体" w:hAnsi="宋体" w:hint="eastAsia"/>
        </w:rPr>
        <w:t>月</w:t>
      </w:r>
      <w:r w:rsidRPr="00693056">
        <w:rPr>
          <w:rFonts w:ascii="宋体" w:hAnsi="宋体" w:hint="eastAsia"/>
        </w:rPr>
        <w:t>发生的采购业务为例，说明企业采购</w:t>
      </w:r>
      <w:r>
        <w:rPr>
          <w:rFonts w:ascii="宋体" w:hAnsi="宋体" w:hint="eastAsia"/>
        </w:rPr>
        <w:t>成本</w:t>
      </w:r>
      <w:r w:rsidRPr="00693056">
        <w:rPr>
          <w:rFonts w:ascii="宋体" w:hAnsi="宋体" w:hint="eastAsia"/>
        </w:rPr>
        <w:t>的核算，本</w:t>
      </w:r>
      <w:r>
        <w:rPr>
          <w:rFonts w:ascii="宋体" w:hAnsi="宋体" w:hint="eastAsia"/>
        </w:rPr>
        <w:t>项目</w:t>
      </w:r>
      <w:r w:rsidRPr="00693056">
        <w:rPr>
          <w:rFonts w:ascii="宋体" w:hAnsi="宋体" w:hint="eastAsia"/>
        </w:rPr>
        <w:t>举例假定材料的日</w:t>
      </w:r>
      <w:r w:rsidRPr="00306677">
        <w:rPr>
          <w:rFonts w:ascii="宋体" w:hAnsi="宋体" w:hint="eastAsia"/>
        </w:rPr>
        <w:t>常核算均采用实际成本核算。</w:t>
      </w:r>
    </w:p>
    <w:p w:rsidR="007B4EC5" w:rsidRPr="00306677" w:rsidRDefault="007B4EC5" w:rsidP="00F6597F">
      <w:pPr>
        <w:ind w:firstLine="420"/>
        <w:rPr>
          <w:rFonts w:ascii="宋体"/>
        </w:rPr>
      </w:pPr>
      <w:r w:rsidRPr="00306677">
        <w:rPr>
          <w:rFonts w:ascii="宋体" w:hAnsi="宋体" w:hint="eastAsia"/>
        </w:rPr>
        <w:t>【例</w:t>
      </w:r>
      <w:r>
        <w:rPr>
          <w:rFonts w:ascii="宋体" w:hAnsi="宋体"/>
        </w:rPr>
        <w:t>9</w:t>
      </w:r>
      <w:r w:rsidRPr="00306677">
        <w:rPr>
          <w:rFonts w:ascii="宋体"/>
        </w:rPr>
        <w:t>-</w:t>
      </w:r>
      <w:r>
        <w:rPr>
          <w:rFonts w:ascii="宋体" w:hAnsi="宋体"/>
        </w:rPr>
        <w:t>5</w:t>
      </w:r>
      <w:r w:rsidRPr="00306677">
        <w:rPr>
          <w:rFonts w:ascii="宋体" w:hAnsi="宋体" w:hint="eastAsia"/>
        </w:rPr>
        <w:t>】宏</w:t>
      </w:r>
      <w:r>
        <w:rPr>
          <w:rFonts w:ascii="宋体" w:hAnsi="宋体" w:hint="eastAsia"/>
        </w:rPr>
        <w:t>大</w:t>
      </w:r>
      <w:r w:rsidRPr="00306677">
        <w:rPr>
          <w:rFonts w:ascii="宋体" w:hAnsi="宋体" w:hint="eastAsia"/>
        </w:rPr>
        <w:t>公司</w:t>
      </w:r>
      <w:r w:rsidRPr="00693056">
        <w:rPr>
          <w:rFonts w:ascii="宋体" w:hAnsi="宋体"/>
        </w:rPr>
        <w:t>20</w:t>
      </w:r>
      <w:r>
        <w:rPr>
          <w:rFonts w:ascii="宋体" w:hAnsi="宋体"/>
        </w:rPr>
        <w:t>12</w:t>
      </w:r>
      <w:r w:rsidRPr="00693056">
        <w:rPr>
          <w:rFonts w:ascii="宋体" w:hAnsi="宋体" w:hint="eastAsia"/>
        </w:rPr>
        <w:t>年</w:t>
      </w:r>
      <w:r>
        <w:rPr>
          <w:rFonts w:ascii="宋体" w:hAnsi="宋体"/>
        </w:rPr>
        <w:t>12</w:t>
      </w:r>
      <w:r>
        <w:rPr>
          <w:rFonts w:ascii="宋体" w:hAnsi="宋体" w:hint="eastAsia"/>
        </w:rPr>
        <w:t>月</w:t>
      </w:r>
      <w:r>
        <w:rPr>
          <w:rFonts w:ascii="宋体" w:hAnsi="宋体"/>
        </w:rPr>
        <w:t>1</w:t>
      </w:r>
      <w:r>
        <w:rPr>
          <w:rFonts w:ascii="宋体" w:hAnsi="宋体" w:hint="eastAsia"/>
        </w:rPr>
        <w:t>日，</w:t>
      </w:r>
      <w:r w:rsidRPr="00306677">
        <w:rPr>
          <w:rFonts w:ascii="宋体" w:hAnsi="宋体" w:hint="eastAsia"/>
        </w:rPr>
        <w:t>从</w:t>
      </w:r>
      <w:r>
        <w:rPr>
          <w:rFonts w:ascii="宋体" w:hAnsi="宋体" w:hint="eastAsia"/>
          <w:color w:val="000000"/>
          <w:szCs w:val="21"/>
        </w:rPr>
        <w:t>黄河工厂</w:t>
      </w:r>
      <w:r w:rsidRPr="00306677">
        <w:rPr>
          <w:rFonts w:ascii="宋体" w:hAnsi="宋体" w:hint="eastAsia"/>
        </w:rPr>
        <w:t>购入甲材料</w:t>
      </w:r>
      <w:r w:rsidRPr="00306677">
        <w:rPr>
          <w:rFonts w:ascii="宋体" w:hAnsi="宋体"/>
        </w:rPr>
        <w:t>4 000</w:t>
      </w:r>
      <w:r w:rsidRPr="00306677">
        <w:rPr>
          <w:rFonts w:ascii="宋体" w:hAnsi="宋体" w:hint="eastAsia"/>
        </w:rPr>
        <w:t>千克，单价</w:t>
      </w:r>
      <w:r w:rsidRPr="00306677">
        <w:rPr>
          <w:rFonts w:ascii="宋体" w:hAnsi="宋体"/>
        </w:rPr>
        <w:t>50</w:t>
      </w:r>
      <w:r w:rsidRPr="00306677">
        <w:rPr>
          <w:rFonts w:ascii="宋体" w:hAnsi="宋体" w:hint="eastAsia"/>
        </w:rPr>
        <w:t>元／千克，货款</w:t>
      </w:r>
      <w:r w:rsidRPr="00306677">
        <w:rPr>
          <w:rFonts w:ascii="宋体" w:hAnsi="宋体"/>
        </w:rPr>
        <w:t>20O 000</w:t>
      </w:r>
      <w:r w:rsidRPr="00306677">
        <w:rPr>
          <w:rFonts w:ascii="宋体" w:hAnsi="宋体" w:hint="eastAsia"/>
        </w:rPr>
        <w:t>元，增值税进项税额</w:t>
      </w:r>
      <w:r w:rsidRPr="00306677">
        <w:rPr>
          <w:rFonts w:ascii="宋体" w:hAnsi="宋体"/>
        </w:rPr>
        <w:t>34 000</w:t>
      </w:r>
      <w:r w:rsidRPr="00306677">
        <w:rPr>
          <w:rFonts w:ascii="宋体" w:hAnsi="宋体" w:hint="eastAsia"/>
        </w:rPr>
        <w:t>元，材料运费</w:t>
      </w:r>
      <w:r w:rsidRPr="00306677">
        <w:rPr>
          <w:rFonts w:ascii="宋体" w:hAnsi="宋体"/>
        </w:rPr>
        <w:t>3 000</w:t>
      </w:r>
      <w:r w:rsidRPr="00306677">
        <w:rPr>
          <w:rFonts w:ascii="宋体" w:hAnsi="宋体" w:hint="eastAsia"/>
        </w:rPr>
        <w:t>元，款项已用银行存款支付，发票与货物同时到达。材料办理验收入库。</w:t>
      </w:r>
    </w:p>
    <w:p w:rsidR="007B4EC5" w:rsidRPr="00306677" w:rsidRDefault="007B4EC5" w:rsidP="00F6597F">
      <w:pPr>
        <w:rPr>
          <w:rFonts w:ascii="宋体"/>
        </w:rPr>
      </w:pPr>
      <w:r w:rsidRPr="00306677">
        <w:rPr>
          <w:rFonts w:ascii="宋体" w:hAnsi="宋体"/>
        </w:rPr>
        <w:t xml:space="preserve">    </w:t>
      </w:r>
      <w:r w:rsidRPr="00306677">
        <w:rPr>
          <w:rFonts w:ascii="宋体" w:hAnsi="宋体" w:hint="eastAsia"/>
        </w:rPr>
        <w:t>这项经济业务的发生，一方面使宏</w:t>
      </w:r>
      <w:r>
        <w:rPr>
          <w:rFonts w:ascii="宋体" w:hAnsi="宋体" w:hint="eastAsia"/>
        </w:rPr>
        <w:t>大</w:t>
      </w:r>
      <w:r w:rsidRPr="00306677">
        <w:rPr>
          <w:rFonts w:ascii="宋体" w:hAnsi="宋体" w:hint="eastAsia"/>
        </w:rPr>
        <w:t>公司库存甲材料增加</w:t>
      </w:r>
      <w:r w:rsidRPr="00306677">
        <w:rPr>
          <w:rFonts w:ascii="宋体" w:hAnsi="宋体"/>
        </w:rPr>
        <w:t>200 000</w:t>
      </w:r>
      <w:r w:rsidRPr="00306677">
        <w:rPr>
          <w:rFonts w:ascii="宋体" w:hAnsi="宋体" w:hint="eastAsia"/>
        </w:rPr>
        <w:t>元，应记入“原材料”账户的借方；同时，应交增值税迸项税额增加</w:t>
      </w:r>
      <w:r w:rsidRPr="00306677">
        <w:rPr>
          <w:rFonts w:ascii="宋体" w:hAnsi="宋体"/>
        </w:rPr>
        <w:t>34 000</w:t>
      </w:r>
      <w:r w:rsidRPr="00306677">
        <w:rPr>
          <w:rFonts w:ascii="宋体" w:hAnsi="宋体" w:hint="eastAsia"/>
        </w:rPr>
        <w:t>元，应记入“应交税费</w:t>
      </w:r>
      <w:r w:rsidRPr="00306677">
        <w:rPr>
          <w:rFonts w:ascii="宋体" w:hAnsi="宋体"/>
        </w:rPr>
        <w:t>——</w:t>
      </w:r>
      <w:r w:rsidRPr="00306677">
        <w:rPr>
          <w:rFonts w:ascii="宋体" w:hAnsi="宋体" w:hint="eastAsia"/>
        </w:rPr>
        <w:t>应交增值税”的借方“进项税额”专栏，材料运费应计入材料成本。另一方面使宏</w:t>
      </w:r>
      <w:r>
        <w:rPr>
          <w:rFonts w:ascii="宋体" w:hAnsi="宋体" w:hint="eastAsia"/>
        </w:rPr>
        <w:t>大</w:t>
      </w:r>
      <w:r w:rsidRPr="00306677">
        <w:rPr>
          <w:rFonts w:ascii="宋体" w:hAnsi="宋体" w:hint="eastAsia"/>
        </w:rPr>
        <w:t>公司的银行存款减少</w:t>
      </w:r>
      <w:r w:rsidRPr="00306677">
        <w:rPr>
          <w:rFonts w:ascii="宋体" w:hAnsi="宋体"/>
        </w:rPr>
        <w:t>237 000</w:t>
      </w:r>
      <w:r w:rsidRPr="00306677">
        <w:rPr>
          <w:rFonts w:ascii="宋体" w:hAnsi="宋体" w:hint="eastAsia"/>
        </w:rPr>
        <w:t>元，应记入“银行存款”账户的贷方。</w:t>
      </w:r>
    </w:p>
    <w:p w:rsidR="007B4EC5" w:rsidRPr="00306677" w:rsidRDefault="007B4EC5" w:rsidP="00F6597F">
      <w:pPr>
        <w:rPr>
          <w:rFonts w:ascii="宋体"/>
        </w:rPr>
      </w:pPr>
      <w:r w:rsidRPr="00306677">
        <w:rPr>
          <w:rFonts w:ascii="宋体" w:hAnsi="宋体"/>
        </w:rPr>
        <w:t xml:space="preserve">    </w:t>
      </w:r>
      <w:r w:rsidRPr="00306677">
        <w:rPr>
          <w:rFonts w:ascii="宋体" w:hAnsi="宋体" w:hint="eastAsia"/>
        </w:rPr>
        <w:t>根据银行结算凭证、</w:t>
      </w:r>
      <w:r>
        <w:rPr>
          <w:rFonts w:ascii="宋体" w:hAnsi="宋体" w:hint="eastAsia"/>
          <w:color w:val="000000"/>
          <w:szCs w:val="21"/>
        </w:rPr>
        <w:t>黄河工厂</w:t>
      </w:r>
      <w:r w:rsidRPr="00306677">
        <w:rPr>
          <w:rFonts w:ascii="宋体" w:hAnsi="宋体" w:hint="eastAsia"/>
        </w:rPr>
        <w:t>开具的增值税专用发票、甲材料验收入库的收料单、材料运费单据，编制会计分录如下：</w:t>
      </w:r>
    </w:p>
    <w:p w:rsidR="007B4EC5" w:rsidRPr="00306677" w:rsidRDefault="007B4EC5" w:rsidP="00F6597F">
      <w:pPr>
        <w:rPr>
          <w:rFonts w:ascii="宋体" w:hAnsi="宋体"/>
        </w:rPr>
      </w:pPr>
      <w:r w:rsidRPr="00693056">
        <w:rPr>
          <w:rFonts w:ascii="宋体" w:hAnsi="宋体"/>
        </w:rPr>
        <w:t xml:space="preserve">    </w:t>
      </w:r>
      <w:r w:rsidRPr="00693056">
        <w:rPr>
          <w:rFonts w:ascii="宋体" w:hAnsi="宋体" w:hint="eastAsia"/>
        </w:rPr>
        <w:t>借：原材料</w:t>
      </w:r>
      <w:r w:rsidRPr="00693056">
        <w:rPr>
          <w:rFonts w:ascii="宋体" w:hAnsi="宋体"/>
        </w:rPr>
        <w:t>—</w:t>
      </w:r>
      <w:r w:rsidRPr="00306677">
        <w:rPr>
          <w:rFonts w:ascii="宋体" w:hAnsi="宋体"/>
        </w:rPr>
        <w:t>—</w:t>
      </w:r>
      <w:r w:rsidRPr="00306677">
        <w:rPr>
          <w:rFonts w:ascii="宋体" w:hAnsi="宋体" w:hint="eastAsia"/>
        </w:rPr>
        <w:t>甲材料</w:t>
      </w:r>
      <w:r w:rsidRPr="00306677">
        <w:rPr>
          <w:rFonts w:ascii="宋体" w:hAnsi="宋体"/>
        </w:rPr>
        <w:t xml:space="preserve">                         203 000</w:t>
      </w:r>
    </w:p>
    <w:p w:rsidR="007B4EC5" w:rsidRPr="00306677" w:rsidRDefault="007B4EC5" w:rsidP="00F6597F">
      <w:pPr>
        <w:rPr>
          <w:rFonts w:ascii="宋体" w:hAnsi="宋体"/>
        </w:rPr>
      </w:pPr>
      <w:r w:rsidRPr="00306677">
        <w:rPr>
          <w:rFonts w:ascii="宋体" w:hAnsi="宋体"/>
        </w:rPr>
        <w:t xml:space="preserve">        </w:t>
      </w:r>
      <w:r w:rsidRPr="00306677">
        <w:rPr>
          <w:rFonts w:ascii="宋体" w:hAnsi="宋体" w:hint="eastAsia"/>
        </w:rPr>
        <w:t>应交税费</w:t>
      </w:r>
      <w:r w:rsidRPr="00306677">
        <w:rPr>
          <w:rFonts w:ascii="宋体" w:hAnsi="宋体"/>
        </w:rPr>
        <w:t>——</w:t>
      </w:r>
      <w:r w:rsidRPr="00306677">
        <w:rPr>
          <w:rFonts w:ascii="宋体" w:hAnsi="宋体" w:hint="eastAsia"/>
        </w:rPr>
        <w:t>应交增值税</w:t>
      </w:r>
      <w:r w:rsidRPr="00306677">
        <w:rPr>
          <w:rFonts w:ascii="宋体" w:hAnsi="宋体"/>
        </w:rPr>
        <w:t>(</w:t>
      </w:r>
      <w:r w:rsidRPr="00306677">
        <w:rPr>
          <w:rFonts w:ascii="宋体" w:hAnsi="宋体" w:hint="eastAsia"/>
        </w:rPr>
        <w:t>进项税额</w:t>
      </w:r>
      <w:r w:rsidRPr="00306677">
        <w:rPr>
          <w:rFonts w:ascii="宋体" w:hAnsi="宋体"/>
        </w:rPr>
        <w:t>)          34 000</w:t>
      </w:r>
    </w:p>
    <w:p w:rsidR="007B4EC5" w:rsidRPr="00306677" w:rsidRDefault="007B4EC5" w:rsidP="00F6597F">
      <w:pPr>
        <w:rPr>
          <w:rFonts w:ascii="宋体" w:hAnsi="宋体"/>
        </w:rPr>
      </w:pPr>
      <w:r w:rsidRPr="00306677">
        <w:rPr>
          <w:rFonts w:ascii="宋体" w:hAnsi="宋体"/>
        </w:rPr>
        <w:t xml:space="preserve">      </w:t>
      </w:r>
      <w:r w:rsidRPr="00306677">
        <w:rPr>
          <w:rFonts w:ascii="宋体" w:hAnsi="宋体" w:hint="eastAsia"/>
        </w:rPr>
        <w:t>贷：银行存款</w:t>
      </w:r>
      <w:r w:rsidRPr="00306677">
        <w:rPr>
          <w:rFonts w:ascii="宋体" w:hAnsi="宋体"/>
        </w:rPr>
        <w:t xml:space="preserve">                                           237 000</w:t>
      </w:r>
    </w:p>
    <w:p w:rsidR="007B4EC5" w:rsidRPr="00693056" w:rsidRDefault="007B4EC5" w:rsidP="00F6597F">
      <w:pPr>
        <w:rPr>
          <w:rFonts w:ascii="宋体"/>
          <w:color w:val="000000"/>
        </w:rPr>
      </w:pPr>
      <w:r w:rsidRPr="00306677">
        <w:rPr>
          <w:rFonts w:ascii="宋体" w:hAnsi="宋体"/>
        </w:rPr>
        <w:t xml:space="preserve">    </w:t>
      </w:r>
      <w:r w:rsidRPr="00306677">
        <w:rPr>
          <w:rFonts w:ascii="宋体" w:hAnsi="宋体" w:hint="eastAsia"/>
        </w:rPr>
        <w:t>【例</w:t>
      </w:r>
      <w:r>
        <w:rPr>
          <w:rFonts w:ascii="宋体" w:hAnsi="宋体"/>
        </w:rPr>
        <w:t>9-6</w:t>
      </w:r>
      <w:r w:rsidRPr="00306677">
        <w:rPr>
          <w:rFonts w:ascii="宋体" w:hAnsi="宋体" w:hint="eastAsia"/>
        </w:rPr>
        <w:t>】宏</w:t>
      </w:r>
      <w:r>
        <w:rPr>
          <w:rFonts w:ascii="宋体" w:hAnsi="宋体" w:hint="eastAsia"/>
        </w:rPr>
        <w:t>大</w:t>
      </w:r>
      <w:r w:rsidRPr="00306677">
        <w:rPr>
          <w:rFonts w:ascii="宋体" w:hAnsi="宋体" w:hint="eastAsia"/>
        </w:rPr>
        <w:t>公司从光华公司购入乙材料</w:t>
      </w:r>
      <w:r w:rsidRPr="00306677">
        <w:rPr>
          <w:rFonts w:ascii="宋体" w:hAnsi="宋体"/>
        </w:rPr>
        <w:t>2</w:t>
      </w:r>
      <w:r>
        <w:rPr>
          <w:rFonts w:ascii="宋体" w:hAnsi="宋体"/>
        </w:rPr>
        <w:t xml:space="preserve"> </w:t>
      </w:r>
      <w:r w:rsidRPr="00306677">
        <w:rPr>
          <w:rFonts w:ascii="宋体"/>
        </w:rPr>
        <w:t>00</w:t>
      </w:r>
      <w:r>
        <w:rPr>
          <w:rFonts w:ascii="宋体"/>
        </w:rPr>
        <w:t>0</w:t>
      </w:r>
      <w:r w:rsidRPr="00306677">
        <w:rPr>
          <w:rFonts w:ascii="宋体" w:hAnsi="宋体"/>
        </w:rPr>
        <w:t xml:space="preserve"> </w:t>
      </w:r>
      <w:r w:rsidRPr="00306677">
        <w:rPr>
          <w:rFonts w:ascii="宋体" w:hAnsi="宋体" w:hint="eastAsia"/>
        </w:rPr>
        <w:t>千</w:t>
      </w:r>
      <w:r w:rsidRPr="00693056">
        <w:rPr>
          <w:rFonts w:ascii="宋体" w:hAnsi="宋体" w:hint="eastAsia"/>
          <w:color w:val="000000"/>
        </w:rPr>
        <w:t>克，单价</w:t>
      </w:r>
      <w:r w:rsidRPr="00693056">
        <w:rPr>
          <w:rFonts w:ascii="宋体" w:hAnsi="宋体"/>
          <w:color w:val="000000"/>
        </w:rPr>
        <w:t>30</w:t>
      </w:r>
      <w:r w:rsidRPr="00693056">
        <w:rPr>
          <w:rFonts w:ascii="宋体" w:hAnsi="宋体" w:hint="eastAsia"/>
          <w:color w:val="000000"/>
        </w:rPr>
        <w:t>元／千克，取得的增值税专用发票上列明的货款为</w:t>
      </w:r>
      <w:r>
        <w:rPr>
          <w:rFonts w:ascii="宋体" w:hAnsi="宋体"/>
          <w:color w:val="000000"/>
        </w:rPr>
        <w:t xml:space="preserve">60 </w:t>
      </w:r>
      <w:r w:rsidRPr="00693056">
        <w:rPr>
          <w:rFonts w:ascii="宋体"/>
          <w:color w:val="000000"/>
        </w:rPr>
        <w:t>000</w:t>
      </w:r>
      <w:r w:rsidRPr="00693056">
        <w:rPr>
          <w:rFonts w:ascii="宋体" w:hAnsi="宋体" w:hint="eastAsia"/>
          <w:color w:val="000000"/>
        </w:rPr>
        <w:t>元，进项税额为</w:t>
      </w:r>
      <w:r w:rsidRPr="00693056">
        <w:rPr>
          <w:rFonts w:ascii="宋体" w:hAnsi="宋体"/>
          <w:color w:val="000000"/>
        </w:rPr>
        <w:t>1</w:t>
      </w:r>
      <w:r>
        <w:rPr>
          <w:rFonts w:ascii="宋体" w:hAnsi="宋体"/>
          <w:color w:val="000000"/>
        </w:rPr>
        <w:t>0 200</w:t>
      </w:r>
      <w:r w:rsidRPr="00693056">
        <w:rPr>
          <w:rFonts w:ascii="宋体" w:hAnsi="宋体" w:hint="eastAsia"/>
          <w:color w:val="000000"/>
        </w:rPr>
        <w:t>元．材料尚未到达，货款及税金均未支付。</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这项经济业务的发生，一方面使</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hint="eastAsia"/>
          <w:color w:val="000000"/>
        </w:rPr>
        <w:t>乙材料的采购成本增加</w:t>
      </w:r>
      <w:r>
        <w:rPr>
          <w:rFonts w:ascii="宋体" w:hAnsi="宋体"/>
          <w:color w:val="000000"/>
        </w:rPr>
        <w:t>60</w:t>
      </w:r>
      <w:r w:rsidRPr="00693056">
        <w:rPr>
          <w:rFonts w:ascii="宋体" w:hAnsi="宋体"/>
          <w:color w:val="000000"/>
        </w:rPr>
        <w:t xml:space="preserve"> 000</w:t>
      </w:r>
      <w:r w:rsidRPr="00693056">
        <w:rPr>
          <w:rFonts w:ascii="宋体" w:hAnsi="宋体" w:hint="eastAsia"/>
          <w:color w:val="000000"/>
        </w:rPr>
        <w:t>元，由于材料尚未到达，应记入“在途物资”账户的借方；同时．使应交增值税进项税额增加</w:t>
      </w:r>
      <w:r>
        <w:rPr>
          <w:rFonts w:ascii="宋体" w:hAnsi="宋体"/>
          <w:color w:val="000000"/>
        </w:rPr>
        <w:t>10 200</w:t>
      </w:r>
      <w:r w:rsidRPr="00693056">
        <w:rPr>
          <w:rFonts w:ascii="宋体" w:hAnsi="宋体" w:hint="eastAsia"/>
          <w:color w:val="000000"/>
        </w:rPr>
        <w:t>元，应记入“应交税费</w:t>
      </w:r>
      <w:r w:rsidRPr="00693056">
        <w:rPr>
          <w:rFonts w:ascii="宋体" w:hAnsi="宋体"/>
          <w:color w:val="000000"/>
        </w:rPr>
        <w:t>——</w:t>
      </w:r>
      <w:r w:rsidRPr="00693056">
        <w:rPr>
          <w:rFonts w:ascii="宋体" w:hAnsi="宋体" w:hint="eastAsia"/>
          <w:color w:val="000000"/>
        </w:rPr>
        <w:t>应交增值税”的借方“进项税额”专栏。另一方面又使</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hint="eastAsia"/>
          <w:color w:val="000000"/>
        </w:rPr>
        <w:t>应付给光华公司的款项增加</w:t>
      </w:r>
      <w:r>
        <w:rPr>
          <w:rFonts w:ascii="宋体" w:hAnsi="宋体"/>
          <w:color w:val="000000"/>
        </w:rPr>
        <w:t>70 200</w:t>
      </w:r>
      <w:r w:rsidRPr="00693056">
        <w:rPr>
          <w:rFonts w:ascii="宋体" w:hAnsi="宋体" w:hint="eastAsia"/>
          <w:color w:val="000000"/>
        </w:rPr>
        <w:t>元．应记入“应付账款”账户的贷方。</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根据光华公司开具的增值税专用发票，编制会计分录如下</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借：在途物资</w:t>
      </w:r>
      <w:r w:rsidRPr="00693056">
        <w:rPr>
          <w:rFonts w:ascii="宋体" w:hAnsi="宋体"/>
          <w:color w:val="000000"/>
        </w:rPr>
        <w:t>—</w:t>
      </w:r>
      <w:r w:rsidRPr="00D943F3">
        <w:rPr>
          <w:rFonts w:ascii="宋体" w:hAnsi="宋体"/>
        </w:rPr>
        <w:t>—</w:t>
      </w:r>
      <w:r w:rsidRPr="00D943F3">
        <w:rPr>
          <w:rFonts w:ascii="宋体" w:hAnsi="宋体" w:hint="eastAsia"/>
        </w:rPr>
        <w:t>乙材料</w:t>
      </w:r>
      <w:r w:rsidRPr="00D943F3">
        <w:rPr>
          <w:rFonts w:ascii="宋体" w:hAnsi="宋体"/>
        </w:rPr>
        <w:t xml:space="preserve">                 </w:t>
      </w:r>
      <w:r w:rsidRPr="00693056">
        <w:rPr>
          <w:rFonts w:ascii="宋体" w:hAnsi="宋体"/>
          <w:color w:val="000000"/>
        </w:rPr>
        <w:t xml:space="preserve">       6</w:t>
      </w:r>
      <w:r>
        <w:rPr>
          <w:rFonts w:ascii="宋体" w:hAnsi="宋体"/>
          <w:color w:val="000000"/>
        </w:rPr>
        <w:t xml:space="preserve">0 </w:t>
      </w:r>
      <w:r w:rsidRPr="00693056">
        <w:rPr>
          <w:rFonts w:ascii="宋体"/>
          <w:color w:val="000000"/>
        </w:rPr>
        <w:t>000</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应交税费</w:t>
      </w:r>
      <w:r w:rsidRPr="00693056">
        <w:rPr>
          <w:rFonts w:ascii="宋体" w:hAnsi="宋体"/>
          <w:color w:val="000000"/>
        </w:rPr>
        <w:t>——</w:t>
      </w:r>
      <w:r w:rsidRPr="00693056">
        <w:rPr>
          <w:rFonts w:ascii="宋体" w:hAnsi="宋体" w:hint="eastAsia"/>
          <w:color w:val="000000"/>
        </w:rPr>
        <w:t>应交增值税</w:t>
      </w:r>
      <w:r w:rsidRPr="00693056">
        <w:rPr>
          <w:rFonts w:ascii="宋体" w:hAnsi="宋体"/>
          <w:color w:val="000000"/>
        </w:rPr>
        <w:t>(</w:t>
      </w:r>
      <w:r w:rsidRPr="00693056">
        <w:rPr>
          <w:rFonts w:ascii="宋体" w:hAnsi="宋体" w:hint="eastAsia"/>
          <w:color w:val="000000"/>
        </w:rPr>
        <w:t>进项税额</w:t>
      </w:r>
      <w:r>
        <w:rPr>
          <w:rFonts w:ascii="宋体" w:hAnsi="宋体"/>
          <w:color w:val="000000"/>
        </w:rPr>
        <w:t>)          10 200</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贷：应付账教</w:t>
      </w:r>
      <w:r w:rsidRPr="00693056">
        <w:rPr>
          <w:rFonts w:ascii="宋体" w:hAnsi="宋体"/>
          <w:color w:val="000000"/>
        </w:rPr>
        <w:t>——</w:t>
      </w:r>
      <w:r w:rsidRPr="00693056">
        <w:rPr>
          <w:rFonts w:ascii="宋体" w:hAnsi="宋体" w:hint="eastAsia"/>
          <w:color w:val="000000"/>
        </w:rPr>
        <w:t>光华公司</w:t>
      </w:r>
      <w:r w:rsidRPr="00693056">
        <w:rPr>
          <w:rFonts w:ascii="宋体" w:hAnsi="宋体"/>
          <w:color w:val="000000"/>
        </w:rPr>
        <w:t xml:space="preserve">      </w:t>
      </w:r>
      <w:r>
        <w:rPr>
          <w:rFonts w:ascii="宋体" w:hAnsi="宋体"/>
          <w:color w:val="000000"/>
        </w:rPr>
        <w:t xml:space="preserve">                          70 200</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【例</w:t>
      </w:r>
      <w:r>
        <w:rPr>
          <w:rFonts w:ascii="宋体" w:hAnsi="宋体"/>
          <w:color w:val="000000"/>
        </w:rPr>
        <w:t>9-7</w:t>
      </w:r>
      <w:r w:rsidRPr="00693056">
        <w:rPr>
          <w:rFonts w:ascii="宋体" w:hAnsi="宋体" w:hint="eastAsia"/>
          <w:color w:val="000000"/>
        </w:rPr>
        <w:t>】</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hint="eastAsia"/>
          <w:color w:val="000000"/>
        </w:rPr>
        <w:t>从大兴公司购入丙材料</w:t>
      </w:r>
      <w:r w:rsidRPr="00693056">
        <w:rPr>
          <w:rFonts w:ascii="宋体" w:hAnsi="宋体"/>
          <w:color w:val="000000"/>
        </w:rPr>
        <w:t>2</w:t>
      </w:r>
      <w:r>
        <w:rPr>
          <w:rFonts w:ascii="宋体" w:hAnsi="宋体"/>
          <w:color w:val="000000"/>
        </w:rPr>
        <w:t xml:space="preserve"> </w:t>
      </w:r>
      <w:r w:rsidRPr="00693056">
        <w:rPr>
          <w:rFonts w:ascii="宋体" w:hAnsi="宋体"/>
          <w:color w:val="000000"/>
        </w:rPr>
        <w:t>5</w:t>
      </w:r>
      <w:r>
        <w:rPr>
          <w:rFonts w:ascii="宋体"/>
          <w:color w:val="000000"/>
        </w:rPr>
        <w:t>0</w:t>
      </w:r>
      <w:r w:rsidRPr="00693056">
        <w:rPr>
          <w:rFonts w:ascii="宋体"/>
          <w:color w:val="000000"/>
        </w:rPr>
        <w:t>0</w:t>
      </w:r>
      <w:r w:rsidRPr="00693056">
        <w:rPr>
          <w:rFonts w:ascii="宋体" w:hAnsi="宋体" w:hint="eastAsia"/>
          <w:color w:val="000000"/>
        </w:rPr>
        <w:t>千克，单价</w:t>
      </w:r>
      <w:r>
        <w:rPr>
          <w:rFonts w:ascii="宋体" w:hAnsi="宋体"/>
          <w:color w:val="000000"/>
        </w:rPr>
        <w:t>80</w:t>
      </w:r>
      <w:r w:rsidRPr="00693056">
        <w:rPr>
          <w:rFonts w:ascii="宋体" w:hAnsi="宋体" w:hint="eastAsia"/>
          <w:color w:val="000000"/>
        </w:rPr>
        <w:t>元／千克，购入丁材料</w:t>
      </w:r>
      <w:r w:rsidRPr="00693056">
        <w:rPr>
          <w:rFonts w:ascii="宋体" w:hAnsi="宋体"/>
          <w:color w:val="000000"/>
        </w:rPr>
        <w:t>5</w:t>
      </w:r>
      <w:r>
        <w:rPr>
          <w:rFonts w:ascii="宋体" w:hAnsi="宋体"/>
          <w:color w:val="000000"/>
        </w:rPr>
        <w:t xml:space="preserve"> </w:t>
      </w:r>
      <w:r w:rsidRPr="00693056">
        <w:rPr>
          <w:rFonts w:ascii="宋体"/>
          <w:color w:val="000000"/>
        </w:rPr>
        <w:t>00</w:t>
      </w:r>
      <w:r>
        <w:rPr>
          <w:rFonts w:ascii="宋体"/>
          <w:color w:val="000000"/>
        </w:rPr>
        <w:t>0</w:t>
      </w:r>
      <w:r w:rsidRPr="00693056">
        <w:rPr>
          <w:rFonts w:ascii="宋体" w:hAnsi="宋体" w:hint="eastAsia"/>
          <w:color w:val="000000"/>
        </w:rPr>
        <w:t>千克，单价</w:t>
      </w:r>
      <w:r>
        <w:rPr>
          <w:rFonts w:ascii="宋体" w:hAnsi="宋体"/>
          <w:color w:val="000000"/>
        </w:rPr>
        <w:t>15</w:t>
      </w:r>
      <w:r w:rsidRPr="00693056">
        <w:rPr>
          <w:rFonts w:ascii="宋体" w:hAnsi="宋体" w:hint="eastAsia"/>
          <w:color w:val="000000"/>
        </w:rPr>
        <w:t>元／千克；取得的增值税专用发票上列明：货款共计</w:t>
      </w:r>
      <w:r>
        <w:rPr>
          <w:rFonts w:ascii="宋体" w:hAnsi="宋体"/>
          <w:color w:val="000000"/>
        </w:rPr>
        <w:t>275 00</w:t>
      </w:r>
      <w:r w:rsidRPr="00693056">
        <w:rPr>
          <w:rFonts w:ascii="宋体"/>
          <w:color w:val="000000"/>
        </w:rPr>
        <w:t>0</w:t>
      </w:r>
      <w:r w:rsidRPr="00693056">
        <w:rPr>
          <w:rFonts w:ascii="宋体" w:hAnsi="宋体" w:hint="eastAsia"/>
          <w:color w:val="000000"/>
        </w:rPr>
        <w:t>元，应交增值税进项税额共计</w:t>
      </w:r>
      <w:r>
        <w:rPr>
          <w:rFonts w:ascii="宋体" w:hAnsi="宋体"/>
          <w:color w:val="000000"/>
        </w:rPr>
        <w:t>46 750</w:t>
      </w:r>
      <w:r w:rsidRPr="00693056">
        <w:rPr>
          <w:rFonts w:ascii="宋体" w:hAnsi="宋体" w:hint="eastAsia"/>
          <w:color w:val="000000"/>
        </w:rPr>
        <w:t>元。</w:t>
      </w:r>
      <w:r>
        <w:rPr>
          <w:rFonts w:ascii="宋体" w:hAnsi="宋体" w:hint="eastAsia"/>
          <w:color w:val="000000"/>
        </w:rPr>
        <w:t>宏大公司</w:t>
      </w:r>
      <w:r w:rsidRPr="00693056">
        <w:rPr>
          <w:rFonts w:ascii="宋体" w:hAnsi="宋体" w:hint="eastAsia"/>
          <w:color w:val="000000"/>
        </w:rPr>
        <w:t>开出商业承兑汇票一张，面值</w:t>
      </w:r>
      <w:r>
        <w:rPr>
          <w:rFonts w:ascii="宋体" w:hAnsi="宋体"/>
          <w:color w:val="000000"/>
        </w:rPr>
        <w:t>321 750</w:t>
      </w:r>
      <w:r w:rsidRPr="00693056">
        <w:rPr>
          <w:rFonts w:ascii="宋体" w:hAnsi="宋体" w:hint="eastAsia"/>
          <w:color w:val="000000"/>
        </w:rPr>
        <w:t>元，付款期限为</w:t>
      </w:r>
      <w:r w:rsidRPr="00693056">
        <w:rPr>
          <w:rFonts w:ascii="宋体" w:hAnsi="宋体"/>
          <w:color w:val="000000"/>
        </w:rPr>
        <w:t>3</w:t>
      </w:r>
      <w:r w:rsidRPr="00693056">
        <w:rPr>
          <w:rFonts w:ascii="宋体" w:hAnsi="宋体" w:hint="eastAsia"/>
          <w:color w:val="000000"/>
        </w:rPr>
        <w:t>个月．丙、丁两种材料均未到达。</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这项经济业务的发生，一方面使丙材料的采购成本增加</w:t>
      </w:r>
      <w:r>
        <w:rPr>
          <w:rFonts w:ascii="宋体" w:hAnsi="宋体"/>
          <w:color w:val="000000"/>
        </w:rPr>
        <w:t>200</w:t>
      </w:r>
      <w:r w:rsidRPr="00693056">
        <w:rPr>
          <w:rFonts w:ascii="宋体" w:hAnsi="宋体"/>
          <w:color w:val="000000"/>
        </w:rPr>
        <w:t xml:space="preserve"> 000</w:t>
      </w:r>
      <w:r w:rsidRPr="00693056">
        <w:rPr>
          <w:rFonts w:ascii="宋体" w:hAnsi="宋体" w:hint="eastAsia"/>
          <w:color w:val="000000"/>
        </w:rPr>
        <w:t>元，丁材料的采购成本增加</w:t>
      </w:r>
      <w:r>
        <w:rPr>
          <w:rFonts w:ascii="宋体" w:hAnsi="宋体"/>
          <w:color w:val="000000"/>
        </w:rPr>
        <w:t xml:space="preserve">75 </w:t>
      </w:r>
      <w:r w:rsidRPr="00693056">
        <w:rPr>
          <w:rFonts w:ascii="宋体"/>
          <w:color w:val="000000"/>
        </w:rPr>
        <w:t>00</w:t>
      </w:r>
      <w:r>
        <w:rPr>
          <w:rFonts w:ascii="宋体"/>
          <w:color w:val="000000"/>
        </w:rPr>
        <w:t>0</w:t>
      </w:r>
      <w:r w:rsidRPr="00693056">
        <w:rPr>
          <w:rFonts w:ascii="宋体" w:hAnsi="宋体" w:hint="eastAsia"/>
          <w:color w:val="000000"/>
        </w:rPr>
        <w:t>元，由于材料都尚未到达入库，应记入“在途物资”账户的借方；同时，使应交增值税进项税额增加</w:t>
      </w:r>
      <w:r>
        <w:rPr>
          <w:rFonts w:ascii="宋体" w:hAnsi="宋体"/>
          <w:color w:val="000000"/>
        </w:rPr>
        <w:t>46 750</w:t>
      </w:r>
      <w:r w:rsidRPr="00693056">
        <w:rPr>
          <w:rFonts w:ascii="宋体" w:hAnsi="宋体" w:hint="eastAsia"/>
          <w:color w:val="000000"/>
        </w:rPr>
        <w:t>元，应记入“应交税费</w:t>
      </w:r>
      <w:r w:rsidRPr="00693056">
        <w:rPr>
          <w:rFonts w:ascii="宋体" w:hAnsi="宋体"/>
          <w:color w:val="000000"/>
        </w:rPr>
        <w:t>——</w:t>
      </w:r>
      <w:r w:rsidRPr="00693056">
        <w:rPr>
          <w:rFonts w:ascii="宋体" w:hAnsi="宋体" w:hint="eastAsia"/>
          <w:color w:val="000000"/>
        </w:rPr>
        <w:t>应交增值税”的借方“进项税额”专栏。另一方面，由于</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hint="eastAsia"/>
          <w:color w:val="000000"/>
        </w:rPr>
        <w:t>开出期限为</w:t>
      </w:r>
      <w:r w:rsidRPr="00693056">
        <w:rPr>
          <w:rFonts w:ascii="宋体" w:hAnsi="宋体"/>
          <w:color w:val="000000"/>
        </w:rPr>
        <w:t>3</w:t>
      </w:r>
      <w:r w:rsidRPr="00693056">
        <w:rPr>
          <w:rFonts w:ascii="宋体" w:hAnsi="宋体" w:hint="eastAsia"/>
          <w:color w:val="000000"/>
        </w:rPr>
        <w:t>个月的商业承兑汇票，又使公司的流动负债增加</w:t>
      </w:r>
      <w:r>
        <w:rPr>
          <w:rFonts w:ascii="宋体" w:hAnsi="宋体"/>
          <w:color w:val="000000"/>
        </w:rPr>
        <w:t>321 750</w:t>
      </w:r>
      <w:r w:rsidRPr="00693056">
        <w:rPr>
          <w:rFonts w:ascii="宋体" w:hAnsi="宋体" w:hint="eastAsia"/>
          <w:color w:val="000000"/>
        </w:rPr>
        <w:t>元，应记入“应付票据”账户的贷方。</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根据商业承兑汇票存根和收到的大兴公司开具的增值税专用发票，编制会计分录如下：</w:t>
      </w:r>
    </w:p>
    <w:p w:rsidR="007B4EC5" w:rsidRPr="00693056" w:rsidRDefault="007B4EC5" w:rsidP="00F6597F">
      <w:pPr>
        <w:ind w:firstLineChars="200" w:firstLine="434"/>
        <w:rPr>
          <w:rFonts w:ascii="宋体" w:hAnsi="宋体"/>
          <w:color w:val="000000"/>
        </w:rPr>
      </w:pPr>
      <w:r w:rsidRPr="00693056">
        <w:rPr>
          <w:rFonts w:ascii="宋体" w:hAnsi="宋体" w:hint="eastAsia"/>
          <w:color w:val="000000"/>
        </w:rPr>
        <w:t>借：在途物资</w:t>
      </w:r>
      <w:r w:rsidRPr="00693056">
        <w:rPr>
          <w:rFonts w:ascii="宋体" w:hAnsi="宋体"/>
          <w:color w:val="000000"/>
        </w:rPr>
        <w:t>——</w:t>
      </w:r>
      <w:r w:rsidRPr="00693056">
        <w:rPr>
          <w:rFonts w:ascii="宋体" w:hAnsi="宋体" w:hint="eastAsia"/>
          <w:color w:val="000000"/>
        </w:rPr>
        <w:t>丙材料</w:t>
      </w:r>
      <w:r w:rsidRPr="00693056">
        <w:rPr>
          <w:rFonts w:ascii="宋体" w:hAnsi="宋体"/>
          <w:color w:val="000000"/>
        </w:rPr>
        <w:t xml:space="preserve">  </w:t>
      </w:r>
      <w:r>
        <w:rPr>
          <w:rFonts w:ascii="宋体" w:hAnsi="宋体"/>
          <w:color w:val="000000"/>
        </w:rPr>
        <w:t xml:space="preserve">                     200</w:t>
      </w:r>
      <w:r w:rsidRPr="00693056">
        <w:rPr>
          <w:rFonts w:ascii="宋体" w:hAnsi="宋体"/>
          <w:color w:val="000000"/>
        </w:rPr>
        <w:t xml:space="preserve"> 000</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丁材料</w:t>
      </w:r>
      <w:r>
        <w:rPr>
          <w:rFonts w:ascii="宋体" w:hAnsi="宋体"/>
          <w:color w:val="000000"/>
        </w:rPr>
        <w:t xml:space="preserve">                        75 </w:t>
      </w:r>
      <w:r w:rsidRPr="00693056">
        <w:rPr>
          <w:rFonts w:ascii="宋体"/>
          <w:color w:val="000000"/>
        </w:rPr>
        <w:t>00</w:t>
      </w:r>
      <w:r>
        <w:rPr>
          <w:rFonts w:ascii="宋体"/>
          <w:color w:val="000000"/>
        </w:rPr>
        <w:t>0</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应交税费</w:t>
      </w:r>
      <w:r w:rsidRPr="00693056">
        <w:rPr>
          <w:rFonts w:ascii="宋体" w:hAnsi="宋体"/>
          <w:color w:val="000000"/>
        </w:rPr>
        <w:t>——</w:t>
      </w:r>
      <w:r w:rsidRPr="00693056">
        <w:rPr>
          <w:rFonts w:ascii="宋体" w:hAnsi="宋体" w:hint="eastAsia"/>
          <w:color w:val="000000"/>
        </w:rPr>
        <w:t>应交增值税</w:t>
      </w:r>
      <w:r w:rsidRPr="00693056">
        <w:rPr>
          <w:rFonts w:ascii="宋体" w:hAnsi="宋体"/>
          <w:color w:val="000000"/>
        </w:rPr>
        <w:t>(</w:t>
      </w:r>
      <w:r w:rsidRPr="00693056">
        <w:rPr>
          <w:rFonts w:ascii="宋体" w:hAnsi="宋体" w:hint="eastAsia"/>
          <w:color w:val="000000"/>
        </w:rPr>
        <w:t>进项税额</w:t>
      </w:r>
      <w:r>
        <w:rPr>
          <w:rFonts w:ascii="宋体" w:hAnsi="宋体"/>
          <w:color w:val="000000"/>
        </w:rPr>
        <w:t>)          46 750</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贷：应付票据</w:t>
      </w:r>
      <w:r w:rsidRPr="00693056">
        <w:rPr>
          <w:rFonts w:ascii="宋体" w:hAnsi="宋体"/>
          <w:color w:val="000000"/>
        </w:rPr>
        <w:t xml:space="preserve">                  </w:t>
      </w:r>
      <w:r>
        <w:rPr>
          <w:rFonts w:ascii="宋体" w:hAnsi="宋体"/>
          <w:color w:val="000000"/>
        </w:rPr>
        <w:t xml:space="preserve">                         321 750</w:t>
      </w:r>
    </w:p>
    <w:p w:rsidR="007B4EC5" w:rsidRPr="00ED7AE6" w:rsidRDefault="007B4EC5" w:rsidP="00F6597F">
      <w:pPr>
        <w:ind w:firstLineChars="200" w:firstLine="434"/>
        <w:rPr>
          <w:rFonts w:ascii="宋体"/>
          <w:color w:val="000000"/>
        </w:rPr>
      </w:pPr>
      <w:r w:rsidRPr="00ED7AE6">
        <w:rPr>
          <w:rFonts w:ascii="宋体" w:hAnsi="宋体" w:hint="eastAsia"/>
          <w:color w:val="000000"/>
        </w:rPr>
        <w:t>【例</w:t>
      </w:r>
      <w:r>
        <w:rPr>
          <w:rFonts w:ascii="宋体" w:hAnsi="宋体"/>
          <w:color w:val="000000"/>
        </w:rPr>
        <w:t>9</w:t>
      </w:r>
      <w:r w:rsidRPr="00ED7AE6">
        <w:rPr>
          <w:rFonts w:ascii="宋体"/>
          <w:color w:val="000000"/>
        </w:rPr>
        <w:t>-</w:t>
      </w:r>
      <w:r>
        <w:rPr>
          <w:rFonts w:ascii="宋体" w:hAnsi="宋体"/>
          <w:color w:val="000000"/>
        </w:rPr>
        <w:t>8</w:t>
      </w:r>
      <w:r w:rsidRPr="00ED7AE6">
        <w:rPr>
          <w:rFonts w:ascii="宋体" w:hAnsi="宋体" w:hint="eastAsia"/>
          <w:color w:val="000000"/>
        </w:rPr>
        <w:t>】上述丙、丁两种材料到达验收入库，宏</w:t>
      </w:r>
      <w:r>
        <w:rPr>
          <w:rFonts w:ascii="宋体" w:hAnsi="宋体" w:hint="eastAsia"/>
        </w:rPr>
        <w:t>大</w:t>
      </w:r>
      <w:r w:rsidRPr="00ED7AE6">
        <w:rPr>
          <w:rFonts w:ascii="宋体" w:hAnsi="宋体" w:hint="eastAsia"/>
          <w:color w:val="000000"/>
        </w:rPr>
        <w:t>公司用银行存款支付两种材料的运杂费</w:t>
      </w:r>
      <w:r w:rsidRPr="00ED7AE6">
        <w:rPr>
          <w:rFonts w:ascii="宋体" w:hAnsi="宋体"/>
          <w:color w:val="000000"/>
        </w:rPr>
        <w:t>6</w:t>
      </w:r>
      <w:r>
        <w:rPr>
          <w:rFonts w:ascii="宋体" w:hAnsi="宋体"/>
          <w:color w:val="000000"/>
        </w:rPr>
        <w:t xml:space="preserve"> </w:t>
      </w:r>
      <w:r w:rsidRPr="00ED7AE6">
        <w:rPr>
          <w:rFonts w:ascii="宋体"/>
          <w:color w:val="000000"/>
        </w:rPr>
        <w:t>0</w:t>
      </w:r>
      <w:r>
        <w:rPr>
          <w:rFonts w:ascii="宋体"/>
          <w:color w:val="000000"/>
        </w:rPr>
        <w:t>0</w:t>
      </w:r>
      <w:r w:rsidRPr="00ED7AE6">
        <w:rPr>
          <w:rFonts w:ascii="宋体"/>
          <w:color w:val="000000"/>
        </w:rPr>
        <w:t>0</w:t>
      </w:r>
      <w:r w:rsidRPr="00ED7AE6">
        <w:rPr>
          <w:rFonts w:ascii="宋体" w:hAnsi="宋体" w:hint="eastAsia"/>
          <w:color w:val="000000"/>
        </w:rPr>
        <w:t>元。共同发生的运杂费按材料重量比例分配。计算过程如下：</w:t>
      </w:r>
    </w:p>
    <w:p w:rsidR="007B4EC5" w:rsidRPr="00ED7AE6" w:rsidRDefault="007B4EC5" w:rsidP="00F6597F">
      <w:pPr>
        <w:ind w:firstLineChars="196" w:firstLine="426"/>
        <w:rPr>
          <w:rFonts w:ascii="宋体"/>
          <w:color w:val="000000"/>
        </w:rPr>
      </w:pPr>
      <w:r w:rsidRPr="00ED7AE6">
        <w:rPr>
          <w:rFonts w:ascii="宋体" w:hAnsi="宋体" w:hint="eastAsia"/>
          <w:color w:val="000000"/>
        </w:rPr>
        <w:t>运杂费分配率＝待分配的运杂费用÷各受益材料的重量</w:t>
      </w:r>
    </w:p>
    <w:p w:rsidR="007B4EC5" w:rsidRPr="00ED7AE6" w:rsidRDefault="007B4EC5" w:rsidP="00F6597F">
      <w:pPr>
        <w:rPr>
          <w:rFonts w:ascii="宋体"/>
          <w:color w:val="000000"/>
        </w:rPr>
      </w:pPr>
      <w:r w:rsidRPr="00ED7AE6">
        <w:rPr>
          <w:rFonts w:ascii="宋体" w:hAnsi="宋体"/>
          <w:color w:val="000000"/>
        </w:rPr>
        <w:t xml:space="preserve">                </w:t>
      </w:r>
      <w:r w:rsidRPr="00ED7AE6">
        <w:rPr>
          <w:rFonts w:ascii="宋体" w:hAnsi="宋体" w:hint="eastAsia"/>
          <w:color w:val="000000"/>
        </w:rPr>
        <w:t>＝</w:t>
      </w:r>
      <w:r w:rsidRPr="00ED7AE6">
        <w:rPr>
          <w:rFonts w:ascii="宋体" w:hAnsi="宋体"/>
          <w:color w:val="000000"/>
        </w:rPr>
        <w:t>6</w:t>
      </w:r>
      <w:r>
        <w:rPr>
          <w:rFonts w:ascii="宋体" w:hAnsi="宋体"/>
          <w:color w:val="000000"/>
        </w:rPr>
        <w:t xml:space="preserve"> 0</w:t>
      </w:r>
      <w:r w:rsidRPr="00ED7AE6">
        <w:rPr>
          <w:rFonts w:ascii="宋体"/>
          <w:color w:val="000000"/>
        </w:rPr>
        <w:t>00</w:t>
      </w:r>
      <w:r w:rsidRPr="00ED7AE6">
        <w:rPr>
          <w:rFonts w:ascii="宋体" w:hAnsi="宋体" w:hint="eastAsia"/>
          <w:color w:val="000000"/>
        </w:rPr>
        <w:t>元÷</w:t>
      </w:r>
      <w:r w:rsidRPr="00ED7AE6">
        <w:rPr>
          <w:rFonts w:ascii="宋体" w:hAnsi="宋体"/>
          <w:color w:val="000000"/>
        </w:rPr>
        <w:t>(250</w:t>
      </w:r>
      <w:r>
        <w:rPr>
          <w:rFonts w:ascii="宋体"/>
          <w:color w:val="000000"/>
        </w:rPr>
        <w:t>0</w:t>
      </w:r>
      <w:r w:rsidRPr="00ED7AE6">
        <w:rPr>
          <w:rFonts w:ascii="宋体" w:hAnsi="宋体" w:hint="eastAsia"/>
          <w:color w:val="000000"/>
        </w:rPr>
        <w:t>＋</w:t>
      </w:r>
      <w:r w:rsidRPr="00ED7AE6">
        <w:rPr>
          <w:rFonts w:ascii="宋体" w:hAnsi="宋体"/>
          <w:color w:val="000000"/>
        </w:rPr>
        <w:t>500</w:t>
      </w:r>
      <w:r>
        <w:rPr>
          <w:rFonts w:ascii="宋体"/>
          <w:color w:val="000000"/>
        </w:rPr>
        <w:t>0</w:t>
      </w:r>
      <w:r w:rsidRPr="00ED7AE6">
        <w:rPr>
          <w:rFonts w:ascii="宋体" w:hAnsi="宋体"/>
          <w:color w:val="000000"/>
        </w:rPr>
        <w:t>)</w:t>
      </w:r>
      <w:r w:rsidRPr="00ED7AE6">
        <w:rPr>
          <w:rFonts w:ascii="宋体" w:hAnsi="宋体" w:hint="eastAsia"/>
          <w:color w:val="000000"/>
        </w:rPr>
        <w:t>千克＝</w:t>
      </w:r>
      <w:r w:rsidRPr="00ED7AE6">
        <w:rPr>
          <w:rFonts w:ascii="宋体" w:hAnsi="宋体"/>
          <w:color w:val="000000"/>
        </w:rPr>
        <w:t>0.8</w:t>
      </w:r>
      <w:r w:rsidRPr="00ED7AE6">
        <w:rPr>
          <w:rFonts w:ascii="宋体" w:hAnsi="宋体" w:hint="eastAsia"/>
          <w:color w:val="000000"/>
        </w:rPr>
        <w:t>元</w:t>
      </w:r>
      <w:r w:rsidRPr="00ED7AE6">
        <w:rPr>
          <w:rFonts w:ascii="宋体" w:hAnsi="宋体"/>
          <w:color w:val="000000"/>
        </w:rPr>
        <w:t>/</w:t>
      </w:r>
      <w:r w:rsidRPr="00ED7AE6">
        <w:rPr>
          <w:rFonts w:ascii="宋体" w:hAnsi="宋体" w:hint="eastAsia"/>
          <w:color w:val="000000"/>
        </w:rPr>
        <w:t>千克</w:t>
      </w:r>
    </w:p>
    <w:p w:rsidR="007B4EC5" w:rsidRPr="00ED7AE6" w:rsidRDefault="007B4EC5" w:rsidP="00F6597F">
      <w:pPr>
        <w:rPr>
          <w:rFonts w:ascii="宋体"/>
          <w:color w:val="000000"/>
        </w:rPr>
      </w:pPr>
      <w:r w:rsidRPr="00ED7AE6">
        <w:rPr>
          <w:rFonts w:ascii="宋体" w:hAnsi="宋体"/>
          <w:color w:val="000000"/>
        </w:rPr>
        <w:t xml:space="preserve">    </w:t>
      </w:r>
      <w:r w:rsidRPr="00ED7AE6">
        <w:rPr>
          <w:rFonts w:ascii="宋体" w:hAnsi="宋体" w:hint="eastAsia"/>
          <w:color w:val="000000"/>
        </w:rPr>
        <w:t>丙材料应分配的运杂费＝丙材料重量×运杂费分配率</w:t>
      </w:r>
    </w:p>
    <w:p w:rsidR="007B4EC5" w:rsidRPr="00ED7AE6" w:rsidRDefault="007B4EC5" w:rsidP="00F6597F">
      <w:pPr>
        <w:rPr>
          <w:rFonts w:ascii="宋体"/>
          <w:color w:val="000000"/>
        </w:rPr>
      </w:pPr>
      <w:r w:rsidRPr="00ED7AE6">
        <w:rPr>
          <w:rFonts w:ascii="宋体" w:hAnsi="宋体"/>
          <w:color w:val="000000"/>
        </w:rPr>
        <w:t xml:space="preserve">                        </w:t>
      </w:r>
      <w:r w:rsidRPr="00ED7AE6">
        <w:rPr>
          <w:rFonts w:ascii="宋体" w:hAnsi="宋体" w:hint="eastAsia"/>
          <w:color w:val="000000"/>
        </w:rPr>
        <w:t>＝</w:t>
      </w:r>
      <w:r w:rsidRPr="00ED7AE6">
        <w:rPr>
          <w:rFonts w:ascii="宋体" w:hAnsi="宋体"/>
          <w:color w:val="000000"/>
        </w:rPr>
        <w:t>2</w:t>
      </w:r>
      <w:r>
        <w:rPr>
          <w:rFonts w:ascii="宋体" w:hAnsi="宋体"/>
          <w:color w:val="000000"/>
        </w:rPr>
        <w:t xml:space="preserve"> </w:t>
      </w:r>
      <w:r w:rsidRPr="00ED7AE6">
        <w:rPr>
          <w:rFonts w:ascii="宋体" w:hAnsi="宋体"/>
          <w:color w:val="000000"/>
        </w:rPr>
        <w:t>5</w:t>
      </w:r>
      <w:r>
        <w:rPr>
          <w:rFonts w:ascii="宋体"/>
          <w:color w:val="000000"/>
        </w:rPr>
        <w:t>0</w:t>
      </w:r>
      <w:r w:rsidRPr="00ED7AE6">
        <w:rPr>
          <w:rFonts w:ascii="宋体"/>
          <w:color w:val="000000"/>
        </w:rPr>
        <w:t>0</w:t>
      </w:r>
      <w:r w:rsidRPr="00ED7AE6">
        <w:rPr>
          <w:rFonts w:ascii="宋体" w:hAnsi="宋体" w:hint="eastAsia"/>
          <w:color w:val="000000"/>
        </w:rPr>
        <w:t>千克×</w:t>
      </w:r>
      <w:r w:rsidRPr="00ED7AE6">
        <w:rPr>
          <w:rFonts w:ascii="宋体" w:hAnsi="宋体"/>
          <w:color w:val="000000"/>
        </w:rPr>
        <w:t>0.8</w:t>
      </w:r>
      <w:r w:rsidRPr="00ED7AE6">
        <w:rPr>
          <w:rFonts w:ascii="宋体" w:hAnsi="宋体" w:hint="eastAsia"/>
          <w:color w:val="000000"/>
        </w:rPr>
        <w:t>元／千克＝</w:t>
      </w:r>
      <w:r w:rsidRPr="00ED7AE6">
        <w:rPr>
          <w:rFonts w:ascii="宋体" w:hAnsi="宋体"/>
          <w:color w:val="000000"/>
        </w:rPr>
        <w:t>2</w:t>
      </w:r>
      <w:r>
        <w:rPr>
          <w:rFonts w:ascii="宋体" w:hAnsi="宋体"/>
          <w:color w:val="000000"/>
        </w:rPr>
        <w:t xml:space="preserve"> </w:t>
      </w:r>
      <w:r w:rsidRPr="00ED7AE6">
        <w:rPr>
          <w:rFonts w:ascii="宋体"/>
          <w:color w:val="000000"/>
        </w:rPr>
        <w:t>00</w:t>
      </w:r>
      <w:r>
        <w:rPr>
          <w:rFonts w:ascii="宋体"/>
          <w:color w:val="000000"/>
        </w:rPr>
        <w:t>0</w:t>
      </w:r>
      <w:r w:rsidRPr="00ED7AE6">
        <w:rPr>
          <w:rFonts w:ascii="宋体" w:hAnsi="宋体" w:hint="eastAsia"/>
          <w:color w:val="000000"/>
        </w:rPr>
        <w:t>（元）</w:t>
      </w:r>
    </w:p>
    <w:p w:rsidR="007B4EC5" w:rsidRPr="00ED7AE6" w:rsidRDefault="007B4EC5" w:rsidP="00F6597F">
      <w:pPr>
        <w:rPr>
          <w:rFonts w:ascii="宋体"/>
          <w:color w:val="000000"/>
        </w:rPr>
      </w:pPr>
      <w:r w:rsidRPr="00ED7AE6">
        <w:rPr>
          <w:rFonts w:ascii="宋体" w:hAnsi="宋体"/>
          <w:color w:val="000000"/>
        </w:rPr>
        <w:t xml:space="preserve">    </w:t>
      </w:r>
      <w:r w:rsidRPr="00ED7AE6">
        <w:rPr>
          <w:rFonts w:ascii="宋体" w:hAnsi="宋体" w:hint="eastAsia"/>
          <w:color w:val="000000"/>
        </w:rPr>
        <w:t>丁材料应分配的运杂费＝丁材料重量×运杂费分配率</w:t>
      </w:r>
    </w:p>
    <w:p w:rsidR="007B4EC5" w:rsidRPr="00ED7AE6" w:rsidRDefault="007B4EC5" w:rsidP="00F6597F">
      <w:pPr>
        <w:ind w:firstLineChars="200" w:firstLine="434"/>
        <w:rPr>
          <w:rFonts w:ascii="宋体"/>
          <w:color w:val="000000"/>
        </w:rPr>
      </w:pPr>
      <w:r w:rsidRPr="00ED7AE6">
        <w:rPr>
          <w:rFonts w:ascii="宋体" w:hAnsi="宋体"/>
          <w:color w:val="000000"/>
        </w:rPr>
        <w:t xml:space="preserve">                        </w:t>
      </w:r>
      <w:r w:rsidRPr="00ED7AE6">
        <w:rPr>
          <w:rFonts w:ascii="宋体" w:hAnsi="宋体" w:hint="eastAsia"/>
          <w:color w:val="000000"/>
        </w:rPr>
        <w:t>＝</w:t>
      </w:r>
      <w:r w:rsidRPr="00ED7AE6">
        <w:rPr>
          <w:rFonts w:ascii="宋体" w:hAnsi="宋体"/>
          <w:color w:val="000000"/>
        </w:rPr>
        <w:t>5</w:t>
      </w:r>
      <w:r>
        <w:rPr>
          <w:rFonts w:ascii="宋体" w:hAnsi="宋体"/>
          <w:color w:val="000000"/>
        </w:rPr>
        <w:t xml:space="preserve"> </w:t>
      </w:r>
      <w:r w:rsidRPr="00ED7AE6">
        <w:rPr>
          <w:rFonts w:ascii="宋体"/>
          <w:color w:val="000000"/>
        </w:rPr>
        <w:t>0</w:t>
      </w:r>
      <w:r>
        <w:rPr>
          <w:rFonts w:ascii="宋体"/>
          <w:color w:val="000000"/>
        </w:rPr>
        <w:t>0</w:t>
      </w:r>
      <w:r w:rsidRPr="00ED7AE6">
        <w:rPr>
          <w:rFonts w:ascii="宋体"/>
          <w:color w:val="000000"/>
        </w:rPr>
        <w:t>0</w:t>
      </w:r>
      <w:r w:rsidRPr="00ED7AE6">
        <w:rPr>
          <w:rFonts w:ascii="宋体" w:hAnsi="宋体" w:hint="eastAsia"/>
          <w:color w:val="000000"/>
        </w:rPr>
        <w:t>千克×</w:t>
      </w:r>
      <w:r w:rsidRPr="00ED7AE6">
        <w:rPr>
          <w:rFonts w:ascii="宋体" w:hAnsi="宋体"/>
          <w:color w:val="000000"/>
        </w:rPr>
        <w:t>0.8</w:t>
      </w:r>
      <w:r w:rsidRPr="00ED7AE6">
        <w:rPr>
          <w:rFonts w:ascii="宋体" w:hAnsi="宋体" w:hint="eastAsia"/>
          <w:color w:val="000000"/>
        </w:rPr>
        <w:t>元／千克＝</w:t>
      </w:r>
      <w:r w:rsidRPr="00ED7AE6">
        <w:rPr>
          <w:rFonts w:ascii="宋体" w:hAnsi="宋体"/>
          <w:color w:val="000000"/>
        </w:rPr>
        <w:t>4</w:t>
      </w:r>
      <w:r>
        <w:rPr>
          <w:rFonts w:ascii="宋体" w:hAnsi="宋体"/>
          <w:color w:val="000000"/>
        </w:rPr>
        <w:t xml:space="preserve"> </w:t>
      </w:r>
      <w:r w:rsidRPr="00ED7AE6">
        <w:rPr>
          <w:rFonts w:ascii="宋体"/>
          <w:color w:val="000000"/>
        </w:rPr>
        <w:t>00</w:t>
      </w:r>
      <w:r>
        <w:rPr>
          <w:rFonts w:ascii="宋体"/>
          <w:color w:val="000000"/>
        </w:rPr>
        <w:t>0</w:t>
      </w:r>
      <w:r w:rsidRPr="00ED7AE6">
        <w:rPr>
          <w:rFonts w:ascii="宋体" w:hAnsi="宋体" w:hint="eastAsia"/>
          <w:color w:val="000000"/>
        </w:rPr>
        <w:t>（元）</w:t>
      </w:r>
    </w:p>
    <w:p w:rsidR="007B4EC5" w:rsidRPr="00ED7AE6" w:rsidRDefault="007B4EC5" w:rsidP="00F6597F">
      <w:pPr>
        <w:rPr>
          <w:rFonts w:ascii="宋体"/>
          <w:color w:val="000000"/>
        </w:rPr>
      </w:pPr>
      <w:r w:rsidRPr="00ED7AE6">
        <w:rPr>
          <w:rFonts w:ascii="宋体" w:hAnsi="宋体"/>
          <w:color w:val="000000"/>
        </w:rPr>
        <w:t xml:space="preserve">    </w:t>
      </w:r>
      <w:r w:rsidRPr="00ED7AE6">
        <w:rPr>
          <w:rFonts w:ascii="宋体" w:hAnsi="宋体" w:hint="eastAsia"/>
          <w:color w:val="000000"/>
        </w:rPr>
        <w:t>这项经济业务的发生，一方面使丙材料的采购成本增加</w:t>
      </w:r>
      <w:r w:rsidRPr="00ED7AE6">
        <w:rPr>
          <w:rFonts w:ascii="宋体" w:hAnsi="宋体"/>
          <w:color w:val="000000"/>
        </w:rPr>
        <w:t>2</w:t>
      </w:r>
      <w:r>
        <w:rPr>
          <w:rFonts w:ascii="宋体" w:hAnsi="宋体"/>
          <w:color w:val="000000"/>
        </w:rPr>
        <w:t xml:space="preserve"> 0</w:t>
      </w:r>
      <w:r w:rsidRPr="00ED7AE6">
        <w:rPr>
          <w:rFonts w:ascii="宋体"/>
          <w:color w:val="000000"/>
        </w:rPr>
        <w:t>00</w:t>
      </w:r>
      <w:r w:rsidRPr="00ED7AE6">
        <w:rPr>
          <w:rFonts w:ascii="宋体" w:hAnsi="宋体" w:hint="eastAsia"/>
          <w:color w:val="000000"/>
        </w:rPr>
        <w:t>元，丁材料的采购成本增加</w:t>
      </w:r>
      <w:r w:rsidRPr="00ED7AE6">
        <w:rPr>
          <w:rFonts w:ascii="宋体" w:hAnsi="宋体"/>
          <w:color w:val="000000"/>
        </w:rPr>
        <w:t>4</w:t>
      </w:r>
      <w:r>
        <w:rPr>
          <w:rFonts w:ascii="宋体" w:hAnsi="宋体"/>
          <w:color w:val="000000"/>
        </w:rPr>
        <w:t xml:space="preserve"> 0</w:t>
      </w:r>
      <w:r w:rsidRPr="00ED7AE6">
        <w:rPr>
          <w:rFonts w:ascii="宋体"/>
          <w:color w:val="000000"/>
        </w:rPr>
        <w:t>00</w:t>
      </w:r>
      <w:r w:rsidRPr="00ED7AE6">
        <w:rPr>
          <w:rFonts w:ascii="宋体" w:hAnsi="宋体" w:hint="eastAsia"/>
          <w:color w:val="000000"/>
        </w:rPr>
        <w:t>元，应记入原材料成本。</w:t>
      </w:r>
    </w:p>
    <w:p w:rsidR="007B4EC5" w:rsidRPr="00ED7AE6" w:rsidRDefault="007B4EC5" w:rsidP="00F6597F">
      <w:pPr>
        <w:rPr>
          <w:rFonts w:ascii="宋体"/>
          <w:color w:val="000000"/>
        </w:rPr>
      </w:pPr>
      <w:r w:rsidRPr="00ED7AE6">
        <w:rPr>
          <w:rFonts w:ascii="宋体" w:hAnsi="宋体"/>
          <w:color w:val="000000"/>
        </w:rPr>
        <w:t xml:space="preserve">    </w:t>
      </w:r>
      <w:r w:rsidRPr="00ED7AE6">
        <w:rPr>
          <w:rFonts w:ascii="宋体" w:hAnsi="宋体" w:hint="eastAsia"/>
          <w:color w:val="000000"/>
        </w:rPr>
        <w:t>根据银行结算凭证、收到的运杂费收据、收料单，编制会计分录如下：</w:t>
      </w:r>
    </w:p>
    <w:p w:rsidR="007B4EC5" w:rsidRPr="00ED7AE6" w:rsidRDefault="007B4EC5" w:rsidP="00F6597F">
      <w:pPr>
        <w:ind w:firstLine="420"/>
        <w:rPr>
          <w:rFonts w:ascii="宋体"/>
          <w:color w:val="000000"/>
        </w:rPr>
      </w:pPr>
      <w:r w:rsidRPr="00ED7AE6">
        <w:rPr>
          <w:rFonts w:ascii="宋体" w:hAnsi="宋体" w:hint="eastAsia"/>
          <w:color w:val="000000"/>
        </w:rPr>
        <w:t>借：原材料</w:t>
      </w:r>
      <w:r w:rsidRPr="00ED7AE6">
        <w:rPr>
          <w:rFonts w:ascii="宋体" w:hAnsi="宋体"/>
          <w:color w:val="000000"/>
        </w:rPr>
        <w:t>——</w:t>
      </w:r>
      <w:r w:rsidRPr="00ED7AE6">
        <w:rPr>
          <w:rFonts w:ascii="宋体" w:hAnsi="宋体" w:hint="eastAsia"/>
          <w:color w:val="000000"/>
        </w:rPr>
        <w:t>丙材料</w:t>
      </w:r>
      <w:r>
        <w:rPr>
          <w:rFonts w:ascii="宋体" w:hAnsi="宋体"/>
          <w:color w:val="000000"/>
        </w:rPr>
        <w:t xml:space="preserve">                         20</w:t>
      </w:r>
      <w:r w:rsidRPr="00ED7AE6">
        <w:rPr>
          <w:rFonts w:ascii="宋体" w:hAnsi="宋体"/>
          <w:color w:val="000000"/>
        </w:rPr>
        <w:t>2</w:t>
      </w:r>
      <w:r>
        <w:rPr>
          <w:rFonts w:ascii="宋体" w:hAnsi="宋体"/>
          <w:color w:val="000000"/>
        </w:rPr>
        <w:t xml:space="preserve"> </w:t>
      </w:r>
      <w:r w:rsidRPr="00ED7AE6">
        <w:rPr>
          <w:rFonts w:ascii="宋体"/>
          <w:color w:val="000000"/>
        </w:rPr>
        <w:t>00</w:t>
      </w:r>
      <w:r>
        <w:rPr>
          <w:rFonts w:ascii="宋体"/>
          <w:color w:val="000000"/>
        </w:rPr>
        <w:t>0</w:t>
      </w:r>
    </w:p>
    <w:p w:rsidR="007B4EC5" w:rsidRPr="00ED7AE6" w:rsidRDefault="007B4EC5" w:rsidP="00F6597F">
      <w:pPr>
        <w:ind w:firstLine="420"/>
        <w:rPr>
          <w:rFonts w:ascii="宋体"/>
          <w:color w:val="000000"/>
        </w:rPr>
      </w:pPr>
      <w:r w:rsidRPr="00ED7AE6">
        <w:rPr>
          <w:rFonts w:ascii="宋体" w:hAnsi="宋体"/>
          <w:color w:val="000000"/>
        </w:rPr>
        <w:t xml:space="preserve">          ——</w:t>
      </w:r>
      <w:r w:rsidRPr="00ED7AE6">
        <w:rPr>
          <w:rFonts w:ascii="宋体" w:hAnsi="宋体" w:hint="eastAsia"/>
          <w:color w:val="000000"/>
        </w:rPr>
        <w:t>丁材料</w:t>
      </w:r>
      <w:r>
        <w:rPr>
          <w:rFonts w:ascii="宋体" w:hAnsi="宋体"/>
          <w:color w:val="000000"/>
        </w:rPr>
        <w:t xml:space="preserve">                          7</w:t>
      </w:r>
      <w:r w:rsidRPr="00ED7AE6">
        <w:rPr>
          <w:rFonts w:ascii="宋体" w:hAnsi="宋体"/>
          <w:color w:val="000000"/>
        </w:rPr>
        <w:t>9</w:t>
      </w:r>
      <w:r>
        <w:rPr>
          <w:rFonts w:ascii="宋体" w:hAnsi="宋体"/>
          <w:color w:val="000000"/>
        </w:rPr>
        <w:t xml:space="preserve"> </w:t>
      </w:r>
      <w:r w:rsidRPr="00ED7AE6">
        <w:rPr>
          <w:rFonts w:ascii="宋体"/>
          <w:color w:val="000000"/>
        </w:rPr>
        <w:t>00</w:t>
      </w:r>
      <w:r>
        <w:rPr>
          <w:rFonts w:ascii="宋体"/>
          <w:color w:val="000000"/>
        </w:rPr>
        <w:t>0</w:t>
      </w:r>
    </w:p>
    <w:p w:rsidR="007B4EC5" w:rsidRPr="00ED7AE6" w:rsidRDefault="007B4EC5" w:rsidP="00F6597F">
      <w:pPr>
        <w:ind w:firstLineChars="342" w:firstLine="743"/>
        <w:rPr>
          <w:rFonts w:ascii="宋体" w:hAnsi="宋体"/>
          <w:color w:val="000000"/>
        </w:rPr>
      </w:pPr>
      <w:r w:rsidRPr="00ED7AE6">
        <w:rPr>
          <w:rFonts w:ascii="宋体" w:hAnsi="宋体" w:hint="eastAsia"/>
          <w:color w:val="000000"/>
        </w:rPr>
        <w:t>贷：在途物资</w:t>
      </w:r>
      <w:r w:rsidRPr="00ED7AE6">
        <w:rPr>
          <w:rFonts w:ascii="宋体" w:hAnsi="宋体"/>
          <w:color w:val="000000"/>
        </w:rPr>
        <w:t>——</w:t>
      </w:r>
      <w:r w:rsidRPr="00ED7AE6">
        <w:rPr>
          <w:rFonts w:ascii="宋体" w:hAnsi="宋体" w:hint="eastAsia"/>
          <w:color w:val="000000"/>
        </w:rPr>
        <w:t>丙材料</w:t>
      </w:r>
      <w:r w:rsidRPr="00ED7AE6">
        <w:rPr>
          <w:rFonts w:ascii="宋体" w:hAnsi="宋体"/>
          <w:color w:val="000000"/>
        </w:rPr>
        <w:t xml:space="preserve">                                20</w:t>
      </w:r>
      <w:r>
        <w:rPr>
          <w:rFonts w:ascii="宋体"/>
          <w:color w:val="000000"/>
        </w:rPr>
        <w:t>0</w:t>
      </w:r>
      <w:r w:rsidRPr="00ED7AE6">
        <w:rPr>
          <w:rFonts w:ascii="宋体" w:hAnsi="宋体"/>
          <w:color w:val="000000"/>
        </w:rPr>
        <w:t xml:space="preserve"> 000</w:t>
      </w:r>
    </w:p>
    <w:p w:rsidR="007B4EC5" w:rsidRPr="00ED7AE6" w:rsidRDefault="007B4EC5" w:rsidP="00F6597F">
      <w:pPr>
        <w:rPr>
          <w:rFonts w:ascii="宋体"/>
          <w:color w:val="000000"/>
        </w:rPr>
      </w:pPr>
      <w:r w:rsidRPr="00ED7AE6">
        <w:rPr>
          <w:rFonts w:ascii="宋体" w:hAnsi="宋体"/>
          <w:color w:val="000000"/>
        </w:rPr>
        <w:t xml:space="preserve">                   ——</w:t>
      </w:r>
      <w:r w:rsidRPr="00ED7AE6">
        <w:rPr>
          <w:rFonts w:ascii="宋体" w:hAnsi="宋体" w:hint="eastAsia"/>
          <w:color w:val="000000"/>
        </w:rPr>
        <w:t>丁材料</w:t>
      </w:r>
      <w:r w:rsidRPr="00ED7AE6">
        <w:rPr>
          <w:rFonts w:ascii="宋体" w:hAnsi="宋体"/>
          <w:color w:val="000000"/>
        </w:rPr>
        <w:t xml:space="preserve">                            </w:t>
      </w:r>
      <w:r>
        <w:rPr>
          <w:rFonts w:ascii="宋体" w:hAnsi="宋体"/>
          <w:color w:val="000000"/>
        </w:rPr>
        <w:t xml:space="preserve">     7</w:t>
      </w:r>
      <w:r w:rsidRPr="00ED7AE6">
        <w:rPr>
          <w:rFonts w:ascii="宋体" w:hAnsi="宋体"/>
          <w:color w:val="000000"/>
        </w:rPr>
        <w:t>5</w:t>
      </w:r>
      <w:r>
        <w:rPr>
          <w:rFonts w:ascii="宋体" w:hAnsi="宋体"/>
          <w:color w:val="000000"/>
        </w:rPr>
        <w:t xml:space="preserve"> </w:t>
      </w:r>
      <w:r w:rsidRPr="00ED7AE6">
        <w:rPr>
          <w:rFonts w:ascii="宋体"/>
          <w:color w:val="000000"/>
        </w:rPr>
        <w:t>00</w:t>
      </w:r>
      <w:r>
        <w:rPr>
          <w:rFonts w:ascii="宋体"/>
          <w:color w:val="000000"/>
        </w:rPr>
        <w:t>0</w:t>
      </w:r>
    </w:p>
    <w:p w:rsidR="007B4EC5" w:rsidRPr="00ED7AE6" w:rsidRDefault="007B4EC5" w:rsidP="00F6597F">
      <w:pPr>
        <w:rPr>
          <w:rFonts w:ascii="宋体"/>
          <w:color w:val="000000"/>
        </w:rPr>
      </w:pPr>
      <w:r w:rsidRPr="00ED7AE6">
        <w:rPr>
          <w:rFonts w:ascii="宋体" w:hAnsi="宋体"/>
          <w:color w:val="000000"/>
        </w:rPr>
        <w:t xml:space="preserve">       </w:t>
      </w:r>
      <w:r w:rsidRPr="00ED7AE6">
        <w:rPr>
          <w:rFonts w:ascii="宋体" w:hAnsi="宋体" w:hint="eastAsia"/>
          <w:color w:val="000000"/>
        </w:rPr>
        <w:t>贷：银行存款</w:t>
      </w:r>
      <w:r w:rsidRPr="00ED7AE6">
        <w:rPr>
          <w:rFonts w:ascii="宋体" w:hAnsi="宋体"/>
          <w:color w:val="000000"/>
        </w:rPr>
        <w:t xml:space="preserve">              </w:t>
      </w:r>
      <w:r>
        <w:rPr>
          <w:rFonts w:ascii="宋体" w:hAnsi="宋体"/>
          <w:color w:val="000000"/>
        </w:rPr>
        <w:t xml:space="preserve">                              </w:t>
      </w:r>
      <w:r w:rsidRPr="00ED7AE6">
        <w:rPr>
          <w:rFonts w:ascii="宋体" w:hAnsi="宋体"/>
          <w:color w:val="000000"/>
        </w:rPr>
        <w:t>6</w:t>
      </w:r>
      <w:r>
        <w:rPr>
          <w:rFonts w:ascii="宋体" w:hAnsi="宋体"/>
          <w:color w:val="000000"/>
        </w:rPr>
        <w:t xml:space="preserve"> </w:t>
      </w:r>
      <w:r w:rsidRPr="00ED7AE6">
        <w:rPr>
          <w:rFonts w:ascii="宋体"/>
          <w:color w:val="000000"/>
        </w:rPr>
        <w:t>00</w:t>
      </w:r>
      <w:r>
        <w:rPr>
          <w:rFonts w:ascii="宋体"/>
          <w:color w:val="000000"/>
        </w:rPr>
        <w:t>0</w:t>
      </w:r>
    </w:p>
    <w:p w:rsidR="007B4EC5" w:rsidRDefault="007B4EC5" w:rsidP="00F6597F">
      <w:pPr>
        <w:rPr>
          <w:rFonts w:ascii="宋体"/>
        </w:rPr>
      </w:pPr>
      <w:r>
        <w:rPr>
          <w:rFonts w:ascii="宋体" w:hAnsi="宋体"/>
        </w:rPr>
        <w:t xml:space="preserve">    </w:t>
      </w:r>
      <w:r>
        <w:rPr>
          <w:rFonts w:ascii="宋体" w:hAnsi="宋体" w:hint="eastAsia"/>
        </w:rPr>
        <w:t>根据上述资料，计算甲、丙、丁三种材料的材料采购成本如下：</w:t>
      </w:r>
    </w:p>
    <w:p w:rsidR="007B4EC5" w:rsidRDefault="007B4EC5" w:rsidP="00F6597F">
      <w:pPr>
        <w:rPr>
          <w:rFonts w:ascii="宋体"/>
        </w:rPr>
      </w:pPr>
      <w:r>
        <w:rPr>
          <w:rFonts w:ascii="宋体" w:hAnsi="宋体"/>
        </w:rPr>
        <w:t xml:space="preserve">    </w:t>
      </w:r>
      <w:r>
        <w:rPr>
          <w:rFonts w:ascii="宋体" w:hAnsi="宋体" w:hint="eastAsia"/>
        </w:rPr>
        <w:t>①材料的买价能直接明确其受益对象，应直接计入甲、丙、丁三种材料的采购成本，并分别直接记入甲、丙、丁三种材料的材料采购明细账的“买价栏”。</w:t>
      </w:r>
    </w:p>
    <w:p w:rsidR="007B4EC5" w:rsidRDefault="007B4EC5" w:rsidP="00F6597F">
      <w:pPr>
        <w:rPr>
          <w:rFonts w:ascii="宋体"/>
        </w:rPr>
      </w:pPr>
      <w:r>
        <w:rPr>
          <w:rFonts w:ascii="宋体" w:hAnsi="宋体"/>
        </w:rPr>
        <w:t xml:space="preserve">    </w:t>
      </w:r>
      <w:r>
        <w:rPr>
          <w:rFonts w:ascii="宋体" w:hAnsi="宋体" w:hint="eastAsia"/>
        </w:rPr>
        <w:t>②将丙、丁两种材料共同发生的运杂费按材料重量比例分配。</w:t>
      </w:r>
    </w:p>
    <w:p w:rsidR="007B4EC5" w:rsidRDefault="007B4EC5" w:rsidP="00F6597F">
      <w:pPr>
        <w:rPr>
          <w:rFonts w:ascii="宋体"/>
        </w:rPr>
      </w:pPr>
      <w:r>
        <w:rPr>
          <w:rFonts w:ascii="宋体" w:hAnsi="宋体"/>
        </w:rPr>
        <w:t xml:space="preserve">    </w:t>
      </w:r>
      <w:r>
        <w:rPr>
          <w:rFonts w:ascii="宋体" w:hAnsi="宋体" w:hint="eastAsia"/>
        </w:rPr>
        <w:t>将上述分配结果，分别计入丙、丁两种材料的材料采购明细账的“采购费用”栏。</w:t>
      </w:r>
    </w:p>
    <w:p w:rsidR="007B4EC5" w:rsidRDefault="007B4EC5" w:rsidP="00F6597F">
      <w:pPr>
        <w:rPr>
          <w:rFonts w:ascii="宋体"/>
        </w:rPr>
      </w:pPr>
      <w:r>
        <w:rPr>
          <w:rFonts w:ascii="宋体" w:hAnsi="宋体"/>
        </w:rPr>
        <w:t xml:space="preserve">    </w:t>
      </w:r>
      <w:r>
        <w:rPr>
          <w:rFonts w:ascii="宋体" w:hAnsi="宋体" w:hint="eastAsia"/>
        </w:rPr>
        <w:t>③根据甲、丙、丁三种材料的材料采购明细账，编制甲、丙、丁三种材料的采购成本计算表，如表</w:t>
      </w:r>
      <w:r>
        <w:rPr>
          <w:rFonts w:ascii="宋体" w:hAnsi="宋体"/>
        </w:rPr>
        <w:t>9-1</w:t>
      </w:r>
      <w:r>
        <w:rPr>
          <w:rFonts w:ascii="宋体" w:hAnsi="宋体" w:hint="eastAsia"/>
        </w:rPr>
        <w:t>所示、</w:t>
      </w:r>
    </w:p>
    <w:p w:rsidR="007B4EC5" w:rsidRDefault="007B4EC5" w:rsidP="00F6597F">
      <w:pPr>
        <w:spacing w:line="360" w:lineRule="auto"/>
        <w:rPr>
          <w:rFonts w:ascii="宋体"/>
          <w:b/>
          <w:sz w:val="18"/>
          <w:szCs w:val="18"/>
        </w:rPr>
      </w:pPr>
      <w:r>
        <w:rPr>
          <w:rFonts w:ascii="宋体" w:hAnsi="宋体" w:hint="eastAsia"/>
          <w:b/>
          <w:sz w:val="18"/>
          <w:szCs w:val="18"/>
        </w:rPr>
        <w:t>表</w:t>
      </w:r>
      <w:r>
        <w:rPr>
          <w:rFonts w:ascii="宋体" w:hAnsi="宋体"/>
          <w:b/>
          <w:sz w:val="18"/>
          <w:szCs w:val="18"/>
        </w:rPr>
        <w:t xml:space="preserve">9-1                              </w:t>
      </w:r>
      <w:r>
        <w:rPr>
          <w:rFonts w:ascii="宋体" w:hAnsi="宋体" w:hint="eastAsia"/>
          <w:b/>
          <w:sz w:val="18"/>
          <w:szCs w:val="18"/>
        </w:rPr>
        <w:t>材料采购成本计算衰</w:t>
      </w:r>
    </w:p>
    <w:p w:rsidR="007B4EC5" w:rsidRDefault="007B4EC5" w:rsidP="00F6597F">
      <w:pPr>
        <w:rPr>
          <w:rFonts w:ascii="宋体"/>
          <w:sz w:val="18"/>
          <w:szCs w:val="18"/>
        </w:rPr>
      </w:pPr>
      <w:r>
        <w:rPr>
          <w:rFonts w:ascii="宋体" w:hAnsi="宋体" w:hint="eastAsia"/>
          <w:sz w:val="18"/>
          <w:szCs w:val="18"/>
        </w:rPr>
        <w:t>编制单位：</w:t>
      </w:r>
      <w:r w:rsidRPr="00ED7AE6">
        <w:rPr>
          <w:rFonts w:ascii="宋体" w:hAnsi="宋体" w:hint="eastAsia"/>
          <w:color w:val="000000"/>
          <w:sz w:val="18"/>
          <w:szCs w:val="18"/>
        </w:rPr>
        <w:t>宏</w:t>
      </w:r>
      <w:r>
        <w:rPr>
          <w:rFonts w:ascii="宋体" w:hAnsi="宋体" w:hint="eastAsia"/>
          <w:color w:val="000000"/>
          <w:sz w:val="18"/>
          <w:szCs w:val="18"/>
        </w:rPr>
        <w:t>大</w:t>
      </w:r>
      <w:r w:rsidRPr="00ED7AE6">
        <w:rPr>
          <w:rFonts w:ascii="宋体" w:hAnsi="宋体" w:hint="eastAsia"/>
          <w:sz w:val="18"/>
          <w:szCs w:val="18"/>
        </w:rPr>
        <w:t>公</w:t>
      </w:r>
      <w:r>
        <w:rPr>
          <w:rFonts w:ascii="宋体" w:hAnsi="宋体" w:hint="eastAsia"/>
          <w:sz w:val="18"/>
          <w:szCs w:val="18"/>
        </w:rPr>
        <w:t>司</w:t>
      </w:r>
      <w:r>
        <w:rPr>
          <w:rFonts w:ascii="宋体" w:hAnsi="宋体"/>
          <w:sz w:val="18"/>
          <w:szCs w:val="18"/>
        </w:rPr>
        <w:t xml:space="preserve">                    2012</w:t>
      </w:r>
      <w:r>
        <w:rPr>
          <w:rFonts w:ascii="宋体" w:hAnsi="宋体" w:hint="eastAsia"/>
          <w:sz w:val="18"/>
          <w:szCs w:val="18"/>
        </w:rPr>
        <w:t>年</w:t>
      </w:r>
      <w:r>
        <w:rPr>
          <w:rFonts w:ascii="宋体" w:hAnsi="宋体"/>
          <w:sz w:val="18"/>
          <w:szCs w:val="18"/>
        </w:rPr>
        <w:t>12</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金额单位：元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197"/>
        <w:gridCol w:w="1198"/>
        <w:gridCol w:w="1197"/>
        <w:gridCol w:w="1198"/>
        <w:gridCol w:w="1197"/>
        <w:gridCol w:w="1198"/>
      </w:tblGrid>
      <w:tr w:rsidR="007B4EC5" w:rsidTr="00F6597F">
        <w:trPr>
          <w:cantSplit/>
        </w:trPr>
        <w:tc>
          <w:tcPr>
            <w:tcW w:w="1061" w:type="dxa"/>
            <w:vMerge w:val="restart"/>
            <w:vAlign w:val="center"/>
          </w:tcPr>
          <w:p w:rsidR="007B4EC5" w:rsidRDefault="007B4EC5" w:rsidP="00F6597F">
            <w:pPr>
              <w:jc w:val="center"/>
              <w:rPr>
                <w:rFonts w:ascii="宋体"/>
                <w:sz w:val="18"/>
                <w:szCs w:val="18"/>
              </w:rPr>
            </w:pPr>
            <w:r>
              <w:rPr>
                <w:rFonts w:ascii="宋体" w:hAnsi="宋体" w:hint="eastAsia"/>
                <w:sz w:val="18"/>
                <w:szCs w:val="18"/>
              </w:rPr>
              <w:t>成本项目</w:t>
            </w:r>
          </w:p>
        </w:tc>
        <w:tc>
          <w:tcPr>
            <w:tcW w:w="2395" w:type="dxa"/>
            <w:gridSpan w:val="2"/>
          </w:tcPr>
          <w:p w:rsidR="007B4EC5" w:rsidRDefault="007B4EC5" w:rsidP="00F6597F">
            <w:pPr>
              <w:jc w:val="center"/>
              <w:rPr>
                <w:rFonts w:ascii="宋体"/>
                <w:sz w:val="18"/>
                <w:szCs w:val="18"/>
              </w:rPr>
            </w:pPr>
            <w:r>
              <w:rPr>
                <w:rFonts w:ascii="宋体" w:hAnsi="宋体" w:hint="eastAsia"/>
                <w:sz w:val="18"/>
                <w:szCs w:val="18"/>
              </w:rPr>
              <w:t>甲材料</w:t>
            </w:r>
          </w:p>
        </w:tc>
        <w:tc>
          <w:tcPr>
            <w:tcW w:w="2395" w:type="dxa"/>
            <w:gridSpan w:val="2"/>
          </w:tcPr>
          <w:p w:rsidR="007B4EC5" w:rsidRDefault="007B4EC5" w:rsidP="00F6597F">
            <w:pPr>
              <w:jc w:val="center"/>
              <w:rPr>
                <w:rFonts w:ascii="宋体"/>
                <w:sz w:val="18"/>
                <w:szCs w:val="18"/>
              </w:rPr>
            </w:pPr>
            <w:r>
              <w:rPr>
                <w:rFonts w:ascii="宋体" w:hAnsi="宋体" w:hint="eastAsia"/>
                <w:sz w:val="18"/>
                <w:szCs w:val="18"/>
              </w:rPr>
              <w:t>丙材料</w:t>
            </w:r>
          </w:p>
        </w:tc>
        <w:tc>
          <w:tcPr>
            <w:tcW w:w="2395" w:type="dxa"/>
            <w:gridSpan w:val="2"/>
          </w:tcPr>
          <w:p w:rsidR="007B4EC5" w:rsidRDefault="007B4EC5" w:rsidP="00F6597F">
            <w:pPr>
              <w:jc w:val="center"/>
              <w:rPr>
                <w:rFonts w:ascii="宋体"/>
                <w:sz w:val="18"/>
                <w:szCs w:val="18"/>
              </w:rPr>
            </w:pPr>
            <w:r>
              <w:rPr>
                <w:rFonts w:ascii="宋体" w:hAnsi="宋体" w:hint="eastAsia"/>
                <w:sz w:val="18"/>
                <w:szCs w:val="18"/>
              </w:rPr>
              <w:t>丁材料</w:t>
            </w:r>
          </w:p>
        </w:tc>
      </w:tr>
      <w:tr w:rsidR="007B4EC5" w:rsidTr="00F6597F">
        <w:trPr>
          <w:cantSplit/>
        </w:trPr>
        <w:tc>
          <w:tcPr>
            <w:tcW w:w="1061" w:type="dxa"/>
            <w:vMerge/>
          </w:tcPr>
          <w:p w:rsidR="007B4EC5" w:rsidRDefault="007B4EC5" w:rsidP="00F6597F">
            <w:pPr>
              <w:jc w:val="center"/>
              <w:rPr>
                <w:rFonts w:ascii="宋体"/>
                <w:sz w:val="18"/>
                <w:szCs w:val="18"/>
              </w:rPr>
            </w:pPr>
          </w:p>
        </w:tc>
        <w:tc>
          <w:tcPr>
            <w:tcW w:w="1197" w:type="dxa"/>
          </w:tcPr>
          <w:p w:rsidR="007B4EC5" w:rsidRDefault="007B4EC5" w:rsidP="00F6597F">
            <w:pPr>
              <w:jc w:val="center"/>
              <w:rPr>
                <w:rFonts w:ascii="宋体"/>
                <w:sz w:val="18"/>
                <w:szCs w:val="18"/>
              </w:rPr>
            </w:pPr>
            <w:r>
              <w:rPr>
                <w:rFonts w:ascii="宋体" w:hAnsi="宋体" w:hint="eastAsia"/>
                <w:sz w:val="18"/>
                <w:szCs w:val="18"/>
              </w:rPr>
              <w:t>总成本</w:t>
            </w:r>
          </w:p>
        </w:tc>
        <w:tc>
          <w:tcPr>
            <w:tcW w:w="1198" w:type="dxa"/>
          </w:tcPr>
          <w:p w:rsidR="007B4EC5" w:rsidRDefault="007B4EC5" w:rsidP="00F6597F">
            <w:pPr>
              <w:ind w:leftChars="-61" w:left="-132" w:firstLineChars="98" w:firstLine="183"/>
              <w:rPr>
                <w:rFonts w:ascii="宋体"/>
                <w:sz w:val="18"/>
                <w:szCs w:val="18"/>
              </w:rPr>
            </w:pPr>
            <w:r>
              <w:rPr>
                <w:rFonts w:ascii="宋体" w:hAnsi="宋体" w:hint="eastAsia"/>
                <w:sz w:val="18"/>
                <w:szCs w:val="18"/>
              </w:rPr>
              <w:t>单位成本</w:t>
            </w:r>
          </w:p>
        </w:tc>
        <w:tc>
          <w:tcPr>
            <w:tcW w:w="1197" w:type="dxa"/>
          </w:tcPr>
          <w:p w:rsidR="007B4EC5" w:rsidRDefault="007B4EC5" w:rsidP="00F6597F">
            <w:pPr>
              <w:jc w:val="center"/>
              <w:rPr>
                <w:rFonts w:ascii="宋体"/>
                <w:sz w:val="18"/>
                <w:szCs w:val="18"/>
              </w:rPr>
            </w:pPr>
            <w:r>
              <w:rPr>
                <w:rFonts w:ascii="宋体" w:hAnsi="宋体" w:hint="eastAsia"/>
                <w:sz w:val="18"/>
                <w:szCs w:val="18"/>
              </w:rPr>
              <w:t>总成本</w:t>
            </w:r>
          </w:p>
        </w:tc>
        <w:tc>
          <w:tcPr>
            <w:tcW w:w="1198" w:type="dxa"/>
          </w:tcPr>
          <w:p w:rsidR="007B4EC5" w:rsidRDefault="007B4EC5" w:rsidP="00F6597F">
            <w:pPr>
              <w:ind w:leftChars="-68" w:left="-73" w:hangingChars="40" w:hanging="75"/>
              <w:jc w:val="center"/>
              <w:rPr>
                <w:rFonts w:ascii="宋体"/>
                <w:sz w:val="18"/>
                <w:szCs w:val="18"/>
              </w:rPr>
            </w:pPr>
            <w:r>
              <w:rPr>
                <w:rFonts w:ascii="宋体" w:hAnsi="宋体" w:hint="eastAsia"/>
                <w:sz w:val="18"/>
                <w:szCs w:val="18"/>
              </w:rPr>
              <w:t>单位成本</w:t>
            </w:r>
          </w:p>
        </w:tc>
        <w:tc>
          <w:tcPr>
            <w:tcW w:w="1197" w:type="dxa"/>
          </w:tcPr>
          <w:p w:rsidR="007B4EC5" w:rsidRDefault="007B4EC5" w:rsidP="00F6597F">
            <w:pPr>
              <w:jc w:val="center"/>
              <w:rPr>
                <w:rFonts w:ascii="宋体"/>
                <w:sz w:val="18"/>
                <w:szCs w:val="18"/>
              </w:rPr>
            </w:pPr>
            <w:r>
              <w:rPr>
                <w:rFonts w:ascii="宋体" w:hAnsi="宋体" w:hint="eastAsia"/>
                <w:sz w:val="18"/>
                <w:szCs w:val="18"/>
              </w:rPr>
              <w:t>总成本</w:t>
            </w:r>
          </w:p>
        </w:tc>
        <w:tc>
          <w:tcPr>
            <w:tcW w:w="1198" w:type="dxa"/>
          </w:tcPr>
          <w:p w:rsidR="007B4EC5" w:rsidRDefault="007B4EC5" w:rsidP="00F6597F">
            <w:pPr>
              <w:ind w:leftChars="-45" w:left="-98"/>
              <w:jc w:val="center"/>
              <w:rPr>
                <w:rFonts w:ascii="宋体"/>
                <w:sz w:val="18"/>
                <w:szCs w:val="18"/>
              </w:rPr>
            </w:pPr>
            <w:r>
              <w:rPr>
                <w:rFonts w:ascii="宋体" w:hAnsi="宋体" w:hint="eastAsia"/>
                <w:sz w:val="18"/>
                <w:szCs w:val="18"/>
              </w:rPr>
              <w:t>单位成本</w:t>
            </w:r>
          </w:p>
        </w:tc>
      </w:tr>
      <w:tr w:rsidR="007B4EC5" w:rsidTr="00F6597F">
        <w:tc>
          <w:tcPr>
            <w:tcW w:w="1061" w:type="dxa"/>
          </w:tcPr>
          <w:p w:rsidR="007B4EC5" w:rsidRDefault="007B4EC5" w:rsidP="00F6597F">
            <w:pPr>
              <w:jc w:val="center"/>
              <w:rPr>
                <w:rFonts w:ascii="宋体"/>
                <w:sz w:val="18"/>
                <w:szCs w:val="18"/>
              </w:rPr>
            </w:pPr>
            <w:r>
              <w:rPr>
                <w:rFonts w:ascii="宋体" w:hAnsi="宋体" w:hint="eastAsia"/>
                <w:sz w:val="18"/>
                <w:szCs w:val="18"/>
              </w:rPr>
              <w:t>买价</w:t>
            </w:r>
          </w:p>
        </w:tc>
        <w:tc>
          <w:tcPr>
            <w:tcW w:w="1197" w:type="dxa"/>
          </w:tcPr>
          <w:p w:rsidR="007B4EC5" w:rsidRDefault="007B4EC5" w:rsidP="00F6597F">
            <w:pPr>
              <w:jc w:val="right"/>
              <w:rPr>
                <w:rFonts w:ascii="宋体" w:hAnsi="宋体"/>
                <w:sz w:val="18"/>
                <w:szCs w:val="18"/>
              </w:rPr>
            </w:pPr>
            <w:r>
              <w:rPr>
                <w:rFonts w:ascii="宋体" w:hAnsi="宋体"/>
                <w:sz w:val="18"/>
                <w:szCs w:val="18"/>
              </w:rPr>
              <w:t>200 000</w:t>
            </w:r>
          </w:p>
        </w:tc>
        <w:tc>
          <w:tcPr>
            <w:tcW w:w="1198" w:type="dxa"/>
          </w:tcPr>
          <w:p w:rsidR="007B4EC5" w:rsidRDefault="007B4EC5" w:rsidP="00F6597F">
            <w:pPr>
              <w:jc w:val="right"/>
              <w:rPr>
                <w:rFonts w:ascii="宋体" w:hAnsi="宋体"/>
                <w:sz w:val="18"/>
                <w:szCs w:val="18"/>
              </w:rPr>
            </w:pPr>
            <w:r>
              <w:rPr>
                <w:rFonts w:ascii="宋体" w:hAnsi="宋体"/>
                <w:sz w:val="18"/>
                <w:szCs w:val="18"/>
              </w:rPr>
              <w:t>50</w:t>
            </w:r>
          </w:p>
        </w:tc>
        <w:tc>
          <w:tcPr>
            <w:tcW w:w="1197" w:type="dxa"/>
          </w:tcPr>
          <w:p w:rsidR="007B4EC5" w:rsidRDefault="007B4EC5" w:rsidP="00F6597F">
            <w:pPr>
              <w:jc w:val="right"/>
              <w:rPr>
                <w:rFonts w:ascii="宋体" w:hAnsi="宋体"/>
                <w:sz w:val="18"/>
                <w:szCs w:val="18"/>
              </w:rPr>
            </w:pPr>
            <w:r>
              <w:rPr>
                <w:rFonts w:ascii="宋体" w:hAnsi="宋体"/>
                <w:sz w:val="18"/>
                <w:szCs w:val="18"/>
              </w:rPr>
              <w:t>200 000</w:t>
            </w:r>
          </w:p>
        </w:tc>
        <w:tc>
          <w:tcPr>
            <w:tcW w:w="1198" w:type="dxa"/>
          </w:tcPr>
          <w:p w:rsidR="007B4EC5" w:rsidRDefault="007B4EC5" w:rsidP="00F6597F">
            <w:pPr>
              <w:jc w:val="right"/>
              <w:rPr>
                <w:rFonts w:ascii="宋体" w:hAnsi="宋体"/>
                <w:sz w:val="18"/>
                <w:szCs w:val="18"/>
              </w:rPr>
            </w:pPr>
            <w:r>
              <w:rPr>
                <w:rFonts w:ascii="宋体" w:hAnsi="宋体"/>
                <w:sz w:val="18"/>
                <w:szCs w:val="18"/>
              </w:rPr>
              <w:t>80</w:t>
            </w:r>
          </w:p>
        </w:tc>
        <w:tc>
          <w:tcPr>
            <w:tcW w:w="1197" w:type="dxa"/>
          </w:tcPr>
          <w:p w:rsidR="007B4EC5" w:rsidRDefault="007B4EC5" w:rsidP="00F6597F">
            <w:pPr>
              <w:jc w:val="right"/>
              <w:rPr>
                <w:rFonts w:ascii="宋体" w:hAnsi="宋体"/>
                <w:sz w:val="18"/>
                <w:szCs w:val="18"/>
              </w:rPr>
            </w:pPr>
            <w:r>
              <w:rPr>
                <w:rFonts w:ascii="宋体" w:hAnsi="宋体"/>
                <w:sz w:val="18"/>
                <w:szCs w:val="18"/>
              </w:rPr>
              <w:t>75 000</w:t>
            </w:r>
          </w:p>
        </w:tc>
        <w:tc>
          <w:tcPr>
            <w:tcW w:w="1198" w:type="dxa"/>
          </w:tcPr>
          <w:p w:rsidR="007B4EC5" w:rsidRDefault="007B4EC5" w:rsidP="00F6597F">
            <w:pPr>
              <w:jc w:val="right"/>
              <w:rPr>
                <w:rFonts w:ascii="宋体" w:hAnsi="宋体"/>
                <w:sz w:val="18"/>
                <w:szCs w:val="18"/>
              </w:rPr>
            </w:pPr>
            <w:r>
              <w:rPr>
                <w:rFonts w:ascii="宋体" w:hAnsi="宋体"/>
                <w:sz w:val="18"/>
                <w:szCs w:val="18"/>
              </w:rPr>
              <w:t>150</w:t>
            </w:r>
          </w:p>
        </w:tc>
      </w:tr>
      <w:tr w:rsidR="007B4EC5" w:rsidTr="00F6597F">
        <w:tc>
          <w:tcPr>
            <w:tcW w:w="1061" w:type="dxa"/>
          </w:tcPr>
          <w:p w:rsidR="007B4EC5" w:rsidRDefault="007B4EC5" w:rsidP="00F6597F">
            <w:pPr>
              <w:jc w:val="center"/>
              <w:rPr>
                <w:rFonts w:ascii="宋体"/>
                <w:sz w:val="18"/>
                <w:szCs w:val="18"/>
              </w:rPr>
            </w:pPr>
            <w:r>
              <w:rPr>
                <w:rFonts w:ascii="宋体" w:hAnsi="宋体" w:hint="eastAsia"/>
                <w:sz w:val="18"/>
                <w:szCs w:val="18"/>
              </w:rPr>
              <w:t>采购费用</w:t>
            </w:r>
          </w:p>
        </w:tc>
        <w:tc>
          <w:tcPr>
            <w:tcW w:w="1197" w:type="dxa"/>
          </w:tcPr>
          <w:p w:rsidR="007B4EC5" w:rsidRDefault="007B4EC5" w:rsidP="00F6597F">
            <w:pPr>
              <w:jc w:val="right"/>
              <w:rPr>
                <w:rFonts w:ascii="宋体" w:hAnsi="宋体"/>
                <w:sz w:val="18"/>
                <w:szCs w:val="18"/>
              </w:rPr>
            </w:pPr>
            <w:r>
              <w:rPr>
                <w:rFonts w:ascii="宋体" w:hAnsi="宋体"/>
                <w:sz w:val="18"/>
                <w:szCs w:val="18"/>
              </w:rPr>
              <w:t>3 000</w:t>
            </w:r>
          </w:p>
        </w:tc>
        <w:tc>
          <w:tcPr>
            <w:tcW w:w="1198" w:type="dxa"/>
          </w:tcPr>
          <w:p w:rsidR="007B4EC5" w:rsidRDefault="007B4EC5" w:rsidP="00F6597F">
            <w:pPr>
              <w:jc w:val="right"/>
              <w:rPr>
                <w:rFonts w:ascii="宋体" w:hAnsi="宋体"/>
                <w:sz w:val="18"/>
                <w:szCs w:val="18"/>
              </w:rPr>
            </w:pPr>
            <w:r>
              <w:rPr>
                <w:rFonts w:ascii="宋体" w:hAnsi="宋体"/>
                <w:sz w:val="18"/>
                <w:szCs w:val="18"/>
              </w:rPr>
              <w:t>0.75</w:t>
            </w:r>
          </w:p>
        </w:tc>
        <w:tc>
          <w:tcPr>
            <w:tcW w:w="1197" w:type="dxa"/>
          </w:tcPr>
          <w:p w:rsidR="007B4EC5" w:rsidRDefault="007B4EC5" w:rsidP="00F6597F">
            <w:pPr>
              <w:jc w:val="right"/>
              <w:rPr>
                <w:rFonts w:ascii="宋体" w:hAnsi="宋体"/>
                <w:sz w:val="18"/>
                <w:szCs w:val="18"/>
              </w:rPr>
            </w:pPr>
            <w:r>
              <w:rPr>
                <w:rFonts w:ascii="宋体" w:hAnsi="宋体"/>
                <w:sz w:val="18"/>
                <w:szCs w:val="18"/>
              </w:rPr>
              <w:t>2 000</w:t>
            </w:r>
          </w:p>
        </w:tc>
        <w:tc>
          <w:tcPr>
            <w:tcW w:w="1198" w:type="dxa"/>
          </w:tcPr>
          <w:p w:rsidR="007B4EC5" w:rsidRDefault="007B4EC5" w:rsidP="00F6597F">
            <w:pPr>
              <w:jc w:val="right"/>
              <w:rPr>
                <w:rFonts w:ascii="宋体" w:hAnsi="宋体"/>
                <w:sz w:val="18"/>
                <w:szCs w:val="18"/>
              </w:rPr>
            </w:pPr>
            <w:r>
              <w:rPr>
                <w:rFonts w:ascii="宋体" w:hAnsi="宋体"/>
                <w:sz w:val="18"/>
                <w:szCs w:val="18"/>
              </w:rPr>
              <w:t>0.8</w:t>
            </w:r>
          </w:p>
        </w:tc>
        <w:tc>
          <w:tcPr>
            <w:tcW w:w="1197" w:type="dxa"/>
          </w:tcPr>
          <w:p w:rsidR="007B4EC5" w:rsidRDefault="007B4EC5" w:rsidP="00F6597F">
            <w:pPr>
              <w:jc w:val="right"/>
              <w:rPr>
                <w:rFonts w:ascii="宋体" w:hAnsi="宋体"/>
                <w:sz w:val="18"/>
                <w:szCs w:val="18"/>
              </w:rPr>
            </w:pPr>
            <w:r>
              <w:rPr>
                <w:rFonts w:ascii="宋体" w:hAnsi="宋体"/>
                <w:sz w:val="18"/>
                <w:szCs w:val="18"/>
              </w:rPr>
              <w:t>4 000</w:t>
            </w:r>
          </w:p>
        </w:tc>
        <w:tc>
          <w:tcPr>
            <w:tcW w:w="1198" w:type="dxa"/>
          </w:tcPr>
          <w:p w:rsidR="007B4EC5" w:rsidRDefault="007B4EC5" w:rsidP="00F6597F">
            <w:pPr>
              <w:jc w:val="right"/>
              <w:rPr>
                <w:rFonts w:ascii="宋体" w:hAnsi="宋体"/>
                <w:sz w:val="18"/>
                <w:szCs w:val="18"/>
              </w:rPr>
            </w:pPr>
            <w:r>
              <w:rPr>
                <w:rFonts w:ascii="宋体" w:hAnsi="宋体"/>
                <w:sz w:val="18"/>
                <w:szCs w:val="18"/>
              </w:rPr>
              <w:t>0.8</w:t>
            </w:r>
          </w:p>
        </w:tc>
      </w:tr>
      <w:tr w:rsidR="007B4EC5" w:rsidTr="00F6597F">
        <w:tc>
          <w:tcPr>
            <w:tcW w:w="1061" w:type="dxa"/>
          </w:tcPr>
          <w:p w:rsidR="007B4EC5" w:rsidRDefault="007B4EC5" w:rsidP="00F6597F">
            <w:pPr>
              <w:jc w:val="center"/>
              <w:rPr>
                <w:rFonts w:ascii="宋体"/>
                <w:sz w:val="18"/>
                <w:szCs w:val="18"/>
              </w:rPr>
            </w:pPr>
            <w:r>
              <w:rPr>
                <w:rFonts w:ascii="宋体" w:hAnsi="宋体" w:hint="eastAsia"/>
                <w:sz w:val="18"/>
                <w:szCs w:val="18"/>
              </w:rPr>
              <w:t>采购成本</w:t>
            </w:r>
          </w:p>
        </w:tc>
        <w:tc>
          <w:tcPr>
            <w:tcW w:w="1197" w:type="dxa"/>
          </w:tcPr>
          <w:p w:rsidR="007B4EC5" w:rsidRDefault="007B4EC5" w:rsidP="00F6597F">
            <w:pPr>
              <w:jc w:val="right"/>
              <w:rPr>
                <w:rFonts w:ascii="宋体" w:hAnsi="宋体"/>
                <w:sz w:val="18"/>
                <w:szCs w:val="18"/>
              </w:rPr>
            </w:pPr>
            <w:r>
              <w:rPr>
                <w:rFonts w:ascii="宋体" w:hAnsi="宋体"/>
                <w:sz w:val="18"/>
                <w:szCs w:val="18"/>
              </w:rPr>
              <w:t>203 000</w:t>
            </w:r>
          </w:p>
        </w:tc>
        <w:tc>
          <w:tcPr>
            <w:tcW w:w="1198" w:type="dxa"/>
          </w:tcPr>
          <w:p w:rsidR="007B4EC5" w:rsidRDefault="007B4EC5" w:rsidP="00F6597F">
            <w:pPr>
              <w:jc w:val="right"/>
              <w:rPr>
                <w:rFonts w:ascii="宋体" w:hAnsi="宋体"/>
                <w:sz w:val="18"/>
                <w:szCs w:val="18"/>
              </w:rPr>
            </w:pPr>
            <w:r>
              <w:rPr>
                <w:rFonts w:ascii="宋体" w:hAnsi="宋体"/>
                <w:sz w:val="18"/>
                <w:szCs w:val="18"/>
              </w:rPr>
              <w:t>50.75</w:t>
            </w:r>
          </w:p>
        </w:tc>
        <w:tc>
          <w:tcPr>
            <w:tcW w:w="1197" w:type="dxa"/>
          </w:tcPr>
          <w:p w:rsidR="007B4EC5" w:rsidRDefault="007B4EC5" w:rsidP="00F6597F">
            <w:pPr>
              <w:jc w:val="right"/>
              <w:rPr>
                <w:rFonts w:ascii="宋体" w:hAnsi="宋体"/>
                <w:sz w:val="18"/>
                <w:szCs w:val="18"/>
              </w:rPr>
            </w:pPr>
            <w:r>
              <w:rPr>
                <w:rFonts w:ascii="宋体" w:hAnsi="宋体"/>
                <w:sz w:val="18"/>
                <w:szCs w:val="18"/>
              </w:rPr>
              <w:t>202 000</w:t>
            </w:r>
          </w:p>
        </w:tc>
        <w:tc>
          <w:tcPr>
            <w:tcW w:w="1198" w:type="dxa"/>
          </w:tcPr>
          <w:p w:rsidR="007B4EC5" w:rsidRDefault="007B4EC5" w:rsidP="00F6597F">
            <w:pPr>
              <w:jc w:val="right"/>
              <w:rPr>
                <w:rFonts w:ascii="宋体" w:hAnsi="宋体"/>
                <w:sz w:val="18"/>
                <w:szCs w:val="18"/>
              </w:rPr>
            </w:pPr>
            <w:r>
              <w:rPr>
                <w:rFonts w:ascii="宋体" w:hAnsi="宋体"/>
                <w:sz w:val="18"/>
                <w:szCs w:val="18"/>
              </w:rPr>
              <w:t>80.8</w:t>
            </w:r>
          </w:p>
        </w:tc>
        <w:tc>
          <w:tcPr>
            <w:tcW w:w="1197" w:type="dxa"/>
          </w:tcPr>
          <w:p w:rsidR="007B4EC5" w:rsidRDefault="007B4EC5" w:rsidP="00F6597F">
            <w:pPr>
              <w:jc w:val="right"/>
              <w:rPr>
                <w:rFonts w:ascii="宋体" w:hAnsi="宋体"/>
                <w:sz w:val="18"/>
                <w:szCs w:val="18"/>
              </w:rPr>
            </w:pPr>
            <w:r>
              <w:rPr>
                <w:rFonts w:ascii="宋体" w:hAnsi="宋体"/>
                <w:sz w:val="18"/>
                <w:szCs w:val="18"/>
              </w:rPr>
              <w:t>79 000</w:t>
            </w:r>
          </w:p>
        </w:tc>
        <w:tc>
          <w:tcPr>
            <w:tcW w:w="1198" w:type="dxa"/>
          </w:tcPr>
          <w:p w:rsidR="007B4EC5" w:rsidRDefault="007B4EC5" w:rsidP="00F6597F">
            <w:pPr>
              <w:jc w:val="right"/>
              <w:rPr>
                <w:rFonts w:ascii="宋体" w:hAnsi="宋体"/>
                <w:sz w:val="18"/>
                <w:szCs w:val="18"/>
              </w:rPr>
            </w:pPr>
            <w:r>
              <w:rPr>
                <w:rFonts w:ascii="宋体" w:hAnsi="宋体"/>
                <w:sz w:val="18"/>
                <w:szCs w:val="18"/>
              </w:rPr>
              <w:t>15.8</w:t>
            </w:r>
          </w:p>
        </w:tc>
      </w:tr>
    </w:tbl>
    <w:p w:rsidR="007B4EC5" w:rsidRPr="00693056" w:rsidRDefault="007B4EC5" w:rsidP="00F6597F">
      <w:pPr>
        <w:rPr>
          <w:rFonts w:ascii="宋体"/>
        </w:rPr>
      </w:pPr>
      <w:r>
        <w:rPr>
          <w:rFonts w:ascii="宋体" w:hAnsi="宋体"/>
        </w:rPr>
        <w:t xml:space="preserve"> </w:t>
      </w:r>
      <w:r w:rsidRPr="00693056">
        <w:rPr>
          <w:rFonts w:ascii="宋体" w:hAnsi="宋体"/>
        </w:rPr>
        <w:t xml:space="preserve">   </w:t>
      </w:r>
      <w:r w:rsidRPr="00693056">
        <w:rPr>
          <w:rFonts w:ascii="宋体" w:hAnsi="宋体" w:hint="eastAsia"/>
        </w:rPr>
        <w:t>【例</w:t>
      </w:r>
      <w:r>
        <w:rPr>
          <w:rFonts w:ascii="宋体" w:hAnsi="宋体"/>
        </w:rPr>
        <w:t>9</w:t>
      </w:r>
      <w:r w:rsidRPr="00693056">
        <w:rPr>
          <w:rFonts w:ascii="宋体"/>
        </w:rPr>
        <w:t>-</w:t>
      </w:r>
      <w:r>
        <w:rPr>
          <w:rFonts w:ascii="宋体" w:hAnsi="宋体"/>
        </w:rPr>
        <w:t>9</w:t>
      </w:r>
      <w:r w:rsidRPr="00693056">
        <w:rPr>
          <w:rFonts w:ascii="宋体" w:hAnsi="宋体" w:hint="eastAsia"/>
        </w:rPr>
        <w:t>】</w:t>
      </w:r>
      <w:r>
        <w:rPr>
          <w:rFonts w:ascii="宋体" w:hAnsi="宋体" w:hint="eastAsia"/>
        </w:rPr>
        <w:t>宏大公司</w:t>
      </w:r>
      <w:r w:rsidRPr="00693056">
        <w:rPr>
          <w:rFonts w:ascii="宋体" w:hAnsi="宋体" w:hint="eastAsia"/>
        </w:rPr>
        <w:t>以银行存款归还前欠</w:t>
      </w:r>
      <w:r w:rsidRPr="00693056">
        <w:rPr>
          <w:rFonts w:ascii="宋体" w:hAnsi="宋体" w:hint="eastAsia"/>
          <w:color w:val="000000"/>
        </w:rPr>
        <w:t>光华</w:t>
      </w:r>
      <w:r w:rsidRPr="00693056">
        <w:rPr>
          <w:rFonts w:ascii="宋体" w:hAnsi="宋体" w:hint="eastAsia"/>
        </w:rPr>
        <w:t>公司的货款及税金</w:t>
      </w:r>
      <w:r>
        <w:rPr>
          <w:rFonts w:ascii="宋体" w:hAnsi="宋体"/>
        </w:rPr>
        <w:t xml:space="preserve">70 </w:t>
      </w:r>
      <w:r w:rsidRPr="00693056">
        <w:rPr>
          <w:rFonts w:ascii="宋体" w:hAnsi="宋体"/>
        </w:rPr>
        <w:t>2</w:t>
      </w:r>
      <w:r>
        <w:rPr>
          <w:rFonts w:ascii="宋体"/>
        </w:rPr>
        <w:t>0</w:t>
      </w:r>
      <w:r w:rsidRPr="00693056">
        <w:rPr>
          <w:rFonts w:ascii="宋体"/>
        </w:rPr>
        <w:t>0</w:t>
      </w:r>
      <w:r>
        <w:rPr>
          <w:rFonts w:ascii="宋体" w:hAnsi="宋体" w:hint="eastAsia"/>
        </w:rPr>
        <w:t>元</w:t>
      </w:r>
      <w:r w:rsidRPr="00693056">
        <w:rPr>
          <w:rFonts w:ascii="宋体" w:hAnsi="宋体" w:hint="eastAsia"/>
        </w:rPr>
        <w:t>。</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这项经济业务的发生，一方面使</w:t>
      </w:r>
      <w:r>
        <w:rPr>
          <w:rFonts w:ascii="宋体" w:hAnsi="宋体" w:hint="eastAsia"/>
        </w:rPr>
        <w:t>宏大公司</w:t>
      </w:r>
      <w:r w:rsidRPr="00693056">
        <w:rPr>
          <w:rFonts w:ascii="宋体" w:hAnsi="宋体" w:hint="eastAsia"/>
        </w:rPr>
        <w:t>应付给</w:t>
      </w:r>
      <w:r w:rsidRPr="00693056">
        <w:rPr>
          <w:rFonts w:ascii="宋体" w:hAnsi="宋体" w:hint="eastAsia"/>
          <w:color w:val="000000"/>
        </w:rPr>
        <w:t>光华</w:t>
      </w:r>
      <w:r w:rsidRPr="00693056">
        <w:rPr>
          <w:rFonts w:ascii="宋体" w:hAnsi="宋体" w:hint="eastAsia"/>
        </w:rPr>
        <w:t>公司的款项减少</w:t>
      </w:r>
      <w:r>
        <w:rPr>
          <w:rFonts w:ascii="宋体" w:hAnsi="宋体"/>
        </w:rPr>
        <w:t xml:space="preserve">70 </w:t>
      </w:r>
      <w:r w:rsidRPr="00693056">
        <w:rPr>
          <w:rFonts w:ascii="宋体" w:hAnsi="宋体"/>
        </w:rPr>
        <w:t>20</w:t>
      </w:r>
      <w:r>
        <w:rPr>
          <w:rFonts w:ascii="宋体"/>
        </w:rPr>
        <w:t>0</w:t>
      </w:r>
      <w:r w:rsidRPr="00693056">
        <w:rPr>
          <w:rFonts w:ascii="宋体" w:hAnsi="宋体" w:hint="eastAsia"/>
        </w:rPr>
        <w:t>元，应记入“应付账款”账户的借方，另一方面使</w:t>
      </w:r>
      <w:r>
        <w:rPr>
          <w:rFonts w:ascii="宋体" w:hAnsi="宋体" w:hint="eastAsia"/>
        </w:rPr>
        <w:t>宏大公司</w:t>
      </w:r>
      <w:r w:rsidRPr="00693056">
        <w:rPr>
          <w:rFonts w:ascii="宋体" w:hAnsi="宋体" w:hint="eastAsia"/>
        </w:rPr>
        <w:t>的银行存款减少</w:t>
      </w:r>
      <w:r>
        <w:rPr>
          <w:rFonts w:ascii="宋体" w:hAnsi="宋体"/>
        </w:rPr>
        <w:t xml:space="preserve">70 </w:t>
      </w:r>
      <w:r w:rsidRPr="00693056">
        <w:rPr>
          <w:rFonts w:ascii="宋体" w:hAnsi="宋体"/>
        </w:rPr>
        <w:t>20</w:t>
      </w:r>
      <w:r>
        <w:rPr>
          <w:rFonts w:ascii="宋体"/>
        </w:rPr>
        <w:t>0</w:t>
      </w:r>
      <w:r w:rsidRPr="00693056">
        <w:rPr>
          <w:rFonts w:ascii="宋体" w:hAnsi="宋体" w:hint="eastAsia"/>
        </w:rPr>
        <w:t>，应记入“银行存款”账户的贷方。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根据银行结算凭证，编制会计分录如下：</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借：应付账款</w:t>
      </w:r>
      <w:r w:rsidRPr="00693056">
        <w:rPr>
          <w:rFonts w:ascii="宋体" w:hAnsi="宋体"/>
        </w:rPr>
        <w:t>——</w:t>
      </w:r>
      <w:r w:rsidRPr="00693056">
        <w:rPr>
          <w:rFonts w:ascii="宋体" w:hAnsi="宋体" w:hint="eastAsia"/>
          <w:color w:val="000000"/>
        </w:rPr>
        <w:t>光华</w:t>
      </w:r>
      <w:r w:rsidRPr="00693056">
        <w:rPr>
          <w:rFonts w:ascii="宋体" w:hAnsi="宋体" w:hint="eastAsia"/>
        </w:rPr>
        <w:t>公司</w:t>
      </w:r>
      <w:r>
        <w:rPr>
          <w:rFonts w:ascii="宋体" w:hAnsi="宋体"/>
        </w:rPr>
        <w:t xml:space="preserve">                      70 200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贷：银行存款</w:t>
      </w:r>
      <w:r w:rsidRPr="00693056">
        <w:rPr>
          <w:rFonts w:ascii="宋体" w:hAnsi="宋体"/>
        </w:rPr>
        <w:t xml:space="preserve">               </w:t>
      </w:r>
      <w:r>
        <w:rPr>
          <w:rFonts w:ascii="宋体" w:hAnsi="宋体"/>
        </w:rPr>
        <w:t xml:space="preserve">                             70 200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【例</w:t>
      </w:r>
      <w:r>
        <w:rPr>
          <w:rFonts w:ascii="宋体" w:hAnsi="宋体"/>
        </w:rPr>
        <w:t>9</w:t>
      </w:r>
      <w:r w:rsidRPr="00693056">
        <w:rPr>
          <w:rFonts w:ascii="宋体"/>
        </w:rPr>
        <w:t>-</w:t>
      </w:r>
      <w:r>
        <w:rPr>
          <w:rFonts w:ascii="宋体" w:hAnsi="宋体"/>
        </w:rPr>
        <w:t>10</w:t>
      </w:r>
      <w:r w:rsidRPr="00693056">
        <w:rPr>
          <w:rFonts w:ascii="宋体" w:hAnsi="宋体" w:hint="eastAsia"/>
        </w:rPr>
        <w:t>】</w:t>
      </w:r>
      <w:r>
        <w:rPr>
          <w:rFonts w:ascii="宋体" w:hAnsi="宋体" w:hint="eastAsia"/>
        </w:rPr>
        <w:t>宏大公司</w:t>
      </w:r>
      <w:r w:rsidRPr="00693056">
        <w:rPr>
          <w:rFonts w:ascii="宋体" w:hAnsi="宋体" w:hint="eastAsia"/>
        </w:rPr>
        <w:t>根据合同预付给大盛公司</w:t>
      </w:r>
      <w:r>
        <w:rPr>
          <w:rFonts w:ascii="宋体" w:hAnsi="宋体"/>
        </w:rPr>
        <w:t>15</w:t>
      </w:r>
      <w:r w:rsidRPr="00693056">
        <w:rPr>
          <w:rFonts w:ascii="宋体"/>
        </w:rPr>
        <w:t>0</w:t>
      </w:r>
      <w:r>
        <w:rPr>
          <w:rFonts w:ascii="宋体" w:hAnsi="宋体"/>
        </w:rPr>
        <w:t xml:space="preserve"> </w:t>
      </w:r>
      <w:r w:rsidRPr="00693056">
        <w:rPr>
          <w:rFonts w:ascii="宋体"/>
        </w:rPr>
        <w:t>00</w:t>
      </w:r>
      <w:r>
        <w:rPr>
          <w:rFonts w:ascii="宋体"/>
        </w:rPr>
        <w:t>0</w:t>
      </w:r>
      <w:r w:rsidRPr="00693056">
        <w:rPr>
          <w:rFonts w:ascii="宋体" w:hAnsi="宋体" w:hint="eastAsia"/>
        </w:rPr>
        <w:t>元，用于购买甲材料，款项已通过银行划转。</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这项经济业务的发生，一方面使</w:t>
      </w:r>
      <w:r>
        <w:rPr>
          <w:rFonts w:ascii="宋体" w:hAnsi="宋体" w:hint="eastAsia"/>
        </w:rPr>
        <w:t>宏大公司</w:t>
      </w:r>
      <w:r w:rsidRPr="00693056">
        <w:rPr>
          <w:rFonts w:ascii="宋体" w:hAnsi="宋体" w:hint="eastAsia"/>
        </w:rPr>
        <w:t>预付给大盛公司的款项增加</w:t>
      </w:r>
      <w:r>
        <w:rPr>
          <w:rFonts w:ascii="宋体" w:hAnsi="宋体"/>
        </w:rPr>
        <w:t>150</w:t>
      </w:r>
      <w:r w:rsidRPr="00693056">
        <w:rPr>
          <w:rFonts w:ascii="宋体" w:hAnsi="宋体"/>
        </w:rPr>
        <w:t xml:space="preserve"> 000</w:t>
      </w:r>
      <w:r w:rsidRPr="00693056">
        <w:rPr>
          <w:rFonts w:ascii="宋体" w:hAnsi="宋体" w:hint="eastAsia"/>
        </w:rPr>
        <w:t>元，应记入“预付账款”账户的借方；另一方面使银行存款减少</w:t>
      </w:r>
      <w:r>
        <w:rPr>
          <w:rFonts w:ascii="宋体" w:hAnsi="宋体"/>
        </w:rPr>
        <w:t>150</w:t>
      </w:r>
      <w:r w:rsidRPr="00693056">
        <w:rPr>
          <w:rFonts w:ascii="宋体" w:hAnsi="宋体"/>
        </w:rPr>
        <w:t xml:space="preserve"> 000</w:t>
      </w:r>
      <w:r w:rsidRPr="00693056">
        <w:rPr>
          <w:rFonts w:ascii="宋体" w:hAnsi="宋体" w:hint="eastAsia"/>
        </w:rPr>
        <w:t>元，应记入“银行存款”账户的贷方。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根据银行结算凭证，编制会计分录如下：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借：预付账款</w:t>
      </w:r>
      <w:r w:rsidRPr="00693056">
        <w:rPr>
          <w:rFonts w:ascii="宋体" w:hAnsi="宋体"/>
        </w:rPr>
        <w:t>——</w:t>
      </w:r>
      <w:r w:rsidRPr="00693056">
        <w:rPr>
          <w:rFonts w:ascii="宋体" w:hAnsi="宋体" w:hint="eastAsia"/>
        </w:rPr>
        <w:t>大盛公司</w:t>
      </w:r>
      <w:r>
        <w:rPr>
          <w:rFonts w:ascii="宋体" w:hAnsi="宋体"/>
        </w:rPr>
        <w:t xml:space="preserve">                     150</w:t>
      </w:r>
      <w:r w:rsidRPr="00693056">
        <w:rPr>
          <w:rFonts w:ascii="宋体" w:hAnsi="宋体"/>
        </w:rPr>
        <w:t xml:space="preserve"> 000</w:t>
      </w:r>
    </w:p>
    <w:p w:rsidR="007B4EC5" w:rsidRPr="00693056" w:rsidRDefault="007B4EC5" w:rsidP="00F6597F">
      <w:pPr>
        <w:ind w:firstLineChars="298" w:firstLine="647"/>
        <w:rPr>
          <w:rFonts w:ascii="宋体" w:hAnsi="宋体"/>
        </w:rPr>
      </w:pPr>
      <w:r w:rsidRPr="00693056">
        <w:rPr>
          <w:rFonts w:ascii="宋体" w:hAnsi="宋体" w:hint="eastAsia"/>
        </w:rPr>
        <w:t>贷：银行存款</w:t>
      </w:r>
      <w:r w:rsidRPr="00693056">
        <w:rPr>
          <w:rFonts w:ascii="宋体" w:hAnsi="宋体"/>
        </w:rPr>
        <w:t xml:space="preserve">              </w:t>
      </w:r>
      <w:r>
        <w:rPr>
          <w:rFonts w:ascii="宋体" w:hAnsi="宋体"/>
        </w:rPr>
        <w:t xml:space="preserve">                             150</w:t>
      </w:r>
      <w:r w:rsidRPr="00693056">
        <w:rPr>
          <w:rFonts w:ascii="宋体" w:hAnsi="宋体"/>
        </w:rPr>
        <w:t xml:space="preserve"> OO0</w:t>
      </w:r>
    </w:p>
    <w:p w:rsidR="007B4EC5" w:rsidRPr="00693056" w:rsidRDefault="007B4EC5" w:rsidP="00F6597F">
      <w:pPr>
        <w:rPr>
          <w:rFonts w:ascii="宋体"/>
        </w:rPr>
      </w:pPr>
      <w:r w:rsidRPr="00693056">
        <w:rPr>
          <w:rFonts w:ascii="宋体" w:hAnsi="宋体"/>
        </w:rPr>
        <w:t xml:space="preserve">  </w:t>
      </w:r>
      <w:r>
        <w:rPr>
          <w:rFonts w:ascii="宋体" w:hAnsi="宋体"/>
        </w:rPr>
        <w:t xml:space="preserve">  </w:t>
      </w:r>
      <w:r w:rsidRPr="00693056">
        <w:rPr>
          <w:rFonts w:ascii="宋体" w:hAnsi="宋体" w:hint="eastAsia"/>
        </w:rPr>
        <w:t>【例</w:t>
      </w:r>
      <w:r>
        <w:rPr>
          <w:rFonts w:ascii="宋体" w:hAnsi="宋体"/>
        </w:rPr>
        <w:t>9</w:t>
      </w:r>
      <w:r w:rsidRPr="00693056">
        <w:rPr>
          <w:rFonts w:ascii="宋体"/>
        </w:rPr>
        <w:t>-</w:t>
      </w:r>
      <w:r>
        <w:rPr>
          <w:rFonts w:ascii="宋体" w:hAnsi="宋体"/>
        </w:rPr>
        <w:t>11</w:t>
      </w:r>
      <w:r w:rsidRPr="00693056">
        <w:rPr>
          <w:rFonts w:ascii="宋体" w:hAnsi="宋体" w:hint="eastAsia"/>
        </w:rPr>
        <w:t>】大盛公司按合同发来前已预付</w:t>
      </w:r>
      <w:r>
        <w:rPr>
          <w:rFonts w:ascii="宋体" w:hAnsi="宋体"/>
        </w:rPr>
        <w:t>150</w:t>
      </w:r>
      <w:r w:rsidRPr="00693056">
        <w:rPr>
          <w:rFonts w:ascii="宋体" w:hAnsi="宋体"/>
        </w:rPr>
        <w:t xml:space="preserve"> 000</w:t>
      </w:r>
      <w:r w:rsidRPr="00693056">
        <w:rPr>
          <w:rFonts w:ascii="宋体" w:hAnsi="宋体" w:hint="eastAsia"/>
        </w:rPr>
        <w:t>元货款的甲材料</w:t>
      </w:r>
      <w:r>
        <w:rPr>
          <w:rFonts w:ascii="宋体" w:hAnsi="宋体"/>
        </w:rPr>
        <w:t>2 400</w:t>
      </w:r>
      <w:r w:rsidRPr="00693056">
        <w:rPr>
          <w:rFonts w:ascii="宋体" w:hAnsi="宋体" w:hint="eastAsia"/>
        </w:rPr>
        <w:t>千克，单价</w:t>
      </w:r>
      <w:r w:rsidRPr="00693056">
        <w:rPr>
          <w:rFonts w:ascii="宋体" w:hAnsi="宋体"/>
        </w:rPr>
        <w:t>50</w:t>
      </w:r>
      <w:r w:rsidRPr="00693056">
        <w:rPr>
          <w:rFonts w:ascii="宋体" w:hAnsi="宋体" w:hint="eastAsia"/>
        </w:rPr>
        <w:t>元／千克，发票与货物同时到达，并立即办理验收入库。增值税专用发票上注明，该批材料的买价为</w:t>
      </w:r>
      <w:r>
        <w:rPr>
          <w:rFonts w:ascii="宋体" w:hAnsi="宋体"/>
        </w:rPr>
        <w:t>120</w:t>
      </w:r>
      <w:r w:rsidRPr="00693056">
        <w:rPr>
          <w:rFonts w:ascii="宋体" w:hAnsi="宋体"/>
        </w:rPr>
        <w:t xml:space="preserve"> 000</w:t>
      </w:r>
      <w:r w:rsidRPr="00693056">
        <w:rPr>
          <w:rFonts w:ascii="宋体" w:hAnsi="宋体" w:hint="eastAsia"/>
        </w:rPr>
        <w:t>元，增值税税款为</w:t>
      </w:r>
      <w:r>
        <w:rPr>
          <w:rFonts w:ascii="宋体" w:hAnsi="宋体"/>
        </w:rPr>
        <w:t xml:space="preserve">20 </w:t>
      </w:r>
      <w:r w:rsidRPr="00693056">
        <w:rPr>
          <w:rFonts w:ascii="宋体" w:hAnsi="宋体"/>
        </w:rPr>
        <w:t>40</w:t>
      </w:r>
      <w:r>
        <w:rPr>
          <w:rFonts w:ascii="宋体"/>
        </w:rPr>
        <w:t>0</w:t>
      </w:r>
      <w:r w:rsidRPr="00693056">
        <w:rPr>
          <w:rFonts w:ascii="宋体" w:hAnsi="宋体" w:hint="eastAsia"/>
        </w:rPr>
        <w:t>元，共计</w:t>
      </w:r>
      <w:r w:rsidRPr="00693056">
        <w:rPr>
          <w:rFonts w:ascii="宋体" w:hAnsi="宋体"/>
        </w:rPr>
        <w:t>14</w:t>
      </w:r>
      <w:r>
        <w:rPr>
          <w:rFonts w:ascii="宋体" w:hAnsi="宋体"/>
        </w:rPr>
        <w:t xml:space="preserve">0 </w:t>
      </w:r>
      <w:r w:rsidRPr="00693056">
        <w:rPr>
          <w:rFonts w:ascii="宋体" w:hAnsi="宋体"/>
        </w:rPr>
        <w:t>40</w:t>
      </w:r>
      <w:r>
        <w:rPr>
          <w:rFonts w:ascii="宋体"/>
        </w:rPr>
        <w:t>0</w:t>
      </w:r>
      <w:r w:rsidRPr="00693056">
        <w:rPr>
          <w:rFonts w:ascii="宋体" w:hAnsi="宋体" w:hint="eastAsia"/>
        </w:rPr>
        <w:t>元，余款退回并存入银行。</w:t>
      </w:r>
    </w:p>
    <w:p w:rsidR="007B4EC5" w:rsidRPr="00693056" w:rsidRDefault="007B4EC5" w:rsidP="00F6597F">
      <w:pPr>
        <w:ind w:firstLineChars="200" w:firstLine="434"/>
        <w:rPr>
          <w:rFonts w:ascii="宋体"/>
        </w:rPr>
      </w:pPr>
      <w:r w:rsidRPr="00693056">
        <w:rPr>
          <w:rFonts w:ascii="宋体" w:hAnsi="宋体" w:hint="eastAsia"/>
        </w:rPr>
        <w:t>这项业务的发生，一方面，使</w:t>
      </w:r>
      <w:r>
        <w:rPr>
          <w:rFonts w:ascii="宋体" w:hAnsi="宋体" w:hint="eastAsia"/>
        </w:rPr>
        <w:t>宏大公司</w:t>
      </w:r>
      <w:r w:rsidRPr="00693056">
        <w:rPr>
          <w:rFonts w:ascii="宋体" w:hAnsi="宋体" w:hint="eastAsia"/>
        </w:rPr>
        <w:t>库存甲材料增加</w:t>
      </w:r>
      <w:r>
        <w:rPr>
          <w:rFonts w:ascii="宋体" w:hAnsi="宋体"/>
        </w:rPr>
        <w:t>120</w:t>
      </w:r>
      <w:r w:rsidRPr="00693056">
        <w:rPr>
          <w:rFonts w:ascii="宋体" w:hAnsi="宋体"/>
        </w:rPr>
        <w:t xml:space="preserve"> 000</w:t>
      </w:r>
      <w:r w:rsidRPr="00693056">
        <w:rPr>
          <w:rFonts w:ascii="宋体" w:hAnsi="宋体" w:hint="eastAsia"/>
        </w:rPr>
        <w:t>元，应直接记入“原材料”账户的借方；同时使应交增值税的进项税额增加</w:t>
      </w:r>
      <w:r w:rsidRPr="00693056">
        <w:rPr>
          <w:rFonts w:ascii="宋体" w:hAnsi="宋体"/>
        </w:rPr>
        <w:t>2</w:t>
      </w:r>
      <w:r>
        <w:rPr>
          <w:rFonts w:ascii="宋体" w:hAnsi="宋体"/>
        </w:rPr>
        <w:t xml:space="preserve">0 </w:t>
      </w:r>
      <w:r w:rsidRPr="00693056">
        <w:rPr>
          <w:rFonts w:ascii="宋体" w:hAnsi="宋体"/>
        </w:rPr>
        <w:t>40</w:t>
      </w:r>
      <w:r>
        <w:rPr>
          <w:rFonts w:ascii="宋体"/>
        </w:rPr>
        <w:t>0</w:t>
      </w:r>
      <w:r w:rsidRPr="00693056">
        <w:rPr>
          <w:rFonts w:ascii="宋体" w:hAnsi="宋体" w:hint="eastAsia"/>
        </w:rPr>
        <w:t>元，应记入“应交税费</w:t>
      </w:r>
      <w:r w:rsidRPr="00693056">
        <w:rPr>
          <w:rFonts w:ascii="宋体" w:hAnsi="宋体"/>
        </w:rPr>
        <w:t>——</w:t>
      </w:r>
      <w:r w:rsidRPr="00693056">
        <w:rPr>
          <w:rFonts w:ascii="宋体" w:hAnsi="宋体" w:hint="eastAsia"/>
        </w:rPr>
        <w:t>应交增值税”的借方“进项税额”专栏；退回的余款</w:t>
      </w:r>
      <w:r>
        <w:rPr>
          <w:rFonts w:ascii="宋体" w:hAnsi="宋体"/>
        </w:rPr>
        <w:t xml:space="preserve">9 </w:t>
      </w:r>
      <w:r w:rsidRPr="00693056">
        <w:rPr>
          <w:rFonts w:ascii="宋体" w:hAnsi="宋体"/>
        </w:rPr>
        <w:t>60</w:t>
      </w:r>
      <w:r>
        <w:rPr>
          <w:rFonts w:ascii="宋体"/>
        </w:rPr>
        <w:t>0</w:t>
      </w:r>
      <w:r w:rsidRPr="00693056">
        <w:rPr>
          <w:rFonts w:ascii="宋体" w:hAnsi="宋体" w:hint="eastAsia"/>
        </w:rPr>
        <w:t>元增加银行存款，应记入“银行存款”账户的借方。另一方面使</w:t>
      </w:r>
      <w:r>
        <w:rPr>
          <w:rFonts w:ascii="宋体" w:hAnsi="宋体" w:hint="eastAsia"/>
        </w:rPr>
        <w:t>宏大公司</w:t>
      </w:r>
      <w:r w:rsidRPr="00693056">
        <w:rPr>
          <w:rFonts w:ascii="宋体" w:hAnsi="宋体" w:hint="eastAsia"/>
        </w:rPr>
        <w:t>的预付款项减少了</w:t>
      </w:r>
      <w:r>
        <w:rPr>
          <w:rFonts w:ascii="宋体" w:hAnsi="宋体"/>
        </w:rPr>
        <w:t>150</w:t>
      </w:r>
      <w:r w:rsidRPr="00693056">
        <w:rPr>
          <w:rFonts w:ascii="宋体" w:hAnsi="宋体"/>
        </w:rPr>
        <w:t xml:space="preserve"> 000</w:t>
      </w:r>
      <w:r w:rsidRPr="00693056">
        <w:rPr>
          <w:rFonts w:ascii="宋体" w:hAnsi="宋体" w:hint="eastAsia"/>
        </w:rPr>
        <w:t>元，应记入“预付账款”账户的贷方。</w:t>
      </w:r>
    </w:p>
    <w:p w:rsidR="007B4EC5" w:rsidRPr="00693056" w:rsidRDefault="007B4EC5" w:rsidP="00F6597F">
      <w:pPr>
        <w:ind w:firstLineChars="200" w:firstLine="434"/>
        <w:rPr>
          <w:rFonts w:ascii="宋体"/>
        </w:rPr>
      </w:pPr>
      <w:r w:rsidRPr="00693056">
        <w:rPr>
          <w:rFonts w:ascii="宋体" w:hAnsi="宋体" w:hint="eastAsia"/>
        </w:rPr>
        <w:t>根据增值税专用发票、银行结算凭证以及甲材料验收入库单，编制会计分录如下：</w:t>
      </w:r>
    </w:p>
    <w:p w:rsidR="007B4EC5" w:rsidRPr="00693056" w:rsidRDefault="007B4EC5" w:rsidP="00F6597F">
      <w:pPr>
        <w:ind w:firstLineChars="200" w:firstLine="434"/>
        <w:rPr>
          <w:rFonts w:ascii="宋体" w:hAnsi="宋体"/>
        </w:rPr>
      </w:pPr>
      <w:r w:rsidRPr="00693056">
        <w:rPr>
          <w:rFonts w:ascii="宋体" w:hAnsi="宋体" w:hint="eastAsia"/>
        </w:rPr>
        <w:t>借：原材料</w:t>
      </w:r>
      <w:r w:rsidRPr="00693056">
        <w:rPr>
          <w:rFonts w:ascii="宋体" w:hAnsi="宋体"/>
        </w:rPr>
        <w:t>——</w:t>
      </w:r>
      <w:r w:rsidRPr="00693056">
        <w:rPr>
          <w:rFonts w:ascii="宋体" w:hAnsi="宋体" w:hint="eastAsia"/>
        </w:rPr>
        <w:t>甲材料</w:t>
      </w:r>
      <w:r>
        <w:rPr>
          <w:rFonts w:ascii="宋体" w:hAnsi="宋体"/>
        </w:rPr>
        <w:t xml:space="preserve">                         120</w:t>
      </w:r>
      <w:r w:rsidRPr="00693056">
        <w:rPr>
          <w:rFonts w:ascii="宋体" w:hAnsi="宋体"/>
        </w:rPr>
        <w:t xml:space="preserve"> 000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应交税费</w:t>
      </w:r>
      <w:r w:rsidRPr="00693056">
        <w:rPr>
          <w:rFonts w:ascii="宋体" w:hAnsi="宋体"/>
        </w:rPr>
        <w:t>——</w:t>
      </w:r>
      <w:r w:rsidRPr="00693056">
        <w:rPr>
          <w:rFonts w:ascii="宋体" w:hAnsi="宋体" w:hint="eastAsia"/>
        </w:rPr>
        <w:t>应交增值税</w:t>
      </w:r>
      <w:r w:rsidRPr="00693056">
        <w:rPr>
          <w:rFonts w:ascii="宋体" w:hAnsi="宋体"/>
        </w:rPr>
        <w:t>(</w:t>
      </w:r>
      <w:r w:rsidRPr="00693056">
        <w:rPr>
          <w:rFonts w:ascii="宋体" w:hAnsi="宋体" w:hint="eastAsia"/>
        </w:rPr>
        <w:t>进项税额</w:t>
      </w:r>
      <w:r>
        <w:rPr>
          <w:rFonts w:ascii="宋体" w:hAnsi="宋体"/>
        </w:rPr>
        <w:t>)          20 400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银行存款</w:t>
      </w:r>
      <w:r w:rsidRPr="00693056">
        <w:rPr>
          <w:rFonts w:ascii="宋体" w:hAnsi="宋体"/>
        </w:rPr>
        <w:t xml:space="preserve">     </w:t>
      </w:r>
      <w:r>
        <w:rPr>
          <w:rFonts w:ascii="宋体" w:hAnsi="宋体"/>
        </w:rPr>
        <w:t xml:space="preserve">                              9 600</w:t>
      </w:r>
    </w:p>
    <w:p w:rsidR="007B4EC5" w:rsidRDefault="007B4EC5" w:rsidP="00F6597F">
      <w:pPr>
        <w:rPr>
          <w:rFonts w:ascii="宋体"/>
        </w:rPr>
      </w:pPr>
      <w:r w:rsidRPr="00693056">
        <w:rPr>
          <w:rFonts w:ascii="宋体" w:hAnsi="宋体"/>
        </w:rPr>
        <w:t xml:space="preserve">      </w:t>
      </w:r>
      <w:r w:rsidRPr="00693056">
        <w:rPr>
          <w:rFonts w:ascii="宋体" w:hAnsi="宋体" w:hint="eastAsia"/>
        </w:rPr>
        <w:t>贷：预付账款</w:t>
      </w:r>
      <w:r w:rsidRPr="00693056">
        <w:rPr>
          <w:rFonts w:ascii="宋体" w:hAnsi="宋体"/>
        </w:rPr>
        <w:t>——</w:t>
      </w:r>
      <w:r w:rsidRPr="00693056">
        <w:rPr>
          <w:rFonts w:ascii="宋体" w:hAnsi="宋体" w:hint="eastAsia"/>
        </w:rPr>
        <w:t>大盛公司</w:t>
      </w:r>
      <w:r w:rsidRPr="00693056">
        <w:rPr>
          <w:rFonts w:ascii="宋体" w:hAnsi="宋体"/>
        </w:rPr>
        <w:t xml:space="preserve"> </w:t>
      </w:r>
      <w:r>
        <w:rPr>
          <w:rFonts w:ascii="宋体" w:hAnsi="宋体"/>
        </w:rPr>
        <w:t xml:space="preserve">                             150</w:t>
      </w:r>
      <w:r w:rsidRPr="00693056">
        <w:rPr>
          <w:rFonts w:ascii="宋体" w:hAnsi="宋体"/>
        </w:rPr>
        <w:t xml:space="preserve"> 000</w:t>
      </w:r>
    </w:p>
    <w:p w:rsidR="007B4EC5" w:rsidRPr="00F4126D" w:rsidRDefault="007B4EC5" w:rsidP="008B6BA1">
      <w:pPr>
        <w:spacing w:line="480" w:lineRule="auto"/>
        <w:jc w:val="center"/>
        <w:rPr>
          <w:rFonts w:ascii="宋体"/>
          <w:b/>
          <w:sz w:val="28"/>
          <w:szCs w:val="28"/>
        </w:rPr>
      </w:pPr>
      <w:r>
        <w:rPr>
          <w:rFonts w:hint="eastAsia"/>
          <w:b/>
          <w:sz w:val="28"/>
          <w:szCs w:val="28"/>
        </w:rPr>
        <w:t>第三节</w:t>
      </w:r>
      <w:r>
        <w:rPr>
          <w:b/>
          <w:sz w:val="28"/>
          <w:szCs w:val="28"/>
        </w:rPr>
        <w:t xml:space="preserve">  </w:t>
      </w:r>
      <w:r>
        <w:rPr>
          <w:rFonts w:hint="eastAsia"/>
          <w:b/>
          <w:sz w:val="28"/>
          <w:szCs w:val="28"/>
        </w:rPr>
        <w:t>生产会计业务</w:t>
      </w:r>
    </w:p>
    <w:p w:rsidR="007B4EC5" w:rsidRPr="00ED7AE6" w:rsidRDefault="007B4EC5" w:rsidP="008B6BA1">
      <w:pPr>
        <w:spacing w:line="360" w:lineRule="auto"/>
        <w:rPr>
          <w:rFonts w:ascii="宋体"/>
          <w:b/>
          <w:sz w:val="24"/>
        </w:rPr>
      </w:pPr>
      <w:r w:rsidRPr="00ED7AE6">
        <w:rPr>
          <w:rFonts w:ascii="宋体" w:hAnsi="宋体" w:hint="eastAsia"/>
          <w:b/>
          <w:sz w:val="24"/>
        </w:rPr>
        <w:t>一、生产</w:t>
      </w:r>
      <w:r>
        <w:rPr>
          <w:rFonts w:ascii="宋体" w:hAnsi="宋体" w:hint="eastAsia"/>
          <w:b/>
          <w:sz w:val="24"/>
        </w:rPr>
        <w:t>会计业务</w:t>
      </w:r>
      <w:r w:rsidRPr="00ED7AE6">
        <w:rPr>
          <w:rFonts w:ascii="宋体" w:hAnsi="宋体" w:hint="eastAsia"/>
          <w:b/>
          <w:sz w:val="24"/>
        </w:rPr>
        <w:t>核算的内容</w:t>
      </w:r>
    </w:p>
    <w:p w:rsidR="007B4EC5" w:rsidRPr="00693056" w:rsidRDefault="007B4EC5" w:rsidP="00F6597F">
      <w:pPr>
        <w:ind w:firstLineChars="200" w:firstLine="434"/>
        <w:rPr>
          <w:rFonts w:ascii="宋体"/>
        </w:rPr>
      </w:pPr>
      <w:r w:rsidRPr="00693056">
        <w:rPr>
          <w:rFonts w:ascii="宋体" w:hAnsi="宋体" w:hint="eastAsia"/>
        </w:rPr>
        <w:t>企业的生产过程是从投入材料到产品完工并验收入库的全过程。生产过程既是产品的制造过程，又是物化劳动</w:t>
      </w:r>
      <w:r w:rsidRPr="00693056">
        <w:rPr>
          <w:rFonts w:ascii="宋体" w:hAnsi="宋体"/>
        </w:rPr>
        <w:t>(</w:t>
      </w:r>
      <w:r w:rsidRPr="00693056">
        <w:rPr>
          <w:rFonts w:ascii="宋体" w:hAnsi="宋体" w:hint="eastAsia"/>
        </w:rPr>
        <w:t>劳动资料和劳动对象</w:t>
      </w:r>
      <w:r w:rsidRPr="00693056">
        <w:rPr>
          <w:rFonts w:ascii="宋体" w:hAnsi="宋体"/>
        </w:rPr>
        <w:t>)</w:t>
      </w:r>
      <w:r w:rsidRPr="00693056">
        <w:rPr>
          <w:rFonts w:ascii="宋体" w:hAnsi="宋体" w:hint="eastAsia"/>
        </w:rPr>
        <w:t>和活劳动（劳动力）的消耗过程。</w:t>
      </w:r>
    </w:p>
    <w:p w:rsidR="007B4EC5" w:rsidRPr="00693056" w:rsidRDefault="007B4EC5" w:rsidP="00F6597F">
      <w:pPr>
        <w:rPr>
          <w:rFonts w:ascii="宋体"/>
        </w:rPr>
      </w:pPr>
      <w:r w:rsidRPr="00693056">
        <w:rPr>
          <w:rFonts w:ascii="宋体" w:hAnsi="宋体" w:hint="eastAsia"/>
        </w:rPr>
        <w:t>企业在生产产品的过程中所发生的各种耗费称为生产费用，主要包括：各种材料的耗费、固定资产的磨损、支付职工工资和其他费用等。为生产产品而发生的各种生产费用，要按一定种类的产品进行归集和分配，计算各种产品的生产成本。</w:t>
      </w:r>
    </w:p>
    <w:p w:rsidR="007B4EC5" w:rsidRPr="00693056" w:rsidRDefault="007B4EC5" w:rsidP="00F6597F">
      <w:pPr>
        <w:ind w:firstLineChars="200" w:firstLine="434"/>
        <w:rPr>
          <w:rFonts w:ascii="宋体"/>
        </w:rPr>
      </w:pPr>
      <w:r w:rsidRPr="00693056">
        <w:rPr>
          <w:rFonts w:ascii="宋体" w:hAnsi="宋体" w:hint="eastAsia"/>
        </w:rPr>
        <w:t>因此，生产业务核算的主要内容是生产费用的发生、归集和分配以及产品成本的计算。</w:t>
      </w:r>
    </w:p>
    <w:p w:rsidR="007B4EC5" w:rsidRPr="00ED7AE6" w:rsidRDefault="007B4EC5" w:rsidP="009C69F7">
      <w:pPr>
        <w:spacing w:line="360" w:lineRule="auto"/>
        <w:rPr>
          <w:rFonts w:ascii="宋体"/>
          <w:b/>
          <w:sz w:val="24"/>
        </w:rPr>
      </w:pPr>
      <w:r w:rsidRPr="00ED7AE6">
        <w:rPr>
          <w:rFonts w:ascii="宋体" w:hAnsi="宋体" w:hint="eastAsia"/>
          <w:b/>
          <w:sz w:val="24"/>
        </w:rPr>
        <w:t>二、生产</w:t>
      </w:r>
      <w:r>
        <w:rPr>
          <w:rFonts w:ascii="宋体" w:hAnsi="宋体" w:hint="eastAsia"/>
          <w:b/>
          <w:sz w:val="24"/>
        </w:rPr>
        <w:t>会计</w:t>
      </w:r>
      <w:r w:rsidRPr="00ED7AE6">
        <w:rPr>
          <w:rFonts w:ascii="宋体" w:hAnsi="宋体" w:hint="eastAsia"/>
          <w:b/>
          <w:sz w:val="24"/>
        </w:rPr>
        <w:t>核算应设置和运用的主要账户</w:t>
      </w:r>
    </w:p>
    <w:p w:rsidR="007B4EC5" w:rsidRPr="00693056" w:rsidRDefault="007B4EC5" w:rsidP="00F6597F">
      <w:pPr>
        <w:ind w:firstLine="420"/>
        <w:rPr>
          <w:rFonts w:ascii="宋体"/>
        </w:rPr>
      </w:pPr>
      <w:r>
        <w:rPr>
          <w:rFonts w:ascii="宋体" w:hAnsi="宋体" w:hint="eastAsia"/>
        </w:rPr>
        <w:t>（一）</w:t>
      </w:r>
      <w:r w:rsidRPr="00693056">
        <w:rPr>
          <w:rFonts w:ascii="宋体" w:hAnsi="宋体" w:hint="eastAsia"/>
        </w:rPr>
        <w:t>“生产成本”账户</w:t>
      </w:r>
    </w:p>
    <w:p w:rsidR="007B4EC5" w:rsidRPr="00693056" w:rsidRDefault="007B4EC5" w:rsidP="00F6597F">
      <w:pPr>
        <w:ind w:firstLine="420"/>
        <w:rPr>
          <w:rFonts w:ascii="宋体"/>
        </w:rPr>
      </w:pPr>
      <w:r w:rsidRPr="00693056">
        <w:rPr>
          <w:rFonts w:ascii="宋体" w:hAnsi="宋体" w:hint="eastAsia"/>
        </w:rPr>
        <w:t>“生产成本”账户属于成本类账户，用来核算企业进行工业性生产发生的各项生产成本，并据以确定产品的实际生产成本。该账户的借方登记本期发生的全部生产费用，包括直接材料、直接人工以及由“制造费用”账户分配转入的制造费用；贷方登记应结转至“库存商品”账户借方的完工入库产品的实际生产成本；期末余额在借方，反映企业生产过程中尚来完工的在产品的实际生产成本。</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该账户按产品的品种或类别设置明细分类账户，进行明细核算。</w:t>
      </w:r>
    </w:p>
    <w:p w:rsidR="007B4EC5" w:rsidRPr="00693056" w:rsidRDefault="007B4EC5" w:rsidP="00F6597F">
      <w:pPr>
        <w:ind w:firstLineChars="200" w:firstLine="434"/>
        <w:rPr>
          <w:rFonts w:ascii="宋体"/>
        </w:rPr>
      </w:pPr>
      <w:r>
        <w:rPr>
          <w:rFonts w:ascii="宋体" w:hAnsi="宋体" w:hint="eastAsia"/>
        </w:rPr>
        <w:t>（二）</w:t>
      </w:r>
      <w:r w:rsidRPr="00693056">
        <w:rPr>
          <w:rFonts w:ascii="宋体" w:hAnsi="宋体" w:hint="eastAsia"/>
        </w:rPr>
        <w:t>“制造费用”账户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“制造费用”账户属于成本类账户，用来归集和分配企业生产车间</w:t>
      </w:r>
      <w:r w:rsidRPr="00693056">
        <w:rPr>
          <w:rFonts w:ascii="宋体" w:hAnsi="宋体"/>
        </w:rPr>
        <w:t>(</w:t>
      </w:r>
      <w:r w:rsidRPr="00693056">
        <w:rPr>
          <w:rFonts w:ascii="宋体" w:hAnsi="宋体" w:hint="eastAsia"/>
        </w:rPr>
        <w:t>部门</w:t>
      </w:r>
      <w:r w:rsidRPr="00693056">
        <w:rPr>
          <w:rFonts w:ascii="宋体" w:hAnsi="宋体"/>
        </w:rPr>
        <w:t>)</w:t>
      </w:r>
      <w:r w:rsidRPr="00693056">
        <w:rPr>
          <w:rFonts w:ascii="宋体" w:hAnsi="宋体" w:hint="eastAsia"/>
        </w:rPr>
        <w:t>为生产产品和提供劳务而发生的各项间接费用。包括生产车间发生的机器物料消耗、车间管理人员的工资、车间计提的固定资产折旧费、支付的车间办公费和水电费等。</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该账户的借方登记月份内实际发生的各项制造费用；贷方登记期末分配转入</w:t>
      </w:r>
      <w:r w:rsidRPr="00693056">
        <w:rPr>
          <w:rFonts w:ascii="宋体" w:hAnsi="宋体"/>
        </w:rPr>
        <w:t xml:space="preserve"> </w:t>
      </w:r>
      <w:r w:rsidRPr="00693056">
        <w:rPr>
          <w:rFonts w:ascii="宋体" w:hAnsi="宋体" w:hint="eastAsia"/>
        </w:rPr>
        <w:t>“生产成本”账户借方的制造费用；该账户期末一般应无余额。</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“制造费用”账户可按不同的生产车间、部门设置明细分类账户，进行明细核算。</w:t>
      </w:r>
    </w:p>
    <w:p w:rsidR="007B4EC5" w:rsidRPr="00693056" w:rsidRDefault="007B4EC5" w:rsidP="00F6597F">
      <w:pPr>
        <w:ind w:firstLineChars="200" w:firstLine="434"/>
        <w:rPr>
          <w:rFonts w:ascii="宋体"/>
        </w:rPr>
      </w:pPr>
      <w:r>
        <w:rPr>
          <w:rFonts w:ascii="宋体" w:hAnsi="宋体" w:hint="eastAsia"/>
        </w:rPr>
        <w:t>（三）</w:t>
      </w:r>
      <w:r w:rsidRPr="00693056">
        <w:rPr>
          <w:rFonts w:ascii="宋体" w:hAnsi="宋体" w:hint="eastAsia"/>
        </w:rPr>
        <w:t>“应付职工薪酬”账户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职工薪酬是指企业为获得职工提供的服务而给予职工的各种形式的报酬以及其他相关支出，包括：职工工资、奖金、津贴和补贴等。</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应付职工薪酬”账户属于负债类账户，用来核算企业根据有关规定应付给职工的各种薪酬。该账户的贷方登记实际发生的应计入本期成本、费用的应付职工薪酬；借方登记实际支付的职工薪酬；期末余额在贷方，反映企业应付而未付的职工薪酬的结余数。</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该账户按职工薪酬的具体项目设置“工资”等明细分类账户，进行明细核算。</w:t>
      </w:r>
    </w:p>
    <w:p w:rsidR="007B4EC5" w:rsidRPr="00693056" w:rsidRDefault="007B4EC5" w:rsidP="00F6597F">
      <w:pPr>
        <w:ind w:firstLineChars="200" w:firstLine="434"/>
        <w:rPr>
          <w:rFonts w:ascii="宋体"/>
        </w:rPr>
      </w:pPr>
      <w:r>
        <w:rPr>
          <w:rFonts w:ascii="宋体" w:hAnsi="宋体" w:hint="eastAsia"/>
        </w:rPr>
        <w:t>（四）</w:t>
      </w:r>
      <w:r w:rsidRPr="00693056">
        <w:rPr>
          <w:rFonts w:ascii="宋体" w:hAnsi="宋体" w:hint="eastAsia"/>
        </w:rPr>
        <w:t>“累计折旧”账户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固定资产在使用过程中由于磨损和耗费而损耗的价值称为折旧。企业应按照固定资产的原始价值和规定的折旧率按月计算折旧费用，计入产品成本或期间费用。管理上要求“固定资产”账户核算固定资产的原始价值，因此，需要设置“累计折旧”账户来反映企业提取的折旧。</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累计折旧”账户属于资产类账户，用来核算和监督企业固定资产的累计折旧，是“固定资产”账户的备抵账户。该账户的贷方登记固定资产折旧的增加数；借方登记企业因出售、报废等原因注销固定资产而减少的已计提的累计折旧额；期末余额在贷方，反映企业固定资产的累计折旧额。</w:t>
      </w:r>
    </w:p>
    <w:p w:rsidR="007B4EC5" w:rsidRPr="00693056" w:rsidRDefault="007B4EC5" w:rsidP="00F6597F">
      <w:pPr>
        <w:ind w:firstLineChars="200" w:firstLine="434"/>
        <w:rPr>
          <w:rFonts w:ascii="宋体"/>
        </w:rPr>
      </w:pPr>
      <w:r>
        <w:rPr>
          <w:rFonts w:ascii="宋体" w:hAnsi="宋体" w:hint="eastAsia"/>
        </w:rPr>
        <w:t>（五）</w:t>
      </w:r>
      <w:r w:rsidRPr="00693056">
        <w:rPr>
          <w:rFonts w:ascii="宋体" w:hAnsi="宋体" w:hint="eastAsia"/>
        </w:rPr>
        <w:t>“库存商品”账户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“库存商品”账户属于资产类账户，用来核算企业已经生产完工并验收入库的各种产品的实际成本。该账户的借方登记已经完</w:t>
      </w:r>
      <w:r w:rsidRPr="00693056">
        <w:rPr>
          <w:rFonts w:ascii="宋体" w:hAnsi="宋体"/>
        </w:rPr>
        <w:t>]</w:t>
      </w:r>
      <w:r w:rsidRPr="00693056">
        <w:rPr>
          <w:rFonts w:ascii="宋体" w:hAnsi="宋体" w:hint="eastAsia"/>
        </w:rPr>
        <w:t>一验收入库的各种产品的实际成本；贷方登记企业因销售等发出的各种产品的实际成本；期末余额在借方，表示企业库存商品的实际成本。</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该账户应按库存商品的种类、品种和规格等设置明细分类账户，进行明细核算。</w:t>
      </w:r>
    </w:p>
    <w:p w:rsidR="007B4EC5" w:rsidRPr="00693056" w:rsidRDefault="007B4EC5" w:rsidP="00F6597F">
      <w:pPr>
        <w:ind w:firstLineChars="200" w:firstLine="434"/>
        <w:rPr>
          <w:rFonts w:ascii="宋体"/>
        </w:rPr>
      </w:pPr>
      <w:r>
        <w:rPr>
          <w:rFonts w:ascii="宋体" w:hAnsi="宋体" w:hint="eastAsia"/>
        </w:rPr>
        <w:t>（六）</w:t>
      </w:r>
      <w:r w:rsidRPr="00693056">
        <w:rPr>
          <w:rFonts w:ascii="宋体" w:hAnsi="宋体" w:hint="eastAsia"/>
        </w:rPr>
        <w:t>“管理费用”账户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管理费用”账户属于损益类账户，用来核算企业行政管理部门为组织和管理生产经营活动所发生的各项管理费用。该账户的借方登记企业发生的各种管理费用，贷方登记期末转入“本年利润”账户借方的管理费用，期末结转后该账户应无余额。</w:t>
      </w:r>
    </w:p>
    <w:p w:rsidR="007B4EC5" w:rsidRPr="00ED7AE6" w:rsidRDefault="007B4EC5" w:rsidP="00F6597F">
      <w:pPr>
        <w:rPr>
          <w:rFonts w:ascii="宋体"/>
          <w:color w:val="000000"/>
        </w:rPr>
      </w:pPr>
      <w:r w:rsidRPr="00693056">
        <w:rPr>
          <w:rFonts w:ascii="宋体" w:hAnsi="宋体"/>
        </w:rPr>
        <w:t xml:space="preserve">    </w:t>
      </w:r>
      <w:r w:rsidRPr="00ED7AE6">
        <w:rPr>
          <w:rFonts w:ascii="宋体" w:hAnsi="宋体" w:hint="eastAsia"/>
          <w:color w:val="000000"/>
        </w:rPr>
        <w:t>该账户应按管理费用的项目设置专栏进行明细核算。</w:t>
      </w:r>
    </w:p>
    <w:p w:rsidR="007B4EC5" w:rsidRPr="00ED7AE6" w:rsidRDefault="007B4EC5" w:rsidP="009C69F7">
      <w:pPr>
        <w:spacing w:line="360" w:lineRule="auto"/>
        <w:rPr>
          <w:rFonts w:ascii="宋体"/>
          <w:b/>
          <w:color w:val="000000"/>
          <w:sz w:val="24"/>
        </w:rPr>
      </w:pPr>
      <w:r w:rsidRPr="00ED7AE6">
        <w:rPr>
          <w:rFonts w:ascii="宋体" w:hAnsi="宋体" w:hint="eastAsia"/>
          <w:b/>
          <w:color w:val="000000"/>
          <w:sz w:val="24"/>
        </w:rPr>
        <w:t>三、产品生产成本的计算</w:t>
      </w:r>
    </w:p>
    <w:p w:rsidR="007B4EC5" w:rsidRPr="00ED7AE6" w:rsidRDefault="007B4EC5" w:rsidP="00F6597F">
      <w:pPr>
        <w:rPr>
          <w:rFonts w:ascii="宋体"/>
          <w:color w:val="000000"/>
        </w:rPr>
      </w:pPr>
      <w:r w:rsidRPr="00ED7AE6">
        <w:rPr>
          <w:rFonts w:ascii="宋体" w:hAnsi="宋体"/>
          <w:color w:val="000000"/>
        </w:rPr>
        <w:t xml:space="preserve">    </w:t>
      </w:r>
      <w:r w:rsidRPr="00ED7AE6">
        <w:rPr>
          <w:rFonts w:ascii="宋体" w:hAnsi="宋体" w:hint="eastAsia"/>
          <w:color w:val="000000"/>
        </w:rPr>
        <w:t>产品生产成本的计算，就是以生产产品的品种或类别为成本计算对象，归集和分配生产过程中所发生的各种生产费用，并按成本项目计算各种产品的总成本和单位成本。</w:t>
      </w:r>
    </w:p>
    <w:p w:rsidR="007B4EC5" w:rsidRPr="00ED7AE6" w:rsidRDefault="007B4EC5" w:rsidP="00F6597F">
      <w:pPr>
        <w:rPr>
          <w:rFonts w:ascii="宋体"/>
          <w:color w:val="000000"/>
        </w:rPr>
      </w:pPr>
      <w:r>
        <w:rPr>
          <w:rFonts w:ascii="宋体" w:hAnsi="宋体"/>
          <w:color w:val="000000"/>
        </w:rPr>
        <w:t xml:space="preserve">    </w:t>
      </w:r>
      <w:r>
        <w:rPr>
          <w:rFonts w:ascii="宋体" w:hAnsi="宋体" w:hint="eastAsia"/>
          <w:color w:val="000000"/>
        </w:rPr>
        <w:t>（一）</w:t>
      </w:r>
      <w:r w:rsidRPr="00ED7AE6">
        <w:rPr>
          <w:rFonts w:ascii="宋体" w:hAnsi="宋体" w:hint="eastAsia"/>
          <w:color w:val="000000"/>
        </w:rPr>
        <w:t>产品生产成本的内容</w:t>
      </w:r>
    </w:p>
    <w:p w:rsidR="007B4EC5" w:rsidRPr="00ED7AE6" w:rsidRDefault="007B4EC5" w:rsidP="00F6597F">
      <w:pPr>
        <w:rPr>
          <w:rFonts w:ascii="宋体"/>
          <w:color w:val="000000"/>
        </w:rPr>
      </w:pPr>
      <w:r w:rsidRPr="00ED7AE6">
        <w:rPr>
          <w:rFonts w:ascii="宋体" w:hAnsi="宋体"/>
          <w:color w:val="000000"/>
        </w:rPr>
        <w:t xml:space="preserve">    </w:t>
      </w:r>
      <w:r w:rsidRPr="00ED7AE6">
        <w:rPr>
          <w:rFonts w:ascii="宋体" w:hAnsi="宋体" w:hint="eastAsia"/>
          <w:color w:val="000000"/>
        </w:rPr>
        <w:t>产品生产成本，也称制造成本，是指为生产</w:t>
      </w:r>
      <w:r w:rsidRPr="00ED7AE6">
        <w:rPr>
          <w:rFonts w:ascii="宋体" w:hAnsi="宋体"/>
          <w:color w:val="000000"/>
        </w:rPr>
        <w:t>(</w:t>
      </w:r>
      <w:r w:rsidRPr="00ED7AE6">
        <w:rPr>
          <w:rFonts w:ascii="宋体" w:hAnsi="宋体" w:hint="eastAsia"/>
          <w:color w:val="000000"/>
        </w:rPr>
        <w:t>制造</w:t>
      </w:r>
      <w:r w:rsidRPr="00ED7AE6">
        <w:rPr>
          <w:rFonts w:ascii="宋体" w:hAnsi="宋体"/>
          <w:color w:val="000000"/>
        </w:rPr>
        <w:t>)</w:t>
      </w:r>
      <w:r w:rsidRPr="00ED7AE6">
        <w:rPr>
          <w:rFonts w:ascii="宋体" w:hAnsi="宋体" w:hint="eastAsia"/>
          <w:color w:val="000000"/>
        </w:rPr>
        <w:t>产品或提供劳务而发生的成本。产品生产成本一般包括以下几项内容：</w:t>
      </w:r>
    </w:p>
    <w:p w:rsidR="007B4EC5" w:rsidRPr="00ED7AE6" w:rsidRDefault="007B4EC5" w:rsidP="00F6597F">
      <w:pPr>
        <w:rPr>
          <w:rFonts w:ascii="宋体"/>
          <w:color w:val="000000"/>
        </w:rPr>
      </w:pPr>
      <w:r w:rsidRPr="00ED7AE6">
        <w:rPr>
          <w:rFonts w:ascii="宋体" w:hAnsi="宋体"/>
          <w:color w:val="000000"/>
        </w:rPr>
        <w:t xml:space="preserve">    </w:t>
      </w:r>
      <w:r>
        <w:rPr>
          <w:rFonts w:ascii="宋体" w:hAnsi="宋体"/>
          <w:color w:val="000000"/>
        </w:rPr>
        <w:t>1</w:t>
      </w:r>
      <w:r>
        <w:rPr>
          <w:rFonts w:ascii="宋体" w:hAnsi="宋体" w:hint="eastAsia"/>
          <w:color w:val="000000"/>
        </w:rPr>
        <w:t>、</w:t>
      </w:r>
      <w:r w:rsidRPr="00ED7AE6">
        <w:rPr>
          <w:rFonts w:ascii="宋体" w:hAnsi="宋体" w:hint="eastAsia"/>
          <w:color w:val="000000"/>
        </w:rPr>
        <w:t>直接材料，是指企业在生产过程中实际消耗的且直接形成产品的材料耗费，如：原材料、辅助材料、设备配件、外购半成品、燃料、动力、周转材料等。</w:t>
      </w:r>
    </w:p>
    <w:p w:rsidR="007B4EC5" w:rsidRPr="00ED7AE6" w:rsidRDefault="007B4EC5" w:rsidP="00F6597F">
      <w:pPr>
        <w:rPr>
          <w:rFonts w:ascii="宋体"/>
          <w:color w:val="000000"/>
        </w:rPr>
      </w:pPr>
      <w:r w:rsidRPr="00ED7AE6">
        <w:rPr>
          <w:rFonts w:ascii="宋体" w:hAnsi="宋体"/>
          <w:color w:val="000000"/>
        </w:rPr>
        <w:t xml:space="preserve">    </w:t>
      </w:r>
      <w:r>
        <w:rPr>
          <w:rFonts w:ascii="宋体" w:hAnsi="宋体"/>
          <w:color w:val="000000"/>
        </w:rPr>
        <w:t>2</w:t>
      </w:r>
      <w:r>
        <w:rPr>
          <w:rFonts w:ascii="宋体" w:hAnsi="宋体" w:hint="eastAsia"/>
          <w:color w:val="000000"/>
        </w:rPr>
        <w:t>、</w:t>
      </w:r>
      <w:r w:rsidRPr="00ED7AE6">
        <w:rPr>
          <w:rFonts w:ascii="宋体" w:hAnsi="宋体" w:hint="eastAsia"/>
          <w:color w:val="000000"/>
        </w:rPr>
        <w:t>直接人工，是指直接从事产品生产人员的工资、奖金、津贴和补贴等职工薪酬。</w:t>
      </w:r>
    </w:p>
    <w:p w:rsidR="007B4EC5" w:rsidRPr="00ED7AE6" w:rsidRDefault="007B4EC5" w:rsidP="00F6597F">
      <w:pPr>
        <w:rPr>
          <w:rFonts w:ascii="宋体"/>
          <w:color w:val="000000"/>
        </w:rPr>
      </w:pPr>
      <w:r w:rsidRPr="00ED7AE6">
        <w:rPr>
          <w:rFonts w:ascii="宋体" w:hAnsi="宋体"/>
          <w:color w:val="000000"/>
        </w:rPr>
        <w:t xml:space="preserve">    </w:t>
      </w:r>
      <w:r>
        <w:rPr>
          <w:rFonts w:ascii="宋体" w:hAnsi="宋体"/>
          <w:color w:val="000000"/>
        </w:rPr>
        <w:t>3</w:t>
      </w:r>
      <w:r>
        <w:rPr>
          <w:rFonts w:ascii="宋体" w:hAnsi="宋体" w:hint="eastAsia"/>
          <w:color w:val="000000"/>
        </w:rPr>
        <w:t>、</w:t>
      </w:r>
      <w:r w:rsidRPr="00ED7AE6">
        <w:rPr>
          <w:rFonts w:ascii="宋体" w:hAnsi="宋体" w:hint="eastAsia"/>
          <w:color w:val="000000"/>
        </w:rPr>
        <w:t>制造费用，是指企业生产车间</w:t>
      </w:r>
      <w:r w:rsidRPr="00ED7AE6">
        <w:rPr>
          <w:rFonts w:ascii="宋体" w:hAnsi="宋体"/>
          <w:color w:val="000000"/>
        </w:rPr>
        <w:t>(</w:t>
      </w:r>
      <w:r w:rsidRPr="00ED7AE6">
        <w:rPr>
          <w:rFonts w:ascii="宋体" w:hAnsi="宋体" w:hint="eastAsia"/>
          <w:color w:val="000000"/>
        </w:rPr>
        <w:t>部门</w:t>
      </w:r>
      <w:r w:rsidRPr="00ED7AE6">
        <w:rPr>
          <w:rFonts w:ascii="宋体" w:hAnsi="宋体"/>
          <w:color w:val="000000"/>
        </w:rPr>
        <w:t>)</w:t>
      </w:r>
      <w:r w:rsidRPr="00ED7AE6">
        <w:rPr>
          <w:rFonts w:ascii="宋体" w:hAnsi="宋体" w:hint="eastAsia"/>
          <w:color w:val="000000"/>
        </w:rPr>
        <w:t>为组织和管理生产所发生的各项间接费用，包括生产车问发生的机器物料消耗、生产车间管理人员和技术人员的工资等职工薪酬、生产车间计提的固定资产折旧费、生产车间支付的办公费和水电费等。</w:t>
      </w:r>
    </w:p>
    <w:p w:rsidR="007B4EC5" w:rsidRPr="00ED7AE6" w:rsidRDefault="007B4EC5" w:rsidP="00F6597F">
      <w:pPr>
        <w:rPr>
          <w:rFonts w:ascii="宋体"/>
          <w:color w:val="000000"/>
        </w:rPr>
      </w:pPr>
      <w:r>
        <w:rPr>
          <w:rFonts w:ascii="宋体" w:hAnsi="宋体"/>
          <w:color w:val="000000"/>
        </w:rPr>
        <w:t xml:space="preserve">    </w:t>
      </w:r>
      <w:r>
        <w:rPr>
          <w:rFonts w:ascii="宋体" w:hAnsi="宋体" w:hint="eastAsia"/>
          <w:color w:val="000000"/>
        </w:rPr>
        <w:t>（二）</w:t>
      </w:r>
      <w:r w:rsidRPr="00ED7AE6">
        <w:rPr>
          <w:rFonts w:ascii="宋体" w:hAnsi="宋体" w:hint="eastAsia"/>
          <w:color w:val="000000"/>
        </w:rPr>
        <w:t>产品生产成本计算的一般程序</w:t>
      </w:r>
    </w:p>
    <w:p w:rsidR="007B4EC5" w:rsidRPr="00ED7AE6" w:rsidRDefault="007B4EC5" w:rsidP="00F6597F">
      <w:pPr>
        <w:rPr>
          <w:rFonts w:ascii="宋体"/>
          <w:color w:val="000000"/>
        </w:rPr>
      </w:pPr>
      <w:r w:rsidRPr="00ED7AE6">
        <w:rPr>
          <w:rFonts w:ascii="宋体" w:hAnsi="宋体"/>
          <w:color w:val="000000"/>
        </w:rPr>
        <w:t xml:space="preserve">    </w:t>
      </w:r>
      <w:r>
        <w:rPr>
          <w:rFonts w:ascii="宋体" w:hAnsi="宋体"/>
          <w:color w:val="000000"/>
        </w:rPr>
        <w:t>1</w:t>
      </w:r>
      <w:r>
        <w:rPr>
          <w:rFonts w:ascii="宋体" w:hAnsi="宋体" w:hint="eastAsia"/>
          <w:color w:val="000000"/>
        </w:rPr>
        <w:t>．</w:t>
      </w:r>
      <w:r w:rsidRPr="00ED7AE6">
        <w:rPr>
          <w:rFonts w:ascii="宋体" w:hAnsi="宋体" w:hint="eastAsia"/>
          <w:color w:val="000000"/>
        </w:rPr>
        <w:t>确定成本计算对象。成本计算对象是指为计算产品成本而确定的生产费用归集和分配的对象。企业在生产过程中，为生产各种产品发生的各种费用，应当以生产的各种产品为成本计算对象。</w:t>
      </w:r>
    </w:p>
    <w:p w:rsidR="007B4EC5" w:rsidRPr="00ED7AE6" w:rsidRDefault="007B4EC5" w:rsidP="00F6597F">
      <w:pPr>
        <w:rPr>
          <w:rFonts w:ascii="宋体"/>
          <w:color w:val="000000"/>
        </w:rPr>
      </w:pPr>
      <w:r w:rsidRPr="00ED7AE6">
        <w:rPr>
          <w:rFonts w:ascii="宋体" w:hAnsi="宋体"/>
          <w:color w:val="000000"/>
        </w:rPr>
        <w:t xml:space="preserve">    </w:t>
      </w:r>
      <w:r>
        <w:rPr>
          <w:rFonts w:ascii="宋体" w:hAnsi="宋体"/>
          <w:color w:val="000000"/>
        </w:rPr>
        <w:t>2</w:t>
      </w:r>
      <w:r>
        <w:rPr>
          <w:rFonts w:ascii="宋体" w:hAnsi="宋体" w:hint="eastAsia"/>
          <w:color w:val="000000"/>
        </w:rPr>
        <w:t>．</w:t>
      </w:r>
      <w:r w:rsidRPr="00ED7AE6">
        <w:rPr>
          <w:rFonts w:ascii="宋体" w:hAnsi="宋体" w:hint="eastAsia"/>
          <w:color w:val="000000"/>
        </w:rPr>
        <w:t>确定成本计算期。成本计算期．就是指两次成本计算之间的间隔期。从理论上讲，产品生产成本计算期应当同产品的生产周期一致。但在实际确定成本计算期时，还必须考虑企业生产技术和生产组织的特点。为了及时取得成本指标，加强成本管理，一般每月计算一次产品成本。</w:t>
      </w:r>
    </w:p>
    <w:p w:rsidR="007B4EC5" w:rsidRPr="00ED7AE6" w:rsidRDefault="007B4EC5" w:rsidP="00F6597F">
      <w:pPr>
        <w:rPr>
          <w:rFonts w:ascii="宋体"/>
          <w:color w:val="000000"/>
        </w:rPr>
      </w:pPr>
      <w:r w:rsidRPr="00ED7AE6">
        <w:rPr>
          <w:rFonts w:ascii="宋体" w:hAnsi="宋体"/>
          <w:color w:val="000000"/>
        </w:rPr>
        <w:t xml:space="preserve">    </w:t>
      </w:r>
      <w:r>
        <w:rPr>
          <w:rFonts w:ascii="宋体" w:hAnsi="宋体"/>
          <w:color w:val="000000"/>
        </w:rPr>
        <w:t>3</w:t>
      </w:r>
      <w:r>
        <w:rPr>
          <w:rFonts w:ascii="宋体" w:hAnsi="宋体" w:hint="eastAsia"/>
          <w:color w:val="000000"/>
        </w:rPr>
        <w:t>．</w:t>
      </w:r>
      <w:r w:rsidRPr="00ED7AE6">
        <w:rPr>
          <w:rFonts w:ascii="宋体" w:hAnsi="宋体" w:hint="eastAsia"/>
          <w:color w:val="000000"/>
        </w:rPr>
        <w:t>确定产品成本项目。产品成本项目是指将计入产品成本的各种生产费用按其经济用途进行分类而划分的若干个项目，产品成本项目包括直接材料、直接人工和制造费用。</w:t>
      </w:r>
    </w:p>
    <w:p w:rsidR="007B4EC5" w:rsidRPr="00ED7AE6" w:rsidRDefault="007B4EC5" w:rsidP="00F6597F">
      <w:pPr>
        <w:rPr>
          <w:rFonts w:ascii="宋体"/>
          <w:color w:val="000000"/>
        </w:rPr>
      </w:pPr>
      <w:r w:rsidRPr="00ED7AE6">
        <w:rPr>
          <w:rFonts w:ascii="宋体" w:hAnsi="宋体"/>
          <w:color w:val="000000"/>
        </w:rPr>
        <w:t xml:space="preserve">    </w:t>
      </w:r>
      <w:r w:rsidRPr="00ED7AE6">
        <w:rPr>
          <w:rFonts w:ascii="宋体" w:hAnsi="宋体" w:hint="eastAsia"/>
          <w:color w:val="000000"/>
        </w:rPr>
        <w:t>通过对一定对象成本项目的分析，可以初步查明成本升降的原因，挖掘降低成本的潜力。</w:t>
      </w:r>
    </w:p>
    <w:p w:rsidR="007B4EC5" w:rsidRPr="00ED7AE6" w:rsidRDefault="007B4EC5" w:rsidP="00F6597F">
      <w:pPr>
        <w:rPr>
          <w:rFonts w:ascii="宋体"/>
          <w:color w:val="000000"/>
        </w:rPr>
      </w:pPr>
      <w:r w:rsidRPr="00ED7AE6">
        <w:rPr>
          <w:rFonts w:ascii="宋体" w:hAnsi="宋体"/>
          <w:color w:val="000000"/>
        </w:rPr>
        <w:t xml:space="preserve">    </w:t>
      </w:r>
      <w:r>
        <w:rPr>
          <w:rFonts w:ascii="宋体" w:hAnsi="宋体"/>
          <w:color w:val="000000"/>
        </w:rPr>
        <w:t>4</w:t>
      </w:r>
      <w:r>
        <w:rPr>
          <w:rFonts w:ascii="宋体" w:hAnsi="宋体" w:hint="eastAsia"/>
          <w:color w:val="000000"/>
        </w:rPr>
        <w:t>．</w:t>
      </w:r>
      <w:r w:rsidRPr="00ED7AE6">
        <w:rPr>
          <w:rFonts w:ascii="宋体" w:hAnsi="宋体" w:hint="eastAsia"/>
          <w:color w:val="000000"/>
        </w:rPr>
        <w:t>按成本项目在各成本计算对象间归集和分配生产费用。成本计算的过程，实际上是各项生产费用归集和分配的过程。按成本计算对象归集和分配各种生产费用是成本计算的主要内容。</w:t>
      </w:r>
    </w:p>
    <w:p w:rsidR="007B4EC5" w:rsidRPr="00ED7AE6" w:rsidRDefault="007B4EC5" w:rsidP="00F6597F">
      <w:pPr>
        <w:rPr>
          <w:rFonts w:ascii="宋体"/>
          <w:color w:val="000000"/>
        </w:rPr>
      </w:pPr>
      <w:r w:rsidRPr="00ED7AE6">
        <w:rPr>
          <w:rFonts w:ascii="宋体" w:hAnsi="宋体"/>
          <w:color w:val="000000"/>
        </w:rPr>
        <w:t xml:space="preserve">    </w:t>
      </w:r>
      <w:r>
        <w:rPr>
          <w:rFonts w:ascii="宋体" w:hAnsi="宋体"/>
          <w:color w:val="000000"/>
        </w:rPr>
        <w:t>5</w:t>
      </w:r>
      <w:r>
        <w:rPr>
          <w:rFonts w:ascii="宋体" w:hAnsi="宋体" w:hint="eastAsia"/>
          <w:color w:val="000000"/>
        </w:rPr>
        <w:t>．</w:t>
      </w:r>
      <w:r w:rsidRPr="00ED7AE6">
        <w:rPr>
          <w:rFonts w:ascii="宋体" w:hAnsi="宋体" w:hint="eastAsia"/>
          <w:color w:val="000000"/>
        </w:rPr>
        <w:t>设置和登记生产成本明细分类账，编制产品成本计算表。在成本计算过程中，首先应按确定的成本计算对象分别设置生产成本明细账，然后分成本项目登记生产成本明细账，最后根据生产成本明细账编制各种成本计算表，确定各该成本计算对象的总成本和单位成本。</w:t>
      </w:r>
    </w:p>
    <w:p w:rsidR="007B4EC5" w:rsidRPr="00ED7AE6" w:rsidRDefault="007B4EC5" w:rsidP="00F6597F">
      <w:pPr>
        <w:rPr>
          <w:rFonts w:ascii="宋体"/>
          <w:color w:val="000000"/>
        </w:rPr>
      </w:pPr>
      <w:r>
        <w:rPr>
          <w:rFonts w:ascii="宋体" w:hAnsi="宋体"/>
          <w:color w:val="000000"/>
        </w:rPr>
        <w:t xml:space="preserve">   </w:t>
      </w:r>
      <w:r>
        <w:rPr>
          <w:rFonts w:ascii="宋体" w:hAnsi="宋体" w:hint="eastAsia"/>
          <w:color w:val="000000"/>
        </w:rPr>
        <w:t>（三）</w:t>
      </w:r>
      <w:r w:rsidRPr="00ED7AE6">
        <w:rPr>
          <w:rFonts w:ascii="宋体" w:hAnsi="宋体" w:hint="eastAsia"/>
          <w:color w:val="000000"/>
        </w:rPr>
        <w:t>成本计算的要求</w:t>
      </w:r>
    </w:p>
    <w:p w:rsidR="007B4EC5" w:rsidRPr="00ED7AE6" w:rsidRDefault="007B4EC5" w:rsidP="00F6597F">
      <w:pPr>
        <w:rPr>
          <w:rFonts w:ascii="宋体"/>
          <w:color w:val="000000"/>
        </w:rPr>
      </w:pPr>
      <w:r w:rsidRPr="00ED7AE6">
        <w:rPr>
          <w:rFonts w:ascii="宋体" w:hAnsi="宋体"/>
          <w:color w:val="000000"/>
        </w:rPr>
        <w:t xml:space="preserve">    </w:t>
      </w:r>
      <w:r w:rsidRPr="00ED7AE6">
        <w:rPr>
          <w:rFonts w:ascii="宋体" w:hAnsi="宋体" w:hint="eastAsia"/>
          <w:color w:val="000000"/>
        </w:rPr>
        <w:t>为了正确计算成本，要分清以下费用界限：</w:t>
      </w:r>
    </w:p>
    <w:p w:rsidR="007B4EC5" w:rsidRPr="00ED7AE6" w:rsidRDefault="007B4EC5" w:rsidP="00F6597F">
      <w:pPr>
        <w:rPr>
          <w:rFonts w:ascii="宋体"/>
          <w:color w:val="000000"/>
        </w:rPr>
      </w:pPr>
      <w:r w:rsidRPr="00ED7AE6">
        <w:rPr>
          <w:rFonts w:ascii="宋体" w:hAnsi="宋体"/>
          <w:color w:val="000000"/>
        </w:rPr>
        <w:t xml:space="preserve">    </w:t>
      </w:r>
      <w:r>
        <w:rPr>
          <w:rFonts w:ascii="宋体" w:hAnsi="宋体"/>
          <w:color w:val="000000"/>
        </w:rPr>
        <w:t>1</w:t>
      </w:r>
      <w:r>
        <w:rPr>
          <w:rFonts w:ascii="宋体" w:hAnsi="宋体" w:hint="eastAsia"/>
          <w:color w:val="000000"/>
        </w:rPr>
        <w:t>．</w:t>
      </w:r>
      <w:r w:rsidRPr="00ED7AE6">
        <w:rPr>
          <w:rFonts w:ascii="宋体" w:hAnsi="宋体" w:hint="eastAsia"/>
          <w:color w:val="000000"/>
        </w:rPr>
        <w:t>正确划分应计入产品成本和不应计入产品成本的费用界限。凡是用于产品生产的费用支出，都应计入产品成本；不是用于产品生产的费用支出，都不能计入产品成本。</w:t>
      </w:r>
    </w:p>
    <w:p w:rsidR="007B4EC5" w:rsidRPr="00ED7AE6" w:rsidRDefault="007B4EC5" w:rsidP="00F6597F">
      <w:pPr>
        <w:rPr>
          <w:rFonts w:ascii="宋体"/>
          <w:color w:val="000000"/>
        </w:rPr>
      </w:pPr>
      <w:r w:rsidRPr="00ED7AE6">
        <w:rPr>
          <w:rFonts w:ascii="宋体" w:hAnsi="宋体"/>
          <w:color w:val="000000"/>
        </w:rPr>
        <w:t xml:space="preserve">    </w:t>
      </w:r>
      <w:r>
        <w:rPr>
          <w:rFonts w:ascii="宋体" w:hAnsi="宋体"/>
          <w:color w:val="000000"/>
        </w:rPr>
        <w:t>2</w:t>
      </w:r>
      <w:r>
        <w:rPr>
          <w:rFonts w:ascii="宋体" w:hAnsi="宋体" w:hint="eastAsia"/>
          <w:color w:val="000000"/>
        </w:rPr>
        <w:t>．</w:t>
      </w:r>
      <w:r w:rsidRPr="00ED7AE6">
        <w:rPr>
          <w:rFonts w:ascii="宋体" w:hAnsi="宋体" w:hint="eastAsia"/>
          <w:color w:val="000000"/>
        </w:rPr>
        <w:t>正确划分各受益期间的费用界限。应计入生产成本的费用，还应在各成本计算期之间进行划分，以便分期计算产品成本。应由本期产品负担的费用，应全部计入本期产品成本；不应由本期负担的生产费用，则不应计入本期的产品成本。</w:t>
      </w:r>
    </w:p>
    <w:p w:rsidR="007B4EC5" w:rsidRPr="00ED7AE6" w:rsidRDefault="007B4EC5" w:rsidP="00F6597F">
      <w:pPr>
        <w:rPr>
          <w:rFonts w:ascii="宋体"/>
          <w:color w:val="000000"/>
        </w:rPr>
      </w:pPr>
      <w:r w:rsidRPr="00ED7AE6">
        <w:rPr>
          <w:rFonts w:ascii="宋体" w:hAnsi="宋体"/>
          <w:color w:val="000000"/>
        </w:rPr>
        <w:t xml:space="preserve">    </w:t>
      </w:r>
      <w:r>
        <w:rPr>
          <w:rFonts w:ascii="宋体" w:hAnsi="宋体"/>
          <w:color w:val="000000"/>
        </w:rPr>
        <w:t>3</w:t>
      </w:r>
      <w:r>
        <w:rPr>
          <w:rFonts w:ascii="宋体" w:hAnsi="宋体" w:hint="eastAsia"/>
          <w:color w:val="000000"/>
        </w:rPr>
        <w:t>．</w:t>
      </w:r>
      <w:r w:rsidRPr="00ED7AE6">
        <w:rPr>
          <w:rFonts w:ascii="宋体" w:hAnsi="宋体" w:hint="eastAsia"/>
          <w:color w:val="000000"/>
        </w:rPr>
        <w:t>按照受益原则，正确划分不同成本对象的费用界限。对于应计入本期产品成本的费用，还应在各种产品之间进行划分：凡是能分清应由某种产品负担的直接成本，应直接计入该产品成本；各种产品共同发生、不易分清应由哪种产品负担的间接费用，则应采用合理的方法分配计入有关产品的成本。</w:t>
      </w:r>
    </w:p>
    <w:p w:rsidR="007B4EC5" w:rsidRPr="00ED7AE6" w:rsidRDefault="007B4EC5" w:rsidP="00F6597F">
      <w:pPr>
        <w:ind w:firstLine="420"/>
        <w:rPr>
          <w:rFonts w:ascii="宋体"/>
          <w:color w:val="000000"/>
        </w:rPr>
      </w:pPr>
      <w:r>
        <w:rPr>
          <w:rFonts w:ascii="宋体" w:hAnsi="宋体"/>
          <w:color w:val="000000"/>
        </w:rPr>
        <w:t>4</w:t>
      </w:r>
      <w:r>
        <w:rPr>
          <w:rFonts w:ascii="宋体" w:hAnsi="宋体" w:hint="eastAsia"/>
          <w:color w:val="000000"/>
        </w:rPr>
        <w:t>．</w:t>
      </w:r>
      <w:r w:rsidRPr="00ED7AE6">
        <w:rPr>
          <w:rFonts w:ascii="宋体" w:hAnsi="宋体" w:hint="eastAsia"/>
          <w:color w:val="000000"/>
        </w:rPr>
        <w:t>正确划分完工产品和在产品成本的界限。月末计算产品成本时，如果某产品已经全部完工，则计入该产品的全部生产成本之和，就是该产品的“完工产品成本”；如果某种产品全部未完工，则计入该产品的生产成本之和，就是该产品的“月末在产品成本”；如果某种产品既有完工产品又有在产品，已计入该产品的生产成本应采用适当的方法，在完工产品和在产品之间进行分配，以便分别确定“完工产品成本”和“月末在产品成本”。</w:t>
      </w:r>
    </w:p>
    <w:p w:rsidR="007B4EC5" w:rsidRPr="00286E97" w:rsidRDefault="007B4EC5" w:rsidP="00F6597F">
      <w:pPr>
        <w:ind w:firstLineChars="196" w:firstLine="427"/>
        <w:rPr>
          <w:rFonts w:ascii="宋体"/>
          <w:b/>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693056" w:rsidRDefault="007B4EC5" w:rsidP="00F6597F">
      <w:pPr>
        <w:rPr>
          <w:rFonts w:ascii="宋体"/>
          <w:color w:val="000000"/>
        </w:rPr>
      </w:pPr>
      <w:r w:rsidRPr="00693056">
        <w:rPr>
          <w:rFonts w:ascii="宋体" w:hAnsi="宋体"/>
        </w:rPr>
        <w:t xml:space="preserve">   </w:t>
      </w:r>
      <w:r w:rsidRPr="00693056">
        <w:rPr>
          <w:rFonts w:ascii="宋体" w:hAnsi="宋体"/>
          <w:color w:val="000000"/>
        </w:rPr>
        <w:t xml:space="preserve">  </w:t>
      </w:r>
      <w:r w:rsidRPr="00693056">
        <w:rPr>
          <w:rFonts w:ascii="宋体" w:hAnsi="宋体" w:hint="eastAsia"/>
          <w:color w:val="000000"/>
        </w:rPr>
        <w:t>以</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color w:val="000000"/>
        </w:rPr>
        <w:t>20</w:t>
      </w:r>
      <w:r>
        <w:rPr>
          <w:rFonts w:ascii="宋体" w:hAnsi="宋体"/>
          <w:color w:val="000000"/>
        </w:rPr>
        <w:t>12</w:t>
      </w:r>
      <w:r w:rsidRPr="00693056">
        <w:rPr>
          <w:rFonts w:ascii="宋体" w:hAnsi="宋体" w:hint="eastAsia"/>
          <w:color w:val="000000"/>
        </w:rPr>
        <w:t>年</w:t>
      </w:r>
      <w:r w:rsidRPr="00693056">
        <w:rPr>
          <w:rFonts w:ascii="宋体" w:hAnsi="宋体"/>
          <w:color w:val="000000"/>
        </w:rPr>
        <w:t>12</w:t>
      </w:r>
      <w:r w:rsidRPr="00693056">
        <w:rPr>
          <w:rFonts w:ascii="宋体" w:hAnsi="宋体" w:hint="eastAsia"/>
          <w:color w:val="000000"/>
        </w:rPr>
        <w:t>月发生的生产业务为例，说明企业生产业务的核算。</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【例</w:t>
      </w:r>
      <w:r>
        <w:rPr>
          <w:rFonts w:ascii="宋体" w:hAnsi="宋体"/>
          <w:color w:val="000000"/>
        </w:rPr>
        <w:t>9</w:t>
      </w:r>
      <w:r w:rsidRPr="00693056">
        <w:rPr>
          <w:rFonts w:ascii="宋体"/>
          <w:color w:val="000000"/>
        </w:rPr>
        <w:t>-</w:t>
      </w:r>
      <w:r>
        <w:rPr>
          <w:rFonts w:ascii="宋体" w:hAnsi="宋体"/>
          <w:color w:val="000000"/>
        </w:rPr>
        <w:t>12</w:t>
      </w:r>
      <w:r w:rsidRPr="00693056">
        <w:rPr>
          <w:rFonts w:ascii="宋体" w:hAnsi="宋体" w:hint="eastAsia"/>
          <w:color w:val="000000"/>
        </w:rPr>
        <w:t>】</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hint="eastAsia"/>
          <w:color w:val="000000"/>
        </w:rPr>
        <w:t>本月领用各种材料，价值共计</w:t>
      </w:r>
      <w:r>
        <w:rPr>
          <w:rFonts w:ascii="宋体" w:hAnsi="宋体"/>
          <w:color w:val="000000"/>
        </w:rPr>
        <w:t>491 000</w:t>
      </w:r>
      <w:r w:rsidRPr="00693056">
        <w:rPr>
          <w:rFonts w:ascii="宋体" w:hAnsi="宋体" w:hint="eastAsia"/>
          <w:color w:val="000000"/>
        </w:rPr>
        <w:t>元，按用途汇总如表</w:t>
      </w:r>
      <w:r>
        <w:rPr>
          <w:rFonts w:ascii="宋体" w:hAnsi="宋体"/>
          <w:color w:val="000000"/>
        </w:rPr>
        <w:t>9</w:t>
      </w:r>
      <w:r w:rsidRPr="00693056">
        <w:rPr>
          <w:rFonts w:ascii="宋体"/>
          <w:color w:val="000000"/>
        </w:rPr>
        <w:t>-</w:t>
      </w:r>
      <w:r>
        <w:rPr>
          <w:rFonts w:ascii="宋体" w:hAnsi="宋体"/>
          <w:color w:val="000000"/>
        </w:rPr>
        <w:t>2</w:t>
      </w:r>
      <w:r w:rsidRPr="00693056">
        <w:rPr>
          <w:rFonts w:ascii="宋体" w:hAnsi="宋体" w:hint="eastAsia"/>
          <w:color w:val="000000"/>
        </w:rPr>
        <w:t>所示。</w:t>
      </w:r>
    </w:p>
    <w:p w:rsidR="007B4EC5" w:rsidRPr="00693056" w:rsidRDefault="007B4EC5" w:rsidP="00F6597F">
      <w:pPr>
        <w:rPr>
          <w:rFonts w:ascii="宋体"/>
          <w:b/>
          <w:color w:val="000000"/>
          <w:sz w:val="18"/>
          <w:szCs w:val="18"/>
        </w:rPr>
      </w:pPr>
      <w:r w:rsidRPr="00693056">
        <w:rPr>
          <w:rFonts w:ascii="宋体" w:hAnsi="宋体" w:hint="eastAsia"/>
          <w:b/>
          <w:color w:val="000000"/>
          <w:sz w:val="18"/>
          <w:szCs w:val="18"/>
        </w:rPr>
        <w:t>表</w:t>
      </w:r>
      <w:r>
        <w:rPr>
          <w:rFonts w:ascii="宋体" w:hAnsi="宋体"/>
          <w:b/>
          <w:color w:val="000000"/>
          <w:sz w:val="18"/>
          <w:szCs w:val="18"/>
        </w:rPr>
        <w:t>9</w:t>
      </w:r>
      <w:r w:rsidRPr="00693056">
        <w:rPr>
          <w:rFonts w:ascii="宋体"/>
          <w:b/>
          <w:color w:val="000000"/>
          <w:sz w:val="18"/>
          <w:szCs w:val="18"/>
        </w:rPr>
        <w:t>-</w:t>
      </w:r>
      <w:r>
        <w:rPr>
          <w:rFonts w:ascii="宋体" w:hAnsi="宋体"/>
          <w:b/>
          <w:color w:val="000000"/>
          <w:sz w:val="18"/>
          <w:szCs w:val="18"/>
        </w:rPr>
        <w:t>2</w:t>
      </w:r>
      <w:r w:rsidRPr="00693056">
        <w:rPr>
          <w:rFonts w:ascii="宋体" w:hAnsi="宋体"/>
          <w:b/>
          <w:color w:val="000000"/>
          <w:sz w:val="18"/>
          <w:szCs w:val="18"/>
        </w:rPr>
        <w:t xml:space="preserve">                               </w:t>
      </w:r>
      <w:r w:rsidRPr="00693056">
        <w:rPr>
          <w:rFonts w:ascii="宋体" w:hAnsi="宋体" w:hint="eastAsia"/>
          <w:b/>
          <w:color w:val="000000"/>
          <w:sz w:val="18"/>
          <w:szCs w:val="18"/>
        </w:rPr>
        <w:t>发出材料汇总表</w:t>
      </w:r>
    </w:p>
    <w:p w:rsidR="007B4EC5" w:rsidRPr="00693056" w:rsidRDefault="007B4EC5" w:rsidP="00F6597F">
      <w:pPr>
        <w:ind w:firstLineChars="1728" w:firstLine="3234"/>
        <w:rPr>
          <w:rFonts w:ascii="宋体"/>
          <w:color w:val="000000"/>
          <w:sz w:val="18"/>
        </w:rPr>
      </w:pPr>
      <w:r w:rsidRPr="00693056">
        <w:rPr>
          <w:rFonts w:ascii="宋体" w:hAnsi="宋体"/>
          <w:color w:val="000000"/>
          <w:sz w:val="18"/>
        </w:rPr>
        <w:t>20</w:t>
      </w:r>
      <w:r>
        <w:rPr>
          <w:rFonts w:ascii="宋体" w:hAnsi="宋体"/>
          <w:color w:val="000000"/>
          <w:sz w:val="18"/>
        </w:rPr>
        <w:t>12</w:t>
      </w:r>
      <w:r w:rsidRPr="00693056">
        <w:rPr>
          <w:rFonts w:ascii="宋体" w:hAnsi="宋体" w:hint="eastAsia"/>
          <w:color w:val="000000"/>
          <w:sz w:val="18"/>
        </w:rPr>
        <w:t>年</w:t>
      </w:r>
      <w:r w:rsidRPr="00693056">
        <w:rPr>
          <w:rFonts w:ascii="宋体" w:hAnsi="宋体"/>
          <w:color w:val="000000"/>
          <w:sz w:val="18"/>
        </w:rPr>
        <w:t>12</w:t>
      </w:r>
      <w:r w:rsidRPr="00693056">
        <w:rPr>
          <w:rFonts w:ascii="宋体" w:hAnsi="宋体" w:hint="eastAsia"/>
          <w:color w:val="000000"/>
          <w:sz w:val="18"/>
        </w:rPr>
        <w:t>月</w:t>
      </w:r>
      <w:r w:rsidRPr="00693056">
        <w:rPr>
          <w:rFonts w:ascii="宋体" w:hAnsi="宋体"/>
          <w:color w:val="000000"/>
          <w:sz w:val="18"/>
        </w:rPr>
        <w:t>31</w:t>
      </w:r>
      <w:r w:rsidRPr="00693056">
        <w:rPr>
          <w:rFonts w:ascii="宋体" w:hAnsi="宋体" w:hint="eastAsia"/>
          <w:color w:val="000000"/>
          <w:sz w:val="18"/>
        </w:rPr>
        <w:t>日</w:t>
      </w:r>
    </w:p>
    <w:tbl>
      <w:tblPr>
        <w:tblW w:w="7979" w:type="dxa"/>
        <w:tblInd w:w="5" w:type="dxa"/>
        <w:tblLayout w:type="fixed"/>
        <w:tblLook w:val="0000" w:firstRow="0" w:lastRow="0" w:firstColumn="0" w:lastColumn="0" w:noHBand="0" w:noVBand="0"/>
      </w:tblPr>
      <w:tblGrid>
        <w:gridCol w:w="1194"/>
        <w:gridCol w:w="1430"/>
        <w:gridCol w:w="1338"/>
        <w:gridCol w:w="1339"/>
        <w:gridCol w:w="1339"/>
        <w:gridCol w:w="1339"/>
      </w:tblGrid>
      <w:tr w:rsidR="007B4EC5" w:rsidRPr="00693056" w:rsidTr="00F6597F">
        <w:trPr>
          <w:cantSplit/>
          <w:trHeight w:val="360"/>
        </w:trPr>
        <w:tc>
          <w:tcPr>
            <w:tcW w:w="1194" w:type="dxa"/>
            <w:vMerge w:val="restart"/>
            <w:tcBorders>
              <w:top w:val="single" w:sz="4" w:space="0" w:color="auto"/>
              <w:left w:val="single" w:sz="4" w:space="0" w:color="auto"/>
              <w:right w:val="single" w:sz="8" w:space="0" w:color="auto"/>
            </w:tcBorders>
            <w:vAlign w:val="center"/>
          </w:tcPr>
          <w:p w:rsidR="007B4EC5" w:rsidRPr="00693056" w:rsidRDefault="007B4EC5" w:rsidP="00F6597F">
            <w:pPr>
              <w:autoSpaceDE w:val="0"/>
              <w:autoSpaceDN w:val="0"/>
              <w:jc w:val="center"/>
              <w:rPr>
                <w:rFonts w:ascii="宋体"/>
                <w:color w:val="000000"/>
                <w:kern w:val="0"/>
                <w:sz w:val="18"/>
              </w:rPr>
            </w:pPr>
            <w:r w:rsidRPr="00693056">
              <w:rPr>
                <w:rFonts w:ascii="宋体" w:hAnsi="宋体" w:hint="eastAsia"/>
                <w:color w:val="000000"/>
                <w:kern w:val="0"/>
                <w:sz w:val="18"/>
              </w:rPr>
              <w:t>材料名称</w:t>
            </w:r>
          </w:p>
        </w:tc>
        <w:tc>
          <w:tcPr>
            <w:tcW w:w="1430" w:type="dxa"/>
            <w:vMerge w:val="restart"/>
            <w:tcBorders>
              <w:top w:val="single" w:sz="4" w:space="0" w:color="auto"/>
              <w:left w:val="single" w:sz="8" w:space="0" w:color="auto"/>
              <w:right w:val="single" w:sz="8" w:space="0" w:color="auto"/>
            </w:tcBorders>
            <w:vAlign w:val="center"/>
          </w:tcPr>
          <w:p w:rsidR="007B4EC5" w:rsidRPr="00693056" w:rsidRDefault="007B4EC5" w:rsidP="00F6597F">
            <w:pPr>
              <w:autoSpaceDE w:val="0"/>
              <w:autoSpaceDN w:val="0"/>
              <w:jc w:val="center"/>
              <w:rPr>
                <w:rFonts w:ascii="宋体"/>
                <w:color w:val="000000"/>
                <w:kern w:val="0"/>
                <w:sz w:val="18"/>
              </w:rPr>
            </w:pPr>
            <w:r w:rsidRPr="00693056">
              <w:rPr>
                <w:rFonts w:ascii="宋体" w:hAnsi="宋体" w:hint="eastAsia"/>
                <w:color w:val="000000"/>
                <w:kern w:val="0"/>
                <w:sz w:val="18"/>
              </w:rPr>
              <w:t>领用金额</w:t>
            </w:r>
          </w:p>
        </w:tc>
        <w:tc>
          <w:tcPr>
            <w:tcW w:w="5355" w:type="dxa"/>
            <w:gridSpan w:val="4"/>
            <w:tcBorders>
              <w:top w:val="single" w:sz="4" w:space="0" w:color="auto"/>
              <w:left w:val="single" w:sz="8" w:space="0" w:color="auto"/>
              <w:right w:val="single" w:sz="4" w:space="0" w:color="auto"/>
            </w:tcBorders>
          </w:tcPr>
          <w:p w:rsidR="007B4EC5" w:rsidRPr="00693056" w:rsidRDefault="007B4EC5" w:rsidP="00F6597F">
            <w:pPr>
              <w:autoSpaceDE w:val="0"/>
              <w:autoSpaceDN w:val="0"/>
              <w:jc w:val="center"/>
              <w:rPr>
                <w:rFonts w:ascii="宋体"/>
                <w:color w:val="000000"/>
                <w:kern w:val="0"/>
                <w:sz w:val="18"/>
              </w:rPr>
            </w:pPr>
            <w:r w:rsidRPr="00693056">
              <w:rPr>
                <w:rFonts w:ascii="宋体" w:hAnsi="宋体" w:hint="eastAsia"/>
                <w:color w:val="000000"/>
                <w:kern w:val="0"/>
                <w:sz w:val="18"/>
              </w:rPr>
              <w:t>用</w:t>
            </w:r>
            <w:r w:rsidRPr="00693056">
              <w:rPr>
                <w:rFonts w:ascii="宋体" w:hAnsi="宋体"/>
                <w:color w:val="000000"/>
                <w:kern w:val="0"/>
                <w:sz w:val="18"/>
              </w:rPr>
              <w:t xml:space="preserve">      </w:t>
            </w:r>
            <w:r w:rsidRPr="00693056">
              <w:rPr>
                <w:rFonts w:ascii="宋体" w:hAnsi="宋体" w:hint="eastAsia"/>
                <w:color w:val="000000"/>
                <w:kern w:val="0"/>
                <w:sz w:val="18"/>
              </w:rPr>
              <w:t>途</w:t>
            </w:r>
          </w:p>
        </w:tc>
      </w:tr>
      <w:tr w:rsidR="007B4EC5" w:rsidRPr="00693056" w:rsidTr="00F6597F">
        <w:trPr>
          <w:cantSplit/>
          <w:trHeight w:val="360"/>
        </w:trPr>
        <w:tc>
          <w:tcPr>
            <w:tcW w:w="1194" w:type="dxa"/>
            <w:vMerge/>
            <w:tcBorders>
              <w:left w:val="single" w:sz="4" w:space="0" w:color="auto"/>
              <w:bottom w:val="single" w:sz="8" w:space="0" w:color="auto"/>
              <w:right w:val="single" w:sz="8" w:space="0" w:color="auto"/>
            </w:tcBorders>
          </w:tcPr>
          <w:p w:rsidR="007B4EC5" w:rsidRPr="00693056" w:rsidRDefault="007B4EC5" w:rsidP="00F6597F">
            <w:pPr>
              <w:autoSpaceDE w:val="0"/>
              <w:autoSpaceDN w:val="0"/>
              <w:jc w:val="center"/>
              <w:rPr>
                <w:rFonts w:ascii="宋体"/>
                <w:color w:val="000000"/>
                <w:kern w:val="0"/>
                <w:sz w:val="18"/>
              </w:rPr>
            </w:pPr>
          </w:p>
        </w:tc>
        <w:tc>
          <w:tcPr>
            <w:tcW w:w="1430" w:type="dxa"/>
            <w:vMerge/>
            <w:tcBorders>
              <w:left w:val="single" w:sz="8" w:space="0" w:color="auto"/>
              <w:bottom w:val="single" w:sz="8" w:space="0" w:color="auto"/>
              <w:right w:val="single" w:sz="8" w:space="0" w:color="auto"/>
            </w:tcBorders>
          </w:tcPr>
          <w:p w:rsidR="007B4EC5" w:rsidRPr="00693056" w:rsidRDefault="007B4EC5" w:rsidP="00F6597F">
            <w:pPr>
              <w:autoSpaceDE w:val="0"/>
              <w:autoSpaceDN w:val="0"/>
              <w:jc w:val="center"/>
              <w:rPr>
                <w:rFonts w:ascii="宋体"/>
                <w:color w:val="000000"/>
                <w:kern w:val="0"/>
                <w:sz w:val="18"/>
              </w:rPr>
            </w:pPr>
          </w:p>
        </w:tc>
        <w:tc>
          <w:tcPr>
            <w:tcW w:w="1338" w:type="dxa"/>
            <w:tcBorders>
              <w:top w:val="single" w:sz="4" w:space="0" w:color="auto"/>
              <w:left w:val="single" w:sz="8" w:space="0" w:color="auto"/>
              <w:bottom w:val="single" w:sz="8" w:space="0" w:color="auto"/>
              <w:right w:val="single" w:sz="4" w:space="0" w:color="auto"/>
            </w:tcBorders>
          </w:tcPr>
          <w:p w:rsidR="007B4EC5" w:rsidRPr="00693056" w:rsidRDefault="007B4EC5" w:rsidP="00F6597F">
            <w:pPr>
              <w:autoSpaceDE w:val="0"/>
              <w:autoSpaceDN w:val="0"/>
              <w:jc w:val="center"/>
              <w:rPr>
                <w:rFonts w:ascii="宋体"/>
                <w:color w:val="000000"/>
                <w:kern w:val="0"/>
                <w:sz w:val="18"/>
              </w:rPr>
            </w:pPr>
            <w:r w:rsidRPr="00693056">
              <w:rPr>
                <w:rFonts w:ascii="宋体" w:hAnsi="宋体"/>
                <w:color w:val="000000"/>
                <w:kern w:val="0"/>
                <w:sz w:val="18"/>
              </w:rPr>
              <w:t>A</w:t>
            </w:r>
            <w:r w:rsidRPr="00693056">
              <w:rPr>
                <w:rFonts w:ascii="宋体" w:hAnsi="宋体" w:hint="eastAsia"/>
                <w:color w:val="000000"/>
                <w:kern w:val="0"/>
                <w:sz w:val="18"/>
              </w:rPr>
              <w:t>产品</w:t>
            </w:r>
          </w:p>
        </w:tc>
        <w:tc>
          <w:tcPr>
            <w:tcW w:w="1339" w:type="dxa"/>
            <w:tcBorders>
              <w:top w:val="single" w:sz="4" w:space="0" w:color="auto"/>
              <w:left w:val="single" w:sz="4" w:space="0" w:color="auto"/>
              <w:bottom w:val="single" w:sz="8" w:space="0" w:color="auto"/>
              <w:right w:val="single" w:sz="4" w:space="0" w:color="auto"/>
            </w:tcBorders>
          </w:tcPr>
          <w:p w:rsidR="007B4EC5" w:rsidRPr="00693056" w:rsidRDefault="007B4EC5" w:rsidP="00F6597F">
            <w:pPr>
              <w:autoSpaceDE w:val="0"/>
              <w:autoSpaceDN w:val="0"/>
              <w:jc w:val="center"/>
              <w:rPr>
                <w:rFonts w:ascii="宋体"/>
                <w:color w:val="000000"/>
                <w:kern w:val="0"/>
                <w:sz w:val="18"/>
              </w:rPr>
            </w:pPr>
            <w:r w:rsidRPr="00693056">
              <w:rPr>
                <w:rFonts w:ascii="宋体" w:hAnsi="宋体"/>
                <w:color w:val="000000"/>
                <w:kern w:val="0"/>
                <w:sz w:val="18"/>
              </w:rPr>
              <w:t>B</w:t>
            </w:r>
            <w:r w:rsidRPr="00693056">
              <w:rPr>
                <w:rFonts w:ascii="宋体" w:hAnsi="宋体" w:hint="eastAsia"/>
                <w:color w:val="000000"/>
                <w:kern w:val="0"/>
                <w:sz w:val="18"/>
              </w:rPr>
              <w:t>产品</w:t>
            </w:r>
          </w:p>
        </w:tc>
        <w:tc>
          <w:tcPr>
            <w:tcW w:w="1339" w:type="dxa"/>
            <w:tcBorders>
              <w:top w:val="single" w:sz="4" w:space="0" w:color="auto"/>
              <w:left w:val="single" w:sz="4" w:space="0" w:color="auto"/>
              <w:bottom w:val="single" w:sz="8" w:space="0" w:color="auto"/>
              <w:right w:val="single" w:sz="4" w:space="0" w:color="auto"/>
            </w:tcBorders>
          </w:tcPr>
          <w:p w:rsidR="007B4EC5" w:rsidRPr="00693056" w:rsidRDefault="007B4EC5" w:rsidP="00F6597F">
            <w:pPr>
              <w:autoSpaceDE w:val="0"/>
              <w:autoSpaceDN w:val="0"/>
              <w:jc w:val="center"/>
              <w:rPr>
                <w:rFonts w:ascii="宋体"/>
                <w:color w:val="000000"/>
                <w:kern w:val="0"/>
                <w:sz w:val="18"/>
              </w:rPr>
            </w:pPr>
            <w:r w:rsidRPr="00693056">
              <w:rPr>
                <w:rFonts w:ascii="宋体" w:hAnsi="宋体" w:hint="eastAsia"/>
                <w:color w:val="000000"/>
                <w:kern w:val="0"/>
                <w:sz w:val="18"/>
              </w:rPr>
              <w:t>一般耗用</w:t>
            </w:r>
          </w:p>
        </w:tc>
        <w:tc>
          <w:tcPr>
            <w:tcW w:w="1339" w:type="dxa"/>
            <w:tcBorders>
              <w:top w:val="single" w:sz="8" w:space="0" w:color="auto"/>
              <w:left w:val="single" w:sz="4" w:space="0" w:color="auto"/>
              <w:bottom w:val="single" w:sz="8" w:space="0" w:color="auto"/>
              <w:right w:val="single" w:sz="4" w:space="0" w:color="auto"/>
            </w:tcBorders>
          </w:tcPr>
          <w:p w:rsidR="007B4EC5" w:rsidRPr="00693056" w:rsidRDefault="007B4EC5" w:rsidP="00F6597F">
            <w:pPr>
              <w:autoSpaceDE w:val="0"/>
              <w:autoSpaceDN w:val="0"/>
              <w:jc w:val="center"/>
              <w:rPr>
                <w:rFonts w:ascii="宋体"/>
                <w:color w:val="000000"/>
                <w:kern w:val="0"/>
                <w:sz w:val="18"/>
              </w:rPr>
            </w:pPr>
            <w:r w:rsidRPr="00693056">
              <w:rPr>
                <w:rFonts w:ascii="宋体" w:hAnsi="宋体" w:hint="eastAsia"/>
                <w:color w:val="000000"/>
                <w:kern w:val="0"/>
                <w:sz w:val="18"/>
              </w:rPr>
              <w:t>公司管理用</w:t>
            </w:r>
          </w:p>
        </w:tc>
      </w:tr>
      <w:tr w:rsidR="007B4EC5" w:rsidRPr="00693056" w:rsidTr="00F6597F">
        <w:trPr>
          <w:trHeight w:val="360"/>
        </w:trPr>
        <w:tc>
          <w:tcPr>
            <w:tcW w:w="1194" w:type="dxa"/>
            <w:tcBorders>
              <w:top w:val="single" w:sz="8" w:space="0" w:color="auto"/>
              <w:left w:val="single" w:sz="4" w:space="0" w:color="auto"/>
              <w:bottom w:val="single" w:sz="8" w:space="0" w:color="auto"/>
              <w:right w:val="single" w:sz="8" w:space="0" w:color="auto"/>
            </w:tcBorders>
          </w:tcPr>
          <w:p w:rsidR="007B4EC5" w:rsidRPr="00693056" w:rsidRDefault="007B4EC5" w:rsidP="00F6597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甲材料</w:t>
            </w:r>
          </w:p>
        </w:tc>
        <w:tc>
          <w:tcPr>
            <w:tcW w:w="1430"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w:t>
            </w:r>
            <w:r>
              <w:rPr>
                <w:rFonts w:ascii="宋体" w:hAnsi="宋体"/>
                <w:color w:val="000000"/>
                <w:kern w:val="0"/>
                <w:sz w:val="18"/>
              </w:rPr>
              <w:t xml:space="preserve"> 3030</w:t>
            </w:r>
            <w:r w:rsidRPr="00693056">
              <w:rPr>
                <w:rFonts w:ascii="宋体"/>
                <w:color w:val="000000"/>
                <w:kern w:val="0"/>
                <w:sz w:val="18"/>
              </w:rPr>
              <w:t>00</w:t>
            </w:r>
          </w:p>
        </w:tc>
        <w:tc>
          <w:tcPr>
            <w:tcW w:w="1338"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2065</w:t>
            </w:r>
            <w:r>
              <w:rPr>
                <w:rFonts w:ascii="宋体"/>
                <w:color w:val="000000"/>
                <w:kern w:val="0"/>
                <w:sz w:val="18"/>
              </w:rPr>
              <w:t>0</w:t>
            </w:r>
            <w:r w:rsidRPr="00693056">
              <w:rPr>
                <w:rFonts w:ascii="宋体"/>
                <w:color w:val="000000"/>
                <w:kern w:val="0"/>
                <w:sz w:val="18"/>
              </w:rPr>
              <w:t>0</w:t>
            </w:r>
          </w:p>
        </w:tc>
        <w:tc>
          <w:tcPr>
            <w:tcW w:w="1339"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w:t>
            </w:r>
            <w:r>
              <w:rPr>
                <w:rFonts w:ascii="宋体" w:hAnsi="宋体"/>
                <w:color w:val="000000"/>
                <w:kern w:val="0"/>
                <w:sz w:val="18"/>
              </w:rPr>
              <w:t xml:space="preserve">   9650</w:t>
            </w:r>
            <w:r w:rsidRPr="00693056">
              <w:rPr>
                <w:rFonts w:ascii="宋体"/>
                <w:color w:val="000000"/>
                <w:kern w:val="0"/>
                <w:sz w:val="18"/>
              </w:rPr>
              <w:t>0</w:t>
            </w:r>
          </w:p>
        </w:tc>
        <w:tc>
          <w:tcPr>
            <w:tcW w:w="1339"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p>
        </w:tc>
        <w:tc>
          <w:tcPr>
            <w:tcW w:w="1339" w:type="dxa"/>
            <w:tcBorders>
              <w:top w:val="single" w:sz="8" w:space="0" w:color="auto"/>
              <w:left w:val="single" w:sz="8" w:space="0" w:color="auto"/>
              <w:bottom w:val="single" w:sz="8" w:space="0" w:color="auto"/>
              <w:right w:val="single" w:sz="4" w:space="0" w:color="auto"/>
            </w:tcBorders>
          </w:tcPr>
          <w:p w:rsidR="007B4EC5" w:rsidRPr="00693056" w:rsidRDefault="007B4EC5" w:rsidP="00F6597F">
            <w:pPr>
              <w:autoSpaceDE w:val="0"/>
              <w:autoSpaceDN w:val="0"/>
              <w:jc w:val="right"/>
              <w:rPr>
                <w:rFonts w:ascii="宋体"/>
                <w:color w:val="000000"/>
                <w:kern w:val="0"/>
                <w:sz w:val="18"/>
              </w:rPr>
            </w:pPr>
          </w:p>
        </w:tc>
      </w:tr>
      <w:tr w:rsidR="007B4EC5" w:rsidRPr="00693056" w:rsidTr="00F6597F">
        <w:trPr>
          <w:trHeight w:val="360"/>
        </w:trPr>
        <w:tc>
          <w:tcPr>
            <w:tcW w:w="1194" w:type="dxa"/>
            <w:tcBorders>
              <w:top w:val="single" w:sz="8" w:space="0" w:color="auto"/>
              <w:left w:val="single" w:sz="4" w:space="0" w:color="auto"/>
              <w:bottom w:val="single" w:sz="8" w:space="0" w:color="auto"/>
              <w:right w:val="single" w:sz="8" w:space="0" w:color="auto"/>
            </w:tcBorders>
          </w:tcPr>
          <w:p w:rsidR="007B4EC5" w:rsidRPr="00693056" w:rsidRDefault="007B4EC5" w:rsidP="00F6597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乙材料</w:t>
            </w:r>
          </w:p>
        </w:tc>
        <w:tc>
          <w:tcPr>
            <w:tcW w:w="1430"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w:t>
            </w:r>
            <w:r>
              <w:rPr>
                <w:rFonts w:ascii="宋体" w:hAnsi="宋体"/>
                <w:color w:val="000000"/>
                <w:kern w:val="0"/>
                <w:sz w:val="18"/>
              </w:rPr>
              <w:t xml:space="preserve">  3750</w:t>
            </w:r>
            <w:r w:rsidRPr="00693056">
              <w:rPr>
                <w:rFonts w:ascii="宋体"/>
                <w:color w:val="000000"/>
                <w:kern w:val="0"/>
                <w:sz w:val="18"/>
              </w:rPr>
              <w:t>0</w:t>
            </w:r>
          </w:p>
        </w:tc>
        <w:tc>
          <w:tcPr>
            <w:tcW w:w="1338"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w:t>
            </w:r>
            <w:r>
              <w:rPr>
                <w:rFonts w:ascii="宋体" w:hAnsi="宋体"/>
                <w:color w:val="000000"/>
                <w:kern w:val="0"/>
                <w:sz w:val="18"/>
              </w:rPr>
              <w:t xml:space="preserve">  1750</w:t>
            </w:r>
            <w:r w:rsidRPr="00693056">
              <w:rPr>
                <w:rFonts w:ascii="宋体"/>
                <w:color w:val="000000"/>
                <w:kern w:val="0"/>
                <w:sz w:val="18"/>
              </w:rPr>
              <w:t>0</w:t>
            </w:r>
          </w:p>
        </w:tc>
        <w:tc>
          <w:tcPr>
            <w:tcW w:w="1339"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w:t>
            </w:r>
            <w:r>
              <w:rPr>
                <w:rFonts w:ascii="宋体" w:hAnsi="宋体"/>
                <w:color w:val="000000"/>
                <w:kern w:val="0"/>
                <w:sz w:val="18"/>
              </w:rPr>
              <w:t xml:space="preserve">  2000</w:t>
            </w:r>
            <w:r w:rsidRPr="00693056">
              <w:rPr>
                <w:rFonts w:ascii="宋体"/>
                <w:color w:val="000000"/>
                <w:kern w:val="0"/>
                <w:sz w:val="18"/>
              </w:rPr>
              <w:t>0</w:t>
            </w:r>
          </w:p>
        </w:tc>
        <w:tc>
          <w:tcPr>
            <w:tcW w:w="1339"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p>
        </w:tc>
        <w:tc>
          <w:tcPr>
            <w:tcW w:w="1339" w:type="dxa"/>
            <w:tcBorders>
              <w:top w:val="single" w:sz="8" w:space="0" w:color="auto"/>
              <w:left w:val="single" w:sz="8" w:space="0" w:color="auto"/>
              <w:bottom w:val="single" w:sz="8" w:space="0" w:color="auto"/>
              <w:right w:val="single" w:sz="4" w:space="0" w:color="auto"/>
            </w:tcBorders>
          </w:tcPr>
          <w:p w:rsidR="007B4EC5" w:rsidRPr="00693056" w:rsidRDefault="007B4EC5" w:rsidP="00F6597F">
            <w:pPr>
              <w:autoSpaceDE w:val="0"/>
              <w:autoSpaceDN w:val="0"/>
              <w:jc w:val="right"/>
              <w:rPr>
                <w:rFonts w:ascii="宋体"/>
                <w:color w:val="000000"/>
                <w:kern w:val="0"/>
                <w:sz w:val="18"/>
              </w:rPr>
            </w:pPr>
          </w:p>
        </w:tc>
      </w:tr>
      <w:tr w:rsidR="007B4EC5" w:rsidRPr="00693056" w:rsidTr="00F6597F">
        <w:trPr>
          <w:trHeight w:val="360"/>
        </w:trPr>
        <w:tc>
          <w:tcPr>
            <w:tcW w:w="1194" w:type="dxa"/>
            <w:tcBorders>
              <w:top w:val="single" w:sz="8" w:space="0" w:color="auto"/>
              <w:left w:val="single" w:sz="4" w:space="0" w:color="auto"/>
              <w:bottom w:val="single" w:sz="8" w:space="0" w:color="auto"/>
              <w:right w:val="single" w:sz="8" w:space="0" w:color="auto"/>
            </w:tcBorders>
          </w:tcPr>
          <w:p w:rsidR="007B4EC5" w:rsidRPr="00693056" w:rsidRDefault="007B4EC5" w:rsidP="00F6597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丙材料</w:t>
            </w:r>
          </w:p>
        </w:tc>
        <w:tc>
          <w:tcPr>
            <w:tcW w:w="1430"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w:t>
            </w:r>
            <w:r>
              <w:rPr>
                <w:rFonts w:ascii="宋体" w:hAnsi="宋体"/>
                <w:color w:val="000000"/>
                <w:kern w:val="0"/>
                <w:sz w:val="18"/>
              </w:rPr>
              <w:t xml:space="preserve"> 14150</w:t>
            </w:r>
            <w:r w:rsidRPr="00693056">
              <w:rPr>
                <w:rFonts w:ascii="宋体"/>
                <w:color w:val="000000"/>
                <w:kern w:val="0"/>
                <w:sz w:val="18"/>
              </w:rPr>
              <w:t>0</w:t>
            </w:r>
          </w:p>
        </w:tc>
        <w:tc>
          <w:tcPr>
            <w:tcW w:w="1338"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w:t>
            </w:r>
            <w:r>
              <w:rPr>
                <w:rFonts w:ascii="宋体" w:hAnsi="宋体"/>
                <w:color w:val="000000"/>
                <w:kern w:val="0"/>
                <w:sz w:val="18"/>
              </w:rPr>
              <w:t>4400</w:t>
            </w:r>
            <w:r w:rsidRPr="00693056">
              <w:rPr>
                <w:rFonts w:ascii="宋体"/>
                <w:color w:val="000000"/>
                <w:kern w:val="0"/>
                <w:sz w:val="18"/>
              </w:rPr>
              <w:t>0</w:t>
            </w:r>
          </w:p>
        </w:tc>
        <w:tc>
          <w:tcPr>
            <w:tcW w:w="1339"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w:t>
            </w:r>
            <w:r>
              <w:rPr>
                <w:rFonts w:ascii="宋体" w:hAnsi="宋体"/>
                <w:color w:val="000000"/>
                <w:kern w:val="0"/>
                <w:sz w:val="18"/>
              </w:rPr>
              <w:t xml:space="preserve">  7650</w:t>
            </w:r>
            <w:r w:rsidRPr="00693056">
              <w:rPr>
                <w:rFonts w:ascii="宋体"/>
                <w:color w:val="000000"/>
                <w:kern w:val="0"/>
                <w:sz w:val="18"/>
              </w:rPr>
              <w:t>0</w:t>
            </w:r>
          </w:p>
        </w:tc>
        <w:tc>
          <w:tcPr>
            <w:tcW w:w="1339"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w:t>
            </w:r>
            <w:r>
              <w:rPr>
                <w:rFonts w:ascii="宋体" w:hAnsi="宋体"/>
                <w:color w:val="000000"/>
                <w:kern w:val="0"/>
                <w:sz w:val="18"/>
              </w:rPr>
              <w:t xml:space="preserve">  1350</w:t>
            </w:r>
            <w:r w:rsidRPr="00693056">
              <w:rPr>
                <w:rFonts w:ascii="宋体"/>
                <w:color w:val="000000"/>
                <w:kern w:val="0"/>
                <w:sz w:val="18"/>
              </w:rPr>
              <w:t>0</w:t>
            </w:r>
          </w:p>
        </w:tc>
        <w:tc>
          <w:tcPr>
            <w:tcW w:w="1339" w:type="dxa"/>
            <w:tcBorders>
              <w:top w:val="single" w:sz="8" w:space="0" w:color="auto"/>
              <w:left w:val="single" w:sz="8" w:space="0" w:color="auto"/>
              <w:bottom w:val="single" w:sz="8" w:space="0" w:color="auto"/>
              <w:right w:val="single" w:sz="4"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75</w:t>
            </w:r>
            <w:r>
              <w:rPr>
                <w:rFonts w:ascii="宋体"/>
                <w:color w:val="000000"/>
                <w:kern w:val="0"/>
                <w:sz w:val="18"/>
              </w:rPr>
              <w:t>0</w:t>
            </w:r>
            <w:r w:rsidRPr="00693056">
              <w:rPr>
                <w:rFonts w:ascii="宋体"/>
                <w:color w:val="000000"/>
                <w:kern w:val="0"/>
                <w:sz w:val="18"/>
              </w:rPr>
              <w:t>0</w:t>
            </w:r>
          </w:p>
        </w:tc>
      </w:tr>
      <w:tr w:rsidR="007B4EC5" w:rsidRPr="00693056" w:rsidTr="00F6597F">
        <w:trPr>
          <w:trHeight w:val="360"/>
        </w:trPr>
        <w:tc>
          <w:tcPr>
            <w:tcW w:w="1194" w:type="dxa"/>
            <w:tcBorders>
              <w:top w:val="single" w:sz="8" w:space="0" w:color="auto"/>
              <w:left w:val="single" w:sz="4" w:space="0" w:color="auto"/>
              <w:bottom w:val="single" w:sz="8" w:space="0" w:color="auto"/>
              <w:right w:val="single" w:sz="8" w:space="0" w:color="auto"/>
            </w:tcBorders>
          </w:tcPr>
          <w:p w:rsidR="007B4EC5" w:rsidRPr="00693056" w:rsidRDefault="007B4EC5" w:rsidP="00F6597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建材</w:t>
            </w:r>
          </w:p>
        </w:tc>
        <w:tc>
          <w:tcPr>
            <w:tcW w:w="1430"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w:t>
            </w:r>
            <w:r>
              <w:rPr>
                <w:rFonts w:ascii="宋体" w:hAnsi="宋体"/>
                <w:color w:val="000000"/>
                <w:kern w:val="0"/>
                <w:sz w:val="18"/>
              </w:rPr>
              <w:t xml:space="preserve">  500</w:t>
            </w:r>
            <w:r w:rsidRPr="00693056">
              <w:rPr>
                <w:rFonts w:ascii="宋体"/>
                <w:color w:val="000000"/>
                <w:kern w:val="0"/>
                <w:sz w:val="18"/>
              </w:rPr>
              <w:t>0</w:t>
            </w:r>
          </w:p>
        </w:tc>
        <w:tc>
          <w:tcPr>
            <w:tcW w:w="1338"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p>
        </w:tc>
        <w:tc>
          <w:tcPr>
            <w:tcW w:w="1339"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p>
        </w:tc>
        <w:tc>
          <w:tcPr>
            <w:tcW w:w="1339"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5</w:t>
            </w:r>
            <w:r>
              <w:rPr>
                <w:rFonts w:ascii="宋体"/>
                <w:color w:val="000000"/>
                <w:kern w:val="0"/>
                <w:sz w:val="18"/>
              </w:rPr>
              <w:t>00</w:t>
            </w:r>
            <w:r w:rsidRPr="00693056">
              <w:rPr>
                <w:rFonts w:ascii="宋体"/>
                <w:color w:val="000000"/>
                <w:kern w:val="0"/>
                <w:sz w:val="18"/>
              </w:rPr>
              <w:t>0</w:t>
            </w:r>
          </w:p>
        </w:tc>
        <w:tc>
          <w:tcPr>
            <w:tcW w:w="1339" w:type="dxa"/>
            <w:tcBorders>
              <w:top w:val="single" w:sz="8" w:space="0" w:color="auto"/>
              <w:left w:val="single" w:sz="8" w:space="0" w:color="auto"/>
              <w:bottom w:val="single" w:sz="8" w:space="0" w:color="auto"/>
              <w:right w:val="single" w:sz="4" w:space="0" w:color="auto"/>
            </w:tcBorders>
          </w:tcPr>
          <w:p w:rsidR="007B4EC5" w:rsidRPr="00693056" w:rsidRDefault="007B4EC5" w:rsidP="00F6597F">
            <w:pPr>
              <w:autoSpaceDE w:val="0"/>
              <w:autoSpaceDN w:val="0"/>
              <w:jc w:val="right"/>
              <w:rPr>
                <w:rFonts w:ascii="宋体"/>
                <w:color w:val="000000"/>
                <w:kern w:val="0"/>
                <w:sz w:val="18"/>
              </w:rPr>
            </w:pPr>
          </w:p>
        </w:tc>
      </w:tr>
      <w:tr w:rsidR="007B4EC5" w:rsidRPr="00693056" w:rsidTr="00F6597F">
        <w:trPr>
          <w:trHeight w:val="360"/>
        </w:trPr>
        <w:tc>
          <w:tcPr>
            <w:tcW w:w="1194" w:type="dxa"/>
            <w:tcBorders>
              <w:top w:val="single" w:sz="8" w:space="0" w:color="auto"/>
              <w:left w:val="single" w:sz="4" w:space="0" w:color="auto"/>
              <w:bottom w:val="single" w:sz="8" w:space="0" w:color="auto"/>
              <w:right w:val="single" w:sz="8" w:space="0" w:color="auto"/>
            </w:tcBorders>
          </w:tcPr>
          <w:p w:rsidR="007B4EC5" w:rsidRPr="00693056" w:rsidRDefault="007B4EC5" w:rsidP="00F6597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备件</w:t>
            </w:r>
          </w:p>
        </w:tc>
        <w:tc>
          <w:tcPr>
            <w:tcW w:w="1430"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w:t>
            </w:r>
            <w:r>
              <w:rPr>
                <w:rFonts w:ascii="宋体" w:hAnsi="宋体"/>
                <w:color w:val="000000"/>
                <w:kern w:val="0"/>
                <w:sz w:val="18"/>
              </w:rPr>
              <w:t xml:space="preserve">   400</w:t>
            </w:r>
            <w:r w:rsidRPr="00693056">
              <w:rPr>
                <w:rFonts w:ascii="宋体"/>
                <w:color w:val="000000"/>
                <w:kern w:val="0"/>
                <w:sz w:val="18"/>
              </w:rPr>
              <w:t>0</w:t>
            </w:r>
          </w:p>
        </w:tc>
        <w:tc>
          <w:tcPr>
            <w:tcW w:w="1338"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p>
        </w:tc>
        <w:tc>
          <w:tcPr>
            <w:tcW w:w="1339"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p>
        </w:tc>
        <w:tc>
          <w:tcPr>
            <w:tcW w:w="1339" w:type="dxa"/>
            <w:tcBorders>
              <w:top w:val="single" w:sz="8" w:space="0" w:color="auto"/>
              <w:left w:val="single" w:sz="8" w:space="0" w:color="auto"/>
              <w:bottom w:val="single" w:sz="8"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4</w:t>
            </w:r>
            <w:r>
              <w:rPr>
                <w:rFonts w:ascii="宋体"/>
                <w:color w:val="000000"/>
                <w:kern w:val="0"/>
                <w:sz w:val="18"/>
              </w:rPr>
              <w:t>00</w:t>
            </w:r>
            <w:r w:rsidRPr="00693056">
              <w:rPr>
                <w:rFonts w:ascii="宋体"/>
                <w:color w:val="000000"/>
                <w:kern w:val="0"/>
                <w:sz w:val="18"/>
              </w:rPr>
              <w:t>0</w:t>
            </w:r>
          </w:p>
        </w:tc>
        <w:tc>
          <w:tcPr>
            <w:tcW w:w="1339" w:type="dxa"/>
            <w:tcBorders>
              <w:top w:val="single" w:sz="8" w:space="0" w:color="auto"/>
              <w:left w:val="single" w:sz="8" w:space="0" w:color="auto"/>
              <w:bottom w:val="single" w:sz="8" w:space="0" w:color="auto"/>
              <w:right w:val="single" w:sz="4" w:space="0" w:color="auto"/>
            </w:tcBorders>
          </w:tcPr>
          <w:p w:rsidR="007B4EC5" w:rsidRPr="00693056" w:rsidRDefault="007B4EC5" w:rsidP="00F6597F">
            <w:pPr>
              <w:autoSpaceDE w:val="0"/>
              <w:autoSpaceDN w:val="0"/>
              <w:jc w:val="right"/>
              <w:rPr>
                <w:rFonts w:ascii="宋体"/>
                <w:color w:val="000000"/>
                <w:kern w:val="0"/>
                <w:sz w:val="18"/>
              </w:rPr>
            </w:pPr>
          </w:p>
        </w:tc>
      </w:tr>
      <w:tr w:rsidR="007B4EC5" w:rsidRPr="00693056" w:rsidTr="00F6597F">
        <w:trPr>
          <w:trHeight w:val="360"/>
        </w:trPr>
        <w:tc>
          <w:tcPr>
            <w:tcW w:w="1194" w:type="dxa"/>
            <w:tcBorders>
              <w:top w:val="single" w:sz="8" w:space="0" w:color="auto"/>
              <w:left w:val="single" w:sz="4" w:space="0" w:color="auto"/>
              <w:bottom w:val="single" w:sz="4" w:space="0" w:color="auto"/>
              <w:right w:val="single" w:sz="8" w:space="0" w:color="auto"/>
            </w:tcBorders>
          </w:tcPr>
          <w:p w:rsidR="007B4EC5" w:rsidRPr="00693056" w:rsidRDefault="007B4EC5" w:rsidP="00F6597F">
            <w:pPr>
              <w:autoSpaceDE w:val="0"/>
              <w:autoSpaceDN w:val="0"/>
              <w:rPr>
                <w:rFonts w:ascii="宋体"/>
                <w:color w:val="000000"/>
                <w:kern w:val="0"/>
                <w:sz w:val="18"/>
              </w:rPr>
            </w:pPr>
            <w:r w:rsidRPr="00693056">
              <w:rPr>
                <w:rFonts w:ascii="宋体" w:hAnsi="宋体"/>
                <w:color w:val="000000"/>
                <w:kern w:val="0"/>
                <w:sz w:val="18"/>
              </w:rPr>
              <w:t xml:space="preserve">    </w:t>
            </w:r>
            <w:r w:rsidRPr="00693056">
              <w:rPr>
                <w:rFonts w:ascii="宋体" w:hAnsi="宋体" w:hint="eastAsia"/>
                <w:color w:val="000000"/>
                <w:kern w:val="0"/>
                <w:sz w:val="18"/>
              </w:rPr>
              <w:t>合计</w:t>
            </w:r>
          </w:p>
        </w:tc>
        <w:tc>
          <w:tcPr>
            <w:tcW w:w="1430" w:type="dxa"/>
            <w:tcBorders>
              <w:top w:val="single" w:sz="8" w:space="0" w:color="auto"/>
              <w:left w:val="single" w:sz="8" w:space="0" w:color="auto"/>
              <w:bottom w:val="single" w:sz="4"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w:t>
            </w:r>
            <w:r>
              <w:rPr>
                <w:rFonts w:ascii="宋体" w:hAnsi="宋体"/>
                <w:color w:val="000000"/>
                <w:kern w:val="0"/>
                <w:sz w:val="18"/>
              </w:rPr>
              <w:t>49100</w:t>
            </w:r>
            <w:r w:rsidRPr="00693056">
              <w:rPr>
                <w:rFonts w:ascii="宋体"/>
                <w:color w:val="000000"/>
                <w:kern w:val="0"/>
                <w:sz w:val="18"/>
              </w:rPr>
              <w:t>0</w:t>
            </w:r>
          </w:p>
        </w:tc>
        <w:tc>
          <w:tcPr>
            <w:tcW w:w="1338" w:type="dxa"/>
            <w:tcBorders>
              <w:top w:val="single" w:sz="8" w:space="0" w:color="auto"/>
              <w:left w:val="single" w:sz="8" w:space="0" w:color="auto"/>
              <w:bottom w:val="single" w:sz="4"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268</w:t>
            </w:r>
            <w:r>
              <w:rPr>
                <w:rFonts w:ascii="宋体"/>
                <w:color w:val="000000"/>
                <w:kern w:val="0"/>
                <w:sz w:val="18"/>
              </w:rPr>
              <w:t>00</w:t>
            </w:r>
            <w:r w:rsidRPr="00693056">
              <w:rPr>
                <w:rFonts w:ascii="宋体"/>
                <w:color w:val="000000"/>
                <w:kern w:val="0"/>
                <w:sz w:val="18"/>
              </w:rPr>
              <w:t>0</w:t>
            </w:r>
          </w:p>
        </w:tc>
        <w:tc>
          <w:tcPr>
            <w:tcW w:w="1339" w:type="dxa"/>
            <w:tcBorders>
              <w:top w:val="single" w:sz="8" w:space="0" w:color="auto"/>
              <w:left w:val="single" w:sz="8" w:space="0" w:color="auto"/>
              <w:bottom w:val="single" w:sz="4"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w:t>
            </w:r>
            <w:r>
              <w:rPr>
                <w:rFonts w:ascii="宋体" w:hAnsi="宋体"/>
                <w:color w:val="000000"/>
                <w:kern w:val="0"/>
                <w:sz w:val="18"/>
              </w:rPr>
              <w:t xml:space="preserve"> 19300</w:t>
            </w:r>
            <w:r w:rsidRPr="00693056">
              <w:rPr>
                <w:rFonts w:ascii="宋体"/>
                <w:color w:val="000000"/>
                <w:kern w:val="0"/>
                <w:sz w:val="18"/>
              </w:rPr>
              <w:t>0</w:t>
            </w:r>
          </w:p>
        </w:tc>
        <w:tc>
          <w:tcPr>
            <w:tcW w:w="1339" w:type="dxa"/>
            <w:tcBorders>
              <w:top w:val="single" w:sz="8" w:space="0" w:color="auto"/>
              <w:left w:val="single" w:sz="8" w:space="0" w:color="auto"/>
              <w:bottom w:val="single" w:sz="4" w:space="0" w:color="auto"/>
              <w:right w:val="single" w:sz="8"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225</w:t>
            </w:r>
            <w:r>
              <w:rPr>
                <w:rFonts w:ascii="宋体"/>
                <w:color w:val="000000"/>
                <w:kern w:val="0"/>
                <w:sz w:val="18"/>
              </w:rPr>
              <w:t>0</w:t>
            </w:r>
            <w:r w:rsidRPr="00693056">
              <w:rPr>
                <w:rFonts w:ascii="宋体"/>
                <w:color w:val="000000"/>
                <w:kern w:val="0"/>
                <w:sz w:val="18"/>
              </w:rPr>
              <w:t>0</w:t>
            </w:r>
          </w:p>
        </w:tc>
        <w:tc>
          <w:tcPr>
            <w:tcW w:w="1339" w:type="dxa"/>
            <w:tcBorders>
              <w:top w:val="single" w:sz="8" w:space="0" w:color="auto"/>
              <w:left w:val="single" w:sz="8" w:space="0" w:color="auto"/>
              <w:bottom w:val="single" w:sz="4" w:space="0" w:color="auto"/>
              <w:right w:val="single" w:sz="4" w:space="0" w:color="auto"/>
            </w:tcBorders>
          </w:tcPr>
          <w:p w:rsidR="007B4EC5" w:rsidRPr="00693056" w:rsidRDefault="007B4EC5" w:rsidP="00F6597F">
            <w:pPr>
              <w:autoSpaceDE w:val="0"/>
              <w:autoSpaceDN w:val="0"/>
              <w:jc w:val="right"/>
              <w:rPr>
                <w:rFonts w:ascii="宋体"/>
                <w:color w:val="000000"/>
                <w:kern w:val="0"/>
                <w:sz w:val="18"/>
              </w:rPr>
            </w:pPr>
            <w:r w:rsidRPr="00693056">
              <w:rPr>
                <w:rFonts w:ascii="宋体" w:hAnsi="宋体"/>
                <w:color w:val="000000"/>
                <w:kern w:val="0"/>
                <w:sz w:val="18"/>
              </w:rPr>
              <w:t xml:space="preserve">    75</w:t>
            </w:r>
            <w:r>
              <w:rPr>
                <w:rFonts w:ascii="宋体"/>
                <w:color w:val="000000"/>
                <w:kern w:val="0"/>
                <w:sz w:val="18"/>
              </w:rPr>
              <w:t>0</w:t>
            </w:r>
            <w:r w:rsidRPr="00693056">
              <w:rPr>
                <w:rFonts w:ascii="宋体"/>
                <w:color w:val="000000"/>
                <w:kern w:val="0"/>
                <w:sz w:val="18"/>
              </w:rPr>
              <w:t>0</w:t>
            </w:r>
          </w:p>
        </w:tc>
      </w:tr>
    </w:tbl>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这项经济业务的发生，一方面使</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hint="eastAsia"/>
          <w:color w:val="000000"/>
        </w:rPr>
        <w:t>库存原材料减少了</w:t>
      </w:r>
      <w:r>
        <w:rPr>
          <w:rFonts w:ascii="宋体" w:hAnsi="宋体"/>
          <w:color w:val="000000"/>
        </w:rPr>
        <w:t>491</w:t>
      </w:r>
      <w:r w:rsidRPr="00693056">
        <w:rPr>
          <w:rFonts w:ascii="宋体"/>
          <w:color w:val="000000"/>
        </w:rPr>
        <w:t>0</w:t>
      </w:r>
      <w:r>
        <w:rPr>
          <w:rFonts w:ascii="宋体"/>
          <w:color w:val="000000"/>
        </w:rPr>
        <w:t>0</w:t>
      </w:r>
      <w:r w:rsidRPr="00693056">
        <w:rPr>
          <w:rFonts w:ascii="宋体"/>
          <w:color w:val="000000"/>
        </w:rPr>
        <w:t>0</w:t>
      </w:r>
      <w:r w:rsidRPr="00693056">
        <w:rPr>
          <w:rFonts w:ascii="宋体" w:hAnsi="宋体" w:hint="eastAsia"/>
          <w:color w:val="000000"/>
        </w:rPr>
        <w:t>元，应记入“原材料”账户的贷方。另一方面使</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hint="eastAsia"/>
          <w:color w:val="000000"/>
        </w:rPr>
        <w:t>成本费用增加</w:t>
      </w:r>
      <w:r>
        <w:rPr>
          <w:rFonts w:ascii="宋体" w:hAnsi="宋体"/>
          <w:color w:val="000000"/>
        </w:rPr>
        <w:t>491</w:t>
      </w:r>
      <w:r w:rsidRPr="00693056">
        <w:rPr>
          <w:rFonts w:ascii="宋体"/>
          <w:color w:val="000000"/>
        </w:rPr>
        <w:t>0</w:t>
      </w:r>
      <w:r>
        <w:rPr>
          <w:rFonts w:ascii="宋体"/>
          <w:color w:val="000000"/>
        </w:rPr>
        <w:t>0</w:t>
      </w:r>
      <w:r w:rsidRPr="00693056">
        <w:rPr>
          <w:rFonts w:ascii="宋体"/>
          <w:color w:val="000000"/>
        </w:rPr>
        <w:t>0</w:t>
      </w:r>
      <w:r w:rsidRPr="00693056">
        <w:rPr>
          <w:rFonts w:ascii="宋体" w:hAnsi="宋体" w:hint="eastAsia"/>
          <w:color w:val="000000"/>
        </w:rPr>
        <w:t>元，其中：直接用于生产</w:t>
      </w:r>
      <w:r w:rsidRPr="00693056">
        <w:rPr>
          <w:rFonts w:ascii="宋体" w:hAnsi="宋体"/>
          <w:color w:val="000000"/>
        </w:rPr>
        <w:t>A</w:t>
      </w:r>
      <w:r w:rsidRPr="00693056">
        <w:rPr>
          <w:rFonts w:ascii="宋体" w:hAnsi="宋体" w:hint="eastAsia"/>
          <w:color w:val="000000"/>
        </w:rPr>
        <w:t>、</w:t>
      </w:r>
      <w:r w:rsidRPr="00693056">
        <w:rPr>
          <w:rFonts w:ascii="宋体" w:hAnsi="宋体"/>
          <w:color w:val="000000"/>
        </w:rPr>
        <w:t>B</w:t>
      </w:r>
      <w:r w:rsidRPr="00693056">
        <w:rPr>
          <w:rFonts w:ascii="宋体" w:hAnsi="宋体" w:hint="eastAsia"/>
          <w:color w:val="000000"/>
        </w:rPr>
        <w:t>产品</w:t>
      </w:r>
      <w:r w:rsidRPr="00693056">
        <w:rPr>
          <w:rFonts w:ascii="宋体" w:hAnsi="宋体"/>
          <w:color w:val="000000"/>
        </w:rPr>
        <w:t>46</w:t>
      </w:r>
      <w:r>
        <w:rPr>
          <w:rFonts w:ascii="宋体" w:hAnsi="宋体"/>
          <w:color w:val="000000"/>
        </w:rPr>
        <w:t>1</w:t>
      </w:r>
      <w:r w:rsidRPr="00693056">
        <w:rPr>
          <w:rFonts w:ascii="宋体"/>
          <w:color w:val="000000"/>
        </w:rPr>
        <w:t>0</w:t>
      </w:r>
      <w:r>
        <w:rPr>
          <w:rFonts w:ascii="宋体"/>
          <w:color w:val="000000"/>
        </w:rPr>
        <w:t>0</w:t>
      </w:r>
      <w:r w:rsidRPr="00693056">
        <w:rPr>
          <w:rFonts w:ascii="宋体"/>
          <w:color w:val="000000"/>
        </w:rPr>
        <w:t>0</w:t>
      </w:r>
      <w:r w:rsidRPr="00693056">
        <w:rPr>
          <w:rFonts w:ascii="宋体" w:hAnsi="宋体" w:hint="eastAsia"/>
          <w:color w:val="000000"/>
        </w:rPr>
        <w:t>元，是可直接计入产品生产成本的直接费用．应记入“生产成本”账户的借方；车间一般耗用材料</w:t>
      </w:r>
      <w:r w:rsidRPr="00693056">
        <w:rPr>
          <w:rFonts w:ascii="宋体" w:hAnsi="宋体"/>
          <w:color w:val="000000"/>
        </w:rPr>
        <w:t>2</w:t>
      </w:r>
      <w:r>
        <w:rPr>
          <w:rFonts w:ascii="宋体" w:hAnsi="宋体"/>
          <w:color w:val="000000"/>
        </w:rPr>
        <w:t>250</w:t>
      </w:r>
      <w:r w:rsidRPr="00693056">
        <w:rPr>
          <w:rFonts w:ascii="宋体"/>
          <w:color w:val="000000"/>
        </w:rPr>
        <w:t>0</w:t>
      </w:r>
      <w:r w:rsidRPr="00693056">
        <w:rPr>
          <w:rFonts w:ascii="宋体" w:hAnsi="宋体" w:hint="eastAsia"/>
          <w:color w:val="000000"/>
        </w:rPr>
        <w:t>元，属于间接费用，应记入“制造费用”账户的借方；公司管理部门耗用材料</w:t>
      </w:r>
      <w:r>
        <w:rPr>
          <w:rFonts w:ascii="宋体" w:hAnsi="宋体"/>
          <w:color w:val="000000"/>
        </w:rPr>
        <w:t>7</w:t>
      </w:r>
      <w:r w:rsidRPr="00693056">
        <w:rPr>
          <w:rFonts w:ascii="宋体" w:hAnsi="宋体"/>
          <w:color w:val="000000"/>
        </w:rPr>
        <w:t>50</w:t>
      </w:r>
      <w:r>
        <w:rPr>
          <w:rFonts w:ascii="宋体"/>
          <w:color w:val="000000"/>
        </w:rPr>
        <w:t>0</w:t>
      </w:r>
      <w:r w:rsidRPr="00693056">
        <w:rPr>
          <w:rFonts w:ascii="宋体" w:hAnsi="宋体" w:hint="eastAsia"/>
          <w:color w:val="000000"/>
        </w:rPr>
        <w:t>元，属于期间费用，应记入“管理费用”账户的借方。根据发出材料汇总表编制会计分录如下</w:t>
      </w:r>
    </w:p>
    <w:p w:rsidR="007B4EC5" w:rsidRPr="00693056" w:rsidRDefault="007B4EC5" w:rsidP="00F6597F">
      <w:pPr>
        <w:ind w:firstLineChars="200" w:firstLine="434"/>
        <w:rPr>
          <w:rFonts w:ascii="宋体"/>
          <w:color w:val="000000"/>
        </w:rPr>
      </w:pPr>
      <w:r w:rsidRPr="00693056">
        <w:rPr>
          <w:rFonts w:ascii="宋体" w:hAnsi="宋体" w:hint="eastAsia"/>
          <w:color w:val="000000"/>
        </w:rPr>
        <w:t>借：生产成本</w:t>
      </w:r>
      <w:r w:rsidRPr="00693056">
        <w:rPr>
          <w:rFonts w:ascii="宋体" w:hAnsi="宋体"/>
          <w:color w:val="000000"/>
        </w:rPr>
        <w:t>——A</w:t>
      </w:r>
      <w:r w:rsidRPr="00693056">
        <w:rPr>
          <w:rFonts w:ascii="宋体" w:hAnsi="宋体" w:hint="eastAsia"/>
          <w:color w:val="000000"/>
        </w:rPr>
        <w:t>产品</w:t>
      </w:r>
      <w:r>
        <w:rPr>
          <w:rFonts w:ascii="宋体" w:hAnsi="宋体"/>
          <w:color w:val="000000"/>
        </w:rPr>
        <w:t xml:space="preserve">                       2680</w:t>
      </w:r>
      <w:r w:rsidRPr="00693056">
        <w:rPr>
          <w:rFonts w:ascii="宋体"/>
          <w:color w:val="000000"/>
        </w:rPr>
        <w:t>00</w:t>
      </w:r>
    </w:p>
    <w:p w:rsidR="007B4EC5" w:rsidRPr="00693056" w:rsidRDefault="007B4EC5" w:rsidP="00F6597F">
      <w:pPr>
        <w:rPr>
          <w:rFonts w:ascii="宋体"/>
          <w:color w:val="000000"/>
        </w:rPr>
      </w:pPr>
      <w:r w:rsidRPr="00693056">
        <w:rPr>
          <w:rFonts w:ascii="宋体" w:hAnsi="宋体"/>
          <w:color w:val="000000"/>
        </w:rPr>
        <w:t xml:space="preserve">                ——B</w:t>
      </w:r>
      <w:r w:rsidRPr="00693056">
        <w:rPr>
          <w:rFonts w:ascii="宋体" w:hAnsi="宋体" w:hint="eastAsia"/>
          <w:color w:val="000000"/>
        </w:rPr>
        <w:t>产品</w:t>
      </w:r>
      <w:r>
        <w:rPr>
          <w:rFonts w:ascii="宋体" w:hAnsi="宋体"/>
          <w:color w:val="000000"/>
        </w:rPr>
        <w:t xml:space="preserve">                       193</w:t>
      </w:r>
      <w:r w:rsidRPr="00693056">
        <w:rPr>
          <w:rFonts w:ascii="宋体"/>
          <w:color w:val="000000"/>
        </w:rPr>
        <w:t>0</w:t>
      </w:r>
      <w:r>
        <w:rPr>
          <w:rFonts w:ascii="宋体"/>
          <w:color w:val="000000"/>
        </w:rPr>
        <w:t>0</w:t>
      </w:r>
      <w:r w:rsidRPr="00693056">
        <w:rPr>
          <w:rFonts w:ascii="宋体"/>
          <w:color w:val="000000"/>
        </w:rPr>
        <w:t>0</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制造费用</w:t>
      </w:r>
      <w:r w:rsidRPr="00693056">
        <w:rPr>
          <w:rFonts w:ascii="宋体" w:hAnsi="宋体"/>
          <w:color w:val="000000"/>
        </w:rPr>
        <w:t xml:space="preserve">    </w:t>
      </w:r>
      <w:r>
        <w:rPr>
          <w:rFonts w:ascii="宋体" w:hAnsi="宋体"/>
          <w:color w:val="000000"/>
        </w:rPr>
        <w:t xml:space="preserve">                             225</w:t>
      </w:r>
      <w:r w:rsidRPr="00693056">
        <w:rPr>
          <w:rFonts w:ascii="宋体"/>
          <w:color w:val="000000"/>
        </w:rPr>
        <w:t>0</w:t>
      </w:r>
      <w:r>
        <w:rPr>
          <w:rFonts w:ascii="宋体"/>
          <w:color w:val="000000"/>
        </w:rPr>
        <w:t>0</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管理费用</w:t>
      </w:r>
      <w:r w:rsidRPr="00693056">
        <w:rPr>
          <w:rFonts w:ascii="宋体" w:hAnsi="宋体"/>
          <w:color w:val="000000"/>
        </w:rPr>
        <w:t xml:space="preserve">    </w:t>
      </w:r>
      <w:r>
        <w:rPr>
          <w:rFonts w:ascii="宋体" w:hAnsi="宋体"/>
          <w:color w:val="000000"/>
        </w:rPr>
        <w:t xml:space="preserve">                               75</w:t>
      </w:r>
      <w:r w:rsidRPr="00693056">
        <w:rPr>
          <w:rFonts w:ascii="宋体"/>
          <w:color w:val="000000"/>
        </w:rPr>
        <w:t>0</w:t>
      </w:r>
      <w:r>
        <w:rPr>
          <w:rFonts w:ascii="宋体"/>
          <w:color w:val="000000"/>
        </w:rPr>
        <w:t>0</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贷：原材料</w:t>
      </w:r>
      <w:r w:rsidRPr="00693056">
        <w:rPr>
          <w:rFonts w:ascii="宋体" w:hAnsi="宋体"/>
          <w:color w:val="000000"/>
        </w:rPr>
        <w:t>——</w:t>
      </w:r>
      <w:r w:rsidRPr="00693056">
        <w:rPr>
          <w:rFonts w:ascii="宋体" w:hAnsi="宋体" w:hint="eastAsia"/>
          <w:color w:val="000000"/>
        </w:rPr>
        <w:t>甲材料</w:t>
      </w:r>
      <w:r w:rsidRPr="00693056">
        <w:rPr>
          <w:rFonts w:ascii="宋体" w:hAnsi="宋体"/>
          <w:color w:val="000000"/>
        </w:rPr>
        <w:t xml:space="preserve">        </w:t>
      </w:r>
      <w:r>
        <w:rPr>
          <w:rFonts w:ascii="宋体" w:hAnsi="宋体"/>
          <w:color w:val="000000"/>
        </w:rPr>
        <w:t xml:space="preserve">                           303</w:t>
      </w:r>
      <w:r w:rsidRPr="00693056">
        <w:rPr>
          <w:rFonts w:ascii="宋体"/>
          <w:color w:val="000000"/>
        </w:rPr>
        <w:t>00</w:t>
      </w:r>
      <w:r>
        <w:rPr>
          <w:rFonts w:ascii="宋体"/>
          <w:color w:val="000000"/>
        </w:rPr>
        <w:t>0</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乙材料</w:t>
      </w:r>
      <w:r w:rsidRPr="00693056">
        <w:rPr>
          <w:rFonts w:ascii="宋体" w:hAnsi="宋体"/>
          <w:color w:val="000000"/>
        </w:rPr>
        <w:t xml:space="preserve">       </w:t>
      </w:r>
      <w:r>
        <w:rPr>
          <w:rFonts w:ascii="宋体" w:hAnsi="宋体"/>
          <w:color w:val="000000"/>
        </w:rPr>
        <w:t xml:space="preserve">                             375</w:t>
      </w:r>
      <w:r w:rsidRPr="00693056">
        <w:rPr>
          <w:rFonts w:ascii="宋体"/>
          <w:color w:val="000000"/>
        </w:rPr>
        <w:t>0</w:t>
      </w:r>
      <w:r>
        <w:rPr>
          <w:rFonts w:ascii="宋体"/>
          <w:color w:val="000000"/>
        </w:rPr>
        <w:t>0</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丙材料</w:t>
      </w:r>
      <w:r w:rsidRPr="00693056">
        <w:rPr>
          <w:rFonts w:ascii="宋体" w:hAnsi="宋体"/>
          <w:color w:val="000000"/>
        </w:rPr>
        <w:t xml:space="preserve">       </w:t>
      </w:r>
      <w:r>
        <w:rPr>
          <w:rFonts w:ascii="宋体" w:hAnsi="宋体"/>
          <w:color w:val="000000"/>
        </w:rPr>
        <w:t xml:space="preserve">                            1415</w:t>
      </w:r>
      <w:r w:rsidRPr="00693056">
        <w:rPr>
          <w:rFonts w:ascii="宋体"/>
          <w:color w:val="000000"/>
        </w:rPr>
        <w:t>0</w:t>
      </w:r>
      <w:r>
        <w:rPr>
          <w:rFonts w:ascii="宋体"/>
          <w:color w:val="000000"/>
        </w:rPr>
        <w:t>0</w:t>
      </w:r>
    </w:p>
    <w:p w:rsidR="007B4EC5" w:rsidRPr="00693056" w:rsidRDefault="007B4EC5" w:rsidP="00F6597F">
      <w:pPr>
        <w:ind w:firstLineChars="782" w:firstLine="1698"/>
        <w:rPr>
          <w:rFonts w:ascii="宋体"/>
          <w:color w:val="000000"/>
        </w:rPr>
      </w:pPr>
      <w:r w:rsidRPr="00693056">
        <w:rPr>
          <w:rFonts w:ascii="宋体" w:hAnsi="宋体"/>
          <w:color w:val="000000"/>
        </w:rPr>
        <w:t>——</w:t>
      </w:r>
      <w:r w:rsidRPr="00693056">
        <w:rPr>
          <w:rFonts w:ascii="宋体" w:hAnsi="宋体" w:hint="eastAsia"/>
          <w:color w:val="000000"/>
        </w:rPr>
        <w:t>建材</w:t>
      </w:r>
      <w:r w:rsidRPr="00693056">
        <w:rPr>
          <w:rFonts w:ascii="宋体" w:hAnsi="宋体"/>
          <w:color w:val="000000"/>
        </w:rPr>
        <w:t xml:space="preserve">               </w:t>
      </w:r>
      <w:r>
        <w:rPr>
          <w:rFonts w:ascii="宋体" w:hAnsi="宋体"/>
          <w:color w:val="000000"/>
        </w:rPr>
        <w:t xml:space="preserve">                         5</w:t>
      </w:r>
      <w:r w:rsidRPr="00693056">
        <w:rPr>
          <w:rFonts w:ascii="宋体"/>
          <w:color w:val="000000"/>
        </w:rPr>
        <w:t>0</w:t>
      </w:r>
      <w:r>
        <w:rPr>
          <w:rFonts w:ascii="宋体"/>
          <w:color w:val="000000"/>
        </w:rPr>
        <w:t>0</w:t>
      </w:r>
      <w:r w:rsidRPr="00693056">
        <w:rPr>
          <w:rFonts w:ascii="宋体"/>
          <w:color w:val="000000"/>
        </w:rPr>
        <w:t>0</w:t>
      </w:r>
    </w:p>
    <w:p w:rsidR="007B4EC5" w:rsidRPr="00693056" w:rsidRDefault="007B4EC5" w:rsidP="00F6597F">
      <w:pPr>
        <w:ind w:firstLineChars="782" w:firstLine="1698"/>
        <w:rPr>
          <w:rFonts w:ascii="宋体"/>
        </w:rPr>
      </w:pPr>
      <w:r w:rsidRPr="00693056">
        <w:rPr>
          <w:rFonts w:ascii="宋体" w:hAnsi="宋体"/>
          <w:color w:val="000000"/>
        </w:rPr>
        <w:t>——</w:t>
      </w:r>
      <w:r w:rsidRPr="00693056">
        <w:rPr>
          <w:rFonts w:ascii="宋体" w:hAnsi="宋体" w:hint="eastAsia"/>
          <w:color w:val="000000"/>
        </w:rPr>
        <w:t>备件</w:t>
      </w:r>
      <w:r w:rsidRPr="00693056">
        <w:rPr>
          <w:rFonts w:ascii="宋体" w:hAnsi="宋体"/>
          <w:color w:val="000000"/>
        </w:rPr>
        <w:t xml:space="preserve">                        </w:t>
      </w:r>
      <w:r w:rsidRPr="00693056">
        <w:rPr>
          <w:rFonts w:ascii="宋体" w:hAnsi="宋体"/>
        </w:rPr>
        <w:t xml:space="preserve">             </w:t>
      </w:r>
      <w:r>
        <w:rPr>
          <w:rFonts w:ascii="宋体" w:hAnsi="宋体"/>
        </w:rPr>
        <w:t xml:space="preserve">   4</w:t>
      </w:r>
      <w:r w:rsidRPr="00693056">
        <w:rPr>
          <w:rFonts w:ascii="宋体"/>
        </w:rPr>
        <w:t>00</w:t>
      </w:r>
      <w:r>
        <w:rPr>
          <w:rFonts w:ascii="宋体"/>
        </w:rPr>
        <w:t>0</w:t>
      </w:r>
    </w:p>
    <w:p w:rsidR="007B4EC5" w:rsidRPr="008567F2" w:rsidRDefault="007B4EC5" w:rsidP="00F6597F">
      <w:pPr>
        <w:ind w:firstLineChars="200" w:firstLine="434"/>
        <w:rPr>
          <w:rFonts w:ascii="宋体"/>
        </w:rPr>
      </w:pPr>
      <w:r w:rsidRPr="008567F2">
        <w:rPr>
          <w:rFonts w:ascii="宋体" w:hAnsi="宋体" w:hint="eastAsia"/>
        </w:rPr>
        <w:t>【例</w:t>
      </w:r>
      <w:r>
        <w:rPr>
          <w:rFonts w:ascii="宋体" w:hAnsi="宋体"/>
        </w:rPr>
        <w:t>9</w:t>
      </w:r>
      <w:r w:rsidRPr="008567F2">
        <w:rPr>
          <w:rFonts w:ascii="宋体"/>
        </w:rPr>
        <w:t>-</w:t>
      </w:r>
      <w:r>
        <w:rPr>
          <w:rFonts w:ascii="宋体" w:hAnsi="宋体"/>
        </w:rPr>
        <w:t>13</w:t>
      </w:r>
      <w:r w:rsidRPr="008567F2">
        <w:rPr>
          <w:rFonts w:ascii="宋体" w:hAnsi="宋体" w:hint="eastAsia"/>
        </w:rPr>
        <w:t>】宏</w:t>
      </w:r>
      <w:r>
        <w:rPr>
          <w:rFonts w:ascii="宋体" w:hAnsi="宋体" w:hint="eastAsia"/>
        </w:rPr>
        <w:t>大</w:t>
      </w:r>
      <w:r w:rsidRPr="008567F2">
        <w:rPr>
          <w:rFonts w:ascii="宋体" w:hAnsi="宋体" w:hint="eastAsia"/>
        </w:rPr>
        <w:t>公司开出现金支票从银行提取现金</w:t>
      </w:r>
      <w:r w:rsidRPr="008567F2">
        <w:rPr>
          <w:rFonts w:ascii="宋体" w:hAnsi="宋体"/>
        </w:rPr>
        <w:t>104880</w:t>
      </w:r>
      <w:r w:rsidRPr="008567F2">
        <w:rPr>
          <w:rFonts w:ascii="宋体" w:hAnsi="宋体" w:hint="eastAsia"/>
        </w:rPr>
        <w:t>元备发工资。</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这项经济业务的发生，一方面使</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hint="eastAsia"/>
          <w:color w:val="000000"/>
        </w:rPr>
        <w:t>库存现金增加</w:t>
      </w:r>
      <w:r>
        <w:rPr>
          <w:rFonts w:ascii="宋体" w:hAnsi="宋体"/>
          <w:color w:val="000000"/>
        </w:rPr>
        <w:t>104</w:t>
      </w:r>
      <w:r w:rsidRPr="00693056">
        <w:rPr>
          <w:rFonts w:ascii="宋体" w:hAnsi="宋体"/>
          <w:color w:val="000000"/>
        </w:rPr>
        <w:t>880</w:t>
      </w:r>
      <w:r w:rsidRPr="00693056">
        <w:rPr>
          <w:rFonts w:ascii="宋体" w:hAnsi="宋体" w:hint="eastAsia"/>
          <w:color w:val="000000"/>
        </w:rPr>
        <w:t>元。应记入“库存现金”账户的借方；另一方面使银行存款减少</w:t>
      </w:r>
      <w:r>
        <w:rPr>
          <w:rFonts w:ascii="宋体" w:hAnsi="宋体"/>
          <w:color w:val="000000"/>
        </w:rPr>
        <w:t>104</w:t>
      </w:r>
      <w:r w:rsidRPr="00693056">
        <w:rPr>
          <w:rFonts w:ascii="宋体" w:hAnsi="宋体"/>
          <w:color w:val="000000"/>
        </w:rPr>
        <w:t>880</w:t>
      </w:r>
      <w:r w:rsidRPr="00693056">
        <w:rPr>
          <w:rFonts w:ascii="宋体" w:hAnsi="宋体" w:hint="eastAsia"/>
          <w:color w:val="000000"/>
        </w:rPr>
        <w:t>元，应记入“银行存款”账户的贷方。</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根据现金支票存根，编制会计分录如下：</w:t>
      </w:r>
    </w:p>
    <w:p w:rsidR="007B4EC5" w:rsidRPr="00693056" w:rsidRDefault="007B4EC5" w:rsidP="00F6597F">
      <w:pPr>
        <w:ind w:firstLine="420"/>
        <w:rPr>
          <w:rFonts w:ascii="宋体" w:hAnsi="宋体"/>
          <w:color w:val="000000"/>
        </w:rPr>
      </w:pPr>
      <w:r w:rsidRPr="00693056">
        <w:rPr>
          <w:rFonts w:ascii="宋体" w:hAnsi="宋体" w:hint="eastAsia"/>
          <w:color w:val="000000"/>
        </w:rPr>
        <w:t>借：库存现金</w:t>
      </w:r>
      <w:r w:rsidRPr="00693056">
        <w:rPr>
          <w:rFonts w:ascii="宋体" w:hAnsi="宋体"/>
          <w:color w:val="000000"/>
        </w:rPr>
        <w:t xml:space="preserve">     </w:t>
      </w:r>
      <w:r>
        <w:rPr>
          <w:rFonts w:ascii="宋体" w:hAnsi="宋体"/>
          <w:color w:val="000000"/>
        </w:rPr>
        <w:t xml:space="preserve">                            104</w:t>
      </w:r>
      <w:r w:rsidRPr="00693056">
        <w:rPr>
          <w:rFonts w:ascii="宋体" w:hAnsi="宋体"/>
          <w:color w:val="000000"/>
        </w:rPr>
        <w:t>880</w:t>
      </w:r>
    </w:p>
    <w:p w:rsidR="007B4EC5" w:rsidRPr="00693056" w:rsidRDefault="007B4EC5" w:rsidP="00F6597F">
      <w:pPr>
        <w:ind w:firstLine="420"/>
        <w:rPr>
          <w:rFonts w:ascii="宋体" w:hAnsi="宋体"/>
          <w:color w:val="000000"/>
        </w:rPr>
      </w:pPr>
      <w:r w:rsidRPr="00693056">
        <w:rPr>
          <w:rFonts w:ascii="宋体" w:hAnsi="宋体"/>
          <w:color w:val="000000"/>
        </w:rPr>
        <w:t xml:space="preserve">      </w:t>
      </w:r>
      <w:r w:rsidRPr="00693056">
        <w:rPr>
          <w:rFonts w:ascii="宋体" w:hAnsi="宋体" w:hint="eastAsia"/>
          <w:color w:val="000000"/>
        </w:rPr>
        <w:t>贷：银行存款</w:t>
      </w:r>
      <w:r w:rsidRPr="00693056">
        <w:rPr>
          <w:rFonts w:ascii="宋体" w:hAnsi="宋体"/>
          <w:color w:val="000000"/>
        </w:rPr>
        <w:t xml:space="preserve">           </w:t>
      </w:r>
      <w:r>
        <w:rPr>
          <w:rFonts w:ascii="宋体" w:hAnsi="宋体"/>
          <w:color w:val="000000"/>
        </w:rPr>
        <w:t xml:space="preserve">                            104</w:t>
      </w:r>
      <w:r w:rsidRPr="00693056">
        <w:rPr>
          <w:rFonts w:ascii="宋体" w:hAnsi="宋体"/>
          <w:color w:val="000000"/>
        </w:rPr>
        <w:t>880</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【例</w:t>
      </w:r>
      <w:r>
        <w:rPr>
          <w:rFonts w:ascii="宋体" w:hAnsi="宋体"/>
          <w:color w:val="000000"/>
        </w:rPr>
        <w:t>9</w:t>
      </w:r>
      <w:r w:rsidRPr="00693056">
        <w:rPr>
          <w:rFonts w:ascii="宋体" w:hAnsi="宋体"/>
          <w:color w:val="000000"/>
        </w:rPr>
        <w:t>-1</w:t>
      </w:r>
      <w:r>
        <w:rPr>
          <w:rFonts w:ascii="宋体" w:hAnsi="宋体"/>
          <w:color w:val="000000"/>
        </w:rPr>
        <w:t>4</w:t>
      </w:r>
      <w:r w:rsidRPr="00693056">
        <w:rPr>
          <w:rFonts w:ascii="宋体" w:hAnsi="宋体" w:hint="eastAsia"/>
          <w:color w:val="000000"/>
        </w:rPr>
        <w:t>】</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hint="eastAsia"/>
          <w:color w:val="000000"/>
        </w:rPr>
        <w:t>以现金发放职工工资</w:t>
      </w:r>
      <w:r>
        <w:rPr>
          <w:rFonts w:ascii="宋体" w:hAnsi="宋体"/>
          <w:color w:val="000000"/>
        </w:rPr>
        <w:t>104</w:t>
      </w:r>
      <w:r w:rsidRPr="00693056">
        <w:rPr>
          <w:rFonts w:ascii="宋体" w:hAnsi="宋体"/>
          <w:color w:val="000000"/>
        </w:rPr>
        <w:t>880</w:t>
      </w:r>
      <w:r w:rsidRPr="00693056">
        <w:rPr>
          <w:rFonts w:ascii="宋体" w:hAnsi="宋体" w:hint="eastAsia"/>
          <w:color w:val="000000"/>
        </w:rPr>
        <w:t>元。</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这项经济业务的发生，一方面使</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hint="eastAsia"/>
          <w:color w:val="000000"/>
        </w:rPr>
        <w:t>库存现金减少</w:t>
      </w:r>
      <w:r>
        <w:rPr>
          <w:rFonts w:ascii="宋体" w:hAnsi="宋体"/>
          <w:color w:val="000000"/>
        </w:rPr>
        <w:t>104</w:t>
      </w:r>
      <w:r w:rsidRPr="00693056">
        <w:rPr>
          <w:rFonts w:ascii="宋体" w:hAnsi="宋体"/>
          <w:color w:val="000000"/>
        </w:rPr>
        <w:t>880</w:t>
      </w:r>
      <w:r w:rsidRPr="00693056">
        <w:rPr>
          <w:rFonts w:ascii="宋体" w:hAnsi="宋体" w:hint="eastAsia"/>
          <w:color w:val="000000"/>
        </w:rPr>
        <w:t>元，应记入“库存现金”账户的贷方；另一方面使</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hint="eastAsia"/>
          <w:color w:val="000000"/>
        </w:rPr>
        <w:t>应付给职工工资减少</w:t>
      </w:r>
      <w:r>
        <w:rPr>
          <w:rFonts w:ascii="宋体" w:hAnsi="宋体"/>
          <w:color w:val="000000"/>
        </w:rPr>
        <w:t>104</w:t>
      </w:r>
      <w:r w:rsidRPr="00693056">
        <w:rPr>
          <w:rFonts w:ascii="宋体" w:hAnsi="宋体"/>
          <w:color w:val="000000"/>
        </w:rPr>
        <w:t>880</w:t>
      </w:r>
      <w:r w:rsidRPr="00693056">
        <w:rPr>
          <w:rFonts w:ascii="宋体" w:hAnsi="宋体" w:hint="eastAsia"/>
          <w:color w:val="000000"/>
        </w:rPr>
        <w:t>元，应记入“应付职工薪酬”账户的借方。</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根据工资发放表编制会计分录如下：</w:t>
      </w:r>
    </w:p>
    <w:p w:rsidR="007B4EC5" w:rsidRPr="00693056" w:rsidRDefault="007B4EC5" w:rsidP="00F6597F">
      <w:pPr>
        <w:rPr>
          <w:rFonts w:ascii="宋体" w:hAnsi="宋体"/>
          <w:color w:val="000000"/>
        </w:rPr>
      </w:pPr>
      <w:r w:rsidRPr="00693056">
        <w:rPr>
          <w:rFonts w:ascii="宋体" w:hAnsi="宋体"/>
          <w:color w:val="000000"/>
        </w:rPr>
        <w:t xml:space="preserve">    </w:t>
      </w:r>
      <w:r w:rsidRPr="00693056">
        <w:rPr>
          <w:rFonts w:ascii="宋体" w:hAnsi="宋体" w:hint="eastAsia"/>
          <w:color w:val="000000"/>
        </w:rPr>
        <w:t>借：应付职工薪酬</w:t>
      </w:r>
      <w:r w:rsidRPr="00693056">
        <w:rPr>
          <w:rFonts w:ascii="宋体" w:hAnsi="宋体"/>
          <w:color w:val="000000"/>
        </w:rPr>
        <w:t>——</w:t>
      </w:r>
      <w:r w:rsidRPr="00693056">
        <w:rPr>
          <w:rFonts w:ascii="宋体" w:hAnsi="宋体" w:hint="eastAsia"/>
          <w:color w:val="000000"/>
        </w:rPr>
        <w:t>工资</w:t>
      </w:r>
      <w:r>
        <w:rPr>
          <w:rFonts w:ascii="宋体" w:hAnsi="宋体"/>
          <w:color w:val="000000"/>
        </w:rPr>
        <w:t xml:space="preserve">                     104</w:t>
      </w:r>
      <w:r w:rsidRPr="00693056">
        <w:rPr>
          <w:rFonts w:ascii="宋体" w:hAnsi="宋体"/>
          <w:color w:val="000000"/>
        </w:rPr>
        <w:t>880</w:t>
      </w:r>
    </w:p>
    <w:p w:rsidR="007B4EC5" w:rsidRPr="00693056" w:rsidRDefault="007B4EC5" w:rsidP="00F6597F">
      <w:pPr>
        <w:rPr>
          <w:rFonts w:ascii="宋体" w:hAnsi="宋体"/>
          <w:color w:val="000000"/>
        </w:rPr>
      </w:pPr>
      <w:r w:rsidRPr="00693056">
        <w:rPr>
          <w:rFonts w:ascii="宋体" w:hAnsi="宋体"/>
          <w:color w:val="000000"/>
        </w:rPr>
        <w:t xml:space="preserve">      </w:t>
      </w:r>
      <w:r w:rsidRPr="00693056">
        <w:rPr>
          <w:rFonts w:ascii="宋体" w:hAnsi="宋体" w:hint="eastAsia"/>
          <w:color w:val="000000"/>
        </w:rPr>
        <w:t>贷：库存现金</w:t>
      </w:r>
      <w:r w:rsidRPr="00693056">
        <w:rPr>
          <w:rFonts w:ascii="宋体" w:hAnsi="宋体"/>
          <w:color w:val="000000"/>
        </w:rPr>
        <w:t xml:space="preserve">               </w:t>
      </w:r>
      <w:r>
        <w:rPr>
          <w:rFonts w:ascii="宋体" w:hAnsi="宋体"/>
          <w:color w:val="000000"/>
        </w:rPr>
        <w:t xml:space="preserve">                            104</w:t>
      </w:r>
      <w:r w:rsidRPr="00693056">
        <w:rPr>
          <w:rFonts w:ascii="宋体" w:hAnsi="宋体"/>
          <w:color w:val="000000"/>
        </w:rPr>
        <w:t>880</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【例</w:t>
      </w:r>
      <w:r>
        <w:rPr>
          <w:rFonts w:ascii="宋体" w:hAnsi="宋体"/>
          <w:color w:val="000000"/>
        </w:rPr>
        <w:t>9-15</w:t>
      </w:r>
      <w:r w:rsidRPr="00693056">
        <w:rPr>
          <w:rFonts w:ascii="宋体" w:hAnsi="宋体" w:hint="eastAsia"/>
          <w:color w:val="000000"/>
        </w:rPr>
        <w:t>】月末，</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hint="eastAsia"/>
          <w:color w:val="000000"/>
        </w:rPr>
        <w:t>结算本月份应付职工工资共计</w:t>
      </w:r>
      <w:r>
        <w:rPr>
          <w:rFonts w:ascii="宋体" w:hAnsi="宋体"/>
          <w:color w:val="000000"/>
        </w:rPr>
        <w:t>104</w:t>
      </w:r>
      <w:r w:rsidRPr="00693056">
        <w:rPr>
          <w:rFonts w:ascii="宋体" w:hAnsi="宋体"/>
          <w:color w:val="000000"/>
        </w:rPr>
        <w:t>880</w:t>
      </w:r>
      <w:r w:rsidRPr="00693056">
        <w:rPr>
          <w:rFonts w:ascii="宋体" w:hAnsi="宋体" w:hint="eastAsia"/>
          <w:color w:val="000000"/>
        </w:rPr>
        <w:t>元。其中制造</w:t>
      </w:r>
      <w:r w:rsidRPr="00693056">
        <w:rPr>
          <w:rFonts w:ascii="宋体" w:hAnsi="宋体"/>
          <w:color w:val="000000"/>
        </w:rPr>
        <w:t>A</w:t>
      </w:r>
      <w:r w:rsidRPr="00693056">
        <w:rPr>
          <w:rFonts w:ascii="宋体" w:hAnsi="宋体" w:hint="eastAsia"/>
          <w:color w:val="000000"/>
        </w:rPr>
        <w:t>产品的生产工人工资</w:t>
      </w:r>
      <w:r>
        <w:rPr>
          <w:rFonts w:ascii="宋体" w:hAnsi="宋体"/>
          <w:color w:val="000000"/>
        </w:rPr>
        <w:t>30</w:t>
      </w:r>
      <w:r w:rsidRPr="00693056">
        <w:rPr>
          <w:rFonts w:ascii="宋体" w:hAnsi="宋体"/>
          <w:color w:val="000000"/>
        </w:rPr>
        <w:t>210</w:t>
      </w:r>
      <w:r w:rsidRPr="00693056">
        <w:rPr>
          <w:rFonts w:ascii="宋体" w:hAnsi="宋体" w:hint="eastAsia"/>
          <w:color w:val="000000"/>
        </w:rPr>
        <w:t>元；制造</w:t>
      </w:r>
      <w:r w:rsidRPr="00693056">
        <w:rPr>
          <w:rFonts w:ascii="宋体" w:hAnsi="宋体"/>
          <w:color w:val="000000"/>
        </w:rPr>
        <w:t>B</w:t>
      </w:r>
      <w:r w:rsidRPr="00693056">
        <w:rPr>
          <w:rFonts w:ascii="宋体" w:hAnsi="宋体" w:hint="eastAsia"/>
          <w:color w:val="000000"/>
        </w:rPr>
        <w:t>产品的生产工人工资</w:t>
      </w:r>
      <w:r>
        <w:rPr>
          <w:rFonts w:ascii="宋体" w:hAnsi="宋体"/>
          <w:color w:val="000000"/>
        </w:rPr>
        <w:t>49</w:t>
      </w:r>
      <w:r w:rsidRPr="00693056">
        <w:rPr>
          <w:rFonts w:ascii="宋体" w:hAnsi="宋体"/>
          <w:color w:val="000000"/>
        </w:rPr>
        <w:t>590</w:t>
      </w:r>
      <w:r w:rsidRPr="00693056">
        <w:rPr>
          <w:rFonts w:ascii="宋体" w:hAnsi="宋体" w:hint="eastAsia"/>
          <w:color w:val="000000"/>
        </w:rPr>
        <w:t>元；车间管理人员工资</w:t>
      </w:r>
      <w:r>
        <w:rPr>
          <w:rFonts w:ascii="宋体" w:hAnsi="宋体"/>
          <w:color w:val="000000"/>
        </w:rPr>
        <w:t>3</w:t>
      </w:r>
      <w:r w:rsidRPr="00693056">
        <w:rPr>
          <w:rFonts w:ascii="宋体" w:hAnsi="宋体"/>
          <w:color w:val="000000"/>
        </w:rPr>
        <w:t>420</w:t>
      </w:r>
      <w:r w:rsidRPr="00693056">
        <w:rPr>
          <w:rFonts w:ascii="宋体" w:hAnsi="宋体" w:hint="eastAsia"/>
          <w:color w:val="000000"/>
        </w:rPr>
        <w:t>元；行政管理人员工资</w:t>
      </w:r>
      <w:r>
        <w:rPr>
          <w:rFonts w:ascii="宋体" w:hAnsi="宋体"/>
          <w:color w:val="000000"/>
        </w:rPr>
        <w:t>21</w:t>
      </w:r>
      <w:r w:rsidRPr="00693056">
        <w:rPr>
          <w:rFonts w:ascii="宋体" w:hAnsi="宋体"/>
          <w:color w:val="000000"/>
        </w:rPr>
        <w:t>660</w:t>
      </w:r>
      <w:r w:rsidRPr="00693056">
        <w:rPr>
          <w:rFonts w:ascii="宋体" w:hAnsi="宋体" w:hint="eastAsia"/>
          <w:color w:val="000000"/>
        </w:rPr>
        <w:t>元。</w:t>
      </w:r>
    </w:p>
    <w:p w:rsidR="007B4EC5" w:rsidRPr="00693056" w:rsidRDefault="007B4EC5" w:rsidP="00F6597F">
      <w:pPr>
        <w:rPr>
          <w:rFonts w:ascii="宋体"/>
        </w:rPr>
      </w:pPr>
      <w:r w:rsidRPr="00693056">
        <w:rPr>
          <w:rFonts w:ascii="宋体" w:hAnsi="宋体"/>
          <w:color w:val="000000"/>
        </w:rPr>
        <w:t xml:space="preserve">    </w:t>
      </w:r>
      <w:r w:rsidRPr="00693056">
        <w:rPr>
          <w:rFonts w:ascii="宋体" w:hAnsi="宋体" w:hint="eastAsia"/>
          <w:color w:val="000000"/>
        </w:rPr>
        <w:t>这项经济业务的发生，一方面使</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hint="eastAsia"/>
          <w:color w:val="000000"/>
        </w:rPr>
        <w:t>应付给职工的工资增加</w:t>
      </w:r>
      <w:r>
        <w:rPr>
          <w:rFonts w:ascii="宋体" w:hAnsi="宋体"/>
          <w:color w:val="000000"/>
        </w:rPr>
        <w:t>104</w:t>
      </w:r>
      <w:r w:rsidRPr="00693056">
        <w:rPr>
          <w:rFonts w:ascii="宋体" w:hAnsi="宋体"/>
          <w:color w:val="000000"/>
        </w:rPr>
        <w:t>880</w:t>
      </w:r>
      <w:r w:rsidRPr="00693056">
        <w:rPr>
          <w:rFonts w:ascii="宋体" w:hAnsi="宋体" w:hint="eastAsia"/>
          <w:color w:val="000000"/>
        </w:rPr>
        <w:t>元，应记入“应付职工薪酬”账户的贷方。另一方面</w:t>
      </w:r>
      <w:r w:rsidRPr="00693056">
        <w:rPr>
          <w:rFonts w:ascii="宋体" w:hAnsi="宋体" w:hint="eastAsia"/>
        </w:rPr>
        <w:t>使</w:t>
      </w:r>
      <w:r>
        <w:rPr>
          <w:rFonts w:ascii="宋体" w:hAnsi="宋体" w:hint="eastAsia"/>
        </w:rPr>
        <w:t>宏大公司</w:t>
      </w:r>
      <w:r w:rsidRPr="00693056">
        <w:rPr>
          <w:rFonts w:ascii="宋体" w:hAnsi="宋体" w:hint="eastAsia"/>
        </w:rPr>
        <w:t>成本费用增加</w:t>
      </w:r>
      <w:r>
        <w:rPr>
          <w:rFonts w:ascii="宋体" w:hAnsi="宋体"/>
          <w:color w:val="000000"/>
        </w:rPr>
        <w:t>104</w:t>
      </w:r>
      <w:r w:rsidRPr="00693056">
        <w:rPr>
          <w:rFonts w:ascii="宋体" w:hAnsi="宋体"/>
          <w:color w:val="000000"/>
        </w:rPr>
        <w:t>880</w:t>
      </w:r>
      <w:r w:rsidRPr="00693056">
        <w:rPr>
          <w:rFonts w:ascii="宋体" w:hAnsi="宋体" w:hint="eastAsia"/>
        </w:rPr>
        <w:t>元，其中：</w:t>
      </w:r>
      <w:r w:rsidRPr="00693056">
        <w:rPr>
          <w:rFonts w:ascii="宋体" w:hAnsi="宋体"/>
        </w:rPr>
        <w:t>A</w:t>
      </w:r>
      <w:r w:rsidRPr="00693056">
        <w:rPr>
          <w:rFonts w:ascii="宋体" w:hAnsi="宋体" w:hint="eastAsia"/>
        </w:rPr>
        <w:t>、</w:t>
      </w:r>
      <w:r w:rsidRPr="00693056">
        <w:rPr>
          <w:rFonts w:ascii="宋体" w:hAnsi="宋体"/>
        </w:rPr>
        <w:t>B</w:t>
      </w:r>
      <w:r w:rsidRPr="00693056">
        <w:rPr>
          <w:rFonts w:ascii="宋体" w:hAnsi="宋体" w:hint="eastAsia"/>
        </w:rPr>
        <w:t>产品的生产工人工资</w:t>
      </w:r>
      <w:r>
        <w:rPr>
          <w:rFonts w:ascii="宋体" w:hAnsi="宋体"/>
        </w:rPr>
        <w:t>79</w:t>
      </w:r>
      <w:r w:rsidRPr="00693056">
        <w:rPr>
          <w:rFonts w:ascii="宋体" w:hAnsi="宋体"/>
        </w:rPr>
        <w:t>800</w:t>
      </w:r>
      <w:r w:rsidRPr="00693056">
        <w:rPr>
          <w:rFonts w:ascii="宋体" w:hAnsi="宋体" w:hint="eastAsia"/>
        </w:rPr>
        <w:t>元，是直接生产费用，应记入“生产成本”账户的借方；车间管理人员工资</w:t>
      </w:r>
      <w:r>
        <w:rPr>
          <w:rFonts w:ascii="宋体" w:hAnsi="宋体"/>
        </w:rPr>
        <w:t>3</w:t>
      </w:r>
      <w:r w:rsidRPr="00693056">
        <w:rPr>
          <w:rFonts w:ascii="宋体" w:hAnsi="宋体"/>
        </w:rPr>
        <w:t>420</w:t>
      </w:r>
      <w:r w:rsidRPr="00693056">
        <w:rPr>
          <w:rFonts w:ascii="宋体" w:hAnsi="宋体" w:hint="eastAsia"/>
        </w:rPr>
        <w:t>元，属于间接生产费用，应记入“制造费用”账户的借方；行政管理人员工资</w:t>
      </w:r>
      <w:r>
        <w:rPr>
          <w:rFonts w:ascii="宋体" w:hAnsi="宋体"/>
        </w:rPr>
        <w:t>21</w:t>
      </w:r>
      <w:r w:rsidRPr="00693056">
        <w:rPr>
          <w:rFonts w:ascii="宋体" w:hAnsi="宋体"/>
        </w:rPr>
        <w:t>660</w:t>
      </w:r>
      <w:r w:rsidRPr="00693056">
        <w:rPr>
          <w:rFonts w:ascii="宋体" w:hAnsi="宋体" w:hint="eastAsia"/>
        </w:rPr>
        <w:t>元，属于期间费用，应记入“管理费用”账户的借方。</w:t>
      </w:r>
    </w:p>
    <w:p w:rsidR="007B4EC5" w:rsidRPr="00693056" w:rsidRDefault="007B4EC5" w:rsidP="00F6597F">
      <w:pPr>
        <w:ind w:firstLineChars="200" w:firstLine="434"/>
        <w:rPr>
          <w:rFonts w:ascii="宋体"/>
        </w:rPr>
      </w:pPr>
      <w:r w:rsidRPr="00693056">
        <w:rPr>
          <w:rFonts w:ascii="宋体" w:hAnsi="宋体" w:hint="eastAsia"/>
        </w:rPr>
        <w:t>根据工资分配表编制会计分录如下</w:t>
      </w:r>
    </w:p>
    <w:p w:rsidR="007B4EC5" w:rsidRPr="00693056" w:rsidRDefault="007B4EC5" w:rsidP="00F6597F">
      <w:pPr>
        <w:ind w:firstLineChars="200" w:firstLine="434"/>
        <w:rPr>
          <w:rFonts w:ascii="宋体" w:hAnsi="宋体"/>
        </w:rPr>
      </w:pPr>
      <w:r w:rsidRPr="00693056">
        <w:rPr>
          <w:rFonts w:ascii="宋体" w:hAnsi="宋体" w:hint="eastAsia"/>
        </w:rPr>
        <w:t>借：生产成本</w:t>
      </w:r>
      <w:r w:rsidRPr="00693056">
        <w:rPr>
          <w:rFonts w:ascii="宋体" w:hAnsi="宋体"/>
        </w:rPr>
        <w:t>——A</w:t>
      </w:r>
      <w:r w:rsidRPr="00693056">
        <w:rPr>
          <w:rFonts w:ascii="宋体" w:hAnsi="宋体" w:hint="eastAsia"/>
        </w:rPr>
        <w:t>产品</w:t>
      </w:r>
      <w:r>
        <w:rPr>
          <w:rFonts w:ascii="宋体" w:hAnsi="宋体"/>
        </w:rPr>
        <w:t xml:space="preserve">                         30</w:t>
      </w:r>
      <w:r w:rsidRPr="00693056">
        <w:rPr>
          <w:rFonts w:ascii="宋体" w:hAnsi="宋体"/>
        </w:rPr>
        <w:t>210</w:t>
      </w:r>
    </w:p>
    <w:p w:rsidR="007B4EC5" w:rsidRPr="00693056" w:rsidRDefault="007B4EC5" w:rsidP="00F6597F">
      <w:pPr>
        <w:rPr>
          <w:rFonts w:ascii="宋体" w:hAnsi="宋体"/>
        </w:rPr>
      </w:pPr>
      <w:r w:rsidRPr="00693056">
        <w:rPr>
          <w:rFonts w:ascii="宋体" w:hAnsi="宋体"/>
        </w:rPr>
        <w:t xml:space="preserve">                ——B</w:t>
      </w:r>
      <w:r w:rsidRPr="00693056">
        <w:rPr>
          <w:rFonts w:ascii="宋体" w:hAnsi="宋体" w:hint="eastAsia"/>
        </w:rPr>
        <w:t>产品</w:t>
      </w:r>
      <w:r>
        <w:rPr>
          <w:rFonts w:ascii="宋体" w:hAnsi="宋体"/>
        </w:rPr>
        <w:t xml:space="preserve">                         49</w:t>
      </w:r>
      <w:r w:rsidRPr="00693056">
        <w:rPr>
          <w:rFonts w:ascii="宋体" w:hAnsi="宋体"/>
        </w:rPr>
        <w:t>590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制造费用</w:t>
      </w:r>
      <w:r w:rsidRPr="00693056">
        <w:rPr>
          <w:rFonts w:ascii="宋体" w:hAnsi="宋体"/>
        </w:rPr>
        <w:t xml:space="preserve">     </w:t>
      </w:r>
      <w:r>
        <w:rPr>
          <w:rFonts w:ascii="宋体" w:hAnsi="宋体"/>
        </w:rPr>
        <w:t xml:space="preserve">                              3</w:t>
      </w:r>
      <w:r w:rsidRPr="00693056">
        <w:rPr>
          <w:rFonts w:ascii="宋体" w:hAnsi="宋体"/>
        </w:rPr>
        <w:t>420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管理费用</w:t>
      </w:r>
      <w:r w:rsidRPr="00693056">
        <w:rPr>
          <w:rFonts w:ascii="宋体" w:hAnsi="宋体"/>
        </w:rPr>
        <w:t xml:space="preserve">     </w:t>
      </w:r>
      <w:r>
        <w:rPr>
          <w:rFonts w:ascii="宋体" w:hAnsi="宋体"/>
        </w:rPr>
        <w:t xml:space="preserve">                             21</w:t>
      </w:r>
      <w:r w:rsidRPr="00693056">
        <w:rPr>
          <w:rFonts w:ascii="宋体" w:hAnsi="宋体"/>
        </w:rPr>
        <w:t>660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贷：应付职工薪酬</w:t>
      </w:r>
      <w:r w:rsidRPr="00693056">
        <w:rPr>
          <w:rFonts w:ascii="宋体" w:hAnsi="宋体"/>
        </w:rPr>
        <w:t>——</w:t>
      </w:r>
      <w:r w:rsidRPr="00693056">
        <w:rPr>
          <w:rFonts w:ascii="宋体" w:hAnsi="宋体" w:hint="eastAsia"/>
        </w:rPr>
        <w:t>工资</w:t>
      </w:r>
      <w:r w:rsidRPr="00693056">
        <w:rPr>
          <w:rFonts w:ascii="宋体" w:hAnsi="宋体"/>
        </w:rPr>
        <w:t xml:space="preserve">                                </w:t>
      </w:r>
      <w:r>
        <w:rPr>
          <w:rFonts w:ascii="宋体" w:hAnsi="宋体"/>
          <w:color w:val="000000"/>
        </w:rPr>
        <w:t>104</w:t>
      </w:r>
      <w:r w:rsidRPr="00693056">
        <w:rPr>
          <w:rFonts w:ascii="宋体" w:hAnsi="宋体"/>
          <w:color w:val="000000"/>
        </w:rPr>
        <w:t>880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【例</w:t>
      </w:r>
      <w:r>
        <w:rPr>
          <w:rFonts w:ascii="宋体" w:hAnsi="宋体"/>
        </w:rPr>
        <w:t>9-16</w:t>
      </w:r>
      <w:r w:rsidRPr="00693056">
        <w:rPr>
          <w:rFonts w:ascii="宋体" w:hAnsi="宋体" w:hint="eastAsia"/>
        </w:rPr>
        <w:t>】</w:t>
      </w:r>
      <w:r>
        <w:rPr>
          <w:rFonts w:ascii="宋体" w:hAnsi="宋体" w:hint="eastAsia"/>
        </w:rPr>
        <w:t>宏大公司</w:t>
      </w:r>
      <w:r w:rsidRPr="00693056">
        <w:rPr>
          <w:rFonts w:ascii="宋体" w:hAnsi="宋体" w:hint="eastAsia"/>
        </w:rPr>
        <w:t>计提本月固定资产折旧</w:t>
      </w:r>
      <w:r>
        <w:rPr>
          <w:rFonts w:ascii="宋体" w:hAnsi="宋体"/>
        </w:rPr>
        <w:t>46</w:t>
      </w:r>
      <w:r w:rsidRPr="00693056">
        <w:rPr>
          <w:rFonts w:ascii="宋体" w:hAnsi="宋体"/>
        </w:rPr>
        <w:t>500</w:t>
      </w:r>
      <w:r w:rsidRPr="00693056">
        <w:rPr>
          <w:rFonts w:ascii="宋体" w:hAnsi="宋体" w:hint="eastAsia"/>
        </w:rPr>
        <w:t>元．其中：车间固定资产折旧</w:t>
      </w:r>
      <w:r>
        <w:rPr>
          <w:rFonts w:ascii="宋体" w:hAnsi="宋体"/>
        </w:rPr>
        <w:t>38</w:t>
      </w:r>
      <w:r w:rsidRPr="00693056">
        <w:rPr>
          <w:rFonts w:ascii="宋体"/>
        </w:rPr>
        <w:t>000</w:t>
      </w:r>
      <w:r w:rsidRPr="00693056">
        <w:rPr>
          <w:rFonts w:ascii="宋体" w:hAnsi="宋体" w:hint="eastAsia"/>
        </w:rPr>
        <w:t>元。行政管理部门固定资产折旧</w:t>
      </w:r>
      <w:r>
        <w:rPr>
          <w:rFonts w:ascii="宋体" w:hAnsi="宋体"/>
        </w:rPr>
        <w:t>8</w:t>
      </w:r>
      <w:r w:rsidRPr="00693056">
        <w:rPr>
          <w:rFonts w:ascii="宋体" w:hAnsi="宋体"/>
        </w:rPr>
        <w:t>500</w:t>
      </w:r>
      <w:r w:rsidRPr="00693056">
        <w:rPr>
          <w:rFonts w:ascii="宋体" w:hAnsi="宋体" w:hint="eastAsia"/>
        </w:rPr>
        <w:t>元。</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这项经济业务的发生，一方面使固定资产折旧费用增加</w:t>
      </w:r>
      <w:r>
        <w:rPr>
          <w:rFonts w:ascii="宋体" w:hAnsi="宋体"/>
        </w:rPr>
        <w:t>46</w:t>
      </w:r>
      <w:r w:rsidRPr="00693056">
        <w:rPr>
          <w:rFonts w:ascii="宋体" w:hAnsi="宋体"/>
        </w:rPr>
        <w:t>500</w:t>
      </w:r>
      <w:r w:rsidRPr="00693056">
        <w:rPr>
          <w:rFonts w:ascii="宋体" w:hAnsi="宋体" w:hint="eastAsia"/>
        </w:rPr>
        <w:t>元，应分别记入“制造费用”和“管理费用”账户的借方；另一方面使计提的累计折旧增加</w:t>
      </w:r>
      <w:r>
        <w:rPr>
          <w:rFonts w:ascii="宋体" w:hAnsi="宋体"/>
        </w:rPr>
        <w:t>46</w:t>
      </w:r>
      <w:r w:rsidRPr="00693056">
        <w:rPr>
          <w:rFonts w:ascii="宋体" w:hAnsi="宋体"/>
        </w:rPr>
        <w:t>500</w:t>
      </w:r>
      <w:r w:rsidRPr="00693056">
        <w:rPr>
          <w:rFonts w:ascii="宋体" w:hAnsi="宋体" w:hint="eastAsia"/>
        </w:rPr>
        <w:t>元，应记入“累计折旧”账户的贷方。</w:t>
      </w:r>
    </w:p>
    <w:p w:rsidR="007B4EC5" w:rsidRPr="00693056" w:rsidRDefault="007B4EC5" w:rsidP="00F6597F">
      <w:pPr>
        <w:ind w:firstLineChars="200" w:firstLine="434"/>
        <w:rPr>
          <w:rFonts w:ascii="宋体"/>
        </w:rPr>
      </w:pPr>
      <w:r w:rsidRPr="00693056">
        <w:rPr>
          <w:rFonts w:ascii="宋体" w:hAnsi="宋体" w:hint="eastAsia"/>
        </w:rPr>
        <w:t>根据固定资产折旧计算表，编制会计分录如下：</w:t>
      </w:r>
    </w:p>
    <w:p w:rsidR="007B4EC5" w:rsidRPr="00693056" w:rsidRDefault="007B4EC5" w:rsidP="00F6597F">
      <w:pPr>
        <w:ind w:firstLineChars="200" w:firstLine="434"/>
        <w:rPr>
          <w:rFonts w:ascii="宋体"/>
        </w:rPr>
      </w:pPr>
      <w:r w:rsidRPr="00693056">
        <w:rPr>
          <w:rFonts w:ascii="宋体" w:hAnsi="宋体" w:hint="eastAsia"/>
        </w:rPr>
        <w:t>借：制造费用</w:t>
      </w:r>
      <w:r w:rsidRPr="00693056">
        <w:rPr>
          <w:rFonts w:ascii="宋体" w:hAnsi="宋体"/>
        </w:rPr>
        <w:t xml:space="preserve">                  </w:t>
      </w:r>
      <w:r>
        <w:rPr>
          <w:rFonts w:ascii="宋体" w:hAnsi="宋体"/>
        </w:rPr>
        <w:t xml:space="preserve">                38</w:t>
      </w:r>
      <w:r w:rsidRPr="00693056">
        <w:rPr>
          <w:rFonts w:ascii="宋体"/>
        </w:rPr>
        <w:t>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管理费用</w:t>
      </w:r>
      <w:r w:rsidRPr="00693056">
        <w:rPr>
          <w:rFonts w:ascii="宋体" w:hAnsi="宋体"/>
        </w:rPr>
        <w:t xml:space="preserve">     </w:t>
      </w:r>
      <w:r>
        <w:rPr>
          <w:rFonts w:ascii="宋体" w:hAnsi="宋体"/>
        </w:rPr>
        <w:t xml:space="preserve">                              8</w:t>
      </w:r>
      <w:r w:rsidRPr="00693056">
        <w:rPr>
          <w:rFonts w:ascii="宋体" w:hAnsi="宋体"/>
        </w:rPr>
        <w:t>500</w:t>
      </w:r>
    </w:p>
    <w:p w:rsidR="007B4EC5" w:rsidRPr="00693056" w:rsidRDefault="007B4EC5" w:rsidP="00F6597F">
      <w:pPr>
        <w:ind w:firstLineChars="200" w:firstLine="434"/>
        <w:rPr>
          <w:rFonts w:ascii="宋体" w:hAnsi="宋体"/>
        </w:rPr>
      </w:pPr>
      <w:r w:rsidRPr="00693056">
        <w:rPr>
          <w:rFonts w:ascii="宋体" w:hAnsi="宋体"/>
        </w:rPr>
        <w:t xml:space="preserve">  </w:t>
      </w:r>
      <w:r w:rsidRPr="00693056">
        <w:rPr>
          <w:rFonts w:ascii="宋体" w:hAnsi="宋体" w:hint="eastAsia"/>
        </w:rPr>
        <w:t>贷：累计折旧</w:t>
      </w:r>
      <w:r w:rsidRPr="00693056">
        <w:rPr>
          <w:rFonts w:ascii="宋体" w:hAnsi="宋体"/>
        </w:rPr>
        <w:t xml:space="preserve">               </w:t>
      </w:r>
      <w:r>
        <w:rPr>
          <w:rFonts w:ascii="宋体" w:hAnsi="宋体"/>
        </w:rPr>
        <w:t xml:space="preserve">                             46</w:t>
      </w:r>
      <w:r w:rsidRPr="00693056">
        <w:rPr>
          <w:rFonts w:ascii="宋体" w:hAnsi="宋体"/>
        </w:rPr>
        <w:t>500</w:t>
      </w:r>
    </w:p>
    <w:p w:rsidR="007B4EC5" w:rsidRPr="00693056" w:rsidRDefault="007B4EC5" w:rsidP="00F6597F">
      <w:pPr>
        <w:ind w:firstLineChars="200" w:firstLine="434"/>
        <w:rPr>
          <w:rFonts w:ascii="宋体"/>
          <w:color w:val="000000"/>
        </w:rPr>
      </w:pPr>
      <w:r w:rsidRPr="00693056">
        <w:rPr>
          <w:rFonts w:ascii="宋体" w:hAnsi="宋体" w:hint="eastAsia"/>
        </w:rPr>
        <w:t>【例</w:t>
      </w:r>
      <w:r>
        <w:rPr>
          <w:rFonts w:ascii="宋体" w:hAnsi="宋体"/>
        </w:rPr>
        <w:t>9-17</w:t>
      </w:r>
      <w:r w:rsidRPr="00693056">
        <w:rPr>
          <w:rFonts w:ascii="宋体" w:hAnsi="宋体" w:hint="eastAsia"/>
        </w:rPr>
        <w:t>】</w:t>
      </w:r>
      <w:r>
        <w:rPr>
          <w:rFonts w:ascii="宋体" w:hAnsi="宋体" w:hint="eastAsia"/>
        </w:rPr>
        <w:t>宏大公司</w:t>
      </w:r>
      <w:r w:rsidRPr="00693056">
        <w:rPr>
          <w:rFonts w:ascii="宋体" w:hAnsi="宋体" w:hint="eastAsia"/>
          <w:color w:val="000000"/>
        </w:rPr>
        <w:t>以银行存款支付车间房屋维修费</w:t>
      </w:r>
      <w:r w:rsidRPr="00693056">
        <w:rPr>
          <w:rFonts w:ascii="宋体" w:hAnsi="宋体"/>
          <w:color w:val="000000"/>
        </w:rPr>
        <w:t>1 600</w:t>
      </w:r>
      <w:r w:rsidRPr="00693056">
        <w:rPr>
          <w:rFonts w:ascii="宋体" w:hAnsi="宋体" w:hint="eastAsia"/>
          <w:color w:val="000000"/>
        </w:rPr>
        <w:t>元，公司办公用房维修费</w:t>
      </w:r>
      <w:r w:rsidRPr="00693056">
        <w:rPr>
          <w:rFonts w:ascii="宋体" w:hAnsi="宋体"/>
          <w:color w:val="000000"/>
        </w:rPr>
        <w:t>4 250</w:t>
      </w:r>
      <w:r w:rsidRPr="00693056">
        <w:rPr>
          <w:rFonts w:ascii="宋体" w:hAnsi="宋体" w:hint="eastAsia"/>
          <w:color w:val="000000"/>
        </w:rPr>
        <w:t>元。</w:t>
      </w:r>
    </w:p>
    <w:p w:rsidR="007B4EC5" w:rsidRPr="00693056" w:rsidRDefault="007B4EC5" w:rsidP="00F6597F">
      <w:pPr>
        <w:ind w:firstLine="420"/>
        <w:rPr>
          <w:rFonts w:ascii="宋体"/>
          <w:color w:val="000000"/>
        </w:rPr>
      </w:pPr>
      <w:r w:rsidRPr="00693056">
        <w:rPr>
          <w:rFonts w:ascii="宋体" w:hAnsi="宋体" w:hint="eastAsia"/>
          <w:color w:val="000000"/>
        </w:rPr>
        <w:t>这项</w:t>
      </w:r>
      <w:r w:rsidRPr="00693056">
        <w:rPr>
          <w:rFonts w:ascii="宋体" w:hAnsi="宋体" w:hint="eastAsia"/>
        </w:rPr>
        <w:t>经济</w:t>
      </w:r>
      <w:r w:rsidRPr="00693056">
        <w:rPr>
          <w:rFonts w:ascii="宋体" w:hAnsi="宋体" w:hint="eastAsia"/>
          <w:color w:val="000000"/>
        </w:rPr>
        <w:t>业务使公司的制造费用增加</w:t>
      </w:r>
      <w:r>
        <w:rPr>
          <w:rFonts w:ascii="宋体" w:hAnsi="宋体"/>
          <w:color w:val="000000"/>
        </w:rPr>
        <w:t>1</w:t>
      </w:r>
      <w:r w:rsidRPr="00693056">
        <w:rPr>
          <w:rFonts w:ascii="宋体" w:hAnsi="宋体"/>
          <w:color w:val="000000"/>
        </w:rPr>
        <w:t>600</w:t>
      </w:r>
      <w:r w:rsidRPr="00693056">
        <w:rPr>
          <w:rFonts w:ascii="宋体" w:hAnsi="宋体" w:hint="eastAsia"/>
          <w:color w:val="000000"/>
        </w:rPr>
        <w:t>元，应记入</w:t>
      </w:r>
      <w:r w:rsidRPr="00693056">
        <w:rPr>
          <w:rFonts w:ascii="宋体" w:hint="eastAsia"/>
          <w:color w:val="000000"/>
        </w:rPr>
        <w:t>“</w:t>
      </w:r>
      <w:r w:rsidRPr="00693056">
        <w:rPr>
          <w:rFonts w:ascii="宋体" w:hAnsi="宋体" w:hint="eastAsia"/>
          <w:color w:val="000000"/>
        </w:rPr>
        <w:t>制造费用</w:t>
      </w:r>
      <w:r w:rsidRPr="00693056">
        <w:rPr>
          <w:rFonts w:ascii="宋体" w:hint="eastAsia"/>
          <w:color w:val="000000"/>
        </w:rPr>
        <w:t>”</w:t>
      </w:r>
      <w:r w:rsidRPr="00693056">
        <w:rPr>
          <w:rFonts w:ascii="宋体" w:hAnsi="宋体" w:hint="eastAsia"/>
          <w:color w:val="000000"/>
        </w:rPr>
        <w:t>账户借方；公司管理费用增加</w:t>
      </w:r>
      <w:r w:rsidRPr="00693056">
        <w:rPr>
          <w:rFonts w:ascii="宋体" w:hAnsi="宋体"/>
          <w:color w:val="000000"/>
        </w:rPr>
        <w:t>4 250</w:t>
      </w:r>
      <w:r w:rsidRPr="00693056">
        <w:rPr>
          <w:rFonts w:ascii="宋体" w:hAnsi="宋体" w:hint="eastAsia"/>
          <w:color w:val="000000"/>
        </w:rPr>
        <w:t>元，应记入</w:t>
      </w:r>
      <w:r w:rsidRPr="00693056">
        <w:rPr>
          <w:rFonts w:ascii="宋体" w:hint="eastAsia"/>
          <w:color w:val="000000"/>
        </w:rPr>
        <w:t>“</w:t>
      </w:r>
      <w:r w:rsidRPr="00693056">
        <w:rPr>
          <w:rFonts w:ascii="宋体" w:hAnsi="宋体" w:hint="eastAsia"/>
          <w:color w:val="000000"/>
        </w:rPr>
        <w:t>管理费用</w:t>
      </w:r>
      <w:r w:rsidRPr="00693056">
        <w:rPr>
          <w:rFonts w:ascii="宋体" w:hint="eastAsia"/>
          <w:color w:val="000000"/>
        </w:rPr>
        <w:t>”</w:t>
      </w:r>
      <w:r w:rsidRPr="00693056">
        <w:rPr>
          <w:rFonts w:ascii="宋体" w:hAnsi="宋体" w:hint="eastAsia"/>
          <w:color w:val="000000"/>
        </w:rPr>
        <w:t>账户借方；银行存款减少</w:t>
      </w:r>
      <w:r>
        <w:rPr>
          <w:rFonts w:ascii="宋体" w:hAnsi="宋体"/>
          <w:color w:val="000000"/>
        </w:rPr>
        <w:t>5</w:t>
      </w:r>
      <w:r w:rsidRPr="00693056">
        <w:rPr>
          <w:rFonts w:ascii="宋体" w:hAnsi="宋体"/>
          <w:color w:val="000000"/>
        </w:rPr>
        <w:t>850</w:t>
      </w:r>
      <w:r w:rsidRPr="00693056">
        <w:rPr>
          <w:rFonts w:ascii="宋体" w:hAnsi="宋体" w:hint="eastAsia"/>
          <w:color w:val="000000"/>
        </w:rPr>
        <w:t>元，应记入</w:t>
      </w:r>
      <w:r w:rsidRPr="00693056">
        <w:rPr>
          <w:rFonts w:ascii="宋体" w:hint="eastAsia"/>
          <w:color w:val="000000"/>
        </w:rPr>
        <w:t>“</w:t>
      </w:r>
      <w:r w:rsidRPr="00693056">
        <w:rPr>
          <w:rFonts w:ascii="宋体" w:hAnsi="宋体" w:hint="eastAsia"/>
          <w:color w:val="000000"/>
        </w:rPr>
        <w:t>银行存款</w:t>
      </w:r>
      <w:r w:rsidRPr="00693056">
        <w:rPr>
          <w:rFonts w:ascii="宋体" w:hint="eastAsia"/>
          <w:color w:val="000000"/>
        </w:rPr>
        <w:t>”</w:t>
      </w:r>
      <w:r w:rsidRPr="00693056">
        <w:rPr>
          <w:rFonts w:ascii="宋体" w:hAnsi="宋体" w:hint="eastAsia"/>
          <w:color w:val="000000"/>
        </w:rPr>
        <w:t>账户贷方。</w:t>
      </w:r>
    </w:p>
    <w:p w:rsidR="007B4EC5" w:rsidRPr="00693056" w:rsidRDefault="007B4EC5" w:rsidP="00F6597F">
      <w:pPr>
        <w:ind w:firstLine="420"/>
        <w:rPr>
          <w:rFonts w:ascii="宋体"/>
          <w:color w:val="000000"/>
        </w:rPr>
      </w:pPr>
      <w:r w:rsidRPr="00693056">
        <w:rPr>
          <w:rFonts w:ascii="宋体" w:hAnsi="宋体" w:hint="eastAsia"/>
        </w:rPr>
        <w:t>根据</w:t>
      </w:r>
      <w:r w:rsidRPr="00693056">
        <w:rPr>
          <w:rFonts w:ascii="宋体" w:hAnsi="宋体" w:hint="eastAsia"/>
          <w:color w:val="000000"/>
        </w:rPr>
        <w:t>维修费发票及转账支票存根</w:t>
      </w:r>
      <w:r w:rsidRPr="00693056">
        <w:rPr>
          <w:rFonts w:ascii="宋体" w:hAnsi="宋体" w:hint="eastAsia"/>
        </w:rPr>
        <w:t>，编制会计分录如下</w:t>
      </w:r>
      <w:r w:rsidRPr="00693056">
        <w:rPr>
          <w:rFonts w:ascii="宋体" w:hAnsi="宋体" w:hint="eastAsia"/>
          <w:color w:val="000000"/>
        </w:rPr>
        <w:t>：</w:t>
      </w:r>
    </w:p>
    <w:p w:rsidR="007B4EC5" w:rsidRPr="00693056" w:rsidRDefault="007B4EC5" w:rsidP="00F6597F">
      <w:pPr>
        <w:rPr>
          <w:rFonts w:ascii="宋体" w:hAnsi="宋体"/>
          <w:color w:val="000000"/>
        </w:rPr>
      </w:pPr>
      <w:r w:rsidRPr="00693056">
        <w:rPr>
          <w:rFonts w:ascii="宋体" w:hAnsi="宋体"/>
          <w:color w:val="000000"/>
        </w:rPr>
        <w:t xml:space="preserve">    </w:t>
      </w:r>
      <w:r w:rsidRPr="00693056">
        <w:rPr>
          <w:rFonts w:ascii="宋体" w:hAnsi="宋体" w:hint="eastAsia"/>
          <w:color w:val="000000"/>
        </w:rPr>
        <w:t>借：制造费用</w:t>
      </w:r>
      <w:r w:rsidRPr="00693056">
        <w:rPr>
          <w:rFonts w:ascii="宋体" w:hAnsi="宋体"/>
          <w:color w:val="000000"/>
        </w:rPr>
        <w:t>——</w:t>
      </w:r>
      <w:r w:rsidRPr="00693056">
        <w:rPr>
          <w:rFonts w:ascii="宋体" w:hAnsi="宋体" w:hint="eastAsia"/>
          <w:color w:val="000000"/>
        </w:rPr>
        <w:t>修理费</w:t>
      </w:r>
      <w:r w:rsidRPr="00693056">
        <w:rPr>
          <w:rFonts w:ascii="宋体" w:hAnsi="宋体"/>
          <w:color w:val="000000"/>
        </w:rPr>
        <w:t xml:space="preserve">                         </w:t>
      </w:r>
      <w:r>
        <w:rPr>
          <w:rFonts w:ascii="宋体" w:hAnsi="宋体"/>
          <w:color w:val="000000"/>
        </w:rPr>
        <w:t>1</w:t>
      </w:r>
      <w:r w:rsidRPr="00693056">
        <w:rPr>
          <w:rFonts w:ascii="宋体" w:hAnsi="宋体"/>
          <w:color w:val="000000"/>
        </w:rPr>
        <w:t>600</w:t>
      </w:r>
    </w:p>
    <w:p w:rsidR="007B4EC5" w:rsidRPr="00693056" w:rsidRDefault="007B4EC5" w:rsidP="00F6597F">
      <w:pPr>
        <w:rPr>
          <w:rFonts w:ascii="宋体" w:hAnsi="宋体"/>
          <w:color w:val="000000"/>
        </w:rPr>
      </w:pPr>
      <w:r w:rsidRPr="00693056">
        <w:rPr>
          <w:rFonts w:ascii="宋体" w:hAnsi="宋体"/>
          <w:color w:val="000000"/>
        </w:rPr>
        <w:t xml:space="preserve">        </w:t>
      </w:r>
      <w:r w:rsidRPr="00693056">
        <w:rPr>
          <w:rFonts w:ascii="宋体" w:hAnsi="宋体" w:hint="eastAsia"/>
          <w:color w:val="000000"/>
        </w:rPr>
        <w:t>管理费用</w:t>
      </w:r>
      <w:r w:rsidRPr="00693056">
        <w:rPr>
          <w:rFonts w:ascii="宋体" w:hAnsi="宋体"/>
          <w:color w:val="000000"/>
        </w:rPr>
        <w:t>——</w:t>
      </w:r>
      <w:r w:rsidRPr="00693056">
        <w:rPr>
          <w:rFonts w:ascii="宋体" w:hAnsi="宋体" w:hint="eastAsia"/>
          <w:color w:val="000000"/>
        </w:rPr>
        <w:t>修理费</w:t>
      </w:r>
      <w:r w:rsidRPr="00693056">
        <w:rPr>
          <w:rFonts w:ascii="宋体" w:hAnsi="宋体"/>
          <w:color w:val="000000"/>
        </w:rPr>
        <w:t xml:space="preserve">                         </w:t>
      </w:r>
      <w:r>
        <w:rPr>
          <w:rFonts w:ascii="宋体" w:hAnsi="宋体"/>
          <w:color w:val="000000"/>
        </w:rPr>
        <w:t>4</w:t>
      </w:r>
      <w:r w:rsidRPr="00693056">
        <w:rPr>
          <w:rFonts w:ascii="宋体" w:hAnsi="宋体"/>
          <w:color w:val="000000"/>
        </w:rPr>
        <w:t>250</w:t>
      </w:r>
    </w:p>
    <w:p w:rsidR="007B4EC5" w:rsidRPr="00693056" w:rsidRDefault="007B4EC5" w:rsidP="00F6597F">
      <w:pPr>
        <w:rPr>
          <w:rFonts w:ascii="宋体" w:hAnsi="宋体"/>
          <w:color w:val="000000"/>
        </w:rPr>
      </w:pPr>
      <w:r w:rsidRPr="00693056">
        <w:rPr>
          <w:rFonts w:ascii="宋体" w:hAnsi="宋体"/>
          <w:color w:val="000000"/>
        </w:rPr>
        <w:t xml:space="preserve">      </w:t>
      </w:r>
      <w:r w:rsidRPr="00693056">
        <w:rPr>
          <w:rFonts w:ascii="宋体" w:hAnsi="宋体" w:hint="eastAsia"/>
          <w:color w:val="000000"/>
        </w:rPr>
        <w:t>贷：银行存款</w:t>
      </w:r>
      <w:r w:rsidRPr="00693056">
        <w:rPr>
          <w:rFonts w:ascii="宋体" w:hAnsi="宋体"/>
          <w:color w:val="000000"/>
        </w:rPr>
        <w:t xml:space="preserve">                                    </w:t>
      </w:r>
      <w:r>
        <w:rPr>
          <w:rFonts w:ascii="宋体" w:hAnsi="宋体"/>
          <w:color w:val="000000"/>
        </w:rPr>
        <w:t xml:space="preserve">        5</w:t>
      </w:r>
      <w:r w:rsidRPr="00693056">
        <w:rPr>
          <w:rFonts w:ascii="宋体" w:hAnsi="宋体"/>
          <w:color w:val="000000"/>
        </w:rPr>
        <w:t>850</w:t>
      </w:r>
    </w:p>
    <w:p w:rsidR="007B4EC5" w:rsidRPr="00693056" w:rsidRDefault="007B4EC5" w:rsidP="00F6597F">
      <w:pPr>
        <w:ind w:firstLineChars="100" w:firstLine="217"/>
        <w:rPr>
          <w:rFonts w:ascii="宋体"/>
          <w:color w:val="000000"/>
        </w:rPr>
      </w:pPr>
      <w:r w:rsidRPr="00693056">
        <w:rPr>
          <w:rFonts w:ascii="宋体" w:hAnsi="宋体"/>
          <w:color w:val="000000"/>
        </w:rPr>
        <w:t xml:space="preserve">  </w:t>
      </w:r>
      <w:r w:rsidRPr="00693056">
        <w:rPr>
          <w:rFonts w:ascii="宋体" w:hAnsi="宋体" w:hint="eastAsia"/>
          <w:color w:val="000000"/>
        </w:rPr>
        <w:t>【例</w:t>
      </w:r>
      <w:r>
        <w:rPr>
          <w:rFonts w:ascii="宋体" w:hAnsi="宋体"/>
          <w:color w:val="000000"/>
        </w:rPr>
        <w:t>9</w:t>
      </w:r>
      <w:r w:rsidRPr="00693056">
        <w:rPr>
          <w:rFonts w:ascii="宋体"/>
          <w:color w:val="000000"/>
        </w:rPr>
        <w:t>-</w:t>
      </w:r>
      <w:r>
        <w:rPr>
          <w:rFonts w:ascii="宋体" w:hAnsi="宋体"/>
          <w:color w:val="000000"/>
        </w:rPr>
        <w:t>18</w:t>
      </w:r>
      <w:r w:rsidRPr="00693056">
        <w:rPr>
          <w:rFonts w:ascii="宋体" w:hAnsi="宋体" w:hint="eastAsia"/>
          <w:color w:val="000000"/>
        </w:rPr>
        <w:t>】</w:t>
      </w:r>
      <w:r>
        <w:rPr>
          <w:rFonts w:ascii="宋体" w:hAnsi="宋体" w:hint="eastAsia"/>
        </w:rPr>
        <w:t>宏大公司</w:t>
      </w:r>
      <w:r w:rsidRPr="00693056">
        <w:rPr>
          <w:rFonts w:ascii="宋体" w:hAnsi="宋体" w:hint="eastAsia"/>
          <w:color w:val="000000"/>
        </w:rPr>
        <w:t>以银行存款支付水电费，某车间应负担</w:t>
      </w:r>
      <w:r w:rsidRPr="00693056">
        <w:rPr>
          <w:rFonts w:ascii="宋体" w:hAnsi="宋体"/>
          <w:color w:val="000000"/>
        </w:rPr>
        <w:t>2 850</w:t>
      </w:r>
      <w:r w:rsidRPr="00693056">
        <w:rPr>
          <w:rFonts w:ascii="宋体" w:hAnsi="宋体" w:hint="eastAsia"/>
          <w:color w:val="000000"/>
        </w:rPr>
        <w:t>元，公司管理部门应负担</w:t>
      </w:r>
      <w:r>
        <w:rPr>
          <w:rFonts w:ascii="宋体" w:hAnsi="宋体"/>
          <w:color w:val="000000"/>
        </w:rPr>
        <w:t>7</w:t>
      </w:r>
      <w:r w:rsidRPr="00693056">
        <w:rPr>
          <w:rFonts w:ascii="宋体"/>
          <w:color w:val="000000"/>
        </w:rPr>
        <w:t>000</w:t>
      </w:r>
      <w:r w:rsidRPr="00693056">
        <w:rPr>
          <w:rFonts w:ascii="宋体" w:hAnsi="宋体" w:hint="eastAsia"/>
          <w:color w:val="000000"/>
        </w:rPr>
        <w:t>元。</w:t>
      </w:r>
    </w:p>
    <w:p w:rsidR="007B4EC5" w:rsidRPr="00693056" w:rsidRDefault="007B4EC5" w:rsidP="00F6597F">
      <w:pPr>
        <w:ind w:firstLine="420"/>
        <w:rPr>
          <w:rFonts w:ascii="宋体"/>
          <w:color w:val="000000"/>
        </w:rPr>
      </w:pPr>
      <w:r w:rsidRPr="00693056">
        <w:rPr>
          <w:rFonts w:ascii="宋体" w:hAnsi="宋体" w:hint="eastAsia"/>
          <w:color w:val="000000"/>
        </w:rPr>
        <w:t>这项</w:t>
      </w:r>
      <w:r w:rsidRPr="00693056">
        <w:rPr>
          <w:rFonts w:ascii="宋体" w:hAnsi="宋体" w:hint="eastAsia"/>
        </w:rPr>
        <w:t>经济</w:t>
      </w:r>
      <w:r w:rsidRPr="00693056">
        <w:rPr>
          <w:rFonts w:ascii="宋体" w:hAnsi="宋体" w:hint="eastAsia"/>
          <w:color w:val="000000"/>
        </w:rPr>
        <w:t>业务增加制造费用和管理费用，同时减少银行存款，应分别记入“制造费用”和“管理费用”账户借方及“银行存款”账户贷方。</w:t>
      </w:r>
    </w:p>
    <w:p w:rsidR="007B4EC5" w:rsidRPr="00693056" w:rsidRDefault="007B4EC5" w:rsidP="00F6597F">
      <w:pPr>
        <w:ind w:firstLine="420"/>
        <w:rPr>
          <w:rFonts w:ascii="宋体"/>
          <w:color w:val="000000"/>
        </w:rPr>
      </w:pPr>
      <w:r w:rsidRPr="00693056">
        <w:rPr>
          <w:rFonts w:ascii="宋体" w:hAnsi="宋体" w:hint="eastAsia"/>
        </w:rPr>
        <w:t>根据</w:t>
      </w:r>
      <w:r w:rsidRPr="00693056">
        <w:rPr>
          <w:rFonts w:ascii="宋体" w:hAnsi="宋体" w:hint="eastAsia"/>
          <w:color w:val="000000"/>
        </w:rPr>
        <w:t>水电费发票及转账支票存根</w:t>
      </w:r>
      <w:r w:rsidRPr="00693056">
        <w:rPr>
          <w:rFonts w:ascii="宋体" w:hAnsi="宋体" w:hint="eastAsia"/>
        </w:rPr>
        <w:t>，编制会计分录如下</w:t>
      </w:r>
      <w:r w:rsidRPr="00693056">
        <w:rPr>
          <w:rFonts w:ascii="宋体" w:hAnsi="宋体" w:hint="eastAsia"/>
          <w:color w:val="000000"/>
        </w:rPr>
        <w:t>：</w:t>
      </w:r>
    </w:p>
    <w:p w:rsidR="007B4EC5" w:rsidRPr="00693056" w:rsidRDefault="007B4EC5" w:rsidP="00F6597F">
      <w:pPr>
        <w:rPr>
          <w:rFonts w:ascii="宋体" w:hAnsi="宋体"/>
          <w:color w:val="000000"/>
        </w:rPr>
      </w:pPr>
      <w:r w:rsidRPr="00693056">
        <w:rPr>
          <w:rFonts w:ascii="宋体" w:hAnsi="宋体"/>
          <w:color w:val="000000"/>
        </w:rPr>
        <w:t xml:space="preserve">    </w:t>
      </w:r>
      <w:r w:rsidRPr="00693056">
        <w:rPr>
          <w:rFonts w:ascii="宋体" w:hAnsi="宋体" w:hint="eastAsia"/>
          <w:color w:val="000000"/>
        </w:rPr>
        <w:t>借：制造费用</w:t>
      </w:r>
      <w:r w:rsidRPr="00693056">
        <w:rPr>
          <w:rFonts w:ascii="宋体" w:hAnsi="宋体"/>
          <w:color w:val="000000"/>
        </w:rPr>
        <w:t>——</w:t>
      </w:r>
      <w:r w:rsidRPr="00693056">
        <w:rPr>
          <w:rFonts w:ascii="宋体" w:hAnsi="宋体" w:hint="eastAsia"/>
          <w:color w:val="000000"/>
        </w:rPr>
        <w:t>水电费</w:t>
      </w:r>
      <w:r w:rsidRPr="00693056">
        <w:rPr>
          <w:rFonts w:ascii="宋体" w:hAnsi="宋体"/>
          <w:color w:val="000000"/>
        </w:rPr>
        <w:t xml:space="preserve">                         </w:t>
      </w:r>
      <w:r>
        <w:rPr>
          <w:rFonts w:ascii="宋体" w:hAnsi="宋体"/>
          <w:color w:val="000000"/>
        </w:rPr>
        <w:t>2</w:t>
      </w:r>
      <w:r w:rsidRPr="00693056">
        <w:rPr>
          <w:rFonts w:ascii="宋体" w:hAnsi="宋体"/>
          <w:color w:val="000000"/>
        </w:rPr>
        <w:t>850</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管理费用</w:t>
      </w:r>
      <w:r w:rsidRPr="00693056">
        <w:rPr>
          <w:rFonts w:ascii="宋体" w:hAnsi="宋体"/>
          <w:color w:val="000000"/>
        </w:rPr>
        <w:t>——</w:t>
      </w:r>
      <w:r w:rsidRPr="00693056">
        <w:rPr>
          <w:rFonts w:ascii="宋体" w:hAnsi="宋体" w:hint="eastAsia"/>
          <w:color w:val="000000"/>
        </w:rPr>
        <w:t>水电费</w:t>
      </w:r>
      <w:r w:rsidRPr="00693056">
        <w:rPr>
          <w:rFonts w:ascii="宋体" w:hAnsi="宋体"/>
          <w:color w:val="000000"/>
        </w:rPr>
        <w:t xml:space="preserve">                        </w:t>
      </w:r>
      <w:r>
        <w:rPr>
          <w:rFonts w:ascii="宋体" w:hAnsi="宋体"/>
          <w:color w:val="000000"/>
        </w:rPr>
        <w:t xml:space="preserve"> 7</w:t>
      </w:r>
      <w:r w:rsidRPr="00693056">
        <w:rPr>
          <w:rFonts w:ascii="宋体"/>
          <w:color w:val="000000"/>
        </w:rPr>
        <w:t>000</w:t>
      </w:r>
    </w:p>
    <w:p w:rsidR="007B4EC5" w:rsidRPr="00693056" w:rsidRDefault="007B4EC5" w:rsidP="00F6597F">
      <w:pPr>
        <w:rPr>
          <w:rFonts w:ascii="宋体" w:hAnsi="宋体"/>
          <w:color w:val="000000"/>
        </w:rPr>
      </w:pPr>
      <w:r w:rsidRPr="00693056">
        <w:rPr>
          <w:rFonts w:ascii="宋体" w:hAnsi="宋体"/>
          <w:color w:val="000000"/>
        </w:rPr>
        <w:t xml:space="preserve">      </w:t>
      </w:r>
      <w:r w:rsidRPr="00693056">
        <w:rPr>
          <w:rFonts w:ascii="宋体" w:hAnsi="宋体" w:hint="eastAsia"/>
          <w:color w:val="000000"/>
        </w:rPr>
        <w:t>贷：银行存款</w:t>
      </w:r>
      <w:r w:rsidRPr="00693056">
        <w:rPr>
          <w:rFonts w:ascii="宋体" w:hAnsi="宋体"/>
          <w:color w:val="000000"/>
        </w:rPr>
        <w:t xml:space="preserve">                                    </w:t>
      </w:r>
      <w:r>
        <w:rPr>
          <w:rFonts w:ascii="宋体" w:hAnsi="宋体"/>
          <w:color w:val="000000"/>
        </w:rPr>
        <w:t xml:space="preserve">         9</w:t>
      </w:r>
      <w:r w:rsidRPr="00693056">
        <w:rPr>
          <w:rFonts w:ascii="宋体" w:hAnsi="宋体"/>
          <w:color w:val="000000"/>
        </w:rPr>
        <w:t>850</w:t>
      </w:r>
    </w:p>
    <w:p w:rsidR="007B4EC5" w:rsidRPr="00693056" w:rsidRDefault="007B4EC5" w:rsidP="00F6597F">
      <w:pPr>
        <w:ind w:firstLineChars="200" w:firstLine="434"/>
        <w:rPr>
          <w:rFonts w:ascii="宋体"/>
          <w:color w:val="000000"/>
        </w:rPr>
      </w:pPr>
      <w:r w:rsidRPr="00693056">
        <w:rPr>
          <w:rFonts w:ascii="宋体" w:hAnsi="宋体" w:hint="eastAsia"/>
          <w:color w:val="000000"/>
        </w:rPr>
        <w:t>【例</w:t>
      </w:r>
      <w:r>
        <w:rPr>
          <w:rFonts w:ascii="宋体" w:hAnsi="宋体"/>
          <w:color w:val="000000"/>
        </w:rPr>
        <w:t>9</w:t>
      </w:r>
      <w:r w:rsidRPr="00693056">
        <w:rPr>
          <w:rFonts w:ascii="宋体"/>
          <w:color w:val="000000"/>
        </w:rPr>
        <w:t>-</w:t>
      </w:r>
      <w:r>
        <w:rPr>
          <w:rFonts w:ascii="宋体" w:hAnsi="宋体"/>
          <w:color w:val="000000"/>
        </w:rPr>
        <w:t>19</w:t>
      </w:r>
      <w:r w:rsidRPr="00693056">
        <w:rPr>
          <w:rFonts w:ascii="宋体" w:hAnsi="宋体" w:hint="eastAsia"/>
          <w:color w:val="000000"/>
        </w:rPr>
        <w:t>】职工张静出差预借差旅费</w:t>
      </w:r>
      <w:r>
        <w:rPr>
          <w:rFonts w:ascii="宋体" w:hAnsi="宋体"/>
          <w:color w:val="000000"/>
        </w:rPr>
        <w:t>2</w:t>
      </w:r>
      <w:r w:rsidRPr="00693056">
        <w:rPr>
          <w:rFonts w:ascii="宋体"/>
          <w:color w:val="000000"/>
        </w:rPr>
        <w:t>000</w:t>
      </w:r>
      <w:r w:rsidRPr="00693056">
        <w:rPr>
          <w:rFonts w:ascii="宋体" w:hAnsi="宋体" w:hint="eastAsia"/>
          <w:color w:val="000000"/>
        </w:rPr>
        <w:t>元，出纳以现金付讫。</w:t>
      </w:r>
    </w:p>
    <w:p w:rsidR="007B4EC5" w:rsidRPr="00693056" w:rsidRDefault="007B4EC5" w:rsidP="00F6597F">
      <w:pPr>
        <w:ind w:firstLineChars="200" w:firstLine="434"/>
        <w:rPr>
          <w:rFonts w:ascii="宋体"/>
          <w:color w:val="000000"/>
        </w:rPr>
      </w:pPr>
      <w:r w:rsidRPr="00693056">
        <w:rPr>
          <w:rFonts w:ascii="宋体" w:hAnsi="宋体" w:hint="eastAsia"/>
          <w:color w:val="000000"/>
        </w:rPr>
        <w:t>这项经济业务的发生，一方面使</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hint="eastAsia"/>
          <w:color w:val="000000"/>
        </w:rPr>
        <w:t>其他应收款增加</w:t>
      </w:r>
      <w:r>
        <w:rPr>
          <w:rFonts w:ascii="宋体" w:hAnsi="宋体"/>
          <w:color w:val="000000"/>
        </w:rPr>
        <w:t>2</w:t>
      </w:r>
      <w:r w:rsidRPr="00693056">
        <w:rPr>
          <w:rFonts w:ascii="宋体"/>
          <w:color w:val="000000"/>
        </w:rPr>
        <w:t>000</w:t>
      </w:r>
      <w:r w:rsidRPr="00693056">
        <w:rPr>
          <w:rFonts w:ascii="宋体" w:hAnsi="宋体" w:hint="eastAsia"/>
          <w:color w:val="000000"/>
        </w:rPr>
        <w:t>元，应记入</w:t>
      </w:r>
      <w:r w:rsidRPr="00693056">
        <w:rPr>
          <w:rFonts w:ascii="宋体" w:hAnsi="宋体" w:hint="eastAsia"/>
        </w:rPr>
        <w:t>“其他应收款”账户的借方；另一方面使公司库存现金减少</w:t>
      </w:r>
      <w:r>
        <w:rPr>
          <w:rFonts w:ascii="宋体" w:hAnsi="宋体"/>
        </w:rPr>
        <w:t>2</w:t>
      </w:r>
      <w:r w:rsidRPr="00693056">
        <w:rPr>
          <w:rFonts w:ascii="宋体"/>
        </w:rPr>
        <w:t>000</w:t>
      </w:r>
      <w:r w:rsidRPr="00693056">
        <w:rPr>
          <w:rFonts w:ascii="宋体" w:hAnsi="宋体" w:hint="eastAsia"/>
        </w:rPr>
        <w:t>元，应记入“库存现金”账户的贷方。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根据借款单编制会计分录如下：</w:t>
      </w:r>
    </w:p>
    <w:p w:rsidR="007B4EC5" w:rsidRPr="00693056" w:rsidRDefault="007B4EC5" w:rsidP="00F6597F">
      <w:pPr>
        <w:ind w:firstLineChars="200" w:firstLine="434"/>
        <w:rPr>
          <w:rFonts w:ascii="宋体"/>
        </w:rPr>
      </w:pPr>
      <w:r w:rsidRPr="00693056">
        <w:rPr>
          <w:rFonts w:ascii="宋体" w:hAnsi="宋体" w:hint="eastAsia"/>
        </w:rPr>
        <w:t>借：其他应收款</w:t>
      </w:r>
      <w:r w:rsidRPr="00693056">
        <w:rPr>
          <w:rFonts w:ascii="宋体" w:hAnsi="宋体"/>
        </w:rPr>
        <w:t>——</w:t>
      </w:r>
      <w:r w:rsidRPr="00693056">
        <w:rPr>
          <w:rFonts w:ascii="宋体" w:hAnsi="宋体" w:hint="eastAsia"/>
        </w:rPr>
        <w:t>张</w:t>
      </w:r>
      <w:r w:rsidRPr="00693056">
        <w:rPr>
          <w:rFonts w:ascii="宋体" w:hAnsi="宋体" w:hint="eastAsia"/>
          <w:color w:val="000000"/>
        </w:rPr>
        <w:t>静</w:t>
      </w:r>
      <w:r>
        <w:rPr>
          <w:rFonts w:ascii="宋体" w:hAnsi="宋体"/>
        </w:rPr>
        <w:t xml:space="preserve">                         2</w:t>
      </w:r>
      <w:r w:rsidRPr="00693056">
        <w:rPr>
          <w:rFonts w:ascii="宋体"/>
        </w:rPr>
        <w:t>000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贷：库存现金</w:t>
      </w:r>
      <w:r w:rsidRPr="00693056">
        <w:rPr>
          <w:rFonts w:ascii="宋体" w:hAnsi="宋体"/>
        </w:rPr>
        <w:t xml:space="preserve">               </w:t>
      </w:r>
      <w:r>
        <w:rPr>
          <w:rFonts w:ascii="宋体" w:hAnsi="宋体"/>
        </w:rPr>
        <w:t xml:space="preserve">                              2</w:t>
      </w:r>
      <w:r w:rsidRPr="00693056">
        <w:rPr>
          <w:rFonts w:ascii="宋体"/>
        </w:rPr>
        <w:t>000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【例</w:t>
      </w:r>
      <w:r>
        <w:rPr>
          <w:rFonts w:ascii="宋体" w:hAnsi="宋体"/>
          <w:color w:val="000000"/>
        </w:rPr>
        <w:t>9</w:t>
      </w:r>
      <w:r w:rsidRPr="00693056">
        <w:rPr>
          <w:rFonts w:ascii="宋体" w:hAnsi="宋体"/>
          <w:color w:val="000000"/>
        </w:rPr>
        <w:t>-2</w:t>
      </w:r>
      <w:r>
        <w:rPr>
          <w:rFonts w:ascii="宋体"/>
          <w:color w:val="000000"/>
        </w:rPr>
        <w:t>0</w:t>
      </w:r>
      <w:r w:rsidRPr="00693056">
        <w:rPr>
          <w:rFonts w:ascii="宋体" w:hAnsi="宋体" w:hint="eastAsia"/>
          <w:color w:val="000000"/>
        </w:rPr>
        <w:t>】</w:t>
      </w:r>
      <w:r w:rsidRPr="00693056">
        <w:rPr>
          <w:rFonts w:ascii="宋体" w:hAnsi="宋体" w:hint="eastAsia"/>
        </w:rPr>
        <w:t>职工张</w:t>
      </w:r>
      <w:r w:rsidRPr="00693056">
        <w:rPr>
          <w:rFonts w:ascii="宋体" w:hAnsi="宋体" w:hint="eastAsia"/>
          <w:color w:val="000000"/>
        </w:rPr>
        <w:t>静</w:t>
      </w:r>
      <w:r w:rsidRPr="00693056">
        <w:rPr>
          <w:rFonts w:ascii="宋体" w:hAnsi="宋体" w:hint="eastAsia"/>
        </w:rPr>
        <w:t>出差归来，报销差旅费</w:t>
      </w:r>
      <w:r>
        <w:rPr>
          <w:rFonts w:ascii="宋体" w:hAnsi="宋体"/>
        </w:rPr>
        <w:t>1</w:t>
      </w:r>
      <w:r w:rsidRPr="00693056">
        <w:rPr>
          <w:rFonts w:ascii="宋体" w:hAnsi="宋体"/>
        </w:rPr>
        <w:t>900</w:t>
      </w:r>
      <w:r w:rsidRPr="00693056">
        <w:rPr>
          <w:rFonts w:ascii="宋体" w:hAnsi="宋体" w:hint="eastAsia"/>
        </w:rPr>
        <w:t>元，交回结余款项</w:t>
      </w:r>
      <w:r w:rsidRPr="00693056">
        <w:rPr>
          <w:rFonts w:ascii="宋体" w:hAnsi="宋体"/>
        </w:rPr>
        <w:t>100</w:t>
      </w:r>
      <w:r w:rsidRPr="00693056">
        <w:rPr>
          <w:rFonts w:ascii="宋体" w:hAnsi="宋体" w:hint="eastAsia"/>
        </w:rPr>
        <w:t>元。</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这项经济业务的发生，一方面使差旅费增加</w:t>
      </w:r>
      <w:r>
        <w:rPr>
          <w:rFonts w:ascii="宋体" w:hAnsi="宋体"/>
        </w:rPr>
        <w:t>1</w:t>
      </w:r>
      <w:r w:rsidRPr="00693056">
        <w:rPr>
          <w:rFonts w:ascii="宋体" w:hAnsi="宋体"/>
        </w:rPr>
        <w:t>900</w:t>
      </w:r>
      <w:r w:rsidRPr="00693056">
        <w:rPr>
          <w:rFonts w:ascii="宋体" w:hAnsi="宋体" w:hint="eastAsia"/>
        </w:rPr>
        <w:t>元．应记入“管理费用”账户的借方；同时使公司库存现金增加</w:t>
      </w:r>
      <w:r w:rsidRPr="00693056">
        <w:rPr>
          <w:rFonts w:ascii="宋体" w:hAnsi="宋体"/>
        </w:rPr>
        <w:t>100</w:t>
      </w:r>
      <w:r w:rsidRPr="00693056">
        <w:rPr>
          <w:rFonts w:ascii="宋体" w:hAnsi="宋体" w:hint="eastAsia"/>
        </w:rPr>
        <w:t>元，应记入“库存现金”账户的借方；另一方面职工张</w:t>
      </w:r>
      <w:r w:rsidRPr="00693056">
        <w:rPr>
          <w:rFonts w:ascii="宋体" w:hAnsi="宋体" w:hint="eastAsia"/>
          <w:color w:val="000000"/>
        </w:rPr>
        <w:t>静</w:t>
      </w:r>
      <w:r w:rsidRPr="00693056">
        <w:rPr>
          <w:rFonts w:ascii="宋体" w:hAnsi="宋体" w:hint="eastAsia"/>
        </w:rPr>
        <w:t>出差预借的差旅费冲减</w:t>
      </w:r>
      <w:r>
        <w:rPr>
          <w:rFonts w:ascii="宋体" w:hAnsi="宋体"/>
        </w:rPr>
        <w:t>2</w:t>
      </w:r>
      <w:r w:rsidRPr="00693056">
        <w:rPr>
          <w:rFonts w:ascii="宋体"/>
        </w:rPr>
        <w:t>000</w:t>
      </w:r>
      <w:r w:rsidRPr="00693056">
        <w:rPr>
          <w:rFonts w:ascii="宋体" w:hAnsi="宋体" w:hint="eastAsia"/>
        </w:rPr>
        <w:t>元．应记入“其他应收款”账户的贷方。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根据差旅费报销单和借款单，编制会计分录如下：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借：管理费用</w:t>
      </w:r>
      <w:r w:rsidRPr="00693056">
        <w:rPr>
          <w:rFonts w:ascii="宋体" w:hAnsi="宋体"/>
        </w:rPr>
        <w:t xml:space="preserve">     </w:t>
      </w:r>
      <w:r>
        <w:rPr>
          <w:rFonts w:ascii="宋体" w:hAnsi="宋体"/>
        </w:rPr>
        <w:t xml:space="preserve">                              1</w:t>
      </w:r>
      <w:r w:rsidRPr="00693056">
        <w:rPr>
          <w:rFonts w:ascii="宋体" w:hAnsi="宋体"/>
        </w:rPr>
        <w:t>900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库存现金</w:t>
      </w:r>
      <w:r w:rsidRPr="00693056">
        <w:rPr>
          <w:rFonts w:ascii="宋体" w:hAnsi="宋体"/>
        </w:rPr>
        <w:t xml:space="preserve">                             </w:t>
      </w:r>
      <w:r>
        <w:rPr>
          <w:rFonts w:ascii="宋体" w:hAnsi="宋体"/>
        </w:rPr>
        <w:t xml:space="preserve">       </w:t>
      </w:r>
      <w:r w:rsidRPr="00693056">
        <w:rPr>
          <w:rFonts w:ascii="宋体" w:hAnsi="宋体"/>
        </w:rPr>
        <w:t>100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贷：其他应收款</w:t>
      </w:r>
      <w:r w:rsidRPr="00693056">
        <w:rPr>
          <w:rFonts w:ascii="宋体" w:hAnsi="宋体"/>
        </w:rPr>
        <w:t>——</w:t>
      </w:r>
      <w:r w:rsidRPr="00693056">
        <w:rPr>
          <w:rFonts w:ascii="宋体" w:hAnsi="宋体" w:hint="eastAsia"/>
        </w:rPr>
        <w:t>张</w:t>
      </w:r>
      <w:r w:rsidRPr="00693056">
        <w:rPr>
          <w:rFonts w:ascii="宋体" w:hAnsi="宋体" w:hint="eastAsia"/>
          <w:color w:val="000000"/>
        </w:rPr>
        <w:t>静</w:t>
      </w:r>
      <w:r w:rsidRPr="00693056">
        <w:rPr>
          <w:rFonts w:ascii="宋体" w:hAnsi="宋体"/>
        </w:rPr>
        <w:t xml:space="preserve">    </w:t>
      </w:r>
      <w:r>
        <w:rPr>
          <w:rFonts w:ascii="宋体" w:hAnsi="宋体"/>
        </w:rPr>
        <w:t xml:space="preserve">                              2</w:t>
      </w:r>
      <w:r w:rsidRPr="00693056">
        <w:rPr>
          <w:rFonts w:ascii="宋体"/>
        </w:rPr>
        <w:t>000</w:t>
      </w:r>
    </w:p>
    <w:p w:rsidR="007B4EC5" w:rsidRPr="00093F85" w:rsidRDefault="007B4EC5" w:rsidP="00F6597F">
      <w:pPr>
        <w:ind w:firstLine="420"/>
        <w:rPr>
          <w:rFonts w:ascii="宋体"/>
          <w:color w:val="FF0000"/>
        </w:rPr>
      </w:pPr>
      <w:r w:rsidRPr="00693056">
        <w:rPr>
          <w:rFonts w:ascii="宋体" w:hAnsi="宋体" w:hint="eastAsia"/>
        </w:rPr>
        <w:t>【例</w:t>
      </w:r>
      <w:r>
        <w:rPr>
          <w:rFonts w:ascii="宋体" w:hAnsi="宋体"/>
          <w:color w:val="000000"/>
        </w:rPr>
        <w:t>9</w:t>
      </w:r>
      <w:r w:rsidRPr="00693056">
        <w:rPr>
          <w:rFonts w:ascii="宋体" w:hAnsi="宋体"/>
          <w:color w:val="000000"/>
        </w:rPr>
        <w:t>-2</w:t>
      </w:r>
      <w:r>
        <w:rPr>
          <w:rFonts w:ascii="宋体" w:hAnsi="宋体"/>
          <w:color w:val="000000"/>
        </w:rPr>
        <w:t>1</w:t>
      </w:r>
      <w:r w:rsidRPr="00693056">
        <w:rPr>
          <w:rFonts w:ascii="宋体" w:hAnsi="宋体" w:hint="eastAsia"/>
          <w:color w:val="000000"/>
        </w:rPr>
        <w:t>】</w:t>
      </w:r>
      <w:r>
        <w:rPr>
          <w:rFonts w:ascii="宋体" w:hAnsi="宋体" w:hint="eastAsia"/>
        </w:rPr>
        <w:t>宏大公司</w:t>
      </w:r>
      <w:r w:rsidRPr="00693056">
        <w:rPr>
          <w:rFonts w:ascii="宋体" w:hAnsi="宋体" w:hint="eastAsia"/>
        </w:rPr>
        <w:t>将本月发生的制</w:t>
      </w:r>
      <w:r w:rsidRPr="00693056">
        <w:rPr>
          <w:rFonts w:ascii="宋体" w:hAnsi="宋体" w:hint="eastAsia"/>
          <w:color w:val="000000"/>
        </w:rPr>
        <w:t>造费用</w:t>
      </w:r>
      <w:r w:rsidRPr="00693056">
        <w:rPr>
          <w:rFonts w:ascii="宋体" w:hAnsi="宋体"/>
          <w:color w:val="000000"/>
        </w:rPr>
        <w:t>68 370</w:t>
      </w:r>
      <w:r w:rsidRPr="00693056">
        <w:rPr>
          <w:rFonts w:ascii="宋体" w:hAnsi="宋体" w:hint="eastAsia"/>
          <w:color w:val="000000"/>
        </w:rPr>
        <w:t>元通过分配全部转入</w:t>
      </w:r>
      <w:r w:rsidRPr="00693056">
        <w:rPr>
          <w:rFonts w:ascii="宋体" w:hAnsi="宋体"/>
          <w:color w:val="000000"/>
        </w:rPr>
        <w:t>A</w:t>
      </w:r>
      <w:r w:rsidRPr="00693056">
        <w:rPr>
          <w:rFonts w:ascii="宋体" w:hAnsi="宋体" w:hint="eastAsia"/>
          <w:color w:val="000000"/>
        </w:rPr>
        <w:t>、</w:t>
      </w:r>
      <w:r w:rsidRPr="00693056">
        <w:rPr>
          <w:rFonts w:ascii="宋体" w:hAnsi="宋体"/>
          <w:color w:val="000000"/>
        </w:rPr>
        <w:t>B</w:t>
      </w:r>
      <w:r w:rsidRPr="00693056">
        <w:rPr>
          <w:rFonts w:ascii="宋体" w:hAnsi="宋体" w:hint="eastAsia"/>
          <w:color w:val="000000"/>
        </w:rPr>
        <w:t>产品的生产成本。其中：</w:t>
      </w:r>
      <w:r w:rsidRPr="00693056">
        <w:rPr>
          <w:rFonts w:ascii="宋体" w:hAnsi="宋体"/>
          <w:color w:val="000000"/>
        </w:rPr>
        <w:t>A</w:t>
      </w:r>
      <w:r w:rsidRPr="00693056">
        <w:rPr>
          <w:rFonts w:ascii="宋体" w:hAnsi="宋体" w:hint="eastAsia"/>
          <w:color w:val="000000"/>
        </w:rPr>
        <w:t>产品应分摊</w:t>
      </w:r>
      <w:r>
        <w:rPr>
          <w:rFonts w:ascii="宋体" w:hAnsi="宋体"/>
          <w:color w:val="000000"/>
        </w:rPr>
        <w:t>25</w:t>
      </w:r>
      <w:r w:rsidRPr="00693056">
        <w:rPr>
          <w:rFonts w:ascii="宋体" w:hAnsi="宋体"/>
          <w:color w:val="000000"/>
        </w:rPr>
        <w:t>883</w:t>
      </w:r>
      <w:r w:rsidRPr="00693056">
        <w:rPr>
          <w:rFonts w:ascii="宋体" w:hAnsi="宋体" w:hint="eastAsia"/>
          <w:color w:val="000000"/>
        </w:rPr>
        <w:t>元，</w:t>
      </w:r>
      <w:r w:rsidRPr="00693056">
        <w:rPr>
          <w:rFonts w:ascii="宋体" w:hAnsi="宋体"/>
          <w:color w:val="000000"/>
        </w:rPr>
        <w:t>B</w:t>
      </w:r>
      <w:r w:rsidRPr="00693056">
        <w:rPr>
          <w:rFonts w:ascii="宋体" w:hAnsi="宋体" w:hint="eastAsia"/>
          <w:color w:val="000000"/>
        </w:rPr>
        <w:t>产品应分摊</w:t>
      </w:r>
      <w:r>
        <w:rPr>
          <w:rFonts w:ascii="宋体" w:hAnsi="宋体"/>
          <w:color w:val="000000"/>
        </w:rPr>
        <w:t>42</w:t>
      </w:r>
      <w:r w:rsidRPr="00693056">
        <w:rPr>
          <w:rFonts w:ascii="宋体" w:hAnsi="宋体"/>
          <w:color w:val="000000"/>
        </w:rPr>
        <w:t>487</w:t>
      </w:r>
      <w:r w:rsidRPr="00693056">
        <w:rPr>
          <w:rFonts w:ascii="宋体" w:hAnsi="宋体" w:hint="eastAsia"/>
          <w:color w:val="000000"/>
        </w:rPr>
        <w:t>元</w:t>
      </w:r>
      <w:r>
        <w:rPr>
          <w:rFonts w:ascii="宋体" w:hAnsi="宋体" w:hint="eastAsia"/>
          <w:color w:val="000000"/>
        </w:rPr>
        <w:t>。</w:t>
      </w:r>
    </w:p>
    <w:p w:rsidR="007B4EC5" w:rsidRPr="00286E97" w:rsidRDefault="007B4EC5" w:rsidP="00F6597F">
      <w:pPr>
        <w:ind w:firstLineChars="196" w:firstLine="427"/>
        <w:rPr>
          <w:rFonts w:ascii="宋体"/>
          <w:b/>
        </w:rPr>
      </w:pPr>
      <w:r w:rsidRPr="00286E97">
        <w:rPr>
          <w:rFonts w:ascii="宋体" w:hAnsi="宋体" w:hint="eastAsia"/>
          <w:b/>
        </w:rPr>
        <w:t>【</w:t>
      </w:r>
      <w:r>
        <w:rPr>
          <w:rFonts w:ascii="宋体" w:hAnsi="宋体" w:hint="eastAsia"/>
          <w:b/>
        </w:rPr>
        <w:t>知识拓展</w:t>
      </w:r>
      <w:r w:rsidRPr="00286E97">
        <w:rPr>
          <w:rFonts w:ascii="宋体" w:hAnsi="宋体" w:hint="eastAsia"/>
          <w:b/>
        </w:rPr>
        <w:t>】</w:t>
      </w:r>
    </w:p>
    <w:p w:rsidR="007B4EC5" w:rsidRPr="009C69F7" w:rsidRDefault="007B4EC5" w:rsidP="009C69F7">
      <w:pPr>
        <w:ind w:firstLineChars="196" w:firstLine="426"/>
        <w:rPr>
          <w:rFonts w:ascii="宋体"/>
        </w:rPr>
      </w:pPr>
      <w:r w:rsidRPr="009C69F7">
        <w:rPr>
          <w:rFonts w:ascii="宋体" w:hAnsi="宋体" w:hint="eastAsia"/>
        </w:rPr>
        <w:t>间接费用的分配。间接费用在各种产品之间的分配，不仅是指制造费用的分配，也包括材料、工资等要素费用，有时也需要进行分配。比如，生产两种以上产品，共同领用一批原材料，或者，一批工人同时生产两种以上的产品，这种情况下的材料费和人工费都必须通过分配才能计入各种产品的成本（分配结果仍然是直接记入各该产品的“生产成本”明细账）。</w:t>
      </w:r>
    </w:p>
    <w:p w:rsidR="007B4EC5" w:rsidRPr="009C69F7" w:rsidRDefault="007B4EC5" w:rsidP="00F6597F">
      <w:pPr>
        <w:rPr>
          <w:rFonts w:ascii="宋体"/>
        </w:rPr>
      </w:pPr>
      <w:r w:rsidRPr="009C69F7">
        <w:rPr>
          <w:rFonts w:ascii="宋体" w:hAnsi="宋体"/>
        </w:rPr>
        <w:t xml:space="preserve">    </w:t>
      </w:r>
      <w:r w:rsidRPr="009C69F7">
        <w:rPr>
          <w:rFonts w:ascii="宋体" w:hAnsi="宋体" w:hint="eastAsia"/>
        </w:rPr>
        <w:t>间接费用的分配要计算费用分配率，为此，正确选择分配标准是至关重要的。</w:t>
      </w:r>
    </w:p>
    <w:p w:rsidR="007B4EC5" w:rsidRPr="009C69F7" w:rsidRDefault="007B4EC5" w:rsidP="009C69F7">
      <w:pPr>
        <w:ind w:firstLineChars="200" w:firstLine="434"/>
        <w:rPr>
          <w:rFonts w:ascii="宋体"/>
        </w:rPr>
      </w:pPr>
      <w:r w:rsidRPr="009C69F7">
        <w:rPr>
          <w:rFonts w:ascii="宋体" w:hAnsi="宋体" w:hint="eastAsia"/>
        </w:rPr>
        <w:t>费用分配率＝待分配费用总额÷分配标准总数</w:t>
      </w:r>
    </w:p>
    <w:p w:rsidR="007B4EC5" w:rsidRPr="009C69F7" w:rsidRDefault="007B4EC5" w:rsidP="00F6597F">
      <w:pPr>
        <w:rPr>
          <w:rFonts w:ascii="宋体"/>
        </w:rPr>
      </w:pPr>
      <w:r w:rsidRPr="009C69F7">
        <w:rPr>
          <w:rFonts w:ascii="宋体" w:hAnsi="宋体"/>
        </w:rPr>
        <w:t xml:space="preserve">    </w:t>
      </w:r>
      <w:r w:rsidRPr="009C69F7">
        <w:rPr>
          <w:rFonts w:ascii="宋体" w:hAnsi="宋体" w:hint="eastAsia"/>
        </w:rPr>
        <w:t>某产品应负担的费用额＝费用分配率×该产品的分配标准</w:t>
      </w:r>
    </w:p>
    <w:p w:rsidR="007B4EC5" w:rsidRPr="009C69F7" w:rsidRDefault="007B4EC5" w:rsidP="00F6597F">
      <w:pPr>
        <w:rPr>
          <w:rFonts w:ascii="宋体"/>
        </w:rPr>
      </w:pPr>
      <w:r w:rsidRPr="009C69F7">
        <w:rPr>
          <w:rFonts w:ascii="宋体" w:hAnsi="宋体"/>
        </w:rPr>
        <w:t xml:space="preserve">    </w:t>
      </w:r>
      <w:r w:rsidRPr="009C69F7">
        <w:rPr>
          <w:rFonts w:ascii="宋体" w:hAnsi="宋体" w:hint="eastAsia"/>
        </w:rPr>
        <w:t>实际工作中，常用的分配标准有生产工人工时、生产工人工资、</w:t>
      </w:r>
      <w:r w:rsidRPr="009C69F7">
        <w:rPr>
          <w:rFonts w:ascii="宋体" w:hAnsi="宋体"/>
        </w:rPr>
        <w:t xml:space="preserve"> </w:t>
      </w:r>
      <w:r w:rsidRPr="009C69F7">
        <w:rPr>
          <w:rFonts w:ascii="宋体" w:hAnsi="宋体" w:hint="eastAsia"/>
        </w:rPr>
        <w:t>机器工时、有关消耗定额等。在选用分配标准时，要注意科学性和可操作性。</w:t>
      </w:r>
    </w:p>
    <w:p w:rsidR="007B4EC5" w:rsidRPr="009C69F7" w:rsidRDefault="007B4EC5" w:rsidP="00F6597F">
      <w:pPr>
        <w:rPr>
          <w:rFonts w:ascii="宋体"/>
        </w:rPr>
      </w:pPr>
      <w:r w:rsidRPr="009C69F7">
        <w:rPr>
          <w:rFonts w:ascii="宋体" w:hAnsi="宋体"/>
        </w:rPr>
        <w:t xml:space="preserve">    </w:t>
      </w:r>
      <w:r w:rsidRPr="009C69F7">
        <w:rPr>
          <w:rFonts w:ascii="宋体" w:hAnsi="宋体" w:hint="eastAsia"/>
        </w:rPr>
        <w:t>科学性指的是分配标准与待分配的间接费用有较密切的依存关系，比如对直接材料费用的分配，一般采用材料的消耗定额作分配标</w:t>
      </w:r>
      <w:r w:rsidRPr="009C69F7">
        <w:rPr>
          <w:rFonts w:ascii="宋体" w:hAnsi="宋体"/>
        </w:rPr>
        <w:t xml:space="preserve"> </w:t>
      </w:r>
      <w:r w:rsidRPr="009C69F7">
        <w:rPr>
          <w:rFonts w:ascii="宋体" w:hAnsi="宋体" w:hint="eastAsia"/>
        </w:rPr>
        <w:t>准；对直接工人费用的分配，在计时工资形式下，一般采用生产工人工时作分配标准；而制造费用的分配，在劳动密集型企业，一般采用生产工人工时或生产工人工资作分配标准，而在技术密集型企业，则可考虑选用机器工时作分配标准。</w:t>
      </w:r>
    </w:p>
    <w:p w:rsidR="007B4EC5" w:rsidRPr="009C69F7" w:rsidRDefault="007B4EC5" w:rsidP="00F6597F">
      <w:pPr>
        <w:rPr>
          <w:rFonts w:ascii="宋体"/>
        </w:rPr>
      </w:pPr>
      <w:r w:rsidRPr="009C69F7">
        <w:rPr>
          <w:rFonts w:ascii="宋体" w:hAnsi="宋体"/>
        </w:rPr>
        <w:t xml:space="preserve">    </w:t>
      </w:r>
      <w:r w:rsidRPr="009C69F7">
        <w:rPr>
          <w:rFonts w:ascii="宋体" w:hAnsi="宋体" w:hint="eastAsia"/>
        </w:rPr>
        <w:t>可操作性指的是分配标准的资料比较容易取得，并能进行客观计</w:t>
      </w:r>
      <w:r w:rsidRPr="009C69F7">
        <w:rPr>
          <w:rFonts w:ascii="宋体" w:hAnsi="宋体"/>
        </w:rPr>
        <w:t xml:space="preserve"> </w:t>
      </w:r>
      <w:r w:rsidRPr="009C69F7">
        <w:rPr>
          <w:rFonts w:ascii="宋体" w:hAnsi="宋体" w:hint="eastAsia"/>
        </w:rPr>
        <w:t>量。分配标准选定之后，一般不宜经常变动，应保持相对稳定，以利于各期资料进行对比分析。</w:t>
      </w:r>
    </w:p>
    <w:p w:rsidR="007B4EC5" w:rsidRPr="009C69F7" w:rsidRDefault="007B4EC5" w:rsidP="00F6597F">
      <w:pPr>
        <w:rPr>
          <w:rFonts w:ascii="宋体"/>
        </w:rPr>
      </w:pPr>
      <w:r w:rsidRPr="009C69F7">
        <w:rPr>
          <w:rFonts w:ascii="宋体" w:hAnsi="宋体"/>
        </w:rPr>
        <w:t xml:space="preserve">    </w:t>
      </w:r>
      <w:r w:rsidRPr="009C69F7">
        <w:rPr>
          <w:rFonts w:ascii="宋体" w:hAnsi="宋体" w:hint="eastAsia"/>
        </w:rPr>
        <w:t>本例中直接材料和直接工人费用均无需进行分配，只需要对制造费用在</w:t>
      </w:r>
      <w:r w:rsidRPr="009C69F7">
        <w:rPr>
          <w:rFonts w:ascii="宋体" w:hAnsi="宋体"/>
        </w:rPr>
        <w:t>A</w:t>
      </w:r>
      <w:r w:rsidRPr="009C69F7">
        <w:rPr>
          <w:rFonts w:ascii="宋体" w:hAnsi="宋体" w:hint="eastAsia"/>
        </w:rPr>
        <w:t>、</w:t>
      </w:r>
      <w:r w:rsidRPr="009C69F7">
        <w:rPr>
          <w:rFonts w:ascii="宋体" w:hAnsi="宋体"/>
        </w:rPr>
        <w:t>B</w:t>
      </w:r>
      <w:r w:rsidRPr="009C69F7">
        <w:rPr>
          <w:rFonts w:ascii="宋体" w:hAnsi="宋体" w:hint="eastAsia"/>
        </w:rPr>
        <w:t>两种产品之间进行分配。按提供的资料，生产工人工资是现成的分配标准。现将全月发生的制造费用总额</w:t>
      </w:r>
      <w:r w:rsidRPr="009C69F7">
        <w:rPr>
          <w:rFonts w:ascii="宋体" w:hAnsi="宋体"/>
        </w:rPr>
        <w:t>68 370</w:t>
      </w:r>
      <w:r w:rsidRPr="009C69F7">
        <w:rPr>
          <w:rFonts w:ascii="宋体" w:hAnsi="宋体" w:hint="eastAsia"/>
        </w:rPr>
        <w:t>元，以生产工人工资作为分配标准，在</w:t>
      </w:r>
      <w:r w:rsidRPr="009C69F7">
        <w:rPr>
          <w:rFonts w:ascii="宋体" w:hAnsi="宋体"/>
        </w:rPr>
        <w:t>A</w:t>
      </w:r>
      <w:r w:rsidRPr="009C69F7">
        <w:rPr>
          <w:rFonts w:ascii="宋体" w:hAnsi="宋体" w:hint="eastAsia"/>
        </w:rPr>
        <w:t>、</w:t>
      </w:r>
      <w:r w:rsidRPr="009C69F7">
        <w:rPr>
          <w:rFonts w:ascii="宋体" w:hAnsi="宋体"/>
        </w:rPr>
        <w:t>B</w:t>
      </w:r>
      <w:r w:rsidRPr="009C69F7">
        <w:rPr>
          <w:rFonts w:ascii="宋体" w:hAnsi="宋体" w:hint="eastAsia"/>
        </w:rPr>
        <w:t>产品间进行分配。</w:t>
      </w:r>
    </w:p>
    <w:p w:rsidR="007B4EC5" w:rsidRPr="009C69F7" w:rsidRDefault="007B4EC5" w:rsidP="00F6597F">
      <w:pPr>
        <w:rPr>
          <w:rFonts w:ascii="宋体"/>
        </w:rPr>
      </w:pPr>
      <w:r w:rsidRPr="009C69F7">
        <w:rPr>
          <w:rFonts w:ascii="宋体" w:hAnsi="宋体"/>
        </w:rPr>
        <w:t xml:space="preserve">    </w:t>
      </w:r>
      <w:r w:rsidRPr="009C69F7">
        <w:rPr>
          <w:rFonts w:ascii="宋体" w:hAnsi="宋体" w:hint="eastAsia"/>
        </w:rPr>
        <w:t>宏大公司某车间</w:t>
      </w:r>
      <w:r w:rsidRPr="009C69F7">
        <w:rPr>
          <w:rFonts w:ascii="宋体" w:hAnsi="宋体"/>
        </w:rPr>
        <w:t>12</w:t>
      </w:r>
      <w:r w:rsidRPr="009C69F7">
        <w:rPr>
          <w:rFonts w:ascii="宋体" w:hAnsi="宋体" w:hint="eastAsia"/>
        </w:rPr>
        <w:t>月份制造费用</w:t>
      </w:r>
      <w:r w:rsidRPr="009C69F7">
        <w:rPr>
          <w:rFonts w:ascii="宋体" w:hAnsi="宋体"/>
        </w:rPr>
        <w:t>68 370</w:t>
      </w:r>
      <w:r w:rsidRPr="009C69F7">
        <w:rPr>
          <w:rFonts w:ascii="宋体" w:hAnsi="宋体" w:hint="eastAsia"/>
        </w:rPr>
        <w:t>元，在</w:t>
      </w:r>
      <w:r w:rsidRPr="009C69F7">
        <w:rPr>
          <w:rFonts w:ascii="宋体" w:hAnsi="宋体"/>
        </w:rPr>
        <w:t>A</w:t>
      </w:r>
      <w:r w:rsidRPr="009C69F7">
        <w:rPr>
          <w:rFonts w:ascii="宋体" w:hAnsi="宋体" w:hint="eastAsia"/>
        </w:rPr>
        <w:t>、</w:t>
      </w:r>
      <w:r w:rsidRPr="009C69F7">
        <w:rPr>
          <w:rFonts w:ascii="宋体" w:hAnsi="宋体"/>
        </w:rPr>
        <w:t>B</w:t>
      </w:r>
      <w:r w:rsidRPr="009C69F7">
        <w:rPr>
          <w:rFonts w:ascii="宋体" w:hAnsi="宋体" w:hint="eastAsia"/>
        </w:rPr>
        <w:t>产品间进行分配。</w:t>
      </w:r>
      <w:r w:rsidRPr="009C69F7">
        <w:rPr>
          <w:rFonts w:ascii="宋体" w:hAnsi="宋体"/>
        </w:rPr>
        <w:t>A</w:t>
      </w:r>
      <w:r w:rsidRPr="009C69F7">
        <w:rPr>
          <w:rFonts w:ascii="宋体" w:hAnsi="宋体" w:hint="eastAsia"/>
        </w:rPr>
        <w:t>、</w:t>
      </w:r>
      <w:r w:rsidRPr="009C69F7">
        <w:rPr>
          <w:rFonts w:ascii="宋体" w:hAnsi="宋体"/>
        </w:rPr>
        <w:t>B</w:t>
      </w:r>
      <w:r w:rsidRPr="009C69F7">
        <w:rPr>
          <w:rFonts w:ascii="宋体" w:hAnsi="宋体" w:hint="eastAsia"/>
        </w:rPr>
        <w:t>产品生产工人工资（分配标准）合计为：</w:t>
      </w:r>
      <w:r w:rsidRPr="009C69F7">
        <w:rPr>
          <w:rFonts w:ascii="宋体" w:hAnsi="宋体"/>
        </w:rPr>
        <w:t>30 210</w:t>
      </w:r>
      <w:r w:rsidRPr="009C69F7">
        <w:rPr>
          <w:rFonts w:ascii="宋体" w:hAnsi="宋体" w:hint="eastAsia"/>
        </w:rPr>
        <w:t>＋</w:t>
      </w:r>
      <w:r w:rsidRPr="009C69F7">
        <w:rPr>
          <w:rFonts w:ascii="宋体" w:hAnsi="宋体"/>
        </w:rPr>
        <w:t>49 590</w:t>
      </w:r>
      <w:r w:rsidRPr="009C69F7">
        <w:rPr>
          <w:rFonts w:ascii="宋体" w:hAnsi="宋体" w:hint="eastAsia"/>
        </w:rPr>
        <w:t>＝</w:t>
      </w:r>
      <w:r w:rsidRPr="009C69F7">
        <w:rPr>
          <w:rFonts w:ascii="宋体" w:hAnsi="宋体"/>
        </w:rPr>
        <w:t>79 800</w:t>
      </w:r>
      <w:r w:rsidRPr="009C69F7">
        <w:rPr>
          <w:rFonts w:ascii="宋体" w:hAnsi="宋体" w:hint="eastAsia"/>
        </w:rPr>
        <w:t>元。</w:t>
      </w:r>
    </w:p>
    <w:p w:rsidR="007B4EC5" w:rsidRPr="009C69F7" w:rsidRDefault="007B4EC5" w:rsidP="00F6597F">
      <w:pPr>
        <w:rPr>
          <w:rFonts w:ascii="宋体"/>
        </w:rPr>
      </w:pPr>
      <w:r w:rsidRPr="009C69F7">
        <w:rPr>
          <w:rFonts w:ascii="宋体" w:hAnsi="宋体"/>
        </w:rPr>
        <w:t xml:space="preserve">    </w:t>
      </w:r>
      <w:r w:rsidRPr="009C69F7">
        <w:rPr>
          <w:rFonts w:ascii="宋体" w:hAnsi="宋体" w:hint="eastAsia"/>
        </w:rPr>
        <w:t>制造费用分配率＝</w:t>
      </w:r>
      <w:r w:rsidRPr="009C69F7">
        <w:rPr>
          <w:rFonts w:ascii="宋体" w:hAnsi="宋体"/>
        </w:rPr>
        <w:t>68 370</w:t>
      </w:r>
      <w:r w:rsidRPr="009C69F7">
        <w:rPr>
          <w:rFonts w:ascii="宋体" w:hAnsi="宋体" w:hint="eastAsia"/>
        </w:rPr>
        <w:t>÷</w:t>
      </w:r>
      <w:r w:rsidRPr="009C69F7">
        <w:rPr>
          <w:rFonts w:ascii="宋体" w:hAnsi="宋体"/>
        </w:rPr>
        <w:t>79 800</w:t>
      </w:r>
      <w:r w:rsidRPr="009C69F7">
        <w:rPr>
          <w:rFonts w:ascii="宋体" w:hAnsi="宋体" w:hint="eastAsia"/>
        </w:rPr>
        <w:t>＝</w:t>
      </w:r>
      <w:r w:rsidRPr="009C69F7">
        <w:rPr>
          <w:rFonts w:ascii="宋体" w:hAnsi="宋体"/>
        </w:rPr>
        <w:t>0.856767</w:t>
      </w:r>
      <w:r w:rsidRPr="009C69F7">
        <w:rPr>
          <w:rFonts w:ascii="宋体" w:hAnsi="宋体" w:hint="eastAsia"/>
        </w:rPr>
        <w:t>；</w:t>
      </w:r>
    </w:p>
    <w:p w:rsidR="007B4EC5" w:rsidRPr="009C69F7" w:rsidRDefault="007B4EC5" w:rsidP="00F6597F">
      <w:pPr>
        <w:rPr>
          <w:rFonts w:ascii="宋体"/>
        </w:rPr>
      </w:pPr>
      <w:r w:rsidRPr="009C69F7">
        <w:rPr>
          <w:rFonts w:ascii="宋体" w:hAnsi="宋体"/>
        </w:rPr>
        <w:t xml:space="preserve">    A</w:t>
      </w:r>
      <w:r w:rsidRPr="009C69F7">
        <w:rPr>
          <w:rFonts w:ascii="宋体" w:hAnsi="宋体" w:hint="eastAsia"/>
        </w:rPr>
        <w:t>产品应分配制造费用＝</w:t>
      </w:r>
      <w:r w:rsidRPr="009C69F7">
        <w:rPr>
          <w:rFonts w:ascii="宋体" w:hAnsi="宋体"/>
        </w:rPr>
        <w:t>0.856767</w:t>
      </w:r>
      <w:r w:rsidRPr="009C69F7">
        <w:rPr>
          <w:rFonts w:ascii="宋体" w:hAnsi="宋体" w:hint="eastAsia"/>
        </w:rPr>
        <w:t>×</w:t>
      </w:r>
      <w:r w:rsidRPr="009C69F7">
        <w:rPr>
          <w:rFonts w:ascii="宋体" w:hAnsi="宋体"/>
        </w:rPr>
        <w:t>30 210</w:t>
      </w:r>
      <w:r w:rsidRPr="009C69F7">
        <w:rPr>
          <w:rFonts w:ascii="宋体" w:hAnsi="宋体" w:hint="eastAsia"/>
        </w:rPr>
        <w:t>＝</w:t>
      </w:r>
      <w:r w:rsidRPr="009C69F7">
        <w:rPr>
          <w:rFonts w:ascii="宋体" w:hAnsi="宋体"/>
        </w:rPr>
        <w:t>25 883</w:t>
      </w:r>
      <w:r w:rsidRPr="009C69F7">
        <w:rPr>
          <w:rFonts w:ascii="宋体" w:hAnsi="宋体" w:hint="eastAsia"/>
        </w:rPr>
        <w:t>（元）；</w:t>
      </w:r>
    </w:p>
    <w:p w:rsidR="007B4EC5" w:rsidRPr="009C69F7" w:rsidRDefault="007B4EC5" w:rsidP="00F6597F">
      <w:pPr>
        <w:rPr>
          <w:rFonts w:ascii="宋体"/>
        </w:rPr>
      </w:pPr>
      <w:r w:rsidRPr="009C69F7">
        <w:rPr>
          <w:rFonts w:ascii="宋体" w:hAnsi="宋体"/>
        </w:rPr>
        <w:t xml:space="preserve">    B</w:t>
      </w:r>
      <w:r w:rsidRPr="009C69F7">
        <w:rPr>
          <w:rFonts w:ascii="宋体" w:hAnsi="宋体" w:hint="eastAsia"/>
        </w:rPr>
        <w:t>产品应分配制造费用＝</w:t>
      </w:r>
      <w:r w:rsidRPr="009C69F7">
        <w:rPr>
          <w:rFonts w:ascii="宋体" w:hAnsi="宋体"/>
        </w:rPr>
        <w:t>0.856767</w:t>
      </w:r>
      <w:r w:rsidRPr="009C69F7">
        <w:rPr>
          <w:rFonts w:ascii="宋体" w:hAnsi="宋体" w:hint="eastAsia"/>
        </w:rPr>
        <w:t>×</w:t>
      </w:r>
      <w:r w:rsidRPr="009C69F7">
        <w:rPr>
          <w:rFonts w:ascii="宋体" w:hAnsi="宋体"/>
        </w:rPr>
        <w:t>49 590</w:t>
      </w:r>
      <w:r w:rsidRPr="009C69F7">
        <w:rPr>
          <w:rFonts w:ascii="宋体" w:hAnsi="宋体" w:hint="eastAsia"/>
        </w:rPr>
        <w:t>＝</w:t>
      </w:r>
      <w:r w:rsidRPr="009C69F7">
        <w:rPr>
          <w:rFonts w:ascii="宋体" w:hAnsi="宋体"/>
        </w:rPr>
        <w:t>42 487</w:t>
      </w:r>
      <w:r w:rsidRPr="009C69F7">
        <w:rPr>
          <w:rFonts w:ascii="宋体" w:hAnsi="宋体" w:hint="eastAsia"/>
        </w:rPr>
        <w:t>（元）。</w:t>
      </w:r>
    </w:p>
    <w:p w:rsidR="007B4EC5" w:rsidRPr="009C69F7" w:rsidRDefault="007B4EC5" w:rsidP="00F6597F">
      <w:pPr>
        <w:rPr>
          <w:rFonts w:ascii="宋体"/>
        </w:rPr>
      </w:pPr>
      <w:r w:rsidRPr="009C69F7">
        <w:rPr>
          <w:rFonts w:ascii="宋体" w:hAnsi="宋体"/>
          <w:color w:val="000000"/>
        </w:rPr>
        <w:t xml:space="preserve">    </w:t>
      </w:r>
      <w:r w:rsidRPr="009C69F7">
        <w:rPr>
          <w:rFonts w:ascii="宋体" w:hAnsi="宋体" w:hint="eastAsia"/>
          <w:color w:val="000000"/>
        </w:rPr>
        <w:t>这项经济业务的发生，一方面使生产成本增加</w:t>
      </w:r>
      <w:r w:rsidRPr="009C69F7">
        <w:rPr>
          <w:rFonts w:ascii="宋体" w:hAnsi="宋体"/>
          <w:color w:val="000000"/>
        </w:rPr>
        <w:t>68 370</w:t>
      </w:r>
      <w:r w:rsidRPr="009C69F7">
        <w:rPr>
          <w:rFonts w:ascii="宋体" w:hAnsi="宋体" w:hint="eastAsia"/>
          <w:color w:val="000000"/>
        </w:rPr>
        <w:t>元，应记入“生产成本”账户的借方；另一方面使制造费用因分配转销而减少</w:t>
      </w:r>
      <w:r w:rsidRPr="009C69F7">
        <w:rPr>
          <w:rFonts w:ascii="宋体" w:hAnsi="宋体"/>
          <w:color w:val="000000"/>
        </w:rPr>
        <w:t>68 370</w:t>
      </w:r>
      <w:r w:rsidRPr="009C69F7">
        <w:rPr>
          <w:rFonts w:ascii="宋体" w:hAnsi="宋体" w:hint="eastAsia"/>
          <w:color w:val="000000"/>
        </w:rPr>
        <w:t>元，应记入“制</w:t>
      </w:r>
      <w:r w:rsidRPr="009C69F7">
        <w:rPr>
          <w:rFonts w:ascii="宋体" w:hAnsi="宋体" w:hint="eastAsia"/>
        </w:rPr>
        <w:t>造费用”账户的贷方。</w:t>
      </w:r>
    </w:p>
    <w:p w:rsidR="007B4EC5" w:rsidRPr="00693056" w:rsidRDefault="007B4EC5" w:rsidP="00F6597F">
      <w:pPr>
        <w:ind w:firstLineChars="200" w:firstLine="434"/>
        <w:rPr>
          <w:rFonts w:ascii="宋体"/>
        </w:rPr>
      </w:pPr>
      <w:r w:rsidRPr="00693056">
        <w:rPr>
          <w:rFonts w:ascii="宋体" w:hAnsi="宋体" w:hint="eastAsia"/>
        </w:rPr>
        <w:t>根据制造费用分配表编制会计分录如下：</w:t>
      </w:r>
    </w:p>
    <w:p w:rsidR="007B4EC5" w:rsidRPr="00693056" w:rsidRDefault="007B4EC5" w:rsidP="00F6597F">
      <w:pPr>
        <w:ind w:firstLineChars="200" w:firstLine="434"/>
        <w:rPr>
          <w:rFonts w:ascii="宋体" w:hAnsi="宋体"/>
        </w:rPr>
      </w:pPr>
      <w:r w:rsidRPr="00693056">
        <w:rPr>
          <w:rFonts w:ascii="宋体" w:hAnsi="宋体" w:hint="eastAsia"/>
        </w:rPr>
        <w:t>借：生产成本</w:t>
      </w:r>
      <w:r w:rsidRPr="00693056">
        <w:rPr>
          <w:rFonts w:ascii="宋体" w:hAnsi="宋体"/>
        </w:rPr>
        <w:t>——A</w:t>
      </w:r>
      <w:r w:rsidRPr="00693056">
        <w:rPr>
          <w:rFonts w:ascii="宋体" w:hAnsi="宋体" w:hint="eastAsia"/>
        </w:rPr>
        <w:t>产品</w:t>
      </w:r>
      <w:r w:rsidRPr="00693056">
        <w:rPr>
          <w:rFonts w:ascii="宋体" w:hAnsi="宋体"/>
        </w:rPr>
        <w:t xml:space="preserve">                        25 883</w:t>
      </w:r>
    </w:p>
    <w:p w:rsidR="007B4EC5" w:rsidRPr="00693056" w:rsidRDefault="007B4EC5" w:rsidP="00F6597F">
      <w:pPr>
        <w:rPr>
          <w:rFonts w:ascii="宋体" w:hAnsi="宋体"/>
        </w:rPr>
      </w:pPr>
      <w:r w:rsidRPr="00693056">
        <w:rPr>
          <w:rFonts w:ascii="宋体" w:hAnsi="宋体"/>
        </w:rPr>
        <w:t xml:space="preserve">                ——B</w:t>
      </w:r>
      <w:r w:rsidRPr="00693056">
        <w:rPr>
          <w:rFonts w:ascii="宋体" w:hAnsi="宋体" w:hint="eastAsia"/>
        </w:rPr>
        <w:t>产品</w:t>
      </w:r>
      <w:r w:rsidRPr="00693056">
        <w:rPr>
          <w:rFonts w:ascii="宋体" w:hAnsi="宋体"/>
        </w:rPr>
        <w:t xml:space="preserve">                        42 487</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贷：制造费用</w:t>
      </w:r>
      <w:r w:rsidRPr="00693056">
        <w:rPr>
          <w:rFonts w:ascii="宋体" w:hAnsi="宋体"/>
        </w:rPr>
        <w:t xml:space="preserve">                                           68 370</w:t>
      </w:r>
    </w:p>
    <w:p w:rsidR="007B4EC5" w:rsidRDefault="007B4EC5" w:rsidP="00F6597F">
      <w:pPr>
        <w:ind w:firstLine="420"/>
        <w:rPr>
          <w:rFonts w:ascii="宋体"/>
        </w:rPr>
      </w:pPr>
      <w:r w:rsidRPr="00693056">
        <w:rPr>
          <w:rFonts w:ascii="宋体" w:hAnsi="宋体" w:hint="eastAsia"/>
        </w:rPr>
        <w:t>【例</w:t>
      </w:r>
      <w:r>
        <w:rPr>
          <w:rFonts w:ascii="宋体" w:hAnsi="宋体"/>
        </w:rPr>
        <w:t>9</w:t>
      </w:r>
      <w:r w:rsidRPr="00693056">
        <w:rPr>
          <w:rFonts w:ascii="宋体" w:hAnsi="宋体"/>
        </w:rPr>
        <w:t>-2</w:t>
      </w:r>
      <w:r>
        <w:rPr>
          <w:rFonts w:ascii="宋体" w:hAnsi="宋体"/>
        </w:rPr>
        <w:t>2</w:t>
      </w:r>
      <w:r w:rsidRPr="00693056">
        <w:rPr>
          <w:rFonts w:ascii="宋体" w:hAnsi="宋体" w:hint="eastAsia"/>
        </w:rPr>
        <w:t>】</w:t>
      </w:r>
      <w:r>
        <w:rPr>
          <w:rFonts w:ascii="宋体" w:hAnsi="宋体" w:hint="eastAsia"/>
        </w:rPr>
        <w:t>宏大公司</w:t>
      </w:r>
      <w:r w:rsidRPr="00693056">
        <w:rPr>
          <w:rFonts w:ascii="宋体" w:hAnsi="宋体" w:hint="eastAsia"/>
        </w:rPr>
        <w:t>本月投产的</w:t>
      </w:r>
      <w:r w:rsidRPr="00693056">
        <w:rPr>
          <w:rFonts w:ascii="宋体" w:hAnsi="宋体"/>
        </w:rPr>
        <w:t>A</w:t>
      </w:r>
      <w:r w:rsidRPr="00693056">
        <w:rPr>
          <w:rFonts w:ascii="宋体" w:hAnsi="宋体" w:hint="eastAsia"/>
        </w:rPr>
        <w:t>产品</w:t>
      </w:r>
      <w:r w:rsidRPr="00693056">
        <w:rPr>
          <w:rFonts w:ascii="宋体" w:hAnsi="宋体"/>
        </w:rPr>
        <w:t>677</w:t>
      </w:r>
      <w:r w:rsidRPr="00693056">
        <w:rPr>
          <w:rFonts w:ascii="宋体" w:hAnsi="宋体" w:hint="eastAsia"/>
        </w:rPr>
        <w:t>件、</w:t>
      </w:r>
      <w:r w:rsidRPr="00693056">
        <w:rPr>
          <w:rFonts w:ascii="宋体" w:hAnsi="宋体"/>
        </w:rPr>
        <w:t>B</w:t>
      </w:r>
      <w:r w:rsidRPr="00693056">
        <w:rPr>
          <w:rFonts w:ascii="宋体" w:hAnsi="宋体" w:hint="eastAsia"/>
        </w:rPr>
        <w:t>产品</w:t>
      </w:r>
      <w:r w:rsidRPr="00693056">
        <w:rPr>
          <w:rFonts w:ascii="宋体" w:hAnsi="宋体"/>
        </w:rPr>
        <w:t>500</w:t>
      </w:r>
      <w:r w:rsidRPr="00693056">
        <w:rPr>
          <w:rFonts w:ascii="宋体" w:hAnsi="宋体" w:hint="eastAsia"/>
        </w:rPr>
        <w:t>件全部生产完工，并已验收入库。其中：</w:t>
      </w:r>
      <w:r w:rsidRPr="00693056">
        <w:rPr>
          <w:rFonts w:ascii="宋体" w:hAnsi="宋体"/>
        </w:rPr>
        <w:t>A</w:t>
      </w:r>
      <w:r w:rsidRPr="00693056">
        <w:rPr>
          <w:rFonts w:ascii="宋体" w:hAnsi="宋体" w:hint="eastAsia"/>
        </w:rPr>
        <w:t>产品实际生产成本</w:t>
      </w:r>
      <w:r w:rsidRPr="00693056">
        <w:rPr>
          <w:rFonts w:ascii="宋体" w:hAnsi="宋体"/>
        </w:rPr>
        <w:t>324093</w:t>
      </w:r>
      <w:r w:rsidRPr="00693056">
        <w:rPr>
          <w:rFonts w:ascii="宋体" w:hAnsi="宋体" w:hint="eastAsia"/>
        </w:rPr>
        <w:t>元，</w:t>
      </w:r>
      <w:r w:rsidRPr="00693056">
        <w:rPr>
          <w:rFonts w:ascii="宋体" w:hAnsi="宋体"/>
        </w:rPr>
        <w:t>B</w:t>
      </w:r>
      <w:r w:rsidRPr="00693056">
        <w:rPr>
          <w:rFonts w:ascii="宋体" w:hAnsi="宋体" w:hint="eastAsia"/>
        </w:rPr>
        <w:t>产品实际生产成本</w:t>
      </w:r>
      <w:r w:rsidRPr="00693056">
        <w:rPr>
          <w:rFonts w:ascii="宋体" w:hAnsi="宋体"/>
        </w:rPr>
        <w:t>285077</w:t>
      </w:r>
      <w:r w:rsidRPr="00693056">
        <w:rPr>
          <w:rFonts w:ascii="宋体" w:hAnsi="宋体" w:hint="eastAsia"/>
        </w:rPr>
        <w:t>元。</w:t>
      </w:r>
    </w:p>
    <w:p w:rsidR="007B4EC5" w:rsidRPr="00286E97" w:rsidRDefault="007B4EC5" w:rsidP="00F6597F">
      <w:pPr>
        <w:ind w:firstLineChars="196" w:firstLine="427"/>
        <w:rPr>
          <w:rFonts w:ascii="宋体"/>
          <w:b/>
        </w:rPr>
      </w:pPr>
      <w:r w:rsidRPr="00286E97">
        <w:rPr>
          <w:rFonts w:ascii="宋体" w:hAnsi="宋体" w:hint="eastAsia"/>
          <w:b/>
        </w:rPr>
        <w:t>【</w:t>
      </w:r>
      <w:r>
        <w:rPr>
          <w:rFonts w:ascii="宋体" w:hAnsi="宋体" w:hint="eastAsia"/>
          <w:b/>
        </w:rPr>
        <w:t>知识拓展</w:t>
      </w:r>
      <w:r w:rsidRPr="00286E97">
        <w:rPr>
          <w:rFonts w:ascii="宋体" w:hAnsi="宋体" w:hint="eastAsia"/>
          <w:b/>
        </w:rPr>
        <w:t>】</w:t>
      </w:r>
    </w:p>
    <w:p w:rsidR="007B4EC5" w:rsidRPr="00093F85" w:rsidRDefault="007B4EC5" w:rsidP="009C69F7">
      <w:r w:rsidRPr="00093F85">
        <w:rPr>
          <w:rFonts w:hint="eastAsia"/>
        </w:rPr>
        <w:t>以本章生产业务核算的实例说明产品生产成本的计算方法。</w:t>
      </w:r>
    </w:p>
    <w:p w:rsidR="007B4EC5" w:rsidRPr="00093F85" w:rsidRDefault="007B4EC5" w:rsidP="009C69F7">
      <w:r w:rsidRPr="00093F85">
        <w:t xml:space="preserve">    </w:t>
      </w:r>
      <w:r w:rsidRPr="00093F85">
        <w:rPr>
          <w:rFonts w:hint="eastAsia"/>
        </w:rPr>
        <w:t>宏</w:t>
      </w:r>
      <w:r>
        <w:rPr>
          <w:rFonts w:hint="eastAsia"/>
        </w:rPr>
        <w:t>大</w:t>
      </w:r>
      <w:r w:rsidRPr="00093F85">
        <w:rPr>
          <w:rFonts w:hint="eastAsia"/>
        </w:rPr>
        <w:t>公司某车间是一个封闭式车间，生产</w:t>
      </w:r>
      <w:r w:rsidRPr="00093F85">
        <w:t>A</w:t>
      </w:r>
      <w:r w:rsidRPr="00093F85">
        <w:rPr>
          <w:rFonts w:hint="eastAsia"/>
        </w:rPr>
        <w:t>、</w:t>
      </w:r>
      <w:r w:rsidRPr="00093F85">
        <w:t>B</w:t>
      </w:r>
      <w:r w:rsidRPr="00093F85">
        <w:rPr>
          <w:rFonts w:hint="eastAsia"/>
        </w:rPr>
        <w:t>两种产品，采用“品种法”计算产品生产成本，成本计算对象就是这两种产品，按两种产品设置生产成本明细账，定期（按月）计算成本。成本计算的具体步骤是：</w:t>
      </w:r>
    </w:p>
    <w:p w:rsidR="007B4EC5" w:rsidRPr="00093F85" w:rsidRDefault="007B4EC5" w:rsidP="009C69F7">
      <w:r w:rsidRPr="00093F85">
        <w:t xml:space="preserve">    </w:t>
      </w:r>
      <w:r w:rsidRPr="00093F85">
        <w:rPr>
          <w:rFonts w:hint="eastAsia"/>
        </w:rPr>
        <w:t>①归集生产费用。</w:t>
      </w:r>
      <w:r w:rsidRPr="00093F85">
        <w:t>A</w:t>
      </w:r>
      <w:r w:rsidRPr="00093F85">
        <w:rPr>
          <w:rFonts w:hint="eastAsia"/>
        </w:rPr>
        <w:t>、</w:t>
      </w:r>
      <w:r w:rsidRPr="00093F85">
        <w:t>B</w:t>
      </w:r>
      <w:r w:rsidRPr="00093F85">
        <w:rPr>
          <w:rFonts w:hint="eastAsia"/>
        </w:rPr>
        <w:t>两种产品的直接生产费用</w:t>
      </w:r>
      <w:r w:rsidRPr="00093F85">
        <w:t>——</w:t>
      </w:r>
      <w:r w:rsidRPr="00093F85">
        <w:rPr>
          <w:rFonts w:hint="eastAsia"/>
        </w:rPr>
        <w:t>直接材料和直接人工已分别归集记入了两种产品的“生产成本明细账”，</w:t>
      </w:r>
      <w:r w:rsidRPr="00093F85">
        <w:t>A</w:t>
      </w:r>
      <w:r w:rsidRPr="00093F85">
        <w:rPr>
          <w:rFonts w:hint="eastAsia"/>
        </w:rPr>
        <w:t>产品为</w:t>
      </w:r>
      <w:r w:rsidRPr="00093F85">
        <w:t>298 210</w:t>
      </w:r>
      <w:r w:rsidRPr="00093F85">
        <w:rPr>
          <w:rFonts w:hint="eastAsia"/>
        </w:rPr>
        <w:t>元，</w:t>
      </w:r>
      <w:r w:rsidRPr="00093F85">
        <w:t>B</w:t>
      </w:r>
      <w:r w:rsidRPr="00093F85">
        <w:rPr>
          <w:rFonts w:hint="eastAsia"/>
        </w:rPr>
        <w:t>产品为</w:t>
      </w:r>
      <w:r w:rsidRPr="00093F85">
        <w:t>242 590</w:t>
      </w:r>
      <w:r w:rsidRPr="00093F85">
        <w:rPr>
          <w:rFonts w:hint="eastAsia"/>
        </w:rPr>
        <w:t>元。制造费用也汇集记入了“制造费用”账户，全月发生额为</w:t>
      </w:r>
      <w:r w:rsidRPr="00093F85">
        <w:t>68 370</w:t>
      </w:r>
      <w:r w:rsidRPr="00093F85">
        <w:rPr>
          <w:rFonts w:hint="eastAsia"/>
        </w:rPr>
        <w:t>元。</w:t>
      </w:r>
    </w:p>
    <w:p w:rsidR="007B4EC5" w:rsidRPr="00093F85" w:rsidRDefault="007B4EC5" w:rsidP="009C69F7">
      <w:r w:rsidRPr="00093F85">
        <w:rPr>
          <w:rFonts w:hint="eastAsia"/>
        </w:rPr>
        <w:t>②间接费用的分配。（前已述及）</w:t>
      </w:r>
    </w:p>
    <w:p w:rsidR="007B4EC5" w:rsidRPr="00093F85" w:rsidRDefault="007B4EC5" w:rsidP="009C69F7">
      <w:r w:rsidRPr="00093F85">
        <w:t xml:space="preserve">    </w:t>
      </w:r>
      <w:r w:rsidRPr="00093F85">
        <w:rPr>
          <w:rFonts w:hint="eastAsia"/>
        </w:rPr>
        <w:t>③完工产品与期末在产品分配费用。当全部生产费用都记入产品的“生产成本”明细分类账之后，就可以计算完工产品的成本了。这项工作，实际上就是在完工产品与期末在产品之间分配费用。我们知道，完工产品与期末在产品之间的关系可表述为下列公式：</w:t>
      </w:r>
      <w:r w:rsidRPr="00093F85">
        <w:t xml:space="preserve"> </w:t>
      </w:r>
    </w:p>
    <w:p w:rsidR="007B4EC5" w:rsidRPr="00093F85" w:rsidRDefault="007B4EC5" w:rsidP="009C69F7">
      <w:r w:rsidRPr="00093F85">
        <w:rPr>
          <w:rFonts w:hint="eastAsia"/>
        </w:rPr>
        <w:t>期初在产成本＋本期发生的生产费用＝完工产品成本＋期末在产品成本</w:t>
      </w:r>
    </w:p>
    <w:p w:rsidR="007B4EC5" w:rsidRPr="00093F85" w:rsidRDefault="007B4EC5" w:rsidP="009C69F7">
      <w:r w:rsidRPr="00093F85">
        <w:t xml:space="preserve">    </w:t>
      </w:r>
      <w:r w:rsidRPr="00093F85">
        <w:rPr>
          <w:rFonts w:hint="eastAsia"/>
        </w:rPr>
        <w:t>等式左边的两项都是已知的。如果期末没有在产品，则全部生产费用就是完工产品的总成本；如果有期末在产品，则必须采用一定的方法，在完工产品和期末在产品之间进行费用分配。</w:t>
      </w:r>
    </w:p>
    <w:p w:rsidR="007B4EC5" w:rsidRPr="00093F85" w:rsidRDefault="007B4EC5" w:rsidP="009C69F7">
      <w:r w:rsidRPr="00093F85">
        <w:rPr>
          <w:rFonts w:hint="eastAsia"/>
        </w:rPr>
        <w:t>宏</w:t>
      </w:r>
      <w:r>
        <w:rPr>
          <w:rFonts w:hint="eastAsia"/>
        </w:rPr>
        <w:t>大</w:t>
      </w:r>
      <w:r w:rsidRPr="00093F85">
        <w:rPr>
          <w:rFonts w:hint="eastAsia"/>
        </w:rPr>
        <w:t>公司生产</w:t>
      </w:r>
      <w:r w:rsidRPr="00093F85">
        <w:t>A</w:t>
      </w:r>
      <w:r w:rsidRPr="00093F85">
        <w:rPr>
          <w:rFonts w:hint="eastAsia"/>
        </w:rPr>
        <w:t>、</w:t>
      </w:r>
      <w:r w:rsidRPr="00093F85">
        <w:t>B</w:t>
      </w:r>
      <w:r w:rsidRPr="00093F85">
        <w:rPr>
          <w:rFonts w:hint="eastAsia"/>
        </w:rPr>
        <w:t>两种产品，</w:t>
      </w:r>
      <w:r w:rsidRPr="00093F85">
        <w:t>A</w:t>
      </w:r>
      <w:r w:rsidRPr="00093F85">
        <w:rPr>
          <w:rFonts w:hint="eastAsia"/>
        </w:rPr>
        <w:t>、</w:t>
      </w:r>
      <w:r w:rsidRPr="00093F85">
        <w:t>B</w:t>
      </w:r>
      <w:r w:rsidRPr="00093F85">
        <w:rPr>
          <w:rFonts w:hint="eastAsia"/>
        </w:rPr>
        <w:t>产品期末没有在产品。</w:t>
      </w:r>
      <w:r w:rsidRPr="00093F85">
        <w:t>A</w:t>
      </w:r>
      <w:r w:rsidRPr="00093F85">
        <w:rPr>
          <w:rFonts w:hint="eastAsia"/>
        </w:rPr>
        <w:t>产品本期完工</w:t>
      </w:r>
      <w:r w:rsidRPr="00093F85">
        <w:t>677</w:t>
      </w:r>
      <w:r w:rsidRPr="00093F85">
        <w:rPr>
          <w:rFonts w:hint="eastAsia"/>
        </w:rPr>
        <w:t>件，总成本</w:t>
      </w:r>
      <w:r w:rsidRPr="00093F85">
        <w:t>324 093</w:t>
      </w:r>
      <w:r w:rsidRPr="00093F85">
        <w:rPr>
          <w:rFonts w:hint="eastAsia"/>
        </w:rPr>
        <w:t>元；</w:t>
      </w:r>
      <w:r w:rsidRPr="00093F85">
        <w:t>B</w:t>
      </w:r>
      <w:r w:rsidRPr="00093F85">
        <w:rPr>
          <w:rFonts w:hint="eastAsia"/>
        </w:rPr>
        <w:t>产品本期完工</w:t>
      </w:r>
      <w:r w:rsidRPr="00093F85">
        <w:t>500</w:t>
      </w:r>
      <w:r w:rsidRPr="00093F85">
        <w:rPr>
          <w:rFonts w:hint="eastAsia"/>
        </w:rPr>
        <w:t>件，总成本</w:t>
      </w:r>
      <w:r w:rsidRPr="00093F85">
        <w:t>285 077</w:t>
      </w:r>
      <w:r w:rsidRPr="00093F85">
        <w:rPr>
          <w:rFonts w:hint="eastAsia"/>
        </w:rPr>
        <w:t>元。本期发生的生产费用，全部都是完工产品的成本，共计</w:t>
      </w:r>
      <w:r w:rsidRPr="00093F85">
        <w:t>609 170</w:t>
      </w:r>
      <w:r w:rsidRPr="00093F85">
        <w:rPr>
          <w:rFonts w:hint="eastAsia"/>
        </w:rPr>
        <w:t>元。</w:t>
      </w:r>
    </w:p>
    <w:p w:rsidR="007B4EC5" w:rsidRPr="00093F85" w:rsidRDefault="007B4EC5" w:rsidP="009C69F7">
      <w:r w:rsidRPr="00093F85">
        <w:t xml:space="preserve">    </w:t>
      </w:r>
      <w:r w:rsidRPr="00093F85">
        <w:rPr>
          <w:rFonts w:hint="eastAsia"/>
        </w:rPr>
        <w:t>费用分配完毕，计算出完工产品的总成本之后，还要编制“产品制造成本汇总计算表”，计算出单位成本。</w:t>
      </w:r>
    </w:p>
    <w:p w:rsidR="007B4EC5" w:rsidRPr="00093F85" w:rsidRDefault="007B4EC5" w:rsidP="009C69F7">
      <w:r w:rsidRPr="00093F85">
        <w:t xml:space="preserve">    </w:t>
      </w:r>
      <w:r w:rsidRPr="00093F85">
        <w:rPr>
          <w:rFonts w:hint="eastAsia"/>
        </w:rPr>
        <w:t>“产品制造成本汇总计算表”如表</w:t>
      </w:r>
      <w:r>
        <w:t>9-3</w:t>
      </w:r>
      <w:r w:rsidRPr="00093F85">
        <w:rPr>
          <w:rFonts w:hint="eastAsia"/>
        </w:rPr>
        <w:t>所示。</w:t>
      </w:r>
    </w:p>
    <w:p w:rsidR="007B4EC5" w:rsidRPr="00093F85" w:rsidRDefault="007B4EC5" w:rsidP="00F6597F">
      <w:pPr>
        <w:autoSpaceDE w:val="0"/>
        <w:autoSpaceDN w:val="0"/>
        <w:adjustRightInd w:val="0"/>
        <w:spacing w:line="360" w:lineRule="auto"/>
        <w:jc w:val="left"/>
        <w:rPr>
          <w:rFonts w:ascii="楷体_GB2312" w:eastAsia="楷体_GB2312" w:hAnsi="宋体"/>
          <w:b/>
          <w:color w:val="000000"/>
          <w:kern w:val="0"/>
          <w:szCs w:val="21"/>
        </w:rPr>
      </w:pPr>
      <w:r w:rsidRPr="00093F85">
        <w:rPr>
          <w:rFonts w:ascii="楷体_GB2312" w:eastAsia="楷体_GB2312" w:hAnsi="宋体" w:hint="eastAsia"/>
          <w:b/>
          <w:color w:val="000000"/>
          <w:szCs w:val="21"/>
        </w:rPr>
        <w:t>表</w:t>
      </w:r>
      <w:r>
        <w:rPr>
          <w:rFonts w:ascii="楷体_GB2312" w:eastAsia="楷体_GB2312" w:hAnsi="宋体"/>
          <w:b/>
          <w:color w:val="000000"/>
          <w:szCs w:val="21"/>
        </w:rPr>
        <w:t>9-3</w:t>
      </w:r>
      <w:r w:rsidRPr="00093F85">
        <w:rPr>
          <w:rFonts w:ascii="楷体_GB2312" w:eastAsia="楷体_GB2312" w:hAnsi="宋体"/>
          <w:b/>
          <w:color w:val="000000"/>
          <w:szCs w:val="21"/>
        </w:rPr>
        <w:t xml:space="preserve">   </w:t>
      </w:r>
      <w:r w:rsidRPr="00093F85">
        <w:rPr>
          <w:rFonts w:ascii="楷体_GB2312" w:eastAsia="楷体_GB2312" w:hAnsi="宋体"/>
          <w:b/>
          <w:color w:val="000000"/>
          <w:kern w:val="0"/>
          <w:szCs w:val="21"/>
        </w:rPr>
        <w:t xml:space="preserve">                      </w:t>
      </w:r>
      <w:r w:rsidRPr="00093F85">
        <w:rPr>
          <w:rFonts w:ascii="楷体_GB2312" w:eastAsia="楷体_GB2312" w:hAnsi="宋体" w:hint="eastAsia"/>
          <w:b/>
          <w:color w:val="000000"/>
          <w:szCs w:val="21"/>
        </w:rPr>
        <w:t>产品制造成本汇总计算表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887"/>
        <w:gridCol w:w="1343"/>
        <w:gridCol w:w="1378"/>
        <w:gridCol w:w="1364"/>
        <w:gridCol w:w="1549"/>
      </w:tblGrid>
      <w:tr w:rsidR="007B4EC5" w:rsidRPr="00093F85" w:rsidTr="00F6597F">
        <w:trPr>
          <w:cantSplit/>
          <w:trHeight w:hRule="exact" w:val="397"/>
          <w:jc w:val="center"/>
        </w:trPr>
        <w:tc>
          <w:tcPr>
            <w:tcW w:w="1887" w:type="dxa"/>
            <w:vMerge w:val="restart"/>
            <w:tcBorders>
              <w:top w:val="single" w:sz="4" w:space="0" w:color="auto"/>
              <w:left w:val="single" w:sz="4" w:space="0" w:color="auto"/>
            </w:tcBorders>
            <w:vAlign w:val="center"/>
          </w:tcPr>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hint="eastAsia"/>
                <w:color w:val="000000"/>
                <w:kern w:val="0"/>
                <w:szCs w:val="21"/>
              </w:rPr>
              <w:t>成本项目</w:t>
            </w:r>
          </w:p>
        </w:tc>
        <w:tc>
          <w:tcPr>
            <w:tcW w:w="2721" w:type="dxa"/>
            <w:gridSpan w:val="2"/>
            <w:tcBorders>
              <w:top w:val="single" w:sz="4" w:space="0" w:color="auto"/>
            </w:tcBorders>
            <w:vAlign w:val="center"/>
          </w:tcPr>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color w:val="000000"/>
                <w:kern w:val="0"/>
                <w:szCs w:val="21"/>
              </w:rPr>
              <w:t>A</w:t>
            </w:r>
            <w:r w:rsidRPr="00093F85">
              <w:rPr>
                <w:rFonts w:ascii="楷体_GB2312" w:eastAsia="楷体_GB2312" w:hAnsi="宋体" w:hint="eastAsia"/>
                <w:color w:val="000000"/>
                <w:kern w:val="0"/>
                <w:szCs w:val="21"/>
              </w:rPr>
              <w:t>产品</w:t>
            </w:r>
            <w:r w:rsidRPr="00093F85">
              <w:rPr>
                <w:rFonts w:ascii="楷体_GB2312" w:eastAsia="楷体_GB2312" w:hAnsi="宋体"/>
                <w:color w:val="000000"/>
                <w:kern w:val="0"/>
                <w:szCs w:val="21"/>
              </w:rPr>
              <w:t>677</w:t>
            </w:r>
            <w:r w:rsidRPr="00093F85">
              <w:rPr>
                <w:rFonts w:ascii="楷体_GB2312" w:eastAsia="楷体_GB2312" w:hAnsi="宋体" w:hint="eastAsia"/>
                <w:color w:val="000000"/>
                <w:kern w:val="0"/>
                <w:szCs w:val="21"/>
              </w:rPr>
              <w:t>件</w:t>
            </w:r>
          </w:p>
        </w:tc>
        <w:tc>
          <w:tcPr>
            <w:tcW w:w="2913" w:type="dxa"/>
            <w:gridSpan w:val="2"/>
            <w:tcBorders>
              <w:top w:val="single" w:sz="4" w:space="0" w:color="auto"/>
              <w:right w:val="single" w:sz="4" w:space="0" w:color="auto"/>
            </w:tcBorders>
            <w:vAlign w:val="center"/>
          </w:tcPr>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color w:val="000000"/>
                <w:kern w:val="0"/>
                <w:szCs w:val="21"/>
              </w:rPr>
              <w:t>B</w:t>
            </w:r>
            <w:r w:rsidRPr="00093F85">
              <w:rPr>
                <w:rFonts w:ascii="楷体_GB2312" w:eastAsia="楷体_GB2312" w:hAnsi="宋体" w:hint="eastAsia"/>
                <w:color w:val="000000"/>
                <w:kern w:val="0"/>
                <w:szCs w:val="21"/>
              </w:rPr>
              <w:t>产品</w:t>
            </w:r>
            <w:r w:rsidRPr="00093F85">
              <w:rPr>
                <w:rFonts w:ascii="楷体_GB2312" w:eastAsia="楷体_GB2312" w:hAnsi="宋体"/>
                <w:color w:val="000000"/>
                <w:kern w:val="0"/>
                <w:szCs w:val="21"/>
              </w:rPr>
              <w:t>500</w:t>
            </w:r>
            <w:r w:rsidRPr="00093F85">
              <w:rPr>
                <w:rFonts w:ascii="楷体_GB2312" w:eastAsia="楷体_GB2312" w:hAnsi="宋体" w:hint="eastAsia"/>
                <w:color w:val="000000"/>
                <w:kern w:val="0"/>
                <w:szCs w:val="21"/>
              </w:rPr>
              <w:t>件</w:t>
            </w:r>
          </w:p>
        </w:tc>
      </w:tr>
      <w:tr w:rsidR="007B4EC5" w:rsidRPr="00093F85" w:rsidTr="00F6597F">
        <w:trPr>
          <w:cantSplit/>
          <w:trHeight w:hRule="exact" w:val="397"/>
          <w:jc w:val="center"/>
        </w:trPr>
        <w:tc>
          <w:tcPr>
            <w:tcW w:w="1887" w:type="dxa"/>
            <w:vMerge/>
            <w:tcBorders>
              <w:left w:val="single" w:sz="4" w:space="0" w:color="auto"/>
            </w:tcBorders>
            <w:vAlign w:val="center"/>
          </w:tcPr>
          <w:p w:rsidR="007B4EC5" w:rsidRPr="00093F85" w:rsidRDefault="007B4EC5" w:rsidP="00F6597F">
            <w:pPr>
              <w:autoSpaceDE w:val="0"/>
              <w:autoSpaceDN w:val="0"/>
              <w:jc w:val="center"/>
              <w:rPr>
                <w:rFonts w:ascii="楷体_GB2312" w:eastAsia="楷体_GB2312" w:hAnsi="宋体"/>
                <w:color w:val="000000"/>
                <w:kern w:val="0"/>
                <w:szCs w:val="21"/>
              </w:rPr>
            </w:pPr>
          </w:p>
        </w:tc>
        <w:tc>
          <w:tcPr>
            <w:tcW w:w="1343" w:type="dxa"/>
            <w:vAlign w:val="center"/>
          </w:tcPr>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hint="eastAsia"/>
                <w:color w:val="000000"/>
                <w:kern w:val="0"/>
                <w:szCs w:val="21"/>
              </w:rPr>
              <w:t>总成本</w:t>
            </w:r>
          </w:p>
        </w:tc>
        <w:tc>
          <w:tcPr>
            <w:tcW w:w="1378" w:type="dxa"/>
            <w:vAlign w:val="center"/>
          </w:tcPr>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hint="eastAsia"/>
                <w:color w:val="000000"/>
                <w:kern w:val="0"/>
                <w:szCs w:val="21"/>
              </w:rPr>
              <w:t>单位成本</w:t>
            </w:r>
          </w:p>
        </w:tc>
        <w:tc>
          <w:tcPr>
            <w:tcW w:w="1364" w:type="dxa"/>
            <w:vAlign w:val="center"/>
          </w:tcPr>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hint="eastAsia"/>
                <w:color w:val="000000"/>
                <w:kern w:val="0"/>
                <w:szCs w:val="21"/>
              </w:rPr>
              <w:t>总成本</w:t>
            </w:r>
          </w:p>
        </w:tc>
        <w:tc>
          <w:tcPr>
            <w:tcW w:w="1549" w:type="dxa"/>
            <w:tcBorders>
              <w:right w:val="single" w:sz="4" w:space="0" w:color="auto"/>
            </w:tcBorders>
            <w:vAlign w:val="center"/>
          </w:tcPr>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hint="eastAsia"/>
                <w:color w:val="000000"/>
                <w:kern w:val="0"/>
                <w:szCs w:val="21"/>
              </w:rPr>
              <w:t>单位成本</w:t>
            </w:r>
          </w:p>
        </w:tc>
      </w:tr>
      <w:tr w:rsidR="007B4EC5" w:rsidRPr="00093F85" w:rsidTr="00F6597F">
        <w:trPr>
          <w:trHeight w:hRule="exact" w:val="1101"/>
          <w:jc w:val="center"/>
        </w:trPr>
        <w:tc>
          <w:tcPr>
            <w:tcW w:w="1887" w:type="dxa"/>
            <w:tcBorders>
              <w:left w:val="single" w:sz="4" w:space="0" w:color="auto"/>
            </w:tcBorders>
            <w:vAlign w:val="center"/>
          </w:tcPr>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hint="eastAsia"/>
                <w:color w:val="000000"/>
                <w:kern w:val="0"/>
                <w:szCs w:val="21"/>
              </w:rPr>
              <w:t>直接材料</w:t>
            </w:r>
          </w:p>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hint="eastAsia"/>
                <w:color w:val="000000"/>
                <w:kern w:val="0"/>
                <w:szCs w:val="21"/>
              </w:rPr>
              <w:t>直接人工</w:t>
            </w:r>
          </w:p>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hint="eastAsia"/>
                <w:color w:val="000000"/>
                <w:kern w:val="0"/>
                <w:szCs w:val="21"/>
              </w:rPr>
              <w:t>制造费用</w:t>
            </w:r>
          </w:p>
        </w:tc>
        <w:tc>
          <w:tcPr>
            <w:tcW w:w="1343" w:type="dxa"/>
            <w:vAlign w:val="center"/>
          </w:tcPr>
          <w:p w:rsidR="007B4EC5" w:rsidRPr="00093F85" w:rsidRDefault="007B4EC5" w:rsidP="00F6597F">
            <w:pPr>
              <w:autoSpaceDE w:val="0"/>
              <w:autoSpaceDN w:val="0"/>
              <w:ind w:firstLineChars="300" w:firstLine="651"/>
              <w:rPr>
                <w:rFonts w:ascii="楷体_GB2312" w:eastAsia="楷体_GB2312" w:hAnsi="宋体"/>
                <w:color w:val="000000"/>
                <w:kern w:val="0"/>
                <w:szCs w:val="21"/>
              </w:rPr>
            </w:pPr>
            <w:r w:rsidRPr="00093F85">
              <w:rPr>
                <w:rFonts w:ascii="楷体_GB2312" w:eastAsia="楷体_GB2312" w:hAnsi="宋体"/>
                <w:color w:val="000000"/>
                <w:kern w:val="0"/>
                <w:szCs w:val="21"/>
              </w:rPr>
              <w:t>268 000</w:t>
            </w:r>
          </w:p>
          <w:p w:rsidR="007B4EC5" w:rsidRPr="00093F85" w:rsidRDefault="007B4EC5" w:rsidP="00F6597F">
            <w:pPr>
              <w:autoSpaceDE w:val="0"/>
              <w:autoSpaceDN w:val="0"/>
              <w:ind w:firstLineChars="300" w:firstLine="651"/>
              <w:rPr>
                <w:rFonts w:ascii="楷体_GB2312" w:eastAsia="楷体_GB2312" w:hAnsi="宋体"/>
                <w:color w:val="000000"/>
                <w:kern w:val="0"/>
                <w:szCs w:val="21"/>
              </w:rPr>
            </w:pPr>
            <w:r w:rsidRPr="00093F85">
              <w:rPr>
                <w:rFonts w:ascii="楷体_GB2312" w:eastAsia="楷体_GB2312" w:hAnsi="宋体"/>
                <w:color w:val="000000"/>
                <w:kern w:val="0"/>
                <w:szCs w:val="21"/>
              </w:rPr>
              <w:t>30 210</w:t>
            </w:r>
          </w:p>
          <w:p w:rsidR="007B4EC5" w:rsidRPr="00093F85" w:rsidRDefault="007B4EC5" w:rsidP="00F6597F">
            <w:pPr>
              <w:autoSpaceDE w:val="0"/>
              <w:autoSpaceDN w:val="0"/>
              <w:ind w:firstLineChars="300" w:firstLine="651"/>
              <w:rPr>
                <w:rFonts w:ascii="楷体_GB2312" w:eastAsia="楷体_GB2312" w:hAnsi="宋体"/>
                <w:color w:val="000000"/>
                <w:kern w:val="0"/>
                <w:szCs w:val="21"/>
              </w:rPr>
            </w:pPr>
            <w:r w:rsidRPr="00093F85">
              <w:rPr>
                <w:rFonts w:ascii="楷体_GB2312" w:eastAsia="楷体_GB2312" w:hAnsi="宋体"/>
                <w:color w:val="000000"/>
                <w:kern w:val="0"/>
                <w:szCs w:val="21"/>
              </w:rPr>
              <w:t>25 883</w:t>
            </w:r>
          </w:p>
        </w:tc>
        <w:tc>
          <w:tcPr>
            <w:tcW w:w="1378" w:type="dxa"/>
            <w:vAlign w:val="center"/>
          </w:tcPr>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color w:val="000000"/>
                <w:kern w:val="0"/>
                <w:szCs w:val="21"/>
              </w:rPr>
              <w:t>395.87</w:t>
            </w:r>
          </w:p>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color w:val="000000"/>
                <w:kern w:val="0"/>
                <w:szCs w:val="21"/>
              </w:rPr>
              <w:t>44.62</w:t>
            </w:r>
          </w:p>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color w:val="000000"/>
                <w:kern w:val="0"/>
                <w:szCs w:val="21"/>
              </w:rPr>
              <w:t>38.23</w:t>
            </w:r>
          </w:p>
          <w:p w:rsidR="007B4EC5" w:rsidRPr="00093F85" w:rsidRDefault="007B4EC5" w:rsidP="00F6597F">
            <w:pPr>
              <w:autoSpaceDE w:val="0"/>
              <w:autoSpaceDN w:val="0"/>
              <w:jc w:val="center"/>
              <w:rPr>
                <w:rFonts w:ascii="楷体_GB2312" w:eastAsia="楷体_GB2312" w:hAnsi="宋体"/>
                <w:color w:val="000000"/>
                <w:kern w:val="0"/>
                <w:szCs w:val="21"/>
              </w:rPr>
            </w:pPr>
          </w:p>
        </w:tc>
        <w:tc>
          <w:tcPr>
            <w:tcW w:w="1364" w:type="dxa"/>
            <w:vAlign w:val="center"/>
          </w:tcPr>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color w:val="000000"/>
                <w:kern w:val="0"/>
                <w:szCs w:val="21"/>
              </w:rPr>
              <w:t xml:space="preserve"> 193 000</w:t>
            </w:r>
          </w:p>
          <w:p w:rsidR="007B4EC5" w:rsidRPr="00093F85" w:rsidRDefault="007B4EC5" w:rsidP="00F6597F">
            <w:pPr>
              <w:autoSpaceDE w:val="0"/>
              <w:autoSpaceDN w:val="0"/>
              <w:ind w:firstLineChars="299" w:firstLine="649"/>
              <w:rPr>
                <w:rFonts w:ascii="楷体_GB2312" w:eastAsia="楷体_GB2312" w:hAnsi="宋体"/>
                <w:color w:val="000000"/>
                <w:kern w:val="0"/>
                <w:szCs w:val="21"/>
              </w:rPr>
            </w:pPr>
            <w:r w:rsidRPr="00093F85">
              <w:rPr>
                <w:rFonts w:ascii="楷体_GB2312" w:eastAsia="楷体_GB2312" w:hAnsi="宋体"/>
                <w:color w:val="000000"/>
                <w:kern w:val="0"/>
                <w:szCs w:val="21"/>
              </w:rPr>
              <w:t>49 590</w:t>
            </w:r>
          </w:p>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color w:val="000000"/>
                <w:kern w:val="0"/>
                <w:szCs w:val="21"/>
              </w:rPr>
              <w:t xml:space="preserve"> 42 487</w:t>
            </w:r>
          </w:p>
        </w:tc>
        <w:tc>
          <w:tcPr>
            <w:tcW w:w="1549" w:type="dxa"/>
            <w:tcBorders>
              <w:right w:val="single" w:sz="4" w:space="0" w:color="auto"/>
            </w:tcBorders>
            <w:vAlign w:val="center"/>
          </w:tcPr>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color w:val="000000"/>
                <w:kern w:val="0"/>
                <w:szCs w:val="21"/>
              </w:rPr>
              <w:t>386.00</w:t>
            </w:r>
          </w:p>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color w:val="000000"/>
                <w:kern w:val="0"/>
                <w:szCs w:val="21"/>
              </w:rPr>
              <w:t>99.18</w:t>
            </w:r>
          </w:p>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color w:val="000000"/>
                <w:kern w:val="0"/>
                <w:szCs w:val="21"/>
              </w:rPr>
              <w:t>84.97</w:t>
            </w:r>
          </w:p>
          <w:p w:rsidR="007B4EC5" w:rsidRPr="00093F85" w:rsidRDefault="007B4EC5" w:rsidP="00F6597F">
            <w:pPr>
              <w:autoSpaceDE w:val="0"/>
              <w:autoSpaceDN w:val="0"/>
              <w:jc w:val="center"/>
              <w:rPr>
                <w:rFonts w:ascii="楷体_GB2312" w:eastAsia="楷体_GB2312" w:hAnsi="宋体"/>
                <w:color w:val="000000"/>
                <w:kern w:val="0"/>
                <w:szCs w:val="21"/>
              </w:rPr>
            </w:pPr>
          </w:p>
        </w:tc>
      </w:tr>
      <w:tr w:rsidR="007B4EC5" w:rsidRPr="00093F85" w:rsidTr="00F6597F">
        <w:trPr>
          <w:trHeight w:hRule="exact" w:val="340"/>
          <w:jc w:val="center"/>
        </w:trPr>
        <w:tc>
          <w:tcPr>
            <w:tcW w:w="1887" w:type="dxa"/>
            <w:tcBorders>
              <w:left w:val="single" w:sz="4" w:space="0" w:color="auto"/>
              <w:bottom w:val="single" w:sz="4" w:space="0" w:color="auto"/>
            </w:tcBorders>
            <w:vAlign w:val="center"/>
          </w:tcPr>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hint="eastAsia"/>
                <w:color w:val="000000"/>
                <w:kern w:val="0"/>
                <w:szCs w:val="21"/>
              </w:rPr>
              <w:t>合计</w:t>
            </w:r>
          </w:p>
        </w:tc>
        <w:tc>
          <w:tcPr>
            <w:tcW w:w="1343" w:type="dxa"/>
            <w:tcBorders>
              <w:bottom w:val="single" w:sz="4" w:space="0" w:color="auto"/>
            </w:tcBorders>
            <w:vAlign w:val="center"/>
          </w:tcPr>
          <w:p w:rsidR="007B4EC5" w:rsidRPr="00093F85" w:rsidRDefault="007B4EC5" w:rsidP="00F6597F">
            <w:pPr>
              <w:autoSpaceDE w:val="0"/>
              <w:autoSpaceDN w:val="0"/>
              <w:ind w:firstLineChars="299" w:firstLine="649"/>
              <w:rPr>
                <w:rFonts w:ascii="楷体_GB2312" w:eastAsia="楷体_GB2312" w:hAnsi="宋体"/>
                <w:color w:val="000000"/>
                <w:kern w:val="0"/>
                <w:szCs w:val="21"/>
              </w:rPr>
            </w:pPr>
            <w:r w:rsidRPr="00093F85">
              <w:rPr>
                <w:rFonts w:ascii="楷体_GB2312" w:eastAsia="楷体_GB2312" w:hAnsi="宋体"/>
                <w:color w:val="000000"/>
                <w:kern w:val="0"/>
                <w:szCs w:val="21"/>
              </w:rPr>
              <w:t>324 093</w:t>
            </w:r>
          </w:p>
        </w:tc>
        <w:tc>
          <w:tcPr>
            <w:tcW w:w="1378" w:type="dxa"/>
            <w:tcBorders>
              <w:bottom w:val="single" w:sz="4" w:space="0" w:color="auto"/>
            </w:tcBorders>
            <w:vAlign w:val="center"/>
          </w:tcPr>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color w:val="000000"/>
                <w:kern w:val="0"/>
                <w:szCs w:val="21"/>
              </w:rPr>
              <w:t>478.72</w:t>
            </w:r>
          </w:p>
        </w:tc>
        <w:tc>
          <w:tcPr>
            <w:tcW w:w="1364" w:type="dxa"/>
            <w:tcBorders>
              <w:bottom w:val="single" w:sz="4" w:space="0" w:color="auto"/>
            </w:tcBorders>
            <w:vAlign w:val="center"/>
          </w:tcPr>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color w:val="000000"/>
                <w:kern w:val="0"/>
                <w:szCs w:val="21"/>
              </w:rPr>
              <w:t>285 077</w:t>
            </w:r>
          </w:p>
        </w:tc>
        <w:tc>
          <w:tcPr>
            <w:tcW w:w="1549" w:type="dxa"/>
            <w:tcBorders>
              <w:bottom w:val="single" w:sz="4" w:space="0" w:color="auto"/>
              <w:right w:val="single" w:sz="4" w:space="0" w:color="auto"/>
            </w:tcBorders>
            <w:vAlign w:val="center"/>
          </w:tcPr>
          <w:p w:rsidR="007B4EC5" w:rsidRPr="00093F85" w:rsidRDefault="007B4EC5" w:rsidP="00F6597F">
            <w:pPr>
              <w:autoSpaceDE w:val="0"/>
              <w:autoSpaceDN w:val="0"/>
              <w:jc w:val="center"/>
              <w:rPr>
                <w:rFonts w:ascii="楷体_GB2312" w:eastAsia="楷体_GB2312" w:hAnsi="宋体"/>
                <w:color w:val="000000"/>
                <w:kern w:val="0"/>
                <w:szCs w:val="21"/>
              </w:rPr>
            </w:pPr>
            <w:r w:rsidRPr="00093F85">
              <w:rPr>
                <w:rFonts w:ascii="楷体_GB2312" w:eastAsia="楷体_GB2312" w:hAnsi="宋体"/>
                <w:color w:val="000000"/>
                <w:kern w:val="0"/>
                <w:szCs w:val="21"/>
              </w:rPr>
              <w:t>570.15</w:t>
            </w:r>
          </w:p>
        </w:tc>
      </w:tr>
    </w:tbl>
    <w:p w:rsidR="007B4EC5" w:rsidRPr="00093F85" w:rsidRDefault="007B4EC5" w:rsidP="00F6597F">
      <w:pPr>
        <w:ind w:firstLine="420"/>
        <w:rPr>
          <w:rFonts w:ascii="楷体_GB2312" w:eastAsia="楷体_GB2312" w:hAnsi="宋体"/>
          <w:color w:val="000000"/>
          <w:szCs w:val="21"/>
        </w:rPr>
      </w:pP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这项经济业务的发生，一方面使生产成本减少</w:t>
      </w:r>
      <w:r w:rsidRPr="00693056">
        <w:rPr>
          <w:rFonts w:ascii="宋体" w:hAnsi="宋体"/>
        </w:rPr>
        <w:t>609 170</w:t>
      </w:r>
      <w:r w:rsidRPr="00693056">
        <w:rPr>
          <w:rFonts w:ascii="宋体" w:hAnsi="宋体" w:hint="eastAsia"/>
        </w:rPr>
        <w:t>元，应记入“生产成本”账户的贷方，另一方面使库存商品增加</w:t>
      </w:r>
      <w:r w:rsidRPr="00693056">
        <w:rPr>
          <w:rFonts w:ascii="宋体" w:hAnsi="宋体"/>
        </w:rPr>
        <w:t>609 170</w:t>
      </w:r>
      <w:r w:rsidRPr="00693056">
        <w:rPr>
          <w:rFonts w:ascii="宋体" w:hAnsi="宋体" w:hint="eastAsia"/>
        </w:rPr>
        <w:t>元，应记入“库存商品”账户的借方。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w:t>
      </w:r>
      <w:r w:rsidRPr="00693056">
        <w:rPr>
          <w:rFonts w:ascii="宋体" w:hAnsi="宋体"/>
        </w:rPr>
        <w:t>A</w:t>
      </w:r>
      <w:r w:rsidRPr="00693056">
        <w:rPr>
          <w:rFonts w:ascii="宋体" w:hAnsi="宋体" w:hint="eastAsia"/>
        </w:rPr>
        <w:t>、</w:t>
      </w:r>
      <w:r w:rsidRPr="00693056">
        <w:rPr>
          <w:rFonts w:ascii="宋体" w:hAnsi="宋体"/>
        </w:rPr>
        <w:t>B</w:t>
      </w:r>
      <w:r w:rsidRPr="00693056">
        <w:rPr>
          <w:rFonts w:ascii="宋体" w:hAnsi="宋体" w:hint="eastAsia"/>
        </w:rPr>
        <w:t>产品的完工产品生产成本计算表和完工产品入库单，编制会计分录如下：</w:t>
      </w:r>
    </w:p>
    <w:p w:rsidR="007B4EC5" w:rsidRPr="00693056" w:rsidRDefault="007B4EC5" w:rsidP="00F6597F">
      <w:pPr>
        <w:ind w:firstLineChars="200" w:firstLine="434"/>
        <w:rPr>
          <w:rFonts w:ascii="宋体" w:hAnsi="宋体"/>
        </w:rPr>
      </w:pPr>
      <w:r w:rsidRPr="00693056">
        <w:rPr>
          <w:rFonts w:ascii="宋体" w:hAnsi="宋体" w:hint="eastAsia"/>
        </w:rPr>
        <w:t>借：库存商品</w:t>
      </w:r>
      <w:r w:rsidRPr="00693056">
        <w:rPr>
          <w:rFonts w:ascii="宋体" w:hAnsi="宋体"/>
        </w:rPr>
        <w:t>——A</w:t>
      </w:r>
      <w:r w:rsidRPr="00693056">
        <w:rPr>
          <w:rFonts w:ascii="宋体" w:hAnsi="宋体" w:hint="eastAsia"/>
        </w:rPr>
        <w:t>产品</w:t>
      </w:r>
      <w:r w:rsidRPr="00693056">
        <w:rPr>
          <w:rFonts w:ascii="宋体" w:hAnsi="宋体"/>
        </w:rPr>
        <w:t xml:space="preserve">                       324 093</w:t>
      </w:r>
    </w:p>
    <w:p w:rsidR="007B4EC5" w:rsidRPr="00693056" w:rsidRDefault="007B4EC5" w:rsidP="00F6597F">
      <w:pPr>
        <w:rPr>
          <w:rFonts w:ascii="宋体" w:hAnsi="宋体"/>
        </w:rPr>
      </w:pPr>
      <w:r w:rsidRPr="00693056">
        <w:rPr>
          <w:rFonts w:ascii="宋体" w:hAnsi="宋体"/>
        </w:rPr>
        <w:t xml:space="preserve">                ——B</w:t>
      </w:r>
      <w:r w:rsidRPr="00693056">
        <w:rPr>
          <w:rFonts w:ascii="宋体" w:hAnsi="宋体" w:hint="eastAsia"/>
        </w:rPr>
        <w:t>产品</w:t>
      </w:r>
      <w:r w:rsidRPr="00693056">
        <w:rPr>
          <w:rFonts w:ascii="宋体" w:hAnsi="宋体"/>
        </w:rPr>
        <w:t xml:space="preserve">                       285 077</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贷：生产成本</w:t>
      </w:r>
      <w:r w:rsidRPr="00693056">
        <w:rPr>
          <w:rFonts w:ascii="宋体" w:hAnsi="宋体"/>
        </w:rPr>
        <w:t>——A</w:t>
      </w:r>
      <w:r w:rsidRPr="00693056">
        <w:rPr>
          <w:rFonts w:ascii="宋体" w:hAnsi="宋体" w:hint="eastAsia"/>
        </w:rPr>
        <w:t>产品</w:t>
      </w:r>
      <w:r w:rsidRPr="00693056">
        <w:rPr>
          <w:rFonts w:ascii="宋体" w:hAnsi="宋体"/>
        </w:rPr>
        <w:t xml:space="preserve">                                 324 093</w:t>
      </w:r>
    </w:p>
    <w:p w:rsidR="007B4EC5" w:rsidRPr="00093F85" w:rsidRDefault="007B4EC5" w:rsidP="00F6597F">
      <w:pPr>
        <w:rPr>
          <w:rFonts w:ascii="宋体"/>
        </w:rPr>
      </w:pPr>
      <w:r w:rsidRPr="00693056">
        <w:rPr>
          <w:rFonts w:ascii="宋体" w:hAnsi="宋体"/>
        </w:rPr>
        <w:t xml:space="preserve">                  ——B</w:t>
      </w:r>
      <w:r w:rsidRPr="00693056">
        <w:rPr>
          <w:rFonts w:ascii="宋体" w:hAnsi="宋体" w:hint="eastAsia"/>
        </w:rPr>
        <w:t>产品</w:t>
      </w:r>
      <w:r w:rsidRPr="00693056">
        <w:rPr>
          <w:rFonts w:ascii="宋体" w:hAnsi="宋体"/>
        </w:rPr>
        <w:t xml:space="preserve">                                 285 077</w:t>
      </w:r>
    </w:p>
    <w:p w:rsidR="007B4EC5" w:rsidRPr="00F4126D" w:rsidRDefault="007B4EC5" w:rsidP="009C69F7">
      <w:pPr>
        <w:spacing w:line="480" w:lineRule="auto"/>
        <w:jc w:val="center"/>
        <w:rPr>
          <w:rFonts w:ascii="宋体"/>
          <w:b/>
          <w:sz w:val="28"/>
          <w:szCs w:val="28"/>
        </w:rPr>
      </w:pPr>
      <w:r>
        <w:rPr>
          <w:rFonts w:hint="eastAsia"/>
          <w:b/>
          <w:sz w:val="28"/>
          <w:szCs w:val="28"/>
        </w:rPr>
        <w:t>第四节</w:t>
      </w:r>
      <w:r w:rsidRPr="007603A5">
        <w:rPr>
          <w:b/>
          <w:sz w:val="28"/>
          <w:szCs w:val="28"/>
        </w:rPr>
        <w:t xml:space="preserve"> </w:t>
      </w:r>
      <w:r>
        <w:rPr>
          <w:rFonts w:hint="eastAsia"/>
          <w:b/>
          <w:sz w:val="28"/>
          <w:szCs w:val="28"/>
        </w:rPr>
        <w:t>销售会计业务</w:t>
      </w:r>
    </w:p>
    <w:p w:rsidR="007B4EC5" w:rsidRPr="00093F85" w:rsidRDefault="007B4EC5" w:rsidP="009C69F7">
      <w:pPr>
        <w:spacing w:line="360" w:lineRule="auto"/>
        <w:rPr>
          <w:rFonts w:ascii="宋体"/>
          <w:b/>
          <w:sz w:val="24"/>
        </w:rPr>
      </w:pPr>
      <w:r w:rsidRPr="00093F85">
        <w:rPr>
          <w:rFonts w:ascii="宋体" w:hAnsi="宋体" w:hint="eastAsia"/>
          <w:b/>
          <w:sz w:val="24"/>
        </w:rPr>
        <w:t>一、销售</w:t>
      </w:r>
      <w:r>
        <w:rPr>
          <w:rFonts w:ascii="宋体" w:hAnsi="宋体" w:hint="eastAsia"/>
          <w:b/>
          <w:sz w:val="24"/>
        </w:rPr>
        <w:t>会计</w:t>
      </w:r>
      <w:r w:rsidRPr="00093F85">
        <w:rPr>
          <w:rFonts w:ascii="宋体" w:hAnsi="宋体" w:hint="eastAsia"/>
          <w:b/>
          <w:sz w:val="24"/>
        </w:rPr>
        <w:t>业务核算的内容</w:t>
      </w:r>
    </w:p>
    <w:p w:rsidR="007B4EC5" w:rsidRPr="00693056" w:rsidRDefault="007B4EC5" w:rsidP="00F6597F">
      <w:pPr>
        <w:ind w:firstLineChars="200" w:firstLine="434"/>
        <w:rPr>
          <w:rFonts w:ascii="宋体"/>
        </w:rPr>
      </w:pPr>
      <w:r w:rsidRPr="00693056">
        <w:rPr>
          <w:rFonts w:ascii="宋体" w:hAnsi="宋体" w:hint="eastAsia"/>
        </w:rPr>
        <w:t>销售是企业向购买单位出售产品、提供劳务并收取价款的经济活动。</w:t>
      </w:r>
    </w:p>
    <w:p w:rsidR="007B4EC5" w:rsidRPr="00693056" w:rsidRDefault="007B4EC5" w:rsidP="00F6597F">
      <w:pPr>
        <w:ind w:firstLineChars="200" w:firstLine="434"/>
        <w:rPr>
          <w:rFonts w:ascii="宋体"/>
          <w:color w:val="000000"/>
        </w:rPr>
      </w:pPr>
      <w:r w:rsidRPr="00693056">
        <w:rPr>
          <w:rFonts w:ascii="宋体" w:hAnsi="宋体" w:hint="eastAsia"/>
          <w:color w:val="000000"/>
        </w:rPr>
        <w:t>销售过程的主要经济业务是销售产品取得营业收入，做好销售结算工作，以便尽快收回货款。由此决定销售过程核算的主要内容包括：正确核算营业收入；正确核算营业成本和销售费用；正确核算增值税销项税额与营业税金；正确核算应收账款与应收票据，监督货款早日回收。</w:t>
      </w:r>
    </w:p>
    <w:p w:rsidR="007B4EC5" w:rsidRPr="00693056" w:rsidRDefault="007B4EC5" w:rsidP="00F6597F">
      <w:pPr>
        <w:ind w:firstLineChars="196" w:firstLine="426"/>
        <w:rPr>
          <w:rFonts w:ascii="宋体"/>
        </w:rPr>
      </w:pPr>
      <w:r w:rsidRPr="00693056">
        <w:rPr>
          <w:rFonts w:ascii="宋体" w:hAnsi="宋体" w:hint="eastAsia"/>
        </w:rPr>
        <w:t>在销售过程中，企业一方面通过销售产品收回销售货款，实现产品销售收入。另一方面应计算结转已售产品的销售成本及计算缴纳的销售税金。</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企业在销售产品、材料和提供劳务等过程中，还会发生各种费用支出，包括保险费、包装费、展览费和广告费、运输费、装卸费等以及为销售本企业产品而专设的销售机构</w:t>
      </w:r>
      <w:r w:rsidRPr="00693056">
        <w:rPr>
          <w:rFonts w:ascii="宋体" w:hAnsi="宋体"/>
        </w:rPr>
        <w:t>(</w:t>
      </w:r>
      <w:r w:rsidRPr="00693056">
        <w:rPr>
          <w:rFonts w:ascii="宋体" w:hAnsi="宋体" w:hint="eastAsia"/>
        </w:rPr>
        <w:t>含销售网点、售后服务网点等</w:t>
      </w:r>
      <w:r w:rsidRPr="00693056">
        <w:rPr>
          <w:rFonts w:ascii="宋体" w:hAnsi="宋体"/>
        </w:rPr>
        <w:t>)</w:t>
      </w:r>
      <w:r w:rsidRPr="00693056">
        <w:rPr>
          <w:rFonts w:ascii="宋体" w:hAnsi="宋体" w:hint="eastAsia"/>
        </w:rPr>
        <w:t>的职工薪酬、业务费、折旧费等各项经营费用。这些专为销售产品而发生的费用。叫作销售费用。同时，企业还应按照国家的有关税法规定，计算并缴纳销售税金。</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因此，企业销售业务核算的主要内容是：核算产品销售收入、销售成本、销售费用．核算和监督销售货款结算情况，准确计算缴纳营业税金及附加等。</w:t>
      </w:r>
    </w:p>
    <w:p w:rsidR="007B4EC5" w:rsidRPr="00093F85" w:rsidRDefault="007B4EC5" w:rsidP="009C69F7">
      <w:pPr>
        <w:spacing w:line="360" w:lineRule="auto"/>
        <w:rPr>
          <w:rFonts w:ascii="宋体"/>
          <w:b/>
          <w:sz w:val="24"/>
        </w:rPr>
      </w:pPr>
      <w:r w:rsidRPr="00093F85">
        <w:rPr>
          <w:rFonts w:ascii="宋体" w:hAnsi="宋体" w:hint="eastAsia"/>
          <w:b/>
          <w:sz w:val="24"/>
        </w:rPr>
        <w:t>二、销售</w:t>
      </w:r>
      <w:r>
        <w:rPr>
          <w:rFonts w:ascii="宋体" w:hAnsi="宋体" w:hint="eastAsia"/>
          <w:b/>
          <w:sz w:val="24"/>
        </w:rPr>
        <w:t>会计</w:t>
      </w:r>
      <w:r w:rsidRPr="00093F85">
        <w:rPr>
          <w:rFonts w:ascii="宋体" w:hAnsi="宋体" w:hint="eastAsia"/>
          <w:b/>
          <w:sz w:val="24"/>
        </w:rPr>
        <w:t>业务核算应设置和运用的主要账户</w:t>
      </w:r>
    </w:p>
    <w:p w:rsidR="007B4EC5" w:rsidRPr="00693056" w:rsidRDefault="007B4EC5" w:rsidP="00F6597F">
      <w:pPr>
        <w:ind w:firstLineChars="200" w:firstLine="434"/>
        <w:rPr>
          <w:rFonts w:ascii="宋体"/>
        </w:rPr>
      </w:pPr>
      <w:r>
        <w:rPr>
          <w:rFonts w:ascii="宋体" w:hAnsi="宋体" w:hint="eastAsia"/>
        </w:rPr>
        <w:t>（一）“</w:t>
      </w:r>
      <w:r w:rsidRPr="00693056">
        <w:rPr>
          <w:rFonts w:ascii="宋体" w:hAnsi="宋体" w:hint="eastAsia"/>
        </w:rPr>
        <w:t>主营业务收入</w:t>
      </w:r>
      <w:r>
        <w:rPr>
          <w:rFonts w:ascii="宋体" w:hAnsi="宋体" w:hint="eastAsia"/>
        </w:rPr>
        <w:t>”</w:t>
      </w:r>
      <w:r w:rsidRPr="00693056">
        <w:rPr>
          <w:rFonts w:ascii="宋体" w:hAnsi="宋体" w:hint="eastAsia"/>
        </w:rPr>
        <w:t>账户</w:t>
      </w:r>
    </w:p>
    <w:p w:rsidR="007B4EC5" w:rsidRPr="00693056" w:rsidRDefault="007B4EC5" w:rsidP="00F6597F">
      <w:pPr>
        <w:ind w:firstLineChars="200" w:firstLine="434"/>
        <w:rPr>
          <w:rFonts w:ascii="宋体"/>
        </w:rPr>
      </w:pPr>
      <w:r w:rsidRPr="00693056">
        <w:rPr>
          <w:rFonts w:ascii="宋体" w:hAnsi="宋体" w:hint="eastAsia"/>
        </w:rPr>
        <w:t>主营业务收入账户属于损益类账户，用来核算企业在日常经营活动中确认的销售商品、提供劳务等主营业务的收入。该账户的贷方</w:t>
      </w:r>
      <w:r w:rsidRPr="00693056">
        <w:rPr>
          <w:rFonts w:ascii="宋体" w:hAnsi="宋体" w:hint="eastAsia"/>
          <w:color w:val="000000"/>
        </w:rPr>
        <w:t>贷方登记实现的主营业务收入；借方登记销售退回冲销的收入及期末转销数；本账户月末应将贷方余额全数转入“本年利润”账户，结算后本账户无余额。</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该账户可以按照主营业务的种类设置明细分类账户，进行明细分类核算。</w:t>
      </w:r>
    </w:p>
    <w:p w:rsidR="007B4EC5" w:rsidRPr="00693056" w:rsidRDefault="007B4EC5" w:rsidP="00F6597F">
      <w:pPr>
        <w:rPr>
          <w:rFonts w:ascii="宋体"/>
        </w:rPr>
      </w:pPr>
      <w:r w:rsidRPr="00693056">
        <w:rPr>
          <w:rFonts w:ascii="宋体" w:hAnsi="宋体"/>
        </w:rPr>
        <w:t xml:space="preserve">    </w:t>
      </w:r>
      <w:r>
        <w:rPr>
          <w:rFonts w:ascii="宋体" w:hAnsi="宋体" w:hint="eastAsia"/>
        </w:rPr>
        <w:t>（二）“</w:t>
      </w:r>
      <w:r w:rsidRPr="00693056">
        <w:rPr>
          <w:rFonts w:ascii="宋体" w:hAnsi="宋体" w:hint="eastAsia"/>
        </w:rPr>
        <w:t>主营业务成本</w:t>
      </w:r>
      <w:r>
        <w:rPr>
          <w:rFonts w:ascii="宋体" w:hAnsi="宋体" w:hint="eastAsia"/>
        </w:rPr>
        <w:t>”</w:t>
      </w:r>
      <w:r w:rsidRPr="00693056">
        <w:rPr>
          <w:rFonts w:ascii="宋体" w:hAnsi="宋体" w:hint="eastAsia"/>
        </w:rPr>
        <w:t>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主营业务成本账户属于损益类账户，用来核算企业在确认销售商品、提供劳务等主营业务收入时应结转的实际销售成本。该账户的借方登记企业已销售产品、提供劳务等的实际销售成本；贷方登记期末转入“本年利润”账户的主营业务成本，期末结转后该账户应无余额。</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该账户可以按照主营业务的种类设置明细分类账户，进行明细分类核算。</w:t>
      </w:r>
    </w:p>
    <w:p w:rsidR="007B4EC5" w:rsidRPr="00693056" w:rsidRDefault="007B4EC5" w:rsidP="00F6597F">
      <w:pPr>
        <w:rPr>
          <w:rFonts w:ascii="宋体"/>
        </w:rPr>
      </w:pPr>
      <w:r w:rsidRPr="00693056">
        <w:rPr>
          <w:rFonts w:ascii="宋体" w:hAnsi="宋体"/>
        </w:rPr>
        <w:t xml:space="preserve">    </w:t>
      </w:r>
      <w:r>
        <w:rPr>
          <w:rFonts w:ascii="宋体" w:hAnsi="宋体" w:hint="eastAsia"/>
        </w:rPr>
        <w:t>（三）“</w:t>
      </w:r>
      <w:r w:rsidRPr="00693056">
        <w:rPr>
          <w:rFonts w:ascii="宋体" w:hAnsi="宋体" w:hint="eastAsia"/>
        </w:rPr>
        <w:t>销售费用</w:t>
      </w:r>
      <w:r>
        <w:rPr>
          <w:rFonts w:ascii="宋体" w:hAnsi="宋体" w:hint="eastAsia"/>
        </w:rPr>
        <w:t>”</w:t>
      </w:r>
      <w:r w:rsidRPr="00693056">
        <w:rPr>
          <w:rFonts w:ascii="宋体" w:hAnsi="宋体" w:hint="eastAsia"/>
        </w:rPr>
        <w:t>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销售费用账户属于损益类账户，用来核算企业销售商品、材料及提供劳务过程中发生的各种销售费用。该账户的借方登记企业月份内发生的各种销售费用；贷方登记期末转入“本年利润”账户借方的销售费用；期末结转后该账户应无余额。</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该账户可以按费用项目设置明细分类账户，进行明细核算。</w:t>
      </w:r>
    </w:p>
    <w:p w:rsidR="007B4EC5" w:rsidRPr="00693056" w:rsidRDefault="007B4EC5" w:rsidP="00F6597F">
      <w:pPr>
        <w:rPr>
          <w:rFonts w:ascii="宋体"/>
        </w:rPr>
      </w:pPr>
      <w:r w:rsidRPr="00693056">
        <w:rPr>
          <w:rFonts w:ascii="宋体" w:hAnsi="宋体"/>
        </w:rPr>
        <w:t xml:space="preserve">    </w:t>
      </w:r>
      <w:r>
        <w:rPr>
          <w:rFonts w:ascii="宋体" w:hAnsi="宋体" w:hint="eastAsia"/>
        </w:rPr>
        <w:t>（四）“</w:t>
      </w:r>
      <w:r w:rsidRPr="00693056">
        <w:rPr>
          <w:rFonts w:ascii="宋体" w:hAnsi="宋体" w:hint="eastAsia"/>
        </w:rPr>
        <w:t>营业税金及附加</w:t>
      </w:r>
      <w:r>
        <w:rPr>
          <w:rFonts w:ascii="宋体" w:hAnsi="宋体" w:hint="eastAsia"/>
        </w:rPr>
        <w:t>”</w:t>
      </w:r>
      <w:r w:rsidRPr="00693056">
        <w:rPr>
          <w:rFonts w:ascii="宋体" w:hAnsi="宋体" w:hint="eastAsia"/>
        </w:rPr>
        <w:t>账户</w:t>
      </w:r>
    </w:p>
    <w:p w:rsidR="007B4EC5" w:rsidRPr="00693056" w:rsidRDefault="007B4EC5" w:rsidP="00F6597F">
      <w:pPr>
        <w:ind w:firstLine="420"/>
        <w:rPr>
          <w:rFonts w:ascii="宋体"/>
          <w:color w:val="000000"/>
        </w:rPr>
      </w:pPr>
      <w:r w:rsidRPr="00693056">
        <w:rPr>
          <w:rFonts w:ascii="宋体" w:hAnsi="宋体" w:hint="eastAsia"/>
          <w:color w:val="000000"/>
        </w:rPr>
        <w:t>营业税金及附加账户属于损益类账户，用来核算企业经营活动中发生的应由主营业务负担的税金及附加，包括消费税、资源税、城市维护建设税和教育费附加等，但不包括增值税，因为增值税是价外税，是由消费者负担的，不是营业收入的抵减项目。它是费用类账户，借方登记按税法规定计算出应由主营业务负担的税金及附加；贷方登记冲销数；本账户月末应将借方余额全数转入“本年利润”账户，结转后本账户无余额。</w:t>
      </w:r>
    </w:p>
    <w:p w:rsidR="007B4EC5" w:rsidRPr="00693056" w:rsidRDefault="007B4EC5" w:rsidP="00F6597F">
      <w:pPr>
        <w:ind w:firstLineChars="200" w:firstLine="434"/>
        <w:rPr>
          <w:rFonts w:ascii="宋体"/>
          <w:color w:val="FF0000"/>
        </w:rPr>
      </w:pPr>
      <w:r w:rsidRPr="00693056">
        <w:rPr>
          <w:rFonts w:ascii="宋体" w:hAnsi="宋体" w:hint="eastAsia"/>
        </w:rPr>
        <w:t>该账户可以</w:t>
      </w:r>
      <w:r w:rsidRPr="00693056">
        <w:rPr>
          <w:rFonts w:ascii="宋体" w:hAnsi="宋体" w:hint="eastAsia"/>
          <w:color w:val="000000"/>
        </w:rPr>
        <w:t>按税种及附加项目设多栏式明细账</w:t>
      </w:r>
      <w:r w:rsidRPr="00693056">
        <w:rPr>
          <w:rFonts w:ascii="宋体" w:hAnsi="宋体" w:hint="eastAsia"/>
        </w:rPr>
        <w:t>户，进行明细核算</w:t>
      </w:r>
      <w:r w:rsidRPr="00693056">
        <w:rPr>
          <w:rFonts w:ascii="宋体" w:hAnsi="宋体" w:hint="eastAsia"/>
          <w:color w:val="000000"/>
        </w:rPr>
        <w:t>。</w:t>
      </w:r>
    </w:p>
    <w:p w:rsidR="007B4EC5" w:rsidRPr="00693056" w:rsidRDefault="007B4EC5" w:rsidP="00F6597F">
      <w:pPr>
        <w:rPr>
          <w:rFonts w:ascii="宋体"/>
        </w:rPr>
      </w:pPr>
      <w:r w:rsidRPr="00693056">
        <w:rPr>
          <w:rFonts w:ascii="宋体" w:hAnsi="宋体"/>
        </w:rPr>
        <w:t xml:space="preserve">    </w:t>
      </w:r>
      <w:r>
        <w:rPr>
          <w:rFonts w:ascii="宋体" w:hAnsi="宋体" w:hint="eastAsia"/>
        </w:rPr>
        <w:t>（五）“</w:t>
      </w:r>
      <w:r w:rsidRPr="00693056">
        <w:rPr>
          <w:rFonts w:ascii="宋体" w:hAnsi="宋体" w:hint="eastAsia"/>
        </w:rPr>
        <w:t>应收账款</w:t>
      </w:r>
      <w:r>
        <w:rPr>
          <w:rFonts w:ascii="宋体" w:hAnsi="宋体" w:hint="eastAsia"/>
        </w:rPr>
        <w:t>”</w:t>
      </w:r>
      <w:r w:rsidRPr="00693056">
        <w:rPr>
          <w:rFonts w:ascii="宋体" w:hAnsi="宋体" w:hint="eastAsia"/>
        </w:rPr>
        <w:t>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应收账款账户属于资产类账户，用来核算企业因销售商品、提供劳务等经营活动应向购货单位或接受劳务单位收取的款项</w:t>
      </w:r>
      <w:r w:rsidRPr="00693056">
        <w:rPr>
          <w:rFonts w:ascii="宋体" w:hAnsi="宋体"/>
        </w:rPr>
        <w:t>(</w:t>
      </w:r>
      <w:r w:rsidRPr="00693056">
        <w:rPr>
          <w:rFonts w:ascii="宋体" w:hAnsi="宋体" w:hint="eastAsia"/>
        </w:rPr>
        <w:t>含代购买单位垫付的包装费、运杂费等</w:t>
      </w:r>
      <w:r w:rsidRPr="00693056">
        <w:rPr>
          <w:rFonts w:ascii="宋体" w:hAnsi="宋体"/>
        </w:rPr>
        <w:t>)</w:t>
      </w:r>
      <w:r w:rsidRPr="00693056">
        <w:rPr>
          <w:rFonts w:ascii="宋体" w:hAnsi="宋体" w:hint="eastAsia"/>
        </w:rPr>
        <w:t>。该账户的借方登记企业实际发生的应收账款的金额；贷方登记企业已收回的应收账款和已确认为坏账而注销的应收账款；期末余额一般在借方，反映企业尚未收回的应收账款；期来余额如果在贷方．反映企业预收的账款。</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该账户可按债务人设置明细分类账户，进行明细核算。</w:t>
      </w:r>
    </w:p>
    <w:p w:rsidR="007B4EC5" w:rsidRPr="00693056" w:rsidRDefault="007B4EC5" w:rsidP="00F6597F">
      <w:pPr>
        <w:rPr>
          <w:rFonts w:ascii="宋体"/>
        </w:rPr>
      </w:pPr>
      <w:r w:rsidRPr="00693056">
        <w:rPr>
          <w:rFonts w:ascii="宋体" w:hAnsi="宋体"/>
        </w:rPr>
        <w:t xml:space="preserve">    </w:t>
      </w:r>
      <w:r>
        <w:rPr>
          <w:rFonts w:ascii="宋体" w:hAnsi="宋体" w:hint="eastAsia"/>
        </w:rPr>
        <w:t>（六）“</w:t>
      </w:r>
      <w:r w:rsidRPr="00693056">
        <w:rPr>
          <w:rFonts w:ascii="宋体" w:hAnsi="宋体" w:hint="eastAsia"/>
        </w:rPr>
        <w:t>应收票据</w:t>
      </w:r>
      <w:r>
        <w:rPr>
          <w:rFonts w:ascii="宋体" w:hAnsi="宋体" w:hint="eastAsia"/>
        </w:rPr>
        <w:t>”</w:t>
      </w:r>
      <w:r w:rsidRPr="00693056">
        <w:rPr>
          <w:rFonts w:ascii="宋体" w:hAnsi="宋体" w:hint="eastAsia"/>
        </w:rPr>
        <w:t>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应收票据账户属于资产类账户，用来核算企业因销售商品、提供劳务等而收到的商业汇票，包括银行承兑汇票和商业承兑汇票。该账户的借方登记企业因销售商品、提供劳务等而收到开出、承兑的商业汇票的金额及持有期间的利息；贷方登记商业汇票到期实际收回的本息；期末余额在借方，反映企业持有的尚未到期的商业汇票的金额。</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该账户可按商业汇票的种类设置明细账户，进行明细核算。</w:t>
      </w:r>
    </w:p>
    <w:p w:rsidR="007B4EC5" w:rsidRPr="00693056" w:rsidRDefault="007B4EC5" w:rsidP="00F6597F">
      <w:pPr>
        <w:rPr>
          <w:rFonts w:ascii="宋体"/>
        </w:rPr>
      </w:pPr>
      <w:r w:rsidRPr="00693056">
        <w:rPr>
          <w:rFonts w:ascii="宋体" w:hAnsi="宋体"/>
        </w:rPr>
        <w:t xml:space="preserve">    </w:t>
      </w:r>
      <w:r>
        <w:rPr>
          <w:rFonts w:ascii="宋体" w:hAnsi="宋体" w:hint="eastAsia"/>
        </w:rPr>
        <w:t>（七）“</w:t>
      </w:r>
      <w:r w:rsidRPr="00693056">
        <w:rPr>
          <w:rFonts w:ascii="宋体" w:hAnsi="宋体" w:hint="eastAsia"/>
        </w:rPr>
        <w:t>预收账款</w:t>
      </w:r>
      <w:r>
        <w:rPr>
          <w:rFonts w:ascii="宋体" w:hAnsi="宋体" w:hint="eastAsia"/>
        </w:rPr>
        <w:t>”</w:t>
      </w:r>
      <w:r w:rsidRPr="00693056">
        <w:rPr>
          <w:rFonts w:ascii="宋体" w:hAnsi="宋体" w:hint="eastAsia"/>
        </w:rPr>
        <w:t>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预收账款是指企业按照合同规定向购货单位预收的定金或全部货款而产生的债务，后期企业将用商品或劳务等偿付。</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预收账款”账户属于负债类账户，用来核算企业按照合同规定预收的款项。该账户的贷方登记企业预收购货单位的款项及收到购货单位补付的款项；借方登记销售实现时冲减的预收货款以及退回多付的款项；期末余额一般在贷方，反映企业预收的款项；期末余额如在借方，反映企业尚未转销、应由购货单位补付的款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该账户可按购货单位设置明细分类账户，进行明细核算。</w:t>
      </w:r>
    </w:p>
    <w:p w:rsidR="007B4EC5" w:rsidRPr="00693056" w:rsidRDefault="007B4EC5" w:rsidP="00F6597F">
      <w:pPr>
        <w:rPr>
          <w:rFonts w:ascii="宋体"/>
        </w:rPr>
      </w:pPr>
      <w:r w:rsidRPr="00693056">
        <w:rPr>
          <w:rFonts w:ascii="宋体" w:hAnsi="宋体"/>
        </w:rPr>
        <w:t xml:space="preserve">    </w:t>
      </w:r>
      <w:r>
        <w:rPr>
          <w:rFonts w:ascii="宋体" w:hAnsi="宋体" w:hint="eastAsia"/>
        </w:rPr>
        <w:t>（八）“</w:t>
      </w:r>
      <w:r w:rsidRPr="00693056">
        <w:rPr>
          <w:rFonts w:ascii="宋体" w:hAnsi="宋体" w:hint="eastAsia"/>
        </w:rPr>
        <w:t>其他业务收入</w:t>
      </w:r>
      <w:r>
        <w:rPr>
          <w:rFonts w:ascii="宋体" w:hAnsi="宋体" w:hint="eastAsia"/>
        </w:rPr>
        <w:t>”</w:t>
      </w:r>
      <w:r w:rsidRPr="00693056">
        <w:rPr>
          <w:rFonts w:ascii="宋体" w:hAnsi="宋体" w:hint="eastAsia"/>
        </w:rPr>
        <w:t>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其他业务收入账户属于损益类账户，用来核算企业确认的除主营业务活动以外的其他经营活动实现的收入，包括销售材料、出租固定资产、出租无形资产等实现的收入。该账户的贷方登记企业确认的其他业务收入；借方登记期末转入“本年利润”账户贷方的其他业务收入；期末结转后该账户应无余额。</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该账户可以按其他业务收入的种类设置明细分类账户，进行明细核算。</w:t>
      </w:r>
    </w:p>
    <w:p w:rsidR="007B4EC5" w:rsidRPr="00693056" w:rsidRDefault="007B4EC5" w:rsidP="00F6597F">
      <w:pPr>
        <w:rPr>
          <w:rFonts w:ascii="宋体"/>
        </w:rPr>
      </w:pPr>
      <w:r w:rsidRPr="00693056">
        <w:rPr>
          <w:rFonts w:ascii="宋体" w:hAnsi="宋体"/>
        </w:rPr>
        <w:t xml:space="preserve">    </w:t>
      </w:r>
      <w:r>
        <w:rPr>
          <w:rFonts w:ascii="宋体" w:hAnsi="宋体" w:hint="eastAsia"/>
        </w:rPr>
        <w:t>（九）“</w:t>
      </w:r>
      <w:r w:rsidRPr="00693056">
        <w:rPr>
          <w:rFonts w:ascii="宋体" w:hAnsi="宋体" w:hint="eastAsia"/>
        </w:rPr>
        <w:t>其他业务成本</w:t>
      </w:r>
      <w:r>
        <w:rPr>
          <w:rFonts w:ascii="宋体" w:hAnsi="宋体" w:hint="eastAsia"/>
        </w:rPr>
        <w:t>”</w:t>
      </w:r>
      <w:r w:rsidRPr="00693056">
        <w:rPr>
          <w:rFonts w:ascii="宋体" w:hAnsi="宋体" w:hint="eastAsia"/>
        </w:rPr>
        <w:t>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其他业务成本账户属于损益类账户，用来核算企业确认的除主营业务活动以外的其他经营活动所发生的成本。该账户的借方登记企业实际发生的其他业务成本；贷方登记期末转入“本年利润”账户借方的其他业务成本；期末结转后该账户应无余额。</w:t>
      </w:r>
    </w:p>
    <w:p w:rsidR="007B4EC5" w:rsidRDefault="007B4EC5" w:rsidP="00F6597F">
      <w:pPr>
        <w:ind w:firstLine="420"/>
        <w:rPr>
          <w:rFonts w:ascii="宋体"/>
        </w:rPr>
      </w:pPr>
      <w:r w:rsidRPr="00693056">
        <w:rPr>
          <w:rFonts w:ascii="宋体" w:hAnsi="宋体" w:hint="eastAsia"/>
        </w:rPr>
        <w:t>该账户可以按其他业务成本的种类设置明细分类账户，进行明细核算。</w:t>
      </w:r>
    </w:p>
    <w:p w:rsidR="007B4EC5" w:rsidRPr="00F379F9" w:rsidRDefault="007B4EC5" w:rsidP="009C69F7">
      <w:pPr>
        <w:spacing w:line="360" w:lineRule="auto"/>
        <w:rPr>
          <w:rFonts w:ascii="宋体"/>
          <w:b/>
          <w:color w:val="000000"/>
          <w:sz w:val="24"/>
        </w:rPr>
      </w:pPr>
      <w:r w:rsidRPr="00F379F9">
        <w:rPr>
          <w:rFonts w:ascii="宋体" w:hAnsi="宋体" w:hint="eastAsia"/>
          <w:b/>
          <w:color w:val="000000"/>
          <w:sz w:val="24"/>
        </w:rPr>
        <w:t>三、产品销售成本的计算</w:t>
      </w:r>
    </w:p>
    <w:p w:rsidR="007B4EC5" w:rsidRPr="00F379F9" w:rsidRDefault="007B4EC5" w:rsidP="00F6597F">
      <w:pPr>
        <w:rPr>
          <w:rFonts w:ascii="宋体"/>
          <w:color w:val="000000"/>
        </w:rPr>
      </w:pPr>
      <w:r w:rsidRPr="00F379F9">
        <w:rPr>
          <w:rFonts w:ascii="宋体" w:hAnsi="宋体"/>
          <w:color w:val="000000"/>
        </w:rPr>
        <w:t xml:space="preserve">    </w:t>
      </w:r>
      <w:r w:rsidRPr="00F379F9">
        <w:rPr>
          <w:rFonts w:ascii="宋体" w:hAnsi="宋体" w:hint="eastAsia"/>
          <w:color w:val="000000"/>
        </w:rPr>
        <w:t>企业在销售过程中，应当以销售的各种产品为成本计算对象，计算各种已售产品的销售成本。</w:t>
      </w:r>
    </w:p>
    <w:p w:rsidR="007B4EC5" w:rsidRPr="00F379F9" w:rsidRDefault="007B4EC5" w:rsidP="00F6597F">
      <w:pPr>
        <w:rPr>
          <w:rFonts w:ascii="宋体"/>
          <w:color w:val="000000"/>
        </w:rPr>
      </w:pPr>
      <w:r w:rsidRPr="00F379F9">
        <w:rPr>
          <w:rFonts w:ascii="宋体" w:hAnsi="宋体"/>
          <w:color w:val="000000"/>
        </w:rPr>
        <w:t xml:space="preserve">    </w:t>
      </w:r>
      <w:r w:rsidRPr="00F379F9">
        <w:rPr>
          <w:rFonts w:ascii="宋体" w:hAnsi="宋体" w:hint="eastAsia"/>
          <w:color w:val="000000"/>
        </w:rPr>
        <w:t>产品销售成本，是指已售产品的生产成本。根据已售产品的数量乘以单位产品制造成本计算求得。用公式表示为：</w:t>
      </w:r>
    </w:p>
    <w:p w:rsidR="007B4EC5" w:rsidRPr="00F379F9" w:rsidRDefault="007B4EC5" w:rsidP="00F6597F">
      <w:pPr>
        <w:rPr>
          <w:rFonts w:ascii="宋体" w:hAnsi="宋体"/>
          <w:color w:val="000000"/>
        </w:rPr>
      </w:pPr>
      <w:r w:rsidRPr="00F379F9">
        <w:rPr>
          <w:rFonts w:ascii="宋体" w:hAnsi="宋体"/>
          <w:color w:val="000000"/>
        </w:rPr>
        <w:t xml:space="preserve">    </w:t>
      </w:r>
      <w:r w:rsidRPr="00F379F9">
        <w:rPr>
          <w:rFonts w:ascii="宋体" w:hAnsi="宋体" w:hint="eastAsia"/>
          <w:color w:val="000000"/>
        </w:rPr>
        <w:t>产品销售总成本</w:t>
      </w:r>
      <w:r w:rsidRPr="00F379F9">
        <w:rPr>
          <w:rFonts w:ascii="宋体" w:hAnsi="宋体"/>
          <w:color w:val="000000"/>
        </w:rPr>
        <w:t>=</w:t>
      </w:r>
      <w:r w:rsidRPr="00F379F9">
        <w:rPr>
          <w:rFonts w:ascii="宋体" w:hAnsi="宋体" w:hint="eastAsia"/>
          <w:color w:val="000000"/>
        </w:rPr>
        <w:t>∑</w:t>
      </w:r>
      <w:r w:rsidRPr="00F379F9">
        <w:rPr>
          <w:rFonts w:ascii="宋体" w:hAnsi="宋体"/>
          <w:color w:val="000000"/>
        </w:rPr>
        <w:t>(</w:t>
      </w:r>
      <w:r w:rsidRPr="00F379F9">
        <w:rPr>
          <w:rFonts w:ascii="宋体" w:hAnsi="宋体" w:hint="eastAsia"/>
          <w:color w:val="000000"/>
        </w:rPr>
        <w:t>各种产品单位生产成本×销售数量</w:t>
      </w:r>
      <w:r w:rsidRPr="00F379F9">
        <w:rPr>
          <w:rFonts w:ascii="宋体" w:hAnsi="宋体"/>
          <w:color w:val="000000"/>
        </w:rPr>
        <w:t>)</w:t>
      </w:r>
    </w:p>
    <w:p w:rsidR="007B4EC5" w:rsidRPr="00286E97" w:rsidRDefault="007B4EC5" w:rsidP="00F6597F">
      <w:pPr>
        <w:ind w:firstLineChars="196" w:firstLine="427"/>
        <w:rPr>
          <w:rFonts w:ascii="宋体"/>
          <w:b/>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693056" w:rsidRDefault="007B4EC5" w:rsidP="00F6597F">
      <w:pPr>
        <w:rPr>
          <w:rFonts w:ascii="宋体"/>
          <w:color w:val="000000"/>
        </w:rPr>
      </w:pPr>
      <w:r w:rsidRPr="00693056">
        <w:rPr>
          <w:rFonts w:ascii="宋体" w:hAnsi="宋体"/>
        </w:rPr>
        <w:t xml:space="preserve">    </w:t>
      </w:r>
      <w:r w:rsidRPr="00693056">
        <w:rPr>
          <w:rFonts w:ascii="宋体" w:hAnsi="宋体" w:hint="eastAsia"/>
        </w:rPr>
        <w:t>以</w:t>
      </w:r>
      <w:r>
        <w:rPr>
          <w:rFonts w:ascii="宋体" w:hAnsi="宋体" w:hint="eastAsia"/>
        </w:rPr>
        <w:t>宏大公司</w:t>
      </w:r>
      <w:r w:rsidRPr="00693056">
        <w:rPr>
          <w:rFonts w:ascii="宋体" w:hAnsi="宋体"/>
        </w:rPr>
        <w:t>20</w:t>
      </w:r>
      <w:r>
        <w:rPr>
          <w:rFonts w:ascii="宋体" w:hAnsi="宋体"/>
        </w:rPr>
        <w:t>12</w:t>
      </w:r>
      <w:r w:rsidRPr="00693056">
        <w:rPr>
          <w:rFonts w:ascii="宋体" w:hAnsi="宋体" w:hint="eastAsia"/>
        </w:rPr>
        <w:t>年</w:t>
      </w:r>
      <w:r w:rsidRPr="00693056">
        <w:rPr>
          <w:rFonts w:ascii="宋体" w:hAnsi="宋体"/>
        </w:rPr>
        <w:t>12</w:t>
      </w:r>
      <w:r w:rsidRPr="00693056">
        <w:rPr>
          <w:rFonts w:ascii="宋体" w:hAnsi="宋体" w:hint="eastAsia"/>
        </w:rPr>
        <w:t>月发生的销售业务为例，说明企业销售过程主要经济业务的核</w:t>
      </w:r>
      <w:r w:rsidRPr="00693056">
        <w:rPr>
          <w:rFonts w:ascii="宋体" w:hAnsi="宋体" w:hint="eastAsia"/>
          <w:color w:val="000000"/>
        </w:rPr>
        <w:t>算。</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【例</w:t>
      </w:r>
      <w:r>
        <w:rPr>
          <w:rFonts w:ascii="宋体" w:hAnsi="宋体"/>
          <w:color w:val="000000"/>
        </w:rPr>
        <w:t>9</w:t>
      </w:r>
      <w:r w:rsidRPr="00693056">
        <w:rPr>
          <w:rFonts w:ascii="宋体" w:hAnsi="宋体"/>
          <w:color w:val="000000"/>
        </w:rPr>
        <w:t>-2</w:t>
      </w:r>
      <w:r>
        <w:rPr>
          <w:rFonts w:ascii="宋体" w:hAnsi="宋体"/>
          <w:color w:val="000000"/>
        </w:rPr>
        <w:t>3</w:t>
      </w:r>
      <w:r w:rsidRPr="00693056">
        <w:rPr>
          <w:rFonts w:ascii="宋体" w:hAnsi="宋体" w:hint="eastAsia"/>
          <w:color w:val="000000"/>
        </w:rPr>
        <w:t>】</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hint="eastAsia"/>
          <w:color w:val="000000"/>
        </w:rPr>
        <w:t>向大江公司销售</w:t>
      </w:r>
      <w:r w:rsidRPr="00693056">
        <w:rPr>
          <w:rFonts w:ascii="宋体" w:hAnsi="宋体"/>
          <w:color w:val="000000"/>
        </w:rPr>
        <w:t>A</w:t>
      </w:r>
      <w:r w:rsidRPr="00693056">
        <w:rPr>
          <w:rFonts w:ascii="宋体" w:hAnsi="宋体" w:hint="eastAsia"/>
          <w:color w:val="000000"/>
        </w:rPr>
        <w:t>产品</w:t>
      </w:r>
      <w:r w:rsidRPr="00693056">
        <w:rPr>
          <w:rFonts w:ascii="宋体" w:hAnsi="宋体"/>
          <w:color w:val="000000"/>
        </w:rPr>
        <w:t>400</w:t>
      </w:r>
      <w:r w:rsidRPr="00693056">
        <w:rPr>
          <w:rFonts w:ascii="宋体" w:hAnsi="宋体" w:hint="eastAsia"/>
          <w:color w:val="000000"/>
        </w:rPr>
        <w:t>件，每件售价</w:t>
      </w:r>
      <w:r w:rsidRPr="00693056">
        <w:rPr>
          <w:rFonts w:ascii="宋体" w:hAnsi="宋体"/>
          <w:color w:val="000000"/>
        </w:rPr>
        <w:t>600</w:t>
      </w:r>
      <w:r w:rsidRPr="00693056">
        <w:rPr>
          <w:rFonts w:ascii="宋体" w:hAnsi="宋体" w:hint="eastAsia"/>
          <w:color w:val="000000"/>
        </w:rPr>
        <w:t>元．共计价款</w:t>
      </w:r>
      <w:r w:rsidRPr="00693056">
        <w:rPr>
          <w:rFonts w:ascii="宋体" w:hAnsi="宋体"/>
          <w:color w:val="000000"/>
        </w:rPr>
        <w:t>240 000</w:t>
      </w:r>
      <w:r w:rsidRPr="00693056">
        <w:rPr>
          <w:rFonts w:ascii="宋体" w:hAnsi="宋体" w:hint="eastAsia"/>
          <w:color w:val="000000"/>
        </w:rPr>
        <w:t>元，开出增值税专用发票，增值税税率</w:t>
      </w:r>
      <w:r w:rsidRPr="00693056">
        <w:rPr>
          <w:rFonts w:ascii="宋体" w:hAnsi="宋体"/>
          <w:color w:val="000000"/>
        </w:rPr>
        <w:t>17</w:t>
      </w:r>
      <w:r w:rsidRPr="00693056">
        <w:rPr>
          <w:rFonts w:ascii="宋体" w:hAnsi="宋体" w:hint="eastAsia"/>
          <w:color w:val="000000"/>
        </w:rPr>
        <w:t>％，产品已发出。货款及税款收到</w:t>
      </w:r>
      <w:r w:rsidRPr="00693056">
        <w:rPr>
          <w:rFonts w:ascii="宋体" w:hAnsi="宋体"/>
          <w:color w:val="000000"/>
        </w:rPr>
        <w:t>280 800</w:t>
      </w:r>
      <w:r w:rsidRPr="00693056">
        <w:rPr>
          <w:rFonts w:ascii="宋体" w:hAnsi="宋体" w:hint="eastAsia"/>
          <w:color w:val="000000"/>
        </w:rPr>
        <w:t>元支票一张并存入银行。</w:t>
      </w:r>
    </w:p>
    <w:p w:rsidR="007B4EC5" w:rsidRPr="00693056" w:rsidRDefault="007B4EC5" w:rsidP="00F6597F">
      <w:pPr>
        <w:rPr>
          <w:rFonts w:ascii="宋体"/>
        </w:rPr>
      </w:pPr>
      <w:r w:rsidRPr="00693056">
        <w:rPr>
          <w:rFonts w:ascii="宋体" w:hAnsi="宋体"/>
          <w:color w:val="000000"/>
        </w:rPr>
        <w:t xml:space="preserve">    </w:t>
      </w:r>
      <w:r w:rsidRPr="00693056">
        <w:rPr>
          <w:rFonts w:ascii="宋体" w:hAnsi="宋体" w:hint="eastAsia"/>
          <w:color w:val="000000"/>
        </w:rPr>
        <w:t>这项经济业务的发生，一方面使</w:t>
      </w:r>
      <w:r>
        <w:rPr>
          <w:rFonts w:ascii="宋体" w:hAnsi="宋体" w:hint="eastAsia"/>
          <w:color w:val="000000"/>
        </w:rPr>
        <w:t>宏</w:t>
      </w:r>
      <w:r>
        <w:rPr>
          <w:rFonts w:ascii="宋体" w:hAnsi="宋体" w:hint="eastAsia"/>
        </w:rPr>
        <w:t>大</w:t>
      </w:r>
      <w:r>
        <w:rPr>
          <w:rFonts w:ascii="宋体" w:hAnsi="宋体" w:hint="eastAsia"/>
          <w:color w:val="000000"/>
        </w:rPr>
        <w:t>公司</w:t>
      </w:r>
      <w:r w:rsidRPr="00693056">
        <w:rPr>
          <w:rFonts w:ascii="宋体" w:hAnsi="宋体" w:hint="eastAsia"/>
        </w:rPr>
        <w:t>销售产品的收入增加</w:t>
      </w:r>
      <w:r w:rsidRPr="00693056">
        <w:rPr>
          <w:rFonts w:ascii="宋体" w:hAnsi="宋体"/>
        </w:rPr>
        <w:t>240 000</w:t>
      </w:r>
      <w:r w:rsidRPr="00693056">
        <w:rPr>
          <w:rFonts w:ascii="宋体" w:hAnsi="宋体" w:hint="eastAsia"/>
        </w:rPr>
        <w:t>元，应记入“主营业务收入”账户的贷方；同时，使应交增值税的销项税额增加</w:t>
      </w:r>
      <w:r w:rsidRPr="00693056">
        <w:rPr>
          <w:rFonts w:ascii="宋体" w:hAnsi="宋体"/>
        </w:rPr>
        <w:t>40 800</w:t>
      </w:r>
      <w:r w:rsidRPr="00693056">
        <w:rPr>
          <w:rFonts w:ascii="宋体" w:hAnsi="宋体" w:hint="eastAsia"/>
        </w:rPr>
        <w:t>元，应记入“应交税费</w:t>
      </w:r>
      <w:r w:rsidRPr="00693056">
        <w:rPr>
          <w:rFonts w:ascii="宋体" w:hAnsi="宋体"/>
        </w:rPr>
        <w:t>——</w:t>
      </w:r>
      <w:r w:rsidRPr="00693056">
        <w:rPr>
          <w:rFonts w:ascii="宋体" w:hAnsi="宋体" w:hint="eastAsia"/>
        </w:rPr>
        <w:t>应交增值税”账户的贷方“销项税额”专栏。另一方面又使</w:t>
      </w:r>
      <w:r>
        <w:rPr>
          <w:rFonts w:ascii="宋体" w:hAnsi="宋体" w:hint="eastAsia"/>
        </w:rPr>
        <w:t>宏大公司</w:t>
      </w:r>
      <w:r w:rsidRPr="00693056">
        <w:rPr>
          <w:rFonts w:ascii="宋体" w:hAnsi="宋体" w:hint="eastAsia"/>
        </w:rPr>
        <w:t>银行存款增加</w:t>
      </w:r>
      <w:r w:rsidRPr="00693056">
        <w:rPr>
          <w:rFonts w:ascii="宋体" w:hAnsi="宋体"/>
        </w:rPr>
        <w:t>280 800</w:t>
      </w:r>
      <w:r w:rsidRPr="00693056">
        <w:rPr>
          <w:rFonts w:ascii="宋体" w:hAnsi="宋体" w:hint="eastAsia"/>
        </w:rPr>
        <w:t>元，应记入“银行存款”账户的借方。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根据银行进账单</w:t>
      </w:r>
      <w:r w:rsidRPr="00693056">
        <w:rPr>
          <w:rFonts w:ascii="宋体" w:hAnsi="宋体"/>
        </w:rPr>
        <w:t>(</w:t>
      </w:r>
      <w:r w:rsidRPr="00693056">
        <w:rPr>
          <w:rFonts w:ascii="宋体" w:hAnsi="宋体" w:hint="eastAsia"/>
        </w:rPr>
        <w:t>回单</w:t>
      </w:r>
      <w:r w:rsidRPr="00693056">
        <w:rPr>
          <w:rFonts w:ascii="宋体" w:hAnsi="宋体"/>
        </w:rPr>
        <w:t>)</w:t>
      </w:r>
      <w:r w:rsidRPr="00693056">
        <w:rPr>
          <w:rFonts w:ascii="宋体" w:hAnsi="宋体" w:hint="eastAsia"/>
        </w:rPr>
        <w:t>和增值税专用发票存根，编制会计分录如下：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借：银行存款</w:t>
      </w:r>
      <w:r w:rsidRPr="00693056">
        <w:rPr>
          <w:rFonts w:ascii="宋体" w:hAnsi="宋体"/>
        </w:rPr>
        <w:t xml:space="preserve">                                 280 800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贷：主营业务收入</w:t>
      </w:r>
      <w:r w:rsidRPr="00693056">
        <w:rPr>
          <w:rFonts w:ascii="宋体" w:hAnsi="宋体"/>
        </w:rPr>
        <w:t xml:space="preserve">                                       240 000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应交税费</w:t>
      </w:r>
      <w:r w:rsidRPr="00693056">
        <w:rPr>
          <w:rFonts w:ascii="宋体" w:hAnsi="宋体"/>
        </w:rPr>
        <w:t>——</w:t>
      </w:r>
      <w:r w:rsidRPr="00693056">
        <w:rPr>
          <w:rFonts w:ascii="宋体" w:hAnsi="宋体" w:hint="eastAsia"/>
        </w:rPr>
        <w:t>应交增值税</w:t>
      </w:r>
      <w:r w:rsidRPr="00693056">
        <w:rPr>
          <w:rFonts w:ascii="宋体" w:hAnsi="宋体"/>
        </w:rPr>
        <w:t>(</w:t>
      </w:r>
      <w:r w:rsidRPr="00693056">
        <w:rPr>
          <w:rFonts w:ascii="宋体" w:hAnsi="宋体" w:hint="eastAsia"/>
        </w:rPr>
        <w:t>销项税额</w:t>
      </w:r>
      <w:r w:rsidRPr="00693056">
        <w:rPr>
          <w:rFonts w:ascii="宋体" w:hAnsi="宋体"/>
        </w:rPr>
        <w:t>)                    40 800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【例</w:t>
      </w:r>
      <w:r>
        <w:rPr>
          <w:rFonts w:ascii="宋体" w:hAnsi="宋体"/>
        </w:rPr>
        <w:t>9</w:t>
      </w:r>
      <w:r w:rsidRPr="00693056">
        <w:rPr>
          <w:rFonts w:ascii="宋体" w:hAnsi="宋体"/>
        </w:rPr>
        <w:t>-2</w:t>
      </w:r>
      <w:r>
        <w:rPr>
          <w:rFonts w:ascii="宋体" w:hAnsi="宋体"/>
        </w:rPr>
        <w:t>4</w:t>
      </w:r>
      <w:r w:rsidRPr="00693056">
        <w:rPr>
          <w:rFonts w:ascii="宋体" w:hAnsi="宋体" w:hint="eastAsia"/>
        </w:rPr>
        <w:t>】</w:t>
      </w:r>
      <w:r>
        <w:rPr>
          <w:rFonts w:ascii="宋体" w:hAnsi="宋体" w:hint="eastAsia"/>
        </w:rPr>
        <w:t>宏大公司</w:t>
      </w:r>
      <w:r w:rsidRPr="00693056">
        <w:rPr>
          <w:rFonts w:ascii="宋体" w:hAnsi="宋体" w:hint="eastAsia"/>
        </w:rPr>
        <w:t>向大阳公司销售</w:t>
      </w:r>
      <w:r w:rsidRPr="00693056">
        <w:rPr>
          <w:rFonts w:ascii="宋体" w:hAnsi="宋体"/>
        </w:rPr>
        <w:t>A</w:t>
      </w:r>
      <w:r w:rsidRPr="00693056">
        <w:rPr>
          <w:rFonts w:ascii="宋体" w:hAnsi="宋体" w:hint="eastAsia"/>
        </w:rPr>
        <w:t>产品</w:t>
      </w:r>
      <w:r w:rsidRPr="00693056">
        <w:rPr>
          <w:rFonts w:ascii="宋体" w:hAnsi="宋体"/>
        </w:rPr>
        <w:t>200</w:t>
      </w:r>
      <w:r w:rsidRPr="00693056">
        <w:rPr>
          <w:rFonts w:ascii="宋体" w:hAnsi="宋体" w:hint="eastAsia"/>
        </w:rPr>
        <w:t>件，每件售价</w:t>
      </w:r>
      <w:r w:rsidRPr="00693056">
        <w:rPr>
          <w:rFonts w:ascii="宋体" w:hAnsi="宋体"/>
        </w:rPr>
        <w:t>600</w:t>
      </w:r>
      <w:r w:rsidRPr="00693056">
        <w:rPr>
          <w:rFonts w:ascii="宋体" w:hAnsi="宋体" w:hint="eastAsia"/>
        </w:rPr>
        <w:t>元，共计价款</w:t>
      </w:r>
      <w:r w:rsidRPr="00693056">
        <w:rPr>
          <w:rFonts w:ascii="宋体" w:hAnsi="宋体"/>
        </w:rPr>
        <w:t>120 000</w:t>
      </w:r>
      <w:r w:rsidRPr="00693056">
        <w:rPr>
          <w:rFonts w:ascii="宋体" w:hAnsi="宋体" w:hint="eastAsia"/>
        </w:rPr>
        <w:t>元，开出增值税专用发票，增值税税率</w:t>
      </w:r>
      <w:r w:rsidRPr="00693056">
        <w:rPr>
          <w:rFonts w:ascii="宋体" w:hAnsi="宋体"/>
        </w:rPr>
        <w:t>17</w:t>
      </w:r>
      <w:r w:rsidRPr="00693056">
        <w:rPr>
          <w:rFonts w:ascii="宋体" w:hAnsi="宋体" w:hint="eastAsia"/>
        </w:rPr>
        <w:t>％，产品已发出，并办妥委托银行收款手续，款项尚未收到。</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这项经济业务的发生，一方面使</w:t>
      </w:r>
      <w:r>
        <w:rPr>
          <w:rFonts w:ascii="宋体" w:hAnsi="宋体" w:hint="eastAsia"/>
        </w:rPr>
        <w:t>宏大公司</w:t>
      </w:r>
      <w:r w:rsidRPr="00693056">
        <w:rPr>
          <w:rFonts w:ascii="宋体" w:hAnsi="宋体" w:hint="eastAsia"/>
        </w:rPr>
        <w:t>销售产品的收入增加</w:t>
      </w:r>
      <w:r w:rsidRPr="00693056">
        <w:rPr>
          <w:rFonts w:ascii="宋体" w:hAnsi="宋体"/>
        </w:rPr>
        <w:t>120 000</w:t>
      </w:r>
      <w:r w:rsidRPr="00693056">
        <w:rPr>
          <w:rFonts w:ascii="宋体" w:hAnsi="宋体" w:hint="eastAsia"/>
        </w:rPr>
        <w:t>元，应记入“主营业务收入”账户的贷方；同时，使应交增值税的销项税额增加</w:t>
      </w:r>
      <w:r w:rsidRPr="00693056">
        <w:rPr>
          <w:rFonts w:ascii="宋体" w:hAnsi="宋体"/>
        </w:rPr>
        <w:t>20 400</w:t>
      </w:r>
      <w:r w:rsidRPr="00693056">
        <w:rPr>
          <w:rFonts w:ascii="宋体" w:hAnsi="宋体" w:hint="eastAsia"/>
        </w:rPr>
        <w:t>元，应记入“应交税费</w:t>
      </w:r>
      <w:r w:rsidRPr="00693056">
        <w:rPr>
          <w:rFonts w:ascii="宋体" w:hAnsi="宋体"/>
        </w:rPr>
        <w:t>——</w:t>
      </w:r>
      <w:r w:rsidRPr="00693056">
        <w:rPr>
          <w:rFonts w:ascii="宋体" w:hAnsi="宋体" w:hint="eastAsia"/>
        </w:rPr>
        <w:t>应交增值税”账户的贷方“销项税额”专栏。另一方面又使</w:t>
      </w:r>
      <w:r>
        <w:rPr>
          <w:rFonts w:ascii="宋体" w:hAnsi="宋体" w:hint="eastAsia"/>
        </w:rPr>
        <w:t>宏大公司</w:t>
      </w:r>
      <w:r w:rsidRPr="00693056">
        <w:rPr>
          <w:rFonts w:ascii="宋体" w:hAnsi="宋体" w:hint="eastAsia"/>
        </w:rPr>
        <w:t>应向大阳公司收取的款项增加</w:t>
      </w:r>
      <w:r w:rsidRPr="00693056">
        <w:rPr>
          <w:rFonts w:ascii="宋体" w:hAnsi="宋体"/>
        </w:rPr>
        <w:t>140 400</w:t>
      </w:r>
      <w:r w:rsidRPr="00693056">
        <w:rPr>
          <w:rFonts w:ascii="宋体" w:hAnsi="宋体" w:hint="eastAsia"/>
        </w:rPr>
        <w:t>元，应记入“应收账款”账户的借方。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根据增值税专用发票存根和银行托收承付结算凭证</w:t>
      </w:r>
      <w:r w:rsidRPr="00693056">
        <w:rPr>
          <w:rFonts w:ascii="宋体" w:hAnsi="宋体"/>
        </w:rPr>
        <w:t>(</w:t>
      </w:r>
      <w:r w:rsidRPr="00693056">
        <w:rPr>
          <w:rFonts w:ascii="宋体" w:hAnsi="宋体" w:hint="eastAsia"/>
        </w:rPr>
        <w:t>回单</w:t>
      </w:r>
      <w:r w:rsidRPr="00693056">
        <w:rPr>
          <w:rFonts w:ascii="宋体" w:hAnsi="宋体"/>
        </w:rPr>
        <w:t>)</w:t>
      </w:r>
      <w:r w:rsidRPr="00693056">
        <w:rPr>
          <w:rFonts w:ascii="宋体" w:hAnsi="宋体" w:hint="eastAsia"/>
        </w:rPr>
        <w:t>，编制会计分录如下：</w:t>
      </w:r>
    </w:p>
    <w:p w:rsidR="007B4EC5" w:rsidRPr="00693056" w:rsidRDefault="007B4EC5" w:rsidP="00F6597F">
      <w:pPr>
        <w:ind w:firstLineChars="200" w:firstLine="434"/>
        <w:rPr>
          <w:rFonts w:ascii="宋体" w:hAnsi="宋体"/>
        </w:rPr>
      </w:pPr>
      <w:r w:rsidRPr="00693056">
        <w:rPr>
          <w:rFonts w:ascii="宋体" w:hAnsi="宋体" w:hint="eastAsia"/>
        </w:rPr>
        <w:t>借：应收账款</w:t>
      </w:r>
      <w:r w:rsidRPr="00693056">
        <w:rPr>
          <w:rFonts w:ascii="宋体" w:hAnsi="宋体"/>
        </w:rPr>
        <w:t>——</w:t>
      </w:r>
      <w:r w:rsidRPr="00693056">
        <w:rPr>
          <w:rFonts w:ascii="宋体" w:hAnsi="宋体" w:hint="eastAsia"/>
        </w:rPr>
        <w:t>大阳公司</w:t>
      </w:r>
      <w:r w:rsidRPr="00693056">
        <w:rPr>
          <w:rFonts w:ascii="宋体" w:hAnsi="宋体"/>
        </w:rPr>
        <w:t xml:space="preserve">                     140 400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贷：主营业务收入</w:t>
      </w:r>
      <w:r w:rsidRPr="00693056">
        <w:rPr>
          <w:rFonts w:ascii="宋体" w:hAnsi="宋体"/>
        </w:rPr>
        <w:t xml:space="preserve">                                       120 000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应交税费</w:t>
      </w:r>
      <w:r w:rsidRPr="00693056">
        <w:rPr>
          <w:rFonts w:ascii="宋体" w:hAnsi="宋体"/>
        </w:rPr>
        <w:t>——</w:t>
      </w:r>
      <w:r w:rsidRPr="00693056">
        <w:rPr>
          <w:rFonts w:ascii="宋体" w:hAnsi="宋体" w:hint="eastAsia"/>
        </w:rPr>
        <w:t>应交增值税</w:t>
      </w:r>
      <w:r w:rsidRPr="00693056">
        <w:rPr>
          <w:rFonts w:ascii="宋体" w:hAnsi="宋体"/>
        </w:rPr>
        <w:t>(</w:t>
      </w:r>
      <w:r w:rsidRPr="00693056">
        <w:rPr>
          <w:rFonts w:ascii="宋体" w:hAnsi="宋体" w:hint="eastAsia"/>
        </w:rPr>
        <w:t>销项税额</w:t>
      </w:r>
      <w:r w:rsidRPr="00693056">
        <w:rPr>
          <w:rFonts w:ascii="宋体" w:hAnsi="宋体"/>
        </w:rPr>
        <w:t>)                    20 400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【例</w:t>
      </w:r>
      <w:r>
        <w:rPr>
          <w:rFonts w:ascii="宋体" w:hAnsi="宋体"/>
        </w:rPr>
        <w:t>9</w:t>
      </w:r>
      <w:r w:rsidRPr="00693056">
        <w:rPr>
          <w:rFonts w:ascii="宋体" w:hAnsi="宋体"/>
        </w:rPr>
        <w:t>-2</w:t>
      </w:r>
      <w:r>
        <w:rPr>
          <w:rFonts w:ascii="宋体" w:hAnsi="宋体"/>
        </w:rPr>
        <w:t>5</w:t>
      </w:r>
      <w:r w:rsidRPr="00693056">
        <w:rPr>
          <w:rFonts w:ascii="宋体" w:hAnsi="宋体" w:hint="eastAsia"/>
        </w:rPr>
        <w:t>】</w:t>
      </w:r>
      <w:r>
        <w:rPr>
          <w:rFonts w:ascii="宋体" w:hAnsi="宋体" w:hint="eastAsia"/>
        </w:rPr>
        <w:t>宏大公司</w:t>
      </w:r>
      <w:r w:rsidRPr="00693056">
        <w:rPr>
          <w:rFonts w:ascii="宋体" w:hAnsi="宋体" w:hint="eastAsia"/>
        </w:rPr>
        <w:t>向大</w:t>
      </w:r>
      <w:r>
        <w:rPr>
          <w:rFonts w:ascii="宋体" w:hAnsi="宋体" w:hint="eastAsia"/>
        </w:rPr>
        <w:t>阳</w:t>
      </w:r>
      <w:r w:rsidRPr="00693056">
        <w:rPr>
          <w:rFonts w:ascii="宋体" w:hAnsi="宋体" w:hint="eastAsia"/>
        </w:rPr>
        <w:t>公司销售</w:t>
      </w:r>
      <w:r w:rsidRPr="00693056">
        <w:rPr>
          <w:rFonts w:ascii="宋体" w:hAnsi="宋体"/>
        </w:rPr>
        <w:t>B</w:t>
      </w:r>
      <w:r w:rsidRPr="00693056">
        <w:rPr>
          <w:rFonts w:ascii="宋体" w:hAnsi="宋体" w:hint="eastAsia"/>
        </w:rPr>
        <w:t>产品</w:t>
      </w:r>
      <w:r w:rsidRPr="00693056">
        <w:rPr>
          <w:rFonts w:ascii="宋体" w:hAnsi="宋体"/>
        </w:rPr>
        <w:t>250</w:t>
      </w:r>
      <w:r w:rsidRPr="00693056">
        <w:rPr>
          <w:rFonts w:ascii="宋体" w:hAnsi="宋体" w:hint="eastAsia"/>
        </w:rPr>
        <w:t>件，每件售价</w:t>
      </w:r>
      <w:r w:rsidRPr="00693056">
        <w:rPr>
          <w:rFonts w:ascii="宋体" w:hAnsi="宋体"/>
        </w:rPr>
        <w:t>820</w:t>
      </w:r>
      <w:r w:rsidRPr="00693056">
        <w:rPr>
          <w:rFonts w:ascii="宋体" w:hAnsi="宋体" w:hint="eastAsia"/>
        </w:rPr>
        <w:t>元，共计价款</w:t>
      </w:r>
      <w:r w:rsidRPr="00693056">
        <w:rPr>
          <w:rFonts w:ascii="宋体" w:hAnsi="宋体"/>
        </w:rPr>
        <w:t>205 000</w:t>
      </w:r>
      <w:r w:rsidRPr="00693056">
        <w:rPr>
          <w:rFonts w:ascii="宋体" w:hAnsi="宋体" w:hint="eastAsia"/>
        </w:rPr>
        <w:t>元，增值税销项税额</w:t>
      </w:r>
      <w:r w:rsidRPr="00693056">
        <w:rPr>
          <w:rFonts w:ascii="宋体" w:hAnsi="宋体"/>
        </w:rPr>
        <w:t>34 850</w:t>
      </w:r>
      <w:r w:rsidRPr="00693056">
        <w:rPr>
          <w:rFonts w:ascii="宋体" w:hAnsi="宋体" w:hint="eastAsia"/>
        </w:rPr>
        <w:t>元。产品已发出，收到大洋公司开出并承兑的商业承兑汇票一张，面值</w:t>
      </w:r>
      <w:r w:rsidRPr="00693056">
        <w:rPr>
          <w:rFonts w:ascii="宋体" w:hAnsi="宋体"/>
        </w:rPr>
        <w:t>239 850</w:t>
      </w:r>
      <w:r w:rsidRPr="00693056">
        <w:rPr>
          <w:rFonts w:ascii="宋体" w:hAnsi="宋体" w:hint="eastAsia"/>
        </w:rPr>
        <w:t>元，期限</w:t>
      </w:r>
      <w:r w:rsidRPr="00693056">
        <w:rPr>
          <w:rFonts w:ascii="宋体" w:hAnsi="宋体"/>
        </w:rPr>
        <w:t>2</w:t>
      </w:r>
      <w:r w:rsidRPr="00693056">
        <w:rPr>
          <w:rFonts w:ascii="宋体" w:hAnsi="宋体" w:hint="eastAsia"/>
        </w:rPr>
        <w:t>个月。</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这项经济业务的发生，一方面使</w:t>
      </w:r>
      <w:r>
        <w:rPr>
          <w:rFonts w:ascii="宋体" w:hAnsi="宋体" w:hint="eastAsia"/>
        </w:rPr>
        <w:t>宏大公司</w:t>
      </w:r>
      <w:r w:rsidRPr="00693056">
        <w:rPr>
          <w:rFonts w:ascii="宋体" w:hAnsi="宋体" w:hint="eastAsia"/>
        </w:rPr>
        <w:t>销售产品的收入增加</w:t>
      </w:r>
      <w:r w:rsidRPr="00693056">
        <w:rPr>
          <w:rFonts w:ascii="宋体" w:hAnsi="宋体"/>
        </w:rPr>
        <w:t>205 000</w:t>
      </w:r>
      <w:r w:rsidRPr="00693056">
        <w:rPr>
          <w:rFonts w:ascii="宋体" w:hAnsi="宋体" w:hint="eastAsia"/>
        </w:rPr>
        <w:t>元，应记入“主营业务收入”账户的贷方；同时，使应交增值税的销项税额增加</w:t>
      </w:r>
      <w:r w:rsidRPr="00693056">
        <w:rPr>
          <w:rFonts w:ascii="宋体" w:hAnsi="宋体"/>
        </w:rPr>
        <w:t>34 850</w:t>
      </w:r>
      <w:r w:rsidRPr="00693056">
        <w:rPr>
          <w:rFonts w:ascii="宋体" w:hAnsi="宋体" w:hint="eastAsia"/>
        </w:rPr>
        <w:t>元，应记入“应交税费</w:t>
      </w:r>
      <w:r w:rsidRPr="00693056">
        <w:rPr>
          <w:rFonts w:ascii="宋体" w:hAnsi="宋体"/>
        </w:rPr>
        <w:t>——</w:t>
      </w:r>
      <w:r w:rsidRPr="00693056">
        <w:rPr>
          <w:rFonts w:ascii="宋体" w:hAnsi="宋体" w:hint="eastAsia"/>
        </w:rPr>
        <w:t>应交增值税”账户的贷方“销项税额”专栏。另一方面使</w:t>
      </w:r>
      <w:r>
        <w:rPr>
          <w:rFonts w:ascii="宋体" w:hAnsi="宋体" w:hint="eastAsia"/>
        </w:rPr>
        <w:t>宏大公司</w:t>
      </w:r>
      <w:r w:rsidRPr="00693056">
        <w:rPr>
          <w:rFonts w:ascii="宋体" w:hAnsi="宋体" w:hint="eastAsia"/>
        </w:rPr>
        <w:t>应收票据增加</w:t>
      </w:r>
      <w:r w:rsidRPr="00693056">
        <w:rPr>
          <w:rFonts w:ascii="宋体" w:hAnsi="宋体"/>
        </w:rPr>
        <w:t>239 850</w:t>
      </w:r>
      <w:r w:rsidRPr="00693056">
        <w:rPr>
          <w:rFonts w:ascii="宋体" w:hAnsi="宋体" w:hint="eastAsia"/>
        </w:rPr>
        <w:t>元，应记入“应收票据”账户的借方。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根据增值税专用发票存根等编制会计分录如下：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借：应收票据</w:t>
      </w:r>
      <w:r w:rsidRPr="00693056">
        <w:rPr>
          <w:rFonts w:ascii="宋体" w:hAnsi="宋体"/>
        </w:rPr>
        <w:t xml:space="preserve">                                 239 850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贷：主营业务收入</w:t>
      </w:r>
      <w:r w:rsidRPr="00693056">
        <w:rPr>
          <w:rFonts w:ascii="宋体" w:hAnsi="宋体"/>
        </w:rPr>
        <w:t xml:space="preserve">                                      205 000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应交税费</w:t>
      </w:r>
      <w:r w:rsidRPr="00693056">
        <w:rPr>
          <w:rFonts w:ascii="宋体" w:hAnsi="宋体"/>
        </w:rPr>
        <w:t>——</w:t>
      </w:r>
      <w:r w:rsidRPr="00693056">
        <w:rPr>
          <w:rFonts w:ascii="宋体" w:hAnsi="宋体" w:hint="eastAsia"/>
        </w:rPr>
        <w:t>应交增值税</w:t>
      </w:r>
      <w:r w:rsidRPr="00693056">
        <w:rPr>
          <w:rFonts w:ascii="宋体" w:hAnsi="宋体"/>
        </w:rPr>
        <w:t>(</w:t>
      </w:r>
      <w:r w:rsidRPr="00693056">
        <w:rPr>
          <w:rFonts w:ascii="宋体" w:hAnsi="宋体" w:hint="eastAsia"/>
        </w:rPr>
        <w:t>销项税额</w:t>
      </w:r>
      <w:r w:rsidRPr="00693056">
        <w:rPr>
          <w:rFonts w:ascii="宋体" w:hAnsi="宋体"/>
        </w:rPr>
        <w:t>)                   34 850</w:t>
      </w:r>
    </w:p>
    <w:p w:rsidR="007B4EC5" w:rsidRPr="00693056" w:rsidRDefault="007B4EC5" w:rsidP="00F6597F">
      <w:pPr>
        <w:rPr>
          <w:rFonts w:ascii="宋体"/>
          <w:color w:val="000000"/>
        </w:rPr>
      </w:pPr>
      <w:r w:rsidRPr="00693056">
        <w:rPr>
          <w:rFonts w:ascii="宋体" w:hAnsi="宋体"/>
        </w:rPr>
        <w:t xml:space="preserve">    </w:t>
      </w:r>
      <w:r w:rsidRPr="00693056">
        <w:rPr>
          <w:rFonts w:ascii="宋体" w:hAnsi="宋体" w:hint="eastAsia"/>
        </w:rPr>
        <w:t>【例</w:t>
      </w:r>
      <w:r>
        <w:rPr>
          <w:rFonts w:ascii="宋体" w:hAnsi="宋体"/>
        </w:rPr>
        <w:t>9</w:t>
      </w:r>
      <w:r w:rsidRPr="00693056">
        <w:rPr>
          <w:rFonts w:ascii="宋体" w:hAnsi="宋体"/>
        </w:rPr>
        <w:t>-2</w:t>
      </w:r>
      <w:r>
        <w:rPr>
          <w:rFonts w:ascii="宋体" w:hAnsi="宋体"/>
        </w:rPr>
        <w:t>6</w:t>
      </w:r>
      <w:r w:rsidRPr="00693056">
        <w:rPr>
          <w:rFonts w:ascii="宋体" w:hAnsi="宋体" w:hint="eastAsia"/>
        </w:rPr>
        <w:t>】按合同规定，</w:t>
      </w:r>
      <w:r>
        <w:rPr>
          <w:rFonts w:ascii="宋体" w:hAnsi="宋体" w:hint="eastAsia"/>
        </w:rPr>
        <w:t>宏大公司</w:t>
      </w:r>
      <w:r w:rsidRPr="00693056">
        <w:rPr>
          <w:rFonts w:ascii="宋体" w:hAnsi="宋体" w:hint="eastAsia"/>
          <w:color w:val="000000"/>
        </w:rPr>
        <w:t>预收大宇公司购买</w:t>
      </w:r>
      <w:r w:rsidRPr="00693056">
        <w:rPr>
          <w:rFonts w:ascii="宋体" w:hAnsi="宋体"/>
          <w:color w:val="000000"/>
        </w:rPr>
        <w:t>B</w:t>
      </w:r>
      <w:r w:rsidRPr="00693056">
        <w:rPr>
          <w:rFonts w:ascii="宋体" w:hAnsi="宋体" w:hint="eastAsia"/>
          <w:color w:val="000000"/>
        </w:rPr>
        <w:t>产品的款项</w:t>
      </w:r>
      <w:r w:rsidRPr="00693056">
        <w:rPr>
          <w:rFonts w:ascii="宋体" w:hAnsi="宋体"/>
          <w:color w:val="000000"/>
        </w:rPr>
        <w:t>100 000</w:t>
      </w:r>
      <w:r w:rsidRPr="00693056">
        <w:rPr>
          <w:rFonts w:ascii="宋体" w:hAnsi="宋体" w:hint="eastAsia"/>
          <w:color w:val="000000"/>
        </w:rPr>
        <w:t>元，已存入银行。</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这项经济业务的发生，一方面使</w:t>
      </w:r>
      <w:r>
        <w:rPr>
          <w:rFonts w:ascii="宋体" w:hAnsi="宋体" w:hint="eastAsia"/>
          <w:color w:val="000000"/>
        </w:rPr>
        <w:t>宏大公司</w:t>
      </w:r>
      <w:r w:rsidRPr="00693056">
        <w:rPr>
          <w:rFonts w:ascii="宋体" w:hAnsi="宋体" w:hint="eastAsia"/>
          <w:color w:val="000000"/>
        </w:rPr>
        <w:t>银行存款增加</w:t>
      </w:r>
      <w:r w:rsidRPr="00693056">
        <w:rPr>
          <w:rFonts w:ascii="宋体" w:hAnsi="宋体"/>
          <w:color w:val="000000"/>
        </w:rPr>
        <w:t>100 000</w:t>
      </w:r>
      <w:r w:rsidRPr="00693056">
        <w:rPr>
          <w:rFonts w:ascii="宋体" w:hAnsi="宋体" w:hint="eastAsia"/>
          <w:color w:val="000000"/>
        </w:rPr>
        <w:t>元，应计</w:t>
      </w:r>
      <w:r w:rsidRPr="00693056">
        <w:rPr>
          <w:rFonts w:ascii="宋体" w:hAnsi="宋体"/>
          <w:color w:val="000000"/>
        </w:rPr>
        <w:t xml:space="preserve"> </w:t>
      </w:r>
      <w:r w:rsidRPr="00693056">
        <w:rPr>
          <w:rFonts w:ascii="宋体" w:hAnsi="宋体" w:hint="eastAsia"/>
          <w:color w:val="000000"/>
        </w:rPr>
        <w:t>“银行存款”账户的借方；另一方面使</w:t>
      </w:r>
      <w:r>
        <w:rPr>
          <w:rFonts w:ascii="宋体" w:hAnsi="宋体" w:hint="eastAsia"/>
          <w:color w:val="000000"/>
        </w:rPr>
        <w:t>宏大公司</w:t>
      </w:r>
      <w:r w:rsidRPr="00693056">
        <w:rPr>
          <w:rFonts w:ascii="宋体" w:hAnsi="宋体" w:hint="eastAsia"/>
          <w:color w:val="000000"/>
        </w:rPr>
        <w:t>对大宇公司的负债</w:t>
      </w:r>
      <w:r w:rsidRPr="00693056">
        <w:rPr>
          <w:rFonts w:ascii="宋体" w:hAnsi="宋体"/>
          <w:color w:val="000000"/>
        </w:rPr>
        <w:t>(</w:t>
      </w:r>
      <w:r w:rsidRPr="00693056">
        <w:rPr>
          <w:rFonts w:ascii="宋体" w:hAnsi="宋体" w:hint="eastAsia"/>
          <w:color w:val="000000"/>
        </w:rPr>
        <w:t>预收账款</w:t>
      </w:r>
      <w:r w:rsidRPr="00693056">
        <w:rPr>
          <w:rFonts w:ascii="宋体" w:hAnsi="宋体"/>
          <w:color w:val="000000"/>
        </w:rPr>
        <w:t>)</w:t>
      </w:r>
      <w:r w:rsidRPr="00693056">
        <w:rPr>
          <w:rFonts w:ascii="宋体" w:hAnsi="宋体" w:hint="eastAsia"/>
          <w:color w:val="000000"/>
        </w:rPr>
        <w:t>增加了</w:t>
      </w:r>
      <w:r w:rsidRPr="00693056">
        <w:rPr>
          <w:rFonts w:ascii="宋体" w:hAnsi="宋体"/>
          <w:color w:val="000000"/>
        </w:rPr>
        <w:t>100 000</w:t>
      </w:r>
      <w:r w:rsidRPr="00693056">
        <w:rPr>
          <w:rFonts w:ascii="宋体" w:hAnsi="宋体" w:hint="eastAsia"/>
          <w:color w:val="000000"/>
        </w:rPr>
        <w:t>元，应记入“预收账款”账户的贷方。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根据银行进账单</w:t>
      </w:r>
      <w:r w:rsidRPr="00693056">
        <w:rPr>
          <w:rFonts w:ascii="宋体" w:hAnsi="宋体"/>
        </w:rPr>
        <w:t>(</w:t>
      </w:r>
      <w:r w:rsidRPr="00693056">
        <w:rPr>
          <w:rFonts w:ascii="宋体" w:hAnsi="宋体" w:hint="eastAsia"/>
        </w:rPr>
        <w:t>回单</w:t>
      </w:r>
      <w:r w:rsidRPr="00693056">
        <w:rPr>
          <w:rFonts w:ascii="宋体" w:hAnsi="宋体"/>
        </w:rPr>
        <w:t>)</w:t>
      </w:r>
      <w:r w:rsidRPr="00693056">
        <w:rPr>
          <w:rFonts w:ascii="宋体" w:hAnsi="宋体" w:hint="eastAsia"/>
        </w:rPr>
        <w:t>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借：银行存款</w:t>
      </w:r>
      <w:r w:rsidRPr="00693056">
        <w:rPr>
          <w:rFonts w:ascii="宋体" w:hAnsi="宋体"/>
        </w:rPr>
        <w:t xml:space="preserve">                                 100 000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贷：预收账款</w:t>
      </w:r>
      <w:r w:rsidRPr="00693056">
        <w:rPr>
          <w:rFonts w:ascii="宋体" w:hAnsi="宋体"/>
        </w:rPr>
        <w:t>——</w:t>
      </w:r>
      <w:r w:rsidRPr="00693056">
        <w:rPr>
          <w:rFonts w:ascii="宋体" w:hAnsi="宋体" w:hint="eastAsia"/>
        </w:rPr>
        <w:t>大宇公司</w:t>
      </w:r>
      <w:r w:rsidRPr="00693056">
        <w:rPr>
          <w:rFonts w:ascii="宋体" w:hAnsi="宋体"/>
        </w:rPr>
        <w:t xml:space="preserve">                               100 000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【例</w:t>
      </w:r>
      <w:r>
        <w:rPr>
          <w:rFonts w:ascii="宋体" w:hAnsi="宋体"/>
        </w:rPr>
        <w:t>9</w:t>
      </w:r>
      <w:r w:rsidRPr="00693056">
        <w:rPr>
          <w:rFonts w:ascii="宋体" w:hAnsi="宋体"/>
        </w:rPr>
        <w:t>-2</w:t>
      </w:r>
      <w:r>
        <w:rPr>
          <w:rFonts w:ascii="宋体" w:hAnsi="宋体"/>
        </w:rPr>
        <w:t>7</w:t>
      </w:r>
      <w:r w:rsidRPr="00693056">
        <w:rPr>
          <w:rFonts w:ascii="宋体" w:hAnsi="宋体" w:hint="eastAsia"/>
        </w:rPr>
        <w:t>】</w:t>
      </w:r>
      <w:r>
        <w:rPr>
          <w:rFonts w:ascii="宋体" w:hAnsi="宋体" w:hint="eastAsia"/>
        </w:rPr>
        <w:t>宏大公司</w:t>
      </w:r>
      <w:r w:rsidRPr="00693056">
        <w:rPr>
          <w:rFonts w:ascii="宋体" w:hAnsi="宋体" w:hint="eastAsia"/>
        </w:rPr>
        <w:t>按合同规定，向大宇公司发出</w:t>
      </w:r>
      <w:r w:rsidRPr="00693056">
        <w:rPr>
          <w:rFonts w:ascii="宋体" w:hAnsi="宋体"/>
        </w:rPr>
        <w:t>B</w:t>
      </w:r>
      <w:r w:rsidRPr="00693056">
        <w:rPr>
          <w:rFonts w:ascii="宋体" w:hAnsi="宋体" w:hint="eastAsia"/>
        </w:rPr>
        <w:t>产品</w:t>
      </w:r>
      <w:r w:rsidRPr="00693056">
        <w:rPr>
          <w:rFonts w:ascii="宋体" w:hAnsi="宋体"/>
        </w:rPr>
        <w:t>100</w:t>
      </w:r>
      <w:r w:rsidRPr="00693056">
        <w:rPr>
          <w:rFonts w:ascii="宋体" w:hAnsi="宋体" w:hint="eastAsia"/>
        </w:rPr>
        <w:t>件，每件售价</w:t>
      </w:r>
      <w:r w:rsidRPr="00693056">
        <w:rPr>
          <w:rFonts w:ascii="宋体" w:hAnsi="宋体"/>
        </w:rPr>
        <w:t>820</w:t>
      </w:r>
      <w:r w:rsidRPr="00693056">
        <w:rPr>
          <w:rFonts w:ascii="宋体" w:hAnsi="宋体" w:hint="eastAsia"/>
        </w:rPr>
        <w:t>元，开出的增值税专用发票上列明：价款</w:t>
      </w:r>
      <w:r w:rsidRPr="00693056">
        <w:rPr>
          <w:rFonts w:ascii="宋体" w:hAnsi="宋体"/>
        </w:rPr>
        <w:t>82 000</w:t>
      </w:r>
      <w:r w:rsidRPr="00693056">
        <w:rPr>
          <w:rFonts w:ascii="宋体" w:hAnsi="宋体" w:hint="eastAsia"/>
        </w:rPr>
        <w:t>元，增值税</w:t>
      </w:r>
      <w:r w:rsidRPr="00693056">
        <w:rPr>
          <w:rFonts w:ascii="宋体" w:hAnsi="宋体"/>
        </w:rPr>
        <w:t>13 940</w:t>
      </w:r>
      <w:r w:rsidRPr="00693056">
        <w:rPr>
          <w:rFonts w:ascii="宋体" w:hAnsi="宋体" w:hint="eastAsia"/>
        </w:rPr>
        <w:t>元，货款及税金共计</w:t>
      </w:r>
      <w:r w:rsidRPr="00693056">
        <w:rPr>
          <w:rFonts w:ascii="宋体" w:hAnsi="宋体"/>
        </w:rPr>
        <w:t>95 940</w:t>
      </w:r>
      <w:r w:rsidRPr="00693056">
        <w:rPr>
          <w:rFonts w:ascii="宋体" w:hAnsi="宋体" w:hint="eastAsia"/>
        </w:rPr>
        <w:t>元，冲销前已预收的款项。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这项经济业务的发生，一方面使</w:t>
      </w:r>
      <w:r>
        <w:rPr>
          <w:rFonts w:ascii="宋体" w:hAnsi="宋体" w:hint="eastAsia"/>
        </w:rPr>
        <w:t>宏大公司</w:t>
      </w:r>
      <w:r w:rsidRPr="00693056">
        <w:rPr>
          <w:rFonts w:ascii="宋体" w:hAnsi="宋体" w:hint="eastAsia"/>
        </w:rPr>
        <w:t>因销售产品而实现了</w:t>
      </w:r>
      <w:r w:rsidRPr="00693056">
        <w:rPr>
          <w:rFonts w:ascii="宋体" w:hAnsi="宋体"/>
        </w:rPr>
        <w:t>82 000</w:t>
      </w:r>
      <w:r w:rsidRPr="00693056">
        <w:rPr>
          <w:rFonts w:ascii="宋体" w:hAnsi="宋体" w:hint="eastAsia"/>
        </w:rPr>
        <w:t>元的销售收入，应记入“主营业务收入”账户的贷方；同时，使应交增值税的销项税额增加</w:t>
      </w:r>
      <w:r w:rsidRPr="00693056">
        <w:rPr>
          <w:rFonts w:ascii="宋体" w:hAnsi="宋体"/>
        </w:rPr>
        <w:t>13 940</w:t>
      </w:r>
      <w:r w:rsidRPr="00693056">
        <w:rPr>
          <w:rFonts w:ascii="宋体" w:hAnsi="宋体" w:hint="eastAsia"/>
        </w:rPr>
        <w:t>元，应记入“应交税费</w:t>
      </w:r>
      <w:r w:rsidRPr="00693056">
        <w:rPr>
          <w:rFonts w:ascii="宋体" w:hAnsi="宋体"/>
        </w:rPr>
        <w:t>——</w:t>
      </w:r>
      <w:r w:rsidRPr="00693056">
        <w:rPr>
          <w:rFonts w:ascii="宋体" w:hAnsi="宋体" w:hint="eastAsia"/>
        </w:rPr>
        <w:t>应交增值税”账户的贷方“销项税额”专栏。另一方面，应按照发票金额冲销原已预收的款项</w:t>
      </w:r>
      <w:r w:rsidRPr="00693056">
        <w:rPr>
          <w:rFonts w:ascii="宋体" w:hAnsi="宋体"/>
        </w:rPr>
        <w:t>95 940</w:t>
      </w:r>
      <w:r w:rsidRPr="00693056">
        <w:rPr>
          <w:rFonts w:ascii="宋体" w:hAnsi="宋体" w:hint="eastAsia"/>
        </w:rPr>
        <w:t>元，应记入“预收账款”账户的借方。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根据增值税专用发票存根应编制会计分录如下：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借：预收账款</w:t>
      </w:r>
      <w:r w:rsidRPr="00693056">
        <w:rPr>
          <w:rFonts w:ascii="宋体" w:hAnsi="宋体"/>
        </w:rPr>
        <w:t>——</w:t>
      </w:r>
      <w:r w:rsidRPr="00693056">
        <w:rPr>
          <w:rFonts w:ascii="宋体" w:hAnsi="宋体" w:hint="eastAsia"/>
        </w:rPr>
        <w:t>大宇公司</w:t>
      </w:r>
      <w:r w:rsidRPr="00693056">
        <w:rPr>
          <w:rFonts w:ascii="宋体" w:hAnsi="宋体"/>
        </w:rPr>
        <w:t xml:space="preserve">                      95 940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贷：主营业务收入</w:t>
      </w:r>
      <w:r w:rsidRPr="00693056">
        <w:rPr>
          <w:rFonts w:ascii="宋体" w:hAnsi="宋体"/>
        </w:rPr>
        <w:t xml:space="preserve">                                        82 000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应交税费</w:t>
      </w:r>
      <w:r w:rsidRPr="00693056">
        <w:rPr>
          <w:rFonts w:ascii="宋体" w:hAnsi="宋体"/>
        </w:rPr>
        <w:t>——</w:t>
      </w:r>
      <w:r w:rsidRPr="00693056">
        <w:rPr>
          <w:rFonts w:ascii="宋体" w:hAnsi="宋体" w:hint="eastAsia"/>
        </w:rPr>
        <w:t>应交增值税</w:t>
      </w:r>
      <w:r w:rsidRPr="00693056">
        <w:rPr>
          <w:rFonts w:ascii="宋体" w:hAnsi="宋体"/>
        </w:rPr>
        <w:t>(</w:t>
      </w:r>
      <w:r w:rsidRPr="00693056">
        <w:rPr>
          <w:rFonts w:ascii="宋体" w:hAnsi="宋体" w:hint="eastAsia"/>
        </w:rPr>
        <w:t>销项税额</w:t>
      </w:r>
      <w:r w:rsidRPr="00693056">
        <w:rPr>
          <w:rFonts w:ascii="宋体" w:hAnsi="宋体"/>
        </w:rPr>
        <w:t xml:space="preserve">)                    13 940 </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【例</w:t>
      </w:r>
      <w:r>
        <w:rPr>
          <w:rFonts w:ascii="宋体" w:hAnsi="宋体"/>
        </w:rPr>
        <w:t>9</w:t>
      </w:r>
      <w:r w:rsidRPr="00693056">
        <w:rPr>
          <w:rFonts w:ascii="宋体"/>
        </w:rPr>
        <w:t>-</w:t>
      </w:r>
      <w:r>
        <w:rPr>
          <w:rFonts w:ascii="宋体" w:hAnsi="宋体"/>
        </w:rPr>
        <w:t>28</w:t>
      </w:r>
      <w:r w:rsidRPr="00693056">
        <w:rPr>
          <w:rFonts w:ascii="宋体" w:hAnsi="宋体" w:hint="eastAsia"/>
        </w:rPr>
        <w:t>】</w:t>
      </w:r>
      <w:r>
        <w:rPr>
          <w:rFonts w:ascii="宋体" w:hAnsi="宋体" w:hint="eastAsia"/>
        </w:rPr>
        <w:t>宏大公司</w:t>
      </w:r>
      <w:r w:rsidRPr="00693056">
        <w:rPr>
          <w:rFonts w:ascii="宋体" w:hAnsi="宋体" w:hint="eastAsia"/>
        </w:rPr>
        <w:t>收到大阳公司交来前欠货款及税款</w:t>
      </w:r>
      <w:r w:rsidRPr="00693056">
        <w:rPr>
          <w:rFonts w:ascii="宋体" w:hAnsi="宋体"/>
        </w:rPr>
        <w:t>140 400</w:t>
      </w:r>
      <w:r w:rsidRPr="00693056">
        <w:rPr>
          <w:rFonts w:ascii="宋体" w:hAnsi="宋体" w:hint="eastAsia"/>
        </w:rPr>
        <w:t>元，已存入银行。</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这项经济业务的发生，一方面使</w:t>
      </w:r>
      <w:r>
        <w:rPr>
          <w:rFonts w:ascii="宋体" w:hAnsi="宋体" w:hint="eastAsia"/>
        </w:rPr>
        <w:t>宏大公司</w:t>
      </w:r>
      <w:r w:rsidRPr="00693056">
        <w:rPr>
          <w:rFonts w:ascii="宋体" w:hAnsi="宋体" w:hint="eastAsia"/>
        </w:rPr>
        <w:t>银行存款增加</w:t>
      </w:r>
      <w:r w:rsidRPr="00693056">
        <w:rPr>
          <w:rFonts w:ascii="宋体" w:hAnsi="宋体"/>
        </w:rPr>
        <w:t>140 400</w:t>
      </w:r>
      <w:r w:rsidRPr="00693056">
        <w:rPr>
          <w:rFonts w:ascii="宋体" w:hAnsi="宋体" w:hint="eastAsia"/>
        </w:rPr>
        <w:t>元，应记入“银行存款”账户的借方；另一方面使</w:t>
      </w:r>
      <w:r>
        <w:rPr>
          <w:rFonts w:ascii="宋体" w:hAnsi="宋体" w:hint="eastAsia"/>
        </w:rPr>
        <w:t>宏大公司</w:t>
      </w:r>
      <w:r w:rsidRPr="00693056">
        <w:rPr>
          <w:rFonts w:ascii="宋体" w:hAnsi="宋体" w:hint="eastAsia"/>
        </w:rPr>
        <w:t>应向大阳公司收取的款项减少了</w:t>
      </w:r>
      <w:r w:rsidRPr="00693056">
        <w:rPr>
          <w:rFonts w:ascii="宋体" w:hAnsi="宋体"/>
        </w:rPr>
        <w:t>140 400</w:t>
      </w:r>
      <w:r w:rsidRPr="00693056">
        <w:rPr>
          <w:rFonts w:ascii="宋体" w:hAnsi="宋体" w:hint="eastAsia"/>
        </w:rPr>
        <w:t>元，应记入“应收账款”账户的贷方。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根据银行进账单</w:t>
      </w:r>
      <w:r w:rsidRPr="00693056">
        <w:rPr>
          <w:rFonts w:ascii="宋体" w:hAnsi="宋体"/>
        </w:rPr>
        <w:t>(</w:t>
      </w:r>
      <w:r w:rsidRPr="00693056">
        <w:rPr>
          <w:rFonts w:ascii="宋体" w:hAnsi="宋体" w:hint="eastAsia"/>
        </w:rPr>
        <w:t>回单</w:t>
      </w:r>
      <w:r w:rsidRPr="00693056">
        <w:rPr>
          <w:rFonts w:ascii="宋体" w:hAnsi="宋体"/>
        </w:rPr>
        <w:t>)</w:t>
      </w:r>
      <w:r w:rsidRPr="00693056">
        <w:rPr>
          <w:rFonts w:ascii="宋体" w:hAnsi="宋体" w:hint="eastAsia"/>
        </w:rPr>
        <w:t>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借：银行存款</w:t>
      </w:r>
      <w:r w:rsidRPr="00693056">
        <w:rPr>
          <w:rFonts w:ascii="宋体" w:hAnsi="宋体"/>
        </w:rPr>
        <w:t xml:space="preserve">                                  140 400 </w:t>
      </w:r>
    </w:p>
    <w:p w:rsidR="007B4EC5" w:rsidRPr="00693056" w:rsidRDefault="007B4EC5" w:rsidP="00F6597F">
      <w:pPr>
        <w:ind w:firstLineChars="297" w:firstLine="645"/>
        <w:rPr>
          <w:rFonts w:ascii="宋体" w:hAnsi="宋体"/>
        </w:rPr>
      </w:pPr>
      <w:r w:rsidRPr="00693056">
        <w:rPr>
          <w:rFonts w:ascii="宋体" w:hAnsi="宋体" w:hint="eastAsia"/>
        </w:rPr>
        <w:t>贷：应收账款</w:t>
      </w:r>
      <w:r w:rsidRPr="00693056">
        <w:rPr>
          <w:rFonts w:ascii="宋体" w:hAnsi="宋体"/>
        </w:rPr>
        <w:t>——</w:t>
      </w:r>
      <w:r w:rsidRPr="00693056">
        <w:rPr>
          <w:rFonts w:ascii="宋体" w:hAnsi="宋体" w:hint="eastAsia"/>
        </w:rPr>
        <w:t>大阳公司</w:t>
      </w:r>
      <w:r w:rsidRPr="00693056">
        <w:rPr>
          <w:rFonts w:ascii="宋体" w:hAnsi="宋体"/>
        </w:rPr>
        <w:t xml:space="preserve">  </w:t>
      </w:r>
      <w:r>
        <w:rPr>
          <w:rFonts w:ascii="宋体" w:hAnsi="宋体"/>
        </w:rPr>
        <w:t xml:space="preserve">                             </w:t>
      </w:r>
      <w:r w:rsidRPr="00693056">
        <w:rPr>
          <w:rFonts w:ascii="宋体" w:hAnsi="宋体"/>
        </w:rPr>
        <w:t xml:space="preserve">140 400 </w:t>
      </w:r>
    </w:p>
    <w:p w:rsidR="007B4EC5" w:rsidRPr="00693056" w:rsidRDefault="007B4EC5" w:rsidP="00F6597F">
      <w:pPr>
        <w:ind w:firstLine="420"/>
        <w:rPr>
          <w:rFonts w:ascii="宋体"/>
        </w:rPr>
      </w:pPr>
      <w:r w:rsidRPr="00693056">
        <w:rPr>
          <w:rFonts w:ascii="宋体" w:hAnsi="宋体" w:hint="eastAsia"/>
        </w:rPr>
        <w:t>【例</w:t>
      </w:r>
      <w:r>
        <w:rPr>
          <w:rFonts w:ascii="宋体" w:hAnsi="宋体"/>
        </w:rPr>
        <w:t>9</w:t>
      </w:r>
      <w:r w:rsidRPr="00693056">
        <w:rPr>
          <w:rFonts w:ascii="宋体"/>
        </w:rPr>
        <w:t>-</w:t>
      </w:r>
      <w:r>
        <w:rPr>
          <w:rFonts w:ascii="宋体" w:hAnsi="宋体"/>
        </w:rPr>
        <w:t>29</w:t>
      </w:r>
      <w:r w:rsidRPr="00693056">
        <w:rPr>
          <w:rFonts w:ascii="宋体" w:hAnsi="宋体" w:hint="eastAsia"/>
        </w:rPr>
        <w:t>】</w:t>
      </w:r>
      <w:r>
        <w:rPr>
          <w:rFonts w:ascii="宋体" w:hAnsi="宋体" w:hint="eastAsia"/>
        </w:rPr>
        <w:t>宏大公司</w:t>
      </w:r>
      <w:r w:rsidRPr="00693056">
        <w:rPr>
          <w:rFonts w:ascii="宋体" w:hAnsi="宋体" w:hint="eastAsia"/>
        </w:rPr>
        <w:t>以银行存款支付本月广告费</w:t>
      </w:r>
      <w:r w:rsidRPr="00693056">
        <w:rPr>
          <w:rFonts w:ascii="宋体" w:hAnsi="宋体"/>
        </w:rPr>
        <w:t>3 500</w:t>
      </w:r>
      <w:r w:rsidRPr="00693056">
        <w:rPr>
          <w:rFonts w:ascii="宋体" w:hAnsi="宋体" w:hint="eastAsia"/>
        </w:rPr>
        <w:t>元和展览费</w:t>
      </w:r>
      <w:r w:rsidRPr="00693056">
        <w:rPr>
          <w:rFonts w:ascii="宋体" w:hAnsi="宋体"/>
        </w:rPr>
        <w:t>1 500</w:t>
      </w:r>
      <w:r w:rsidRPr="00693056">
        <w:rPr>
          <w:rFonts w:ascii="宋体" w:hAnsi="宋体" w:hint="eastAsia"/>
        </w:rPr>
        <w:t>元。</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这项经济业务的发生，一方面使</w:t>
      </w:r>
      <w:r>
        <w:rPr>
          <w:rFonts w:ascii="宋体" w:hAnsi="宋体" w:hint="eastAsia"/>
        </w:rPr>
        <w:t>宏大公司</w:t>
      </w:r>
      <w:r w:rsidRPr="00693056">
        <w:rPr>
          <w:rFonts w:ascii="宋体" w:hAnsi="宋体" w:hint="eastAsia"/>
        </w:rPr>
        <w:t>的销售费用增加了</w:t>
      </w:r>
      <w:r w:rsidRPr="00693056">
        <w:rPr>
          <w:rFonts w:ascii="宋体" w:hAnsi="宋体"/>
        </w:rPr>
        <w:t>5 000</w:t>
      </w:r>
      <w:r w:rsidRPr="00693056">
        <w:rPr>
          <w:rFonts w:ascii="宋体" w:hAnsi="宋体" w:hint="eastAsia"/>
        </w:rPr>
        <w:t>元，应记入“销售费用”账户的借方；另一方面使</w:t>
      </w:r>
      <w:r>
        <w:rPr>
          <w:rFonts w:ascii="宋体" w:hAnsi="宋体" w:hint="eastAsia"/>
        </w:rPr>
        <w:t>宏大公司</w:t>
      </w:r>
      <w:r w:rsidRPr="00693056">
        <w:rPr>
          <w:rFonts w:ascii="宋体" w:hAnsi="宋体" w:hint="eastAsia"/>
        </w:rPr>
        <w:t>的银行存款减少了</w:t>
      </w:r>
      <w:r w:rsidRPr="00693056">
        <w:rPr>
          <w:rFonts w:ascii="宋体" w:hAnsi="宋体"/>
        </w:rPr>
        <w:t>5 000</w:t>
      </w:r>
      <w:r w:rsidRPr="00693056">
        <w:rPr>
          <w:rFonts w:ascii="宋体" w:hAnsi="宋体" w:hint="eastAsia"/>
        </w:rPr>
        <w:t>元，应记入“银行存款”账户的贷方。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根据支付广告费、展览费收据和银行结算凭证，应编制会计分录如下：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借：销售费用</w:t>
      </w:r>
      <w:r w:rsidRPr="00693056">
        <w:rPr>
          <w:rFonts w:ascii="宋体" w:hAnsi="宋体"/>
        </w:rPr>
        <w:t xml:space="preserve">                                   5 000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贷：银行存款</w:t>
      </w:r>
      <w:r w:rsidRPr="00693056">
        <w:rPr>
          <w:rFonts w:ascii="宋体" w:hAnsi="宋体"/>
        </w:rPr>
        <w:t xml:space="preserve">                                             5 O0O</w:t>
      </w:r>
    </w:p>
    <w:p w:rsidR="007B4EC5" w:rsidRPr="00693056" w:rsidRDefault="007B4EC5" w:rsidP="00F6597F">
      <w:pPr>
        <w:rPr>
          <w:rFonts w:ascii="宋体"/>
          <w:color w:val="000000"/>
        </w:rPr>
      </w:pPr>
      <w:r w:rsidRPr="00693056">
        <w:rPr>
          <w:rFonts w:ascii="宋体" w:hAnsi="宋体"/>
        </w:rPr>
        <w:t xml:space="preserve">    </w:t>
      </w:r>
      <w:r w:rsidRPr="00693056">
        <w:rPr>
          <w:rFonts w:ascii="宋体" w:hAnsi="宋体" w:hint="eastAsia"/>
        </w:rPr>
        <w:t>【例</w:t>
      </w:r>
      <w:r>
        <w:rPr>
          <w:rFonts w:ascii="宋体" w:hAnsi="宋体"/>
        </w:rPr>
        <w:t>9</w:t>
      </w:r>
      <w:r w:rsidRPr="00693056">
        <w:rPr>
          <w:rFonts w:ascii="宋体" w:hAnsi="宋体"/>
        </w:rPr>
        <w:t>-3</w:t>
      </w:r>
      <w:r>
        <w:rPr>
          <w:rFonts w:ascii="宋体"/>
        </w:rPr>
        <w:t>0</w:t>
      </w:r>
      <w:r w:rsidRPr="00693056">
        <w:rPr>
          <w:rFonts w:ascii="宋体" w:hAnsi="宋体" w:hint="eastAsia"/>
        </w:rPr>
        <w:t>】</w:t>
      </w:r>
      <w:r>
        <w:rPr>
          <w:rFonts w:ascii="宋体" w:hAnsi="宋体" w:hint="eastAsia"/>
        </w:rPr>
        <w:t>宏大公司</w:t>
      </w:r>
      <w:r w:rsidRPr="00693056">
        <w:rPr>
          <w:rFonts w:ascii="宋体" w:hAnsi="宋体" w:hint="eastAsia"/>
        </w:rPr>
        <w:t>向大星</w:t>
      </w:r>
      <w:r w:rsidRPr="00693056">
        <w:rPr>
          <w:rFonts w:ascii="宋体" w:hAnsi="宋体" w:hint="eastAsia"/>
          <w:color w:val="000000"/>
        </w:rPr>
        <w:t>公司销售甲材料</w:t>
      </w:r>
      <w:r w:rsidRPr="00693056">
        <w:rPr>
          <w:rFonts w:ascii="宋体" w:hAnsi="宋体"/>
          <w:color w:val="000000"/>
        </w:rPr>
        <w:t>150</w:t>
      </w:r>
      <w:r w:rsidRPr="00693056">
        <w:rPr>
          <w:rFonts w:ascii="宋体" w:hAnsi="宋体" w:hint="eastAsia"/>
          <w:color w:val="000000"/>
        </w:rPr>
        <w:t>千克，售价</w:t>
      </w:r>
      <w:r w:rsidRPr="00693056">
        <w:rPr>
          <w:rFonts w:ascii="宋体" w:hAnsi="宋体"/>
          <w:color w:val="000000"/>
        </w:rPr>
        <w:t>60</w:t>
      </w:r>
      <w:r w:rsidRPr="00693056">
        <w:rPr>
          <w:rFonts w:ascii="宋体" w:hAnsi="宋体" w:hint="eastAsia"/>
          <w:color w:val="000000"/>
        </w:rPr>
        <w:t>元／千克，共计货款</w:t>
      </w:r>
      <w:r w:rsidRPr="00693056">
        <w:rPr>
          <w:rFonts w:ascii="宋体" w:hAnsi="宋体"/>
          <w:color w:val="000000"/>
        </w:rPr>
        <w:t>9 000</w:t>
      </w:r>
      <w:r w:rsidRPr="00693056">
        <w:rPr>
          <w:rFonts w:ascii="宋体" w:hAnsi="宋体" w:hint="eastAsia"/>
          <w:color w:val="000000"/>
        </w:rPr>
        <w:t>元，增值税销项税额</w:t>
      </w:r>
      <w:r w:rsidRPr="00693056">
        <w:rPr>
          <w:rFonts w:ascii="宋体" w:hAnsi="宋体"/>
          <w:color w:val="000000"/>
        </w:rPr>
        <w:t>1 530</w:t>
      </w:r>
      <w:r w:rsidRPr="00693056">
        <w:rPr>
          <w:rFonts w:ascii="宋体" w:hAnsi="宋体" w:hint="eastAsia"/>
          <w:color w:val="000000"/>
        </w:rPr>
        <w:t>元，款项已收讫并存入银行。</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这项经济业务的发生。一方面使公司因销售材料确认的其他业务收入增加</w:t>
      </w:r>
      <w:r w:rsidRPr="00693056">
        <w:rPr>
          <w:rFonts w:ascii="宋体" w:hAnsi="宋体"/>
          <w:color w:val="000000"/>
        </w:rPr>
        <w:t>9 000</w:t>
      </w:r>
      <w:r w:rsidRPr="00693056">
        <w:rPr>
          <w:rFonts w:ascii="宋体" w:hAnsi="宋体" w:hint="eastAsia"/>
          <w:color w:val="000000"/>
        </w:rPr>
        <w:t>元，应记入“其他业务收入”账户的贷方；同时使应交增值税的销项税额增加</w:t>
      </w:r>
      <w:r w:rsidRPr="00693056">
        <w:rPr>
          <w:rFonts w:ascii="宋体" w:hAnsi="宋体"/>
          <w:color w:val="000000"/>
        </w:rPr>
        <w:t>1 530</w:t>
      </w:r>
      <w:r w:rsidRPr="00693056">
        <w:rPr>
          <w:rFonts w:ascii="宋体" w:hAnsi="宋体" w:hint="eastAsia"/>
          <w:color w:val="000000"/>
        </w:rPr>
        <w:t>元，应记入“应交税费</w:t>
      </w:r>
      <w:r w:rsidRPr="00693056">
        <w:rPr>
          <w:rFonts w:ascii="宋体" w:hAnsi="宋体"/>
          <w:color w:val="000000"/>
        </w:rPr>
        <w:t>——</w:t>
      </w:r>
      <w:r w:rsidRPr="00693056">
        <w:rPr>
          <w:rFonts w:ascii="宋体" w:hAnsi="宋体" w:hint="eastAsia"/>
          <w:color w:val="000000"/>
        </w:rPr>
        <w:t>应交增值税”账户的贷方“销项税额”专栏。另一方面使</w:t>
      </w:r>
      <w:r>
        <w:rPr>
          <w:rFonts w:ascii="宋体" w:hAnsi="宋体" w:hint="eastAsia"/>
          <w:color w:val="000000"/>
        </w:rPr>
        <w:t>宏大公司</w:t>
      </w:r>
      <w:r w:rsidRPr="00693056">
        <w:rPr>
          <w:rFonts w:ascii="宋体" w:hAnsi="宋体" w:hint="eastAsia"/>
          <w:color w:val="000000"/>
        </w:rPr>
        <w:t>银行存款增加</w:t>
      </w:r>
      <w:r w:rsidRPr="00693056">
        <w:rPr>
          <w:rFonts w:ascii="宋体" w:hAnsi="宋体"/>
          <w:color w:val="000000"/>
        </w:rPr>
        <w:t>10 530</w:t>
      </w:r>
      <w:r w:rsidRPr="00693056">
        <w:rPr>
          <w:rFonts w:ascii="宋体" w:hAnsi="宋体" w:hint="eastAsia"/>
          <w:color w:val="000000"/>
        </w:rPr>
        <w:t>元，应记入“银行存款”账户的借方。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根据银行进账单</w:t>
      </w:r>
      <w:r w:rsidRPr="00693056">
        <w:rPr>
          <w:rFonts w:ascii="宋体" w:hAnsi="宋体"/>
        </w:rPr>
        <w:t>(</w:t>
      </w:r>
      <w:r w:rsidRPr="00693056">
        <w:rPr>
          <w:rFonts w:ascii="宋体" w:hAnsi="宋体" w:hint="eastAsia"/>
        </w:rPr>
        <w:t>回单</w:t>
      </w:r>
      <w:r w:rsidRPr="00693056">
        <w:rPr>
          <w:rFonts w:ascii="宋体" w:hAnsi="宋体"/>
        </w:rPr>
        <w:t>)</w:t>
      </w:r>
      <w:r w:rsidRPr="00693056">
        <w:rPr>
          <w:rFonts w:ascii="宋体" w:hAnsi="宋体" w:hint="eastAsia"/>
        </w:rPr>
        <w:t>和增值税专用发票存根，编制会计分录如下：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借：银行存款</w:t>
      </w:r>
      <w:r w:rsidRPr="00693056">
        <w:rPr>
          <w:rFonts w:ascii="宋体" w:hAnsi="宋体"/>
        </w:rPr>
        <w:t xml:space="preserve">                                  10 530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贷：其他业务收入</w:t>
      </w:r>
      <w:r w:rsidRPr="00693056">
        <w:rPr>
          <w:rFonts w:ascii="宋体" w:hAnsi="宋体"/>
        </w:rPr>
        <w:t xml:space="preserve">                                         9 000</w:t>
      </w:r>
    </w:p>
    <w:p w:rsidR="007B4EC5" w:rsidRPr="00693056" w:rsidRDefault="007B4EC5" w:rsidP="00F6597F">
      <w:pPr>
        <w:rPr>
          <w:rFonts w:ascii="宋体" w:hAnsi="宋体"/>
          <w:color w:val="000000"/>
        </w:rPr>
      </w:pPr>
      <w:r w:rsidRPr="00693056">
        <w:rPr>
          <w:rFonts w:ascii="宋体" w:hAnsi="宋体"/>
        </w:rPr>
        <w:t xml:space="preserve">  </w:t>
      </w:r>
      <w:r w:rsidRPr="00693056">
        <w:rPr>
          <w:rFonts w:ascii="宋体" w:hAnsi="宋体"/>
          <w:color w:val="000000"/>
        </w:rPr>
        <w:t xml:space="preserve">        </w:t>
      </w:r>
      <w:r w:rsidRPr="00693056">
        <w:rPr>
          <w:rFonts w:ascii="宋体" w:hAnsi="宋体" w:hint="eastAsia"/>
          <w:color w:val="000000"/>
        </w:rPr>
        <w:t>应交税费</w:t>
      </w:r>
      <w:r w:rsidRPr="00693056">
        <w:rPr>
          <w:rFonts w:ascii="宋体" w:hAnsi="宋体"/>
          <w:color w:val="000000"/>
        </w:rPr>
        <w:t>——</w:t>
      </w:r>
      <w:r w:rsidRPr="00693056">
        <w:rPr>
          <w:rFonts w:ascii="宋体" w:hAnsi="宋体" w:hint="eastAsia"/>
          <w:color w:val="000000"/>
        </w:rPr>
        <w:t>应交增值税</w:t>
      </w:r>
      <w:r w:rsidRPr="00693056">
        <w:rPr>
          <w:rFonts w:ascii="宋体" w:hAnsi="宋体"/>
          <w:color w:val="000000"/>
        </w:rPr>
        <w:t>(</w:t>
      </w:r>
      <w:r w:rsidRPr="00693056">
        <w:rPr>
          <w:rFonts w:ascii="宋体" w:hAnsi="宋体" w:hint="eastAsia"/>
          <w:color w:val="000000"/>
        </w:rPr>
        <w:t>销项税额</w:t>
      </w:r>
      <w:r w:rsidRPr="00693056">
        <w:rPr>
          <w:rFonts w:ascii="宋体" w:hAnsi="宋体"/>
          <w:color w:val="000000"/>
        </w:rPr>
        <w:t>)                     1 530</w:t>
      </w:r>
    </w:p>
    <w:p w:rsidR="007B4EC5" w:rsidRDefault="007B4EC5" w:rsidP="00F6597F">
      <w:pPr>
        <w:ind w:firstLine="420"/>
        <w:rPr>
          <w:rFonts w:ascii="宋体"/>
          <w:color w:val="000000"/>
        </w:rPr>
      </w:pPr>
      <w:r w:rsidRPr="00693056">
        <w:rPr>
          <w:rFonts w:ascii="宋体" w:hAnsi="宋体" w:hint="eastAsia"/>
          <w:color w:val="000000"/>
        </w:rPr>
        <w:t>【例</w:t>
      </w:r>
      <w:r>
        <w:rPr>
          <w:rFonts w:ascii="宋体" w:hAnsi="宋体"/>
          <w:color w:val="000000"/>
        </w:rPr>
        <w:t>9</w:t>
      </w:r>
      <w:r w:rsidRPr="00693056">
        <w:rPr>
          <w:rFonts w:ascii="宋体" w:hAnsi="宋体"/>
          <w:color w:val="000000"/>
        </w:rPr>
        <w:t>-3</w:t>
      </w:r>
      <w:r>
        <w:rPr>
          <w:rFonts w:ascii="宋体" w:hAnsi="宋体"/>
          <w:color w:val="000000"/>
        </w:rPr>
        <w:t>1</w:t>
      </w:r>
      <w:r w:rsidRPr="00693056">
        <w:rPr>
          <w:rFonts w:ascii="宋体" w:hAnsi="宋体" w:hint="eastAsia"/>
          <w:color w:val="000000"/>
        </w:rPr>
        <w:t>】月末，</w:t>
      </w:r>
      <w:r>
        <w:rPr>
          <w:rFonts w:ascii="宋体" w:hAnsi="宋体" w:hint="eastAsia"/>
          <w:color w:val="000000"/>
        </w:rPr>
        <w:t>宏大公司</w:t>
      </w:r>
      <w:r w:rsidRPr="00693056">
        <w:rPr>
          <w:rFonts w:ascii="宋体" w:hAnsi="宋体" w:hint="eastAsia"/>
          <w:color w:val="000000"/>
        </w:rPr>
        <w:t>结转本月已售产品的销售成本</w:t>
      </w:r>
      <w:r w:rsidRPr="00693056">
        <w:rPr>
          <w:rFonts w:ascii="宋体" w:hAnsi="宋体"/>
          <w:color w:val="000000"/>
        </w:rPr>
        <w:t>801 500</w:t>
      </w:r>
      <w:r w:rsidRPr="00693056">
        <w:rPr>
          <w:rFonts w:ascii="宋体" w:hAnsi="宋体" w:hint="eastAsia"/>
          <w:color w:val="000000"/>
        </w:rPr>
        <w:t>元；其中：本月销售</w:t>
      </w:r>
      <w:r w:rsidRPr="00693056">
        <w:rPr>
          <w:rFonts w:ascii="宋体" w:hAnsi="宋体"/>
          <w:color w:val="000000"/>
        </w:rPr>
        <w:t>A</w:t>
      </w:r>
      <w:r w:rsidRPr="00693056">
        <w:rPr>
          <w:rFonts w:ascii="宋体" w:hAnsi="宋体" w:hint="eastAsia"/>
          <w:color w:val="000000"/>
        </w:rPr>
        <w:t>产品</w:t>
      </w:r>
      <w:r w:rsidRPr="00693056">
        <w:rPr>
          <w:rFonts w:ascii="宋体" w:hAnsi="宋体"/>
          <w:color w:val="000000"/>
        </w:rPr>
        <w:t>600</w:t>
      </w:r>
      <w:r w:rsidRPr="00693056">
        <w:rPr>
          <w:rFonts w:ascii="宋体" w:hAnsi="宋体" w:hint="eastAsia"/>
          <w:color w:val="000000"/>
        </w:rPr>
        <w:t>件，销售成本</w:t>
      </w:r>
      <w:r w:rsidRPr="00693056">
        <w:rPr>
          <w:rFonts w:ascii="宋体" w:hAnsi="宋体"/>
          <w:color w:val="000000"/>
        </w:rPr>
        <w:t>287 232</w:t>
      </w:r>
      <w:r w:rsidRPr="00693056">
        <w:rPr>
          <w:rFonts w:ascii="宋体" w:hAnsi="宋体" w:hint="eastAsia"/>
          <w:color w:val="000000"/>
        </w:rPr>
        <w:t>元；销售</w:t>
      </w:r>
      <w:r w:rsidRPr="00693056">
        <w:rPr>
          <w:rFonts w:ascii="宋体" w:hAnsi="宋体"/>
          <w:color w:val="000000"/>
        </w:rPr>
        <w:t>B</w:t>
      </w:r>
      <w:r w:rsidRPr="00693056">
        <w:rPr>
          <w:rFonts w:ascii="宋体" w:hAnsi="宋体" w:hint="eastAsia"/>
          <w:color w:val="000000"/>
        </w:rPr>
        <w:t>产品</w:t>
      </w:r>
      <w:r w:rsidRPr="00693056">
        <w:rPr>
          <w:rFonts w:ascii="宋体" w:hAnsi="宋体"/>
          <w:color w:val="000000"/>
        </w:rPr>
        <w:t>350</w:t>
      </w:r>
      <w:r w:rsidRPr="00693056">
        <w:rPr>
          <w:rFonts w:ascii="宋体" w:hAnsi="宋体" w:hint="eastAsia"/>
          <w:color w:val="000000"/>
        </w:rPr>
        <w:t>件，销售成本</w:t>
      </w:r>
      <w:r w:rsidRPr="00693056">
        <w:rPr>
          <w:rFonts w:ascii="宋体" w:hAnsi="宋体"/>
          <w:color w:val="000000"/>
        </w:rPr>
        <w:t>199 554</w:t>
      </w:r>
      <w:r w:rsidRPr="00693056">
        <w:rPr>
          <w:rFonts w:ascii="宋体" w:hAnsi="宋体" w:hint="eastAsia"/>
          <w:color w:val="000000"/>
        </w:rPr>
        <w:t>元。</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这项经济业务的发生，一方面使库存商品的成本减少</w:t>
      </w:r>
      <w:r w:rsidRPr="00693056">
        <w:rPr>
          <w:rFonts w:ascii="宋体" w:hAnsi="宋体"/>
          <w:color w:val="000000"/>
        </w:rPr>
        <w:t>486 786</w:t>
      </w:r>
      <w:r w:rsidRPr="00693056">
        <w:rPr>
          <w:rFonts w:ascii="宋体" w:hAnsi="宋体" w:hint="eastAsia"/>
          <w:color w:val="000000"/>
        </w:rPr>
        <w:t>元，应记入“库存商品”账户的贷方；另一方面使产品销售成本增加</w:t>
      </w:r>
      <w:r w:rsidRPr="00693056">
        <w:rPr>
          <w:rFonts w:ascii="宋体" w:hAnsi="宋体"/>
          <w:color w:val="000000"/>
        </w:rPr>
        <w:t>486 786</w:t>
      </w:r>
      <w:r w:rsidRPr="00693056">
        <w:rPr>
          <w:rFonts w:ascii="宋体" w:hAnsi="宋体" w:hint="eastAsia"/>
          <w:color w:val="000000"/>
        </w:rPr>
        <w:t>元，应记入“主营业务成本”账户的借方。</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根据产品出库单编制会计分录如下：</w:t>
      </w:r>
    </w:p>
    <w:p w:rsidR="007B4EC5" w:rsidRPr="00693056" w:rsidRDefault="007B4EC5" w:rsidP="00F6597F">
      <w:pPr>
        <w:rPr>
          <w:rFonts w:ascii="宋体" w:hAnsi="宋体"/>
          <w:color w:val="000000"/>
        </w:rPr>
      </w:pPr>
      <w:r w:rsidRPr="00693056">
        <w:rPr>
          <w:rFonts w:ascii="宋体" w:hAnsi="宋体"/>
          <w:color w:val="000000"/>
        </w:rPr>
        <w:t xml:space="preserve">    </w:t>
      </w:r>
      <w:r w:rsidRPr="00693056">
        <w:rPr>
          <w:rFonts w:ascii="宋体" w:hAnsi="宋体" w:hint="eastAsia"/>
          <w:color w:val="000000"/>
        </w:rPr>
        <w:t>借：主营业务成本</w:t>
      </w:r>
      <w:r w:rsidRPr="00693056">
        <w:rPr>
          <w:rFonts w:ascii="宋体" w:hAnsi="宋体"/>
          <w:color w:val="000000"/>
        </w:rPr>
        <w:t xml:space="preserve">                             486 786</w:t>
      </w:r>
    </w:p>
    <w:p w:rsidR="007B4EC5" w:rsidRPr="00693056" w:rsidRDefault="007B4EC5" w:rsidP="00F6597F">
      <w:pPr>
        <w:ind w:firstLineChars="100" w:firstLine="217"/>
        <w:rPr>
          <w:rFonts w:ascii="宋体" w:hAnsi="宋体"/>
          <w:color w:val="000000"/>
        </w:rPr>
      </w:pPr>
      <w:r w:rsidRPr="00693056">
        <w:rPr>
          <w:rFonts w:ascii="宋体" w:hAnsi="宋体"/>
          <w:color w:val="000000"/>
        </w:rPr>
        <w:t xml:space="preserve">    </w:t>
      </w:r>
      <w:r w:rsidRPr="00693056">
        <w:rPr>
          <w:rFonts w:ascii="宋体" w:hAnsi="宋体" w:hint="eastAsia"/>
          <w:color w:val="000000"/>
        </w:rPr>
        <w:t>贷：库存商品</w:t>
      </w:r>
      <w:r w:rsidRPr="00693056">
        <w:rPr>
          <w:rFonts w:ascii="宋体" w:hAnsi="宋体"/>
          <w:color w:val="000000"/>
        </w:rPr>
        <w:t>——A</w:t>
      </w:r>
      <w:r w:rsidRPr="00693056">
        <w:rPr>
          <w:rFonts w:ascii="宋体" w:hAnsi="宋体" w:hint="eastAsia"/>
          <w:color w:val="000000"/>
        </w:rPr>
        <w:t>产品</w:t>
      </w:r>
      <w:r w:rsidRPr="00693056">
        <w:rPr>
          <w:rFonts w:ascii="宋体" w:hAnsi="宋体"/>
          <w:color w:val="000000"/>
        </w:rPr>
        <w:t xml:space="preserve">                                 287 232</w:t>
      </w:r>
    </w:p>
    <w:p w:rsidR="007B4EC5" w:rsidRPr="00693056" w:rsidRDefault="007B4EC5" w:rsidP="00F6597F">
      <w:pPr>
        <w:rPr>
          <w:rFonts w:ascii="宋体" w:hAnsi="宋体"/>
          <w:color w:val="000000"/>
        </w:rPr>
      </w:pPr>
      <w:r w:rsidRPr="00693056">
        <w:rPr>
          <w:rFonts w:ascii="宋体" w:hAnsi="宋体"/>
          <w:color w:val="000000"/>
        </w:rPr>
        <w:t xml:space="preserve">                  ——B</w:t>
      </w:r>
      <w:r w:rsidRPr="00693056">
        <w:rPr>
          <w:rFonts w:ascii="宋体" w:hAnsi="宋体" w:hint="eastAsia"/>
          <w:color w:val="000000"/>
        </w:rPr>
        <w:t>产品</w:t>
      </w:r>
      <w:r w:rsidRPr="00693056">
        <w:rPr>
          <w:rFonts w:ascii="宋体" w:hAnsi="宋体"/>
          <w:color w:val="000000"/>
        </w:rPr>
        <w:t xml:space="preserve">                                 199 554</w:t>
      </w:r>
    </w:p>
    <w:p w:rsidR="007B4EC5" w:rsidRPr="00693056" w:rsidRDefault="007B4EC5" w:rsidP="00F6597F">
      <w:pPr>
        <w:rPr>
          <w:rFonts w:ascii="宋体"/>
        </w:rPr>
      </w:pPr>
      <w:r w:rsidRPr="00693056">
        <w:rPr>
          <w:rFonts w:ascii="宋体" w:hAnsi="宋体"/>
          <w:color w:val="000000"/>
        </w:rPr>
        <w:t xml:space="preserve">    </w:t>
      </w:r>
      <w:r w:rsidRPr="00693056">
        <w:rPr>
          <w:rFonts w:ascii="宋体" w:hAnsi="宋体" w:hint="eastAsia"/>
          <w:color w:val="000000"/>
        </w:rPr>
        <w:t>【例</w:t>
      </w:r>
      <w:r>
        <w:rPr>
          <w:rFonts w:ascii="宋体" w:hAnsi="宋体"/>
          <w:color w:val="000000"/>
        </w:rPr>
        <w:t>9</w:t>
      </w:r>
      <w:r w:rsidRPr="00693056">
        <w:rPr>
          <w:rFonts w:ascii="宋体" w:hAnsi="宋体"/>
          <w:color w:val="000000"/>
        </w:rPr>
        <w:t>-3</w:t>
      </w:r>
      <w:r>
        <w:rPr>
          <w:rFonts w:ascii="宋体" w:hAnsi="宋体"/>
          <w:color w:val="000000"/>
        </w:rPr>
        <w:t>2</w:t>
      </w:r>
      <w:r w:rsidRPr="00693056">
        <w:rPr>
          <w:rFonts w:ascii="宋体" w:hAnsi="宋体" w:hint="eastAsia"/>
          <w:color w:val="000000"/>
        </w:rPr>
        <w:t>】月末，</w:t>
      </w:r>
      <w:r>
        <w:rPr>
          <w:rFonts w:ascii="宋体" w:hAnsi="宋体" w:hint="eastAsia"/>
          <w:color w:val="000000"/>
        </w:rPr>
        <w:t>宏大公司</w:t>
      </w:r>
      <w:r w:rsidRPr="00693056">
        <w:rPr>
          <w:rFonts w:ascii="宋体" w:hAnsi="宋体" w:hint="eastAsia"/>
          <w:color w:val="000000"/>
        </w:rPr>
        <w:t>结转本月销售甲材料成本</w:t>
      </w:r>
      <w:r w:rsidRPr="00693056">
        <w:rPr>
          <w:rFonts w:ascii="宋体" w:hAnsi="宋体"/>
          <w:color w:val="000000"/>
        </w:rPr>
        <w:t>7 500</w:t>
      </w:r>
      <w:r w:rsidRPr="00693056">
        <w:rPr>
          <w:rFonts w:ascii="宋体" w:hAnsi="宋体" w:hint="eastAsia"/>
          <w:color w:val="000000"/>
        </w:rPr>
        <w:t>元</w:t>
      </w:r>
      <w:r w:rsidRPr="00693056">
        <w:rPr>
          <w:rFonts w:ascii="宋体" w:hAnsi="宋体"/>
          <w:color w:val="000000"/>
        </w:rPr>
        <w:t>(</w:t>
      </w:r>
      <w:r w:rsidRPr="00693056">
        <w:rPr>
          <w:rFonts w:ascii="宋体" w:hAnsi="宋体" w:hint="eastAsia"/>
          <w:color w:val="000000"/>
        </w:rPr>
        <w:t>销售发出甲材料单</w:t>
      </w:r>
      <w:r w:rsidRPr="00693056">
        <w:rPr>
          <w:rFonts w:ascii="宋体" w:hAnsi="宋体" w:hint="eastAsia"/>
        </w:rPr>
        <w:t>位成本</w:t>
      </w:r>
      <w:r w:rsidRPr="00693056">
        <w:rPr>
          <w:rFonts w:ascii="宋体" w:hAnsi="宋体"/>
        </w:rPr>
        <w:t>50</w:t>
      </w:r>
      <w:r w:rsidRPr="00693056">
        <w:rPr>
          <w:rFonts w:ascii="宋体" w:hAnsi="宋体" w:hint="eastAsia"/>
        </w:rPr>
        <w:t>元／千克，共销售</w:t>
      </w:r>
      <w:r w:rsidRPr="00693056">
        <w:rPr>
          <w:rFonts w:ascii="宋体" w:hAnsi="宋体"/>
        </w:rPr>
        <w:t>150</w:t>
      </w:r>
      <w:r w:rsidRPr="00693056">
        <w:rPr>
          <w:rFonts w:ascii="宋体" w:hAnsi="宋体" w:hint="eastAsia"/>
        </w:rPr>
        <w:t>千克</w:t>
      </w:r>
      <w:r w:rsidRPr="00693056">
        <w:rPr>
          <w:rFonts w:ascii="宋体" w:hAnsi="宋体"/>
        </w:rPr>
        <w:t>)</w:t>
      </w:r>
      <w:r w:rsidRPr="00693056">
        <w:rPr>
          <w:rFonts w:ascii="宋体" w:hAnsi="宋体" w:hint="eastAsia"/>
        </w:rPr>
        <w:t>。</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这项经济业务的发生，一方面使库存材料的成本减少了</w:t>
      </w:r>
      <w:r w:rsidRPr="00693056">
        <w:rPr>
          <w:rFonts w:ascii="宋体" w:hAnsi="宋体"/>
        </w:rPr>
        <w:t>7 500</w:t>
      </w:r>
      <w:r w:rsidRPr="00693056">
        <w:rPr>
          <w:rFonts w:ascii="宋体" w:hAnsi="宋体" w:hint="eastAsia"/>
        </w:rPr>
        <w:t>元，应记入“原材料”账户的贷方；另一方面使其他业务成本增加</w:t>
      </w:r>
      <w:r w:rsidRPr="00693056">
        <w:rPr>
          <w:rFonts w:ascii="宋体" w:hAnsi="宋体"/>
        </w:rPr>
        <w:t>7 500</w:t>
      </w:r>
      <w:r w:rsidRPr="00693056">
        <w:rPr>
          <w:rFonts w:ascii="宋体" w:hAnsi="宋体" w:hint="eastAsia"/>
        </w:rPr>
        <w:t>元，应记入“其他业务成本”账户的借方。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根据材料出库单，编制会计分录如下：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借：其他业务成本</w:t>
      </w:r>
      <w:r w:rsidRPr="00693056">
        <w:rPr>
          <w:rFonts w:ascii="宋体" w:hAnsi="宋体"/>
        </w:rPr>
        <w:t xml:space="preserve">                               7 500</w:t>
      </w:r>
    </w:p>
    <w:p w:rsidR="007B4EC5" w:rsidRPr="00693056" w:rsidRDefault="007B4EC5" w:rsidP="00F6597F">
      <w:pPr>
        <w:rPr>
          <w:rFonts w:ascii="宋体" w:hAnsi="宋体"/>
          <w:color w:val="000000"/>
        </w:rPr>
      </w:pPr>
      <w:r w:rsidRPr="00693056">
        <w:rPr>
          <w:rFonts w:ascii="宋体" w:hAnsi="宋体"/>
        </w:rPr>
        <w:t xml:space="preserve">  </w:t>
      </w:r>
      <w:r w:rsidRPr="00693056">
        <w:rPr>
          <w:rFonts w:ascii="宋体" w:hAnsi="宋体"/>
          <w:color w:val="000000"/>
        </w:rPr>
        <w:t xml:space="preserve">    </w:t>
      </w:r>
      <w:r w:rsidRPr="00693056">
        <w:rPr>
          <w:rFonts w:ascii="宋体" w:hAnsi="宋体" w:hint="eastAsia"/>
          <w:color w:val="000000"/>
        </w:rPr>
        <w:t>贷：原材料</w:t>
      </w:r>
      <w:r w:rsidRPr="00693056">
        <w:rPr>
          <w:rFonts w:ascii="宋体" w:hAnsi="宋体"/>
          <w:color w:val="000000"/>
        </w:rPr>
        <w:t>——</w:t>
      </w:r>
      <w:r w:rsidRPr="00693056">
        <w:rPr>
          <w:rFonts w:ascii="宋体" w:hAnsi="宋体" w:hint="eastAsia"/>
          <w:color w:val="000000"/>
        </w:rPr>
        <w:t>甲材料</w:t>
      </w:r>
      <w:r w:rsidRPr="00693056">
        <w:rPr>
          <w:rFonts w:ascii="宋体" w:hAnsi="宋体"/>
          <w:color w:val="000000"/>
        </w:rPr>
        <w:t xml:space="preserve">                                    7 500</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【例</w:t>
      </w:r>
      <w:r>
        <w:rPr>
          <w:rFonts w:ascii="宋体" w:hAnsi="宋体"/>
          <w:color w:val="000000"/>
        </w:rPr>
        <w:t>9</w:t>
      </w:r>
      <w:r w:rsidRPr="00693056">
        <w:rPr>
          <w:rFonts w:ascii="宋体" w:hAnsi="宋体"/>
          <w:color w:val="000000"/>
        </w:rPr>
        <w:t>-3</w:t>
      </w:r>
      <w:r>
        <w:rPr>
          <w:rFonts w:ascii="宋体" w:hAnsi="宋体"/>
          <w:color w:val="000000"/>
        </w:rPr>
        <w:t>3</w:t>
      </w:r>
      <w:r w:rsidRPr="00693056">
        <w:rPr>
          <w:rFonts w:ascii="宋体" w:hAnsi="宋体" w:hint="eastAsia"/>
          <w:color w:val="000000"/>
        </w:rPr>
        <w:t>】月末，</w:t>
      </w:r>
      <w:r>
        <w:rPr>
          <w:rFonts w:ascii="宋体" w:hAnsi="宋体" w:hint="eastAsia"/>
          <w:color w:val="000000"/>
        </w:rPr>
        <w:t>宏大公司</w:t>
      </w:r>
      <w:r w:rsidRPr="00693056">
        <w:rPr>
          <w:rFonts w:ascii="宋体" w:hAnsi="宋体" w:hint="eastAsia"/>
          <w:color w:val="000000"/>
        </w:rPr>
        <w:t>按照税法规定，计算出本月应交的城市维护建设税</w:t>
      </w:r>
      <w:r w:rsidRPr="00693056">
        <w:rPr>
          <w:rFonts w:ascii="宋体" w:hAnsi="宋体"/>
          <w:color w:val="000000"/>
        </w:rPr>
        <w:t>11.90</w:t>
      </w:r>
      <w:r w:rsidRPr="00693056">
        <w:rPr>
          <w:rFonts w:ascii="宋体" w:hAnsi="宋体" w:hint="eastAsia"/>
          <w:color w:val="000000"/>
        </w:rPr>
        <w:t>元，应交的教育费附加</w:t>
      </w:r>
      <w:r w:rsidRPr="00693056">
        <w:rPr>
          <w:rFonts w:ascii="宋体" w:hAnsi="宋体"/>
          <w:color w:val="000000"/>
        </w:rPr>
        <w:t>3.40</w:t>
      </w:r>
      <w:r w:rsidRPr="00693056">
        <w:rPr>
          <w:rFonts w:ascii="宋体" w:hAnsi="宋体" w:hint="eastAsia"/>
          <w:color w:val="000000"/>
        </w:rPr>
        <w:t>元。</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这项经济业务的发生，一方面使营业税金及附加增加</w:t>
      </w:r>
      <w:r w:rsidRPr="00693056">
        <w:rPr>
          <w:rFonts w:ascii="宋体" w:hAnsi="宋体"/>
          <w:color w:val="000000"/>
        </w:rPr>
        <w:t>15.30</w:t>
      </w:r>
      <w:r w:rsidRPr="00693056">
        <w:rPr>
          <w:rFonts w:ascii="宋体" w:hAnsi="宋体" w:hint="eastAsia"/>
          <w:color w:val="000000"/>
        </w:rPr>
        <w:t>元，应记入“营业税金及附加”账户的借方；另一方面使应交税费增加</w:t>
      </w:r>
      <w:r w:rsidRPr="00693056">
        <w:rPr>
          <w:rFonts w:ascii="宋体" w:hAnsi="宋体"/>
          <w:color w:val="000000"/>
        </w:rPr>
        <w:t>15.30</w:t>
      </w:r>
      <w:r w:rsidRPr="00693056">
        <w:rPr>
          <w:rFonts w:ascii="宋体" w:hAnsi="宋体" w:hint="eastAsia"/>
          <w:color w:val="000000"/>
        </w:rPr>
        <w:t>元，应记入“应交税费”账户的贷方。</w:t>
      </w:r>
    </w:p>
    <w:p w:rsidR="007B4EC5" w:rsidRPr="00693056"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根据城市维护建设税和教育费附加计算单，编制会计分录如下：</w:t>
      </w:r>
    </w:p>
    <w:p w:rsidR="007B4EC5" w:rsidRPr="00693056" w:rsidRDefault="007B4EC5" w:rsidP="00F6597F">
      <w:pPr>
        <w:rPr>
          <w:rFonts w:ascii="宋体" w:hAnsi="宋体"/>
          <w:color w:val="000000"/>
        </w:rPr>
      </w:pPr>
      <w:r w:rsidRPr="00693056">
        <w:rPr>
          <w:rFonts w:ascii="宋体" w:hAnsi="宋体"/>
          <w:color w:val="000000"/>
        </w:rPr>
        <w:t xml:space="preserve">    </w:t>
      </w:r>
      <w:r w:rsidRPr="00693056">
        <w:rPr>
          <w:rFonts w:ascii="宋体" w:hAnsi="宋体" w:hint="eastAsia"/>
          <w:color w:val="000000"/>
        </w:rPr>
        <w:t>借：营业税金及附加</w:t>
      </w:r>
      <w:r w:rsidRPr="00693056">
        <w:rPr>
          <w:rFonts w:ascii="宋体" w:hAnsi="宋体"/>
          <w:color w:val="000000"/>
        </w:rPr>
        <w:t xml:space="preserve">                             15.30</w:t>
      </w:r>
    </w:p>
    <w:p w:rsidR="007B4EC5" w:rsidRPr="00693056" w:rsidRDefault="007B4EC5" w:rsidP="00F6597F">
      <w:pPr>
        <w:rPr>
          <w:rFonts w:ascii="宋体" w:hAnsi="宋体"/>
          <w:color w:val="000000"/>
        </w:rPr>
      </w:pPr>
      <w:r w:rsidRPr="00693056">
        <w:rPr>
          <w:rFonts w:ascii="宋体" w:hAnsi="宋体"/>
          <w:color w:val="000000"/>
        </w:rPr>
        <w:t xml:space="preserve">      </w:t>
      </w:r>
      <w:r w:rsidRPr="00693056">
        <w:rPr>
          <w:rFonts w:ascii="宋体" w:hAnsi="宋体" w:hint="eastAsia"/>
          <w:color w:val="000000"/>
        </w:rPr>
        <w:t>贷：应交税费</w:t>
      </w:r>
      <w:r w:rsidRPr="00693056">
        <w:rPr>
          <w:rFonts w:ascii="宋体" w:hAnsi="宋体"/>
          <w:color w:val="000000"/>
        </w:rPr>
        <w:t>——</w:t>
      </w:r>
      <w:r w:rsidRPr="00693056">
        <w:rPr>
          <w:rFonts w:ascii="宋体" w:hAnsi="宋体" w:hint="eastAsia"/>
          <w:color w:val="000000"/>
        </w:rPr>
        <w:t>应交城市维护建设税</w:t>
      </w:r>
      <w:r w:rsidRPr="00693056">
        <w:rPr>
          <w:rFonts w:ascii="宋体" w:hAnsi="宋体"/>
          <w:color w:val="000000"/>
        </w:rPr>
        <w:t xml:space="preserve">                    11.90</w:t>
      </w:r>
    </w:p>
    <w:p w:rsidR="007B4EC5" w:rsidRPr="00F379F9" w:rsidRDefault="007B4EC5" w:rsidP="00F6597F">
      <w:pPr>
        <w:rPr>
          <w:rFonts w:ascii="宋体"/>
          <w:color w:val="000000"/>
        </w:rPr>
      </w:pPr>
      <w:r w:rsidRPr="00693056">
        <w:rPr>
          <w:rFonts w:ascii="宋体" w:hAnsi="宋体"/>
          <w:color w:val="000000"/>
        </w:rPr>
        <w:t xml:space="preserve">                  ——</w:t>
      </w:r>
      <w:r w:rsidRPr="00693056">
        <w:rPr>
          <w:rFonts w:ascii="宋体" w:hAnsi="宋体" w:hint="eastAsia"/>
          <w:color w:val="000000"/>
        </w:rPr>
        <w:t>应交教育费附加</w:t>
      </w:r>
      <w:r w:rsidRPr="00693056">
        <w:rPr>
          <w:rFonts w:ascii="宋体" w:hAnsi="宋体"/>
          <w:color w:val="000000"/>
        </w:rPr>
        <w:t xml:space="preserve">                         3.40</w:t>
      </w:r>
    </w:p>
    <w:p w:rsidR="007B4EC5" w:rsidRPr="00F4126D" w:rsidRDefault="007B4EC5" w:rsidP="009C69F7">
      <w:pPr>
        <w:spacing w:line="480" w:lineRule="auto"/>
        <w:jc w:val="center"/>
        <w:rPr>
          <w:rFonts w:ascii="宋体"/>
          <w:b/>
          <w:sz w:val="28"/>
          <w:szCs w:val="28"/>
        </w:rPr>
      </w:pPr>
      <w:r>
        <w:rPr>
          <w:rFonts w:hint="eastAsia"/>
          <w:b/>
          <w:sz w:val="28"/>
          <w:szCs w:val="28"/>
        </w:rPr>
        <w:t>第五节</w:t>
      </w:r>
      <w:r w:rsidRPr="007603A5">
        <w:rPr>
          <w:b/>
          <w:sz w:val="28"/>
          <w:szCs w:val="28"/>
        </w:rPr>
        <w:t xml:space="preserve"> </w:t>
      </w:r>
      <w:r>
        <w:rPr>
          <w:rFonts w:hint="eastAsia"/>
          <w:b/>
          <w:sz w:val="28"/>
          <w:szCs w:val="28"/>
        </w:rPr>
        <w:t>财务成果会计业务</w:t>
      </w:r>
    </w:p>
    <w:p w:rsidR="007B4EC5" w:rsidRPr="00F379F9" w:rsidRDefault="007B4EC5" w:rsidP="009C69F7">
      <w:pPr>
        <w:spacing w:line="360" w:lineRule="auto"/>
        <w:rPr>
          <w:rFonts w:ascii="宋体"/>
          <w:b/>
          <w:sz w:val="24"/>
        </w:rPr>
      </w:pPr>
      <w:r w:rsidRPr="00F379F9">
        <w:rPr>
          <w:rFonts w:ascii="宋体" w:hAnsi="宋体" w:hint="eastAsia"/>
          <w:b/>
          <w:sz w:val="24"/>
        </w:rPr>
        <w:t>一、财务成果形成及其分配</w:t>
      </w:r>
      <w:r>
        <w:rPr>
          <w:rFonts w:ascii="宋体" w:hAnsi="宋体" w:hint="eastAsia"/>
          <w:b/>
          <w:sz w:val="24"/>
        </w:rPr>
        <w:t>会计</w:t>
      </w:r>
      <w:r w:rsidRPr="00F379F9">
        <w:rPr>
          <w:rFonts w:ascii="宋体" w:hAnsi="宋体" w:hint="eastAsia"/>
          <w:b/>
          <w:sz w:val="24"/>
        </w:rPr>
        <w:t>业务核算的内容</w:t>
      </w:r>
    </w:p>
    <w:p w:rsidR="007B4EC5" w:rsidRPr="00693056" w:rsidRDefault="007B4EC5" w:rsidP="00F6597F">
      <w:pPr>
        <w:ind w:firstLineChars="200" w:firstLine="434"/>
        <w:rPr>
          <w:rFonts w:ascii="宋体"/>
        </w:rPr>
      </w:pPr>
      <w:r w:rsidRPr="007603A5">
        <w:rPr>
          <w:rFonts w:ascii="宋体" w:hAnsi="宋体" w:hint="eastAsia"/>
          <w:szCs w:val="21"/>
        </w:rPr>
        <w:t>财务成果是企业在一定时期内进行经营活动所实现的最终经营成</w:t>
      </w:r>
      <w:r w:rsidRPr="00693056">
        <w:rPr>
          <w:rFonts w:ascii="宋体" w:hAnsi="宋体" w:hint="eastAsia"/>
        </w:rPr>
        <w:t>果，也就是企业所实现的利润</w:t>
      </w:r>
      <w:r w:rsidRPr="00693056">
        <w:rPr>
          <w:rFonts w:ascii="宋体" w:hAnsi="宋体"/>
        </w:rPr>
        <w:t>(</w:t>
      </w:r>
      <w:r w:rsidRPr="00693056">
        <w:rPr>
          <w:rFonts w:ascii="宋体" w:hAnsi="宋体" w:hint="eastAsia"/>
        </w:rPr>
        <w:t>或亏损</w:t>
      </w:r>
      <w:r w:rsidRPr="00693056">
        <w:rPr>
          <w:rFonts w:ascii="宋体" w:hAnsi="宋体"/>
        </w:rPr>
        <w:t>)</w:t>
      </w:r>
      <w:r w:rsidRPr="00693056">
        <w:rPr>
          <w:rFonts w:ascii="宋体" w:hAnsi="宋体" w:hint="eastAsia"/>
        </w:rPr>
        <w:t>。</w:t>
      </w:r>
    </w:p>
    <w:p w:rsidR="007B4EC5" w:rsidRPr="00693056" w:rsidRDefault="007B4EC5" w:rsidP="00F6597F">
      <w:pPr>
        <w:rPr>
          <w:rFonts w:ascii="宋体"/>
        </w:rPr>
      </w:pPr>
      <w:r w:rsidRPr="00693056">
        <w:rPr>
          <w:rFonts w:ascii="宋体" w:hAnsi="宋体"/>
        </w:rPr>
        <w:t xml:space="preserve">    </w:t>
      </w:r>
      <w:r>
        <w:rPr>
          <w:rFonts w:ascii="宋体" w:hAnsi="宋体" w:hint="eastAsia"/>
        </w:rPr>
        <w:t>（一）</w:t>
      </w:r>
      <w:r w:rsidRPr="00693056">
        <w:rPr>
          <w:rFonts w:ascii="宋体" w:hAnsi="宋体" w:hint="eastAsia"/>
        </w:rPr>
        <w:t>利润的构成内容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利润包括收入减去费用后的净额、直接计入当期损益的利得和损失等。企业利润通常指营业利润、利润总额和净利润</w:t>
      </w:r>
      <w:r w:rsidRPr="00693056">
        <w:rPr>
          <w:rFonts w:ascii="宋体" w:hAnsi="宋体"/>
        </w:rPr>
        <w:t>3</w:t>
      </w:r>
      <w:r w:rsidRPr="00693056">
        <w:rPr>
          <w:rFonts w:ascii="宋体" w:hAnsi="宋体" w:hint="eastAsia"/>
        </w:rPr>
        <w:t>个部分。其计算公式为：</w:t>
      </w:r>
    </w:p>
    <w:p w:rsidR="007B4EC5" w:rsidRPr="00693056" w:rsidRDefault="007B4EC5" w:rsidP="00F6597F">
      <w:pPr>
        <w:ind w:firstLineChars="200" w:firstLine="434"/>
        <w:rPr>
          <w:rFonts w:ascii="宋体" w:hAnsi="宋体"/>
        </w:rPr>
      </w:pPr>
      <w:r w:rsidRPr="00693056">
        <w:rPr>
          <w:rFonts w:ascii="宋体" w:hAnsi="宋体" w:hint="eastAsia"/>
        </w:rPr>
        <w:t>营业利润＝营业收入一营业成本一营业税金及附加一销售费用一管理费用一财务费用一资产减值损失＋公允价值变动收益</w:t>
      </w:r>
      <w:r w:rsidRPr="00693056">
        <w:rPr>
          <w:rFonts w:ascii="宋体" w:hAnsi="宋体"/>
        </w:rPr>
        <w:t>(</w:t>
      </w:r>
      <w:r w:rsidRPr="00693056">
        <w:rPr>
          <w:rFonts w:ascii="宋体" w:hAnsi="宋体" w:hint="eastAsia"/>
        </w:rPr>
        <w:t>一公允价值变动损失</w:t>
      </w:r>
      <w:r w:rsidRPr="00693056">
        <w:rPr>
          <w:rFonts w:ascii="宋体" w:hAnsi="宋体"/>
        </w:rPr>
        <w:t>)</w:t>
      </w:r>
      <w:r w:rsidRPr="00693056">
        <w:rPr>
          <w:rFonts w:ascii="宋体" w:hAnsi="宋体" w:hint="eastAsia"/>
        </w:rPr>
        <w:t>＋投资收益</w:t>
      </w:r>
      <w:r w:rsidRPr="00693056">
        <w:rPr>
          <w:rFonts w:ascii="宋体" w:hAnsi="宋体"/>
        </w:rPr>
        <w:t>(</w:t>
      </w:r>
      <w:r w:rsidRPr="00693056">
        <w:rPr>
          <w:rFonts w:ascii="宋体" w:hAnsi="宋体" w:hint="eastAsia"/>
        </w:rPr>
        <w:t>一投资损失</w:t>
      </w:r>
      <w:r w:rsidRPr="00693056">
        <w:rPr>
          <w:rFonts w:ascii="宋体" w:hAnsi="宋体"/>
        </w:rPr>
        <w:t>)</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利润总额＝营业利润＋营业外收入一营业外支出</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净利润＝利润总额一所得税费用</w:t>
      </w:r>
    </w:p>
    <w:p w:rsidR="007B4EC5" w:rsidRPr="00693056" w:rsidRDefault="007B4EC5" w:rsidP="00F6597F">
      <w:pPr>
        <w:rPr>
          <w:rFonts w:ascii="宋体"/>
        </w:rPr>
      </w:pPr>
      <w:r w:rsidRPr="00693056">
        <w:rPr>
          <w:rFonts w:ascii="宋体" w:hAnsi="宋体"/>
        </w:rPr>
        <w:t xml:space="preserve">    </w:t>
      </w:r>
      <w:r>
        <w:rPr>
          <w:rFonts w:ascii="宋体" w:hAnsi="宋体" w:hint="eastAsia"/>
        </w:rPr>
        <w:t>（二）</w:t>
      </w:r>
      <w:r w:rsidRPr="00693056">
        <w:rPr>
          <w:rFonts w:ascii="宋体" w:hAnsi="宋体" w:hint="eastAsia"/>
        </w:rPr>
        <w:t>利润分配的内容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利润分配是企业根据国家有关规定和企业章程、投资者的协议等，对企业当年可供分配的利润所进行的分配。</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企业净利润的分配顺序是：</w:t>
      </w:r>
    </w:p>
    <w:p w:rsidR="007B4EC5" w:rsidRPr="00693056" w:rsidRDefault="007B4EC5" w:rsidP="00F6597F">
      <w:pPr>
        <w:rPr>
          <w:rFonts w:ascii="宋体"/>
        </w:rPr>
      </w:pPr>
      <w:r w:rsidRPr="00693056">
        <w:rPr>
          <w:rFonts w:ascii="宋体" w:hAnsi="宋体"/>
        </w:rPr>
        <w:t xml:space="preserve">    </w:t>
      </w:r>
      <w:r>
        <w:rPr>
          <w:rFonts w:ascii="宋体" w:hAnsi="宋体"/>
        </w:rPr>
        <w:t>1</w:t>
      </w:r>
      <w:r>
        <w:rPr>
          <w:rFonts w:ascii="宋体" w:hAnsi="宋体" w:hint="eastAsia"/>
        </w:rPr>
        <w:t>．</w:t>
      </w:r>
      <w:r w:rsidRPr="00693056">
        <w:rPr>
          <w:rFonts w:ascii="宋体" w:hAnsi="宋体" w:hint="eastAsia"/>
        </w:rPr>
        <w:t>弥补企业以前年度亏损。</w:t>
      </w:r>
    </w:p>
    <w:p w:rsidR="007B4EC5" w:rsidRPr="00693056" w:rsidRDefault="007B4EC5" w:rsidP="00F6597F">
      <w:pPr>
        <w:rPr>
          <w:rFonts w:ascii="宋体"/>
        </w:rPr>
      </w:pPr>
      <w:r w:rsidRPr="00693056">
        <w:rPr>
          <w:rFonts w:ascii="宋体" w:hAnsi="宋体"/>
        </w:rPr>
        <w:t xml:space="preserve">    </w:t>
      </w:r>
      <w:r>
        <w:rPr>
          <w:rFonts w:ascii="宋体" w:hAnsi="宋体"/>
        </w:rPr>
        <w:t>2</w:t>
      </w:r>
      <w:r>
        <w:rPr>
          <w:rFonts w:ascii="宋体" w:hAnsi="宋体" w:hint="eastAsia"/>
        </w:rPr>
        <w:t>．</w:t>
      </w:r>
      <w:r w:rsidRPr="00693056">
        <w:rPr>
          <w:rFonts w:ascii="宋体" w:hAnsi="宋体" w:hint="eastAsia"/>
        </w:rPr>
        <w:t>提取法定盈余公积金</w:t>
      </w:r>
      <w:r w:rsidRPr="00693056">
        <w:rPr>
          <w:rFonts w:ascii="宋体" w:hAnsi="宋体"/>
        </w:rPr>
        <w:t>(</w:t>
      </w:r>
      <w:r w:rsidRPr="00693056">
        <w:rPr>
          <w:rFonts w:ascii="宋体" w:hAnsi="宋体" w:hint="eastAsia"/>
        </w:rPr>
        <w:t>法定盈余公积金按照税后利润扣除弥补以前年度亏损后的</w:t>
      </w:r>
      <w:r w:rsidRPr="00693056">
        <w:rPr>
          <w:rFonts w:ascii="宋体" w:hAnsi="宋体"/>
        </w:rPr>
        <w:t>10</w:t>
      </w:r>
      <w:r w:rsidRPr="00693056">
        <w:rPr>
          <w:rFonts w:ascii="宋体" w:hAnsi="宋体" w:hint="eastAsia"/>
        </w:rPr>
        <w:t>％提取，法定盈余公积金累计额达到注册资本的</w:t>
      </w:r>
      <w:r w:rsidRPr="00693056">
        <w:rPr>
          <w:rFonts w:ascii="宋体" w:hAnsi="宋体"/>
        </w:rPr>
        <w:t>50</w:t>
      </w:r>
      <w:r w:rsidRPr="00693056">
        <w:rPr>
          <w:rFonts w:ascii="宋体" w:hAnsi="宋体" w:hint="eastAsia"/>
        </w:rPr>
        <w:t>％以后，可以不再提取</w:t>
      </w:r>
      <w:r w:rsidRPr="00693056">
        <w:rPr>
          <w:rFonts w:ascii="宋体" w:hAnsi="宋体"/>
        </w:rPr>
        <w:t>)</w:t>
      </w:r>
      <w:r w:rsidRPr="00693056">
        <w:rPr>
          <w:rFonts w:ascii="宋体" w:hAnsi="宋体" w:hint="eastAsia"/>
        </w:rPr>
        <w:t>。</w:t>
      </w:r>
    </w:p>
    <w:p w:rsidR="007B4EC5" w:rsidRPr="00693056" w:rsidRDefault="007B4EC5" w:rsidP="00F6597F">
      <w:pPr>
        <w:rPr>
          <w:rFonts w:ascii="宋体"/>
        </w:rPr>
      </w:pPr>
      <w:r w:rsidRPr="00693056">
        <w:rPr>
          <w:rFonts w:ascii="宋体" w:hAnsi="宋体"/>
        </w:rPr>
        <w:t xml:space="preserve">    </w:t>
      </w:r>
      <w:r>
        <w:rPr>
          <w:rFonts w:ascii="宋体" w:hAnsi="宋体"/>
        </w:rPr>
        <w:t>3</w:t>
      </w:r>
      <w:r>
        <w:rPr>
          <w:rFonts w:ascii="宋体" w:hAnsi="宋体" w:hint="eastAsia"/>
        </w:rPr>
        <w:t>．</w:t>
      </w:r>
      <w:r w:rsidRPr="00693056">
        <w:rPr>
          <w:rFonts w:ascii="宋体" w:hAnsi="宋体" w:hint="eastAsia"/>
        </w:rPr>
        <w:t>向投资者分配利润。企业以前年度未分配的利润可并入本年度向投资者分配。</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因此，财务成果形成及其分配核算的主要内容是：准确核算企业财务成果，并按规定进行利润分配。</w:t>
      </w:r>
    </w:p>
    <w:p w:rsidR="007B4EC5" w:rsidRPr="00F379F9" w:rsidRDefault="007B4EC5" w:rsidP="009C69F7">
      <w:pPr>
        <w:spacing w:line="360" w:lineRule="auto"/>
        <w:rPr>
          <w:rFonts w:ascii="宋体"/>
          <w:b/>
          <w:sz w:val="24"/>
        </w:rPr>
      </w:pPr>
      <w:r w:rsidRPr="00F379F9">
        <w:rPr>
          <w:rFonts w:ascii="宋体" w:hAnsi="宋体" w:hint="eastAsia"/>
          <w:b/>
          <w:sz w:val="24"/>
        </w:rPr>
        <w:t>二、财务成果形成及其分配</w:t>
      </w:r>
      <w:r>
        <w:rPr>
          <w:rFonts w:ascii="宋体" w:hAnsi="宋体" w:hint="eastAsia"/>
          <w:b/>
          <w:sz w:val="24"/>
        </w:rPr>
        <w:t>会计</w:t>
      </w:r>
      <w:r w:rsidRPr="00F379F9">
        <w:rPr>
          <w:rFonts w:ascii="宋体" w:hAnsi="宋体" w:hint="eastAsia"/>
          <w:b/>
          <w:sz w:val="24"/>
        </w:rPr>
        <w:t>业务核算应设置和运用的主要账户</w:t>
      </w:r>
    </w:p>
    <w:p w:rsidR="007B4EC5" w:rsidRPr="00693056" w:rsidRDefault="007B4EC5" w:rsidP="00F6597F">
      <w:pPr>
        <w:rPr>
          <w:rFonts w:ascii="宋体"/>
        </w:rPr>
      </w:pPr>
      <w:r w:rsidRPr="00693056">
        <w:rPr>
          <w:rFonts w:ascii="宋体" w:hAnsi="宋体"/>
        </w:rPr>
        <w:t xml:space="preserve">    </w:t>
      </w:r>
      <w:r>
        <w:rPr>
          <w:rFonts w:ascii="宋体" w:hAnsi="宋体" w:hint="eastAsia"/>
        </w:rPr>
        <w:t>（一）“</w:t>
      </w:r>
      <w:r w:rsidRPr="00693056">
        <w:rPr>
          <w:rFonts w:ascii="宋体" w:hAnsi="宋体" w:hint="eastAsia"/>
        </w:rPr>
        <w:t>本年利润</w:t>
      </w:r>
      <w:r>
        <w:rPr>
          <w:rFonts w:ascii="宋体" w:hAnsi="宋体" w:hint="eastAsia"/>
        </w:rPr>
        <w:t>”</w:t>
      </w:r>
      <w:r w:rsidRPr="00693056">
        <w:rPr>
          <w:rFonts w:ascii="宋体" w:hAnsi="宋体" w:hint="eastAsia"/>
        </w:rPr>
        <w:t>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本年利润账户属于所有者权益类账户，用来核算企业当期实现的净利润</w:t>
      </w:r>
      <w:r w:rsidRPr="00693056">
        <w:rPr>
          <w:rFonts w:ascii="宋体" w:hAnsi="宋体"/>
        </w:rPr>
        <w:t>(</w:t>
      </w:r>
      <w:r w:rsidRPr="00693056">
        <w:rPr>
          <w:rFonts w:ascii="宋体" w:hAnsi="宋体" w:hint="eastAsia"/>
        </w:rPr>
        <w:t>或发生的净亏损</w:t>
      </w:r>
      <w:r w:rsidRPr="00693056">
        <w:rPr>
          <w:rFonts w:ascii="宋体" w:hAnsi="宋体"/>
        </w:rPr>
        <w:t>)</w:t>
      </w:r>
      <w:r w:rsidRPr="00693056">
        <w:rPr>
          <w:rFonts w:ascii="宋体" w:hAnsi="宋体" w:hint="eastAsia"/>
        </w:rPr>
        <w:t>。该账户的贷方登记期末由增加利润的损益类账户</w:t>
      </w:r>
      <w:r w:rsidRPr="00693056">
        <w:rPr>
          <w:rFonts w:ascii="宋体" w:hAnsi="宋体"/>
        </w:rPr>
        <w:t>(</w:t>
      </w:r>
      <w:r w:rsidRPr="00693056">
        <w:rPr>
          <w:rFonts w:ascii="宋体" w:hAnsi="宋体" w:hint="eastAsia"/>
        </w:rPr>
        <w:t>如：“主营业务收入”、“其他业务收入”、“营业外收入”等账户</w:t>
      </w:r>
      <w:r w:rsidRPr="00693056">
        <w:rPr>
          <w:rFonts w:ascii="宋体" w:hAnsi="宋体"/>
        </w:rPr>
        <w:t>)</w:t>
      </w:r>
      <w:r w:rsidRPr="00693056">
        <w:rPr>
          <w:rFonts w:ascii="宋体" w:hAnsi="宋体" w:hint="eastAsia"/>
        </w:rPr>
        <w:t>转入的余额；借方登记期末由减少利润的损益类账户</w:t>
      </w:r>
      <w:r w:rsidRPr="00693056">
        <w:rPr>
          <w:rFonts w:ascii="宋体" w:hAnsi="宋体"/>
        </w:rPr>
        <w:t>(</w:t>
      </w:r>
      <w:r w:rsidRPr="00693056">
        <w:rPr>
          <w:rFonts w:ascii="宋体" w:hAnsi="宋体" w:hint="eastAsia"/>
        </w:rPr>
        <w:t>如：“主营业务成本”、“其他业务成本”、“营业外支出”、“营业税金及附加”、“管理费用”、“财务费用”、“销售费用”及“所得税费用”等账户</w:t>
      </w:r>
      <w:r w:rsidRPr="00693056">
        <w:rPr>
          <w:rFonts w:ascii="宋体" w:hAnsi="宋体"/>
        </w:rPr>
        <w:t>)</w:t>
      </w:r>
      <w:r w:rsidRPr="00693056">
        <w:rPr>
          <w:rFonts w:ascii="宋体" w:hAnsi="宋体" w:hint="eastAsia"/>
        </w:rPr>
        <w:t>转入的余额。</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企业期末应将各损益类账户的金额转入“本年利润”账户，结平各损益类账户。结转后，“本年利润”账户如为贷方余额，表示从年初起至本期期末止已累计实现的利润总额；若为借方余额，由表示从年初起至本期期末止已累计发生的亏损。</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年末应将本年实现的净利润转入“利润分配”账户，借记“本年利润”账户，贷记“利润分配</w:t>
      </w:r>
      <w:r w:rsidRPr="00693056">
        <w:rPr>
          <w:rFonts w:ascii="宋体" w:hAnsi="宋体"/>
        </w:rPr>
        <w:t>——</w:t>
      </w:r>
      <w:r w:rsidRPr="00693056">
        <w:rPr>
          <w:rFonts w:ascii="宋体" w:hAnsi="宋体" w:hint="eastAsia"/>
        </w:rPr>
        <w:t>未分配利润”账户；如为净亏损则做相反的会计分录。年末结转后，“本年利润”账户应无余额。</w:t>
      </w:r>
    </w:p>
    <w:p w:rsidR="007B4EC5" w:rsidRPr="00693056" w:rsidRDefault="007B4EC5" w:rsidP="00F6597F">
      <w:pPr>
        <w:rPr>
          <w:rFonts w:ascii="宋体"/>
        </w:rPr>
      </w:pPr>
      <w:r w:rsidRPr="00693056">
        <w:rPr>
          <w:rFonts w:ascii="宋体" w:hAnsi="宋体"/>
        </w:rPr>
        <w:t xml:space="preserve">    </w:t>
      </w:r>
      <w:r>
        <w:rPr>
          <w:rFonts w:ascii="宋体" w:hAnsi="宋体" w:hint="eastAsia"/>
        </w:rPr>
        <w:t>（二）“</w:t>
      </w:r>
      <w:r w:rsidRPr="00693056">
        <w:rPr>
          <w:rFonts w:ascii="宋体" w:hAnsi="宋体" w:hint="eastAsia"/>
        </w:rPr>
        <w:t>营业外收入</w:t>
      </w:r>
      <w:r>
        <w:rPr>
          <w:rFonts w:ascii="宋体" w:hAnsi="宋体" w:hint="eastAsia"/>
        </w:rPr>
        <w:t>”</w:t>
      </w:r>
      <w:r w:rsidRPr="00693056">
        <w:rPr>
          <w:rFonts w:ascii="宋体" w:hAnsi="宋体" w:hint="eastAsia"/>
        </w:rPr>
        <w:t>账户</w:t>
      </w:r>
    </w:p>
    <w:p w:rsidR="007B4EC5" w:rsidRPr="00693056" w:rsidRDefault="007B4EC5" w:rsidP="00F6597F">
      <w:pPr>
        <w:rPr>
          <w:rFonts w:ascii="宋体"/>
        </w:rPr>
      </w:pPr>
      <w:r w:rsidRPr="00693056">
        <w:rPr>
          <w:rFonts w:ascii="宋体" w:hAnsi="宋体"/>
        </w:rPr>
        <w:t xml:space="preserve">  </w:t>
      </w:r>
      <w:r>
        <w:rPr>
          <w:rFonts w:ascii="宋体" w:hAnsi="宋体"/>
        </w:rPr>
        <w:t xml:space="preserve">  </w:t>
      </w:r>
      <w:r w:rsidRPr="00693056">
        <w:rPr>
          <w:rFonts w:ascii="宋体" w:hAnsi="宋体" w:hint="eastAsia"/>
        </w:rPr>
        <w:t>营业外收入账户属于损益类账户，用来核算企业发生的与生产经营无直接</w:t>
      </w:r>
    </w:p>
    <w:p w:rsidR="007B4EC5" w:rsidRPr="00693056" w:rsidRDefault="007B4EC5" w:rsidP="00F6597F">
      <w:pPr>
        <w:rPr>
          <w:rFonts w:ascii="宋体"/>
        </w:rPr>
      </w:pPr>
      <w:r w:rsidRPr="00693056">
        <w:rPr>
          <w:rFonts w:ascii="宋体" w:hAnsi="宋体" w:hint="eastAsia"/>
        </w:rPr>
        <w:t>关系的各项净收入，主要包括捐赠利得、盘盈利得、非流动资产处置利得等。该</w:t>
      </w:r>
    </w:p>
    <w:p w:rsidR="007B4EC5" w:rsidRPr="00693056" w:rsidRDefault="007B4EC5" w:rsidP="00F6597F">
      <w:pPr>
        <w:rPr>
          <w:rFonts w:ascii="宋体"/>
        </w:rPr>
      </w:pPr>
      <w:r w:rsidRPr="00693056">
        <w:rPr>
          <w:rFonts w:ascii="宋体" w:hAnsi="宋体" w:hint="eastAsia"/>
        </w:rPr>
        <w:t>账户的贷方登记企业实际确认的营业外收入；借方登记期末转入“本年利润”账</w:t>
      </w:r>
    </w:p>
    <w:p w:rsidR="007B4EC5" w:rsidRPr="00693056" w:rsidRDefault="007B4EC5" w:rsidP="00F6597F">
      <w:pPr>
        <w:rPr>
          <w:rFonts w:ascii="宋体"/>
        </w:rPr>
      </w:pPr>
      <w:r w:rsidRPr="00693056">
        <w:rPr>
          <w:rFonts w:ascii="宋体" w:hAnsi="宋体" w:hint="eastAsia"/>
        </w:rPr>
        <w:t>户贷方的本期营业外收入额；期末结转后，该账户应无余额。</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该账户可以按照营业外收入项目设置明细分类账户，进行明细核算。</w:t>
      </w:r>
    </w:p>
    <w:p w:rsidR="007B4EC5" w:rsidRPr="00693056" w:rsidRDefault="007B4EC5" w:rsidP="00F6597F">
      <w:pPr>
        <w:rPr>
          <w:rFonts w:ascii="宋体"/>
        </w:rPr>
      </w:pPr>
      <w:r w:rsidRPr="00693056">
        <w:rPr>
          <w:rFonts w:ascii="宋体" w:hAnsi="宋体"/>
        </w:rPr>
        <w:t xml:space="preserve">    </w:t>
      </w:r>
      <w:r>
        <w:rPr>
          <w:rFonts w:ascii="宋体" w:hAnsi="宋体" w:hint="eastAsia"/>
        </w:rPr>
        <w:t>（三）“</w:t>
      </w:r>
      <w:r w:rsidRPr="00693056">
        <w:rPr>
          <w:rFonts w:ascii="宋体" w:hAnsi="宋体" w:hint="eastAsia"/>
        </w:rPr>
        <w:t>营业外支出</w:t>
      </w:r>
      <w:r>
        <w:rPr>
          <w:rFonts w:ascii="宋体" w:hAnsi="宋体" w:hint="eastAsia"/>
        </w:rPr>
        <w:t>”</w:t>
      </w:r>
      <w:r w:rsidRPr="00693056">
        <w:rPr>
          <w:rFonts w:ascii="宋体" w:hAnsi="宋体" w:hint="eastAsia"/>
        </w:rPr>
        <w:t>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营业外支出账户属于损益类账户，用来核算企业发生的各项营业外支出，主要包括公益性捐赠支出、非常损失、盘亏损失、非流动资产处置损失等。该账户的借方登记企业实际发生的各项营业外支出；贷方登记期末转入“本年利润”账户借方的本期营业外支出数额；期末结转后，该账户应无余额。</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该账户可以按照支出项目设置明细分类账户，进行明细核算。</w:t>
      </w:r>
    </w:p>
    <w:p w:rsidR="007B4EC5" w:rsidRPr="00693056" w:rsidRDefault="007B4EC5" w:rsidP="00F6597F">
      <w:pPr>
        <w:rPr>
          <w:rFonts w:ascii="宋体"/>
        </w:rPr>
      </w:pPr>
      <w:r w:rsidRPr="00693056">
        <w:rPr>
          <w:rFonts w:ascii="宋体" w:hAnsi="宋体"/>
        </w:rPr>
        <w:t xml:space="preserve">    </w:t>
      </w:r>
      <w:r>
        <w:rPr>
          <w:rFonts w:ascii="宋体" w:hAnsi="宋体" w:hint="eastAsia"/>
        </w:rPr>
        <w:t>（四）“</w:t>
      </w:r>
      <w:r w:rsidRPr="00693056">
        <w:rPr>
          <w:rFonts w:ascii="宋体" w:hAnsi="宋体" w:hint="eastAsia"/>
        </w:rPr>
        <w:t>财务费用</w:t>
      </w:r>
      <w:r>
        <w:rPr>
          <w:rFonts w:ascii="宋体" w:hAnsi="宋体" w:hint="eastAsia"/>
        </w:rPr>
        <w:t>”</w:t>
      </w:r>
      <w:r w:rsidRPr="00693056">
        <w:rPr>
          <w:rFonts w:ascii="宋体" w:hAnsi="宋体" w:hint="eastAsia"/>
        </w:rPr>
        <w:t>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财务费用账户属于损益类账户，用来核算企业为筹集生产经营所需资金等而发生的筹资费用，包括利息支出</w:t>
      </w:r>
      <w:r w:rsidRPr="00693056">
        <w:rPr>
          <w:rFonts w:ascii="宋体" w:hAnsi="宋体"/>
        </w:rPr>
        <w:t>(</w:t>
      </w:r>
      <w:r w:rsidRPr="00693056">
        <w:rPr>
          <w:rFonts w:ascii="宋体" w:hAnsi="宋体" w:hint="eastAsia"/>
        </w:rPr>
        <w:t>减利息收入</w:t>
      </w:r>
      <w:r w:rsidRPr="00693056">
        <w:rPr>
          <w:rFonts w:ascii="宋体" w:hAnsi="宋体"/>
        </w:rPr>
        <w:t>)</w:t>
      </w:r>
      <w:r w:rsidRPr="00693056">
        <w:rPr>
          <w:rFonts w:ascii="宋体" w:hAnsi="宋体" w:hint="eastAsia"/>
        </w:rPr>
        <w:t>以及相关的手续费等。该账户的借方登记企业实际发生的各项财务费用；贷方登记期末转入“本年利润”账户借方的本期财务费用；期末结转后，该账户应无余额。</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该账户可按费用项目设置明细分类账户，进行明细核算。</w:t>
      </w:r>
    </w:p>
    <w:p w:rsidR="007B4EC5" w:rsidRPr="00693056" w:rsidRDefault="007B4EC5" w:rsidP="00F6597F">
      <w:pPr>
        <w:rPr>
          <w:rFonts w:ascii="宋体"/>
        </w:rPr>
      </w:pPr>
      <w:r w:rsidRPr="00693056">
        <w:rPr>
          <w:rFonts w:ascii="宋体" w:hAnsi="宋体"/>
        </w:rPr>
        <w:t xml:space="preserve">    </w:t>
      </w:r>
      <w:r>
        <w:rPr>
          <w:rFonts w:ascii="宋体" w:hAnsi="宋体" w:hint="eastAsia"/>
        </w:rPr>
        <w:t>（五）“</w:t>
      </w:r>
      <w:r w:rsidRPr="00693056">
        <w:rPr>
          <w:rFonts w:ascii="宋体" w:hAnsi="宋体" w:hint="eastAsia"/>
        </w:rPr>
        <w:t>所得税费用</w:t>
      </w:r>
      <w:r>
        <w:rPr>
          <w:rFonts w:ascii="宋体" w:hAnsi="宋体" w:hint="eastAsia"/>
        </w:rPr>
        <w:t>”</w:t>
      </w:r>
      <w:r w:rsidRPr="00693056">
        <w:rPr>
          <w:rFonts w:ascii="宋体" w:hAnsi="宋体" w:hint="eastAsia"/>
        </w:rPr>
        <w:t>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所得税费用账户属于损益类账户．用来核算企业确认的应从当期利润总额中扣除的所得税费用。该账户的借方登记企业本期发生的所得税费用；贷方登记期末转入“本年利润”账户借方的本期所得税费用；期末结转后，该账户应无余额。</w:t>
      </w:r>
    </w:p>
    <w:p w:rsidR="007B4EC5" w:rsidRPr="00693056" w:rsidRDefault="007B4EC5" w:rsidP="00F6597F">
      <w:pPr>
        <w:rPr>
          <w:rFonts w:ascii="宋体"/>
        </w:rPr>
      </w:pPr>
      <w:r w:rsidRPr="00693056">
        <w:rPr>
          <w:rFonts w:ascii="宋体" w:hAnsi="宋体"/>
        </w:rPr>
        <w:t xml:space="preserve">    </w:t>
      </w:r>
      <w:r>
        <w:rPr>
          <w:rFonts w:ascii="宋体" w:hAnsi="宋体" w:hint="eastAsia"/>
        </w:rPr>
        <w:t>（六）“</w:t>
      </w:r>
      <w:r w:rsidRPr="00693056">
        <w:rPr>
          <w:rFonts w:ascii="宋体" w:hAnsi="宋体" w:hint="eastAsia"/>
        </w:rPr>
        <w:t>利润分配</w:t>
      </w:r>
      <w:r>
        <w:rPr>
          <w:rFonts w:ascii="宋体" w:hAnsi="宋体" w:hint="eastAsia"/>
        </w:rPr>
        <w:t>”</w:t>
      </w:r>
      <w:r w:rsidRPr="00693056">
        <w:rPr>
          <w:rFonts w:ascii="宋体" w:hAnsi="宋体" w:hint="eastAsia"/>
        </w:rPr>
        <w:t>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利润分配账户属于所有者权益类账户，用来核算企业利润的分配</w:t>
      </w:r>
      <w:r w:rsidRPr="00693056">
        <w:rPr>
          <w:rFonts w:ascii="宋体" w:hAnsi="宋体"/>
        </w:rPr>
        <w:t>(</w:t>
      </w:r>
      <w:r w:rsidRPr="00693056">
        <w:rPr>
          <w:rFonts w:ascii="宋体" w:hAnsi="宋体" w:hint="eastAsia"/>
        </w:rPr>
        <w:t>或亏损的弥补</w:t>
      </w:r>
      <w:r w:rsidRPr="00693056">
        <w:rPr>
          <w:rFonts w:ascii="宋体" w:hAnsi="宋体"/>
        </w:rPr>
        <w:t>)</w:t>
      </w:r>
      <w:r w:rsidRPr="00693056">
        <w:rPr>
          <w:rFonts w:ascii="宋体" w:hAnsi="宋体" w:hint="eastAsia"/>
        </w:rPr>
        <w:t>和历年分配</w:t>
      </w:r>
      <w:r w:rsidRPr="00693056">
        <w:rPr>
          <w:rFonts w:ascii="宋体" w:hAnsi="宋体"/>
        </w:rPr>
        <w:t>(</w:t>
      </w:r>
      <w:r w:rsidRPr="00693056">
        <w:rPr>
          <w:rFonts w:ascii="宋体" w:hAnsi="宋体" w:hint="eastAsia"/>
        </w:rPr>
        <w:t>或弥补</w:t>
      </w:r>
      <w:r w:rsidRPr="00693056">
        <w:rPr>
          <w:rFonts w:ascii="宋体" w:hAnsi="宋体"/>
        </w:rPr>
        <w:t>)</w:t>
      </w:r>
      <w:r w:rsidRPr="00693056">
        <w:rPr>
          <w:rFonts w:ascii="宋体" w:hAnsi="宋体" w:hint="eastAsia"/>
        </w:rPr>
        <w:t>后的余额。该账户的借方登记提取盈余公积、向投资者分配利润及年末由“本年利润”账户贷方转入的本年累计亏损数额；贷方登记盈余公积弥补亏损数及年末由“本年利润”账户借方转入的本年累计净利润数额。期末贷方余额表示企业尚未分配的利润，借方余额表示企业尚未弥补的亏损。</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该账户应按利润分配项目，分别设置“提取法定盈余公积”、“提取任意盈余公积”、“应付现金股利或利润”、“未分配利润”等明细分类账户，进行明细核算。</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年度终了，企业应将“利润分配”账户所属其他明细分类账户的余额全部转入“利润分配</w:t>
      </w:r>
      <w:r w:rsidRPr="00693056">
        <w:rPr>
          <w:rFonts w:ascii="宋体" w:hAnsi="宋体"/>
        </w:rPr>
        <w:t>——</w:t>
      </w:r>
      <w:r w:rsidRPr="00693056">
        <w:rPr>
          <w:rFonts w:ascii="宋体" w:hAnsi="宋体" w:hint="eastAsia"/>
        </w:rPr>
        <w:t>未分配利润”明细分类账户。结转后，“利润分配”账户除“未分配利润”明细分类账户以外的其他明细分类账户应无余额。</w:t>
      </w:r>
    </w:p>
    <w:p w:rsidR="007B4EC5" w:rsidRPr="00693056" w:rsidRDefault="007B4EC5" w:rsidP="00F6597F">
      <w:pPr>
        <w:ind w:firstLineChars="200" w:firstLine="434"/>
        <w:rPr>
          <w:rFonts w:ascii="宋体"/>
        </w:rPr>
      </w:pPr>
      <w:r>
        <w:rPr>
          <w:rFonts w:ascii="宋体" w:hAnsi="宋体" w:hint="eastAsia"/>
        </w:rPr>
        <w:t>（七）“</w:t>
      </w:r>
      <w:r w:rsidRPr="00693056">
        <w:rPr>
          <w:rFonts w:ascii="宋体" w:hAnsi="宋体" w:hint="eastAsia"/>
        </w:rPr>
        <w:t>盈余公积</w:t>
      </w:r>
      <w:r>
        <w:rPr>
          <w:rFonts w:ascii="宋体" w:hAnsi="宋体" w:hint="eastAsia"/>
        </w:rPr>
        <w:t>”</w:t>
      </w:r>
      <w:r w:rsidRPr="00693056">
        <w:rPr>
          <w:rFonts w:ascii="宋体" w:hAnsi="宋体" w:hint="eastAsia"/>
        </w:rPr>
        <w:t>账户</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盈余公积账户属于所有者权益类账户，用来核算企业从净利润中提取的盈余公积．该账户的贷方登记企业按规定提取的盈余公积金；借方登记弥补亏损或转增资本而减少的盈余公积金；期末余额在贷方，反映企业盈余公积金结余数。</w:t>
      </w:r>
    </w:p>
    <w:p w:rsidR="007B4EC5" w:rsidRPr="00693056" w:rsidRDefault="007B4EC5" w:rsidP="00F6597F">
      <w:pPr>
        <w:ind w:firstLineChars="100" w:firstLine="217"/>
        <w:rPr>
          <w:rFonts w:ascii="宋体"/>
        </w:rPr>
      </w:pPr>
      <w:r w:rsidRPr="00693056">
        <w:rPr>
          <w:rFonts w:ascii="宋体" w:hAnsi="宋体"/>
        </w:rPr>
        <w:t xml:space="preserve">  </w:t>
      </w:r>
      <w:r w:rsidRPr="00693056">
        <w:rPr>
          <w:rFonts w:ascii="宋体" w:hAnsi="宋体" w:hint="eastAsia"/>
        </w:rPr>
        <w:t>该账户应当分别“法定盈余公积”、“任意盈余公积”设置明细分类账户，进行明细核算。</w:t>
      </w:r>
    </w:p>
    <w:p w:rsidR="007B4EC5" w:rsidRPr="00693056" w:rsidRDefault="007B4EC5" w:rsidP="00F6597F">
      <w:pPr>
        <w:ind w:firstLineChars="100" w:firstLine="217"/>
        <w:rPr>
          <w:rFonts w:ascii="宋体"/>
        </w:rPr>
      </w:pPr>
      <w:r w:rsidRPr="00693056">
        <w:rPr>
          <w:rFonts w:ascii="宋体" w:hAnsi="宋体"/>
        </w:rPr>
        <w:t xml:space="preserve">  </w:t>
      </w:r>
      <w:r w:rsidRPr="00693056">
        <w:rPr>
          <w:rFonts w:ascii="宋体" w:hAnsi="宋体" w:hint="eastAsia"/>
        </w:rPr>
        <w:t>应付股利账户属于负债类账户，用来核算企业分配的应付给投资者的现金股利或利润。该账户的贷方登记应付而未付给投资者的现金股利或利润；借方登记实际支付给投资者的现金股利或利润；期末余额在贷方，反映企业应付而未付的现金股利或利润。</w:t>
      </w:r>
    </w:p>
    <w:p w:rsidR="007B4EC5" w:rsidRPr="00693056" w:rsidRDefault="007B4EC5" w:rsidP="00F6597F">
      <w:pPr>
        <w:ind w:firstLineChars="100" w:firstLine="217"/>
        <w:rPr>
          <w:rFonts w:ascii="宋体"/>
        </w:rPr>
      </w:pPr>
      <w:r w:rsidRPr="00693056">
        <w:rPr>
          <w:rFonts w:ascii="宋体" w:hAnsi="宋体"/>
        </w:rPr>
        <w:t xml:space="preserve">  </w:t>
      </w:r>
      <w:r w:rsidRPr="00693056">
        <w:rPr>
          <w:rFonts w:ascii="宋体" w:hAnsi="宋体" w:hint="eastAsia"/>
        </w:rPr>
        <w:t>该账户可按投资者设置明细分类账户，进行明细核算。</w:t>
      </w:r>
    </w:p>
    <w:p w:rsidR="007B4EC5" w:rsidRPr="00286E97" w:rsidRDefault="007B4EC5" w:rsidP="00F6597F">
      <w:pPr>
        <w:ind w:firstLineChars="196" w:firstLine="427"/>
        <w:rPr>
          <w:rFonts w:ascii="宋体"/>
          <w:b/>
        </w:rPr>
      </w:pPr>
      <w:r w:rsidRPr="00286E97">
        <w:rPr>
          <w:rFonts w:ascii="宋体" w:hAnsi="宋体" w:hint="eastAsia"/>
          <w:b/>
        </w:rPr>
        <w:t>【</w:t>
      </w:r>
      <w:r>
        <w:rPr>
          <w:rFonts w:ascii="宋体" w:hAnsi="宋体" w:hint="eastAsia"/>
          <w:b/>
        </w:rPr>
        <w:t>技能操作</w:t>
      </w:r>
      <w:r w:rsidRPr="00286E97">
        <w:rPr>
          <w:rFonts w:ascii="宋体" w:hAnsi="宋体" w:hint="eastAsia"/>
          <w:b/>
        </w:rPr>
        <w:t>】</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以</w:t>
      </w:r>
      <w:r>
        <w:rPr>
          <w:rFonts w:ascii="宋体" w:hAnsi="宋体" w:hint="eastAsia"/>
        </w:rPr>
        <w:t>宏大公司</w:t>
      </w:r>
      <w:r w:rsidRPr="00693056">
        <w:rPr>
          <w:rFonts w:ascii="宋体" w:hAnsi="宋体"/>
        </w:rPr>
        <w:t>20</w:t>
      </w:r>
      <w:r>
        <w:rPr>
          <w:rFonts w:ascii="宋体" w:hAnsi="宋体"/>
        </w:rPr>
        <w:t>12</w:t>
      </w:r>
      <w:r w:rsidRPr="00693056">
        <w:rPr>
          <w:rFonts w:ascii="宋体" w:hAnsi="宋体" w:hint="eastAsia"/>
        </w:rPr>
        <w:t>年</w:t>
      </w:r>
      <w:r w:rsidRPr="00693056">
        <w:rPr>
          <w:rFonts w:ascii="宋体" w:hAnsi="宋体"/>
        </w:rPr>
        <w:t>12</w:t>
      </w:r>
      <w:r w:rsidRPr="00693056">
        <w:rPr>
          <w:rFonts w:ascii="宋体" w:hAnsi="宋体" w:hint="eastAsia"/>
        </w:rPr>
        <w:t>月财务成果形成及其分配业务为例，说明企业财务成果形成及其分配业务的核算。</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color w:val="000000"/>
        </w:rPr>
        <w:t>【例</w:t>
      </w:r>
      <w:r>
        <w:rPr>
          <w:rFonts w:ascii="宋体" w:hAnsi="宋体"/>
          <w:color w:val="000000"/>
        </w:rPr>
        <w:t>9</w:t>
      </w:r>
      <w:r w:rsidRPr="00693056">
        <w:rPr>
          <w:rFonts w:ascii="宋体" w:hAnsi="宋体"/>
          <w:color w:val="000000"/>
        </w:rPr>
        <w:t>-3</w:t>
      </w:r>
      <w:r>
        <w:rPr>
          <w:rFonts w:ascii="宋体" w:hAnsi="宋体"/>
          <w:color w:val="000000"/>
        </w:rPr>
        <w:t>4</w:t>
      </w:r>
      <w:r w:rsidRPr="00693056">
        <w:rPr>
          <w:rFonts w:ascii="宋体" w:hAnsi="宋体" w:hint="eastAsia"/>
          <w:color w:val="000000"/>
        </w:rPr>
        <w:t>】</w:t>
      </w:r>
      <w:r>
        <w:rPr>
          <w:rFonts w:ascii="宋体" w:hAnsi="宋体" w:hint="eastAsia"/>
        </w:rPr>
        <w:t>宏大公司</w:t>
      </w:r>
      <w:r w:rsidRPr="00693056">
        <w:rPr>
          <w:rFonts w:ascii="宋体" w:hAnsi="宋体" w:hint="eastAsia"/>
        </w:rPr>
        <w:t>通过希望工程对外进行公益性捐赠</w:t>
      </w:r>
      <w:r w:rsidRPr="00693056">
        <w:rPr>
          <w:rFonts w:ascii="宋体" w:hAnsi="宋体"/>
        </w:rPr>
        <w:t>10 000</w:t>
      </w:r>
      <w:r w:rsidRPr="00693056">
        <w:rPr>
          <w:rFonts w:ascii="宋体" w:hAnsi="宋体" w:hint="eastAsia"/>
        </w:rPr>
        <w:t>元，以转账支票支付。</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企业对外进行公益性捐赠与企业日常活动无直接关系，属于营业外支出。</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这项经济业务的发生，一方面使</w:t>
      </w:r>
      <w:r>
        <w:rPr>
          <w:rFonts w:ascii="宋体" w:hAnsi="宋体" w:hint="eastAsia"/>
        </w:rPr>
        <w:t>宏大公司</w:t>
      </w:r>
      <w:r w:rsidRPr="00693056">
        <w:rPr>
          <w:rFonts w:ascii="宋体" w:hAnsi="宋体" w:hint="eastAsia"/>
        </w:rPr>
        <w:t>的营业外支出增加</w:t>
      </w:r>
      <w:r w:rsidRPr="00693056">
        <w:rPr>
          <w:rFonts w:ascii="宋体" w:hAnsi="宋体"/>
        </w:rPr>
        <w:t>10 000</w:t>
      </w:r>
      <w:r w:rsidRPr="00693056">
        <w:rPr>
          <w:rFonts w:ascii="宋体" w:hAnsi="宋体" w:hint="eastAsia"/>
        </w:rPr>
        <w:t>元，应记入“营业外支出”账户的借方；另一方面使</w:t>
      </w:r>
      <w:r>
        <w:rPr>
          <w:rFonts w:ascii="宋体" w:hAnsi="宋体" w:hint="eastAsia"/>
        </w:rPr>
        <w:t>宏大公司</w:t>
      </w:r>
      <w:r w:rsidRPr="00693056">
        <w:rPr>
          <w:rFonts w:ascii="宋体" w:hAnsi="宋体" w:hint="eastAsia"/>
        </w:rPr>
        <w:t>银行存款减少</w:t>
      </w:r>
      <w:r w:rsidRPr="00693056">
        <w:rPr>
          <w:rFonts w:ascii="宋体" w:hAnsi="宋体"/>
        </w:rPr>
        <w:t>10 000</w:t>
      </w:r>
      <w:r w:rsidRPr="00693056">
        <w:rPr>
          <w:rFonts w:ascii="宋体" w:hAnsi="宋体" w:hint="eastAsia"/>
        </w:rPr>
        <w:t>元，应记入“银行存款”账户的贷方。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根据捐款证明和银行转账支票存根，编制会计分录如下：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借：营业外支出</w:t>
      </w:r>
      <w:r w:rsidRPr="00693056">
        <w:rPr>
          <w:rFonts w:ascii="宋体" w:hAnsi="宋体"/>
        </w:rPr>
        <w:t xml:space="preserve">                                10 000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贷：银行存款</w:t>
      </w:r>
      <w:r w:rsidRPr="00693056">
        <w:rPr>
          <w:rFonts w:ascii="宋体" w:hAnsi="宋体"/>
        </w:rPr>
        <w:t xml:space="preserve">                                           l0 000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【例</w:t>
      </w:r>
      <w:r>
        <w:rPr>
          <w:rFonts w:ascii="宋体" w:hAnsi="宋体"/>
        </w:rPr>
        <w:t>9</w:t>
      </w:r>
      <w:r w:rsidRPr="00693056">
        <w:rPr>
          <w:rFonts w:ascii="宋体" w:hAnsi="宋体"/>
        </w:rPr>
        <w:t>-3</w:t>
      </w:r>
      <w:r>
        <w:rPr>
          <w:rFonts w:ascii="宋体" w:hAnsi="宋体"/>
        </w:rPr>
        <w:t>5</w:t>
      </w:r>
      <w:r w:rsidRPr="00693056">
        <w:rPr>
          <w:rFonts w:ascii="宋体" w:hAnsi="宋体" w:hint="eastAsia"/>
        </w:rPr>
        <w:t>】</w:t>
      </w:r>
      <w:r>
        <w:rPr>
          <w:rFonts w:ascii="宋体" w:hAnsi="宋体" w:hint="eastAsia"/>
        </w:rPr>
        <w:t>宏大公司</w:t>
      </w:r>
      <w:r w:rsidRPr="00693056">
        <w:rPr>
          <w:rFonts w:ascii="宋体" w:hAnsi="宋体" w:hint="eastAsia"/>
        </w:rPr>
        <w:t>以银行存款支付本月开户银行收取的手续费</w:t>
      </w:r>
      <w:r w:rsidRPr="00693056">
        <w:rPr>
          <w:rFonts w:ascii="宋体" w:hAnsi="宋体"/>
        </w:rPr>
        <w:t>12 100</w:t>
      </w:r>
      <w:r w:rsidRPr="00693056">
        <w:rPr>
          <w:rFonts w:ascii="宋体" w:hAnsi="宋体" w:hint="eastAsia"/>
        </w:rPr>
        <w:t>元。</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这项经济业务的发生，一方面使</w:t>
      </w:r>
      <w:r>
        <w:rPr>
          <w:rFonts w:ascii="宋体" w:hAnsi="宋体" w:hint="eastAsia"/>
        </w:rPr>
        <w:t>宏大公司</w:t>
      </w:r>
      <w:r w:rsidRPr="00693056">
        <w:rPr>
          <w:rFonts w:ascii="宋体" w:hAnsi="宋体" w:hint="eastAsia"/>
        </w:rPr>
        <w:t>的财务费用增加了</w:t>
      </w:r>
      <w:r w:rsidRPr="00693056">
        <w:rPr>
          <w:rFonts w:ascii="宋体" w:hAnsi="宋体"/>
        </w:rPr>
        <w:t>12 100</w:t>
      </w:r>
      <w:r w:rsidRPr="00693056">
        <w:rPr>
          <w:rFonts w:ascii="宋体" w:hAnsi="宋体" w:hint="eastAsia"/>
        </w:rPr>
        <w:t>元，应记入“财务费用”账户的借方；另一方面使</w:t>
      </w:r>
      <w:r>
        <w:rPr>
          <w:rFonts w:ascii="宋体" w:hAnsi="宋体" w:hint="eastAsia"/>
        </w:rPr>
        <w:t>宏大公司</w:t>
      </w:r>
      <w:r w:rsidRPr="00693056">
        <w:rPr>
          <w:rFonts w:ascii="宋体" w:hAnsi="宋体" w:hint="eastAsia"/>
        </w:rPr>
        <w:t>银行存款减少了</w:t>
      </w:r>
      <w:r w:rsidRPr="00693056">
        <w:rPr>
          <w:rFonts w:ascii="宋体" w:hAnsi="宋体"/>
        </w:rPr>
        <w:t>12 100</w:t>
      </w:r>
      <w:r w:rsidRPr="00693056">
        <w:rPr>
          <w:rFonts w:ascii="宋体" w:hAnsi="宋体" w:hint="eastAsia"/>
        </w:rPr>
        <w:t>元，应记入“银行存款”账户的贷方。</w:t>
      </w:r>
    </w:p>
    <w:p w:rsidR="007B4EC5" w:rsidRPr="00693056" w:rsidRDefault="007B4EC5" w:rsidP="00F6597F">
      <w:pPr>
        <w:ind w:firstLine="420"/>
        <w:rPr>
          <w:rFonts w:ascii="宋体" w:hAnsi="宋体"/>
        </w:rPr>
      </w:pPr>
      <w:r w:rsidRPr="00693056">
        <w:rPr>
          <w:rFonts w:ascii="宋体" w:hAnsi="宋体" w:hint="eastAsia"/>
        </w:rPr>
        <w:t>根据银行付款通知编制会计分录如下：</w:t>
      </w:r>
      <w:r w:rsidRPr="00693056">
        <w:rPr>
          <w:rFonts w:ascii="宋体" w:hAnsi="宋体"/>
        </w:rPr>
        <w:t xml:space="preserve">    </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借：财务费用</w:t>
      </w:r>
      <w:r w:rsidRPr="00693056">
        <w:rPr>
          <w:rFonts w:ascii="宋体" w:hAnsi="宋体"/>
        </w:rPr>
        <w:t xml:space="preserve">                                  12 100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贷：银行存款</w:t>
      </w:r>
      <w:r w:rsidRPr="00693056">
        <w:rPr>
          <w:rFonts w:ascii="宋体" w:hAnsi="宋体"/>
        </w:rPr>
        <w:t xml:space="preserve">                                            12 100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【例</w:t>
      </w:r>
      <w:r>
        <w:rPr>
          <w:rFonts w:ascii="宋体" w:hAnsi="宋体"/>
        </w:rPr>
        <w:t>9</w:t>
      </w:r>
      <w:r w:rsidRPr="00693056">
        <w:rPr>
          <w:rFonts w:ascii="宋体" w:hAnsi="宋体"/>
        </w:rPr>
        <w:t>-3</w:t>
      </w:r>
      <w:r>
        <w:rPr>
          <w:rFonts w:ascii="宋体" w:hAnsi="宋体"/>
        </w:rPr>
        <w:t>6</w:t>
      </w:r>
      <w:r w:rsidRPr="00693056">
        <w:rPr>
          <w:rFonts w:ascii="宋体" w:hAnsi="宋体" w:hint="eastAsia"/>
        </w:rPr>
        <w:t>】</w:t>
      </w:r>
      <w:r w:rsidRPr="00693056">
        <w:rPr>
          <w:rFonts w:ascii="宋体" w:hAnsi="宋体"/>
        </w:rPr>
        <w:t>12</w:t>
      </w:r>
      <w:r w:rsidRPr="00693056">
        <w:rPr>
          <w:rFonts w:ascii="宋体" w:hAnsi="宋体" w:hint="eastAsia"/>
        </w:rPr>
        <w:t>月</w:t>
      </w:r>
      <w:r w:rsidRPr="00693056">
        <w:rPr>
          <w:rFonts w:ascii="宋体" w:hAnsi="宋体"/>
        </w:rPr>
        <w:t>31</w:t>
      </w:r>
      <w:r w:rsidRPr="00693056">
        <w:rPr>
          <w:rFonts w:ascii="宋体" w:hAnsi="宋体" w:hint="eastAsia"/>
        </w:rPr>
        <w:t>目，</w:t>
      </w:r>
      <w:r>
        <w:rPr>
          <w:rFonts w:ascii="宋体" w:hAnsi="宋体" w:hint="eastAsia"/>
        </w:rPr>
        <w:t>宏大公司</w:t>
      </w:r>
      <w:r w:rsidRPr="00693056">
        <w:rPr>
          <w:rFonts w:ascii="宋体" w:hAnsi="宋体" w:hint="eastAsia"/>
        </w:rPr>
        <w:t>将各损益类账户的余额结转至“本年利润”账户，结转前各损益类账户的余额如表</w:t>
      </w:r>
      <w:r>
        <w:rPr>
          <w:rFonts w:ascii="宋体" w:hAnsi="宋体"/>
        </w:rPr>
        <w:t>9</w:t>
      </w:r>
      <w:r w:rsidRPr="00693056">
        <w:rPr>
          <w:rFonts w:ascii="宋体" w:hAnsi="宋体"/>
        </w:rPr>
        <w:t>-2</w:t>
      </w:r>
      <w:r w:rsidRPr="00693056">
        <w:rPr>
          <w:rFonts w:ascii="宋体" w:hAnsi="宋体" w:hint="eastAsia"/>
        </w:rPr>
        <w:t>所示。</w:t>
      </w:r>
    </w:p>
    <w:p w:rsidR="007B4EC5" w:rsidRPr="00693056" w:rsidRDefault="007B4EC5" w:rsidP="00F6597F">
      <w:pPr>
        <w:spacing w:line="360" w:lineRule="auto"/>
        <w:rPr>
          <w:rFonts w:ascii="宋体"/>
          <w:b/>
          <w:sz w:val="18"/>
          <w:szCs w:val="18"/>
        </w:rPr>
      </w:pPr>
      <w:r w:rsidRPr="00693056">
        <w:rPr>
          <w:rFonts w:ascii="宋体" w:hAnsi="宋体" w:hint="eastAsia"/>
          <w:b/>
          <w:sz w:val="18"/>
          <w:szCs w:val="18"/>
        </w:rPr>
        <w:t>表</w:t>
      </w:r>
      <w:r>
        <w:rPr>
          <w:rFonts w:ascii="宋体" w:hAnsi="宋体"/>
          <w:b/>
          <w:sz w:val="18"/>
          <w:szCs w:val="18"/>
        </w:rPr>
        <w:t>9</w:t>
      </w:r>
      <w:r w:rsidRPr="00693056">
        <w:rPr>
          <w:rFonts w:ascii="宋体" w:hAnsi="宋体"/>
          <w:b/>
          <w:sz w:val="18"/>
          <w:szCs w:val="18"/>
        </w:rPr>
        <w:t xml:space="preserve">-2                         </w:t>
      </w:r>
      <w:r w:rsidRPr="00693056">
        <w:rPr>
          <w:rFonts w:ascii="宋体" w:hAnsi="宋体" w:hint="eastAsia"/>
          <w:b/>
          <w:sz w:val="18"/>
          <w:szCs w:val="18"/>
        </w:rPr>
        <w:t>结转前各损益类账户余额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2696"/>
        <w:gridCol w:w="2696"/>
      </w:tblGrid>
      <w:tr w:rsidR="007B4EC5" w:rsidRPr="00693056" w:rsidTr="00F6597F">
        <w:tc>
          <w:tcPr>
            <w:tcW w:w="2696" w:type="dxa"/>
          </w:tcPr>
          <w:p w:rsidR="007B4EC5" w:rsidRPr="00693056" w:rsidRDefault="007B4EC5" w:rsidP="00F6597F">
            <w:pPr>
              <w:jc w:val="center"/>
              <w:rPr>
                <w:rFonts w:ascii="宋体"/>
                <w:sz w:val="18"/>
                <w:szCs w:val="18"/>
              </w:rPr>
            </w:pPr>
            <w:r w:rsidRPr="00693056">
              <w:rPr>
                <w:rFonts w:ascii="宋体" w:hAnsi="宋体" w:hint="eastAsia"/>
                <w:sz w:val="18"/>
                <w:szCs w:val="18"/>
              </w:rPr>
              <w:t>账户名称</w:t>
            </w:r>
          </w:p>
        </w:tc>
        <w:tc>
          <w:tcPr>
            <w:tcW w:w="2696" w:type="dxa"/>
          </w:tcPr>
          <w:p w:rsidR="007B4EC5" w:rsidRPr="00693056" w:rsidRDefault="007B4EC5" w:rsidP="00F6597F">
            <w:pPr>
              <w:jc w:val="center"/>
              <w:rPr>
                <w:rFonts w:ascii="宋体"/>
                <w:sz w:val="18"/>
                <w:szCs w:val="18"/>
              </w:rPr>
            </w:pPr>
            <w:r w:rsidRPr="00693056">
              <w:rPr>
                <w:rFonts w:ascii="宋体" w:hAnsi="宋体" w:hint="eastAsia"/>
                <w:sz w:val="18"/>
                <w:szCs w:val="18"/>
              </w:rPr>
              <w:t>借方余额</w:t>
            </w:r>
          </w:p>
        </w:tc>
        <w:tc>
          <w:tcPr>
            <w:tcW w:w="2696" w:type="dxa"/>
          </w:tcPr>
          <w:p w:rsidR="007B4EC5" w:rsidRPr="00693056" w:rsidRDefault="007B4EC5" w:rsidP="00F6597F">
            <w:pPr>
              <w:jc w:val="center"/>
              <w:rPr>
                <w:rFonts w:ascii="宋体"/>
                <w:sz w:val="18"/>
                <w:szCs w:val="18"/>
              </w:rPr>
            </w:pPr>
            <w:r w:rsidRPr="00693056">
              <w:rPr>
                <w:rFonts w:ascii="宋体" w:hAnsi="宋体" w:hint="eastAsia"/>
                <w:sz w:val="18"/>
                <w:szCs w:val="18"/>
              </w:rPr>
              <w:t>贷方余额</w:t>
            </w:r>
          </w:p>
        </w:tc>
      </w:tr>
      <w:tr w:rsidR="007B4EC5" w:rsidRPr="00693056" w:rsidTr="00F6597F">
        <w:tc>
          <w:tcPr>
            <w:tcW w:w="2696" w:type="dxa"/>
          </w:tcPr>
          <w:p w:rsidR="007B4EC5" w:rsidRPr="00693056" w:rsidRDefault="007B4EC5" w:rsidP="00F6597F">
            <w:pPr>
              <w:rPr>
                <w:rFonts w:ascii="宋体"/>
                <w:sz w:val="18"/>
                <w:szCs w:val="18"/>
              </w:rPr>
            </w:pPr>
            <w:r w:rsidRPr="00693056">
              <w:rPr>
                <w:rFonts w:ascii="宋体" w:hAnsi="宋体" w:hint="eastAsia"/>
                <w:sz w:val="18"/>
                <w:szCs w:val="18"/>
              </w:rPr>
              <w:t>主营业务收入</w:t>
            </w:r>
          </w:p>
        </w:tc>
        <w:tc>
          <w:tcPr>
            <w:tcW w:w="2696" w:type="dxa"/>
          </w:tcPr>
          <w:p w:rsidR="007B4EC5" w:rsidRPr="00693056" w:rsidRDefault="007B4EC5" w:rsidP="00F6597F">
            <w:pPr>
              <w:jc w:val="right"/>
              <w:rPr>
                <w:rFonts w:ascii="宋体"/>
                <w:sz w:val="18"/>
                <w:szCs w:val="18"/>
              </w:rPr>
            </w:pPr>
          </w:p>
        </w:tc>
        <w:tc>
          <w:tcPr>
            <w:tcW w:w="2696" w:type="dxa"/>
          </w:tcPr>
          <w:p w:rsidR="007B4EC5" w:rsidRPr="00693056" w:rsidRDefault="007B4EC5" w:rsidP="00F6597F">
            <w:pPr>
              <w:jc w:val="right"/>
              <w:rPr>
                <w:rFonts w:ascii="宋体" w:hAnsi="宋体"/>
                <w:sz w:val="18"/>
                <w:szCs w:val="18"/>
              </w:rPr>
            </w:pPr>
            <w:r w:rsidRPr="00693056">
              <w:rPr>
                <w:rFonts w:ascii="宋体" w:hAnsi="宋体"/>
                <w:sz w:val="18"/>
                <w:szCs w:val="18"/>
              </w:rPr>
              <w:t>647 000</w:t>
            </w:r>
          </w:p>
        </w:tc>
      </w:tr>
      <w:tr w:rsidR="007B4EC5" w:rsidRPr="00693056" w:rsidTr="00F6597F">
        <w:tc>
          <w:tcPr>
            <w:tcW w:w="2696" w:type="dxa"/>
          </w:tcPr>
          <w:p w:rsidR="007B4EC5" w:rsidRPr="00693056" w:rsidRDefault="007B4EC5" w:rsidP="00F6597F">
            <w:pPr>
              <w:rPr>
                <w:rFonts w:ascii="宋体"/>
                <w:sz w:val="18"/>
                <w:szCs w:val="18"/>
              </w:rPr>
            </w:pPr>
            <w:r w:rsidRPr="00693056">
              <w:rPr>
                <w:rFonts w:ascii="宋体" w:hAnsi="宋体" w:hint="eastAsia"/>
                <w:sz w:val="18"/>
                <w:szCs w:val="18"/>
              </w:rPr>
              <w:t>其他业务收入</w:t>
            </w:r>
          </w:p>
        </w:tc>
        <w:tc>
          <w:tcPr>
            <w:tcW w:w="2696" w:type="dxa"/>
          </w:tcPr>
          <w:p w:rsidR="007B4EC5" w:rsidRPr="00693056" w:rsidRDefault="007B4EC5" w:rsidP="00F6597F">
            <w:pPr>
              <w:jc w:val="right"/>
              <w:rPr>
                <w:rFonts w:ascii="宋体"/>
                <w:sz w:val="18"/>
                <w:szCs w:val="18"/>
              </w:rPr>
            </w:pPr>
          </w:p>
        </w:tc>
        <w:tc>
          <w:tcPr>
            <w:tcW w:w="2696" w:type="dxa"/>
          </w:tcPr>
          <w:p w:rsidR="007B4EC5" w:rsidRPr="00693056" w:rsidRDefault="007B4EC5" w:rsidP="00F6597F">
            <w:pPr>
              <w:jc w:val="right"/>
              <w:rPr>
                <w:rFonts w:ascii="宋体" w:hAnsi="宋体"/>
                <w:sz w:val="18"/>
                <w:szCs w:val="18"/>
              </w:rPr>
            </w:pPr>
            <w:r w:rsidRPr="00693056">
              <w:rPr>
                <w:rFonts w:ascii="宋体" w:hAnsi="宋体"/>
                <w:sz w:val="18"/>
                <w:szCs w:val="18"/>
              </w:rPr>
              <w:t>9 000</w:t>
            </w:r>
          </w:p>
        </w:tc>
      </w:tr>
      <w:tr w:rsidR="007B4EC5" w:rsidRPr="00693056" w:rsidTr="00F6597F">
        <w:tc>
          <w:tcPr>
            <w:tcW w:w="2696" w:type="dxa"/>
          </w:tcPr>
          <w:p w:rsidR="007B4EC5" w:rsidRPr="00693056" w:rsidRDefault="007B4EC5" w:rsidP="00F6597F">
            <w:pPr>
              <w:rPr>
                <w:rFonts w:ascii="宋体"/>
                <w:sz w:val="18"/>
                <w:szCs w:val="18"/>
              </w:rPr>
            </w:pPr>
            <w:r w:rsidRPr="00693056">
              <w:rPr>
                <w:rFonts w:ascii="宋体" w:hAnsi="宋体" w:hint="eastAsia"/>
                <w:sz w:val="18"/>
                <w:szCs w:val="18"/>
              </w:rPr>
              <w:t>主营业务成本</w:t>
            </w:r>
          </w:p>
        </w:tc>
        <w:tc>
          <w:tcPr>
            <w:tcW w:w="2696" w:type="dxa"/>
          </w:tcPr>
          <w:p w:rsidR="007B4EC5" w:rsidRPr="00693056" w:rsidRDefault="007B4EC5" w:rsidP="00F6597F">
            <w:pPr>
              <w:jc w:val="right"/>
              <w:rPr>
                <w:rFonts w:ascii="宋体" w:hAnsi="宋体"/>
                <w:sz w:val="18"/>
                <w:szCs w:val="18"/>
              </w:rPr>
            </w:pPr>
            <w:r w:rsidRPr="00693056">
              <w:rPr>
                <w:rFonts w:ascii="宋体" w:hAnsi="宋体"/>
                <w:sz w:val="18"/>
                <w:szCs w:val="18"/>
              </w:rPr>
              <w:t>486 786</w:t>
            </w:r>
          </w:p>
        </w:tc>
        <w:tc>
          <w:tcPr>
            <w:tcW w:w="2696" w:type="dxa"/>
          </w:tcPr>
          <w:p w:rsidR="007B4EC5" w:rsidRPr="00693056" w:rsidRDefault="007B4EC5" w:rsidP="00F6597F">
            <w:pPr>
              <w:jc w:val="right"/>
              <w:rPr>
                <w:rFonts w:ascii="宋体" w:hAnsi="宋体"/>
                <w:sz w:val="18"/>
                <w:szCs w:val="18"/>
              </w:rPr>
            </w:pPr>
          </w:p>
        </w:tc>
      </w:tr>
      <w:tr w:rsidR="007B4EC5" w:rsidRPr="00693056" w:rsidTr="00F6597F">
        <w:tc>
          <w:tcPr>
            <w:tcW w:w="2696" w:type="dxa"/>
          </w:tcPr>
          <w:p w:rsidR="007B4EC5" w:rsidRPr="00693056" w:rsidRDefault="007B4EC5" w:rsidP="00F6597F">
            <w:pPr>
              <w:rPr>
                <w:rFonts w:ascii="宋体"/>
                <w:sz w:val="18"/>
                <w:szCs w:val="18"/>
              </w:rPr>
            </w:pPr>
            <w:r w:rsidRPr="00693056">
              <w:rPr>
                <w:rFonts w:ascii="宋体" w:hAnsi="宋体" w:hint="eastAsia"/>
                <w:sz w:val="18"/>
                <w:szCs w:val="18"/>
              </w:rPr>
              <w:t>其他业务成本</w:t>
            </w:r>
          </w:p>
        </w:tc>
        <w:tc>
          <w:tcPr>
            <w:tcW w:w="2696" w:type="dxa"/>
          </w:tcPr>
          <w:p w:rsidR="007B4EC5" w:rsidRPr="00693056" w:rsidRDefault="007B4EC5" w:rsidP="00F6597F">
            <w:pPr>
              <w:jc w:val="right"/>
              <w:rPr>
                <w:rFonts w:ascii="宋体" w:hAnsi="宋体"/>
                <w:sz w:val="18"/>
                <w:szCs w:val="18"/>
              </w:rPr>
            </w:pPr>
            <w:r w:rsidRPr="00693056">
              <w:rPr>
                <w:rFonts w:ascii="宋体" w:hAnsi="宋体"/>
                <w:sz w:val="18"/>
                <w:szCs w:val="18"/>
              </w:rPr>
              <w:t>7 500</w:t>
            </w:r>
          </w:p>
        </w:tc>
        <w:tc>
          <w:tcPr>
            <w:tcW w:w="2696" w:type="dxa"/>
          </w:tcPr>
          <w:p w:rsidR="007B4EC5" w:rsidRPr="00693056" w:rsidRDefault="007B4EC5" w:rsidP="00F6597F">
            <w:pPr>
              <w:jc w:val="right"/>
              <w:rPr>
                <w:rFonts w:ascii="宋体" w:hAnsi="宋体"/>
                <w:sz w:val="18"/>
                <w:szCs w:val="18"/>
              </w:rPr>
            </w:pPr>
          </w:p>
        </w:tc>
      </w:tr>
      <w:tr w:rsidR="007B4EC5" w:rsidRPr="00693056" w:rsidTr="00F6597F">
        <w:tc>
          <w:tcPr>
            <w:tcW w:w="2696" w:type="dxa"/>
          </w:tcPr>
          <w:p w:rsidR="007B4EC5" w:rsidRPr="00693056" w:rsidRDefault="007B4EC5" w:rsidP="00F6597F">
            <w:pPr>
              <w:rPr>
                <w:rFonts w:ascii="宋体"/>
                <w:sz w:val="18"/>
                <w:szCs w:val="18"/>
              </w:rPr>
            </w:pPr>
            <w:r w:rsidRPr="00693056">
              <w:rPr>
                <w:rFonts w:ascii="宋体" w:hAnsi="宋体" w:hint="eastAsia"/>
                <w:sz w:val="18"/>
                <w:szCs w:val="18"/>
              </w:rPr>
              <w:t>营业税金及附加</w:t>
            </w:r>
          </w:p>
        </w:tc>
        <w:tc>
          <w:tcPr>
            <w:tcW w:w="2696" w:type="dxa"/>
          </w:tcPr>
          <w:p w:rsidR="007B4EC5" w:rsidRPr="00693056" w:rsidRDefault="007B4EC5" w:rsidP="00F6597F">
            <w:pPr>
              <w:jc w:val="right"/>
              <w:rPr>
                <w:rFonts w:ascii="宋体" w:hAnsi="宋体"/>
                <w:sz w:val="18"/>
                <w:szCs w:val="18"/>
              </w:rPr>
            </w:pPr>
            <w:r w:rsidRPr="00693056">
              <w:rPr>
                <w:rFonts w:ascii="宋体" w:hAnsi="宋体"/>
                <w:sz w:val="18"/>
                <w:szCs w:val="18"/>
              </w:rPr>
              <w:t>15.3</w:t>
            </w:r>
          </w:p>
        </w:tc>
        <w:tc>
          <w:tcPr>
            <w:tcW w:w="2696" w:type="dxa"/>
          </w:tcPr>
          <w:p w:rsidR="007B4EC5" w:rsidRPr="00693056" w:rsidRDefault="007B4EC5" w:rsidP="00F6597F">
            <w:pPr>
              <w:jc w:val="right"/>
              <w:rPr>
                <w:rFonts w:ascii="宋体" w:hAnsi="宋体"/>
                <w:sz w:val="18"/>
                <w:szCs w:val="18"/>
              </w:rPr>
            </w:pPr>
          </w:p>
        </w:tc>
      </w:tr>
      <w:tr w:rsidR="007B4EC5" w:rsidRPr="00693056" w:rsidTr="00F6597F">
        <w:tc>
          <w:tcPr>
            <w:tcW w:w="2696" w:type="dxa"/>
          </w:tcPr>
          <w:p w:rsidR="007B4EC5" w:rsidRPr="00693056" w:rsidRDefault="007B4EC5" w:rsidP="00F6597F">
            <w:pPr>
              <w:rPr>
                <w:rFonts w:ascii="宋体"/>
                <w:sz w:val="18"/>
                <w:szCs w:val="18"/>
              </w:rPr>
            </w:pPr>
            <w:r w:rsidRPr="00693056">
              <w:rPr>
                <w:rFonts w:ascii="宋体" w:hAnsi="宋体" w:hint="eastAsia"/>
                <w:sz w:val="18"/>
                <w:szCs w:val="18"/>
              </w:rPr>
              <w:t>管理费用</w:t>
            </w:r>
          </w:p>
        </w:tc>
        <w:tc>
          <w:tcPr>
            <w:tcW w:w="2696" w:type="dxa"/>
          </w:tcPr>
          <w:p w:rsidR="007B4EC5" w:rsidRPr="00693056" w:rsidRDefault="007B4EC5" w:rsidP="00F6597F">
            <w:pPr>
              <w:jc w:val="right"/>
              <w:rPr>
                <w:rFonts w:ascii="宋体" w:hAnsi="宋体"/>
                <w:sz w:val="18"/>
                <w:szCs w:val="18"/>
              </w:rPr>
            </w:pPr>
            <w:r w:rsidRPr="00693056">
              <w:rPr>
                <w:rFonts w:ascii="宋体" w:hAnsi="宋体"/>
                <w:sz w:val="18"/>
                <w:szCs w:val="18"/>
              </w:rPr>
              <w:t>50 810</w:t>
            </w:r>
          </w:p>
        </w:tc>
        <w:tc>
          <w:tcPr>
            <w:tcW w:w="2696" w:type="dxa"/>
          </w:tcPr>
          <w:p w:rsidR="007B4EC5" w:rsidRPr="00693056" w:rsidRDefault="007B4EC5" w:rsidP="00F6597F">
            <w:pPr>
              <w:jc w:val="right"/>
              <w:rPr>
                <w:rFonts w:ascii="宋体" w:hAnsi="宋体"/>
                <w:sz w:val="18"/>
                <w:szCs w:val="18"/>
              </w:rPr>
            </w:pPr>
          </w:p>
        </w:tc>
      </w:tr>
      <w:tr w:rsidR="007B4EC5" w:rsidRPr="00693056" w:rsidTr="00F6597F">
        <w:tc>
          <w:tcPr>
            <w:tcW w:w="2696" w:type="dxa"/>
          </w:tcPr>
          <w:p w:rsidR="007B4EC5" w:rsidRPr="00693056" w:rsidRDefault="007B4EC5" w:rsidP="00F6597F">
            <w:pPr>
              <w:rPr>
                <w:rFonts w:ascii="宋体"/>
                <w:sz w:val="18"/>
                <w:szCs w:val="18"/>
              </w:rPr>
            </w:pPr>
            <w:r w:rsidRPr="00693056">
              <w:rPr>
                <w:rFonts w:ascii="宋体" w:hAnsi="宋体" w:hint="eastAsia"/>
                <w:sz w:val="18"/>
                <w:szCs w:val="18"/>
              </w:rPr>
              <w:t>销售费用</w:t>
            </w:r>
          </w:p>
        </w:tc>
        <w:tc>
          <w:tcPr>
            <w:tcW w:w="2696" w:type="dxa"/>
          </w:tcPr>
          <w:p w:rsidR="007B4EC5" w:rsidRPr="00693056" w:rsidRDefault="007B4EC5" w:rsidP="00F6597F">
            <w:pPr>
              <w:jc w:val="right"/>
              <w:rPr>
                <w:rFonts w:ascii="宋体" w:hAnsi="宋体"/>
                <w:sz w:val="18"/>
                <w:szCs w:val="18"/>
              </w:rPr>
            </w:pPr>
            <w:r w:rsidRPr="00693056">
              <w:rPr>
                <w:rFonts w:ascii="宋体" w:hAnsi="宋体"/>
                <w:sz w:val="18"/>
                <w:szCs w:val="18"/>
              </w:rPr>
              <w:t>5 000</w:t>
            </w:r>
          </w:p>
        </w:tc>
        <w:tc>
          <w:tcPr>
            <w:tcW w:w="2696" w:type="dxa"/>
          </w:tcPr>
          <w:p w:rsidR="007B4EC5" w:rsidRPr="00693056" w:rsidRDefault="007B4EC5" w:rsidP="00F6597F">
            <w:pPr>
              <w:jc w:val="right"/>
              <w:rPr>
                <w:rFonts w:ascii="宋体" w:hAnsi="宋体"/>
                <w:sz w:val="18"/>
                <w:szCs w:val="18"/>
              </w:rPr>
            </w:pPr>
          </w:p>
        </w:tc>
      </w:tr>
      <w:tr w:rsidR="007B4EC5" w:rsidRPr="00693056" w:rsidTr="00F6597F">
        <w:tc>
          <w:tcPr>
            <w:tcW w:w="2696" w:type="dxa"/>
          </w:tcPr>
          <w:p w:rsidR="007B4EC5" w:rsidRPr="00693056" w:rsidRDefault="007B4EC5" w:rsidP="00F6597F">
            <w:pPr>
              <w:rPr>
                <w:rFonts w:ascii="宋体"/>
                <w:sz w:val="18"/>
                <w:szCs w:val="18"/>
              </w:rPr>
            </w:pPr>
            <w:r w:rsidRPr="00693056">
              <w:rPr>
                <w:rFonts w:ascii="宋体" w:hAnsi="宋体" w:hint="eastAsia"/>
                <w:sz w:val="18"/>
                <w:szCs w:val="18"/>
              </w:rPr>
              <w:t>财务费用</w:t>
            </w:r>
          </w:p>
        </w:tc>
        <w:tc>
          <w:tcPr>
            <w:tcW w:w="2696" w:type="dxa"/>
          </w:tcPr>
          <w:p w:rsidR="007B4EC5" w:rsidRPr="00693056" w:rsidRDefault="007B4EC5" w:rsidP="00F6597F">
            <w:pPr>
              <w:jc w:val="right"/>
              <w:rPr>
                <w:rFonts w:ascii="宋体" w:hAnsi="宋体"/>
                <w:sz w:val="18"/>
                <w:szCs w:val="18"/>
              </w:rPr>
            </w:pPr>
            <w:r w:rsidRPr="00693056">
              <w:rPr>
                <w:rFonts w:ascii="宋体" w:hAnsi="宋体"/>
                <w:sz w:val="18"/>
                <w:szCs w:val="18"/>
              </w:rPr>
              <w:t>12 100</w:t>
            </w:r>
          </w:p>
        </w:tc>
        <w:tc>
          <w:tcPr>
            <w:tcW w:w="2696" w:type="dxa"/>
          </w:tcPr>
          <w:p w:rsidR="007B4EC5" w:rsidRPr="00693056" w:rsidRDefault="007B4EC5" w:rsidP="00F6597F">
            <w:pPr>
              <w:jc w:val="right"/>
              <w:rPr>
                <w:rFonts w:ascii="宋体" w:hAnsi="宋体"/>
                <w:sz w:val="18"/>
                <w:szCs w:val="18"/>
              </w:rPr>
            </w:pPr>
          </w:p>
        </w:tc>
      </w:tr>
      <w:tr w:rsidR="007B4EC5" w:rsidRPr="00693056" w:rsidTr="00F6597F">
        <w:tc>
          <w:tcPr>
            <w:tcW w:w="2696" w:type="dxa"/>
          </w:tcPr>
          <w:p w:rsidR="007B4EC5" w:rsidRPr="00693056" w:rsidRDefault="007B4EC5" w:rsidP="00F6597F">
            <w:pPr>
              <w:rPr>
                <w:rFonts w:ascii="宋体"/>
                <w:sz w:val="18"/>
                <w:szCs w:val="18"/>
              </w:rPr>
            </w:pPr>
            <w:r w:rsidRPr="00693056">
              <w:rPr>
                <w:rFonts w:ascii="宋体" w:hAnsi="宋体" w:hint="eastAsia"/>
                <w:sz w:val="18"/>
                <w:szCs w:val="18"/>
              </w:rPr>
              <w:t>营业外支出</w:t>
            </w:r>
          </w:p>
        </w:tc>
        <w:tc>
          <w:tcPr>
            <w:tcW w:w="2696" w:type="dxa"/>
          </w:tcPr>
          <w:p w:rsidR="007B4EC5" w:rsidRPr="00693056" w:rsidRDefault="007B4EC5" w:rsidP="00F6597F">
            <w:pPr>
              <w:jc w:val="right"/>
              <w:rPr>
                <w:rFonts w:ascii="宋体" w:hAnsi="宋体"/>
                <w:sz w:val="18"/>
                <w:szCs w:val="18"/>
              </w:rPr>
            </w:pPr>
            <w:r w:rsidRPr="00693056">
              <w:rPr>
                <w:rFonts w:ascii="宋体" w:hAnsi="宋体"/>
                <w:sz w:val="18"/>
                <w:szCs w:val="18"/>
              </w:rPr>
              <w:t>10 000</w:t>
            </w:r>
          </w:p>
        </w:tc>
        <w:tc>
          <w:tcPr>
            <w:tcW w:w="2696" w:type="dxa"/>
          </w:tcPr>
          <w:p w:rsidR="007B4EC5" w:rsidRPr="00693056" w:rsidRDefault="007B4EC5" w:rsidP="00F6597F">
            <w:pPr>
              <w:jc w:val="right"/>
              <w:rPr>
                <w:rFonts w:ascii="宋体" w:hAnsi="宋体"/>
                <w:sz w:val="18"/>
                <w:szCs w:val="18"/>
              </w:rPr>
            </w:pPr>
          </w:p>
        </w:tc>
      </w:tr>
      <w:tr w:rsidR="007B4EC5" w:rsidRPr="00693056" w:rsidTr="00F6597F">
        <w:tc>
          <w:tcPr>
            <w:tcW w:w="2696" w:type="dxa"/>
          </w:tcPr>
          <w:p w:rsidR="007B4EC5" w:rsidRPr="00693056" w:rsidRDefault="007B4EC5" w:rsidP="00F6597F">
            <w:pPr>
              <w:jc w:val="center"/>
              <w:rPr>
                <w:rFonts w:ascii="宋体"/>
                <w:sz w:val="18"/>
                <w:szCs w:val="18"/>
              </w:rPr>
            </w:pPr>
            <w:r w:rsidRPr="00693056">
              <w:rPr>
                <w:rFonts w:ascii="宋体" w:hAnsi="宋体" w:hint="eastAsia"/>
                <w:sz w:val="18"/>
                <w:szCs w:val="18"/>
              </w:rPr>
              <w:t>合</w:t>
            </w:r>
            <w:r w:rsidRPr="00693056">
              <w:rPr>
                <w:rFonts w:ascii="宋体" w:hAnsi="宋体"/>
                <w:sz w:val="18"/>
                <w:szCs w:val="18"/>
              </w:rPr>
              <w:t xml:space="preserve"> </w:t>
            </w:r>
            <w:r w:rsidRPr="00693056">
              <w:rPr>
                <w:rFonts w:ascii="宋体" w:hAnsi="宋体" w:hint="eastAsia"/>
                <w:sz w:val="18"/>
                <w:szCs w:val="18"/>
              </w:rPr>
              <w:t>计</w:t>
            </w:r>
          </w:p>
        </w:tc>
        <w:tc>
          <w:tcPr>
            <w:tcW w:w="2696" w:type="dxa"/>
          </w:tcPr>
          <w:p w:rsidR="007B4EC5" w:rsidRPr="00693056" w:rsidRDefault="007B4EC5" w:rsidP="00F6597F">
            <w:pPr>
              <w:wordWrap w:val="0"/>
              <w:jc w:val="right"/>
              <w:rPr>
                <w:rFonts w:ascii="宋体" w:hAnsi="宋体"/>
                <w:sz w:val="18"/>
                <w:szCs w:val="18"/>
              </w:rPr>
            </w:pPr>
            <w:r w:rsidRPr="00693056">
              <w:rPr>
                <w:rFonts w:ascii="宋体" w:hAnsi="宋体"/>
                <w:sz w:val="18"/>
                <w:szCs w:val="18"/>
              </w:rPr>
              <w:t>572 211.3</w:t>
            </w:r>
          </w:p>
        </w:tc>
        <w:tc>
          <w:tcPr>
            <w:tcW w:w="2696" w:type="dxa"/>
          </w:tcPr>
          <w:p w:rsidR="007B4EC5" w:rsidRPr="00693056" w:rsidRDefault="007B4EC5" w:rsidP="00F6597F">
            <w:pPr>
              <w:wordWrap w:val="0"/>
              <w:jc w:val="right"/>
              <w:rPr>
                <w:rFonts w:ascii="宋体" w:hAnsi="宋体"/>
                <w:sz w:val="18"/>
                <w:szCs w:val="18"/>
              </w:rPr>
            </w:pPr>
            <w:r w:rsidRPr="00693056">
              <w:rPr>
                <w:rFonts w:ascii="宋体" w:hAnsi="宋体"/>
                <w:sz w:val="18"/>
                <w:szCs w:val="18"/>
              </w:rPr>
              <w:t>656 000</w:t>
            </w:r>
          </w:p>
        </w:tc>
      </w:tr>
    </w:tbl>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根据上述资料，期末结转损益类账户的账务处理如下：</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首先，将损益类各账户的贷方余额从各个账户的借方转入“本年利润”账户的贷方，编制会计分录如下：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借：主营业务收入</w:t>
      </w:r>
      <w:r w:rsidRPr="00693056">
        <w:rPr>
          <w:rFonts w:ascii="宋体" w:hAnsi="宋体"/>
        </w:rPr>
        <w:t xml:space="preserve">                             647 000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其他业务收入</w:t>
      </w:r>
      <w:r w:rsidRPr="00693056">
        <w:rPr>
          <w:rFonts w:ascii="宋体" w:hAnsi="宋体"/>
        </w:rPr>
        <w:t xml:space="preserve">                               9 000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贷：本年利润</w:t>
      </w:r>
      <w:r w:rsidRPr="00693056">
        <w:rPr>
          <w:rFonts w:ascii="宋体" w:hAnsi="宋体"/>
        </w:rPr>
        <w:t xml:space="preserve">                                           656 000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其次，将损益类各账户的借方余额从各个账户的贷方转入“本年利润”账户的借方，编制会计分录如下：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借：本年利润</w:t>
      </w:r>
      <w:r w:rsidRPr="00693056">
        <w:rPr>
          <w:rFonts w:ascii="宋体" w:hAnsi="宋体"/>
        </w:rPr>
        <w:t xml:space="preserve">                                 572 211.3</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贷：主营业务成本</w:t>
      </w:r>
      <w:r w:rsidRPr="00693056">
        <w:rPr>
          <w:rFonts w:ascii="宋体" w:hAnsi="宋体"/>
        </w:rPr>
        <w:t xml:space="preserve">                                       486 786</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其他业务成本</w:t>
      </w:r>
      <w:r w:rsidRPr="00693056">
        <w:rPr>
          <w:rFonts w:ascii="宋体" w:hAnsi="宋体"/>
        </w:rPr>
        <w:t xml:space="preserve">                                         7 500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营业税金及附加</w:t>
      </w:r>
      <w:r w:rsidRPr="00693056">
        <w:rPr>
          <w:rFonts w:ascii="宋体" w:hAnsi="宋体"/>
        </w:rPr>
        <w:t xml:space="preserve">                                       15.3</w:t>
      </w:r>
    </w:p>
    <w:p w:rsidR="007B4EC5" w:rsidRPr="00693056" w:rsidRDefault="007B4EC5" w:rsidP="00F6597F">
      <w:pPr>
        <w:ind w:firstLineChars="492" w:firstLine="1068"/>
        <w:rPr>
          <w:rFonts w:ascii="宋体" w:hAnsi="宋体"/>
        </w:rPr>
      </w:pPr>
      <w:r w:rsidRPr="00693056">
        <w:rPr>
          <w:rFonts w:ascii="宋体" w:hAnsi="宋体" w:hint="eastAsia"/>
        </w:rPr>
        <w:t>管理费用</w:t>
      </w:r>
      <w:r w:rsidRPr="00693056">
        <w:rPr>
          <w:rFonts w:ascii="宋体" w:hAnsi="宋体"/>
        </w:rPr>
        <w:t xml:space="preserve">                                            50 810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销售费用</w:t>
      </w:r>
      <w:r w:rsidRPr="00693056">
        <w:rPr>
          <w:rFonts w:ascii="宋体" w:hAnsi="宋体"/>
        </w:rPr>
        <w:t xml:space="preserve">                                             5 000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财务费用</w:t>
      </w:r>
      <w:r w:rsidRPr="00693056">
        <w:rPr>
          <w:rFonts w:ascii="宋体" w:hAnsi="宋体"/>
        </w:rPr>
        <w:t xml:space="preserve">                                            12 100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营业外支出</w:t>
      </w:r>
      <w:r w:rsidRPr="00693056">
        <w:rPr>
          <w:rFonts w:ascii="宋体" w:hAnsi="宋体"/>
        </w:rPr>
        <w:t xml:space="preserve">                                          10 000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【例</w:t>
      </w:r>
      <w:r>
        <w:rPr>
          <w:rFonts w:ascii="宋体" w:hAnsi="宋体"/>
        </w:rPr>
        <w:t>9</w:t>
      </w:r>
      <w:r w:rsidRPr="00693056">
        <w:rPr>
          <w:rFonts w:ascii="宋体" w:hAnsi="宋体"/>
        </w:rPr>
        <w:t>-3</w:t>
      </w:r>
      <w:r>
        <w:rPr>
          <w:rFonts w:ascii="宋体" w:hAnsi="宋体"/>
        </w:rPr>
        <w:t>7</w:t>
      </w:r>
      <w:r w:rsidRPr="00693056">
        <w:rPr>
          <w:rFonts w:ascii="宋体" w:hAnsi="宋体" w:hint="eastAsia"/>
        </w:rPr>
        <w:t>】</w:t>
      </w:r>
      <w:r>
        <w:rPr>
          <w:rFonts w:ascii="宋体" w:hAnsi="宋体" w:hint="eastAsia"/>
        </w:rPr>
        <w:t>宏大公司</w:t>
      </w:r>
      <w:r w:rsidRPr="00693056">
        <w:rPr>
          <w:rFonts w:ascii="宋体" w:hAnsi="宋体" w:hint="eastAsia"/>
        </w:rPr>
        <w:t>本月实现利润总额</w:t>
      </w:r>
      <w:r w:rsidRPr="00693056">
        <w:rPr>
          <w:rFonts w:ascii="宋体" w:hAnsi="宋体"/>
        </w:rPr>
        <w:t>74 788.7 (647 000</w:t>
      </w:r>
      <w:r w:rsidRPr="00693056">
        <w:rPr>
          <w:rFonts w:ascii="宋体" w:hAnsi="宋体" w:hint="eastAsia"/>
        </w:rPr>
        <w:t>－</w:t>
      </w:r>
      <w:r w:rsidRPr="00693056">
        <w:rPr>
          <w:rFonts w:ascii="宋体" w:hAnsi="宋体"/>
        </w:rPr>
        <w:t>572 211.3)</w:t>
      </w:r>
      <w:r w:rsidRPr="00693056">
        <w:rPr>
          <w:rFonts w:ascii="宋体" w:hAnsi="宋体" w:hint="eastAsia"/>
        </w:rPr>
        <w:t>。</w:t>
      </w:r>
    </w:p>
    <w:p w:rsidR="007B4EC5" w:rsidRPr="00693056" w:rsidRDefault="007B4EC5" w:rsidP="00F6597F">
      <w:pPr>
        <w:ind w:firstLineChars="200" w:firstLine="434"/>
        <w:rPr>
          <w:rFonts w:ascii="宋体"/>
        </w:rPr>
      </w:pPr>
      <w:r w:rsidRPr="00693056">
        <w:rPr>
          <w:rFonts w:ascii="宋体" w:hAnsi="宋体" w:hint="eastAsia"/>
        </w:rPr>
        <w:t>假定该公司</w:t>
      </w:r>
      <w:r w:rsidRPr="00693056">
        <w:rPr>
          <w:rFonts w:ascii="宋体" w:hAnsi="宋体"/>
        </w:rPr>
        <w:t>2009</w:t>
      </w:r>
      <w:r w:rsidRPr="00693056">
        <w:rPr>
          <w:rFonts w:ascii="宋体" w:hAnsi="宋体" w:hint="eastAsia"/>
        </w:rPr>
        <w:t>年</w:t>
      </w:r>
      <w:r w:rsidRPr="00693056">
        <w:rPr>
          <w:rFonts w:ascii="宋体" w:hAnsi="宋体"/>
        </w:rPr>
        <w:t>1</w:t>
      </w:r>
      <w:r w:rsidRPr="00693056">
        <w:rPr>
          <w:rFonts w:ascii="宋体" w:hAnsi="宋体" w:hint="eastAsia"/>
        </w:rPr>
        <w:t>月至</w:t>
      </w:r>
      <w:r w:rsidRPr="00693056">
        <w:rPr>
          <w:rFonts w:ascii="宋体" w:hAnsi="宋体"/>
        </w:rPr>
        <w:t>11</w:t>
      </w:r>
      <w:r w:rsidRPr="00693056">
        <w:rPr>
          <w:rFonts w:ascii="宋体" w:hAnsi="宋体" w:hint="eastAsia"/>
        </w:rPr>
        <w:t>月累计利润总额为</w:t>
      </w:r>
      <w:r w:rsidRPr="00693056">
        <w:rPr>
          <w:rFonts w:ascii="宋体" w:hAnsi="宋体"/>
        </w:rPr>
        <w:t>925211.3</w:t>
      </w:r>
      <w:r w:rsidRPr="00693056">
        <w:rPr>
          <w:rFonts w:ascii="宋体" w:hAnsi="宋体" w:hint="eastAsia"/>
        </w:rPr>
        <w:t>，则本年度企业的利润总额为</w:t>
      </w:r>
      <w:r w:rsidRPr="00693056">
        <w:rPr>
          <w:rFonts w:ascii="宋体" w:hAnsi="宋体"/>
        </w:rPr>
        <w:t>1 000 000</w:t>
      </w:r>
      <w:r w:rsidRPr="00693056">
        <w:rPr>
          <w:rFonts w:ascii="宋体" w:hAnsi="宋体" w:hint="eastAsia"/>
        </w:rPr>
        <w:t>元，本年度无纳税调整事项。按</w:t>
      </w:r>
      <w:r w:rsidRPr="00693056">
        <w:rPr>
          <w:rFonts w:ascii="宋体" w:hAnsi="宋体"/>
        </w:rPr>
        <w:t>25</w:t>
      </w:r>
      <w:r w:rsidRPr="00693056">
        <w:rPr>
          <w:rFonts w:ascii="宋体" w:hAnsi="宋体" w:hint="eastAsia"/>
        </w:rPr>
        <w:t>％的税率计算和结转应交所得税</w:t>
      </w:r>
      <w:r w:rsidRPr="00693056">
        <w:rPr>
          <w:rFonts w:ascii="宋体" w:hAnsi="宋体"/>
        </w:rPr>
        <w:t>250 000</w:t>
      </w:r>
      <w:r w:rsidRPr="00693056">
        <w:rPr>
          <w:rFonts w:ascii="宋体" w:hAnsi="宋体" w:hint="eastAsia"/>
        </w:rPr>
        <w:t>元。</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这项经济业务的发生，一方面使</w:t>
      </w:r>
      <w:r>
        <w:rPr>
          <w:rFonts w:ascii="宋体" w:hAnsi="宋体" w:hint="eastAsia"/>
        </w:rPr>
        <w:t>宏大公司</w:t>
      </w:r>
      <w:r w:rsidRPr="00693056">
        <w:rPr>
          <w:rFonts w:ascii="宋体" w:hAnsi="宋体" w:hint="eastAsia"/>
        </w:rPr>
        <w:t>的所得税费用增加</w:t>
      </w:r>
      <w:r w:rsidRPr="00693056">
        <w:rPr>
          <w:rFonts w:ascii="宋体" w:hAnsi="宋体"/>
        </w:rPr>
        <w:t>250 000</w:t>
      </w:r>
      <w:r w:rsidRPr="00693056">
        <w:rPr>
          <w:rFonts w:ascii="宋体" w:hAnsi="宋体" w:hint="eastAsia"/>
        </w:rPr>
        <w:t>元，应记入“所得税费用”账户的借方；另一方面使应交所得税增加</w:t>
      </w:r>
      <w:r w:rsidRPr="00693056">
        <w:rPr>
          <w:rFonts w:ascii="宋体" w:hAnsi="宋体"/>
        </w:rPr>
        <w:t>250 000</w:t>
      </w:r>
      <w:r w:rsidRPr="00693056">
        <w:rPr>
          <w:rFonts w:ascii="宋体" w:hAnsi="宋体" w:hint="eastAsia"/>
        </w:rPr>
        <w:t>元，应记入“应交税费”账户的贷方。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根据企业所得税计算单，编制会计分录如下：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借：所得税费用</w:t>
      </w:r>
      <w:r w:rsidRPr="00693056">
        <w:rPr>
          <w:rFonts w:ascii="宋体" w:hAnsi="宋体"/>
        </w:rPr>
        <w:t xml:space="preserve">                               250 000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贷：应交税费</w:t>
      </w:r>
      <w:r w:rsidRPr="00693056">
        <w:rPr>
          <w:rFonts w:ascii="宋体" w:hAnsi="宋体"/>
        </w:rPr>
        <w:t>——</w:t>
      </w:r>
      <w:r w:rsidRPr="00693056">
        <w:rPr>
          <w:rFonts w:ascii="宋体" w:hAnsi="宋体" w:hint="eastAsia"/>
        </w:rPr>
        <w:t>应交所得税</w:t>
      </w:r>
      <w:r w:rsidRPr="00693056">
        <w:rPr>
          <w:rFonts w:ascii="宋体" w:hAnsi="宋体"/>
        </w:rPr>
        <w:t xml:space="preserve">                             250 000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【例</w:t>
      </w:r>
      <w:r>
        <w:rPr>
          <w:rFonts w:ascii="宋体" w:hAnsi="宋体"/>
        </w:rPr>
        <w:t>9</w:t>
      </w:r>
      <w:r w:rsidRPr="00693056">
        <w:rPr>
          <w:rFonts w:ascii="宋体"/>
        </w:rPr>
        <w:t>-</w:t>
      </w:r>
      <w:r>
        <w:rPr>
          <w:rFonts w:ascii="宋体" w:hAnsi="宋体"/>
        </w:rPr>
        <w:t>38</w:t>
      </w:r>
      <w:r w:rsidRPr="00693056">
        <w:rPr>
          <w:rFonts w:ascii="宋体" w:hAnsi="宋体" w:hint="eastAsia"/>
        </w:rPr>
        <w:t>】结平损益类的“所得税费用”账户，将其借方余额</w:t>
      </w:r>
      <w:r w:rsidRPr="00693056">
        <w:rPr>
          <w:rFonts w:ascii="宋体" w:hAnsi="宋体"/>
        </w:rPr>
        <w:t>250 000</w:t>
      </w:r>
      <w:r w:rsidRPr="00693056">
        <w:rPr>
          <w:rFonts w:ascii="宋体" w:hAnsi="宋体" w:hint="eastAsia"/>
        </w:rPr>
        <w:t>元，结转至“本年利润”账户。</w:t>
      </w:r>
    </w:p>
    <w:p w:rsidR="007B4EC5" w:rsidRPr="00693056" w:rsidRDefault="007B4EC5" w:rsidP="00F6597F">
      <w:pPr>
        <w:ind w:leftChars="-50" w:hangingChars="50" w:hanging="109"/>
        <w:rPr>
          <w:rFonts w:ascii="宋体"/>
        </w:rPr>
      </w:pPr>
      <w:r w:rsidRPr="00693056">
        <w:rPr>
          <w:rFonts w:ascii="宋体" w:hAnsi="宋体"/>
        </w:rPr>
        <w:t xml:space="preserve">     </w:t>
      </w:r>
      <w:r w:rsidRPr="00693056">
        <w:rPr>
          <w:rFonts w:ascii="宋体" w:hAnsi="宋体" w:hint="eastAsia"/>
        </w:rPr>
        <w:t>这项经济业务应记入“所得税费用”账户的贷方和“本年利润”账户的借方各</w:t>
      </w:r>
      <w:r w:rsidRPr="00693056">
        <w:rPr>
          <w:rFonts w:ascii="宋体" w:hAnsi="宋体"/>
        </w:rPr>
        <w:t>250 000</w:t>
      </w:r>
      <w:r w:rsidRPr="00693056">
        <w:rPr>
          <w:rFonts w:ascii="宋体" w:hAnsi="宋体" w:hint="eastAsia"/>
        </w:rPr>
        <w:t>元，编制会计分录如下：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借：本年利润</w:t>
      </w:r>
      <w:r w:rsidRPr="00693056">
        <w:rPr>
          <w:rFonts w:ascii="宋体" w:hAnsi="宋体"/>
        </w:rPr>
        <w:t xml:space="preserve">                                 250 000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贷：所得税费用</w:t>
      </w:r>
      <w:r w:rsidRPr="00693056">
        <w:rPr>
          <w:rFonts w:ascii="宋体" w:hAnsi="宋体"/>
        </w:rPr>
        <w:t xml:space="preserve">                                         250 000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【例</w:t>
      </w:r>
      <w:r>
        <w:rPr>
          <w:rFonts w:ascii="宋体" w:hAnsi="宋体"/>
        </w:rPr>
        <w:t>9</w:t>
      </w:r>
      <w:r w:rsidRPr="00693056">
        <w:rPr>
          <w:rFonts w:ascii="宋体"/>
        </w:rPr>
        <w:t>-</w:t>
      </w:r>
      <w:r>
        <w:rPr>
          <w:rFonts w:ascii="宋体" w:hAnsi="宋体"/>
        </w:rPr>
        <w:t>39</w:t>
      </w:r>
      <w:r w:rsidRPr="00693056">
        <w:rPr>
          <w:rFonts w:ascii="宋体" w:hAnsi="宋体" w:hint="eastAsia"/>
        </w:rPr>
        <w:t>】结转本年实现的净利润。将年末“本年利润”账户贷方余额</w:t>
      </w:r>
      <w:r w:rsidRPr="00693056">
        <w:rPr>
          <w:rFonts w:ascii="宋体" w:hAnsi="宋体"/>
        </w:rPr>
        <w:t>750 000</w:t>
      </w:r>
      <w:r w:rsidRPr="00693056">
        <w:rPr>
          <w:rFonts w:ascii="宋体" w:hAnsi="宋体" w:hint="eastAsia"/>
        </w:rPr>
        <w:t>（</w:t>
      </w:r>
      <w:r w:rsidRPr="00693056">
        <w:rPr>
          <w:rFonts w:ascii="宋体" w:hAnsi="宋体"/>
        </w:rPr>
        <w:t>100</w:t>
      </w:r>
      <w:r w:rsidRPr="00693056">
        <w:rPr>
          <w:rFonts w:ascii="宋体" w:hAnsi="宋体" w:hint="eastAsia"/>
        </w:rPr>
        <w:t>万元－</w:t>
      </w:r>
      <w:r w:rsidRPr="00693056">
        <w:rPr>
          <w:rFonts w:ascii="宋体" w:hAnsi="宋体"/>
        </w:rPr>
        <w:t>25</w:t>
      </w:r>
      <w:r w:rsidRPr="00693056">
        <w:rPr>
          <w:rFonts w:ascii="宋体" w:hAnsi="宋体" w:hint="eastAsia"/>
        </w:rPr>
        <w:t>万元）从“本年利润”账户的借方转入“利润分配</w:t>
      </w:r>
      <w:r w:rsidRPr="00693056">
        <w:rPr>
          <w:rFonts w:ascii="宋体" w:hAnsi="宋体"/>
        </w:rPr>
        <w:t>——</w:t>
      </w:r>
      <w:r w:rsidRPr="00693056">
        <w:rPr>
          <w:rFonts w:ascii="宋体" w:hAnsi="宋体" w:hint="eastAsia"/>
        </w:rPr>
        <w:t>末分配利润”账户的贷方，编制会计分录如下</w:t>
      </w:r>
      <w:r w:rsidRPr="00693056">
        <w:rPr>
          <w:rFonts w:ascii="宋体" w:hAnsi="宋体"/>
        </w:rPr>
        <w:t>:</w:t>
      </w:r>
    </w:p>
    <w:p w:rsidR="007B4EC5" w:rsidRPr="00693056" w:rsidRDefault="007B4EC5" w:rsidP="00F6597F">
      <w:pPr>
        <w:ind w:firstLineChars="100" w:firstLine="217"/>
        <w:rPr>
          <w:rFonts w:ascii="宋体" w:hAnsi="宋体"/>
        </w:rPr>
      </w:pPr>
      <w:r w:rsidRPr="00693056">
        <w:rPr>
          <w:rFonts w:ascii="宋体" w:hAnsi="宋体"/>
        </w:rPr>
        <w:t xml:space="preserve">  </w:t>
      </w:r>
      <w:r w:rsidRPr="00693056">
        <w:rPr>
          <w:rFonts w:ascii="宋体" w:hAnsi="宋体" w:hint="eastAsia"/>
        </w:rPr>
        <w:t>借：本年利润</w:t>
      </w:r>
      <w:r w:rsidRPr="00693056">
        <w:rPr>
          <w:rFonts w:ascii="宋体" w:hAnsi="宋体"/>
        </w:rPr>
        <w:t xml:space="preserve">                                 750 000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贷：利润分配</w:t>
      </w:r>
      <w:r w:rsidRPr="00693056">
        <w:rPr>
          <w:rFonts w:ascii="宋体" w:hAnsi="宋体"/>
        </w:rPr>
        <w:t>——</w:t>
      </w:r>
      <w:r w:rsidRPr="00693056">
        <w:rPr>
          <w:rFonts w:ascii="宋体" w:hAnsi="宋体" w:hint="eastAsia"/>
        </w:rPr>
        <w:t>未分配利润</w:t>
      </w:r>
      <w:r w:rsidRPr="00693056">
        <w:rPr>
          <w:rFonts w:ascii="宋体" w:hAnsi="宋体"/>
        </w:rPr>
        <w:t xml:space="preserve">                             750 000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【例</w:t>
      </w:r>
      <w:r>
        <w:rPr>
          <w:rFonts w:ascii="宋体" w:hAnsi="宋体"/>
        </w:rPr>
        <w:t>9</w:t>
      </w:r>
      <w:r w:rsidRPr="00693056">
        <w:rPr>
          <w:rFonts w:ascii="宋体"/>
        </w:rPr>
        <w:t>-</w:t>
      </w:r>
      <w:r>
        <w:rPr>
          <w:rFonts w:ascii="宋体" w:hAnsi="宋体"/>
        </w:rPr>
        <w:t>40</w:t>
      </w:r>
      <w:r w:rsidRPr="00693056">
        <w:rPr>
          <w:rFonts w:ascii="宋体" w:hAnsi="宋体" w:hint="eastAsia"/>
        </w:rPr>
        <w:t>】</w:t>
      </w:r>
      <w:r>
        <w:rPr>
          <w:rFonts w:ascii="宋体" w:hAnsi="宋体" w:hint="eastAsia"/>
        </w:rPr>
        <w:t>宏大公司</w:t>
      </w:r>
      <w:r w:rsidRPr="00693056">
        <w:rPr>
          <w:rFonts w:ascii="宋体" w:hAnsi="宋体" w:hint="eastAsia"/>
        </w:rPr>
        <w:t>根据有关规定，按税后净利润</w:t>
      </w:r>
      <w:r w:rsidRPr="00693056">
        <w:rPr>
          <w:rFonts w:ascii="宋体" w:hAnsi="宋体"/>
        </w:rPr>
        <w:t>750 000</w:t>
      </w:r>
      <w:r w:rsidRPr="00693056">
        <w:rPr>
          <w:rFonts w:ascii="宋体" w:hAnsi="宋体" w:hint="eastAsia"/>
        </w:rPr>
        <w:t>元的</w:t>
      </w:r>
      <w:r w:rsidRPr="00693056">
        <w:rPr>
          <w:rFonts w:ascii="宋体" w:hAnsi="宋体"/>
        </w:rPr>
        <w:t>10</w:t>
      </w:r>
      <w:r w:rsidRPr="00693056">
        <w:rPr>
          <w:rFonts w:ascii="宋体" w:hAnsi="宋体" w:hint="eastAsia"/>
        </w:rPr>
        <w:t>％计提法定盈余公积</w:t>
      </w:r>
      <w:r w:rsidRPr="00693056">
        <w:rPr>
          <w:rFonts w:ascii="宋体" w:hAnsi="宋体"/>
        </w:rPr>
        <w:t>75 000</w:t>
      </w:r>
      <w:r w:rsidRPr="00693056">
        <w:rPr>
          <w:rFonts w:ascii="宋体" w:hAnsi="宋体" w:hint="eastAsia"/>
        </w:rPr>
        <w:t>元。</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这项经济业务的发生，一方面使</w:t>
      </w:r>
      <w:r>
        <w:rPr>
          <w:rFonts w:ascii="宋体" w:hAnsi="宋体" w:hint="eastAsia"/>
        </w:rPr>
        <w:t>宏大公司</w:t>
      </w:r>
      <w:r w:rsidRPr="00693056">
        <w:rPr>
          <w:rFonts w:ascii="宋体" w:hAnsi="宋体" w:hint="eastAsia"/>
        </w:rPr>
        <w:t>的法定盈余公积增加</w:t>
      </w:r>
      <w:r w:rsidRPr="00693056">
        <w:rPr>
          <w:rFonts w:ascii="宋体" w:hAnsi="宋体"/>
        </w:rPr>
        <w:t>75 000</w:t>
      </w:r>
      <w:r w:rsidRPr="00693056">
        <w:rPr>
          <w:rFonts w:ascii="宋体" w:hAnsi="宋体" w:hint="eastAsia"/>
        </w:rPr>
        <w:t>元，应记入“盈余公积”账户的贷方；另一方面计提盈余公积属于利润分配，应记入“利润分配”账户的借方。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根据盈余公积金计算表编制会计分录如下：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借：利润分配</w:t>
      </w:r>
      <w:r w:rsidRPr="00693056">
        <w:rPr>
          <w:rFonts w:ascii="宋体" w:hAnsi="宋体"/>
        </w:rPr>
        <w:t>——</w:t>
      </w:r>
      <w:r w:rsidRPr="00693056">
        <w:rPr>
          <w:rFonts w:ascii="宋体" w:hAnsi="宋体" w:hint="eastAsia"/>
        </w:rPr>
        <w:t>提取法定盈余公积</w:t>
      </w:r>
      <w:r w:rsidRPr="00693056">
        <w:rPr>
          <w:rFonts w:ascii="宋体" w:hAnsi="宋体"/>
        </w:rPr>
        <w:t xml:space="preserve">              75 000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贷：盈余公积</w:t>
      </w:r>
      <w:r w:rsidRPr="00693056">
        <w:rPr>
          <w:rFonts w:ascii="宋体" w:hAnsi="宋体"/>
        </w:rPr>
        <w:t>——</w:t>
      </w:r>
      <w:r w:rsidRPr="00693056">
        <w:rPr>
          <w:rFonts w:ascii="宋体" w:hAnsi="宋体" w:hint="eastAsia"/>
        </w:rPr>
        <w:t>法定盈余公积</w:t>
      </w:r>
      <w:r w:rsidRPr="00693056">
        <w:rPr>
          <w:rFonts w:ascii="宋体" w:hAnsi="宋体"/>
        </w:rPr>
        <w:t xml:space="preserve">                            75 000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【例</w:t>
      </w:r>
      <w:r>
        <w:rPr>
          <w:rFonts w:ascii="宋体" w:hAnsi="宋体"/>
        </w:rPr>
        <w:t>9</w:t>
      </w:r>
      <w:r w:rsidRPr="00693056">
        <w:rPr>
          <w:rFonts w:ascii="宋体" w:hAnsi="宋体"/>
        </w:rPr>
        <w:t>-4</w:t>
      </w:r>
      <w:r>
        <w:rPr>
          <w:rFonts w:ascii="宋体" w:hAnsi="宋体"/>
        </w:rPr>
        <w:t>1</w:t>
      </w:r>
      <w:r w:rsidRPr="00693056">
        <w:rPr>
          <w:rFonts w:ascii="宋体" w:hAnsi="宋体" w:hint="eastAsia"/>
        </w:rPr>
        <w:t>】</w:t>
      </w:r>
      <w:r>
        <w:rPr>
          <w:rFonts w:ascii="宋体" w:hAnsi="宋体" w:hint="eastAsia"/>
        </w:rPr>
        <w:t>宏大公司</w:t>
      </w:r>
      <w:r w:rsidRPr="00693056">
        <w:rPr>
          <w:rFonts w:ascii="宋体" w:hAnsi="宋体" w:hint="eastAsia"/>
        </w:rPr>
        <w:t>根据董事会决议，决定向投资者分配现金股利</w:t>
      </w:r>
      <w:r w:rsidRPr="00693056">
        <w:rPr>
          <w:rFonts w:ascii="宋体" w:hAnsi="宋体"/>
        </w:rPr>
        <w:t>300 000</w:t>
      </w:r>
      <w:r w:rsidRPr="00693056">
        <w:rPr>
          <w:rFonts w:ascii="宋体" w:hAnsi="宋体" w:hint="eastAsia"/>
        </w:rPr>
        <w:t>元。</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这项经济业务的发生，一方面使</w:t>
      </w:r>
      <w:r>
        <w:rPr>
          <w:rFonts w:ascii="宋体" w:hAnsi="宋体" w:hint="eastAsia"/>
        </w:rPr>
        <w:t>宏大公司</w:t>
      </w:r>
      <w:r w:rsidRPr="00693056">
        <w:rPr>
          <w:rFonts w:ascii="宋体" w:hAnsi="宋体" w:hint="eastAsia"/>
        </w:rPr>
        <w:t>应付给投资者的现金股利增加</w:t>
      </w:r>
      <w:r w:rsidRPr="00693056">
        <w:rPr>
          <w:rFonts w:ascii="宋体" w:hAnsi="宋体"/>
        </w:rPr>
        <w:t>300 000</w:t>
      </w:r>
      <w:r w:rsidRPr="00693056">
        <w:rPr>
          <w:rFonts w:ascii="宋体" w:hAnsi="宋体" w:hint="eastAsia"/>
        </w:rPr>
        <w:t>元，应记入“应付股利”账户的贷方；另一方面使</w:t>
      </w:r>
      <w:r>
        <w:rPr>
          <w:rFonts w:ascii="宋体" w:hAnsi="宋体" w:hint="eastAsia"/>
        </w:rPr>
        <w:t>宏大公司</w:t>
      </w:r>
      <w:r w:rsidRPr="00693056">
        <w:rPr>
          <w:rFonts w:ascii="宋体" w:hAnsi="宋体" w:hint="eastAsia"/>
        </w:rPr>
        <w:t>已分配利润增加</w:t>
      </w:r>
      <w:r w:rsidRPr="00693056">
        <w:rPr>
          <w:rFonts w:ascii="宋体" w:hAnsi="宋体"/>
        </w:rPr>
        <w:t>300 000</w:t>
      </w:r>
      <w:r w:rsidRPr="00693056">
        <w:rPr>
          <w:rFonts w:ascii="宋体" w:hAnsi="宋体" w:hint="eastAsia"/>
        </w:rPr>
        <w:t>元，应记入“利润分配”账户的借方。</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根据董事会决议编制会计分录如下：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借：利润分配</w:t>
      </w:r>
      <w:r w:rsidRPr="00693056">
        <w:rPr>
          <w:rFonts w:ascii="宋体" w:hAnsi="宋体"/>
        </w:rPr>
        <w:t>——</w:t>
      </w:r>
      <w:r w:rsidRPr="00693056">
        <w:rPr>
          <w:rFonts w:ascii="宋体" w:hAnsi="宋体" w:hint="eastAsia"/>
        </w:rPr>
        <w:t>应付现金股利或利润</w:t>
      </w:r>
      <w:r w:rsidRPr="00693056">
        <w:rPr>
          <w:rFonts w:ascii="宋体" w:hAnsi="宋体"/>
        </w:rPr>
        <w:t xml:space="preserve">           300 000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贷：应付股利</w:t>
      </w:r>
      <w:r w:rsidRPr="00693056">
        <w:rPr>
          <w:rFonts w:ascii="宋体" w:hAnsi="宋体"/>
        </w:rPr>
        <w:t xml:space="preserve">                                           300 000</w:t>
      </w:r>
    </w:p>
    <w:p w:rsidR="007B4EC5" w:rsidRPr="00693056" w:rsidRDefault="007B4EC5" w:rsidP="00F6597F">
      <w:pPr>
        <w:rPr>
          <w:rFonts w:ascii="宋体"/>
        </w:rPr>
      </w:pPr>
      <w:r w:rsidRPr="00693056">
        <w:rPr>
          <w:rFonts w:ascii="宋体" w:hAnsi="宋体"/>
        </w:rPr>
        <w:t xml:space="preserve">    </w:t>
      </w:r>
      <w:r w:rsidRPr="00693056">
        <w:rPr>
          <w:rFonts w:ascii="宋体" w:hAnsi="宋体" w:hint="eastAsia"/>
        </w:rPr>
        <w:t>【例</w:t>
      </w:r>
      <w:r>
        <w:rPr>
          <w:rFonts w:ascii="宋体" w:hAnsi="宋体"/>
        </w:rPr>
        <w:t>9</w:t>
      </w:r>
      <w:r w:rsidRPr="00693056">
        <w:rPr>
          <w:rFonts w:ascii="宋体" w:hAnsi="宋体"/>
        </w:rPr>
        <w:t>-4</w:t>
      </w:r>
      <w:r>
        <w:rPr>
          <w:rFonts w:ascii="宋体" w:hAnsi="宋体"/>
        </w:rPr>
        <w:t>2</w:t>
      </w:r>
      <w:r w:rsidRPr="00693056">
        <w:rPr>
          <w:rFonts w:ascii="宋体" w:hAnsi="宋体" w:hint="eastAsia"/>
        </w:rPr>
        <w:t>】年终结转本年已分配的利润。将“利润分配”账户所属的其他明细分类账户的借方余额</w:t>
      </w:r>
      <w:r w:rsidRPr="00693056">
        <w:rPr>
          <w:rFonts w:ascii="宋体" w:hAnsi="宋体"/>
        </w:rPr>
        <w:t>375 000</w:t>
      </w:r>
      <w:r w:rsidRPr="00693056">
        <w:rPr>
          <w:rFonts w:ascii="宋体" w:hAnsi="宋体" w:hint="eastAsia"/>
        </w:rPr>
        <w:t>元</w:t>
      </w:r>
      <w:r w:rsidRPr="00693056">
        <w:rPr>
          <w:rFonts w:ascii="宋体" w:hAnsi="宋体"/>
        </w:rPr>
        <w:t>(</w:t>
      </w:r>
      <w:r w:rsidRPr="00693056">
        <w:rPr>
          <w:rFonts w:ascii="宋体" w:hAnsi="宋体" w:hint="eastAsia"/>
        </w:rPr>
        <w:t>其中：“提取法定盈余公积”</w:t>
      </w:r>
      <w:r w:rsidRPr="00693056">
        <w:rPr>
          <w:rFonts w:ascii="宋体" w:hAnsi="宋体"/>
        </w:rPr>
        <w:t>75 000</w:t>
      </w:r>
      <w:r w:rsidRPr="00693056">
        <w:rPr>
          <w:rFonts w:ascii="宋体" w:hAnsi="宋体" w:hint="eastAsia"/>
        </w:rPr>
        <w:t>元，“应付现金股利或利润”</w:t>
      </w:r>
      <w:r w:rsidRPr="00693056">
        <w:rPr>
          <w:rFonts w:ascii="宋体" w:hAnsi="宋体"/>
        </w:rPr>
        <w:t>300 000</w:t>
      </w:r>
      <w:r w:rsidRPr="00693056">
        <w:rPr>
          <w:rFonts w:ascii="宋体" w:hAnsi="宋体" w:hint="eastAsia"/>
        </w:rPr>
        <w:t>元</w:t>
      </w:r>
      <w:r w:rsidRPr="00693056">
        <w:rPr>
          <w:rFonts w:ascii="宋体" w:hAnsi="宋体"/>
        </w:rPr>
        <w:t>)</w:t>
      </w:r>
      <w:r w:rsidRPr="00693056">
        <w:rPr>
          <w:rFonts w:ascii="宋体" w:hAnsi="宋体" w:hint="eastAsia"/>
        </w:rPr>
        <w:t>结转至“利润分配</w:t>
      </w:r>
      <w:r w:rsidRPr="00693056">
        <w:rPr>
          <w:rFonts w:ascii="宋体" w:hAnsi="宋体"/>
        </w:rPr>
        <w:t>——</w:t>
      </w:r>
      <w:r w:rsidRPr="00693056">
        <w:rPr>
          <w:rFonts w:ascii="宋体" w:hAnsi="宋体" w:hint="eastAsia"/>
        </w:rPr>
        <w:t>未分配利润”明细分类账户的借方，编制会计分录如下：</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借：利润分配</w:t>
      </w:r>
      <w:r w:rsidRPr="00693056">
        <w:rPr>
          <w:rFonts w:ascii="宋体" w:hAnsi="宋体"/>
        </w:rPr>
        <w:t>——</w:t>
      </w:r>
      <w:r w:rsidRPr="00693056">
        <w:rPr>
          <w:rFonts w:ascii="宋体" w:hAnsi="宋体" w:hint="eastAsia"/>
        </w:rPr>
        <w:t>未分配利润</w:t>
      </w:r>
      <w:r w:rsidRPr="00693056">
        <w:rPr>
          <w:rFonts w:ascii="宋体" w:hAnsi="宋体"/>
        </w:rPr>
        <w:t xml:space="preserve">                   375 000</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贷：利润分配</w:t>
      </w:r>
      <w:r w:rsidRPr="00693056">
        <w:rPr>
          <w:rFonts w:ascii="宋体" w:hAnsi="宋体"/>
        </w:rPr>
        <w:t>——</w:t>
      </w:r>
      <w:r w:rsidRPr="00693056">
        <w:rPr>
          <w:rFonts w:ascii="宋体" w:hAnsi="宋体" w:hint="eastAsia"/>
        </w:rPr>
        <w:t>提取法定盈余公积</w:t>
      </w:r>
      <w:r w:rsidRPr="00693056">
        <w:rPr>
          <w:rFonts w:ascii="宋体" w:hAnsi="宋体"/>
        </w:rPr>
        <w:t xml:space="preserve">                        75 000 </w:t>
      </w:r>
    </w:p>
    <w:p w:rsidR="007B4EC5" w:rsidRPr="00693056" w:rsidRDefault="007B4EC5" w:rsidP="00F6597F">
      <w:pPr>
        <w:rPr>
          <w:rFonts w:ascii="宋体" w:hAnsi="宋体"/>
        </w:rPr>
      </w:pPr>
      <w:r w:rsidRPr="00693056">
        <w:rPr>
          <w:rFonts w:ascii="宋体" w:hAnsi="宋体"/>
        </w:rPr>
        <w:t xml:space="preserve">                  ——</w:t>
      </w:r>
      <w:r w:rsidRPr="00693056">
        <w:rPr>
          <w:rFonts w:ascii="宋体" w:hAnsi="宋体" w:hint="eastAsia"/>
        </w:rPr>
        <w:t>应付现金股利或利润</w:t>
      </w:r>
      <w:r w:rsidRPr="00693056">
        <w:rPr>
          <w:rFonts w:ascii="宋体" w:hAnsi="宋体"/>
        </w:rPr>
        <w:t xml:space="preserve">                     300 000</w:t>
      </w:r>
    </w:p>
    <w:p w:rsidR="007B4EC5" w:rsidRPr="00B34D52" w:rsidRDefault="007B4EC5" w:rsidP="00A964F8">
      <w:pPr>
        <w:spacing w:line="360" w:lineRule="auto"/>
        <w:ind w:firstLineChars="200" w:firstLine="496"/>
        <w:rPr>
          <w:rFonts w:ascii="宋体"/>
          <w:b/>
          <w:bCs/>
          <w:sz w:val="24"/>
        </w:rPr>
      </w:pPr>
      <w:r w:rsidRPr="007D5A96">
        <w:rPr>
          <w:rFonts w:ascii="宋体" w:hAnsi="宋体" w:hint="eastAsia"/>
          <w:b/>
          <w:color w:val="000000"/>
          <w:sz w:val="24"/>
        </w:rPr>
        <w:t>【</w:t>
      </w:r>
      <w:r>
        <w:rPr>
          <w:rFonts w:ascii="宋体" w:hAnsi="宋体" w:hint="eastAsia"/>
          <w:b/>
          <w:color w:val="000000"/>
          <w:sz w:val="24"/>
        </w:rPr>
        <w:t>项目</w:t>
      </w:r>
      <w:r w:rsidRPr="007D5A96">
        <w:rPr>
          <w:rFonts w:ascii="宋体" w:hAnsi="宋体" w:hint="eastAsia"/>
          <w:b/>
          <w:color w:val="000000"/>
          <w:sz w:val="24"/>
        </w:rPr>
        <w:t>自测】</w:t>
      </w:r>
    </w:p>
    <w:p w:rsidR="007B4EC5" w:rsidRPr="00281D40" w:rsidRDefault="007B4EC5" w:rsidP="00A964F8">
      <w:pPr>
        <w:ind w:firstLineChars="200" w:firstLine="436"/>
        <w:rPr>
          <w:rFonts w:ascii="宋体"/>
          <w:b/>
          <w:color w:val="000000"/>
          <w:szCs w:val="21"/>
        </w:rPr>
      </w:pPr>
      <w:r>
        <w:rPr>
          <w:rFonts w:ascii="宋体" w:hAnsi="宋体"/>
          <w:b/>
          <w:color w:val="000000"/>
          <w:szCs w:val="21"/>
        </w:rPr>
        <w:t>1.</w:t>
      </w:r>
      <w:r>
        <w:rPr>
          <w:rFonts w:ascii="宋体" w:hAnsi="宋体" w:hint="eastAsia"/>
          <w:b/>
          <w:color w:val="000000"/>
          <w:szCs w:val="21"/>
        </w:rPr>
        <w:t>单选题</w:t>
      </w:r>
    </w:p>
    <w:p w:rsidR="007B4EC5" w:rsidRPr="00693056" w:rsidRDefault="007B4EC5" w:rsidP="002128AB">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）材料的明细账，应按</w:t>
      </w:r>
      <w:r w:rsidRPr="00693056">
        <w:rPr>
          <w:rFonts w:ascii="宋体" w:hAnsi="宋体"/>
          <w:color w:val="000000"/>
          <w:sz w:val="18"/>
          <w:szCs w:val="18"/>
        </w:rPr>
        <w:t>(    )</w:t>
      </w:r>
      <w:r w:rsidRPr="00693056">
        <w:rPr>
          <w:rFonts w:ascii="宋体" w:hAnsi="宋体" w:hint="eastAsia"/>
          <w:color w:val="000000"/>
          <w:sz w:val="18"/>
          <w:szCs w:val="18"/>
        </w:rPr>
        <w:t>设置。</w:t>
      </w:r>
    </w:p>
    <w:p w:rsidR="007B4EC5" w:rsidRDefault="007B4EC5" w:rsidP="002128AB">
      <w:pPr>
        <w:ind w:firstLineChars="200" w:firstLine="374"/>
        <w:rPr>
          <w:rFonts w:ascii="宋体" w:hAns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．材料的供应单位</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．材料的领用单位</w:t>
      </w:r>
      <w:r>
        <w:rPr>
          <w:rFonts w:ascii="宋体" w:hAnsi="宋体"/>
          <w:color w:val="000000"/>
          <w:sz w:val="18"/>
          <w:szCs w:val="18"/>
        </w:rPr>
        <w:t xml:space="preserve">  </w:t>
      </w:r>
    </w:p>
    <w:p w:rsidR="007B4EC5" w:rsidRPr="00693056" w:rsidRDefault="007B4EC5" w:rsidP="002128AB">
      <w:pPr>
        <w:ind w:firstLineChars="200" w:firstLine="374"/>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．材料的品种、规格</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 xml:space="preserve"> D</w:t>
      </w:r>
      <w:r w:rsidRPr="00693056">
        <w:rPr>
          <w:rFonts w:ascii="宋体" w:hAnsi="宋体" w:hint="eastAsia"/>
          <w:color w:val="000000"/>
          <w:sz w:val="18"/>
          <w:szCs w:val="18"/>
        </w:rPr>
        <w:t>．材料单位成本的档次</w:t>
      </w:r>
    </w:p>
    <w:p w:rsidR="007B4EC5" w:rsidRPr="00693056" w:rsidRDefault="007B4EC5" w:rsidP="002128AB">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）“原材料”明细账采用账簿的格式为</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2128AB">
      <w:pPr>
        <w:ind w:firstLineChars="196" w:firstLine="367"/>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．三栏式</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．数量金额式</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．多栏式</w:t>
      </w:r>
      <w:r w:rsidRPr="00693056">
        <w:rPr>
          <w:rFonts w:ascii="宋体" w:hAnsi="宋体"/>
          <w:color w:val="000000"/>
          <w:sz w:val="18"/>
          <w:szCs w:val="18"/>
        </w:rPr>
        <w:t xml:space="preserve">          D</w:t>
      </w:r>
      <w:r w:rsidRPr="00693056">
        <w:rPr>
          <w:rFonts w:ascii="宋体" w:hAnsi="宋体" w:hint="eastAsia"/>
          <w:color w:val="000000"/>
          <w:sz w:val="18"/>
          <w:szCs w:val="18"/>
        </w:rPr>
        <w:t>．三种格式可任选</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551C7">
        <w:rPr>
          <w:rFonts w:ascii="宋体" w:hAnsi="宋体" w:hint="eastAsia"/>
          <w:color w:val="000000"/>
          <w:sz w:val="18"/>
          <w:szCs w:val="18"/>
        </w:rPr>
        <w:t>“</w:t>
      </w:r>
      <w:r w:rsidRPr="006551C7">
        <w:rPr>
          <w:rFonts w:ascii="宋体" w:hAnsi="宋体" w:cs="宋体" w:hint="eastAsia"/>
          <w:color w:val="000000"/>
          <w:sz w:val="18"/>
          <w:szCs w:val="18"/>
        </w:rPr>
        <w:t>实</w:t>
      </w:r>
      <w:r w:rsidRPr="006551C7">
        <w:rPr>
          <w:rFonts w:ascii="宋体" w:hAnsi="宋体" w:hint="eastAsia"/>
          <w:color w:val="000000"/>
          <w:sz w:val="18"/>
          <w:szCs w:val="18"/>
        </w:rPr>
        <w:t>收</w:t>
      </w:r>
      <w:r w:rsidRPr="006551C7">
        <w:rPr>
          <w:rFonts w:ascii="宋体" w:hAnsi="宋体" w:cs="宋体" w:hint="eastAsia"/>
          <w:color w:val="000000"/>
          <w:sz w:val="18"/>
          <w:szCs w:val="18"/>
        </w:rPr>
        <w:t>资</w:t>
      </w:r>
      <w:r w:rsidRPr="006551C7">
        <w:rPr>
          <w:rFonts w:ascii="宋体" w:hAnsi="宋体" w:hint="eastAsia"/>
          <w:color w:val="000000"/>
          <w:sz w:val="18"/>
          <w:szCs w:val="18"/>
        </w:rPr>
        <w:t>本”</w:t>
      </w:r>
      <w:r w:rsidRPr="006551C7">
        <w:rPr>
          <w:rFonts w:ascii="宋体" w:hAnsi="宋体" w:cs="宋体" w:hint="eastAsia"/>
          <w:color w:val="000000"/>
          <w:sz w:val="18"/>
          <w:szCs w:val="18"/>
        </w:rPr>
        <w:t>账户</w:t>
      </w:r>
      <w:r w:rsidRPr="006551C7">
        <w:rPr>
          <w:rFonts w:ascii="宋体" w:hAnsi="宋体" w:hint="eastAsia"/>
          <w:color w:val="000000"/>
          <w:sz w:val="18"/>
          <w:szCs w:val="18"/>
        </w:rPr>
        <w:t>一般按</w:t>
      </w:r>
      <w:r w:rsidRPr="006551C7">
        <w:rPr>
          <w:rFonts w:ascii="宋体" w:hAnsi="宋体"/>
          <w:color w:val="000000"/>
          <w:sz w:val="18"/>
          <w:szCs w:val="18"/>
        </w:rPr>
        <w:t>(    )</w:t>
      </w:r>
      <w:r w:rsidRPr="006551C7">
        <w:rPr>
          <w:rFonts w:ascii="宋体" w:hAnsi="宋体" w:cs="宋体" w:hint="eastAsia"/>
          <w:color w:val="000000"/>
          <w:sz w:val="18"/>
          <w:szCs w:val="18"/>
        </w:rPr>
        <w:t>设</w:t>
      </w:r>
      <w:r w:rsidRPr="006551C7">
        <w:rPr>
          <w:rFonts w:ascii="宋体" w:hAnsi="宋体" w:hint="eastAsia"/>
          <w:color w:val="000000"/>
          <w:sz w:val="18"/>
          <w:szCs w:val="18"/>
        </w:rPr>
        <w:t>置明</w:t>
      </w:r>
      <w:r w:rsidRPr="006551C7">
        <w:rPr>
          <w:rFonts w:ascii="宋体" w:hAnsi="宋体" w:cs="宋体" w:hint="eastAsia"/>
          <w:color w:val="000000"/>
          <w:sz w:val="18"/>
          <w:szCs w:val="18"/>
        </w:rPr>
        <w:t>细账户</w:t>
      </w:r>
      <w:r w:rsidRPr="006551C7">
        <w:rPr>
          <w:rFonts w:ascii="宋体" w:hAnsi="宋体" w:hint="eastAsia"/>
          <w:color w:val="000000"/>
          <w:sz w:val="18"/>
          <w:szCs w:val="18"/>
        </w:rPr>
        <w:t>。</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．企</w:t>
      </w:r>
      <w:r w:rsidRPr="006551C7">
        <w:rPr>
          <w:rFonts w:ascii="宋体" w:hAnsi="宋体" w:cs="宋体" w:hint="eastAsia"/>
          <w:color w:val="000000"/>
          <w:sz w:val="18"/>
          <w:szCs w:val="18"/>
        </w:rPr>
        <w:t>业</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．投</w:t>
      </w:r>
      <w:r w:rsidRPr="006551C7">
        <w:rPr>
          <w:rFonts w:ascii="宋体" w:hAnsi="宋体" w:cs="宋体" w:hint="eastAsia"/>
          <w:color w:val="000000"/>
          <w:sz w:val="18"/>
          <w:szCs w:val="18"/>
        </w:rPr>
        <w:t>资</w:t>
      </w:r>
      <w:r w:rsidRPr="006551C7">
        <w:rPr>
          <w:rFonts w:ascii="宋体" w:hAnsi="宋体" w:hint="eastAsia"/>
          <w:color w:val="000000"/>
          <w:sz w:val="18"/>
          <w:szCs w:val="18"/>
        </w:rPr>
        <w:t>人</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．捐</w:t>
      </w:r>
      <w:r w:rsidRPr="006551C7">
        <w:rPr>
          <w:rFonts w:ascii="宋体" w:hAnsi="宋体" w:cs="宋体" w:hint="eastAsia"/>
          <w:color w:val="000000"/>
          <w:sz w:val="18"/>
          <w:szCs w:val="18"/>
        </w:rPr>
        <w:t>赠</w:t>
      </w:r>
      <w:r w:rsidRPr="006551C7">
        <w:rPr>
          <w:rFonts w:ascii="宋体" w:hAnsi="宋体" w:hint="eastAsia"/>
          <w:color w:val="000000"/>
          <w:sz w:val="18"/>
          <w:szCs w:val="18"/>
        </w:rPr>
        <w:t>者</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．受</w:t>
      </w:r>
      <w:r w:rsidRPr="006551C7">
        <w:rPr>
          <w:rFonts w:ascii="宋体" w:hAnsi="宋体" w:cs="宋体" w:hint="eastAsia"/>
          <w:color w:val="000000"/>
          <w:sz w:val="18"/>
          <w:szCs w:val="18"/>
        </w:rPr>
        <w:t>资</w:t>
      </w:r>
      <w:r w:rsidRPr="006551C7">
        <w:rPr>
          <w:rFonts w:ascii="宋体" w:hAnsi="宋体" w:hint="eastAsia"/>
          <w:color w:val="000000"/>
          <w:sz w:val="18"/>
          <w:szCs w:val="18"/>
        </w:rPr>
        <w:t>企</w:t>
      </w:r>
      <w:r w:rsidRPr="006551C7">
        <w:rPr>
          <w:rFonts w:ascii="宋体" w:hAnsi="宋体" w:cs="宋体" w:hint="eastAsia"/>
          <w:color w:val="000000"/>
          <w:sz w:val="18"/>
          <w:szCs w:val="18"/>
        </w:rPr>
        <w:t>业</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4</w:t>
      </w:r>
      <w:r w:rsidRPr="00693056">
        <w:rPr>
          <w:rFonts w:ascii="宋体" w:hAnsi="宋体" w:hint="eastAsia"/>
          <w:color w:val="000000"/>
          <w:sz w:val="18"/>
          <w:szCs w:val="18"/>
        </w:rPr>
        <w:t>）对外捐赠支出应记入（</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．管理费用</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．营业外支出</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．投资损失</w:t>
      </w:r>
      <w:r w:rsidRPr="00693056">
        <w:rPr>
          <w:rFonts w:ascii="宋体" w:hAnsi="宋体"/>
          <w:color w:val="000000"/>
          <w:sz w:val="18"/>
          <w:szCs w:val="18"/>
        </w:rPr>
        <w:t xml:space="preserve">        D</w:t>
      </w:r>
      <w:r w:rsidRPr="00693056">
        <w:rPr>
          <w:rFonts w:ascii="宋体" w:hAnsi="宋体" w:hint="eastAsia"/>
          <w:color w:val="000000"/>
          <w:sz w:val="18"/>
          <w:szCs w:val="18"/>
        </w:rPr>
        <w:t>．销售费用</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）出售固定资产的净收益应记入（</w:t>
      </w:r>
      <w:r w:rsidRPr="00693056">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．主营业务收入</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．其他业务收入</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．投资收益</w:t>
      </w:r>
      <w:r w:rsidRPr="00693056">
        <w:rPr>
          <w:rFonts w:ascii="宋体" w:hAnsi="宋体"/>
          <w:color w:val="000000"/>
          <w:sz w:val="18"/>
          <w:szCs w:val="18"/>
        </w:rPr>
        <w:t xml:space="preserve">        D</w:t>
      </w:r>
      <w:r w:rsidRPr="00693056">
        <w:rPr>
          <w:rFonts w:ascii="宋体" w:hAnsi="宋体" w:hint="eastAsia"/>
          <w:color w:val="000000"/>
          <w:sz w:val="18"/>
          <w:szCs w:val="18"/>
        </w:rPr>
        <w:t>．营业外收入</w:t>
      </w:r>
    </w:p>
    <w:p w:rsidR="007B4EC5" w:rsidRPr="00693056" w:rsidRDefault="007B4EC5" w:rsidP="002128AB">
      <w:pPr>
        <w:autoSpaceDE w:val="0"/>
        <w:autoSpaceDN w:val="0"/>
        <w:adjustRightInd w:val="0"/>
        <w:ind w:firstLineChars="200" w:firstLine="374"/>
        <w:jc w:val="left"/>
        <w:rPr>
          <w:rFonts w:ascii="宋体" w:hAnsi="宋体"/>
          <w:color w:val="000000"/>
          <w:sz w:val="18"/>
          <w:szCs w:val="18"/>
        </w:rPr>
      </w:pPr>
      <w:r>
        <w:rPr>
          <w:rFonts w:ascii="宋体" w:hAnsi="宋体" w:hint="eastAsia"/>
          <w:color w:val="000000"/>
          <w:sz w:val="18"/>
          <w:szCs w:val="18"/>
        </w:rPr>
        <w:t>（</w:t>
      </w:r>
      <w:r w:rsidRPr="00693056">
        <w:rPr>
          <w:rFonts w:ascii="宋体" w:hAnsi="宋体"/>
          <w:color w:val="000000"/>
          <w:sz w:val="18"/>
          <w:szCs w:val="18"/>
        </w:rPr>
        <w:t>6</w:t>
      </w:r>
      <w:r w:rsidRPr="00693056">
        <w:rPr>
          <w:rFonts w:ascii="宋体" w:hAnsi="宋体" w:hint="eastAsia"/>
          <w:color w:val="000000"/>
          <w:sz w:val="18"/>
          <w:szCs w:val="18"/>
        </w:rPr>
        <w:t>）无形资产摊销应计入（</w:t>
      </w: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 xml:space="preserve">    </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．制造费用</w:t>
      </w:r>
      <w:r w:rsidRPr="00693056">
        <w:rPr>
          <w:rFonts w:ascii="宋体" w:hAnsi="宋体"/>
          <w:color w:val="000000"/>
          <w:sz w:val="18"/>
          <w:szCs w:val="18"/>
        </w:rPr>
        <w:t xml:space="preserve">         B</w:t>
      </w:r>
      <w:r w:rsidRPr="00693056">
        <w:rPr>
          <w:rFonts w:ascii="宋体" w:hAnsi="宋体" w:hint="eastAsia"/>
          <w:color w:val="000000"/>
          <w:sz w:val="18"/>
          <w:szCs w:val="18"/>
        </w:rPr>
        <w:t>．管理费用</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．财务费用</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．销售费用</w:t>
      </w:r>
    </w:p>
    <w:p w:rsidR="007B4EC5" w:rsidRPr="00693056" w:rsidRDefault="007B4EC5" w:rsidP="002128AB">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7</w:t>
      </w:r>
      <w:r w:rsidRPr="00693056">
        <w:rPr>
          <w:rFonts w:ascii="宋体" w:hAnsi="宋体" w:hint="eastAsia"/>
          <w:color w:val="000000"/>
          <w:sz w:val="18"/>
          <w:szCs w:val="18"/>
        </w:rPr>
        <w:t>）“累计折旧”账户属于</w:t>
      </w:r>
      <w:r w:rsidRPr="00693056">
        <w:rPr>
          <w:rFonts w:ascii="宋体" w:hAnsi="宋体"/>
          <w:color w:val="000000"/>
          <w:sz w:val="18"/>
          <w:szCs w:val="18"/>
        </w:rPr>
        <w:t>(    )</w:t>
      </w:r>
      <w:r w:rsidRPr="00693056">
        <w:rPr>
          <w:rFonts w:ascii="宋体" w:hAnsi="宋体" w:hint="eastAsia"/>
          <w:color w:val="000000"/>
          <w:sz w:val="18"/>
          <w:szCs w:val="18"/>
        </w:rPr>
        <w:t>账户。</w:t>
      </w:r>
    </w:p>
    <w:p w:rsidR="007B4EC5" w:rsidRPr="00693056" w:rsidRDefault="007B4EC5" w:rsidP="002128AB">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．资产类</w:t>
      </w:r>
      <w:r w:rsidRPr="00693056">
        <w:rPr>
          <w:rFonts w:ascii="宋体" w:hAnsi="宋体"/>
          <w:color w:val="000000"/>
          <w:sz w:val="18"/>
          <w:szCs w:val="18"/>
        </w:rPr>
        <w:t xml:space="preserve">           B</w:t>
      </w:r>
      <w:r w:rsidRPr="00693056">
        <w:rPr>
          <w:rFonts w:ascii="宋体" w:hAnsi="宋体" w:hint="eastAsia"/>
          <w:color w:val="000000"/>
          <w:sz w:val="18"/>
          <w:szCs w:val="18"/>
        </w:rPr>
        <w:t>．负债类</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．所有者权益类</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．损益类</w:t>
      </w:r>
    </w:p>
    <w:p w:rsidR="007B4EC5" w:rsidRPr="00693056" w:rsidRDefault="007B4EC5" w:rsidP="002128AB">
      <w:pPr>
        <w:ind w:firstLineChars="200" w:firstLine="374"/>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8</w:t>
      </w:r>
      <w:r w:rsidRPr="00693056">
        <w:rPr>
          <w:rFonts w:ascii="宋体" w:hAnsi="宋体" w:hint="eastAsia"/>
          <w:color w:val="000000"/>
          <w:sz w:val="18"/>
          <w:szCs w:val="18"/>
        </w:rPr>
        <w:t>）某企业为增值税一般纳税人。本期外购原材料一批，取得的增值税专用发票上列明材料价款</w:t>
      </w:r>
      <w:r w:rsidRPr="00693056">
        <w:rPr>
          <w:rFonts w:ascii="宋体" w:hAnsi="宋体"/>
          <w:color w:val="000000"/>
          <w:sz w:val="18"/>
          <w:szCs w:val="18"/>
        </w:rPr>
        <w:t>200 000</w:t>
      </w:r>
      <w:r w:rsidRPr="00693056">
        <w:rPr>
          <w:rFonts w:ascii="宋体" w:hAnsi="宋体" w:hint="eastAsia"/>
          <w:color w:val="000000"/>
          <w:sz w:val="18"/>
          <w:szCs w:val="18"/>
        </w:rPr>
        <w:t>元，增值税进项税额为</w:t>
      </w:r>
      <w:r w:rsidRPr="00693056">
        <w:rPr>
          <w:rFonts w:ascii="宋体" w:hAnsi="宋体"/>
          <w:color w:val="000000"/>
          <w:sz w:val="18"/>
          <w:szCs w:val="18"/>
        </w:rPr>
        <w:t>34 000</w:t>
      </w:r>
      <w:r w:rsidRPr="00693056">
        <w:rPr>
          <w:rFonts w:ascii="宋体" w:hAnsi="宋体" w:hint="eastAsia"/>
          <w:color w:val="000000"/>
          <w:sz w:val="18"/>
          <w:szCs w:val="18"/>
        </w:rPr>
        <w:t>元。另外支付运杂费</w:t>
      </w:r>
      <w:r w:rsidRPr="00693056">
        <w:rPr>
          <w:rFonts w:ascii="宋体" w:hAnsi="宋体"/>
          <w:color w:val="000000"/>
          <w:sz w:val="18"/>
          <w:szCs w:val="18"/>
        </w:rPr>
        <w:t>2 000</w:t>
      </w:r>
      <w:r w:rsidRPr="00693056">
        <w:rPr>
          <w:rFonts w:ascii="宋体" w:hAnsi="宋体" w:hint="eastAsia"/>
          <w:color w:val="000000"/>
          <w:sz w:val="18"/>
          <w:szCs w:val="18"/>
        </w:rPr>
        <w:t>元，入库前发生挑选整理费</w:t>
      </w:r>
      <w:r w:rsidRPr="00693056">
        <w:rPr>
          <w:rFonts w:ascii="宋体" w:hAnsi="宋体"/>
          <w:color w:val="000000"/>
          <w:sz w:val="18"/>
          <w:szCs w:val="18"/>
        </w:rPr>
        <w:t>1 000</w:t>
      </w:r>
      <w:r w:rsidRPr="00693056">
        <w:rPr>
          <w:rFonts w:ascii="宋体" w:hAnsi="宋体" w:hint="eastAsia"/>
          <w:color w:val="000000"/>
          <w:sz w:val="18"/>
          <w:szCs w:val="18"/>
        </w:rPr>
        <w:t>元，该批材料的采购成本为</w:t>
      </w:r>
      <w:r w:rsidRPr="00693056">
        <w:rPr>
          <w:rFonts w:ascii="宋体" w:hAnsi="宋体"/>
          <w:color w:val="000000"/>
          <w:sz w:val="18"/>
          <w:szCs w:val="18"/>
        </w:rPr>
        <w:t>(  )</w:t>
      </w:r>
      <w:r w:rsidRPr="00693056">
        <w:rPr>
          <w:rFonts w:ascii="宋体" w:hAnsi="宋体" w:hint="eastAsia"/>
          <w:color w:val="000000"/>
          <w:sz w:val="18"/>
          <w:szCs w:val="18"/>
        </w:rPr>
        <w:t>元。</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w:t>
      </w:r>
      <w:r w:rsidRPr="00693056">
        <w:rPr>
          <w:rFonts w:ascii="宋体" w:hAnsi="宋体"/>
          <w:color w:val="000000"/>
          <w:sz w:val="18"/>
          <w:szCs w:val="18"/>
        </w:rPr>
        <w:t>237 000          B</w:t>
      </w:r>
      <w:r w:rsidRPr="00693056">
        <w:rPr>
          <w:rFonts w:ascii="宋体" w:hAnsi="宋体" w:hint="eastAsia"/>
          <w:color w:val="000000"/>
          <w:sz w:val="18"/>
          <w:szCs w:val="18"/>
        </w:rPr>
        <w:t>．</w:t>
      </w:r>
      <w:r w:rsidRPr="00693056">
        <w:rPr>
          <w:rFonts w:ascii="宋体" w:hAnsi="宋体"/>
          <w:color w:val="000000"/>
          <w:sz w:val="18"/>
          <w:szCs w:val="18"/>
        </w:rPr>
        <w:t xml:space="preserve">202 000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w:t>
      </w:r>
      <w:r w:rsidRPr="00693056">
        <w:rPr>
          <w:rFonts w:ascii="宋体" w:hAnsi="宋体"/>
          <w:color w:val="000000"/>
          <w:sz w:val="18"/>
          <w:szCs w:val="18"/>
        </w:rPr>
        <w:t>203 000</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w:t>
      </w:r>
      <w:r>
        <w:rPr>
          <w:rFonts w:ascii="宋体" w:hAnsi="宋体"/>
          <w:color w:val="000000"/>
          <w:sz w:val="18"/>
          <w:szCs w:val="18"/>
        </w:rPr>
        <w:t>200 000</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9</w:t>
      </w:r>
      <w:r w:rsidRPr="00693056">
        <w:rPr>
          <w:rFonts w:ascii="宋体" w:hAnsi="宋体" w:hint="eastAsia"/>
          <w:color w:val="000000"/>
          <w:sz w:val="18"/>
          <w:szCs w:val="18"/>
        </w:rPr>
        <w:t>）出租房屋的租金收入属于（</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．主营业务收入</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．其他业务收入</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．投资收益</w:t>
      </w:r>
      <w:r w:rsidRPr="00693056">
        <w:rPr>
          <w:rFonts w:ascii="宋体" w:hAnsi="宋体"/>
          <w:color w:val="000000"/>
          <w:sz w:val="18"/>
          <w:szCs w:val="18"/>
        </w:rPr>
        <w:t xml:space="preserve">         D</w:t>
      </w:r>
      <w:r w:rsidRPr="00693056">
        <w:rPr>
          <w:rFonts w:ascii="宋体" w:hAnsi="宋体" w:hint="eastAsia"/>
          <w:color w:val="000000"/>
          <w:sz w:val="18"/>
          <w:szCs w:val="18"/>
        </w:rPr>
        <w:t>．营业外收入</w:t>
      </w:r>
    </w:p>
    <w:p w:rsidR="007B4EC5" w:rsidRPr="00693056" w:rsidRDefault="007B4EC5" w:rsidP="002128AB">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w:t>
      </w:r>
      <w:r>
        <w:rPr>
          <w:rFonts w:ascii="宋体"/>
          <w:color w:val="000000"/>
          <w:sz w:val="18"/>
          <w:szCs w:val="18"/>
        </w:rPr>
        <w:t>0</w:t>
      </w:r>
      <w:r w:rsidRPr="00693056">
        <w:rPr>
          <w:rFonts w:ascii="宋体" w:hAnsi="宋体" w:hint="eastAsia"/>
          <w:color w:val="000000"/>
          <w:sz w:val="18"/>
          <w:szCs w:val="18"/>
        </w:rPr>
        <w:t>）“生产成本”的期末借方余额表示</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2128AB">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．期末在产品的实际生产成本</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．本期完工产品的实际生产成本</w:t>
      </w:r>
    </w:p>
    <w:p w:rsidR="007B4EC5" w:rsidRPr="00693056" w:rsidRDefault="007B4EC5" w:rsidP="002128AB">
      <w:pPr>
        <w:ind w:firstLineChars="200" w:firstLine="374"/>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．期末库存产成品的实际生产成本</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．本期产品生产的全部费用</w:t>
      </w:r>
    </w:p>
    <w:p w:rsidR="007B4EC5" w:rsidRPr="00693056" w:rsidRDefault="007B4EC5" w:rsidP="002128AB">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sidRPr="00693056">
        <w:rPr>
          <w:rFonts w:ascii="宋体" w:hAnsi="宋体" w:hint="eastAsia"/>
          <w:color w:val="000000"/>
          <w:sz w:val="18"/>
          <w:szCs w:val="18"/>
        </w:rPr>
        <w:t>）公司以银行存款交纳教育费附加时，应借记</w:t>
      </w:r>
      <w:r w:rsidRPr="00693056">
        <w:rPr>
          <w:rFonts w:ascii="宋体" w:hAnsi="宋体"/>
          <w:color w:val="000000"/>
          <w:sz w:val="18"/>
          <w:szCs w:val="18"/>
        </w:rPr>
        <w:t>(    )</w:t>
      </w:r>
      <w:r w:rsidRPr="00693056">
        <w:rPr>
          <w:rFonts w:ascii="宋体" w:hAnsi="宋体" w:hint="eastAsia"/>
          <w:color w:val="000000"/>
          <w:sz w:val="18"/>
          <w:szCs w:val="18"/>
        </w:rPr>
        <w:t>账户。</w:t>
      </w:r>
    </w:p>
    <w:p w:rsidR="007B4EC5" w:rsidRPr="00693056" w:rsidRDefault="007B4EC5" w:rsidP="002128AB">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．应交税费</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．营业税金及附加</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．其他应付款</w:t>
      </w:r>
      <w:r w:rsidRPr="00693056">
        <w:rPr>
          <w:rFonts w:ascii="宋体" w:hAnsi="宋体"/>
          <w:color w:val="000000"/>
          <w:sz w:val="18"/>
          <w:szCs w:val="18"/>
        </w:rPr>
        <w:t xml:space="preserve">     D</w:t>
      </w:r>
      <w:r w:rsidRPr="00693056">
        <w:rPr>
          <w:rFonts w:ascii="宋体" w:hAnsi="宋体" w:hint="eastAsia"/>
          <w:color w:val="000000"/>
          <w:sz w:val="18"/>
          <w:szCs w:val="18"/>
        </w:rPr>
        <w:t>．其他应交款</w:t>
      </w:r>
    </w:p>
    <w:p w:rsidR="007B4EC5" w:rsidRPr="00693056" w:rsidRDefault="007B4EC5" w:rsidP="002128AB">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sidRPr="00693056">
        <w:rPr>
          <w:rFonts w:ascii="宋体" w:hAnsi="宋体" w:hint="eastAsia"/>
          <w:color w:val="000000"/>
          <w:sz w:val="18"/>
          <w:szCs w:val="18"/>
        </w:rPr>
        <w:t>）下列各项中，应在“销售费用”账户核算的是</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．广告费</w:t>
      </w:r>
      <w:r w:rsidRPr="00693056">
        <w:rPr>
          <w:rFonts w:ascii="宋体" w:hAnsi="宋体"/>
          <w:color w:val="000000"/>
          <w:sz w:val="18"/>
          <w:szCs w:val="18"/>
        </w:rPr>
        <w:t xml:space="preserve">           B</w:t>
      </w:r>
      <w:r w:rsidRPr="00693056">
        <w:rPr>
          <w:rFonts w:ascii="宋体" w:hAnsi="宋体" w:hint="eastAsia"/>
          <w:color w:val="000000"/>
          <w:sz w:val="18"/>
          <w:szCs w:val="18"/>
        </w:rPr>
        <w:t>．业务招待费</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．工会经费</w:t>
      </w:r>
      <w:r>
        <w:rPr>
          <w:rFonts w:ascii="宋体" w:hAnsi="宋体"/>
          <w:color w:val="000000"/>
          <w:sz w:val="18"/>
          <w:szCs w:val="18"/>
        </w:rPr>
        <w:t xml:space="preserve">      </w:t>
      </w:r>
      <w:r w:rsidRPr="00693056">
        <w:rPr>
          <w:rFonts w:ascii="宋体" w:hAnsi="宋体"/>
          <w:color w:val="000000"/>
          <w:sz w:val="18"/>
          <w:szCs w:val="18"/>
        </w:rPr>
        <w:t xml:space="preserve"> D</w:t>
      </w:r>
      <w:r w:rsidRPr="00693056">
        <w:rPr>
          <w:rFonts w:ascii="宋体" w:hAnsi="宋体" w:hint="eastAsia"/>
          <w:color w:val="000000"/>
          <w:sz w:val="18"/>
          <w:szCs w:val="18"/>
        </w:rPr>
        <w:t>．差旅费</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3</w:t>
      </w:r>
      <w:r w:rsidRPr="00693056">
        <w:rPr>
          <w:rFonts w:ascii="宋体" w:hAnsi="宋体" w:hint="eastAsia"/>
          <w:color w:val="000000"/>
          <w:sz w:val="18"/>
          <w:szCs w:val="18"/>
        </w:rPr>
        <w:t>）计算出应交所得税的账务处理是（</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．借：所得税费用</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．借：所得税费用</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．借：所得税费用</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．借：应交税费</w:t>
      </w:r>
    </w:p>
    <w:p w:rsidR="007B4EC5" w:rsidRPr="00693056" w:rsidRDefault="007B4EC5" w:rsidP="002128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贷：利润分配</w:t>
      </w:r>
      <w:r w:rsidRPr="00693056">
        <w:rPr>
          <w:rFonts w:ascii="宋体" w:hAnsi="宋体"/>
          <w:color w:val="000000"/>
          <w:sz w:val="18"/>
          <w:szCs w:val="18"/>
        </w:rPr>
        <w:t xml:space="preserve">        </w:t>
      </w:r>
      <w:r w:rsidRPr="00693056">
        <w:rPr>
          <w:rFonts w:ascii="宋体" w:hAnsi="宋体" w:hint="eastAsia"/>
          <w:color w:val="000000"/>
          <w:sz w:val="18"/>
          <w:szCs w:val="18"/>
        </w:rPr>
        <w:t>贷：本年利润</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hint="eastAsia"/>
          <w:color w:val="000000"/>
          <w:sz w:val="18"/>
          <w:szCs w:val="18"/>
        </w:rPr>
        <w:t>贷：应交税费</w:t>
      </w:r>
      <w:r>
        <w:rPr>
          <w:rFonts w:ascii="宋体" w:hAnsi="宋体"/>
          <w:color w:val="000000"/>
          <w:sz w:val="18"/>
          <w:szCs w:val="18"/>
        </w:rPr>
        <w:t xml:space="preserve">       </w:t>
      </w:r>
      <w:r w:rsidRPr="00693056">
        <w:rPr>
          <w:rFonts w:ascii="宋体" w:hAnsi="宋体" w:hint="eastAsia"/>
          <w:color w:val="000000"/>
          <w:sz w:val="18"/>
          <w:szCs w:val="18"/>
        </w:rPr>
        <w:t>贷：所得税费用</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4</w:t>
      </w:r>
      <w:r w:rsidRPr="00693056">
        <w:rPr>
          <w:rFonts w:ascii="宋体" w:hAnsi="宋体" w:hint="eastAsia"/>
          <w:color w:val="000000"/>
          <w:sz w:val="18"/>
          <w:szCs w:val="18"/>
        </w:rPr>
        <w:t>）公司实现的净利润按</w:t>
      </w:r>
      <w:r w:rsidRPr="00693056">
        <w:rPr>
          <w:rFonts w:ascii="宋体" w:hAnsi="宋体"/>
          <w:color w:val="000000"/>
          <w:sz w:val="18"/>
          <w:szCs w:val="18"/>
        </w:rPr>
        <w:t>10</w:t>
      </w:r>
      <w:r w:rsidRPr="00693056">
        <w:rPr>
          <w:rFonts w:ascii="宋体" w:hAnsi="宋体" w:hint="eastAsia"/>
          <w:color w:val="000000"/>
          <w:sz w:val="18"/>
          <w:szCs w:val="18"/>
        </w:rPr>
        <w:t>％计提法定盈余公积，其账务处理是（</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A</w:t>
      </w:r>
      <w:r w:rsidRPr="00693056">
        <w:rPr>
          <w:rFonts w:ascii="宋体" w:hAnsi="宋体" w:hint="eastAsia"/>
          <w:color w:val="000000"/>
          <w:sz w:val="18"/>
          <w:szCs w:val="18"/>
        </w:rPr>
        <w:t>．借：利润分配</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．借：本年利润</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．借：盈余公积</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．借：盈余公积</w:t>
      </w:r>
    </w:p>
    <w:p w:rsidR="007B4EC5" w:rsidRPr="00693056" w:rsidRDefault="007B4EC5" w:rsidP="002128AB">
      <w:pPr>
        <w:autoSpaceDE w:val="0"/>
        <w:autoSpaceDN w:val="0"/>
        <w:adjustRightInd w:val="0"/>
        <w:jc w:val="left"/>
        <w:rPr>
          <w:rFonts w:ascii="宋体"/>
          <w:color w:val="000000"/>
          <w:sz w:val="18"/>
          <w:szCs w:val="18"/>
        </w:rPr>
      </w:pPr>
      <w:r w:rsidRPr="00693056">
        <w:rPr>
          <w:rFonts w:ascii="宋体" w:hAnsi="宋体"/>
          <w:color w:val="000000"/>
          <w:sz w:val="18"/>
          <w:szCs w:val="18"/>
        </w:rPr>
        <w:t xml:space="preserve">         </w:t>
      </w:r>
      <w:r w:rsidRPr="00693056">
        <w:rPr>
          <w:rFonts w:ascii="宋体" w:hAnsi="宋体" w:hint="eastAsia"/>
          <w:color w:val="000000"/>
          <w:sz w:val="18"/>
          <w:szCs w:val="18"/>
        </w:rPr>
        <w:t>贷：盈余公积</w:t>
      </w:r>
      <w:r w:rsidRPr="00693056">
        <w:rPr>
          <w:rFonts w:ascii="宋体" w:hAnsi="宋体"/>
          <w:color w:val="000000"/>
          <w:sz w:val="18"/>
          <w:szCs w:val="18"/>
        </w:rPr>
        <w:t xml:space="preserve">       </w:t>
      </w:r>
      <w:r w:rsidRPr="00693056">
        <w:rPr>
          <w:rFonts w:ascii="宋体" w:hAnsi="宋体" w:hint="eastAsia"/>
          <w:color w:val="000000"/>
          <w:sz w:val="18"/>
          <w:szCs w:val="18"/>
        </w:rPr>
        <w:t>贷：盈余公积</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hint="eastAsia"/>
          <w:color w:val="000000"/>
          <w:sz w:val="18"/>
          <w:szCs w:val="18"/>
        </w:rPr>
        <w:t>贷：利润分配</w:t>
      </w:r>
      <w:r>
        <w:rPr>
          <w:rFonts w:ascii="宋体" w:hAnsi="宋体"/>
          <w:color w:val="000000"/>
          <w:sz w:val="18"/>
          <w:szCs w:val="18"/>
        </w:rPr>
        <w:t xml:space="preserve">      </w:t>
      </w:r>
      <w:r w:rsidRPr="00693056">
        <w:rPr>
          <w:rFonts w:ascii="宋体" w:hAnsi="宋体" w:hint="eastAsia"/>
          <w:color w:val="000000"/>
          <w:sz w:val="18"/>
          <w:szCs w:val="18"/>
        </w:rPr>
        <w:t>贷：本年利润</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5</w:t>
      </w:r>
      <w:r w:rsidRPr="00693056">
        <w:rPr>
          <w:rFonts w:ascii="宋体" w:hAnsi="宋体" w:hint="eastAsia"/>
          <w:color w:val="000000"/>
          <w:sz w:val="18"/>
          <w:szCs w:val="18"/>
        </w:rPr>
        <w:t>）年终结账后，“利润分配”的贷方余额表示</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2128AB">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．本年累计已经分配的利润数</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．年终未分配的利润数</w:t>
      </w:r>
    </w:p>
    <w:p w:rsidR="007B4EC5" w:rsidRPr="00693056" w:rsidRDefault="007B4EC5" w:rsidP="002128AB">
      <w:pPr>
        <w:ind w:firstLineChars="200" w:firstLine="374"/>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．本年累计已实现的利润数</w:t>
      </w:r>
      <w:r w:rsidRPr="00693056">
        <w:rPr>
          <w:rFonts w:ascii="宋体" w:hAnsi="宋体"/>
          <w:color w:val="000000"/>
          <w:sz w:val="18"/>
          <w:szCs w:val="18"/>
        </w:rPr>
        <w:t xml:space="preserve">              D</w:t>
      </w:r>
      <w:r w:rsidRPr="00693056">
        <w:rPr>
          <w:rFonts w:ascii="宋体" w:hAnsi="宋体" w:hint="eastAsia"/>
          <w:color w:val="000000"/>
          <w:sz w:val="18"/>
          <w:szCs w:val="18"/>
        </w:rPr>
        <w:t>．本年净利润</w:t>
      </w:r>
    </w:p>
    <w:p w:rsidR="007B4EC5" w:rsidRPr="00693056" w:rsidRDefault="007B4EC5" w:rsidP="002128AB">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6</w:t>
      </w:r>
      <w:r w:rsidRPr="00693056">
        <w:rPr>
          <w:rFonts w:ascii="宋体" w:hAnsi="宋体" w:hint="eastAsia"/>
          <w:color w:val="000000"/>
          <w:sz w:val="18"/>
          <w:szCs w:val="18"/>
        </w:rPr>
        <w:t>）下列账户中，期末应将余额转入“本年利润”账户的是</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2128AB">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．生产成本</w:t>
      </w:r>
      <w:r w:rsidRPr="00693056">
        <w:rPr>
          <w:rFonts w:ascii="宋体" w:hAnsi="宋体"/>
          <w:color w:val="000000"/>
          <w:sz w:val="18"/>
          <w:szCs w:val="18"/>
        </w:rPr>
        <w:t xml:space="preserve">         B</w:t>
      </w:r>
      <w:r w:rsidRPr="00693056">
        <w:rPr>
          <w:rFonts w:ascii="宋体" w:hAnsi="宋体" w:hint="eastAsia"/>
          <w:color w:val="000000"/>
          <w:sz w:val="18"/>
          <w:szCs w:val="18"/>
        </w:rPr>
        <w:t>．制造费用</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．应收账款</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．销售费用</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17</w:t>
      </w:r>
      <w:r>
        <w:rPr>
          <w:rFonts w:ascii="宋体" w:hAnsi="宋体" w:hint="eastAsia"/>
          <w:color w:val="000000"/>
          <w:sz w:val="18"/>
          <w:szCs w:val="18"/>
        </w:rPr>
        <w:t>）</w:t>
      </w:r>
      <w:r w:rsidRPr="006551C7">
        <w:rPr>
          <w:rFonts w:ascii="宋体" w:hAnsi="宋体" w:cs="宋体" w:hint="eastAsia"/>
          <w:color w:val="000000"/>
          <w:sz w:val="18"/>
          <w:szCs w:val="18"/>
        </w:rPr>
        <w:t>为</w:t>
      </w:r>
      <w:r w:rsidRPr="006551C7">
        <w:rPr>
          <w:rFonts w:ascii="宋体" w:hAnsi="宋体" w:hint="eastAsia"/>
          <w:color w:val="000000"/>
          <w:sz w:val="18"/>
          <w:szCs w:val="18"/>
        </w:rPr>
        <w:t>了反映企</w:t>
      </w:r>
      <w:r w:rsidRPr="006551C7">
        <w:rPr>
          <w:rFonts w:ascii="宋体" w:hAnsi="宋体" w:cs="宋体" w:hint="eastAsia"/>
          <w:color w:val="000000"/>
          <w:sz w:val="18"/>
          <w:szCs w:val="18"/>
        </w:rPr>
        <w:t>业</w:t>
      </w:r>
      <w:r w:rsidRPr="006551C7">
        <w:rPr>
          <w:rFonts w:ascii="宋体" w:hAnsi="宋体" w:hint="eastAsia"/>
          <w:color w:val="000000"/>
          <w:sz w:val="18"/>
          <w:szCs w:val="18"/>
        </w:rPr>
        <w:t>固定</w:t>
      </w:r>
      <w:r w:rsidRPr="006551C7">
        <w:rPr>
          <w:rFonts w:ascii="宋体" w:hAnsi="宋体" w:cs="宋体" w:hint="eastAsia"/>
          <w:color w:val="000000"/>
          <w:sz w:val="18"/>
          <w:szCs w:val="18"/>
        </w:rPr>
        <w:t>资产</w:t>
      </w:r>
      <w:r w:rsidRPr="006551C7">
        <w:rPr>
          <w:rFonts w:ascii="宋体" w:hAnsi="宋体" w:hint="eastAsia"/>
          <w:color w:val="000000"/>
          <w:sz w:val="18"/>
          <w:szCs w:val="18"/>
        </w:rPr>
        <w:t>的</w:t>
      </w:r>
      <w:r w:rsidRPr="006551C7">
        <w:rPr>
          <w:rFonts w:ascii="宋体" w:hAnsi="宋体"/>
          <w:color w:val="000000"/>
          <w:sz w:val="18"/>
          <w:szCs w:val="18"/>
        </w:rPr>
        <w:t>(    )</w:t>
      </w:r>
      <w:r w:rsidRPr="006551C7">
        <w:rPr>
          <w:rFonts w:ascii="宋体" w:hAnsi="宋体" w:hint="eastAsia"/>
          <w:color w:val="000000"/>
          <w:sz w:val="18"/>
          <w:szCs w:val="18"/>
        </w:rPr>
        <w:t>，</w:t>
      </w:r>
      <w:r w:rsidRPr="006551C7">
        <w:rPr>
          <w:rFonts w:ascii="宋体" w:hAnsi="宋体" w:cs="宋体" w:hint="eastAsia"/>
          <w:color w:val="000000"/>
          <w:sz w:val="18"/>
          <w:szCs w:val="18"/>
        </w:rPr>
        <w:t>应设</w:t>
      </w:r>
      <w:r w:rsidRPr="006551C7">
        <w:rPr>
          <w:rFonts w:ascii="宋体" w:hAnsi="宋体" w:hint="eastAsia"/>
          <w:color w:val="000000"/>
          <w:sz w:val="18"/>
          <w:szCs w:val="18"/>
        </w:rPr>
        <w:t>置“固定</w:t>
      </w:r>
      <w:r w:rsidRPr="006551C7">
        <w:rPr>
          <w:rFonts w:ascii="宋体" w:hAnsi="宋体" w:cs="宋体" w:hint="eastAsia"/>
          <w:color w:val="000000"/>
          <w:sz w:val="18"/>
          <w:szCs w:val="18"/>
        </w:rPr>
        <w:t>资产</w:t>
      </w:r>
      <w:r w:rsidRPr="006551C7">
        <w:rPr>
          <w:rFonts w:ascii="宋体" w:hAnsi="宋体" w:hint="eastAsia"/>
          <w:color w:val="000000"/>
          <w:sz w:val="18"/>
          <w:szCs w:val="18"/>
        </w:rPr>
        <w:t>”</w:t>
      </w:r>
      <w:r w:rsidRPr="006551C7">
        <w:rPr>
          <w:rFonts w:ascii="宋体" w:hAnsi="宋体" w:cs="宋体" w:hint="eastAsia"/>
          <w:color w:val="000000"/>
          <w:sz w:val="18"/>
          <w:szCs w:val="18"/>
        </w:rPr>
        <w:t>账户</w:t>
      </w:r>
      <w:r w:rsidRPr="006551C7">
        <w:rPr>
          <w:rFonts w:ascii="宋体" w:hAnsi="宋体" w:hint="eastAsia"/>
          <w:color w:val="000000"/>
          <w:sz w:val="18"/>
          <w:szCs w:val="18"/>
        </w:rPr>
        <w:t>。</w:t>
      </w:r>
    </w:p>
    <w:p w:rsidR="007B4EC5" w:rsidRPr="00AB079E"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．磨</w:t>
      </w:r>
      <w:r w:rsidRPr="006551C7">
        <w:rPr>
          <w:rFonts w:ascii="宋体" w:hAnsi="宋体" w:cs="宋体" w:hint="eastAsia"/>
          <w:color w:val="000000"/>
          <w:sz w:val="18"/>
          <w:szCs w:val="18"/>
        </w:rPr>
        <w:t>损</w:t>
      </w:r>
      <w:r w:rsidRPr="006551C7">
        <w:rPr>
          <w:rFonts w:ascii="宋体" w:hAnsi="宋体" w:hint="eastAsia"/>
          <w:color w:val="000000"/>
          <w:sz w:val="18"/>
          <w:szCs w:val="18"/>
        </w:rPr>
        <w:t>价</w:t>
      </w:r>
      <w:r w:rsidRPr="006551C7">
        <w:rPr>
          <w:rFonts w:ascii="宋体" w:hAnsi="宋体" w:cs="宋体" w:hint="eastAsia"/>
          <w:color w:val="000000"/>
          <w:sz w:val="18"/>
          <w:szCs w:val="18"/>
        </w:rPr>
        <w:t>值</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．累</w:t>
      </w:r>
      <w:r w:rsidRPr="006551C7">
        <w:rPr>
          <w:rFonts w:ascii="宋体" w:hAnsi="宋体" w:cs="宋体" w:hint="eastAsia"/>
          <w:color w:val="000000"/>
          <w:sz w:val="18"/>
          <w:szCs w:val="18"/>
        </w:rPr>
        <w:t>计</w:t>
      </w:r>
      <w:r w:rsidRPr="006551C7">
        <w:rPr>
          <w:rFonts w:ascii="宋体" w:hAnsi="宋体" w:hint="eastAsia"/>
          <w:color w:val="000000"/>
          <w:sz w:val="18"/>
          <w:szCs w:val="18"/>
        </w:rPr>
        <w:t>折旧</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．原始价</w:t>
      </w:r>
      <w:r w:rsidRPr="006551C7">
        <w:rPr>
          <w:rFonts w:ascii="宋体" w:hAnsi="宋体" w:cs="宋体" w:hint="eastAsia"/>
          <w:color w:val="000000"/>
          <w:sz w:val="18"/>
          <w:szCs w:val="18"/>
        </w:rPr>
        <w:t>值</w:t>
      </w:r>
      <w:r>
        <w:rPr>
          <w:rFonts w:ascii="宋体" w:hAnsi="宋体" w:cs="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净值</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18</w:t>
      </w:r>
      <w:r>
        <w:rPr>
          <w:rFonts w:ascii="宋体" w:hAnsi="宋体" w:hint="eastAsia"/>
          <w:color w:val="000000"/>
          <w:sz w:val="18"/>
          <w:szCs w:val="18"/>
        </w:rPr>
        <w:t>）</w:t>
      </w:r>
      <w:r w:rsidRPr="006551C7">
        <w:rPr>
          <w:rFonts w:ascii="宋体" w:hAnsi="宋体" w:hint="eastAsia"/>
          <w:color w:val="000000"/>
          <w:sz w:val="18"/>
          <w:szCs w:val="18"/>
        </w:rPr>
        <w:t>短期借款的</w:t>
      </w:r>
      <w:r w:rsidRPr="006551C7">
        <w:rPr>
          <w:rFonts w:ascii="宋体" w:hAnsi="宋体" w:cs="宋体" w:hint="eastAsia"/>
          <w:color w:val="000000"/>
          <w:sz w:val="18"/>
          <w:szCs w:val="18"/>
        </w:rPr>
        <w:t>应计</w:t>
      </w:r>
      <w:r w:rsidRPr="006551C7">
        <w:rPr>
          <w:rFonts w:ascii="宋体" w:hAnsi="宋体" w:hint="eastAsia"/>
          <w:color w:val="000000"/>
          <w:sz w:val="18"/>
          <w:szCs w:val="18"/>
        </w:rPr>
        <w:t>利息支出</w:t>
      </w:r>
      <w:r w:rsidRPr="006551C7">
        <w:rPr>
          <w:rFonts w:ascii="宋体" w:hAnsi="宋体" w:cs="宋体" w:hint="eastAsia"/>
          <w:color w:val="000000"/>
          <w:sz w:val="18"/>
          <w:szCs w:val="18"/>
        </w:rPr>
        <w:t>应计</w:t>
      </w:r>
      <w:r w:rsidRPr="006551C7">
        <w:rPr>
          <w:rFonts w:ascii="宋体" w:hAnsi="宋体" w:hint="eastAsia"/>
          <w:color w:val="000000"/>
          <w:sz w:val="18"/>
          <w:szCs w:val="18"/>
        </w:rPr>
        <w:t>入</w:t>
      </w:r>
      <w:r w:rsidRPr="006551C7">
        <w:rPr>
          <w:rFonts w:ascii="宋体" w:hAnsi="宋体"/>
          <w:color w:val="000000"/>
          <w:sz w:val="18"/>
          <w:szCs w:val="18"/>
        </w:rPr>
        <w:t>(    )</w:t>
      </w:r>
      <w:r w:rsidRPr="006551C7">
        <w:rPr>
          <w:rFonts w:ascii="宋体" w:hAnsi="宋体" w:cs="宋体" w:hint="eastAsia"/>
          <w:color w:val="000000"/>
          <w:sz w:val="18"/>
          <w:szCs w:val="18"/>
        </w:rPr>
        <w:t>账户</w:t>
      </w:r>
      <w:r w:rsidRPr="006551C7">
        <w:rPr>
          <w:rFonts w:ascii="宋体" w:hAnsi="宋体" w:hint="eastAsia"/>
          <w:color w:val="000000"/>
          <w:sz w:val="18"/>
          <w:szCs w:val="18"/>
        </w:rPr>
        <w:t>的借方。</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．“管理</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．“制造</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．“生</w:t>
      </w:r>
      <w:r w:rsidRPr="006551C7">
        <w:rPr>
          <w:rFonts w:ascii="宋体" w:hAnsi="宋体" w:cs="宋体" w:hint="eastAsia"/>
          <w:color w:val="000000"/>
          <w:sz w:val="18"/>
          <w:szCs w:val="18"/>
        </w:rPr>
        <w:t>产</w:t>
      </w:r>
      <w:r w:rsidRPr="006551C7">
        <w:rPr>
          <w:rFonts w:ascii="宋体" w:hAnsi="宋体" w:hint="eastAsia"/>
          <w:color w:val="000000"/>
          <w:sz w:val="18"/>
          <w:szCs w:val="18"/>
        </w:rPr>
        <w:t>成本”</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财务费</w:t>
      </w:r>
      <w:r w:rsidRPr="006551C7">
        <w:rPr>
          <w:rFonts w:ascii="宋体" w:hAnsi="宋体" w:hint="eastAsia"/>
          <w:color w:val="000000"/>
          <w:sz w:val="18"/>
          <w:szCs w:val="18"/>
        </w:rPr>
        <w:t>用”</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19</w:t>
      </w:r>
      <w:r>
        <w:rPr>
          <w:rFonts w:ascii="宋体" w:hAnsi="宋体" w:hint="eastAsia"/>
          <w:color w:val="000000"/>
          <w:sz w:val="18"/>
          <w:szCs w:val="18"/>
        </w:rPr>
        <w:t>）</w:t>
      </w:r>
      <w:r w:rsidRPr="006551C7">
        <w:rPr>
          <w:rFonts w:ascii="宋体" w:hAnsi="宋体" w:hint="eastAsia"/>
          <w:color w:val="000000"/>
          <w:sz w:val="18"/>
          <w:szCs w:val="18"/>
        </w:rPr>
        <w:t>“在途物</w:t>
      </w:r>
      <w:r w:rsidRPr="006551C7">
        <w:rPr>
          <w:rFonts w:ascii="宋体" w:hAnsi="宋体" w:cs="宋体" w:hint="eastAsia"/>
          <w:color w:val="000000"/>
          <w:sz w:val="18"/>
          <w:szCs w:val="18"/>
        </w:rPr>
        <w:t>资</w:t>
      </w:r>
      <w:r w:rsidRPr="006551C7">
        <w:rPr>
          <w:rFonts w:ascii="宋体" w:hAnsi="宋体" w:hint="eastAsia"/>
          <w:color w:val="000000"/>
          <w:sz w:val="18"/>
          <w:szCs w:val="18"/>
        </w:rPr>
        <w:t>”</w:t>
      </w:r>
      <w:r w:rsidRPr="006551C7">
        <w:rPr>
          <w:rFonts w:ascii="宋体" w:hAnsi="宋体" w:cs="宋体" w:hint="eastAsia"/>
          <w:color w:val="000000"/>
          <w:sz w:val="18"/>
          <w:szCs w:val="18"/>
        </w:rPr>
        <w:t>账户</w:t>
      </w:r>
      <w:r w:rsidRPr="006551C7">
        <w:rPr>
          <w:rFonts w:ascii="宋体" w:hAnsi="宋体" w:hint="eastAsia"/>
          <w:color w:val="000000"/>
          <w:sz w:val="18"/>
          <w:szCs w:val="18"/>
        </w:rPr>
        <w:t>是用来核算</w:t>
      </w:r>
      <w:r w:rsidRPr="006551C7">
        <w:rPr>
          <w:rFonts w:ascii="宋体" w:hAnsi="宋体"/>
          <w:color w:val="000000"/>
          <w:sz w:val="18"/>
          <w:szCs w:val="18"/>
        </w:rPr>
        <w:t>(    )</w:t>
      </w:r>
      <w:r w:rsidRPr="006551C7">
        <w:rPr>
          <w:rFonts w:ascii="宋体" w:hAnsi="宋体" w:hint="eastAsia"/>
          <w:color w:val="000000"/>
          <w:sz w:val="18"/>
          <w:szCs w:val="18"/>
        </w:rPr>
        <w:t>的</w:t>
      </w:r>
      <w:r w:rsidRPr="006551C7">
        <w:rPr>
          <w:rFonts w:ascii="宋体" w:hAnsi="宋体" w:cs="宋体" w:hint="eastAsia"/>
          <w:color w:val="000000"/>
          <w:sz w:val="18"/>
          <w:szCs w:val="18"/>
        </w:rPr>
        <w:t>账户</w:t>
      </w:r>
      <w:r w:rsidRPr="006551C7">
        <w:rPr>
          <w:rFonts w:ascii="宋体" w:hAnsi="宋体" w:hint="eastAsia"/>
          <w:color w:val="000000"/>
          <w:sz w:val="18"/>
          <w:szCs w:val="18"/>
        </w:rPr>
        <w:t>。</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库</w:t>
      </w:r>
      <w:r w:rsidRPr="006551C7">
        <w:rPr>
          <w:rFonts w:ascii="宋体" w:hAnsi="宋体" w:hint="eastAsia"/>
          <w:color w:val="000000"/>
          <w:sz w:val="18"/>
          <w:szCs w:val="18"/>
        </w:rPr>
        <w:t>存材料的增减</w:t>
      </w:r>
      <w:r w:rsidRPr="006551C7">
        <w:rPr>
          <w:rFonts w:ascii="宋体" w:hAnsi="宋体" w:cs="宋体" w:hint="eastAsia"/>
          <w:color w:val="000000"/>
          <w:sz w:val="18"/>
          <w:szCs w:val="18"/>
        </w:rPr>
        <w:t>变动</w:t>
      </w:r>
      <w:r w:rsidRPr="006551C7">
        <w:rPr>
          <w:rFonts w:ascii="宋体" w:hAnsi="宋体" w:hint="eastAsia"/>
          <w:color w:val="000000"/>
          <w:sz w:val="18"/>
          <w:szCs w:val="18"/>
        </w:rPr>
        <w:t>及其</w:t>
      </w:r>
      <w:r w:rsidRPr="006551C7">
        <w:rPr>
          <w:rFonts w:ascii="宋体" w:hAnsi="宋体" w:cs="宋体" w:hint="eastAsia"/>
          <w:color w:val="000000"/>
          <w:sz w:val="18"/>
          <w:szCs w:val="18"/>
        </w:rPr>
        <w:t>结</w:t>
      </w:r>
      <w:r w:rsidRPr="006551C7">
        <w:rPr>
          <w:rFonts w:ascii="宋体" w:hAnsi="宋体" w:hint="eastAsia"/>
          <w:color w:val="000000"/>
          <w:sz w:val="18"/>
          <w:szCs w:val="18"/>
        </w:rPr>
        <w:t>果</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．外</w:t>
      </w:r>
      <w:r w:rsidRPr="006551C7">
        <w:rPr>
          <w:rFonts w:ascii="宋体" w:hAnsi="宋体" w:cs="宋体" w:hint="eastAsia"/>
          <w:color w:val="000000"/>
          <w:sz w:val="18"/>
          <w:szCs w:val="18"/>
        </w:rPr>
        <w:t>购</w:t>
      </w:r>
      <w:r w:rsidRPr="006551C7">
        <w:rPr>
          <w:rFonts w:ascii="宋体" w:hAnsi="宋体" w:hint="eastAsia"/>
          <w:color w:val="000000"/>
          <w:sz w:val="18"/>
          <w:szCs w:val="18"/>
        </w:rPr>
        <w:t>材料的</w:t>
      </w:r>
      <w:r w:rsidRPr="006551C7">
        <w:rPr>
          <w:rFonts w:ascii="宋体" w:hAnsi="宋体" w:cs="宋体" w:hint="eastAsia"/>
          <w:color w:val="000000"/>
          <w:sz w:val="18"/>
          <w:szCs w:val="18"/>
        </w:rPr>
        <w:t>买</w:t>
      </w:r>
      <w:r w:rsidRPr="006551C7">
        <w:rPr>
          <w:rFonts w:ascii="宋体" w:hAnsi="宋体" w:hint="eastAsia"/>
          <w:color w:val="000000"/>
          <w:sz w:val="18"/>
          <w:szCs w:val="18"/>
        </w:rPr>
        <w:t>价和采</w:t>
      </w:r>
      <w:r w:rsidRPr="006551C7">
        <w:rPr>
          <w:rFonts w:ascii="宋体" w:hAnsi="宋体" w:cs="宋体" w:hint="eastAsia"/>
          <w:color w:val="000000"/>
          <w:sz w:val="18"/>
          <w:szCs w:val="18"/>
        </w:rPr>
        <w:t>购费</w:t>
      </w:r>
      <w:r w:rsidRPr="006551C7">
        <w:rPr>
          <w:rFonts w:ascii="宋体" w:hAnsi="宋体" w:hint="eastAsia"/>
          <w:color w:val="000000"/>
          <w:sz w:val="18"/>
          <w:szCs w:val="18"/>
        </w:rPr>
        <w:t>用，</w:t>
      </w:r>
      <w:r w:rsidRPr="006551C7">
        <w:rPr>
          <w:rFonts w:ascii="宋体" w:hAnsi="宋体" w:cs="宋体" w:hint="eastAsia"/>
          <w:color w:val="000000"/>
          <w:sz w:val="18"/>
          <w:szCs w:val="18"/>
        </w:rPr>
        <w:t>计</w:t>
      </w:r>
      <w:r w:rsidRPr="006551C7">
        <w:rPr>
          <w:rFonts w:ascii="宋体" w:hAnsi="宋体" w:hint="eastAsia"/>
          <w:color w:val="000000"/>
          <w:sz w:val="18"/>
          <w:szCs w:val="18"/>
        </w:rPr>
        <w:t>算确定材料采</w:t>
      </w:r>
      <w:r w:rsidRPr="006551C7">
        <w:rPr>
          <w:rFonts w:ascii="宋体" w:hAnsi="宋体" w:cs="宋体" w:hint="eastAsia"/>
          <w:color w:val="000000"/>
          <w:sz w:val="18"/>
          <w:szCs w:val="18"/>
        </w:rPr>
        <w:t>购</w:t>
      </w:r>
      <w:r w:rsidRPr="006551C7">
        <w:rPr>
          <w:rFonts w:ascii="宋体" w:hAnsi="宋体" w:hint="eastAsia"/>
          <w:color w:val="000000"/>
          <w:sz w:val="18"/>
          <w:szCs w:val="18"/>
        </w:rPr>
        <w:t>成本</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．自制材料的生</w:t>
      </w:r>
      <w:r w:rsidRPr="006551C7">
        <w:rPr>
          <w:rFonts w:ascii="宋体" w:hAnsi="宋体" w:cs="宋体" w:hint="eastAsia"/>
          <w:color w:val="000000"/>
          <w:sz w:val="18"/>
          <w:szCs w:val="18"/>
        </w:rPr>
        <w:t>产</w:t>
      </w:r>
      <w:r w:rsidRPr="006551C7">
        <w:rPr>
          <w:rFonts w:ascii="宋体" w:hAnsi="宋体" w:hint="eastAsia"/>
          <w:color w:val="000000"/>
          <w:sz w:val="18"/>
          <w:szCs w:val="18"/>
        </w:rPr>
        <w:t>成本</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D</w:t>
      </w:r>
      <w:r w:rsidRPr="006551C7">
        <w:rPr>
          <w:rFonts w:ascii="宋体" w:hAnsi="宋体" w:hint="eastAsia"/>
          <w:color w:val="000000"/>
          <w:sz w:val="18"/>
          <w:szCs w:val="18"/>
        </w:rPr>
        <w:t>．</w:t>
      </w:r>
      <w:r w:rsidRPr="006551C7">
        <w:rPr>
          <w:rFonts w:ascii="宋体" w:hAnsi="宋体" w:cs="宋体" w:hint="eastAsia"/>
          <w:color w:val="000000"/>
          <w:sz w:val="18"/>
          <w:szCs w:val="18"/>
        </w:rPr>
        <w:t>购</w:t>
      </w:r>
      <w:r>
        <w:rPr>
          <w:rFonts w:ascii="宋体" w:hAnsi="宋体" w:hint="eastAsia"/>
          <w:color w:val="000000"/>
          <w:sz w:val="18"/>
          <w:szCs w:val="18"/>
        </w:rPr>
        <w:t>入</w:t>
      </w:r>
      <w:r w:rsidRPr="006551C7">
        <w:rPr>
          <w:rFonts w:ascii="宋体" w:hAnsi="宋体" w:hint="eastAsia"/>
          <w:color w:val="000000"/>
          <w:sz w:val="18"/>
          <w:szCs w:val="18"/>
        </w:rPr>
        <w:t>材料</w:t>
      </w:r>
      <w:r w:rsidRPr="006551C7">
        <w:rPr>
          <w:rFonts w:ascii="宋体" w:hAnsi="宋体" w:cs="宋体" w:hint="eastAsia"/>
          <w:color w:val="000000"/>
          <w:sz w:val="18"/>
          <w:szCs w:val="18"/>
        </w:rPr>
        <w:t>时应</w:t>
      </w:r>
      <w:r w:rsidRPr="006551C7">
        <w:rPr>
          <w:rFonts w:ascii="宋体" w:hAnsi="宋体" w:hint="eastAsia"/>
          <w:color w:val="000000"/>
          <w:sz w:val="18"/>
          <w:szCs w:val="18"/>
        </w:rPr>
        <w:t>付</w:t>
      </w:r>
      <w:r w:rsidRPr="006551C7">
        <w:rPr>
          <w:rFonts w:ascii="宋体" w:hAnsi="宋体" w:cs="宋体" w:hint="eastAsia"/>
          <w:color w:val="000000"/>
          <w:sz w:val="18"/>
          <w:szCs w:val="18"/>
        </w:rPr>
        <w:t>账</w:t>
      </w:r>
      <w:r w:rsidRPr="006551C7">
        <w:rPr>
          <w:rFonts w:ascii="宋体" w:hAnsi="宋体" w:hint="eastAsia"/>
          <w:color w:val="000000"/>
          <w:sz w:val="18"/>
          <w:szCs w:val="18"/>
        </w:rPr>
        <w:t>款的</w:t>
      </w:r>
      <w:r w:rsidRPr="006551C7">
        <w:rPr>
          <w:rFonts w:ascii="宋体" w:hAnsi="宋体" w:cs="宋体" w:hint="eastAsia"/>
          <w:color w:val="000000"/>
          <w:sz w:val="18"/>
          <w:szCs w:val="18"/>
        </w:rPr>
        <w:t>发</w:t>
      </w:r>
      <w:r w:rsidRPr="006551C7">
        <w:rPr>
          <w:rFonts w:ascii="宋体" w:hAnsi="宋体" w:hint="eastAsia"/>
          <w:color w:val="000000"/>
          <w:sz w:val="18"/>
          <w:szCs w:val="18"/>
        </w:rPr>
        <w:t>生和</w:t>
      </w:r>
      <w:r w:rsidRPr="006551C7">
        <w:rPr>
          <w:rFonts w:ascii="宋体" w:hAnsi="宋体" w:cs="宋体" w:hint="eastAsia"/>
          <w:color w:val="000000"/>
          <w:sz w:val="18"/>
          <w:szCs w:val="18"/>
        </w:rPr>
        <w:t>偿还</w:t>
      </w:r>
      <w:r w:rsidRPr="006551C7">
        <w:rPr>
          <w:rFonts w:ascii="宋体" w:hAnsi="宋体" w:hint="eastAsia"/>
          <w:color w:val="000000"/>
          <w:sz w:val="18"/>
          <w:szCs w:val="18"/>
        </w:rPr>
        <w:t>情况</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20</w:t>
      </w:r>
      <w:r>
        <w:rPr>
          <w:rFonts w:ascii="宋体" w:hAnsi="宋体" w:hint="eastAsia"/>
          <w:color w:val="000000"/>
          <w:sz w:val="18"/>
          <w:szCs w:val="18"/>
        </w:rPr>
        <w:t>）</w:t>
      </w:r>
      <w:r w:rsidRPr="006551C7">
        <w:rPr>
          <w:rFonts w:ascii="宋体" w:hAnsi="宋体" w:hint="eastAsia"/>
          <w:color w:val="000000"/>
          <w:sz w:val="18"/>
          <w:szCs w:val="18"/>
        </w:rPr>
        <w:t>“生</w:t>
      </w:r>
      <w:r w:rsidRPr="006551C7">
        <w:rPr>
          <w:rFonts w:ascii="宋体" w:hAnsi="宋体" w:cs="宋体" w:hint="eastAsia"/>
          <w:color w:val="000000"/>
          <w:sz w:val="18"/>
          <w:szCs w:val="18"/>
        </w:rPr>
        <w:t>产</w:t>
      </w:r>
      <w:r w:rsidRPr="006551C7">
        <w:rPr>
          <w:rFonts w:ascii="宋体" w:hAnsi="宋体" w:hint="eastAsia"/>
          <w:color w:val="000000"/>
          <w:sz w:val="18"/>
          <w:szCs w:val="18"/>
        </w:rPr>
        <w:t>成本”</w:t>
      </w:r>
      <w:r w:rsidRPr="006551C7">
        <w:rPr>
          <w:rFonts w:ascii="宋体" w:hAnsi="宋体" w:cs="宋体" w:hint="eastAsia"/>
          <w:color w:val="000000"/>
          <w:sz w:val="18"/>
          <w:szCs w:val="18"/>
        </w:rPr>
        <w:t>账户</w:t>
      </w:r>
      <w:r w:rsidRPr="006551C7">
        <w:rPr>
          <w:rFonts w:ascii="宋体" w:hAnsi="宋体" w:hint="eastAsia"/>
          <w:color w:val="000000"/>
          <w:sz w:val="18"/>
          <w:szCs w:val="18"/>
        </w:rPr>
        <w:t>是用来核算</w:t>
      </w:r>
      <w:r w:rsidRPr="006551C7">
        <w:rPr>
          <w:rFonts w:ascii="宋体" w:hAnsi="宋体"/>
          <w:color w:val="000000"/>
          <w:sz w:val="18"/>
          <w:szCs w:val="18"/>
        </w:rPr>
        <w:t>(    )</w:t>
      </w:r>
      <w:r w:rsidRPr="006551C7">
        <w:rPr>
          <w:rFonts w:ascii="宋体" w:hAnsi="宋体" w:hint="eastAsia"/>
          <w:color w:val="000000"/>
          <w:sz w:val="18"/>
          <w:szCs w:val="18"/>
        </w:rPr>
        <w:t>的</w:t>
      </w:r>
      <w:r w:rsidRPr="006551C7">
        <w:rPr>
          <w:rFonts w:ascii="宋体" w:hAnsi="宋体" w:cs="宋体" w:hint="eastAsia"/>
          <w:color w:val="000000"/>
          <w:sz w:val="18"/>
          <w:szCs w:val="18"/>
        </w:rPr>
        <w:t>账户</w:t>
      </w:r>
      <w:r w:rsidRPr="006551C7">
        <w:rPr>
          <w:rFonts w:ascii="宋体" w:hAnsi="宋体" w:hint="eastAsia"/>
          <w:color w:val="000000"/>
          <w:sz w:val="18"/>
          <w:szCs w:val="18"/>
        </w:rPr>
        <w:t>。</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．生</w:t>
      </w:r>
      <w:r w:rsidRPr="006551C7">
        <w:rPr>
          <w:rFonts w:ascii="宋体" w:hAnsi="宋体" w:cs="宋体" w:hint="eastAsia"/>
          <w:color w:val="000000"/>
          <w:sz w:val="18"/>
          <w:szCs w:val="18"/>
        </w:rPr>
        <w:t>产产</w:t>
      </w:r>
      <w:r w:rsidRPr="006551C7">
        <w:rPr>
          <w:rFonts w:ascii="宋体" w:hAnsi="宋体" w:hint="eastAsia"/>
          <w:color w:val="000000"/>
          <w:sz w:val="18"/>
          <w:szCs w:val="18"/>
        </w:rPr>
        <w:t>品所</w:t>
      </w:r>
      <w:r w:rsidRPr="006551C7">
        <w:rPr>
          <w:rFonts w:ascii="宋体" w:hAnsi="宋体" w:cs="宋体" w:hint="eastAsia"/>
          <w:color w:val="000000"/>
          <w:sz w:val="18"/>
          <w:szCs w:val="18"/>
        </w:rPr>
        <w:t>发</w:t>
      </w:r>
      <w:r w:rsidRPr="006551C7">
        <w:rPr>
          <w:rFonts w:ascii="宋体" w:hAnsi="宋体" w:hint="eastAsia"/>
          <w:color w:val="000000"/>
          <w:sz w:val="18"/>
          <w:szCs w:val="18"/>
        </w:rPr>
        <w:t>生的直接</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计</w:t>
      </w:r>
      <w:r w:rsidRPr="006551C7">
        <w:rPr>
          <w:rFonts w:ascii="宋体" w:hAnsi="宋体" w:hint="eastAsia"/>
          <w:color w:val="000000"/>
          <w:sz w:val="18"/>
          <w:szCs w:val="18"/>
        </w:rPr>
        <w:t>算</w:t>
      </w:r>
      <w:r w:rsidRPr="006551C7">
        <w:rPr>
          <w:rFonts w:ascii="宋体" w:hAnsi="宋体" w:cs="宋体" w:hint="eastAsia"/>
          <w:color w:val="000000"/>
          <w:sz w:val="18"/>
          <w:szCs w:val="18"/>
        </w:rPr>
        <w:t>产</w:t>
      </w:r>
      <w:r w:rsidRPr="006551C7">
        <w:rPr>
          <w:rFonts w:ascii="宋体" w:hAnsi="宋体" w:hint="eastAsia"/>
          <w:color w:val="000000"/>
          <w:sz w:val="18"/>
          <w:szCs w:val="18"/>
        </w:rPr>
        <w:t>品咸本</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．生</w:t>
      </w:r>
      <w:r w:rsidRPr="006551C7">
        <w:rPr>
          <w:rFonts w:ascii="宋体" w:hAnsi="宋体" w:cs="宋体" w:hint="eastAsia"/>
          <w:color w:val="000000"/>
          <w:sz w:val="18"/>
          <w:szCs w:val="18"/>
        </w:rPr>
        <w:t>产产</w:t>
      </w:r>
      <w:r w:rsidRPr="006551C7">
        <w:rPr>
          <w:rFonts w:ascii="宋体" w:hAnsi="宋体" w:hint="eastAsia"/>
          <w:color w:val="000000"/>
          <w:sz w:val="18"/>
          <w:szCs w:val="18"/>
        </w:rPr>
        <w:t>品所</w:t>
      </w:r>
      <w:r w:rsidRPr="006551C7">
        <w:rPr>
          <w:rFonts w:ascii="宋体" w:hAnsi="宋体" w:cs="宋体" w:hint="eastAsia"/>
          <w:color w:val="000000"/>
          <w:sz w:val="18"/>
          <w:szCs w:val="18"/>
        </w:rPr>
        <w:t>发</w:t>
      </w:r>
      <w:r w:rsidRPr="006551C7">
        <w:rPr>
          <w:rFonts w:ascii="宋体" w:hAnsi="宋体" w:hint="eastAsia"/>
          <w:color w:val="000000"/>
          <w:sz w:val="18"/>
          <w:szCs w:val="18"/>
        </w:rPr>
        <w:t>生的各</w:t>
      </w:r>
      <w:r w:rsidRPr="006551C7">
        <w:rPr>
          <w:rFonts w:ascii="宋体" w:hAnsi="宋体" w:cs="宋体" w:hint="eastAsia"/>
          <w:color w:val="000000"/>
          <w:sz w:val="18"/>
          <w:szCs w:val="18"/>
        </w:rPr>
        <w:t>项费</w:t>
      </w:r>
      <w:r w:rsidRPr="006551C7">
        <w:rPr>
          <w:rFonts w:ascii="宋体" w:hAnsi="宋体" w:hint="eastAsia"/>
          <w:color w:val="000000"/>
          <w:sz w:val="18"/>
          <w:szCs w:val="18"/>
        </w:rPr>
        <w:t>用，确定</w:t>
      </w:r>
      <w:r w:rsidRPr="006551C7">
        <w:rPr>
          <w:rFonts w:ascii="宋体" w:hAnsi="宋体" w:cs="宋体" w:hint="eastAsia"/>
          <w:color w:val="000000"/>
          <w:sz w:val="18"/>
          <w:szCs w:val="18"/>
        </w:rPr>
        <w:t>产</w:t>
      </w:r>
      <w:r w:rsidRPr="006551C7">
        <w:rPr>
          <w:rFonts w:ascii="宋体" w:hAnsi="宋体" w:hint="eastAsia"/>
          <w:color w:val="000000"/>
          <w:sz w:val="18"/>
          <w:szCs w:val="18"/>
        </w:rPr>
        <w:t>品</w:t>
      </w:r>
      <w:r w:rsidRPr="006551C7">
        <w:rPr>
          <w:rFonts w:ascii="宋体" w:hAnsi="宋体" w:cs="宋体" w:hint="eastAsia"/>
          <w:color w:val="000000"/>
          <w:sz w:val="18"/>
          <w:szCs w:val="18"/>
        </w:rPr>
        <w:t>实际</w:t>
      </w:r>
      <w:r w:rsidRPr="006551C7">
        <w:rPr>
          <w:rFonts w:ascii="宋体" w:hAnsi="宋体" w:hint="eastAsia"/>
          <w:color w:val="000000"/>
          <w:sz w:val="18"/>
          <w:szCs w:val="18"/>
        </w:rPr>
        <w:t>生</w:t>
      </w:r>
      <w:r w:rsidRPr="006551C7">
        <w:rPr>
          <w:rFonts w:ascii="宋体" w:hAnsi="宋体" w:cs="宋体" w:hint="eastAsia"/>
          <w:color w:val="000000"/>
          <w:sz w:val="18"/>
          <w:szCs w:val="18"/>
        </w:rPr>
        <w:t>产</w:t>
      </w:r>
      <w:r w:rsidRPr="006551C7">
        <w:rPr>
          <w:rFonts w:ascii="宋体" w:hAnsi="宋体" w:hint="eastAsia"/>
          <w:color w:val="000000"/>
          <w:sz w:val="18"/>
          <w:szCs w:val="18"/>
        </w:rPr>
        <w:t>成本，并反映在</w:t>
      </w:r>
      <w:r w:rsidRPr="006551C7">
        <w:rPr>
          <w:rFonts w:ascii="宋体" w:hAnsi="宋体" w:cs="宋体" w:hint="eastAsia"/>
          <w:color w:val="000000"/>
          <w:sz w:val="18"/>
          <w:szCs w:val="18"/>
        </w:rPr>
        <w:t>产</w:t>
      </w:r>
      <w:r w:rsidRPr="006551C7">
        <w:rPr>
          <w:rFonts w:ascii="宋体" w:hAnsi="宋体" w:hint="eastAsia"/>
          <w:color w:val="000000"/>
          <w:sz w:val="18"/>
          <w:szCs w:val="18"/>
        </w:rPr>
        <w:t>品</w:t>
      </w:r>
      <w:r w:rsidRPr="006551C7">
        <w:rPr>
          <w:rFonts w:ascii="宋体" w:hAnsi="宋体" w:cs="宋体" w:hint="eastAsia"/>
          <w:color w:val="000000"/>
          <w:sz w:val="18"/>
          <w:szCs w:val="18"/>
        </w:rPr>
        <w:t>资</w:t>
      </w:r>
      <w:r w:rsidRPr="006551C7">
        <w:rPr>
          <w:rFonts w:ascii="宋体" w:hAnsi="宋体" w:hint="eastAsia"/>
          <w:color w:val="000000"/>
          <w:sz w:val="18"/>
          <w:szCs w:val="18"/>
        </w:rPr>
        <w:t>金占用情况</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．生</w:t>
      </w:r>
      <w:r w:rsidRPr="006551C7">
        <w:rPr>
          <w:rFonts w:ascii="宋体" w:hAnsi="宋体" w:cs="宋体" w:hint="eastAsia"/>
          <w:color w:val="000000"/>
          <w:sz w:val="18"/>
          <w:szCs w:val="18"/>
        </w:rPr>
        <w:t>产产</w:t>
      </w:r>
      <w:r w:rsidRPr="006551C7">
        <w:rPr>
          <w:rFonts w:ascii="宋体" w:hAnsi="宋体" w:hint="eastAsia"/>
          <w:color w:val="000000"/>
          <w:sz w:val="18"/>
          <w:szCs w:val="18"/>
        </w:rPr>
        <w:t>品所</w:t>
      </w:r>
      <w:r w:rsidRPr="006551C7">
        <w:rPr>
          <w:rFonts w:ascii="宋体" w:hAnsi="宋体" w:cs="宋体" w:hint="eastAsia"/>
          <w:color w:val="000000"/>
          <w:sz w:val="18"/>
          <w:szCs w:val="18"/>
        </w:rPr>
        <w:t>发</w:t>
      </w:r>
      <w:r w:rsidRPr="006551C7">
        <w:rPr>
          <w:rFonts w:ascii="宋体" w:hAnsi="宋体" w:hint="eastAsia"/>
          <w:color w:val="000000"/>
          <w:sz w:val="18"/>
          <w:szCs w:val="18"/>
        </w:rPr>
        <w:t>生的直接</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间</w:t>
      </w:r>
      <w:r w:rsidRPr="006551C7">
        <w:rPr>
          <w:rFonts w:ascii="宋体" w:hAnsi="宋体" w:hint="eastAsia"/>
          <w:color w:val="000000"/>
          <w:sz w:val="18"/>
          <w:szCs w:val="18"/>
        </w:rPr>
        <w:t>接</w:t>
      </w:r>
      <w:r w:rsidRPr="006551C7">
        <w:rPr>
          <w:rFonts w:ascii="宋体" w:hAnsi="宋体" w:cs="宋体" w:hint="eastAsia"/>
          <w:color w:val="000000"/>
          <w:sz w:val="18"/>
          <w:szCs w:val="18"/>
        </w:rPr>
        <w:t>费</w:t>
      </w:r>
      <w:r w:rsidRPr="006551C7">
        <w:rPr>
          <w:rFonts w:ascii="宋体" w:hAnsi="宋体" w:hint="eastAsia"/>
          <w:color w:val="000000"/>
          <w:sz w:val="18"/>
          <w:szCs w:val="18"/>
        </w:rPr>
        <w:t>用及期</w:t>
      </w:r>
      <w:r w:rsidRPr="006551C7">
        <w:rPr>
          <w:rFonts w:ascii="宋体" w:hAnsi="宋体" w:cs="宋体" w:hint="eastAsia"/>
          <w:color w:val="000000"/>
          <w:sz w:val="18"/>
          <w:szCs w:val="18"/>
        </w:rPr>
        <w:t>间费</w:t>
      </w:r>
      <w:r w:rsidRPr="006551C7">
        <w:rPr>
          <w:rFonts w:ascii="宋体" w:hAnsi="宋体" w:hint="eastAsia"/>
          <w:color w:val="000000"/>
          <w:sz w:val="18"/>
          <w:szCs w:val="18"/>
        </w:rPr>
        <w:t>用，</w:t>
      </w:r>
      <w:r w:rsidRPr="006551C7">
        <w:rPr>
          <w:rFonts w:ascii="宋体" w:hAnsi="宋体" w:cs="宋体" w:hint="eastAsia"/>
          <w:color w:val="000000"/>
          <w:sz w:val="18"/>
          <w:szCs w:val="18"/>
        </w:rPr>
        <w:t>计</w:t>
      </w:r>
      <w:r w:rsidRPr="006551C7">
        <w:rPr>
          <w:rFonts w:ascii="宋体" w:hAnsi="宋体" w:hint="eastAsia"/>
          <w:color w:val="000000"/>
          <w:sz w:val="18"/>
          <w:szCs w:val="18"/>
        </w:rPr>
        <w:t>算</w:t>
      </w:r>
      <w:r w:rsidRPr="006551C7">
        <w:rPr>
          <w:rFonts w:ascii="宋体" w:hAnsi="宋体" w:cs="宋体" w:hint="eastAsia"/>
          <w:color w:val="000000"/>
          <w:sz w:val="18"/>
          <w:szCs w:val="18"/>
        </w:rPr>
        <w:t>产</w:t>
      </w:r>
      <w:r w:rsidRPr="006551C7">
        <w:rPr>
          <w:rFonts w:ascii="宋体" w:hAnsi="宋体" w:hint="eastAsia"/>
          <w:color w:val="000000"/>
          <w:sz w:val="18"/>
          <w:szCs w:val="18"/>
        </w:rPr>
        <w:t>品</w:t>
      </w:r>
      <w:r w:rsidRPr="006551C7">
        <w:rPr>
          <w:rFonts w:ascii="宋体" w:hAnsi="宋体" w:cs="宋体" w:hint="eastAsia"/>
          <w:color w:val="000000"/>
          <w:sz w:val="18"/>
          <w:szCs w:val="18"/>
        </w:rPr>
        <w:t>实际</w:t>
      </w:r>
      <w:r w:rsidRPr="006551C7">
        <w:rPr>
          <w:rFonts w:ascii="宋体" w:hAnsi="宋体" w:hint="eastAsia"/>
          <w:color w:val="000000"/>
          <w:sz w:val="18"/>
          <w:szCs w:val="18"/>
        </w:rPr>
        <w:t>成本</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．生</w:t>
      </w:r>
      <w:r w:rsidRPr="006551C7">
        <w:rPr>
          <w:rFonts w:ascii="宋体" w:hAnsi="宋体" w:cs="宋体" w:hint="eastAsia"/>
          <w:color w:val="000000"/>
          <w:sz w:val="18"/>
          <w:szCs w:val="18"/>
        </w:rPr>
        <w:t>产过</w:t>
      </w:r>
      <w:r w:rsidRPr="006551C7">
        <w:rPr>
          <w:rFonts w:ascii="宋体" w:hAnsi="宋体" w:hint="eastAsia"/>
          <w:color w:val="000000"/>
          <w:sz w:val="18"/>
          <w:szCs w:val="18"/>
        </w:rPr>
        <w:t>程中</w:t>
      </w:r>
      <w:r w:rsidRPr="006551C7">
        <w:rPr>
          <w:rFonts w:ascii="宋体" w:hAnsi="宋体" w:cs="宋体" w:hint="eastAsia"/>
          <w:color w:val="000000"/>
          <w:sz w:val="18"/>
          <w:szCs w:val="18"/>
        </w:rPr>
        <w:t>发</w:t>
      </w:r>
      <w:r w:rsidRPr="006551C7">
        <w:rPr>
          <w:rFonts w:ascii="宋体" w:hAnsi="宋体" w:hint="eastAsia"/>
          <w:color w:val="000000"/>
          <w:sz w:val="18"/>
          <w:szCs w:val="18"/>
        </w:rPr>
        <w:t>生的除待</w:t>
      </w:r>
      <w:r w:rsidRPr="006551C7">
        <w:rPr>
          <w:rFonts w:ascii="宋体" w:hAnsi="宋体" w:cs="宋体" w:hint="eastAsia"/>
          <w:color w:val="000000"/>
          <w:sz w:val="18"/>
          <w:szCs w:val="18"/>
        </w:rPr>
        <w:t>摊费</w:t>
      </w:r>
      <w:r w:rsidRPr="006551C7">
        <w:rPr>
          <w:rFonts w:ascii="宋体" w:hAnsi="宋体" w:hint="eastAsia"/>
          <w:color w:val="000000"/>
          <w:sz w:val="18"/>
          <w:szCs w:val="18"/>
        </w:rPr>
        <w:t>用、</w:t>
      </w:r>
      <w:r w:rsidRPr="006551C7">
        <w:rPr>
          <w:rFonts w:ascii="宋体" w:hAnsi="宋体" w:cs="宋体" w:hint="eastAsia"/>
          <w:color w:val="000000"/>
          <w:sz w:val="18"/>
          <w:szCs w:val="18"/>
        </w:rPr>
        <w:t>预</w:t>
      </w:r>
      <w:r w:rsidRPr="006551C7">
        <w:rPr>
          <w:rFonts w:ascii="宋体" w:hAnsi="宋体" w:hint="eastAsia"/>
          <w:color w:val="000000"/>
          <w:sz w:val="18"/>
          <w:szCs w:val="18"/>
        </w:rPr>
        <w:t>提</w:t>
      </w:r>
      <w:r w:rsidRPr="006551C7">
        <w:rPr>
          <w:rFonts w:ascii="宋体" w:hAnsi="宋体" w:cs="宋体" w:hint="eastAsia"/>
          <w:color w:val="000000"/>
          <w:sz w:val="18"/>
          <w:szCs w:val="18"/>
        </w:rPr>
        <w:t>费</w:t>
      </w:r>
      <w:r w:rsidRPr="006551C7">
        <w:rPr>
          <w:rFonts w:ascii="宋体" w:hAnsi="宋体" w:hint="eastAsia"/>
          <w:color w:val="000000"/>
          <w:sz w:val="18"/>
          <w:szCs w:val="18"/>
        </w:rPr>
        <w:t>用外的所有</w:t>
      </w:r>
      <w:r w:rsidRPr="006551C7">
        <w:rPr>
          <w:rFonts w:ascii="宋体" w:hAnsi="宋体" w:cs="宋体" w:hint="eastAsia"/>
          <w:color w:val="000000"/>
          <w:sz w:val="18"/>
          <w:szCs w:val="18"/>
        </w:rPr>
        <w:t>费</w:t>
      </w:r>
      <w:r w:rsidRPr="006551C7">
        <w:rPr>
          <w:rFonts w:ascii="宋体" w:hAnsi="宋体" w:hint="eastAsia"/>
          <w:color w:val="000000"/>
          <w:sz w:val="18"/>
          <w:szCs w:val="18"/>
        </w:rPr>
        <w:t>用</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21</w:t>
      </w:r>
      <w:r>
        <w:rPr>
          <w:rFonts w:ascii="宋体" w:hAnsi="宋体" w:hint="eastAsia"/>
          <w:color w:val="000000"/>
          <w:sz w:val="18"/>
          <w:szCs w:val="18"/>
        </w:rPr>
        <w:t>）</w:t>
      </w:r>
      <w:r w:rsidRPr="006551C7">
        <w:rPr>
          <w:rFonts w:ascii="宋体" w:hAnsi="宋体" w:hint="eastAsia"/>
          <w:color w:val="000000"/>
          <w:sz w:val="18"/>
          <w:szCs w:val="18"/>
        </w:rPr>
        <w:t>“制造</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账户</w:t>
      </w:r>
      <w:r w:rsidRPr="006551C7">
        <w:rPr>
          <w:rFonts w:ascii="宋体" w:hAnsi="宋体" w:hint="eastAsia"/>
          <w:color w:val="000000"/>
          <w:sz w:val="18"/>
          <w:szCs w:val="18"/>
        </w:rPr>
        <w:t>是用来核算</w:t>
      </w:r>
      <w:r w:rsidRPr="006551C7">
        <w:rPr>
          <w:rFonts w:ascii="宋体" w:hAnsi="宋体"/>
          <w:color w:val="000000"/>
          <w:sz w:val="18"/>
          <w:szCs w:val="18"/>
        </w:rPr>
        <w:t>(    )</w:t>
      </w:r>
      <w:r w:rsidRPr="006551C7">
        <w:rPr>
          <w:rFonts w:ascii="宋体" w:hAnsi="宋体" w:hint="eastAsia"/>
          <w:color w:val="000000"/>
          <w:sz w:val="18"/>
          <w:szCs w:val="18"/>
        </w:rPr>
        <w:t>的</w:t>
      </w:r>
      <w:r w:rsidRPr="006551C7">
        <w:rPr>
          <w:rFonts w:ascii="宋体" w:hAnsi="宋体" w:cs="宋体" w:hint="eastAsia"/>
          <w:color w:val="000000"/>
          <w:sz w:val="18"/>
          <w:szCs w:val="18"/>
        </w:rPr>
        <w:t>账户</w:t>
      </w:r>
      <w:r w:rsidRPr="006551C7">
        <w:rPr>
          <w:rFonts w:ascii="宋体" w:hAnsi="宋体" w:hint="eastAsia"/>
          <w:color w:val="000000"/>
          <w:sz w:val="18"/>
          <w:szCs w:val="18"/>
        </w:rPr>
        <w:t>。</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．生</w:t>
      </w:r>
      <w:r w:rsidRPr="006551C7">
        <w:rPr>
          <w:rFonts w:ascii="宋体" w:hAnsi="宋体" w:cs="宋体" w:hint="eastAsia"/>
          <w:color w:val="000000"/>
          <w:sz w:val="18"/>
          <w:szCs w:val="18"/>
        </w:rPr>
        <w:t>产产</w:t>
      </w:r>
      <w:r w:rsidRPr="006551C7">
        <w:rPr>
          <w:rFonts w:ascii="宋体" w:hAnsi="宋体" w:hint="eastAsia"/>
          <w:color w:val="000000"/>
          <w:sz w:val="18"/>
          <w:szCs w:val="18"/>
        </w:rPr>
        <w:t>品所</w:t>
      </w:r>
      <w:r w:rsidRPr="006551C7">
        <w:rPr>
          <w:rFonts w:ascii="宋体" w:hAnsi="宋体" w:cs="宋体" w:hint="eastAsia"/>
          <w:color w:val="000000"/>
          <w:sz w:val="18"/>
          <w:szCs w:val="18"/>
        </w:rPr>
        <w:t>发</w:t>
      </w:r>
      <w:r w:rsidRPr="006551C7">
        <w:rPr>
          <w:rFonts w:ascii="宋体" w:hAnsi="宋体" w:hint="eastAsia"/>
          <w:color w:val="000000"/>
          <w:sz w:val="18"/>
          <w:szCs w:val="18"/>
        </w:rPr>
        <w:t>生的各</w:t>
      </w:r>
      <w:r w:rsidRPr="006551C7">
        <w:rPr>
          <w:rFonts w:ascii="宋体" w:hAnsi="宋体" w:cs="宋体" w:hint="eastAsia"/>
          <w:color w:val="000000"/>
          <w:sz w:val="18"/>
          <w:szCs w:val="18"/>
        </w:rPr>
        <w:t>项</w:t>
      </w:r>
      <w:r w:rsidRPr="006551C7">
        <w:rPr>
          <w:rFonts w:ascii="宋体" w:hAnsi="宋体" w:hint="eastAsia"/>
          <w:color w:val="000000"/>
          <w:sz w:val="18"/>
          <w:szCs w:val="18"/>
        </w:rPr>
        <w:t>直接</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发</w:t>
      </w:r>
      <w:r w:rsidRPr="006551C7">
        <w:rPr>
          <w:rFonts w:ascii="宋体" w:hAnsi="宋体" w:hint="eastAsia"/>
          <w:color w:val="000000"/>
          <w:sz w:val="18"/>
          <w:szCs w:val="18"/>
        </w:rPr>
        <w:t>生在生</w:t>
      </w:r>
      <w:r w:rsidRPr="006551C7">
        <w:rPr>
          <w:rFonts w:ascii="宋体" w:hAnsi="宋体" w:cs="宋体" w:hint="eastAsia"/>
          <w:color w:val="000000"/>
          <w:sz w:val="18"/>
          <w:szCs w:val="18"/>
        </w:rPr>
        <w:t>产车间</w:t>
      </w:r>
      <w:r w:rsidRPr="006551C7">
        <w:rPr>
          <w:rFonts w:ascii="宋体" w:hAnsi="宋体" w:hint="eastAsia"/>
          <w:color w:val="000000"/>
          <w:sz w:val="18"/>
          <w:szCs w:val="18"/>
        </w:rPr>
        <w:t>用来生</w:t>
      </w:r>
      <w:r w:rsidRPr="006551C7">
        <w:rPr>
          <w:rFonts w:ascii="宋体" w:hAnsi="宋体" w:cs="宋体" w:hint="eastAsia"/>
          <w:color w:val="000000"/>
          <w:sz w:val="18"/>
          <w:szCs w:val="18"/>
        </w:rPr>
        <w:t>产产</w:t>
      </w:r>
      <w:r w:rsidRPr="006551C7">
        <w:rPr>
          <w:rFonts w:ascii="宋体" w:hAnsi="宋体" w:hint="eastAsia"/>
          <w:color w:val="000000"/>
          <w:sz w:val="18"/>
          <w:szCs w:val="18"/>
        </w:rPr>
        <w:t>品的全部</w:t>
      </w:r>
      <w:r w:rsidRPr="006551C7">
        <w:rPr>
          <w:rFonts w:ascii="宋体" w:hAnsi="宋体" w:cs="宋体" w:hint="eastAsia"/>
          <w:color w:val="000000"/>
          <w:sz w:val="18"/>
          <w:szCs w:val="18"/>
        </w:rPr>
        <w:t>费</w:t>
      </w:r>
      <w:r w:rsidRPr="006551C7">
        <w:rPr>
          <w:rFonts w:ascii="宋体" w:hAnsi="宋体" w:hint="eastAsia"/>
          <w:color w:val="000000"/>
          <w:sz w:val="18"/>
          <w:szCs w:val="18"/>
        </w:rPr>
        <w:t>用</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车间为</w:t>
      </w:r>
      <w:r w:rsidRPr="006551C7">
        <w:rPr>
          <w:rFonts w:ascii="宋体" w:hAnsi="宋体" w:hint="eastAsia"/>
          <w:color w:val="000000"/>
          <w:sz w:val="18"/>
          <w:szCs w:val="18"/>
        </w:rPr>
        <w:t>生</w:t>
      </w:r>
      <w:r w:rsidRPr="006551C7">
        <w:rPr>
          <w:rFonts w:ascii="宋体" w:hAnsi="宋体" w:cs="宋体" w:hint="eastAsia"/>
          <w:color w:val="000000"/>
          <w:sz w:val="18"/>
          <w:szCs w:val="18"/>
        </w:rPr>
        <w:t>产产</w:t>
      </w:r>
      <w:r w:rsidRPr="006551C7">
        <w:rPr>
          <w:rFonts w:ascii="宋体" w:hAnsi="宋体" w:hint="eastAsia"/>
          <w:color w:val="000000"/>
          <w:sz w:val="18"/>
          <w:szCs w:val="18"/>
        </w:rPr>
        <w:t>品而</w:t>
      </w:r>
      <w:r w:rsidRPr="006551C7">
        <w:rPr>
          <w:rFonts w:ascii="宋体" w:hAnsi="宋体" w:cs="宋体" w:hint="eastAsia"/>
          <w:color w:val="000000"/>
          <w:sz w:val="18"/>
          <w:szCs w:val="18"/>
        </w:rPr>
        <w:t>发</w:t>
      </w:r>
      <w:r w:rsidRPr="006551C7">
        <w:rPr>
          <w:rFonts w:ascii="宋体" w:hAnsi="宋体" w:hint="eastAsia"/>
          <w:color w:val="000000"/>
          <w:sz w:val="18"/>
          <w:szCs w:val="18"/>
        </w:rPr>
        <w:t>生的各</w:t>
      </w:r>
      <w:r w:rsidRPr="006551C7">
        <w:rPr>
          <w:rFonts w:ascii="宋体" w:hAnsi="宋体" w:cs="宋体" w:hint="eastAsia"/>
          <w:color w:val="000000"/>
          <w:sz w:val="18"/>
          <w:szCs w:val="18"/>
        </w:rPr>
        <w:t>项间</w:t>
      </w:r>
      <w:r w:rsidRPr="006551C7">
        <w:rPr>
          <w:rFonts w:ascii="宋体" w:hAnsi="宋体" w:hint="eastAsia"/>
          <w:color w:val="000000"/>
          <w:sz w:val="18"/>
          <w:szCs w:val="18"/>
        </w:rPr>
        <w:t>接</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．企</w:t>
      </w:r>
      <w:r w:rsidRPr="006551C7">
        <w:rPr>
          <w:rFonts w:ascii="宋体" w:hAnsi="宋体" w:cs="宋体" w:hint="eastAsia"/>
          <w:color w:val="000000"/>
          <w:sz w:val="18"/>
          <w:szCs w:val="18"/>
        </w:rPr>
        <w:t>业为</w:t>
      </w:r>
      <w:r w:rsidRPr="006551C7">
        <w:rPr>
          <w:rFonts w:ascii="宋体" w:hAnsi="宋体" w:hint="eastAsia"/>
          <w:color w:val="000000"/>
          <w:sz w:val="18"/>
          <w:szCs w:val="18"/>
        </w:rPr>
        <w:t>生</w:t>
      </w:r>
      <w:r w:rsidRPr="006551C7">
        <w:rPr>
          <w:rFonts w:ascii="宋体" w:hAnsi="宋体" w:cs="宋体" w:hint="eastAsia"/>
          <w:color w:val="000000"/>
          <w:sz w:val="18"/>
          <w:szCs w:val="18"/>
        </w:rPr>
        <w:t>产产</w:t>
      </w:r>
      <w:r w:rsidRPr="006551C7">
        <w:rPr>
          <w:rFonts w:ascii="宋体" w:hAnsi="宋体" w:hint="eastAsia"/>
          <w:color w:val="000000"/>
          <w:sz w:val="18"/>
          <w:szCs w:val="18"/>
        </w:rPr>
        <w:t>品而</w:t>
      </w:r>
      <w:r w:rsidRPr="006551C7">
        <w:rPr>
          <w:rFonts w:ascii="宋体" w:hAnsi="宋体" w:cs="宋体" w:hint="eastAsia"/>
          <w:color w:val="000000"/>
          <w:sz w:val="18"/>
          <w:szCs w:val="18"/>
        </w:rPr>
        <w:t>发</w:t>
      </w:r>
      <w:r w:rsidRPr="006551C7">
        <w:rPr>
          <w:rFonts w:ascii="宋体" w:hAnsi="宋体" w:hint="eastAsia"/>
          <w:color w:val="000000"/>
          <w:sz w:val="18"/>
          <w:szCs w:val="18"/>
        </w:rPr>
        <w:t>生的</w:t>
      </w:r>
      <w:r w:rsidRPr="006551C7">
        <w:rPr>
          <w:rFonts w:ascii="宋体" w:hAnsi="宋体" w:cs="宋体" w:hint="eastAsia"/>
          <w:color w:val="000000"/>
          <w:sz w:val="18"/>
          <w:szCs w:val="18"/>
        </w:rPr>
        <w:t>间</w:t>
      </w:r>
      <w:r w:rsidRPr="006551C7">
        <w:rPr>
          <w:rFonts w:ascii="宋体" w:hAnsi="宋体" w:hint="eastAsia"/>
          <w:color w:val="000000"/>
          <w:sz w:val="18"/>
          <w:szCs w:val="18"/>
        </w:rPr>
        <w:t>接</w:t>
      </w:r>
      <w:r w:rsidRPr="006551C7">
        <w:rPr>
          <w:rFonts w:ascii="宋体" w:hAnsi="宋体" w:cs="宋体" w:hint="eastAsia"/>
          <w:color w:val="000000"/>
          <w:sz w:val="18"/>
          <w:szCs w:val="18"/>
        </w:rPr>
        <w:t>费</w:t>
      </w:r>
      <w:r w:rsidRPr="006551C7">
        <w:rPr>
          <w:rFonts w:ascii="宋体" w:hAnsi="宋体" w:hint="eastAsia"/>
          <w:color w:val="000000"/>
          <w:sz w:val="18"/>
          <w:szCs w:val="18"/>
        </w:rPr>
        <w:t>用和直接</w:t>
      </w:r>
      <w:r w:rsidRPr="006551C7">
        <w:rPr>
          <w:rFonts w:ascii="宋体" w:hAnsi="宋体" w:cs="宋体" w:hint="eastAsia"/>
          <w:color w:val="000000"/>
          <w:sz w:val="18"/>
          <w:szCs w:val="18"/>
        </w:rPr>
        <w:t>费</w:t>
      </w:r>
      <w:r w:rsidRPr="006551C7">
        <w:rPr>
          <w:rFonts w:ascii="宋体" w:hAnsi="宋体" w:hint="eastAsia"/>
          <w:color w:val="000000"/>
          <w:sz w:val="18"/>
          <w:szCs w:val="18"/>
        </w:rPr>
        <w:t>用</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22</w:t>
      </w:r>
      <w:r>
        <w:rPr>
          <w:rFonts w:ascii="宋体" w:hAnsi="宋体" w:hint="eastAsia"/>
          <w:color w:val="000000"/>
          <w:sz w:val="18"/>
          <w:szCs w:val="18"/>
        </w:rPr>
        <w:t>）</w:t>
      </w:r>
      <w:r w:rsidRPr="006551C7">
        <w:rPr>
          <w:rFonts w:ascii="宋体" w:hAnsi="宋体" w:hint="eastAsia"/>
          <w:color w:val="000000"/>
          <w:sz w:val="18"/>
          <w:szCs w:val="18"/>
        </w:rPr>
        <w:t>“固定</w:t>
      </w:r>
      <w:r w:rsidRPr="006551C7">
        <w:rPr>
          <w:rFonts w:ascii="宋体" w:hAnsi="宋体" w:cs="宋体" w:hint="eastAsia"/>
          <w:color w:val="000000"/>
          <w:sz w:val="18"/>
          <w:szCs w:val="18"/>
        </w:rPr>
        <w:t>资产</w:t>
      </w:r>
      <w:r w:rsidRPr="006551C7">
        <w:rPr>
          <w:rFonts w:ascii="宋体" w:hAnsi="宋体" w:hint="eastAsia"/>
          <w:color w:val="000000"/>
          <w:sz w:val="18"/>
          <w:szCs w:val="18"/>
        </w:rPr>
        <w:t>”</w:t>
      </w:r>
      <w:r w:rsidRPr="006551C7">
        <w:rPr>
          <w:rFonts w:ascii="宋体" w:hAnsi="宋体" w:cs="宋体" w:hint="eastAsia"/>
          <w:color w:val="000000"/>
          <w:sz w:val="18"/>
          <w:szCs w:val="18"/>
        </w:rPr>
        <w:t>账户</w:t>
      </w:r>
      <w:r w:rsidRPr="006551C7">
        <w:rPr>
          <w:rFonts w:ascii="宋体" w:hAnsi="宋体" w:hint="eastAsia"/>
          <w:color w:val="000000"/>
          <w:sz w:val="18"/>
          <w:szCs w:val="18"/>
        </w:rPr>
        <w:t>的借方余</w:t>
      </w:r>
      <w:r w:rsidRPr="006551C7">
        <w:rPr>
          <w:rFonts w:ascii="宋体" w:hAnsi="宋体" w:cs="宋体" w:hint="eastAsia"/>
          <w:color w:val="000000"/>
          <w:sz w:val="18"/>
          <w:szCs w:val="18"/>
        </w:rPr>
        <w:t>额</w:t>
      </w:r>
      <w:r w:rsidRPr="006551C7">
        <w:rPr>
          <w:rFonts w:ascii="宋体" w:hAnsi="宋体" w:hint="eastAsia"/>
          <w:color w:val="000000"/>
          <w:sz w:val="18"/>
          <w:szCs w:val="18"/>
        </w:rPr>
        <w:t>减去“累</w:t>
      </w:r>
      <w:r w:rsidRPr="006551C7">
        <w:rPr>
          <w:rFonts w:ascii="宋体" w:hAnsi="宋体" w:cs="宋体" w:hint="eastAsia"/>
          <w:color w:val="000000"/>
          <w:sz w:val="18"/>
          <w:szCs w:val="18"/>
        </w:rPr>
        <w:t>计</w:t>
      </w:r>
      <w:r w:rsidRPr="006551C7">
        <w:rPr>
          <w:rFonts w:ascii="宋体" w:hAnsi="宋体" w:hint="eastAsia"/>
          <w:color w:val="000000"/>
          <w:sz w:val="18"/>
          <w:szCs w:val="18"/>
        </w:rPr>
        <w:t>折旧”</w:t>
      </w:r>
      <w:r w:rsidRPr="006551C7">
        <w:rPr>
          <w:rFonts w:ascii="宋体" w:hAnsi="宋体" w:cs="宋体" w:hint="eastAsia"/>
          <w:color w:val="000000"/>
          <w:sz w:val="18"/>
          <w:szCs w:val="18"/>
        </w:rPr>
        <w:t>账户</w:t>
      </w:r>
      <w:r w:rsidRPr="006551C7">
        <w:rPr>
          <w:rFonts w:ascii="宋体" w:hAnsi="宋体" w:hint="eastAsia"/>
          <w:color w:val="000000"/>
          <w:sz w:val="18"/>
          <w:szCs w:val="18"/>
        </w:rPr>
        <w:t>的</w:t>
      </w:r>
      <w:r w:rsidRPr="006551C7">
        <w:rPr>
          <w:rFonts w:ascii="宋体" w:hAnsi="宋体" w:cs="宋体" w:hint="eastAsia"/>
          <w:color w:val="000000"/>
          <w:sz w:val="18"/>
          <w:szCs w:val="18"/>
        </w:rPr>
        <w:t>贷</w:t>
      </w:r>
      <w:r w:rsidRPr="006551C7">
        <w:rPr>
          <w:rFonts w:ascii="宋体" w:hAnsi="宋体" w:hint="eastAsia"/>
          <w:color w:val="000000"/>
          <w:sz w:val="18"/>
          <w:szCs w:val="18"/>
        </w:rPr>
        <w:t>方余</w:t>
      </w:r>
      <w:r w:rsidRPr="006551C7">
        <w:rPr>
          <w:rFonts w:ascii="宋体" w:hAnsi="宋体" w:cs="宋体" w:hint="eastAsia"/>
          <w:color w:val="000000"/>
          <w:sz w:val="18"/>
          <w:szCs w:val="18"/>
        </w:rPr>
        <w:t>额</w:t>
      </w:r>
      <w:r w:rsidRPr="006551C7">
        <w:rPr>
          <w:rFonts w:ascii="宋体" w:hAnsi="宋体" w:hint="eastAsia"/>
          <w:color w:val="000000"/>
          <w:sz w:val="18"/>
          <w:szCs w:val="18"/>
        </w:rPr>
        <w:t>的差</w:t>
      </w:r>
      <w:r w:rsidRPr="006551C7">
        <w:rPr>
          <w:rFonts w:ascii="宋体" w:hAnsi="宋体" w:cs="宋体" w:hint="eastAsia"/>
          <w:color w:val="000000"/>
          <w:sz w:val="18"/>
          <w:szCs w:val="18"/>
        </w:rPr>
        <w:t>额</w:t>
      </w:r>
      <w:r w:rsidRPr="006551C7">
        <w:rPr>
          <w:rFonts w:ascii="宋体" w:hAnsi="宋体" w:hint="eastAsia"/>
          <w:color w:val="000000"/>
          <w:sz w:val="18"/>
          <w:szCs w:val="18"/>
        </w:rPr>
        <w:t>是</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．固定</w:t>
      </w:r>
      <w:r w:rsidRPr="006551C7">
        <w:rPr>
          <w:rFonts w:ascii="宋体" w:hAnsi="宋体" w:cs="宋体" w:hint="eastAsia"/>
          <w:color w:val="000000"/>
          <w:sz w:val="18"/>
          <w:szCs w:val="18"/>
        </w:rPr>
        <w:t>资产</w:t>
      </w:r>
      <w:r w:rsidRPr="006551C7">
        <w:rPr>
          <w:rFonts w:ascii="宋体" w:hAnsi="宋体" w:hint="eastAsia"/>
          <w:color w:val="000000"/>
          <w:sz w:val="18"/>
          <w:szCs w:val="18"/>
        </w:rPr>
        <w:t>的</w:t>
      </w:r>
      <w:r w:rsidRPr="006551C7">
        <w:rPr>
          <w:rFonts w:ascii="宋体" w:hAnsi="宋体" w:cs="宋体" w:hint="eastAsia"/>
          <w:color w:val="000000"/>
          <w:sz w:val="18"/>
          <w:szCs w:val="18"/>
        </w:rPr>
        <w:t>损</w:t>
      </w:r>
      <w:r w:rsidRPr="006551C7">
        <w:rPr>
          <w:rFonts w:ascii="宋体" w:hAnsi="宋体" w:hint="eastAsia"/>
          <w:color w:val="000000"/>
          <w:sz w:val="18"/>
          <w:szCs w:val="18"/>
        </w:rPr>
        <w:t>耗价</w:t>
      </w:r>
      <w:r w:rsidRPr="006551C7">
        <w:rPr>
          <w:rFonts w:ascii="宋体" w:hAnsi="宋体" w:cs="宋体" w:hint="eastAsia"/>
          <w:color w:val="000000"/>
          <w:sz w:val="18"/>
          <w:szCs w:val="18"/>
        </w:rPr>
        <w:t>值</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．固定</w:t>
      </w:r>
      <w:r w:rsidRPr="006551C7">
        <w:rPr>
          <w:rFonts w:ascii="宋体" w:hAnsi="宋体" w:cs="宋体" w:hint="eastAsia"/>
          <w:color w:val="000000"/>
          <w:sz w:val="18"/>
          <w:szCs w:val="18"/>
        </w:rPr>
        <w:t>资产</w:t>
      </w:r>
      <w:r w:rsidRPr="006551C7">
        <w:rPr>
          <w:rFonts w:ascii="宋体" w:hAnsi="宋体" w:hint="eastAsia"/>
          <w:color w:val="000000"/>
          <w:sz w:val="18"/>
          <w:szCs w:val="18"/>
        </w:rPr>
        <w:t>的</w:t>
      </w:r>
      <w:r w:rsidRPr="006551C7">
        <w:rPr>
          <w:rFonts w:ascii="宋体" w:hAnsi="宋体" w:cs="宋体" w:hint="eastAsia"/>
          <w:color w:val="000000"/>
          <w:sz w:val="18"/>
          <w:szCs w:val="18"/>
        </w:rPr>
        <w:t>现</w:t>
      </w:r>
      <w:r w:rsidRPr="006551C7">
        <w:rPr>
          <w:rFonts w:ascii="宋体" w:hAnsi="宋体" w:hint="eastAsia"/>
          <w:color w:val="000000"/>
          <w:sz w:val="18"/>
          <w:szCs w:val="18"/>
        </w:rPr>
        <w:t>有原始价</w:t>
      </w:r>
      <w:r w:rsidRPr="006551C7">
        <w:rPr>
          <w:rFonts w:ascii="宋体" w:hAnsi="宋体" w:cs="宋体" w:hint="eastAsia"/>
          <w:color w:val="000000"/>
          <w:sz w:val="18"/>
          <w:szCs w:val="18"/>
        </w:rPr>
        <w:t>值</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．固定</w:t>
      </w:r>
      <w:r w:rsidRPr="006551C7">
        <w:rPr>
          <w:rFonts w:ascii="宋体" w:hAnsi="宋体" w:cs="宋体" w:hint="eastAsia"/>
          <w:color w:val="000000"/>
          <w:sz w:val="18"/>
          <w:szCs w:val="18"/>
        </w:rPr>
        <w:t>资产</w:t>
      </w:r>
      <w:r w:rsidRPr="006551C7">
        <w:rPr>
          <w:rFonts w:ascii="宋体" w:hAnsi="宋体" w:hint="eastAsia"/>
          <w:color w:val="000000"/>
          <w:sz w:val="18"/>
          <w:szCs w:val="18"/>
        </w:rPr>
        <w:t>的折余价</w:t>
      </w:r>
      <w:r w:rsidRPr="006551C7">
        <w:rPr>
          <w:rFonts w:ascii="宋体" w:hAnsi="宋体" w:cs="宋体" w:hint="eastAsia"/>
          <w:color w:val="000000"/>
          <w:sz w:val="18"/>
          <w:szCs w:val="18"/>
        </w:rPr>
        <w:t>值</w:t>
      </w:r>
      <w:r w:rsidRPr="006551C7">
        <w:rPr>
          <w:rFonts w:ascii="宋体" w:hAnsi="宋体" w:hint="eastAsia"/>
          <w:color w:val="000000"/>
          <w:sz w:val="18"/>
          <w:szCs w:val="18"/>
        </w:rPr>
        <w:t>，即</w:t>
      </w:r>
      <w:r w:rsidRPr="006551C7">
        <w:rPr>
          <w:rFonts w:ascii="宋体" w:hAnsi="宋体" w:cs="宋体" w:hint="eastAsia"/>
          <w:color w:val="000000"/>
          <w:sz w:val="18"/>
          <w:szCs w:val="18"/>
        </w:rPr>
        <w:t>净值</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．固定</w:t>
      </w:r>
      <w:r w:rsidRPr="006551C7">
        <w:rPr>
          <w:rFonts w:ascii="宋体" w:hAnsi="宋体" w:cs="宋体" w:hint="eastAsia"/>
          <w:color w:val="000000"/>
          <w:sz w:val="18"/>
          <w:szCs w:val="18"/>
        </w:rPr>
        <w:t>资产</w:t>
      </w:r>
      <w:r w:rsidRPr="006551C7">
        <w:rPr>
          <w:rFonts w:ascii="宋体" w:hAnsi="宋体" w:hint="eastAsia"/>
          <w:color w:val="000000"/>
          <w:sz w:val="18"/>
          <w:szCs w:val="18"/>
        </w:rPr>
        <w:t>的重置价</w:t>
      </w:r>
      <w:r w:rsidRPr="006551C7">
        <w:rPr>
          <w:rFonts w:ascii="宋体" w:hAnsi="宋体" w:cs="宋体" w:hint="eastAsia"/>
          <w:color w:val="000000"/>
          <w:sz w:val="18"/>
          <w:szCs w:val="18"/>
        </w:rPr>
        <w:t>值</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23</w:t>
      </w:r>
      <w:r>
        <w:rPr>
          <w:rFonts w:ascii="宋体" w:hAnsi="宋体" w:hint="eastAsia"/>
          <w:color w:val="000000"/>
          <w:sz w:val="18"/>
          <w:szCs w:val="18"/>
        </w:rPr>
        <w:t>）</w:t>
      </w:r>
      <w:r w:rsidRPr="006551C7">
        <w:rPr>
          <w:rFonts w:ascii="宋体" w:hAnsi="宋体" w:hint="eastAsia"/>
          <w:color w:val="000000"/>
          <w:sz w:val="18"/>
          <w:szCs w:val="18"/>
        </w:rPr>
        <w:t>“</w:t>
      </w:r>
      <w:r w:rsidRPr="006551C7">
        <w:rPr>
          <w:rFonts w:ascii="宋体" w:hAnsi="宋体" w:cs="宋体" w:hint="eastAsia"/>
          <w:color w:val="000000"/>
          <w:sz w:val="18"/>
          <w:szCs w:val="18"/>
        </w:rPr>
        <w:t>预</w:t>
      </w:r>
      <w:r w:rsidRPr="006551C7">
        <w:rPr>
          <w:rFonts w:ascii="宋体" w:hAnsi="宋体" w:hint="eastAsia"/>
          <w:color w:val="000000"/>
          <w:sz w:val="18"/>
          <w:szCs w:val="18"/>
        </w:rPr>
        <w:t>收</w:t>
      </w:r>
      <w:r w:rsidRPr="006551C7">
        <w:rPr>
          <w:rFonts w:ascii="宋体" w:hAnsi="宋体" w:cs="宋体" w:hint="eastAsia"/>
          <w:color w:val="000000"/>
          <w:sz w:val="18"/>
          <w:szCs w:val="18"/>
        </w:rPr>
        <w:t>账</w:t>
      </w:r>
      <w:r w:rsidRPr="006551C7">
        <w:rPr>
          <w:rFonts w:ascii="宋体" w:hAnsi="宋体" w:hint="eastAsia"/>
          <w:color w:val="000000"/>
          <w:sz w:val="18"/>
          <w:szCs w:val="18"/>
        </w:rPr>
        <w:t>款”</w:t>
      </w:r>
      <w:r w:rsidRPr="006551C7">
        <w:rPr>
          <w:rFonts w:ascii="宋体" w:hAnsi="宋体" w:cs="宋体" w:hint="eastAsia"/>
          <w:color w:val="000000"/>
          <w:sz w:val="18"/>
          <w:szCs w:val="18"/>
        </w:rPr>
        <w:t>账户</w:t>
      </w:r>
      <w:r w:rsidRPr="006551C7">
        <w:rPr>
          <w:rFonts w:ascii="宋体" w:hAnsi="宋体" w:hint="eastAsia"/>
          <w:color w:val="000000"/>
          <w:sz w:val="18"/>
          <w:szCs w:val="18"/>
        </w:rPr>
        <w:t>属于</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负债类</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资产类</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．收人</w:t>
      </w:r>
      <w:r w:rsidRPr="006551C7">
        <w:rPr>
          <w:rFonts w:ascii="宋体" w:hAnsi="宋体" w:cs="宋体" w:hint="eastAsia"/>
          <w:color w:val="000000"/>
          <w:sz w:val="18"/>
          <w:szCs w:val="18"/>
        </w:rPr>
        <w:t>类</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．成本</w:t>
      </w:r>
      <w:r w:rsidRPr="006551C7">
        <w:rPr>
          <w:rFonts w:ascii="宋体" w:hAnsi="宋体" w:cs="宋体" w:hint="eastAsia"/>
          <w:color w:val="000000"/>
          <w:sz w:val="18"/>
          <w:szCs w:val="18"/>
        </w:rPr>
        <w:t>类</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24</w:t>
      </w:r>
      <w:r>
        <w:rPr>
          <w:rFonts w:ascii="宋体" w:hAnsi="宋体" w:hint="eastAsia"/>
          <w:color w:val="000000"/>
          <w:sz w:val="18"/>
          <w:szCs w:val="18"/>
        </w:rPr>
        <w:t>）</w:t>
      </w:r>
      <w:r w:rsidRPr="006551C7">
        <w:rPr>
          <w:rFonts w:ascii="宋体" w:hAnsi="宋体" w:hint="eastAsia"/>
          <w:color w:val="000000"/>
          <w:sz w:val="18"/>
          <w:szCs w:val="18"/>
        </w:rPr>
        <w:t>“</w:t>
      </w:r>
      <w:r w:rsidRPr="006551C7">
        <w:rPr>
          <w:rFonts w:ascii="宋体" w:hAnsi="宋体" w:cs="宋体" w:hint="eastAsia"/>
          <w:color w:val="000000"/>
          <w:sz w:val="18"/>
          <w:szCs w:val="18"/>
        </w:rPr>
        <w:t>预</w:t>
      </w:r>
      <w:r w:rsidRPr="006551C7">
        <w:rPr>
          <w:rFonts w:ascii="宋体" w:hAnsi="宋体" w:hint="eastAsia"/>
          <w:color w:val="000000"/>
          <w:sz w:val="18"/>
          <w:szCs w:val="18"/>
        </w:rPr>
        <w:t>付</w:t>
      </w:r>
      <w:r w:rsidRPr="006551C7">
        <w:rPr>
          <w:rFonts w:ascii="宋体" w:hAnsi="宋体" w:cs="宋体" w:hint="eastAsia"/>
          <w:color w:val="000000"/>
          <w:sz w:val="18"/>
          <w:szCs w:val="18"/>
        </w:rPr>
        <w:t>账</w:t>
      </w:r>
      <w:r w:rsidRPr="006551C7">
        <w:rPr>
          <w:rFonts w:ascii="宋体" w:hAnsi="宋体" w:hint="eastAsia"/>
          <w:color w:val="000000"/>
          <w:sz w:val="18"/>
          <w:szCs w:val="18"/>
        </w:rPr>
        <w:t>款”</w:t>
      </w:r>
      <w:r w:rsidRPr="006551C7">
        <w:rPr>
          <w:rFonts w:ascii="宋体" w:hAnsi="宋体" w:cs="宋体" w:hint="eastAsia"/>
          <w:color w:val="000000"/>
          <w:sz w:val="18"/>
          <w:szCs w:val="18"/>
        </w:rPr>
        <w:t>账户</w:t>
      </w:r>
      <w:r w:rsidRPr="006551C7">
        <w:rPr>
          <w:rFonts w:ascii="宋体" w:hAnsi="宋体" w:hint="eastAsia"/>
          <w:color w:val="000000"/>
          <w:sz w:val="18"/>
          <w:szCs w:val="18"/>
        </w:rPr>
        <w:t>属于</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资产类</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sidRPr="006551C7">
        <w:rPr>
          <w:rFonts w:ascii="宋体" w:hAnsi="宋体" w:cs="宋体" w:hint="eastAsia"/>
          <w:color w:val="000000"/>
          <w:sz w:val="18"/>
          <w:szCs w:val="18"/>
        </w:rPr>
        <w:t>负债类</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盘</w:t>
      </w:r>
      <w:r w:rsidRPr="006551C7">
        <w:rPr>
          <w:rFonts w:ascii="宋体" w:hAnsi="宋体" w:hint="eastAsia"/>
          <w:color w:val="000000"/>
          <w:sz w:val="18"/>
          <w:szCs w:val="18"/>
        </w:rPr>
        <w:t>存</w:t>
      </w:r>
      <w:r w:rsidRPr="006551C7">
        <w:rPr>
          <w:rFonts w:ascii="宋体" w:hAnsi="宋体" w:cs="宋体" w:hint="eastAsia"/>
          <w:color w:val="000000"/>
          <w:sz w:val="18"/>
          <w:szCs w:val="18"/>
        </w:rPr>
        <w:t>类</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．收</w:t>
      </w:r>
      <w:r>
        <w:rPr>
          <w:rFonts w:ascii="宋体" w:hAnsi="宋体" w:hint="eastAsia"/>
          <w:color w:val="000000"/>
          <w:sz w:val="18"/>
          <w:szCs w:val="18"/>
        </w:rPr>
        <w:t>入</w:t>
      </w:r>
      <w:r w:rsidRPr="006551C7">
        <w:rPr>
          <w:rFonts w:ascii="宋体" w:hAnsi="宋体" w:cs="宋体" w:hint="eastAsia"/>
          <w:color w:val="000000"/>
          <w:sz w:val="18"/>
          <w:szCs w:val="18"/>
        </w:rPr>
        <w:t>类</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25</w:t>
      </w:r>
      <w:r>
        <w:rPr>
          <w:rFonts w:ascii="宋体" w:hAnsi="宋体" w:hint="eastAsia"/>
          <w:color w:val="000000"/>
          <w:sz w:val="18"/>
          <w:szCs w:val="18"/>
        </w:rPr>
        <w:t>）</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付</w:t>
      </w:r>
      <w:r w:rsidRPr="006551C7">
        <w:rPr>
          <w:rFonts w:ascii="宋体" w:hAnsi="宋体" w:cs="宋体" w:hint="eastAsia"/>
          <w:color w:val="000000"/>
          <w:sz w:val="18"/>
          <w:szCs w:val="18"/>
        </w:rPr>
        <w:t>职</w:t>
      </w:r>
      <w:r w:rsidRPr="006551C7">
        <w:rPr>
          <w:rFonts w:ascii="宋体" w:hAnsi="宋体" w:hint="eastAsia"/>
          <w:color w:val="000000"/>
          <w:sz w:val="18"/>
          <w:szCs w:val="18"/>
        </w:rPr>
        <w:t>工薪酬”</w:t>
      </w:r>
      <w:r w:rsidRPr="006551C7">
        <w:rPr>
          <w:rFonts w:ascii="宋体" w:hAnsi="宋体" w:cs="宋体" w:hint="eastAsia"/>
          <w:color w:val="000000"/>
          <w:sz w:val="18"/>
          <w:szCs w:val="18"/>
        </w:rPr>
        <w:t>账户</w:t>
      </w:r>
      <w:r w:rsidRPr="006551C7">
        <w:rPr>
          <w:rFonts w:ascii="宋体" w:hAnsi="宋体" w:hint="eastAsia"/>
          <w:color w:val="000000"/>
          <w:sz w:val="18"/>
          <w:szCs w:val="18"/>
        </w:rPr>
        <w:t>期末余</w:t>
      </w:r>
      <w:r w:rsidRPr="006551C7">
        <w:rPr>
          <w:rFonts w:ascii="宋体" w:hAnsi="宋体" w:cs="宋体" w:hint="eastAsia"/>
          <w:color w:val="000000"/>
          <w:sz w:val="18"/>
          <w:szCs w:val="18"/>
        </w:rPr>
        <w:t>额</w:t>
      </w:r>
      <w:r w:rsidRPr="006551C7">
        <w:rPr>
          <w:rFonts w:ascii="宋体" w:hAnsi="宋体" w:hint="eastAsia"/>
          <w:color w:val="000000"/>
          <w:sz w:val="18"/>
          <w:szCs w:val="18"/>
        </w:rPr>
        <w:t>在</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2128AB">
      <w:pPr>
        <w:ind w:firstLineChars="147" w:firstLine="275"/>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．借方</w:t>
      </w:r>
      <w:r w:rsidRPr="006551C7">
        <w:rPr>
          <w:rFonts w:ascii="宋体" w:hAnsi="宋体"/>
          <w:color w:val="000000"/>
          <w:sz w:val="18"/>
          <w:szCs w:val="18"/>
        </w:rPr>
        <w:t xml:space="preserve">    B</w:t>
      </w:r>
      <w:r w:rsidRPr="006551C7">
        <w:rPr>
          <w:rFonts w:ascii="宋体" w:hAnsi="宋体" w:hint="eastAsia"/>
          <w:color w:val="000000"/>
          <w:sz w:val="18"/>
          <w:szCs w:val="18"/>
        </w:rPr>
        <w:t>．</w:t>
      </w:r>
      <w:r w:rsidRPr="006551C7">
        <w:rPr>
          <w:rFonts w:ascii="宋体" w:hAnsi="宋体" w:cs="宋体" w:hint="eastAsia"/>
          <w:color w:val="000000"/>
          <w:sz w:val="18"/>
          <w:szCs w:val="18"/>
        </w:rPr>
        <w:t>贷</w:t>
      </w:r>
      <w:r w:rsidRPr="006551C7">
        <w:rPr>
          <w:rFonts w:ascii="宋体" w:hAnsi="宋体" w:hint="eastAsia"/>
          <w:color w:val="000000"/>
          <w:sz w:val="18"/>
          <w:szCs w:val="18"/>
        </w:rPr>
        <w:t>方</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．借方或</w:t>
      </w:r>
      <w:r w:rsidRPr="006551C7">
        <w:rPr>
          <w:rFonts w:ascii="宋体" w:hAnsi="宋体" w:cs="宋体" w:hint="eastAsia"/>
          <w:color w:val="000000"/>
          <w:sz w:val="18"/>
          <w:szCs w:val="18"/>
        </w:rPr>
        <w:t>贷</w:t>
      </w:r>
      <w:r w:rsidRPr="006551C7">
        <w:rPr>
          <w:rFonts w:ascii="宋体" w:hAnsi="宋体" w:hint="eastAsia"/>
          <w:color w:val="000000"/>
          <w:sz w:val="18"/>
          <w:szCs w:val="18"/>
        </w:rPr>
        <w:t>方或无余</w:t>
      </w:r>
      <w:r w:rsidRPr="006551C7">
        <w:rPr>
          <w:rFonts w:ascii="宋体" w:hAnsi="宋体" w:cs="宋体" w:hint="eastAsia"/>
          <w:color w:val="000000"/>
          <w:sz w:val="18"/>
          <w:szCs w:val="18"/>
        </w:rPr>
        <w:t>额</w:t>
      </w:r>
      <w:r>
        <w:rPr>
          <w:rFonts w:ascii="宋体" w:hAnsi="宋体" w:cs="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．无余</w:t>
      </w:r>
      <w:r w:rsidRPr="006551C7">
        <w:rPr>
          <w:rFonts w:ascii="宋体" w:hAnsi="宋体" w:cs="宋体" w:hint="eastAsia"/>
          <w:color w:val="000000"/>
          <w:sz w:val="18"/>
          <w:szCs w:val="18"/>
        </w:rPr>
        <w:t>额</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26</w:t>
      </w:r>
      <w:r>
        <w:rPr>
          <w:rFonts w:ascii="宋体" w:hAnsi="宋体" w:hint="eastAsia"/>
          <w:color w:val="000000"/>
          <w:sz w:val="18"/>
          <w:szCs w:val="18"/>
        </w:rPr>
        <w:t>）</w:t>
      </w:r>
      <w:r w:rsidRPr="006551C7">
        <w:rPr>
          <w:rFonts w:ascii="宋体" w:hAnsi="宋体" w:cs="宋体" w:hint="eastAsia"/>
          <w:color w:val="000000"/>
          <w:sz w:val="18"/>
          <w:szCs w:val="18"/>
        </w:rPr>
        <w:t>产</w:t>
      </w:r>
      <w:r w:rsidRPr="006551C7">
        <w:rPr>
          <w:rFonts w:ascii="宋体" w:hAnsi="宋体" w:hint="eastAsia"/>
          <w:color w:val="000000"/>
          <w:sz w:val="18"/>
          <w:szCs w:val="18"/>
        </w:rPr>
        <w:t>品生</w:t>
      </w:r>
      <w:r w:rsidRPr="006551C7">
        <w:rPr>
          <w:rFonts w:ascii="宋体" w:hAnsi="宋体" w:cs="宋体" w:hint="eastAsia"/>
          <w:color w:val="000000"/>
          <w:sz w:val="18"/>
          <w:szCs w:val="18"/>
        </w:rPr>
        <w:t>产间</w:t>
      </w:r>
      <w:r w:rsidRPr="006551C7">
        <w:rPr>
          <w:rFonts w:ascii="宋体" w:hAnsi="宋体" w:hint="eastAsia"/>
          <w:color w:val="000000"/>
          <w:sz w:val="18"/>
          <w:szCs w:val="18"/>
        </w:rPr>
        <w:t>接耗用的</w:t>
      </w:r>
      <w:r w:rsidRPr="006551C7">
        <w:rPr>
          <w:rFonts w:ascii="宋体" w:hAnsi="宋体" w:cs="宋体" w:hint="eastAsia"/>
          <w:color w:val="000000"/>
          <w:sz w:val="18"/>
          <w:szCs w:val="18"/>
        </w:rPr>
        <w:t>费</w:t>
      </w:r>
      <w:r w:rsidRPr="006551C7">
        <w:rPr>
          <w:rFonts w:ascii="宋体" w:hAnsi="宋体" w:hint="eastAsia"/>
          <w:color w:val="000000"/>
          <w:sz w:val="18"/>
          <w:szCs w:val="18"/>
        </w:rPr>
        <w:t>用，先在</w:t>
      </w:r>
      <w:r w:rsidRPr="006551C7">
        <w:rPr>
          <w:rFonts w:ascii="宋体" w:hAnsi="宋体"/>
          <w:color w:val="000000"/>
          <w:sz w:val="18"/>
          <w:szCs w:val="18"/>
        </w:rPr>
        <w:t>(    )</w:t>
      </w:r>
      <w:r>
        <w:rPr>
          <w:rFonts w:ascii="宋体" w:hAnsi="宋体" w:cs="宋体" w:hint="eastAsia"/>
          <w:color w:val="000000"/>
          <w:sz w:val="18"/>
          <w:szCs w:val="18"/>
        </w:rPr>
        <w:t>归</w:t>
      </w:r>
      <w:r w:rsidRPr="006551C7">
        <w:rPr>
          <w:rFonts w:ascii="宋体" w:hAnsi="宋体" w:hint="eastAsia"/>
          <w:color w:val="000000"/>
          <w:sz w:val="18"/>
          <w:szCs w:val="18"/>
        </w:rPr>
        <w:t>集，然后</w:t>
      </w:r>
      <w:r w:rsidRPr="006551C7">
        <w:rPr>
          <w:rFonts w:ascii="宋体" w:hAnsi="宋体" w:cs="宋体" w:hint="eastAsia"/>
          <w:color w:val="000000"/>
          <w:sz w:val="18"/>
          <w:szCs w:val="18"/>
        </w:rPr>
        <w:t>计</w:t>
      </w:r>
      <w:r>
        <w:rPr>
          <w:rFonts w:ascii="宋体" w:hAnsi="宋体" w:hint="eastAsia"/>
          <w:color w:val="000000"/>
          <w:sz w:val="18"/>
          <w:szCs w:val="18"/>
        </w:rPr>
        <w:t>入</w:t>
      </w:r>
      <w:r w:rsidRPr="006551C7">
        <w:rPr>
          <w:rFonts w:ascii="宋体" w:hAnsi="宋体" w:hint="eastAsia"/>
          <w:color w:val="000000"/>
          <w:sz w:val="18"/>
          <w:szCs w:val="18"/>
        </w:rPr>
        <w:t>有</w:t>
      </w:r>
      <w:r w:rsidRPr="006551C7">
        <w:rPr>
          <w:rFonts w:ascii="宋体" w:hAnsi="宋体" w:cs="宋体" w:hint="eastAsia"/>
          <w:color w:val="000000"/>
          <w:sz w:val="18"/>
          <w:szCs w:val="18"/>
        </w:rPr>
        <w:t>关产</w:t>
      </w:r>
      <w:r w:rsidRPr="006551C7">
        <w:rPr>
          <w:rFonts w:ascii="宋体" w:hAnsi="宋体" w:hint="eastAsia"/>
          <w:color w:val="000000"/>
          <w:sz w:val="18"/>
          <w:szCs w:val="18"/>
        </w:rPr>
        <w:t>品成本中去。</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A</w:t>
      </w:r>
      <w:r w:rsidRPr="006551C7">
        <w:rPr>
          <w:rFonts w:ascii="宋体" w:hAnsi="宋体" w:hint="eastAsia"/>
          <w:color w:val="000000"/>
          <w:sz w:val="18"/>
          <w:szCs w:val="18"/>
        </w:rPr>
        <w:t>．</w:t>
      </w:r>
      <w:r w:rsidRPr="006551C7">
        <w:rPr>
          <w:rFonts w:ascii="宋体" w:hAnsi="宋体" w:cs="宋体" w:hint="eastAsia"/>
          <w:color w:val="000000"/>
          <w:sz w:val="18"/>
          <w:szCs w:val="18"/>
        </w:rPr>
        <w:t>间</w:t>
      </w:r>
      <w:r w:rsidRPr="006551C7">
        <w:rPr>
          <w:rFonts w:ascii="宋体" w:hAnsi="宋体" w:hint="eastAsia"/>
          <w:color w:val="000000"/>
          <w:sz w:val="18"/>
          <w:szCs w:val="18"/>
        </w:rPr>
        <w:t>接</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．直接</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．制造</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．期</w:t>
      </w:r>
      <w:r w:rsidRPr="006551C7">
        <w:rPr>
          <w:rFonts w:ascii="宋体" w:hAnsi="宋体" w:cs="宋体" w:hint="eastAsia"/>
          <w:color w:val="000000"/>
          <w:sz w:val="18"/>
          <w:szCs w:val="18"/>
        </w:rPr>
        <w:t>间费</w:t>
      </w:r>
      <w:r w:rsidRPr="006551C7">
        <w:rPr>
          <w:rFonts w:ascii="宋体" w:hAnsi="宋体" w:hint="eastAsia"/>
          <w:color w:val="000000"/>
          <w:sz w:val="18"/>
          <w:szCs w:val="18"/>
        </w:rPr>
        <w:t>用</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27</w:t>
      </w:r>
      <w:r>
        <w:rPr>
          <w:rFonts w:ascii="宋体" w:hAnsi="宋体" w:hint="eastAsia"/>
          <w:color w:val="000000"/>
          <w:sz w:val="18"/>
          <w:szCs w:val="18"/>
        </w:rPr>
        <w:t>）</w:t>
      </w:r>
      <w:r w:rsidRPr="006551C7">
        <w:rPr>
          <w:rFonts w:ascii="宋体" w:hAnsi="宋体" w:cs="宋体" w:hint="eastAsia"/>
          <w:color w:val="000000"/>
          <w:sz w:val="18"/>
          <w:szCs w:val="18"/>
        </w:rPr>
        <w:t>职</w:t>
      </w:r>
      <w:r w:rsidRPr="006551C7">
        <w:rPr>
          <w:rFonts w:ascii="宋体" w:hAnsi="宋体" w:hint="eastAsia"/>
          <w:color w:val="000000"/>
          <w:sz w:val="18"/>
          <w:szCs w:val="18"/>
        </w:rPr>
        <w:t>工福利是企</w:t>
      </w:r>
      <w:r w:rsidRPr="006551C7">
        <w:rPr>
          <w:rFonts w:ascii="宋体" w:hAnsi="宋体" w:cs="宋体" w:hint="eastAsia"/>
          <w:color w:val="000000"/>
          <w:sz w:val="18"/>
          <w:szCs w:val="18"/>
        </w:rPr>
        <w:t>业</w:t>
      </w:r>
      <w:r w:rsidRPr="006551C7">
        <w:rPr>
          <w:rFonts w:ascii="宋体" w:hAnsi="宋体" w:hint="eastAsia"/>
          <w:color w:val="000000"/>
          <w:sz w:val="18"/>
          <w:szCs w:val="18"/>
        </w:rPr>
        <w:t>从</w:t>
      </w:r>
      <w:r w:rsidRPr="006551C7">
        <w:rPr>
          <w:rFonts w:ascii="宋体" w:hAnsi="宋体" w:cs="宋体" w:hint="eastAsia"/>
          <w:color w:val="000000"/>
          <w:sz w:val="18"/>
          <w:szCs w:val="18"/>
        </w:rPr>
        <w:t>费</w:t>
      </w:r>
      <w:r w:rsidRPr="006551C7">
        <w:rPr>
          <w:rFonts w:ascii="宋体" w:hAnsi="宋体" w:hint="eastAsia"/>
          <w:color w:val="000000"/>
          <w:sz w:val="18"/>
          <w:szCs w:val="18"/>
        </w:rPr>
        <w:t>用中按工</w:t>
      </w:r>
      <w:r w:rsidRPr="006551C7">
        <w:rPr>
          <w:rFonts w:ascii="宋体" w:hAnsi="宋体" w:cs="宋体" w:hint="eastAsia"/>
          <w:color w:val="000000"/>
          <w:sz w:val="18"/>
          <w:szCs w:val="18"/>
        </w:rPr>
        <w:t>资总额</w:t>
      </w:r>
      <w:r w:rsidRPr="006551C7">
        <w:rPr>
          <w:rFonts w:ascii="宋体" w:hAnsi="宋体" w:hint="eastAsia"/>
          <w:color w:val="000000"/>
          <w:sz w:val="18"/>
          <w:szCs w:val="18"/>
        </w:rPr>
        <w:t>的</w:t>
      </w:r>
      <w:r w:rsidRPr="006551C7">
        <w:rPr>
          <w:rFonts w:ascii="宋体" w:hAnsi="宋体"/>
          <w:color w:val="000000"/>
          <w:sz w:val="18"/>
          <w:szCs w:val="18"/>
        </w:rPr>
        <w:t>(    )</w:t>
      </w:r>
      <w:r w:rsidRPr="006551C7">
        <w:rPr>
          <w:rFonts w:ascii="宋体" w:hAnsi="宋体" w:hint="eastAsia"/>
          <w:color w:val="000000"/>
          <w:sz w:val="18"/>
          <w:szCs w:val="18"/>
        </w:rPr>
        <w:t>提取的</w:t>
      </w:r>
      <w:r w:rsidRPr="006551C7">
        <w:rPr>
          <w:rFonts w:ascii="宋体" w:hAnsi="宋体" w:cs="宋体" w:hint="eastAsia"/>
          <w:color w:val="000000"/>
          <w:sz w:val="18"/>
          <w:szCs w:val="18"/>
        </w:rPr>
        <w:t>职</w:t>
      </w:r>
      <w:r w:rsidRPr="006551C7">
        <w:rPr>
          <w:rFonts w:ascii="宋体" w:hAnsi="宋体" w:hint="eastAsia"/>
          <w:color w:val="000000"/>
          <w:sz w:val="18"/>
          <w:szCs w:val="18"/>
        </w:rPr>
        <w:t>工福利</w:t>
      </w:r>
      <w:r w:rsidRPr="006551C7">
        <w:rPr>
          <w:rFonts w:ascii="宋体" w:hAnsi="宋体" w:cs="宋体" w:hint="eastAsia"/>
          <w:color w:val="000000"/>
          <w:sz w:val="18"/>
          <w:szCs w:val="18"/>
        </w:rPr>
        <w:t>费</w:t>
      </w:r>
      <w:r w:rsidRPr="006551C7">
        <w:rPr>
          <w:rFonts w:ascii="宋体" w:hAnsi="宋体" w:hint="eastAsia"/>
          <w:color w:val="000000"/>
          <w:sz w:val="18"/>
          <w:szCs w:val="18"/>
        </w:rPr>
        <w:t>。</w:t>
      </w:r>
    </w:p>
    <w:p w:rsidR="007B4EC5" w:rsidRPr="006551C7" w:rsidRDefault="007B4EC5" w:rsidP="002128AB">
      <w:pPr>
        <w:rPr>
          <w:rFonts w:ascii="宋体" w:hAnsi="宋体"/>
          <w:color w:val="000000"/>
          <w:sz w:val="18"/>
          <w:szCs w:val="18"/>
        </w:rPr>
      </w:pPr>
      <w:r w:rsidRPr="006551C7">
        <w:rPr>
          <w:rFonts w:ascii="宋体" w:hAnsi="宋体"/>
          <w:color w:val="000000"/>
          <w:sz w:val="18"/>
          <w:szCs w:val="18"/>
        </w:rPr>
        <w:t xml:space="preserve">    A.11%    </w:t>
      </w:r>
      <w:r>
        <w:rPr>
          <w:rFonts w:ascii="宋体" w:hAnsi="宋体"/>
          <w:color w:val="000000"/>
          <w:sz w:val="18"/>
          <w:szCs w:val="18"/>
        </w:rPr>
        <w:t xml:space="preserve">           B.12%</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C.13%    </w:t>
      </w:r>
      <w:r>
        <w:rPr>
          <w:rFonts w:ascii="宋体" w:hAnsi="宋体"/>
          <w:color w:val="000000"/>
          <w:sz w:val="18"/>
          <w:szCs w:val="18"/>
        </w:rPr>
        <w:t xml:space="preserve">         </w:t>
      </w:r>
      <w:r w:rsidRPr="006551C7">
        <w:rPr>
          <w:rFonts w:ascii="宋体" w:hAnsi="宋体"/>
          <w:color w:val="000000"/>
          <w:sz w:val="18"/>
          <w:szCs w:val="18"/>
        </w:rPr>
        <w:t>D.14%</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28</w:t>
      </w:r>
      <w:r>
        <w:rPr>
          <w:rFonts w:ascii="宋体" w:hAnsi="宋体" w:hint="eastAsia"/>
          <w:color w:val="000000"/>
          <w:sz w:val="18"/>
          <w:szCs w:val="18"/>
        </w:rPr>
        <w:t>）</w:t>
      </w:r>
      <w:r w:rsidRPr="006551C7">
        <w:rPr>
          <w:rFonts w:ascii="宋体" w:hAnsi="宋体" w:hint="eastAsia"/>
          <w:color w:val="000000"/>
          <w:sz w:val="18"/>
          <w:szCs w:val="18"/>
        </w:rPr>
        <w:t>下面属于其他</w:t>
      </w:r>
      <w:r w:rsidRPr="006551C7">
        <w:rPr>
          <w:rFonts w:ascii="宋体" w:hAnsi="宋体" w:cs="宋体" w:hint="eastAsia"/>
          <w:color w:val="000000"/>
          <w:sz w:val="18"/>
          <w:szCs w:val="18"/>
        </w:rPr>
        <w:t>业务</w:t>
      </w:r>
      <w:r w:rsidRPr="006551C7">
        <w:rPr>
          <w:rFonts w:ascii="宋体" w:hAnsi="宋体" w:hint="eastAsia"/>
          <w:color w:val="000000"/>
          <w:sz w:val="18"/>
          <w:szCs w:val="18"/>
        </w:rPr>
        <w:t>收入的是</w:t>
      </w:r>
      <w:r w:rsidRPr="006551C7">
        <w:rPr>
          <w:rFonts w:ascii="宋体" w:hAnsi="宋体"/>
          <w:color w:val="000000"/>
          <w:sz w:val="18"/>
          <w:szCs w:val="18"/>
        </w:rPr>
        <w:t>(    )</w:t>
      </w:r>
      <w:r w:rsidRPr="006551C7">
        <w:rPr>
          <w:rFonts w:ascii="宋体" w:hAnsi="宋体" w:hint="eastAsia"/>
          <w:color w:val="000000"/>
          <w:sz w:val="18"/>
          <w:szCs w:val="18"/>
        </w:rPr>
        <w:t>。</w:t>
      </w:r>
    </w:p>
    <w:p w:rsidR="007B4EC5" w:rsidRDefault="007B4EC5" w:rsidP="002128AB">
      <w:pPr>
        <w:ind w:firstLine="360"/>
        <w:rPr>
          <w:rFonts w:ascii="宋体" w:hAnsi="宋体"/>
          <w:color w:val="000000"/>
          <w:sz w:val="18"/>
          <w:szCs w:val="18"/>
        </w:rPr>
      </w:pPr>
      <w:r w:rsidRPr="006551C7">
        <w:rPr>
          <w:rFonts w:ascii="宋体" w:hAnsi="宋体"/>
          <w:color w:val="000000"/>
          <w:sz w:val="18"/>
          <w:szCs w:val="18"/>
        </w:rPr>
        <w:t>A</w:t>
      </w:r>
      <w:r w:rsidRPr="006551C7">
        <w:rPr>
          <w:rFonts w:ascii="宋体" w:hAnsi="宋体" w:hint="eastAsia"/>
          <w:color w:val="000000"/>
          <w:sz w:val="18"/>
          <w:szCs w:val="18"/>
        </w:rPr>
        <w:t>．利息收入</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．投</w:t>
      </w:r>
      <w:r w:rsidRPr="006551C7">
        <w:rPr>
          <w:rFonts w:ascii="宋体" w:hAnsi="宋体" w:cs="宋体" w:hint="eastAsia"/>
          <w:color w:val="000000"/>
          <w:sz w:val="18"/>
          <w:szCs w:val="18"/>
        </w:rPr>
        <w:t>资</w:t>
      </w:r>
      <w:r w:rsidRPr="006551C7">
        <w:rPr>
          <w:rFonts w:ascii="宋体" w:hAnsi="宋体" w:hint="eastAsia"/>
          <w:color w:val="000000"/>
          <w:sz w:val="18"/>
          <w:szCs w:val="18"/>
        </w:rPr>
        <w:t>收益</w:t>
      </w:r>
      <w:r>
        <w:rPr>
          <w:rFonts w:ascii="宋体" w:hAnsi="宋体"/>
          <w:color w:val="000000"/>
          <w:sz w:val="18"/>
          <w:szCs w:val="18"/>
        </w:rPr>
        <w:t xml:space="preserve">        </w:t>
      </w:r>
    </w:p>
    <w:p w:rsidR="007B4EC5" w:rsidRPr="006551C7" w:rsidRDefault="007B4EC5" w:rsidP="002128AB">
      <w:pPr>
        <w:ind w:firstLineChars="196" w:firstLine="367"/>
        <w:rPr>
          <w:rFonts w:ascii="宋体"/>
          <w:color w:val="000000"/>
          <w:sz w:val="18"/>
          <w:szCs w:val="18"/>
        </w:rPr>
      </w:pPr>
      <w:r w:rsidRPr="006551C7">
        <w:rPr>
          <w:rFonts w:ascii="宋体" w:hAnsi="宋体"/>
          <w:color w:val="000000"/>
          <w:sz w:val="18"/>
          <w:szCs w:val="18"/>
        </w:rPr>
        <w:t>C</w:t>
      </w:r>
      <w:r w:rsidRPr="006551C7">
        <w:rPr>
          <w:rFonts w:ascii="宋体" w:hAnsi="宋体" w:hint="eastAsia"/>
          <w:color w:val="000000"/>
          <w:sz w:val="18"/>
          <w:szCs w:val="18"/>
        </w:rPr>
        <w:t>．清理固定</w:t>
      </w:r>
      <w:r w:rsidRPr="006551C7">
        <w:rPr>
          <w:rFonts w:ascii="宋体" w:hAnsi="宋体" w:cs="宋体" w:hint="eastAsia"/>
          <w:color w:val="000000"/>
          <w:sz w:val="18"/>
          <w:szCs w:val="18"/>
        </w:rPr>
        <w:t>资产净</w:t>
      </w:r>
      <w:r w:rsidRPr="006551C7">
        <w:rPr>
          <w:rFonts w:ascii="宋体" w:hAnsi="宋体" w:hint="eastAsia"/>
          <w:color w:val="000000"/>
          <w:sz w:val="18"/>
          <w:szCs w:val="18"/>
        </w:rPr>
        <w:t>收益</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．出售材料收入</w:t>
      </w:r>
    </w:p>
    <w:p w:rsidR="007B4EC5" w:rsidRPr="00956B9B" w:rsidRDefault="007B4EC5" w:rsidP="002128AB">
      <w:pPr>
        <w:ind w:firstLineChars="200" w:firstLine="436"/>
        <w:rPr>
          <w:rFonts w:ascii="宋体"/>
          <w:b/>
          <w:color w:val="000000"/>
          <w:szCs w:val="21"/>
        </w:rPr>
      </w:pPr>
      <w:r>
        <w:rPr>
          <w:rFonts w:ascii="宋体" w:hAnsi="宋体"/>
          <w:b/>
          <w:szCs w:val="21"/>
        </w:rPr>
        <w:t>2.</w:t>
      </w:r>
      <w:r>
        <w:rPr>
          <w:rFonts w:ascii="宋体" w:hAnsi="宋体" w:hint="eastAsia"/>
          <w:b/>
          <w:szCs w:val="21"/>
        </w:rPr>
        <w:t>多选题</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AD0D2D">
        <w:rPr>
          <w:rFonts w:ascii="宋体" w:hAnsi="宋体" w:hint="eastAsia"/>
          <w:color w:val="993300"/>
          <w:sz w:val="18"/>
          <w:szCs w:val="18"/>
        </w:rPr>
        <w:t>（</w:t>
      </w:r>
      <w:r w:rsidRPr="00AD0D2D">
        <w:rPr>
          <w:rFonts w:ascii="宋体" w:hAnsi="宋体"/>
          <w:color w:val="993300"/>
          <w:sz w:val="18"/>
          <w:szCs w:val="18"/>
        </w:rPr>
        <w:t>1</w:t>
      </w:r>
      <w:r w:rsidRPr="00AD0D2D">
        <w:rPr>
          <w:rFonts w:ascii="宋体" w:hAnsi="宋体" w:hint="eastAsia"/>
          <w:color w:val="993300"/>
          <w:sz w:val="18"/>
          <w:szCs w:val="18"/>
        </w:rPr>
        <w:t>）</w:t>
      </w:r>
      <w:r w:rsidRPr="00693056">
        <w:rPr>
          <w:rFonts w:ascii="宋体" w:hAnsi="宋体" w:hint="eastAsia"/>
          <w:color w:val="000000"/>
          <w:sz w:val="18"/>
          <w:szCs w:val="18"/>
        </w:rPr>
        <w:t>对于“应付职工薪酬”账户，下述说法正确的是（</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．这是一个负债类账户</w:t>
      </w:r>
      <w:r w:rsidRPr="00693056">
        <w:rPr>
          <w:rFonts w:ascii="宋体" w:hAnsi="宋体"/>
          <w:color w:val="000000"/>
          <w:sz w:val="18"/>
          <w:szCs w:val="18"/>
        </w:rPr>
        <w:t xml:space="preserve">                  B</w:t>
      </w:r>
      <w:r w:rsidRPr="00693056">
        <w:rPr>
          <w:rFonts w:ascii="宋体" w:hAnsi="宋体" w:hint="eastAsia"/>
          <w:color w:val="000000"/>
          <w:sz w:val="18"/>
          <w:szCs w:val="18"/>
        </w:rPr>
        <w:t>．其借方登记实际发放的工资</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．其贷方登记应付职工的工资</w:t>
      </w:r>
      <w:r>
        <w:rPr>
          <w:rFonts w:ascii="宋体" w:hAnsi="宋体" w:hint="eastAsia"/>
          <w:color w:val="000000"/>
          <w:sz w:val="18"/>
          <w:szCs w:val="18"/>
        </w:rPr>
        <w:t>等</w:t>
      </w:r>
      <w:r w:rsidRPr="00693056">
        <w:rPr>
          <w:rFonts w:ascii="宋体" w:hAnsi="宋体"/>
          <w:color w:val="000000"/>
          <w:sz w:val="18"/>
          <w:szCs w:val="18"/>
        </w:rPr>
        <w:t xml:space="preserve">          D</w:t>
      </w:r>
      <w:r w:rsidRPr="00693056">
        <w:rPr>
          <w:rFonts w:ascii="宋体" w:hAnsi="宋体" w:hint="eastAsia"/>
          <w:color w:val="000000"/>
          <w:sz w:val="18"/>
          <w:szCs w:val="18"/>
        </w:rPr>
        <w:t>．应付职工薪酬要按用途计入相关成本费用</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w:t>
      </w:r>
      <w:r w:rsidRPr="00693056">
        <w:rPr>
          <w:rFonts w:ascii="宋体" w:hAnsi="宋体" w:hint="eastAsia"/>
          <w:color w:val="000000"/>
          <w:sz w:val="18"/>
          <w:szCs w:val="18"/>
        </w:rPr>
        <w:t>）固定资产折旧应记入（</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．“固定资产”账户</w:t>
      </w:r>
      <w:r w:rsidRPr="00693056">
        <w:rPr>
          <w:rFonts w:ascii="宋体" w:hAnsi="宋体"/>
          <w:color w:val="000000"/>
          <w:sz w:val="18"/>
          <w:szCs w:val="18"/>
        </w:rPr>
        <w:t xml:space="preserve">  </w:t>
      </w:r>
      <w:r w:rsidRPr="00693056">
        <w:rPr>
          <w:rFonts w:ascii="宋体" w:hAnsi="宋体" w:hint="eastAsia"/>
          <w:color w:val="000000"/>
          <w:sz w:val="18"/>
          <w:szCs w:val="18"/>
        </w:rPr>
        <w:t>贷方</w:t>
      </w:r>
      <w:r w:rsidRPr="00693056">
        <w:rPr>
          <w:rFonts w:ascii="宋体" w:hAnsi="宋体"/>
          <w:color w:val="000000"/>
          <w:sz w:val="18"/>
          <w:szCs w:val="18"/>
        </w:rPr>
        <w:t xml:space="preserve">               B</w:t>
      </w:r>
      <w:r w:rsidRPr="00693056">
        <w:rPr>
          <w:rFonts w:ascii="宋体" w:hAnsi="宋体" w:hint="eastAsia"/>
          <w:color w:val="000000"/>
          <w:sz w:val="18"/>
          <w:szCs w:val="18"/>
        </w:rPr>
        <w:t>．“累计折旧”账户</w:t>
      </w:r>
      <w:r w:rsidRPr="00693056">
        <w:rPr>
          <w:rFonts w:ascii="宋体" w:hAnsi="宋体"/>
          <w:color w:val="000000"/>
          <w:sz w:val="18"/>
          <w:szCs w:val="18"/>
        </w:rPr>
        <w:t xml:space="preserve">  </w:t>
      </w:r>
      <w:r w:rsidRPr="00693056">
        <w:rPr>
          <w:rFonts w:ascii="宋体" w:hAnsi="宋体" w:hint="eastAsia"/>
          <w:color w:val="000000"/>
          <w:sz w:val="18"/>
          <w:szCs w:val="18"/>
        </w:rPr>
        <w:t>贷方</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．“生产成本”账户</w:t>
      </w:r>
      <w:r w:rsidRPr="00693056">
        <w:rPr>
          <w:rFonts w:ascii="宋体" w:hAnsi="宋体"/>
          <w:color w:val="000000"/>
          <w:sz w:val="18"/>
          <w:szCs w:val="18"/>
        </w:rPr>
        <w:t xml:space="preserve">  </w:t>
      </w:r>
      <w:r w:rsidRPr="00693056">
        <w:rPr>
          <w:rFonts w:ascii="宋体" w:hAnsi="宋体" w:hint="eastAsia"/>
          <w:color w:val="000000"/>
          <w:sz w:val="18"/>
          <w:szCs w:val="18"/>
        </w:rPr>
        <w:t>借方</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．“制造费用”、“管理费用”等账户</w:t>
      </w:r>
      <w:r>
        <w:rPr>
          <w:rFonts w:ascii="宋体" w:hAnsi="宋体"/>
          <w:color w:val="000000"/>
          <w:sz w:val="18"/>
          <w:szCs w:val="18"/>
        </w:rPr>
        <w:t xml:space="preserve"> </w:t>
      </w:r>
      <w:r w:rsidRPr="00693056">
        <w:rPr>
          <w:rFonts w:ascii="宋体" w:hAnsi="宋体" w:hint="eastAsia"/>
          <w:color w:val="000000"/>
          <w:sz w:val="18"/>
          <w:szCs w:val="18"/>
        </w:rPr>
        <w:t>借方</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E</w:t>
      </w:r>
      <w:r w:rsidRPr="00693056">
        <w:rPr>
          <w:rFonts w:ascii="宋体" w:hAnsi="宋体" w:hint="eastAsia"/>
          <w:color w:val="000000"/>
          <w:sz w:val="18"/>
          <w:szCs w:val="18"/>
        </w:rPr>
        <w:t>．“销售费用”账户</w:t>
      </w:r>
      <w:r w:rsidRPr="00693056">
        <w:rPr>
          <w:rFonts w:ascii="宋体" w:hAnsi="宋体"/>
          <w:color w:val="000000"/>
          <w:sz w:val="18"/>
          <w:szCs w:val="18"/>
        </w:rPr>
        <w:t xml:space="preserve">  </w:t>
      </w:r>
      <w:r w:rsidRPr="00693056">
        <w:rPr>
          <w:rFonts w:ascii="宋体" w:hAnsi="宋体" w:hint="eastAsia"/>
          <w:color w:val="000000"/>
          <w:sz w:val="18"/>
          <w:szCs w:val="18"/>
        </w:rPr>
        <w:t>借方</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）应在“财务费用”账户核算的内容包括（</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．银行借款利息</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．汇兑损失</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．银行存款利息</w:t>
      </w:r>
      <w:r w:rsidRPr="00693056">
        <w:rPr>
          <w:rFonts w:ascii="宋体" w:hAnsi="宋体"/>
          <w:color w:val="000000"/>
          <w:sz w:val="18"/>
          <w:szCs w:val="18"/>
        </w:rPr>
        <w:t xml:space="preserve">    D</w:t>
      </w:r>
      <w:r w:rsidRPr="00693056">
        <w:rPr>
          <w:rFonts w:ascii="宋体" w:hAnsi="宋体" w:hint="eastAsia"/>
          <w:color w:val="000000"/>
          <w:sz w:val="18"/>
          <w:szCs w:val="18"/>
        </w:rPr>
        <w:t>．债券投资收到的利息</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E</w:t>
      </w:r>
      <w:r w:rsidRPr="00693056">
        <w:rPr>
          <w:rFonts w:ascii="宋体" w:hAnsi="宋体" w:hint="eastAsia"/>
          <w:color w:val="000000"/>
          <w:sz w:val="18"/>
          <w:szCs w:val="18"/>
        </w:rPr>
        <w:t>．金融机构手续费</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4</w:t>
      </w:r>
      <w:r w:rsidRPr="00693056">
        <w:rPr>
          <w:rFonts w:ascii="宋体" w:hAnsi="宋体" w:hint="eastAsia"/>
          <w:color w:val="000000"/>
          <w:sz w:val="18"/>
          <w:szCs w:val="18"/>
        </w:rPr>
        <w:t>）公司若没有设置“预付账款”账户，可通过“应付账款”核算，则“应付账款”账户在期末</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．可能无余额</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．可能有借方余额</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．可能有贷方余额</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．不可能有借方余额</w:t>
      </w:r>
    </w:p>
    <w:p w:rsidR="007B4EC5" w:rsidRPr="00693056" w:rsidRDefault="007B4EC5" w:rsidP="002128AB">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）下列各项中，属于资产类的账户有</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．预收账款</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．应收账款</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．预付账款</w:t>
      </w:r>
      <w:r w:rsidRPr="00693056">
        <w:rPr>
          <w:rFonts w:ascii="宋体" w:hAnsi="宋体"/>
          <w:color w:val="000000"/>
          <w:sz w:val="18"/>
          <w:szCs w:val="18"/>
        </w:rPr>
        <w:t xml:space="preserve">       D</w:t>
      </w:r>
      <w:r w:rsidRPr="00693056">
        <w:rPr>
          <w:rFonts w:ascii="宋体" w:hAnsi="宋体" w:hint="eastAsia"/>
          <w:color w:val="000000"/>
          <w:sz w:val="18"/>
          <w:szCs w:val="18"/>
        </w:rPr>
        <w:t>．应付账款</w:t>
      </w:r>
    </w:p>
    <w:p w:rsidR="007B4EC5" w:rsidRPr="00693056" w:rsidRDefault="007B4EC5" w:rsidP="002128AB">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6</w:t>
      </w:r>
      <w:r w:rsidRPr="00693056">
        <w:rPr>
          <w:rFonts w:ascii="宋体" w:hAnsi="宋体" w:hint="eastAsia"/>
          <w:color w:val="000000"/>
          <w:sz w:val="18"/>
          <w:szCs w:val="18"/>
        </w:rPr>
        <w:t>）下列各项中属于其他业务收入的是</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2128AB">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．出售工厂积压的原材料</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．出租厂房、机器设备所取得的租金</w:t>
      </w:r>
    </w:p>
    <w:p w:rsidR="007B4EC5" w:rsidRPr="00693056" w:rsidRDefault="007B4EC5" w:rsidP="002128AB">
      <w:pPr>
        <w:ind w:firstLineChars="200" w:firstLine="374"/>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．转让无形资产</w:t>
      </w:r>
      <w:r w:rsidRPr="00693056">
        <w:rPr>
          <w:rFonts w:ascii="宋体" w:hAnsi="宋体"/>
          <w:color w:val="000000"/>
          <w:sz w:val="18"/>
          <w:szCs w:val="18"/>
        </w:rPr>
        <w:t xml:space="preserve">                        D</w:t>
      </w:r>
      <w:r w:rsidRPr="00693056">
        <w:rPr>
          <w:rFonts w:ascii="宋体" w:hAnsi="宋体" w:hint="eastAsia"/>
          <w:color w:val="000000"/>
          <w:sz w:val="18"/>
          <w:szCs w:val="18"/>
        </w:rPr>
        <w:t>．销售库存商品</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7</w:t>
      </w:r>
      <w:r w:rsidRPr="00693056">
        <w:rPr>
          <w:rFonts w:ascii="宋体" w:hAnsi="宋体" w:hint="eastAsia"/>
          <w:color w:val="000000"/>
          <w:sz w:val="18"/>
          <w:szCs w:val="18"/>
        </w:rPr>
        <w:t>）以下费用应记入“制造费用”账户的是（</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．车间房屋的折旧费与修理费</w:t>
      </w:r>
      <w:r w:rsidRPr="00693056">
        <w:rPr>
          <w:rFonts w:ascii="宋体" w:hAnsi="宋体"/>
          <w:color w:val="000000"/>
          <w:sz w:val="18"/>
          <w:szCs w:val="18"/>
        </w:rPr>
        <w:t xml:space="preserve">            B</w:t>
      </w:r>
      <w:r w:rsidRPr="00693056">
        <w:rPr>
          <w:rFonts w:ascii="宋体" w:hAnsi="宋体" w:hint="eastAsia"/>
          <w:color w:val="000000"/>
          <w:sz w:val="18"/>
          <w:szCs w:val="18"/>
        </w:rPr>
        <w:t>．车间机器设备的折旧费与修理费</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．产品的宣传广告费</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．生产工人的劳动保护费</w:t>
      </w:r>
    </w:p>
    <w:p w:rsidR="007B4EC5" w:rsidRPr="00693056" w:rsidRDefault="007B4EC5" w:rsidP="002128AB">
      <w:pPr>
        <w:ind w:firstLineChars="200" w:firstLine="374"/>
        <w:rPr>
          <w:rFonts w:ascii="宋体"/>
          <w:color w:val="000000"/>
          <w:sz w:val="18"/>
          <w:szCs w:val="18"/>
        </w:rPr>
      </w:pPr>
      <w:r w:rsidRPr="00693056">
        <w:rPr>
          <w:rFonts w:ascii="宋体" w:hAnsi="宋体"/>
          <w:color w:val="000000"/>
          <w:sz w:val="18"/>
          <w:szCs w:val="18"/>
        </w:rPr>
        <w:t>E</w:t>
      </w:r>
      <w:r w:rsidRPr="00693056">
        <w:rPr>
          <w:rFonts w:ascii="宋体" w:hAnsi="宋体" w:hint="eastAsia"/>
          <w:color w:val="000000"/>
          <w:sz w:val="18"/>
          <w:szCs w:val="18"/>
        </w:rPr>
        <w:t>．车间照明用电费</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8</w:t>
      </w:r>
      <w:r w:rsidRPr="00693056">
        <w:rPr>
          <w:rFonts w:ascii="宋体" w:hAnsi="宋体" w:hint="eastAsia"/>
          <w:color w:val="000000"/>
          <w:sz w:val="18"/>
          <w:szCs w:val="18"/>
        </w:rPr>
        <w:t>）下列属于营业外收入的是</w:t>
      </w:r>
      <w:r w:rsidRPr="00693056">
        <w:rPr>
          <w:rFonts w:ascii="宋体" w:hAnsi="宋体"/>
          <w:color w:val="000000"/>
          <w:sz w:val="18"/>
          <w:szCs w:val="18"/>
        </w:rPr>
        <w:t>(    )</w:t>
      </w:r>
      <w:r w:rsidRPr="00693056">
        <w:rPr>
          <w:rFonts w:ascii="宋体" w:hAnsi="宋体" w:hint="eastAsia"/>
          <w:color w:val="000000"/>
          <w:sz w:val="18"/>
          <w:szCs w:val="18"/>
        </w:rPr>
        <w:t>。</w:t>
      </w:r>
    </w:p>
    <w:p w:rsidR="007B4EC5" w:rsidRDefault="007B4EC5" w:rsidP="002128AB">
      <w:pPr>
        <w:autoSpaceDE w:val="0"/>
        <w:autoSpaceDN w:val="0"/>
        <w:adjustRightInd w:val="0"/>
        <w:ind w:firstLineChars="200" w:firstLine="374"/>
        <w:jc w:val="left"/>
        <w:rPr>
          <w:rFonts w:ascii="宋体" w:hAns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．固定资产盘盈的处理</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 xml:space="preserve"> B</w:t>
      </w:r>
      <w:r w:rsidRPr="00693056">
        <w:rPr>
          <w:rFonts w:ascii="宋体" w:hAnsi="宋体" w:hint="eastAsia"/>
          <w:color w:val="000000"/>
          <w:sz w:val="18"/>
          <w:szCs w:val="18"/>
        </w:rPr>
        <w:t>．处理固定资产净收益</w:t>
      </w:r>
      <w:r>
        <w:rPr>
          <w:rFonts w:ascii="宋体" w:hAnsi="宋体"/>
          <w:color w:val="000000"/>
          <w:sz w:val="18"/>
          <w:szCs w:val="18"/>
        </w:rPr>
        <w:t xml:space="preserve">  </w:t>
      </w:r>
    </w:p>
    <w:p w:rsidR="007B4EC5" w:rsidRPr="00693056" w:rsidRDefault="007B4EC5" w:rsidP="002128AB">
      <w:pPr>
        <w:ind w:firstLineChars="200" w:firstLine="374"/>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．罚款净收入</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．无法支付的应付款项</w:t>
      </w:r>
    </w:p>
    <w:p w:rsidR="007B4EC5" w:rsidRPr="00693056" w:rsidRDefault="007B4EC5" w:rsidP="002128AB">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9</w:t>
      </w:r>
      <w:r w:rsidRPr="00693056">
        <w:rPr>
          <w:rFonts w:ascii="宋体" w:hAnsi="宋体" w:hint="eastAsia"/>
          <w:color w:val="000000"/>
          <w:sz w:val="18"/>
          <w:szCs w:val="18"/>
        </w:rPr>
        <w:t>）“利润分配”账户一般应设置的明细账有</w:t>
      </w:r>
      <w:r w:rsidRPr="00693056">
        <w:rPr>
          <w:rFonts w:ascii="宋体" w:hAnsi="宋体"/>
          <w:color w:val="000000"/>
          <w:sz w:val="18"/>
          <w:szCs w:val="18"/>
        </w:rPr>
        <w:t>(    )</w:t>
      </w:r>
      <w:r w:rsidRPr="00693056">
        <w:rPr>
          <w:rFonts w:ascii="宋体" w:hAnsi="宋体" w:hint="eastAsia"/>
          <w:color w:val="000000"/>
          <w:sz w:val="18"/>
          <w:szCs w:val="18"/>
        </w:rPr>
        <w:t>。</w:t>
      </w:r>
    </w:p>
    <w:p w:rsidR="007B4EC5" w:rsidRDefault="007B4EC5" w:rsidP="002128AB">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．提取法定盈余公积</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．应付股利</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 xml:space="preserve"> </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．应交所得税</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．未分配利润</w:t>
      </w:r>
    </w:p>
    <w:p w:rsidR="007B4EC5" w:rsidRPr="00693056" w:rsidRDefault="007B4EC5" w:rsidP="002128AB">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10</w:t>
      </w:r>
      <w:r w:rsidRPr="00693056">
        <w:rPr>
          <w:rFonts w:ascii="宋体" w:hAnsi="宋体" w:hint="eastAsia"/>
          <w:color w:val="000000"/>
          <w:sz w:val="18"/>
          <w:szCs w:val="18"/>
        </w:rPr>
        <w:t>）下列各项属于期间费用的有</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．管理费用</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．制造费用</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．销售费用</w:t>
      </w:r>
      <w:r w:rsidRPr="00693056">
        <w:rPr>
          <w:rFonts w:ascii="宋体" w:hAnsi="宋体"/>
          <w:color w:val="000000"/>
          <w:sz w:val="18"/>
          <w:szCs w:val="18"/>
        </w:rPr>
        <w:t xml:space="preserve">        D</w:t>
      </w:r>
      <w:r w:rsidRPr="00693056">
        <w:rPr>
          <w:rFonts w:ascii="宋体" w:hAnsi="宋体" w:hint="eastAsia"/>
          <w:color w:val="000000"/>
          <w:sz w:val="18"/>
          <w:szCs w:val="18"/>
        </w:rPr>
        <w:t>．财务费用</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11</w:t>
      </w:r>
      <w:r w:rsidRPr="00693056">
        <w:rPr>
          <w:rFonts w:ascii="宋体" w:hAnsi="宋体" w:hint="eastAsia"/>
          <w:color w:val="000000"/>
          <w:sz w:val="18"/>
          <w:szCs w:val="18"/>
        </w:rPr>
        <w:t>）下列项目属于企业营业税金及附加核算内容的是（</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Default="007B4EC5" w:rsidP="002128AB">
      <w:pPr>
        <w:autoSpaceDE w:val="0"/>
        <w:autoSpaceDN w:val="0"/>
        <w:adjustRightInd w:val="0"/>
        <w:ind w:firstLineChars="200" w:firstLine="374"/>
        <w:jc w:val="left"/>
        <w:rPr>
          <w:rFonts w:ascii="宋体" w:hAns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．增值税</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．消费税</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．资源税</w:t>
      </w:r>
      <w:r w:rsidRPr="00693056">
        <w:rPr>
          <w:rFonts w:ascii="宋体" w:hAnsi="宋体"/>
          <w:color w:val="000000"/>
          <w:sz w:val="18"/>
          <w:szCs w:val="18"/>
        </w:rPr>
        <w:t xml:space="preserve">           </w:t>
      </w:r>
      <w:r>
        <w:rPr>
          <w:rFonts w:ascii="宋体" w:hAnsi="宋体"/>
          <w:color w:val="000000"/>
          <w:sz w:val="18"/>
          <w:szCs w:val="18"/>
        </w:rPr>
        <w:t xml:space="preserve">   </w:t>
      </w:r>
    </w:p>
    <w:p w:rsidR="007B4EC5" w:rsidRPr="00693056" w:rsidRDefault="007B4EC5" w:rsidP="002128AB">
      <w:pPr>
        <w:ind w:firstLineChars="200" w:firstLine="374"/>
        <w:rPr>
          <w:rFonts w:ascii="宋体"/>
          <w:color w:val="000000"/>
          <w:sz w:val="18"/>
          <w:szCs w:val="18"/>
        </w:rPr>
      </w:pPr>
      <w:r w:rsidRPr="00693056">
        <w:rPr>
          <w:rFonts w:ascii="宋体" w:hAnsi="宋体"/>
          <w:color w:val="000000"/>
          <w:sz w:val="18"/>
          <w:szCs w:val="18"/>
        </w:rPr>
        <w:t>D</w:t>
      </w:r>
      <w:r w:rsidRPr="00693056">
        <w:rPr>
          <w:rFonts w:ascii="宋体" w:hAnsi="宋体" w:hint="eastAsia"/>
          <w:color w:val="000000"/>
          <w:sz w:val="18"/>
          <w:szCs w:val="18"/>
        </w:rPr>
        <w:t>．城市维护建设税</w:t>
      </w:r>
      <w:r>
        <w:rPr>
          <w:rFonts w:ascii="宋体" w:hAnsi="宋体"/>
          <w:color w:val="000000"/>
          <w:sz w:val="18"/>
          <w:szCs w:val="18"/>
        </w:rPr>
        <w:t xml:space="preserve">   </w:t>
      </w:r>
      <w:r w:rsidRPr="00693056">
        <w:rPr>
          <w:rFonts w:ascii="宋体" w:hAnsi="宋体"/>
          <w:color w:val="000000"/>
          <w:sz w:val="18"/>
          <w:szCs w:val="18"/>
        </w:rPr>
        <w:t>E</w:t>
      </w:r>
      <w:r w:rsidRPr="00693056">
        <w:rPr>
          <w:rFonts w:ascii="宋体" w:hAnsi="宋体" w:hint="eastAsia"/>
          <w:color w:val="000000"/>
          <w:sz w:val="18"/>
          <w:szCs w:val="18"/>
        </w:rPr>
        <w:t>．租赁业务交纳的营业税</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12</w:t>
      </w:r>
      <w:r w:rsidRPr="00693056">
        <w:rPr>
          <w:rFonts w:ascii="宋体" w:hAnsi="宋体" w:hint="eastAsia"/>
          <w:color w:val="000000"/>
          <w:sz w:val="18"/>
          <w:szCs w:val="18"/>
        </w:rPr>
        <w:t>）计算营业利润的主要组成项目有（</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．主营业务收入</w:t>
      </w:r>
      <w:r w:rsidRPr="00693056">
        <w:rPr>
          <w:rFonts w:ascii="宋体" w:hAnsi="宋体"/>
          <w:color w:val="000000"/>
          <w:sz w:val="18"/>
          <w:szCs w:val="18"/>
        </w:rPr>
        <w:t xml:space="preserve">     B</w:t>
      </w:r>
      <w:r w:rsidRPr="00693056">
        <w:rPr>
          <w:rFonts w:ascii="宋体" w:hAnsi="宋体" w:hint="eastAsia"/>
          <w:color w:val="000000"/>
          <w:sz w:val="18"/>
          <w:szCs w:val="18"/>
        </w:rPr>
        <w:t>．主营业务成本</w:t>
      </w:r>
      <w:r>
        <w:rPr>
          <w:rFonts w:ascii="宋体" w:hAnsi="宋体"/>
          <w:color w:val="000000"/>
          <w:sz w:val="18"/>
          <w:szCs w:val="18"/>
        </w:rPr>
        <w:t xml:space="preserve">   </w:t>
      </w:r>
      <w:r w:rsidRPr="00693056">
        <w:rPr>
          <w:rFonts w:ascii="宋体" w:hAnsi="宋体"/>
          <w:color w:val="000000"/>
          <w:sz w:val="18"/>
          <w:szCs w:val="18"/>
        </w:rPr>
        <w:t>C</w:t>
      </w:r>
      <w:r w:rsidRPr="00693056">
        <w:rPr>
          <w:rFonts w:ascii="宋体" w:hAnsi="宋体" w:hint="eastAsia"/>
          <w:color w:val="000000"/>
          <w:sz w:val="18"/>
          <w:szCs w:val="18"/>
        </w:rPr>
        <w:t>．其他业务利润</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D</w:t>
      </w:r>
      <w:r w:rsidRPr="00693056">
        <w:rPr>
          <w:rFonts w:ascii="宋体" w:hAnsi="宋体" w:hint="eastAsia"/>
          <w:color w:val="000000"/>
          <w:sz w:val="18"/>
          <w:szCs w:val="18"/>
        </w:rPr>
        <w:t>．营业税金及附加</w:t>
      </w:r>
      <w:r>
        <w:rPr>
          <w:rFonts w:ascii="宋体" w:hAnsi="宋体"/>
          <w:color w:val="000000"/>
          <w:sz w:val="18"/>
          <w:szCs w:val="18"/>
        </w:rPr>
        <w:t xml:space="preserve">   </w:t>
      </w:r>
      <w:r w:rsidRPr="00693056">
        <w:rPr>
          <w:rFonts w:ascii="宋体" w:hAnsi="宋体"/>
          <w:color w:val="000000"/>
          <w:sz w:val="18"/>
          <w:szCs w:val="18"/>
        </w:rPr>
        <w:t>E</w:t>
      </w:r>
      <w:r w:rsidRPr="00693056">
        <w:rPr>
          <w:rFonts w:ascii="宋体" w:hAnsi="宋体" w:hint="eastAsia"/>
          <w:color w:val="000000"/>
          <w:sz w:val="18"/>
          <w:szCs w:val="18"/>
        </w:rPr>
        <w:t>．三项期间费用</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13</w:t>
      </w:r>
      <w:r w:rsidRPr="00693056">
        <w:rPr>
          <w:rFonts w:ascii="宋体" w:hAnsi="宋体" w:hint="eastAsia"/>
          <w:color w:val="000000"/>
          <w:sz w:val="18"/>
          <w:szCs w:val="18"/>
        </w:rPr>
        <w:t>）下述总账科目，月末转账后无余额的是（</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．制造费用</w:t>
      </w:r>
      <w:r w:rsidRPr="00693056">
        <w:rPr>
          <w:rFonts w:ascii="宋体" w:hAnsi="宋体"/>
          <w:color w:val="000000"/>
          <w:sz w:val="18"/>
          <w:szCs w:val="18"/>
        </w:rPr>
        <w:t xml:space="preserve">         B</w:t>
      </w:r>
      <w:r w:rsidRPr="00693056">
        <w:rPr>
          <w:rFonts w:ascii="宋体" w:hAnsi="宋体" w:hint="eastAsia"/>
          <w:color w:val="000000"/>
          <w:sz w:val="18"/>
          <w:szCs w:val="18"/>
        </w:rPr>
        <w:t>．管理费用</w:t>
      </w:r>
      <w:r w:rsidRPr="00693056">
        <w:rPr>
          <w:rFonts w:ascii="宋体" w:hAnsi="宋体"/>
          <w:color w:val="000000"/>
          <w:sz w:val="18"/>
          <w:szCs w:val="18"/>
        </w:rPr>
        <w:t xml:space="preserve">       C</w:t>
      </w:r>
      <w:r w:rsidRPr="00693056">
        <w:rPr>
          <w:rFonts w:ascii="宋体" w:hAnsi="宋体" w:hint="eastAsia"/>
          <w:color w:val="000000"/>
          <w:sz w:val="18"/>
          <w:szCs w:val="18"/>
        </w:rPr>
        <w:t>．主营业务收入</w:t>
      </w:r>
      <w:r w:rsidRPr="00693056">
        <w:rPr>
          <w:rFonts w:ascii="宋体" w:hAnsi="宋体"/>
          <w:color w:val="000000"/>
          <w:sz w:val="18"/>
          <w:szCs w:val="18"/>
        </w:rPr>
        <w:t xml:space="preserve">   </w:t>
      </w:r>
    </w:p>
    <w:p w:rsidR="007B4EC5" w:rsidRPr="00247C97"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D</w:t>
      </w:r>
      <w:r w:rsidRPr="00693056">
        <w:rPr>
          <w:rFonts w:ascii="宋体" w:hAnsi="宋体" w:hint="eastAsia"/>
          <w:color w:val="000000"/>
          <w:sz w:val="18"/>
          <w:szCs w:val="18"/>
        </w:rPr>
        <w:t>．营业外收入</w:t>
      </w:r>
      <w:r>
        <w:rPr>
          <w:rFonts w:ascii="宋体" w:hAnsi="宋体"/>
          <w:color w:val="000000"/>
          <w:sz w:val="18"/>
          <w:szCs w:val="18"/>
        </w:rPr>
        <w:t xml:space="preserve">      </w:t>
      </w:r>
      <w:r w:rsidRPr="00693056">
        <w:rPr>
          <w:rFonts w:ascii="宋体" w:hAnsi="宋体"/>
          <w:color w:val="000000"/>
          <w:sz w:val="18"/>
          <w:szCs w:val="18"/>
        </w:rPr>
        <w:t>E</w:t>
      </w:r>
      <w:r w:rsidRPr="00693056">
        <w:rPr>
          <w:rFonts w:ascii="宋体" w:hAnsi="宋体" w:hint="eastAsia"/>
          <w:color w:val="000000"/>
          <w:sz w:val="18"/>
          <w:szCs w:val="18"/>
        </w:rPr>
        <w:t>．本年利润</w:t>
      </w:r>
    </w:p>
    <w:p w:rsidR="007B4EC5" w:rsidRPr="00693056" w:rsidRDefault="007B4EC5" w:rsidP="002128AB">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14</w:t>
      </w:r>
      <w:r w:rsidRPr="00693056">
        <w:rPr>
          <w:rFonts w:ascii="宋体" w:hAnsi="宋体" w:hint="eastAsia"/>
          <w:color w:val="000000"/>
          <w:sz w:val="18"/>
          <w:szCs w:val="18"/>
        </w:rPr>
        <w:t>）关于“本年利润”账户，下列说法正确的有</w:t>
      </w:r>
      <w:r w:rsidRPr="00693056">
        <w:rPr>
          <w:rFonts w:ascii="宋体" w:hAnsi="宋体"/>
          <w:color w:val="000000"/>
          <w:sz w:val="18"/>
          <w:szCs w:val="18"/>
        </w:rPr>
        <w:t>(    )</w:t>
      </w:r>
      <w:r w:rsidRPr="00693056">
        <w:rPr>
          <w:rFonts w:ascii="宋体" w:hAnsi="宋体" w:hint="eastAsia"/>
          <w:color w:val="000000"/>
          <w:sz w:val="18"/>
          <w:szCs w:val="18"/>
        </w:rPr>
        <w:t>。</w:t>
      </w:r>
    </w:p>
    <w:p w:rsidR="007B4EC5" w:rsidRPr="00693056" w:rsidRDefault="007B4EC5" w:rsidP="002128AB">
      <w:pPr>
        <w:ind w:firstLineChars="200" w:firstLine="374"/>
        <w:rPr>
          <w:rFonts w:asci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．该账户属于损溢类账户</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．该账户属于所有者权益类账户</w:t>
      </w:r>
    </w:p>
    <w:p w:rsidR="007B4EC5" w:rsidRPr="00693056" w:rsidRDefault="007B4EC5" w:rsidP="002128AB">
      <w:pPr>
        <w:ind w:firstLineChars="200" w:firstLine="374"/>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．该账户期末如有贷方余额，则表示从年初起至本期末止已累计发生亏损</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D</w:t>
      </w:r>
      <w:r w:rsidRPr="00693056">
        <w:rPr>
          <w:rFonts w:ascii="宋体" w:hAnsi="宋体" w:hint="eastAsia"/>
          <w:color w:val="000000"/>
          <w:sz w:val="18"/>
          <w:szCs w:val="18"/>
        </w:rPr>
        <w:t>．年末，应将该账户的余额结转至“利润分配”账户，结转后该账户应</w:t>
      </w:r>
      <w:r>
        <w:rPr>
          <w:rFonts w:ascii="宋体" w:hAnsi="宋体" w:hint="eastAsia"/>
          <w:color w:val="000000"/>
          <w:sz w:val="18"/>
          <w:szCs w:val="18"/>
        </w:rPr>
        <w:t>无</w:t>
      </w:r>
      <w:r w:rsidRPr="00693056">
        <w:rPr>
          <w:rFonts w:ascii="宋体" w:hAnsi="宋体" w:hint="eastAsia"/>
          <w:color w:val="000000"/>
          <w:sz w:val="18"/>
          <w:szCs w:val="18"/>
        </w:rPr>
        <w:t>余额</w:t>
      </w:r>
    </w:p>
    <w:p w:rsidR="007B4EC5" w:rsidRPr="00693056" w:rsidRDefault="007B4EC5" w:rsidP="002128AB">
      <w:pPr>
        <w:ind w:firstLineChars="200" w:firstLine="374"/>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15</w:t>
      </w:r>
      <w:r w:rsidRPr="00693056">
        <w:rPr>
          <w:rFonts w:ascii="宋体" w:hAnsi="宋体" w:hint="eastAsia"/>
          <w:color w:val="000000"/>
          <w:sz w:val="18"/>
          <w:szCs w:val="18"/>
        </w:rPr>
        <w:t>）企业实现的净利润要按一定的顺序进行分配，下列各项属于利润分配内容有</w:t>
      </w:r>
      <w:r w:rsidRPr="00693056">
        <w:rPr>
          <w:rFonts w:ascii="宋体" w:hAnsi="宋体"/>
          <w:color w:val="000000"/>
          <w:sz w:val="18"/>
          <w:szCs w:val="18"/>
        </w:rPr>
        <w:t>(    )</w:t>
      </w:r>
      <w:r w:rsidRPr="00693056">
        <w:rPr>
          <w:rFonts w:ascii="宋体" w:hAnsi="宋体" w:hint="eastAsia"/>
          <w:color w:val="000000"/>
          <w:sz w:val="18"/>
          <w:szCs w:val="18"/>
        </w:rPr>
        <w:t>。</w:t>
      </w:r>
    </w:p>
    <w:p w:rsidR="007B4EC5" w:rsidRDefault="007B4EC5" w:rsidP="002128AB">
      <w:pPr>
        <w:ind w:firstLineChars="200" w:firstLine="374"/>
        <w:rPr>
          <w:rFonts w:ascii="宋体" w:hAnsi="宋体"/>
          <w:color w:val="000000"/>
          <w:sz w:val="18"/>
          <w:szCs w:val="18"/>
        </w:rPr>
      </w:pPr>
      <w:r w:rsidRPr="00693056">
        <w:rPr>
          <w:rFonts w:ascii="宋体" w:hAnsi="宋体"/>
          <w:color w:val="000000"/>
          <w:sz w:val="18"/>
          <w:szCs w:val="18"/>
        </w:rPr>
        <w:t>A</w:t>
      </w:r>
      <w:r w:rsidRPr="00693056">
        <w:rPr>
          <w:rFonts w:ascii="宋体" w:hAnsi="宋体" w:hint="eastAsia"/>
          <w:color w:val="000000"/>
          <w:sz w:val="18"/>
          <w:szCs w:val="18"/>
        </w:rPr>
        <w:t>．交纳所得税</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B</w:t>
      </w:r>
      <w:r w:rsidRPr="00693056">
        <w:rPr>
          <w:rFonts w:ascii="宋体" w:hAnsi="宋体" w:hint="eastAsia"/>
          <w:color w:val="000000"/>
          <w:sz w:val="18"/>
          <w:szCs w:val="18"/>
        </w:rPr>
        <w:t>．归还借款利息</w:t>
      </w:r>
      <w:r>
        <w:rPr>
          <w:rFonts w:ascii="宋体" w:hAnsi="宋体"/>
          <w:color w:val="000000"/>
          <w:sz w:val="18"/>
          <w:szCs w:val="18"/>
        </w:rPr>
        <w:t xml:space="preserve">     </w:t>
      </w:r>
    </w:p>
    <w:p w:rsidR="007B4EC5" w:rsidRDefault="007B4EC5" w:rsidP="002128A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C</w:t>
      </w:r>
      <w:r w:rsidRPr="00693056">
        <w:rPr>
          <w:rFonts w:ascii="宋体" w:hAnsi="宋体" w:hint="eastAsia"/>
          <w:color w:val="000000"/>
          <w:sz w:val="18"/>
          <w:szCs w:val="18"/>
        </w:rPr>
        <w:t>．提取法定盈余公积金</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D</w:t>
      </w:r>
      <w:r w:rsidRPr="00693056">
        <w:rPr>
          <w:rFonts w:ascii="宋体" w:hAnsi="宋体" w:hint="eastAsia"/>
          <w:color w:val="000000"/>
          <w:sz w:val="18"/>
          <w:szCs w:val="18"/>
        </w:rPr>
        <w:t>．向投资者分配利润</w:t>
      </w:r>
      <w:r w:rsidRPr="00693056">
        <w:rPr>
          <w:rFonts w:ascii="宋体" w:hAnsi="宋体"/>
          <w:color w:val="000000"/>
          <w:sz w:val="18"/>
          <w:szCs w:val="18"/>
        </w:rPr>
        <w:t xml:space="preserve">       </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16</w:t>
      </w:r>
      <w:r w:rsidRPr="00693056">
        <w:rPr>
          <w:rFonts w:ascii="宋体" w:hAnsi="宋体" w:hint="eastAsia"/>
          <w:color w:val="000000"/>
          <w:sz w:val="18"/>
          <w:szCs w:val="18"/>
        </w:rPr>
        <w:t>）</w:t>
      </w:r>
      <w:r w:rsidRPr="006551C7">
        <w:rPr>
          <w:rFonts w:ascii="宋体" w:hAnsi="宋体" w:hint="eastAsia"/>
          <w:color w:val="000000"/>
          <w:sz w:val="18"/>
          <w:szCs w:val="18"/>
        </w:rPr>
        <w:t>下列</w:t>
      </w:r>
      <w:r w:rsidRPr="006551C7">
        <w:rPr>
          <w:rFonts w:ascii="宋体" w:hAnsi="宋体" w:cs="宋体" w:hint="eastAsia"/>
          <w:color w:val="000000"/>
          <w:sz w:val="18"/>
          <w:szCs w:val="18"/>
        </w:rPr>
        <w:t>项</w:t>
      </w:r>
      <w:r w:rsidRPr="006551C7">
        <w:rPr>
          <w:rFonts w:ascii="宋体" w:hAnsi="宋体" w:hint="eastAsia"/>
          <w:color w:val="000000"/>
          <w:sz w:val="18"/>
          <w:szCs w:val="18"/>
        </w:rPr>
        <w:t>目属于</w:t>
      </w:r>
      <w:r w:rsidRPr="006551C7">
        <w:rPr>
          <w:rFonts w:ascii="宋体" w:hAnsi="宋体" w:cs="宋体" w:hint="eastAsia"/>
          <w:color w:val="000000"/>
          <w:sz w:val="18"/>
          <w:szCs w:val="18"/>
        </w:rPr>
        <w:t>产</w:t>
      </w:r>
      <w:r w:rsidRPr="006551C7">
        <w:rPr>
          <w:rFonts w:ascii="宋体" w:hAnsi="宋体" w:hint="eastAsia"/>
          <w:color w:val="000000"/>
          <w:sz w:val="18"/>
          <w:szCs w:val="18"/>
        </w:rPr>
        <w:t>品成本</w:t>
      </w:r>
      <w:r w:rsidRPr="006551C7">
        <w:rPr>
          <w:rFonts w:ascii="宋体" w:hAnsi="宋体" w:cs="宋体" w:hint="eastAsia"/>
          <w:color w:val="000000"/>
          <w:sz w:val="18"/>
          <w:szCs w:val="18"/>
        </w:rPr>
        <w:t>项</w:t>
      </w:r>
      <w:r w:rsidRPr="006551C7">
        <w:rPr>
          <w:rFonts w:ascii="宋体" w:hAnsi="宋体" w:hint="eastAsia"/>
          <w:color w:val="000000"/>
          <w:sz w:val="18"/>
          <w:szCs w:val="18"/>
        </w:rPr>
        <w:t>目的有</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．直接材料</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．直接人工</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．管理</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销</w:t>
      </w:r>
      <w:r w:rsidRPr="006551C7">
        <w:rPr>
          <w:rFonts w:ascii="宋体" w:hAnsi="宋体" w:hint="eastAsia"/>
          <w:color w:val="000000"/>
          <w:sz w:val="18"/>
          <w:szCs w:val="18"/>
        </w:rPr>
        <w:t>售</w:t>
      </w:r>
      <w:r w:rsidRPr="006551C7">
        <w:rPr>
          <w:rFonts w:ascii="宋体" w:hAnsi="宋体" w:cs="宋体" w:hint="eastAsia"/>
          <w:color w:val="000000"/>
          <w:sz w:val="18"/>
          <w:szCs w:val="18"/>
        </w:rPr>
        <w:t>费</w:t>
      </w:r>
      <w:r w:rsidRPr="006551C7">
        <w:rPr>
          <w:rFonts w:ascii="宋体" w:hAnsi="宋体" w:hint="eastAsia"/>
          <w:color w:val="000000"/>
          <w:sz w:val="18"/>
          <w:szCs w:val="18"/>
        </w:rPr>
        <w:t>用</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．制造</w:t>
      </w:r>
      <w:r w:rsidRPr="006551C7">
        <w:rPr>
          <w:rFonts w:ascii="宋体" w:hAnsi="宋体" w:cs="宋体" w:hint="eastAsia"/>
          <w:color w:val="000000"/>
          <w:sz w:val="18"/>
          <w:szCs w:val="18"/>
        </w:rPr>
        <w:t>费</w:t>
      </w:r>
      <w:r w:rsidRPr="006551C7">
        <w:rPr>
          <w:rFonts w:ascii="宋体" w:hAnsi="宋体" w:hint="eastAsia"/>
          <w:color w:val="000000"/>
          <w:sz w:val="18"/>
          <w:szCs w:val="18"/>
        </w:rPr>
        <w:t>用</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17</w:t>
      </w:r>
      <w:r>
        <w:rPr>
          <w:rFonts w:ascii="宋体" w:hAnsi="宋体" w:hint="eastAsia"/>
          <w:color w:val="000000"/>
          <w:sz w:val="18"/>
          <w:szCs w:val="18"/>
        </w:rPr>
        <w:t>）</w:t>
      </w:r>
      <w:r w:rsidRPr="006551C7">
        <w:rPr>
          <w:rFonts w:ascii="宋体" w:hAnsi="宋体" w:hint="eastAsia"/>
          <w:color w:val="000000"/>
          <w:sz w:val="18"/>
          <w:szCs w:val="18"/>
        </w:rPr>
        <w:t>下列</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应计</w:t>
      </w:r>
      <w:r w:rsidRPr="006551C7">
        <w:rPr>
          <w:rFonts w:ascii="宋体" w:hAnsi="宋体" w:hint="eastAsia"/>
          <w:color w:val="000000"/>
          <w:sz w:val="18"/>
          <w:szCs w:val="18"/>
        </w:rPr>
        <w:t>入“管理</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账户</w:t>
      </w:r>
      <w:r w:rsidRPr="006551C7">
        <w:rPr>
          <w:rFonts w:ascii="宋体" w:hAnsi="宋体" w:hint="eastAsia"/>
          <w:color w:val="000000"/>
          <w:sz w:val="18"/>
          <w:szCs w:val="18"/>
        </w:rPr>
        <w:t>的有</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车间辅</w:t>
      </w:r>
      <w:r w:rsidRPr="006551C7">
        <w:rPr>
          <w:rFonts w:ascii="宋体" w:hAnsi="宋体" w:hint="eastAsia"/>
          <w:color w:val="000000"/>
          <w:sz w:val="18"/>
          <w:szCs w:val="18"/>
        </w:rPr>
        <w:t>助人</w:t>
      </w:r>
      <w:r w:rsidRPr="006551C7">
        <w:rPr>
          <w:rFonts w:ascii="宋体" w:hAnsi="宋体" w:cs="宋体" w:hint="eastAsia"/>
          <w:color w:val="000000"/>
          <w:sz w:val="18"/>
          <w:szCs w:val="18"/>
        </w:rPr>
        <w:t>员</w:t>
      </w:r>
      <w:r w:rsidRPr="006551C7">
        <w:rPr>
          <w:rFonts w:ascii="宋体" w:hAnsi="宋体" w:hint="eastAsia"/>
          <w:color w:val="000000"/>
          <w:sz w:val="18"/>
          <w:szCs w:val="18"/>
        </w:rPr>
        <w:t>的工</w:t>
      </w:r>
      <w:r w:rsidRPr="006551C7">
        <w:rPr>
          <w:rFonts w:ascii="宋体" w:hAnsi="宋体" w:cs="宋体" w:hint="eastAsia"/>
          <w:color w:val="000000"/>
          <w:sz w:val="18"/>
          <w:szCs w:val="18"/>
        </w:rPr>
        <w:t>资</w:t>
      </w:r>
      <w:r w:rsidRPr="006551C7">
        <w:rPr>
          <w:rFonts w:ascii="宋体" w:hAnsi="宋体" w:hint="eastAsia"/>
          <w:color w:val="000000"/>
          <w:sz w:val="18"/>
          <w:szCs w:val="18"/>
        </w:rPr>
        <w:t>及福利</w:t>
      </w:r>
      <w:r w:rsidRPr="006551C7">
        <w:rPr>
          <w:rFonts w:ascii="宋体" w:hAnsi="宋体" w:cs="宋体" w:hint="eastAsia"/>
          <w:color w:val="000000"/>
          <w:sz w:val="18"/>
          <w:szCs w:val="18"/>
        </w:rPr>
        <w:t>费</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．企</w:t>
      </w:r>
      <w:r w:rsidRPr="006551C7">
        <w:rPr>
          <w:rFonts w:ascii="宋体" w:hAnsi="宋体" w:cs="宋体" w:hint="eastAsia"/>
          <w:color w:val="000000"/>
          <w:sz w:val="18"/>
          <w:szCs w:val="18"/>
        </w:rPr>
        <w:t>业</w:t>
      </w:r>
      <w:r w:rsidRPr="006551C7">
        <w:rPr>
          <w:rFonts w:ascii="宋体" w:hAnsi="宋体" w:hint="eastAsia"/>
          <w:color w:val="000000"/>
          <w:sz w:val="18"/>
          <w:szCs w:val="18"/>
        </w:rPr>
        <w:t>行政管理部</w:t>
      </w:r>
      <w:r w:rsidRPr="006551C7">
        <w:rPr>
          <w:rFonts w:ascii="宋体" w:hAnsi="宋体" w:cs="宋体" w:hint="eastAsia"/>
          <w:color w:val="000000"/>
          <w:sz w:val="18"/>
          <w:szCs w:val="18"/>
        </w:rPr>
        <w:t>门</w:t>
      </w:r>
      <w:r w:rsidRPr="006551C7">
        <w:rPr>
          <w:rFonts w:ascii="宋体" w:hAnsi="宋体" w:hint="eastAsia"/>
          <w:color w:val="000000"/>
          <w:sz w:val="18"/>
          <w:szCs w:val="18"/>
        </w:rPr>
        <w:t>固定</w:t>
      </w:r>
      <w:r w:rsidRPr="006551C7">
        <w:rPr>
          <w:rFonts w:ascii="宋体" w:hAnsi="宋体" w:cs="宋体" w:hint="eastAsia"/>
          <w:color w:val="000000"/>
          <w:sz w:val="18"/>
          <w:szCs w:val="18"/>
        </w:rPr>
        <w:t>资产</w:t>
      </w:r>
      <w:r w:rsidRPr="006551C7">
        <w:rPr>
          <w:rFonts w:ascii="宋体" w:hAnsi="宋体" w:hint="eastAsia"/>
          <w:color w:val="000000"/>
          <w:sz w:val="18"/>
          <w:szCs w:val="18"/>
        </w:rPr>
        <w:t>的折旧</w:t>
      </w:r>
      <w:r w:rsidRPr="006551C7">
        <w:rPr>
          <w:rFonts w:ascii="宋体" w:hAnsi="宋体" w:cs="宋体" w:hint="eastAsia"/>
          <w:color w:val="000000"/>
          <w:sz w:val="18"/>
          <w:szCs w:val="18"/>
        </w:rPr>
        <w:t>费</w:t>
      </w:r>
      <w:r w:rsidRPr="006551C7">
        <w:rPr>
          <w:rFonts w:ascii="宋体" w:hAnsi="宋体" w:hint="eastAsia"/>
          <w:color w:val="000000"/>
          <w:sz w:val="18"/>
          <w:szCs w:val="18"/>
        </w:rPr>
        <w:t>、修理</w:t>
      </w:r>
      <w:r w:rsidRPr="006551C7">
        <w:rPr>
          <w:rFonts w:ascii="宋体" w:hAnsi="宋体" w:cs="宋体" w:hint="eastAsia"/>
          <w:color w:val="000000"/>
          <w:sz w:val="18"/>
          <w:szCs w:val="18"/>
        </w:rPr>
        <w:t>费</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C</w:t>
      </w:r>
      <w:r w:rsidRPr="006551C7">
        <w:rPr>
          <w:rFonts w:ascii="宋体" w:hAnsi="宋体" w:hint="eastAsia"/>
          <w:color w:val="000000"/>
          <w:sz w:val="18"/>
          <w:szCs w:val="18"/>
        </w:rPr>
        <w:t>．差旅</w:t>
      </w:r>
      <w:r w:rsidRPr="006551C7">
        <w:rPr>
          <w:rFonts w:ascii="宋体" w:hAnsi="宋体" w:cs="宋体" w:hint="eastAsia"/>
          <w:color w:val="000000"/>
          <w:sz w:val="18"/>
          <w:szCs w:val="18"/>
        </w:rPr>
        <w:t>费</w:t>
      </w:r>
      <w:r w:rsidRPr="006551C7">
        <w:rPr>
          <w:rFonts w:ascii="宋体" w:hAnsi="宋体" w:hint="eastAsia"/>
          <w:color w:val="000000"/>
          <w:sz w:val="18"/>
          <w:szCs w:val="18"/>
        </w:rPr>
        <w:t>和企</w:t>
      </w:r>
      <w:r w:rsidRPr="006551C7">
        <w:rPr>
          <w:rFonts w:ascii="宋体" w:hAnsi="宋体" w:cs="宋体" w:hint="eastAsia"/>
          <w:color w:val="000000"/>
          <w:sz w:val="18"/>
          <w:szCs w:val="18"/>
        </w:rPr>
        <w:t>业</w:t>
      </w:r>
      <w:r w:rsidRPr="006551C7">
        <w:rPr>
          <w:rFonts w:ascii="宋体" w:hAnsi="宋体" w:hint="eastAsia"/>
          <w:color w:val="000000"/>
          <w:sz w:val="18"/>
          <w:szCs w:val="18"/>
        </w:rPr>
        <w:t>行政管理部</w:t>
      </w:r>
      <w:r w:rsidRPr="006551C7">
        <w:rPr>
          <w:rFonts w:ascii="宋体" w:hAnsi="宋体" w:cs="宋体" w:hint="eastAsia"/>
          <w:color w:val="000000"/>
          <w:sz w:val="18"/>
          <w:szCs w:val="18"/>
        </w:rPr>
        <w:t>门</w:t>
      </w:r>
      <w:r w:rsidRPr="006551C7">
        <w:rPr>
          <w:rFonts w:ascii="宋体" w:hAnsi="宋体" w:hint="eastAsia"/>
          <w:color w:val="000000"/>
          <w:sz w:val="18"/>
          <w:szCs w:val="18"/>
        </w:rPr>
        <w:t>的</w:t>
      </w:r>
      <w:r w:rsidRPr="006551C7">
        <w:rPr>
          <w:rFonts w:ascii="宋体" w:hAnsi="宋体" w:cs="宋体" w:hint="eastAsia"/>
          <w:color w:val="000000"/>
          <w:sz w:val="18"/>
          <w:szCs w:val="18"/>
        </w:rPr>
        <w:t>办</w:t>
      </w:r>
      <w:r w:rsidRPr="006551C7">
        <w:rPr>
          <w:rFonts w:ascii="宋体" w:hAnsi="宋体" w:hint="eastAsia"/>
          <w:color w:val="000000"/>
          <w:sz w:val="18"/>
          <w:szCs w:val="18"/>
        </w:rPr>
        <w:t>公</w:t>
      </w:r>
      <w:r w:rsidRPr="006551C7">
        <w:rPr>
          <w:rFonts w:ascii="宋体" w:hAnsi="宋体" w:cs="宋体" w:hint="eastAsia"/>
          <w:color w:val="000000"/>
          <w:sz w:val="18"/>
          <w:szCs w:val="18"/>
        </w:rPr>
        <w:t>费</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D</w:t>
      </w:r>
      <w:r>
        <w:rPr>
          <w:rFonts w:ascii="宋体" w:hAnsi="宋体" w:hint="eastAsia"/>
          <w:color w:val="000000"/>
          <w:sz w:val="18"/>
          <w:szCs w:val="18"/>
        </w:rPr>
        <w:t>．福</w:t>
      </w:r>
      <w:r w:rsidRPr="006551C7">
        <w:rPr>
          <w:rFonts w:ascii="宋体" w:hAnsi="宋体" w:hint="eastAsia"/>
          <w:color w:val="000000"/>
          <w:sz w:val="18"/>
          <w:szCs w:val="18"/>
        </w:rPr>
        <w:t>利部</w:t>
      </w:r>
      <w:r w:rsidRPr="006551C7">
        <w:rPr>
          <w:rFonts w:ascii="宋体" w:hAnsi="宋体" w:cs="宋体" w:hint="eastAsia"/>
          <w:color w:val="000000"/>
          <w:sz w:val="18"/>
          <w:szCs w:val="18"/>
        </w:rPr>
        <w:t>门</w:t>
      </w:r>
      <w:r w:rsidRPr="006551C7">
        <w:rPr>
          <w:rFonts w:ascii="宋体" w:hAnsi="宋体" w:hint="eastAsia"/>
          <w:color w:val="000000"/>
          <w:sz w:val="18"/>
          <w:szCs w:val="18"/>
        </w:rPr>
        <w:t>人</w:t>
      </w:r>
      <w:r w:rsidRPr="006551C7">
        <w:rPr>
          <w:rFonts w:ascii="宋体" w:hAnsi="宋体" w:cs="宋体" w:hint="eastAsia"/>
          <w:color w:val="000000"/>
          <w:sz w:val="18"/>
          <w:szCs w:val="18"/>
        </w:rPr>
        <w:t>员</w:t>
      </w:r>
      <w:r w:rsidRPr="006551C7">
        <w:rPr>
          <w:rFonts w:ascii="宋体" w:hAnsi="宋体" w:hint="eastAsia"/>
          <w:color w:val="000000"/>
          <w:sz w:val="18"/>
          <w:szCs w:val="18"/>
        </w:rPr>
        <w:t>（如医生、保育人</w:t>
      </w:r>
      <w:r w:rsidRPr="006551C7">
        <w:rPr>
          <w:rFonts w:ascii="宋体" w:hAnsi="宋体" w:cs="宋体" w:hint="eastAsia"/>
          <w:color w:val="000000"/>
          <w:sz w:val="18"/>
          <w:szCs w:val="18"/>
        </w:rPr>
        <w:t>员</w:t>
      </w:r>
      <w:r w:rsidRPr="006551C7">
        <w:rPr>
          <w:rFonts w:ascii="宋体" w:hAnsi="宋体" w:hint="eastAsia"/>
          <w:color w:val="000000"/>
          <w:sz w:val="18"/>
          <w:szCs w:val="18"/>
        </w:rPr>
        <w:t>等）的工</w:t>
      </w:r>
      <w:r w:rsidRPr="006551C7">
        <w:rPr>
          <w:rFonts w:ascii="宋体" w:hAnsi="宋体" w:cs="宋体" w:hint="eastAsia"/>
          <w:color w:val="000000"/>
          <w:sz w:val="18"/>
          <w:szCs w:val="18"/>
        </w:rPr>
        <w:t>资</w:t>
      </w:r>
    </w:p>
    <w:p w:rsidR="007B4EC5" w:rsidRPr="006551C7" w:rsidRDefault="007B4EC5" w:rsidP="002128AB">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 xml:space="preserve"> E</w:t>
      </w:r>
      <w:r w:rsidRPr="006551C7">
        <w:rPr>
          <w:rFonts w:ascii="宋体" w:hAnsi="宋体" w:hint="eastAsia"/>
          <w:color w:val="000000"/>
          <w:sz w:val="18"/>
          <w:szCs w:val="18"/>
        </w:rPr>
        <w:t>．企</w:t>
      </w:r>
      <w:r w:rsidRPr="006551C7">
        <w:rPr>
          <w:rFonts w:ascii="宋体" w:hAnsi="宋体" w:cs="宋体" w:hint="eastAsia"/>
          <w:color w:val="000000"/>
          <w:sz w:val="18"/>
          <w:szCs w:val="18"/>
        </w:rPr>
        <w:t>业</w:t>
      </w:r>
      <w:r w:rsidRPr="006551C7">
        <w:rPr>
          <w:rFonts w:ascii="宋体" w:hAnsi="宋体" w:hint="eastAsia"/>
          <w:color w:val="000000"/>
          <w:sz w:val="18"/>
          <w:szCs w:val="18"/>
        </w:rPr>
        <w:t>行政管理部</w:t>
      </w:r>
      <w:r w:rsidRPr="006551C7">
        <w:rPr>
          <w:rFonts w:ascii="宋体" w:hAnsi="宋体" w:cs="宋体" w:hint="eastAsia"/>
          <w:color w:val="000000"/>
          <w:sz w:val="18"/>
          <w:szCs w:val="18"/>
        </w:rPr>
        <w:t>门</w:t>
      </w:r>
      <w:r w:rsidRPr="006551C7">
        <w:rPr>
          <w:rFonts w:ascii="宋体" w:hAnsi="宋体" w:hint="eastAsia"/>
          <w:color w:val="000000"/>
          <w:sz w:val="18"/>
          <w:szCs w:val="18"/>
        </w:rPr>
        <w:t>的</w:t>
      </w:r>
      <w:r w:rsidRPr="006551C7">
        <w:rPr>
          <w:rFonts w:ascii="宋体" w:hAnsi="宋体" w:cs="宋体" w:hint="eastAsia"/>
          <w:color w:val="000000"/>
          <w:sz w:val="18"/>
          <w:szCs w:val="18"/>
        </w:rPr>
        <w:t>长</w:t>
      </w:r>
      <w:r w:rsidRPr="006551C7">
        <w:rPr>
          <w:rFonts w:ascii="宋体" w:hAnsi="宋体" w:hint="eastAsia"/>
          <w:color w:val="000000"/>
          <w:sz w:val="18"/>
          <w:szCs w:val="18"/>
        </w:rPr>
        <w:t>病人</w:t>
      </w:r>
      <w:r w:rsidRPr="006551C7">
        <w:rPr>
          <w:rFonts w:ascii="宋体" w:hAnsi="宋体" w:cs="宋体" w:hint="eastAsia"/>
          <w:color w:val="000000"/>
          <w:sz w:val="18"/>
          <w:szCs w:val="18"/>
        </w:rPr>
        <w:t>员</w:t>
      </w:r>
      <w:r w:rsidRPr="006551C7">
        <w:rPr>
          <w:rFonts w:ascii="宋体" w:hAnsi="宋体" w:hint="eastAsia"/>
          <w:color w:val="000000"/>
          <w:sz w:val="18"/>
          <w:szCs w:val="18"/>
        </w:rPr>
        <w:t>的工</w:t>
      </w:r>
      <w:r w:rsidRPr="006551C7">
        <w:rPr>
          <w:rFonts w:ascii="宋体" w:hAnsi="宋体" w:cs="宋体" w:hint="eastAsia"/>
          <w:color w:val="000000"/>
          <w:sz w:val="18"/>
          <w:szCs w:val="18"/>
        </w:rPr>
        <w:t>资</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 xml:space="preserve">18) </w:t>
      </w:r>
      <w:r w:rsidRPr="006551C7">
        <w:rPr>
          <w:rFonts w:ascii="宋体" w:hAnsi="宋体" w:hint="eastAsia"/>
          <w:color w:val="000000"/>
          <w:sz w:val="18"/>
          <w:szCs w:val="18"/>
        </w:rPr>
        <w:t>下列</w:t>
      </w:r>
      <w:r w:rsidRPr="006551C7">
        <w:rPr>
          <w:rFonts w:ascii="宋体" w:hAnsi="宋体" w:cs="宋体" w:hint="eastAsia"/>
          <w:color w:val="000000"/>
          <w:sz w:val="18"/>
          <w:szCs w:val="18"/>
        </w:rPr>
        <w:t>账户</w:t>
      </w:r>
      <w:r w:rsidRPr="006551C7">
        <w:rPr>
          <w:rFonts w:ascii="宋体" w:hAnsi="宋体" w:hint="eastAsia"/>
          <w:color w:val="000000"/>
          <w:sz w:val="18"/>
          <w:szCs w:val="18"/>
        </w:rPr>
        <w:t>中，月末</w:t>
      </w:r>
      <w:r w:rsidRPr="006551C7">
        <w:rPr>
          <w:rFonts w:ascii="宋体" w:hAnsi="宋体" w:cs="宋体" w:hint="eastAsia"/>
          <w:color w:val="000000"/>
          <w:sz w:val="18"/>
          <w:szCs w:val="18"/>
        </w:rPr>
        <w:t>应</w:t>
      </w:r>
      <w:r w:rsidRPr="006551C7">
        <w:rPr>
          <w:rFonts w:ascii="宋体" w:hAnsi="宋体" w:hint="eastAsia"/>
          <w:color w:val="000000"/>
          <w:sz w:val="18"/>
          <w:szCs w:val="18"/>
        </w:rPr>
        <w:t>无余</w:t>
      </w:r>
      <w:r w:rsidRPr="006551C7">
        <w:rPr>
          <w:rFonts w:ascii="宋体" w:hAnsi="宋体" w:cs="宋体" w:hint="eastAsia"/>
          <w:color w:val="000000"/>
          <w:sz w:val="18"/>
          <w:szCs w:val="18"/>
        </w:rPr>
        <w:t>额</w:t>
      </w:r>
      <w:r w:rsidRPr="006551C7">
        <w:rPr>
          <w:rFonts w:ascii="宋体" w:hAnsi="宋体" w:hint="eastAsia"/>
          <w:color w:val="000000"/>
          <w:sz w:val="18"/>
          <w:szCs w:val="18"/>
        </w:rPr>
        <w:t>的有</w:t>
      </w:r>
      <w:r w:rsidRPr="006551C7">
        <w:rPr>
          <w:rFonts w:ascii="宋体" w:hAnsi="宋体"/>
          <w:color w:val="000000"/>
          <w:sz w:val="18"/>
          <w:szCs w:val="18"/>
        </w:rPr>
        <w:t>(    )</w:t>
      </w:r>
      <w:r w:rsidRPr="006551C7">
        <w:rPr>
          <w:rFonts w:ascii="宋体" w:hAnsi="宋体" w:hint="eastAsia"/>
          <w:color w:val="000000"/>
          <w:sz w:val="18"/>
          <w:szCs w:val="18"/>
        </w:rPr>
        <w:t>。</w:t>
      </w:r>
    </w:p>
    <w:p w:rsidR="007B4EC5" w:rsidRDefault="007B4EC5" w:rsidP="002128AB">
      <w:pPr>
        <w:ind w:firstLine="360"/>
        <w:rPr>
          <w:rFonts w:ascii="宋体"/>
          <w:color w:val="000000"/>
          <w:sz w:val="18"/>
          <w:szCs w:val="18"/>
        </w:rPr>
      </w:pPr>
      <w:r w:rsidRPr="006551C7">
        <w:rPr>
          <w:rFonts w:ascii="宋体" w:hAnsi="宋体"/>
          <w:color w:val="000000"/>
          <w:sz w:val="18"/>
          <w:szCs w:val="18"/>
        </w:rPr>
        <w:t>A</w:t>
      </w:r>
      <w:r w:rsidRPr="006551C7">
        <w:rPr>
          <w:rFonts w:ascii="宋体" w:hAnsi="宋体" w:hint="eastAsia"/>
          <w:color w:val="000000"/>
          <w:sz w:val="18"/>
          <w:szCs w:val="18"/>
        </w:rPr>
        <w:t>．生</w:t>
      </w:r>
      <w:r w:rsidRPr="006551C7">
        <w:rPr>
          <w:rFonts w:ascii="宋体" w:hAnsi="宋体" w:cs="宋体" w:hint="eastAsia"/>
          <w:color w:val="000000"/>
          <w:sz w:val="18"/>
          <w:szCs w:val="18"/>
        </w:rPr>
        <w:t>产</w:t>
      </w:r>
      <w:r w:rsidRPr="006551C7">
        <w:rPr>
          <w:rFonts w:ascii="宋体" w:hAnsi="宋体" w:hint="eastAsia"/>
          <w:color w:val="000000"/>
          <w:sz w:val="18"/>
          <w:szCs w:val="18"/>
        </w:rPr>
        <w:t>成本</w:t>
      </w:r>
      <w:r w:rsidRPr="006551C7">
        <w:rPr>
          <w:rFonts w:ascii="宋体" w:hAnsi="宋体" w:cs="宋体" w:hint="eastAsia"/>
          <w:color w:val="000000"/>
          <w:sz w:val="18"/>
          <w:szCs w:val="18"/>
        </w:rPr>
        <w:t>账户</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．管理</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账户</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财务费</w:t>
      </w:r>
      <w:r w:rsidRPr="006551C7">
        <w:rPr>
          <w:rFonts w:ascii="宋体" w:hAnsi="宋体" w:hint="eastAsia"/>
          <w:color w:val="000000"/>
          <w:sz w:val="18"/>
          <w:szCs w:val="18"/>
        </w:rPr>
        <w:t>用</w:t>
      </w:r>
      <w:r w:rsidRPr="006551C7">
        <w:rPr>
          <w:rFonts w:ascii="宋体" w:hAnsi="宋体" w:cs="宋体" w:hint="eastAsia"/>
          <w:color w:val="000000"/>
          <w:sz w:val="18"/>
          <w:szCs w:val="18"/>
        </w:rPr>
        <w:t>账户</w:t>
      </w:r>
      <w:r w:rsidRPr="006551C7">
        <w:rPr>
          <w:rFonts w:ascii="宋体" w:hAnsi="宋体"/>
          <w:color w:val="000000"/>
          <w:sz w:val="18"/>
          <w:szCs w:val="18"/>
        </w:rPr>
        <w:t xml:space="preserve">    </w:t>
      </w:r>
    </w:p>
    <w:p w:rsidR="007B4EC5" w:rsidRPr="00693056" w:rsidRDefault="007B4EC5" w:rsidP="002128AB">
      <w:pPr>
        <w:ind w:firstLineChars="196" w:firstLine="367"/>
        <w:rPr>
          <w:rFonts w:ascii="宋体"/>
          <w:color w:val="000000"/>
          <w:sz w:val="18"/>
          <w:szCs w:val="18"/>
        </w:rPr>
      </w:pPr>
      <w:r w:rsidRPr="006551C7">
        <w:rPr>
          <w:rFonts w:ascii="宋体" w:hAnsi="宋体"/>
          <w:color w:val="000000"/>
          <w:sz w:val="18"/>
          <w:szCs w:val="18"/>
        </w:rPr>
        <w:t>D</w:t>
      </w:r>
      <w:r w:rsidRPr="006551C7">
        <w:rPr>
          <w:rFonts w:ascii="宋体" w:hAnsi="宋体" w:hint="eastAsia"/>
          <w:color w:val="000000"/>
          <w:sz w:val="18"/>
          <w:szCs w:val="18"/>
        </w:rPr>
        <w:t>．制造</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账户</w:t>
      </w:r>
      <w:r>
        <w:rPr>
          <w:rFonts w:ascii="宋体" w:hAnsi="宋体"/>
          <w:color w:val="000000"/>
          <w:sz w:val="18"/>
          <w:szCs w:val="18"/>
        </w:rPr>
        <w:t xml:space="preserve">     </w:t>
      </w:r>
      <w:r w:rsidRPr="006551C7">
        <w:rPr>
          <w:rFonts w:ascii="宋体" w:hAnsi="宋体"/>
          <w:color w:val="000000"/>
          <w:sz w:val="18"/>
          <w:szCs w:val="18"/>
        </w:rPr>
        <w:t>E</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付利息</w:t>
      </w:r>
      <w:r w:rsidRPr="006551C7">
        <w:rPr>
          <w:rFonts w:ascii="宋体" w:hAnsi="宋体" w:cs="宋体" w:hint="eastAsia"/>
          <w:color w:val="000000"/>
          <w:sz w:val="18"/>
          <w:szCs w:val="18"/>
        </w:rPr>
        <w:t>账户</w:t>
      </w:r>
    </w:p>
    <w:p w:rsidR="007B4EC5" w:rsidRPr="00956B9B" w:rsidRDefault="007B4EC5" w:rsidP="002128AB">
      <w:pPr>
        <w:ind w:firstLineChars="200" w:firstLine="436"/>
        <w:rPr>
          <w:rFonts w:ascii="宋体"/>
          <w:b/>
          <w:color w:val="000000"/>
          <w:szCs w:val="21"/>
        </w:rPr>
      </w:pPr>
      <w:r>
        <w:rPr>
          <w:rFonts w:ascii="宋体" w:hAnsi="宋体"/>
          <w:b/>
          <w:szCs w:val="21"/>
        </w:rPr>
        <w:t>3.</w:t>
      </w:r>
      <w:r>
        <w:rPr>
          <w:rFonts w:ascii="宋体" w:hAnsi="宋体" w:hint="eastAsia"/>
          <w:b/>
          <w:szCs w:val="21"/>
        </w:rPr>
        <w:t>判断题</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）无形资产摊销的账务处理是借记管理费用，贷记无形资产摊销。</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）为购建固定资产而借入款项产生的全部利息支出，现制度规定应计入固定资产购建成本，不能计入财务费用。</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autoSpaceDE w:val="0"/>
        <w:autoSpaceDN w:val="0"/>
        <w:adjustRightInd w:val="0"/>
        <w:ind w:left="-2" w:firstLineChars="196" w:firstLine="367"/>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）“库存商品”账户既核算外购商品的实际成本，也核算自制的商品产品、自制半成品的实际成本。</w:t>
      </w:r>
      <w:r>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4</w:t>
      </w:r>
      <w:r w:rsidRPr="00693056">
        <w:rPr>
          <w:rFonts w:ascii="宋体" w:hAnsi="宋体" w:hint="eastAsia"/>
          <w:color w:val="000000"/>
          <w:sz w:val="18"/>
          <w:szCs w:val="18"/>
        </w:rPr>
        <w:t>）</w:t>
      </w:r>
      <w:r>
        <w:rPr>
          <w:rFonts w:ascii="宋体" w:hAnsi="宋体" w:hint="eastAsia"/>
          <w:color w:val="000000"/>
          <w:sz w:val="18"/>
          <w:szCs w:val="18"/>
        </w:rPr>
        <w:t>“</w:t>
      </w:r>
      <w:r w:rsidRPr="00693056">
        <w:rPr>
          <w:rFonts w:ascii="宋体" w:hAnsi="宋体" w:hint="eastAsia"/>
          <w:color w:val="000000"/>
          <w:sz w:val="18"/>
          <w:szCs w:val="18"/>
        </w:rPr>
        <w:t>应付账款</w:t>
      </w:r>
      <w:r>
        <w:rPr>
          <w:rFonts w:ascii="宋体" w:hAnsi="宋体" w:hint="eastAsia"/>
          <w:color w:val="000000"/>
          <w:sz w:val="18"/>
          <w:szCs w:val="18"/>
        </w:rPr>
        <w:t>”</w:t>
      </w:r>
      <w:r w:rsidRPr="00693056">
        <w:rPr>
          <w:rFonts w:ascii="宋体" w:hAnsi="宋体" w:hint="eastAsia"/>
          <w:color w:val="000000"/>
          <w:sz w:val="18"/>
          <w:szCs w:val="18"/>
        </w:rPr>
        <w:t>账户核算各种应付未付的款项，包括应付供应单位的款项，应付运输单位的款项以及其他各种暂存企业的款项。</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Default="007B4EC5" w:rsidP="002128AB">
      <w:pPr>
        <w:ind w:leftChars="169" w:left="7620" w:hangingChars="3876" w:hanging="7253"/>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）企业向投资者筹集资金，一方面增加了企业的资产，另一方面也相应地增加了企业的负债。</w:t>
      </w:r>
    </w:p>
    <w:p w:rsidR="007B4EC5" w:rsidRPr="00693056" w:rsidRDefault="007B4EC5" w:rsidP="002128AB">
      <w:pPr>
        <w:ind w:leftChars="3437" w:left="7770" w:hangingChars="164" w:hanging="307"/>
        <w:jc w:val="left"/>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6</w:t>
      </w:r>
      <w:r w:rsidRPr="00693056">
        <w:rPr>
          <w:rFonts w:ascii="宋体" w:hAnsi="宋体" w:hint="eastAsia"/>
          <w:color w:val="000000"/>
          <w:sz w:val="18"/>
          <w:szCs w:val="18"/>
        </w:rPr>
        <w:t>）凡是销售收入，包括产品、商品、材料的销售收入，都属于主营业务；凡是提供劳务的收入，如技术转让、修理修配劳务，都是其他业务。</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autoSpaceDE w:val="0"/>
        <w:autoSpaceDN w:val="0"/>
        <w:adjustRightInd w:val="0"/>
        <w:ind w:left="-3" w:firstLineChars="196" w:firstLine="367"/>
        <w:jc w:val="left"/>
        <w:rPr>
          <w:rFonts w:ascii="宋体" w:hAnsi="宋体"/>
          <w:color w:val="000000"/>
          <w:sz w:val="18"/>
          <w:szCs w:val="18"/>
        </w:rPr>
      </w:pPr>
      <w:r>
        <w:rPr>
          <w:rFonts w:ascii="宋体" w:hAnsi="宋体" w:hint="eastAsia"/>
          <w:color w:val="000000"/>
          <w:sz w:val="18"/>
          <w:szCs w:val="18"/>
        </w:rPr>
        <w:t>（</w:t>
      </w:r>
      <w:r w:rsidRPr="00693056">
        <w:rPr>
          <w:rFonts w:ascii="宋体" w:hAnsi="宋体"/>
          <w:color w:val="000000"/>
          <w:sz w:val="18"/>
          <w:szCs w:val="18"/>
        </w:rPr>
        <w:t>7</w:t>
      </w:r>
      <w:r w:rsidRPr="00693056">
        <w:rPr>
          <w:rFonts w:ascii="宋体" w:hAnsi="宋体" w:hint="eastAsia"/>
          <w:color w:val="000000"/>
          <w:sz w:val="18"/>
          <w:szCs w:val="18"/>
        </w:rPr>
        <w:t>）应收账款、应收票据、预收账款都是产品销售过程中涉及的结算类账户，它们都是资产类账户。</w:t>
      </w:r>
      <w:r>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 xml:space="preserve"> </w:t>
      </w:r>
    </w:p>
    <w:p w:rsidR="007B4EC5" w:rsidRDefault="007B4EC5" w:rsidP="002128AB">
      <w:pPr>
        <w:autoSpaceDE w:val="0"/>
        <w:autoSpaceDN w:val="0"/>
        <w:adjustRightInd w:val="0"/>
        <w:ind w:leftChars="169" w:left="7620" w:hangingChars="3876" w:hanging="7253"/>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8</w:t>
      </w:r>
      <w:r w:rsidRPr="00693056">
        <w:rPr>
          <w:rFonts w:ascii="宋体" w:hAnsi="宋体" w:hint="eastAsia"/>
          <w:color w:val="000000"/>
          <w:sz w:val="18"/>
          <w:szCs w:val="18"/>
        </w:rPr>
        <w:t>）计算出应交教育费附加后应借记“营业税金及附加”，贷记“应交税费</w:t>
      </w:r>
      <w:r w:rsidRPr="00693056">
        <w:rPr>
          <w:rFonts w:ascii="宋体" w:hAnsi="宋体"/>
          <w:color w:val="000000"/>
          <w:sz w:val="18"/>
          <w:szCs w:val="18"/>
        </w:rPr>
        <w:t>——</w:t>
      </w:r>
      <w:r w:rsidRPr="00693056">
        <w:rPr>
          <w:rFonts w:ascii="宋体" w:hAnsi="宋体" w:hint="eastAsia"/>
          <w:color w:val="000000"/>
          <w:sz w:val="18"/>
          <w:szCs w:val="18"/>
        </w:rPr>
        <w:t>应交教育费附加”。</w:t>
      </w:r>
      <w:r w:rsidRPr="00693056">
        <w:rPr>
          <w:rFonts w:ascii="宋体" w:hAnsi="宋体"/>
          <w:color w:val="000000"/>
          <w:sz w:val="18"/>
          <w:szCs w:val="18"/>
        </w:rPr>
        <w:t xml:space="preserve"> </w:t>
      </w:r>
    </w:p>
    <w:p w:rsidR="007B4EC5" w:rsidRPr="00693056" w:rsidRDefault="007B4EC5" w:rsidP="002128AB">
      <w:pPr>
        <w:autoSpaceDE w:val="0"/>
        <w:autoSpaceDN w:val="0"/>
        <w:adjustRightInd w:val="0"/>
        <w:ind w:leftChars="3437" w:left="7770" w:hangingChars="164" w:hanging="307"/>
        <w:jc w:val="left"/>
        <w:rPr>
          <w:rFonts w:ascii="宋体" w:hAnsi="宋体"/>
          <w:color w:val="000000"/>
          <w:sz w:val="18"/>
          <w:szCs w:val="18"/>
        </w:rPr>
      </w:pPr>
      <w:r w:rsidRPr="00693056">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 xml:space="preserve"> </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9</w:t>
      </w:r>
      <w:r w:rsidRPr="00693056">
        <w:rPr>
          <w:rFonts w:ascii="宋体" w:hAnsi="宋体" w:hint="eastAsia"/>
          <w:color w:val="000000"/>
          <w:sz w:val="18"/>
          <w:szCs w:val="18"/>
        </w:rPr>
        <w:t>）盈余公积可用于弥补亏损或转增资本。</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autoSpaceDE w:val="0"/>
        <w:autoSpaceDN w:val="0"/>
        <w:adjustRightInd w:val="0"/>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10</w:t>
      </w:r>
      <w:r w:rsidRPr="00693056">
        <w:rPr>
          <w:rFonts w:ascii="宋体" w:hAnsi="宋体" w:hint="eastAsia"/>
          <w:color w:val="000000"/>
          <w:sz w:val="18"/>
          <w:szCs w:val="18"/>
        </w:rPr>
        <w:t>）“所得税费用”账户是一个负债类账户，它表示企业应交未交的所得税。</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11</w:t>
      </w:r>
      <w:r w:rsidRPr="00693056">
        <w:rPr>
          <w:rFonts w:ascii="宋体" w:hAnsi="宋体" w:hint="eastAsia"/>
          <w:color w:val="000000"/>
          <w:sz w:val="18"/>
          <w:szCs w:val="18"/>
        </w:rPr>
        <w:t>）“累计折旧”账户属于资产类账户，因此，其账户结构与“固定资产”账户结构相同。（</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12</w:t>
      </w:r>
      <w:r w:rsidRPr="00693056">
        <w:rPr>
          <w:rFonts w:ascii="宋体" w:hAnsi="宋体" w:hint="eastAsia"/>
          <w:color w:val="000000"/>
          <w:sz w:val="18"/>
          <w:szCs w:val="18"/>
        </w:rPr>
        <w:t>）投资者可以以货币资金、实物资产对企业进行投资，也可以在国家规定的比例范围内以无形资产对企业进行投资。</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13</w:t>
      </w:r>
      <w:r w:rsidRPr="00693056">
        <w:rPr>
          <w:rFonts w:ascii="宋体" w:hAnsi="宋体" w:hint="eastAsia"/>
          <w:color w:val="000000"/>
          <w:sz w:val="18"/>
          <w:szCs w:val="18"/>
        </w:rPr>
        <w:t>）企业所有者权益主要包括实收资本、资本公积、盈余公积和未分配利润四部分。</w:t>
      </w:r>
      <w:r>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4</w:t>
      </w:r>
      <w:r w:rsidRPr="00693056">
        <w:rPr>
          <w:rFonts w:ascii="宋体" w:hAnsi="宋体" w:hint="eastAsia"/>
          <w:color w:val="000000"/>
          <w:sz w:val="18"/>
          <w:szCs w:val="18"/>
        </w:rPr>
        <w:t>）主营业务成本指结转已销售产品的生产成本。</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2128AB">
      <w:pPr>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5</w:t>
      </w:r>
      <w:r w:rsidRPr="00693056">
        <w:rPr>
          <w:rFonts w:ascii="宋体" w:hAnsi="宋体" w:hint="eastAsia"/>
          <w:color w:val="000000"/>
          <w:sz w:val="18"/>
          <w:szCs w:val="18"/>
        </w:rPr>
        <w:t>）所得税费用是企业按可分配利润计算应交的所得税，它并不作为公司本期损益的费用。（）</w:t>
      </w:r>
    </w:p>
    <w:p w:rsidR="007B4EC5" w:rsidRDefault="007B4EC5" w:rsidP="002128AB">
      <w:pPr>
        <w:ind w:firstLineChars="200" w:firstLine="374"/>
        <w:jc w:val="left"/>
        <w:rPr>
          <w:rFonts w:ascii="宋体"/>
          <w:color w:val="000000"/>
          <w:sz w:val="18"/>
          <w:szCs w:val="18"/>
        </w:rPr>
      </w:pP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6</w:t>
      </w:r>
      <w:r w:rsidRPr="00693056">
        <w:rPr>
          <w:rFonts w:ascii="宋体" w:hAnsi="宋体" w:hint="eastAsia"/>
          <w:color w:val="000000"/>
          <w:sz w:val="18"/>
          <w:szCs w:val="18"/>
        </w:rPr>
        <w:t>）营业税金及附加核算的是在产品销售过程中的增值税等各种税金的相关内容。</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hint="eastAsia"/>
          <w:color w:val="000000"/>
          <w:sz w:val="18"/>
          <w:szCs w:val="18"/>
        </w:rPr>
        <w:t>）</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17</w:t>
      </w:r>
      <w:r>
        <w:rPr>
          <w:rFonts w:ascii="宋体" w:hAnsi="宋体" w:hint="eastAsia"/>
          <w:color w:val="000000"/>
          <w:sz w:val="18"/>
          <w:szCs w:val="18"/>
        </w:rPr>
        <w:t>）</w:t>
      </w:r>
      <w:r w:rsidRPr="006551C7">
        <w:rPr>
          <w:rFonts w:ascii="宋体" w:hAnsi="宋体" w:hint="eastAsia"/>
          <w:color w:val="000000"/>
          <w:sz w:val="18"/>
          <w:szCs w:val="18"/>
        </w:rPr>
        <w:t>一般</w:t>
      </w:r>
      <w:r w:rsidRPr="006551C7">
        <w:rPr>
          <w:rFonts w:ascii="宋体" w:hAnsi="宋体" w:cs="宋体" w:hint="eastAsia"/>
          <w:color w:val="000000"/>
          <w:sz w:val="18"/>
          <w:szCs w:val="18"/>
        </w:rPr>
        <w:t>纳</w:t>
      </w:r>
      <w:r w:rsidRPr="006551C7">
        <w:rPr>
          <w:rFonts w:ascii="宋体" w:hAnsi="宋体" w:hint="eastAsia"/>
          <w:color w:val="000000"/>
          <w:sz w:val="18"/>
          <w:szCs w:val="18"/>
        </w:rPr>
        <w:t>税企</w:t>
      </w:r>
      <w:r w:rsidRPr="006551C7">
        <w:rPr>
          <w:rFonts w:ascii="宋体" w:hAnsi="宋体" w:cs="宋体" w:hint="eastAsia"/>
          <w:color w:val="000000"/>
          <w:sz w:val="18"/>
          <w:szCs w:val="18"/>
        </w:rPr>
        <w:t>业购</w:t>
      </w:r>
      <w:r>
        <w:rPr>
          <w:rFonts w:ascii="宋体" w:hAnsi="宋体" w:hint="eastAsia"/>
          <w:color w:val="000000"/>
          <w:sz w:val="18"/>
          <w:szCs w:val="18"/>
        </w:rPr>
        <w:t>入</w:t>
      </w:r>
      <w:r w:rsidRPr="006551C7">
        <w:rPr>
          <w:rFonts w:ascii="宋体" w:hAnsi="宋体" w:hint="eastAsia"/>
          <w:color w:val="000000"/>
          <w:sz w:val="18"/>
          <w:szCs w:val="18"/>
        </w:rPr>
        <w:t>材料</w:t>
      </w:r>
      <w:r w:rsidRPr="006551C7">
        <w:rPr>
          <w:rFonts w:ascii="宋体" w:hAnsi="宋体" w:cs="宋体" w:hint="eastAsia"/>
          <w:color w:val="000000"/>
          <w:sz w:val="18"/>
          <w:szCs w:val="18"/>
        </w:rPr>
        <w:t>时</w:t>
      </w:r>
      <w:r w:rsidRPr="006551C7">
        <w:rPr>
          <w:rFonts w:ascii="宋体" w:hAnsi="宋体" w:hint="eastAsia"/>
          <w:color w:val="000000"/>
          <w:sz w:val="18"/>
          <w:szCs w:val="18"/>
        </w:rPr>
        <w:t>支付的增</w:t>
      </w:r>
      <w:r w:rsidRPr="006551C7">
        <w:rPr>
          <w:rFonts w:ascii="宋体" w:hAnsi="宋体" w:cs="宋体" w:hint="eastAsia"/>
          <w:color w:val="000000"/>
          <w:sz w:val="18"/>
          <w:szCs w:val="18"/>
        </w:rPr>
        <w:t>值</w:t>
      </w:r>
      <w:r w:rsidRPr="006551C7">
        <w:rPr>
          <w:rFonts w:ascii="宋体" w:hAnsi="宋体" w:hint="eastAsia"/>
          <w:color w:val="000000"/>
          <w:sz w:val="18"/>
          <w:szCs w:val="18"/>
        </w:rPr>
        <w:t>税不</w:t>
      </w:r>
      <w:r w:rsidRPr="006551C7">
        <w:rPr>
          <w:rFonts w:ascii="宋体" w:hAnsi="宋体" w:cs="宋体" w:hint="eastAsia"/>
          <w:color w:val="000000"/>
          <w:sz w:val="18"/>
          <w:szCs w:val="18"/>
        </w:rPr>
        <w:t>计</w:t>
      </w:r>
      <w:r>
        <w:rPr>
          <w:rFonts w:ascii="宋体" w:hAnsi="宋体" w:hint="eastAsia"/>
          <w:color w:val="000000"/>
          <w:sz w:val="18"/>
          <w:szCs w:val="18"/>
        </w:rPr>
        <w:t>入</w:t>
      </w:r>
      <w:r w:rsidRPr="006551C7">
        <w:rPr>
          <w:rFonts w:ascii="宋体" w:hAnsi="宋体" w:hint="eastAsia"/>
          <w:color w:val="000000"/>
          <w:sz w:val="18"/>
          <w:szCs w:val="18"/>
        </w:rPr>
        <w:t>材料的采</w:t>
      </w:r>
      <w:r w:rsidRPr="006551C7">
        <w:rPr>
          <w:rFonts w:ascii="宋体" w:hAnsi="宋体" w:cs="宋体" w:hint="eastAsia"/>
          <w:color w:val="000000"/>
          <w:sz w:val="18"/>
          <w:szCs w:val="18"/>
        </w:rPr>
        <w:t>购</w:t>
      </w:r>
      <w:r w:rsidRPr="006551C7">
        <w:rPr>
          <w:rFonts w:ascii="宋体" w:hAnsi="宋体" w:hint="eastAsia"/>
          <w:color w:val="000000"/>
          <w:sz w:val="18"/>
          <w:szCs w:val="18"/>
        </w:rPr>
        <w:t>成本。</w:t>
      </w:r>
      <w:r>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hint="eastAsia"/>
          <w:color w:val="000000"/>
          <w:sz w:val="18"/>
          <w:szCs w:val="18"/>
        </w:rPr>
        <w:t>）</w:t>
      </w:r>
    </w:p>
    <w:p w:rsidR="007B4EC5" w:rsidRPr="006551C7" w:rsidRDefault="007B4EC5" w:rsidP="002128AB">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18</w:t>
      </w:r>
      <w:r>
        <w:rPr>
          <w:rFonts w:ascii="宋体" w:hAnsi="宋体" w:hint="eastAsia"/>
          <w:color w:val="000000"/>
          <w:sz w:val="18"/>
          <w:szCs w:val="18"/>
        </w:rPr>
        <w:t>）</w:t>
      </w:r>
      <w:r w:rsidRPr="006551C7">
        <w:rPr>
          <w:rFonts w:ascii="宋体" w:hAnsi="宋体" w:cs="宋体" w:hint="eastAsia"/>
          <w:color w:val="000000"/>
          <w:sz w:val="18"/>
          <w:szCs w:val="18"/>
        </w:rPr>
        <w:t>资</w:t>
      </w:r>
      <w:r w:rsidRPr="006551C7">
        <w:rPr>
          <w:rFonts w:ascii="宋体" w:hAnsi="宋体" w:hint="eastAsia"/>
          <w:color w:val="000000"/>
          <w:sz w:val="18"/>
          <w:szCs w:val="18"/>
        </w:rPr>
        <w:t>本公</w:t>
      </w:r>
      <w:r w:rsidRPr="006551C7">
        <w:rPr>
          <w:rFonts w:ascii="宋体" w:hAnsi="宋体" w:cs="宋体" w:hint="eastAsia"/>
          <w:color w:val="000000"/>
          <w:sz w:val="18"/>
          <w:szCs w:val="18"/>
        </w:rPr>
        <w:t>积</w:t>
      </w:r>
      <w:r w:rsidRPr="006551C7">
        <w:rPr>
          <w:rFonts w:ascii="宋体" w:hAnsi="宋体" w:hint="eastAsia"/>
          <w:color w:val="000000"/>
          <w:sz w:val="18"/>
          <w:szCs w:val="18"/>
        </w:rPr>
        <w:t>金包括盈余公</w:t>
      </w:r>
      <w:r w:rsidRPr="006551C7">
        <w:rPr>
          <w:rFonts w:ascii="宋体" w:hAnsi="宋体" w:cs="宋体" w:hint="eastAsia"/>
          <w:color w:val="000000"/>
          <w:sz w:val="18"/>
          <w:szCs w:val="18"/>
        </w:rPr>
        <w:t>积</w:t>
      </w:r>
      <w:r w:rsidRPr="006551C7">
        <w:rPr>
          <w:rFonts w:ascii="宋体" w:hAnsi="宋体" w:hint="eastAsia"/>
          <w:color w:val="000000"/>
          <w:sz w:val="18"/>
          <w:szCs w:val="18"/>
        </w:rPr>
        <w:t>、</w:t>
      </w:r>
      <w:r w:rsidRPr="006551C7">
        <w:rPr>
          <w:rFonts w:ascii="宋体" w:hAnsi="宋体" w:cs="宋体" w:hint="eastAsia"/>
          <w:color w:val="000000"/>
          <w:sz w:val="18"/>
          <w:szCs w:val="18"/>
        </w:rPr>
        <w:t>实</w:t>
      </w:r>
      <w:r w:rsidRPr="006551C7">
        <w:rPr>
          <w:rFonts w:ascii="宋体" w:hAnsi="宋体" w:hint="eastAsia"/>
          <w:color w:val="000000"/>
          <w:sz w:val="18"/>
          <w:szCs w:val="18"/>
        </w:rPr>
        <w:t>收</w:t>
      </w:r>
      <w:r w:rsidRPr="006551C7">
        <w:rPr>
          <w:rFonts w:ascii="宋体" w:hAnsi="宋体" w:cs="宋体" w:hint="eastAsia"/>
          <w:color w:val="000000"/>
          <w:sz w:val="18"/>
          <w:szCs w:val="18"/>
        </w:rPr>
        <w:t>资</w:t>
      </w:r>
      <w:r w:rsidRPr="006551C7">
        <w:rPr>
          <w:rFonts w:ascii="宋体" w:hAnsi="宋体" w:hint="eastAsia"/>
          <w:color w:val="000000"/>
          <w:sz w:val="18"/>
          <w:szCs w:val="18"/>
        </w:rPr>
        <w:t>本及接受捐</w:t>
      </w:r>
      <w:r w:rsidRPr="006551C7">
        <w:rPr>
          <w:rFonts w:ascii="宋体" w:hAnsi="宋体" w:cs="宋体" w:hint="eastAsia"/>
          <w:color w:val="000000"/>
          <w:sz w:val="18"/>
          <w:szCs w:val="18"/>
        </w:rPr>
        <w:t>赠</w:t>
      </w:r>
      <w:r w:rsidRPr="006551C7">
        <w:rPr>
          <w:rFonts w:ascii="宋体" w:hAnsi="宋体" w:hint="eastAsia"/>
          <w:color w:val="000000"/>
          <w:sz w:val="18"/>
          <w:szCs w:val="18"/>
        </w:rPr>
        <w:t>的</w:t>
      </w:r>
      <w:r w:rsidRPr="006551C7">
        <w:rPr>
          <w:rFonts w:ascii="宋体" w:hAnsi="宋体" w:cs="宋体" w:hint="eastAsia"/>
          <w:color w:val="000000"/>
          <w:sz w:val="18"/>
          <w:szCs w:val="18"/>
        </w:rPr>
        <w:t>资产</w:t>
      </w:r>
      <w:r w:rsidRPr="006551C7">
        <w:rPr>
          <w:rFonts w:ascii="宋体" w:hAnsi="宋体" w:hint="eastAsia"/>
          <w:color w:val="000000"/>
          <w:sz w:val="18"/>
          <w:szCs w:val="18"/>
        </w:rPr>
        <w:t>价</w:t>
      </w:r>
      <w:r w:rsidRPr="006551C7">
        <w:rPr>
          <w:rFonts w:ascii="宋体" w:hAnsi="宋体" w:cs="宋体" w:hint="eastAsia"/>
          <w:color w:val="000000"/>
          <w:sz w:val="18"/>
          <w:szCs w:val="18"/>
        </w:rPr>
        <w:t>值</w:t>
      </w:r>
      <w:r w:rsidRPr="006551C7">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hint="eastAsia"/>
          <w:color w:val="000000"/>
          <w:sz w:val="18"/>
          <w:szCs w:val="18"/>
        </w:rPr>
        <w:t>）</w:t>
      </w:r>
    </w:p>
    <w:p w:rsidR="007B4EC5" w:rsidRPr="006551C7" w:rsidRDefault="007B4EC5" w:rsidP="002128AB">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19</w:t>
      </w:r>
      <w:r>
        <w:rPr>
          <w:rFonts w:ascii="宋体" w:hAnsi="宋体" w:hint="eastAsia"/>
          <w:color w:val="000000"/>
          <w:sz w:val="18"/>
          <w:szCs w:val="18"/>
        </w:rPr>
        <w:t>）</w:t>
      </w:r>
      <w:r w:rsidRPr="006551C7">
        <w:rPr>
          <w:rFonts w:ascii="宋体" w:hAnsi="宋体" w:hint="eastAsia"/>
          <w:color w:val="000000"/>
          <w:sz w:val="18"/>
          <w:szCs w:val="18"/>
        </w:rPr>
        <w:t>企</w:t>
      </w:r>
      <w:r w:rsidRPr="006551C7">
        <w:rPr>
          <w:rFonts w:ascii="宋体" w:hAnsi="宋体" w:cs="宋体" w:hint="eastAsia"/>
          <w:color w:val="000000"/>
          <w:sz w:val="18"/>
          <w:szCs w:val="18"/>
        </w:rPr>
        <w:t>业</w:t>
      </w:r>
      <w:r w:rsidRPr="006551C7">
        <w:rPr>
          <w:rFonts w:ascii="宋体" w:hAnsi="宋体" w:hint="eastAsia"/>
          <w:color w:val="000000"/>
          <w:sz w:val="18"/>
          <w:szCs w:val="18"/>
        </w:rPr>
        <w:t>从事生</w:t>
      </w:r>
      <w:r w:rsidRPr="006551C7">
        <w:rPr>
          <w:rFonts w:ascii="宋体" w:hAnsi="宋体" w:cs="宋体" w:hint="eastAsia"/>
          <w:color w:val="000000"/>
          <w:sz w:val="18"/>
          <w:szCs w:val="18"/>
        </w:rPr>
        <w:t>产经营</w:t>
      </w:r>
      <w:r w:rsidRPr="006551C7">
        <w:rPr>
          <w:rFonts w:ascii="宋体" w:hAnsi="宋体" w:hint="eastAsia"/>
          <w:color w:val="000000"/>
          <w:sz w:val="18"/>
          <w:szCs w:val="18"/>
        </w:rPr>
        <w:t>活</w:t>
      </w:r>
      <w:r w:rsidRPr="006551C7">
        <w:rPr>
          <w:rFonts w:ascii="宋体" w:hAnsi="宋体" w:cs="宋体" w:hint="eastAsia"/>
          <w:color w:val="000000"/>
          <w:sz w:val="18"/>
          <w:szCs w:val="18"/>
        </w:rPr>
        <w:t>动</w:t>
      </w:r>
      <w:r w:rsidRPr="006551C7">
        <w:rPr>
          <w:rFonts w:ascii="宋体" w:hAnsi="宋体" w:hint="eastAsia"/>
          <w:color w:val="000000"/>
          <w:sz w:val="18"/>
          <w:szCs w:val="18"/>
        </w:rPr>
        <w:t>所取得的一切收入，都属于主</w:t>
      </w:r>
      <w:r w:rsidRPr="006551C7">
        <w:rPr>
          <w:rFonts w:ascii="宋体" w:hAnsi="宋体" w:cs="宋体" w:hint="eastAsia"/>
          <w:color w:val="000000"/>
          <w:sz w:val="18"/>
          <w:szCs w:val="18"/>
        </w:rPr>
        <w:t>营业务</w:t>
      </w:r>
      <w:r w:rsidRPr="006551C7">
        <w:rPr>
          <w:rFonts w:ascii="宋体" w:hAnsi="宋体" w:hint="eastAsia"/>
          <w:color w:val="000000"/>
          <w:sz w:val="18"/>
          <w:szCs w:val="18"/>
        </w:rPr>
        <w:t>收入。</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6551C7" w:rsidRDefault="007B4EC5" w:rsidP="002128AB">
      <w:pPr>
        <w:ind w:firstLineChars="196" w:firstLine="367"/>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20</w:t>
      </w:r>
      <w:r>
        <w:rPr>
          <w:rFonts w:ascii="宋体" w:hAnsi="宋体" w:hint="eastAsia"/>
          <w:color w:val="000000"/>
          <w:sz w:val="18"/>
          <w:szCs w:val="18"/>
        </w:rPr>
        <w:t>）</w:t>
      </w:r>
      <w:r w:rsidRPr="006551C7">
        <w:rPr>
          <w:rFonts w:ascii="宋体" w:hAnsi="宋体" w:cs="宋体" w:hint="eastAsia"/>
          <w:color w:val="000000"/>
          <w:sz w:val="18"/>
          <w:szCs w:val="18"/>
        </w:rPr>
        <w:t>销</w:t>
      </w:r>
      <w:r w:rsidRPr="006551C7">
        <w:rPr>
          <w:rFonts w:ascii="宋体" w:hAnsi="宋体" w:hint="eastAsia"/>
          <w:color w:val="000000"/>
          <w:sz w:val="18"/>
          <w:szCs w:val="18"/>
        </w:rPr>
        <w:t>售</w:t>
      </w:r>
      <w:r w:rsidRPr="006551C7">
        <w:rPr>
          <w:rFonts w:ascii="宋体" w:hAnsi="宋体" w:cs="宋体" w:hint="eastAsia"/>
          <w:color w:val="000000"/>
          <w:sz w:val="18"/>
          <w:szCs w:val="18"/>
        </w:rPr>
        <w:t>费</w:t>
      </w:r>
      <w:r w:rsidRPr="006551C7">
        <w:rPr>
          <w:rFonts w:ascii="宋体" w:hAnsi="宋体" w:hint="eastAsia"/>
          <w:color w:val="000000"/>
          <w:sz w:val="18"/>
          <w:szCs w:val="18"/>
        </w:rPr>
        <w:t>用是因</w:t>
      </w:r>
      <w:r w:rsidRPr="006551C7">
        <w:rPr>
          <w:rFonts w:ascii="宋体" w:hAnsi="宋体" w:cs="宋体" w:hint="eastAsia"/>
          <w:color w:val="000000"/>
          <w:sz w:val="18"/>
          <w:szCs w:val="18"/>
        </w:rPr>
        <w:t>销</w:t>
      </w:r>
      <w:r w:rsidRPr="006551C7">
        <w:rPr>
          <w:rFonts w:ascii="宋体" w:hAnsi="宋体" w:hint="eastAsia"/>
          <w:color w:val="000000"/>
          <w:sz w:val="18"/>
          <w:szCs w:val="18"/>
        </w:rPr>
        <w:t>售</w:t>
      </w:r>
      <w:r w:rsidRPr="006551C7">
        <w:rPr>
          <w:rFonts w:ascii="宋体" w:hAnsi="宋体" w:cs="宋体" w:hint="eastAsia"/>
          <w:color w:val="000000"/>
          <w:sz w:val="18"/>
          <w:szCs w:val="18"/>
        </w:rPr>
        <w:t>产</w:t>
      </w:r>
      <w:r w:rsidRPr="006551C7">
        <w:rPr>
          <w:rFonts w:ascii="宋体" w:hAnsi="宋体" w:hint="eastAsia"/>
          <w:color w:val="000000"/>
          <w:sz w:val="18"/>
          <w:szCs w:val="18"/>
        </w:rPr>
        <w:t>品而</w:t>
      </w:r>
      <w:r w:rsidRPr="006551C7">
        <w:rPr>
          <w:rFonts w:ascii="宋体" w:hAnsi="宋体" w:cs="宋体" w:hint="eastAsia"/>
          <w:color w:val="000000"/>
          <w:sz w:val="18"/>
          <w:szCs w:val="18"/>
        </w:rPr>
        <w:t>发</w:t>
      </w:r>
      <w:r w:rsidRPr="006551C7">
        <w:rPr>
          <w:rFonts w:ascii="宋体" w:hAnsi="宋体" w:hint="eastAsia"/>
          <w:color w:val="000000"/>
          <w:sz w:val="18"/>
          <w:szCs w:val="18"/>
        </w:rPr>
        <w:t>生的</w:t>
      </w:r>
      <w:r w:rsidRPr="006551C7">
        <w:rPr>
          <w:rFonts w:ascii="宋体" w:hAnsi="宋体" w:cs="宋体" w:hint="eastAsia"/>
          <w:color w:val="000000"/>
          <w:sz w:val="18"/>
          <w:szCs w:val="18"/>
        </w:rPr>
        <w:t>费</w:t>
      </w:r>
      <w:r w:rsidRPr="006551C7">
        <w:rPr>
          <w:rFonts w:ascii="宋体" w:hAnsi="宋体" w:hint="eastAsia"/>
          <w:color w:val="000000"/>
          <w:sz w:val="18"/>
          <w:szCs w:val="18"/>
        </w:rPr>
        <w:t>用。因此，如果本期没有取得主</w:t>
      </w:r>
      <w:r w:rsidRPr="006551C7">
        <w:rPr>
          <w:rFonts w:ascii="宋体" w:hAnsi="宋体" w:cs="宋体" w:hint="eastAsia"/>
          <w:color w:val="000000"/>
          <w:sz w:val="18"/>
          <w:szCs w:val="18"/>
        </w:rPr>
        <w:t>营业务</w:t>
      </w:r>
      <w:r w:rsidRPr="006551C7">
        <w:rPr>
          <w:rFonts w:ascii="宋体" w:hAnsi="宋体" w:hint="eastAsia"/>
          <w:color w:val="000000"/>
          <w:sz w:val="18"/>
          <w:szCs w:val="18"/>
        </w:rPr>
        <w:t>收入，自然就不会有</w:t>
      </w:r>
      <w:r w:rsidRPr="006551C7">
        <w:rPr>
          <w:rFonts w:ascii="宋体" w:hAnsi="宋体" w:cs="宋体" w:hint="eastAsia"/>
          <w:color w:val="000000"/>
          <w:sz w:val="18"/>
          <w:szCs w:val="18"/>
        </w:rPr>
        <w:t>销</w:t>
      </w:r>
      <w:r w:rsidRPr="006551C7">
        <w:rPr>
          <w:rFonts w:ascii="宋体" w:hAnsi="宋体" w:hint="eastAsia"/>
          <w:color w:val="000000"/>
          <w:sz w:val="18"/>
          <w:szCs w:val="18"/>
        </w:rPr>
        <w:t>售</w:t>
      </w:r>
      <w:r w:rsidRPr="006551C7">
        <w:rPr>
          <w:rFonts w:ascii="宋体" w:hAnsi="宋体" w:cs="宋体" w:hint="eastAsia"/>
          <w:color w:val="000000"/>
          <w:sz w:val="18"/>
          <w:szCs w:val="18"/>
        </w:rPr>
        <w:t>费</w:t>
      </w:r>
      <w:r w:rsidRPr="006551C7">
        <w:rPr>
          <w:rFonts w:ascii="宋体" w:hAnsi="宋体" w:hint="eastAsia"/>
          <w:color w:val="000000"/>
          <w:sz w:val="18"/>
          <w:szCs w:val="18"/>
        </w:rPr>
        <w:t>用</w:t>
      </w:r>
      <w:r w:rsidRPr="006551C7">
        <w:rPr>
          <w:rFonts w:ascii="宋体" w:hAnsi="宋体" w:cs="宋体" w:hint="eastAsia"/>
          <w:color w:val="000000"/>
          <w:sz w:val="18"/>
          <w:szCs w:val="18"/>
        </w:rPr>
        <w:t>发</w:t>
      </w:r>
      <w:r w:rsidRPr="006551C7">
        <w:rPr>
          <w:rFonts w:ascii="宋体" w:hAnsi="宋体" w:hint="eastAsia"/>
          <w:color w:val="000000"/>
          <w:sz w:val="18"/>
          <w:szCs w:val="18"/>
        </w:rPr>
        <w:t>生。</w:t>
      </w:r>
      <w:r>
        <w:rPr>
          <w:rFonts w:ascii="宋体" w:hAnsi="宋体"/>
          <w:color w:val="000000"/>
          <w:sz w:val="18"/>
          <w:szCs w:val="18"/>
        </w:rPr>
        <w:t xml:space="preserve">                                                               ( </w:t>
      </w:r>
      <w:r w:rsidRPr="006551C7">
        <w:rPr>
          <w:rFonts w:ascii="宋体" w:hAnsi="宋体"/>
          <w:color w:val="000000"/>
          <w:sz w:val="18"/>
          <w:szCs w:val="18"/>
        </w:rPr>
        <w:t xml:space="preserve">  )</w:t>
      </w:r>
    </w:p>
    <w:p w:rsidR="007B4EC5" w:rsidRPr="00E26518" w:rsidRDefault="007B4EC5" w:rsidP="00E26518">
      <w:pPr>
        <w:ind w:firstLineChars="196" w:firstLine="427"/>
        <w:rPr>
          <w:rFonts w:ascii="宋体"/>
          <w:b/>
          <w:color w:val="000000"/>
          <w:szCs w:val="21"/>
        </w:rPr>
      </w:pPr>
      <w:r w:rsidRPr="00E26518">
        <w:rPr>
          <w:rFonts w:ascii="宋体" w:hAnsi="宋体"/>
          <w:b/>
          <w:color w:val="000000"/>
          <w:szCs w:val="21"/>
        </w:rPr>
        <w:t>4.</w:t>
      </w:r>
      <w:r w:rsidRPr="00E26518">
        <w:rPr>
          <w:rFonts w:ascii="宋体" w:hAnsi="宋体" w:cs="宋体" w:hint="eastAsia"/>
          <w:b/>
          <w:color w:val="000000"/>
          <w:szCs w:val="21"/>
        </w:rPr>
        <w:t>问</w:t>
      </w:r>
      <w:r w:rsidRPr="00E26518">
        <w:rPr>
          <w:rFonts w:ascii="宋体" w:hAnsi="宋体" w:hint="eastAsia"/>
          <w:b/>
          <w:color w:val="000000"/>
          <w:szCs w:val="21"/>
        </w:rPr>
        <w:t>答</w:t>
      </w:r>
      <w:r w:rsidRPr="00E26518">
        <w:rPr>
          <w:rFonts w:ascii="宋体" w:hAnsi="宋体" w:cs="宋体" w:hint="eastAsia"/>
          <w:b/>
          <w:color w:val="000000"/>
          <w:szCs w:val="21"/>
        </w:rPr>
        <w:t>题</w:t>
      </w:r>
    </w:p>
    <w:p w:rsidR="007B4EC5" w:rsidRPr="006551C7" w:rsidRDefault="007B4EC5" w:rsidP="007F7738">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）采购业务</w:t>
      </w:r>
      <w:r w:rsidRPr="006551C7">
        <w:rPr>
          <w:rFonts w:ascii="宋体" w:hAnsi="宋体" w:hint="eastAsia"/>
          <w:color w:val="000000"/>
          <w:sz w:val="18"/>
          <w:szCs w:val="18"/>
        </w:rPr>
        <w:t>通常要</w:t>
      </w:r>
      <w:r w:rsidRPr="006551C7">
        <w:rPr>
          <w:rFonts w:ascii="宋体" w:hAnsi="宋体" w:cs="宋体" w:hint="eastAsia"/>
          <w:color w:val="000000"/>
          <w:sz w:val="18"/>
          <w:szCs w:val="18"/>
        </w:rPr>
        <w:t>发</w:t>
      </w:r>
      <w:r w:rsidRPr="006551C7">
        <w:rPr>
          <w:rFonts w:ascii="宋体" w:hAnsi="宋体" w:hint="eastAsia"/>
          <w:color w:val="000000"/>
          <w:sz w:val="18"/>
          <w:szCs w:val="18"/>
        </w:rPr>
        <w:t>生哪些主要</w:t>
      </w:r>
      <w:r w:rsidRPr="006551C7">
        <w:rPr>
          <w:rFonts w:ascii="宋体" w:hAnsi="宋体" w:cs="宋体" w:hint="eastAsia"/>
          <w:color w:val="000000"/>
          <w:sz w:val="18"/>
          <w:szCs w:val="18"/>
        </w:rPr>
        <w:t>经济业务</w:t>
      </w:r>
      <w:r w:rsidRPr="006551C7">
        <w:rPr>
          <w:rFonts w:ascii="宋体" w:hAnsi="宋体" w:hint="eastAsia"/>
          <w:color w:val="000000"/>
          <w:sz w:val="18"/>
          <w:szCs w:val="18"/>
        </w:rPr>
        <w:t>？要</w:t>
      </w:r>
      <w:r w:rsidRPr="006551C7">
        <w:rPr>
          <w:rFonts w:ascii="宋体" w:hAnsi="宋体" w:cs="宋体" w:hint="eastAsia"/>
          <w:color w:val="000000"/>
          <w:sz w:val="18"/>
          <w:szCs w:val="18"/>
        </w:rPr>
        <w:t>设</w:t>
      </w:r>
      <w:r w:rsidRPr="006551C7">
        <w:rPr>
          <w:rFonts w:ascii="宋体" w:hAnsi="宋体" w:hint="eastAsia"/>
          <w:color w:val="000000"/>
          <w:sz w:val="18"/>
          <w:szCs w:val="18"/>
        </w:rPr>
        <w:t>置哪些</w:t>
      </w:r>
      <w:r w:rsidRPr="006551C7">
        <w:rPr>
          <w:rFonts w:ascii="宋体" w:hAnsi="宋体" w:cs="宋体" w:hint="eastAsia"/>
          <w:color w:val="000000"/>
          <w:sz w:val="18"/>
          <w:szCs w:val="18"/>
        </w:rPr>
        <w:t>账户进</w:t>
      </w:r>
      <w:r w:rsidRPr="006551C7">
        <w:rPr>
          <w:rFonts w:ascii="宋体" w:hAnsi="宋体" w:hint="eastAsia"/>
          <w:color w:val="000000"/>
          <w:sz w:val="18"/>
          <w:szCs w:val="18"/>
        </w:rPr>
        <w:t>行核算？</w:t>
      </w:r>
    </w:p>
    <w:p w:rsidR="007B4EC5" w:rsidRPr="006551C7" w:rsidRDefault="007B4EC5" w:rsidP="007F7738">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551C7">
        <w:rPr>
          <w:rFonts w:ascii="宋体" w:hAnsi="宋体" w:hint="eastAsia"/>
          <w:color w:val="000000"/>
          <w:sz w:val="18"/>
          <w:szCs w:val="18"/>
        </w:rPr>
        <w:t>生</w:t>
      </w:r>
      <w:r w:rsidRPr="006551C7">
        <w:rPr>
          <w:rFonts w:ascii="宋体" w:hAnsi="宋体" w:cs="宋体" w:hint="eastAsia"/>
          <w:color w:val="000000"/>
          <w:sz w:val="18"/>
          <w:szCs w:val="18"/>
        </w:rPr>
        <w:t>产</w:t>
      </w:r>
      <w:r>
        <w:rPr>
          <w:rFonts w:ascii="宋体" w:hAnsi="宋体" w:cs="宋体" w:hint="eastAsia"/>
          <w:color w:val="000000"/>
          <w:sz w:val="18"/>
          <w:szCs w:val="18"/>
        </w:rPr>
        <w:t>业务</w:t>
      </w:r>
      <w:r w:rsidRPr="006551C7">
        <w:rPr>
          <w:rFonts w:ascii="宋体" w:hAnsi="宋体" w:hint="eastAsia"/>
          <w:color w:val="000000"/>
          <w:sz w:val="18"/>
          <w:szCs w:val="18"/>
        </w:rPr>
        <w:t>通常要</w:t>
      </w:r>
      <w:r w:rsidRPr="006551C7">
        <w:rPr>
          <w:rFonts w:ascii="宋体" w:hAnsi="宋体" w:cs="宋体" w:hint="eastAsia"/>
          <w:color w:val="000000"/>
          <w:sz w:val="18"/>
          <w:szCs w:val="18"/>
        </w:rPr>
        <w:t>发</w:t>
      </w:r>
      <w:r w:rsidRPr="006551C7">
        <w:rPr>
          <w:rFonts w:ascii="宋体" w:hAnsi="宋体" w:hint="eastAsia"/>
          <w:color w:val="000000"/>
          <w:sz w:val="18"/>
          <w:szCs w:val="18"/>
        </w:rPr>
        <w:t>生哪些主要</w:t>
      </w:r>
      <w:r w:rsidRPr="006551C7">
        <w:rPr>
          <w:rFonts w:ascii="宋体" w:hAnsi="宋体" w:cs="宋体" w:hint="eastAsia"/>
          <w:color w:val="000000"/>
          <w:sz w:val="18"/>
          <w:szCs w:val="18"/>
        </w:rPr>
        <w:t>经济业务</w:t>
      </w:r>
      <w:r w:rsidRPr="006551C7">
        <w:rPr>
          <w:rFonts w:ascii="宋体" w:hAnsi="宋体" w:hint="eastAsia"/>
          <w:color w:val="000000"/>
          <w:sz w:val="18"/>
          <w:szCs w:val="18"/>
        </w:rPr>
        <w:t>？要</w:t>
      </w:r>
      <w:r w:rsidRPr="006551C7">
        <w:rPr>
          <w:rFonts w:ascii="宋体" w:hAnsi="宋体" w:cs="宋体" w:hint="eastAsia"/>
          <w:color w:val="000000"/>
          <w:sz w:val="18"/>
          <w:szCs w:val="18"/>
        </w:rPr>
        <w:t>设</w:t>
      </w:r>
      <w:r w:rsidRPr="006551C7">
        <w:rPr>
          <w:rFonts w:ascii="宋体" w:hAnsi="宋体" w:hint="eastAsia"/>
          <w:color w:val="000000"/>
          <w:sz w:val="18"/>
          <w:szCs w:val="18"/>
        </w:rPr>
        <w:t>置哪些</w:t>
      </w:r>
      <w:r w:rsidRPr="006551C7">
        <w:rPr>
          <w:rFonts w:ascii="宋体" w:hAnsi="宋体" w:cs="宋体" w:hint="eastAsia"/>
          <w:color w:val="000000"/>
          <w:sz w:val="18"/>
          <w:szCs w:val="18"/>
        </w:rPr>
        <w:t>账户进</w:t>
      </w:r>
      <w:r w:rsidRPr="006551C7">
        <w:rPr>
          <w:rFonts w:ascii="宋体" w:hAnsi="宋体" w:hint="eastAsia"/>
          <w:color w:val="000000"/>
          <w:sz w:val="18"/>
          <w:szCs w:val="18"/>
        </w:rPr>
        <w:t>行核算</w:t>
      </w:r>
      <w:r>
        <w:rPr>
          <w:rFonts w:ascii="宋体" w:hAnsi="宋体" w:hint="eastAsia"/>
          <w:color w:val="000000"/>
          <w:sz w:val="18"/>
          <w:szCs w:val="18"/>
        </w:rPr>
        <w:t>？</w:t>
      </w:r>
    </w:p>
    <w:p w:rsidR="007B4EC5" w:rsidRPr="006551C7" w:rsidRDefault="007B4EC5" w:rsidP="007F7738">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551C7">
        <w:rPr>
          <w:rFonts w:ascii="宋体" w:hAnsi="宋体" w:cs="宋体" w:hint="eastAsia"/>
          <w:color w:val="000000"/>
          <w:sz w:val="18"/>
          <w:szCs w:val="18"/>
        </w:rPr>
        <w:t>销</w:t>
      </w:r>
      <w:r w:rsidRPr="006551C7">
        <w:rPr>
          <w:rFonts w:ascii="宋体" w:hAnsi="宋体" w:hint="eastAsia"/>
          <w:color w:val="000000"/>
          <w:sz w:val="18"/>
          <w:szCs w:val="18"/>
        </w:rPr>
        <w:t>售</w:t>
      </w:r>
      <w:r>
        <w:rPr>
          <w:rFonts w:ascii="宋体" w:hAnsi="宋体" w:cs="宋体" w:hint="eastAsia"/>
          <w:color w:val="000000"/>
          <w:sz w:val="18"/>
          <w:szCs w:val="18"/>
        </w:rPr>
        <w:t>业务</w:t>
      </w:r>
      <w:r w:rsidRPr="006551C7">
        <w:rPr>
          <w:rFonts w:ascii="宋体" w:hAnsi="宋体" w:hint="eastAsia"/>
          <w:color w:val="000000"/>
          <w:sz w:val="18"/>
          <w:szCs w:val="18"/>
        </w:rPr>
        <w:t>通常要</w:t>
      </w:r>
      <w:r w:rsidRPr="006551C7">
        <w:rPr>
          <w:rFonts w:ascii="宋体" w:hAnsi="宋体" w:cs="宋体" w:hint="eastAsia"/>
          <w:color w:val="000000"/>
          <w:sz w:val="18"/>
          <w:szCs w:val="18"/>
        </w:rPr>
        <w:t>发</w:t>
      </w:r>
      <w:r w:rsidRPr="006551C7">
        <w:rPr>
          <w:rFonts w:ascii="宋体" w:hAnsi="宋体" w:hint="eastAsia"/>
          <w:color w:val="000000"/>
          <w:sz w:val="18"/>
          <w:szCs w:val="18"/>
        </w:rPr>
        <w:t>生哪些主要</w:t>
      </w:r>
      <w:r w:rsidRPr="006551C7">
        <w:rPr>
          <w:rFonts w:ascii="宋体" w:hAnsi="宋体" w:cs="宋体" w:hint="eastAsia"/>
          <w:color w:val="000000"/>
          <w:sz w:val="18"/>
          <w:szCs w:val="18"/>
        </w:rPr>
        <w:t>经济业务</w:t>
      </w:r>
      <w:r w:rsidRPr="006551C7">
        <w:rPr>
          <w:rFonts w:ascii="宋体" w:hAnsi="宋体" w:hint="eastAsia"/>
          <w:color w:val="000000"/>
          <w:sz w:val="18"/>
          <w:szCs w:val="18"/>
        </w:rPr>
        <w:t>？要</w:t>
      </w:r>
      <w:r w:rsidRPr="006551C7">
        <w:rPr>
          <w:rFonts w:ascii="宋体" w:hAnsi="宋体" w:cs="宋体" w:hint="eastAsia"/>
          <w:color w:val="000000"/>
          <w:sz w:val="18"/>
          <w:szCs w:val="18"/>
        </w:rPr>
        <w:t>设</w:t>
      </w:r>
      <w:r w:rsidRPr="006551C7">
        <w:rPr>
          <w:rFonts w:ascii="宋体" w:hAnsi="宋体" w:hint="eastAsia"/>
          <w:color w:val="000000"/>
          <w:sz w:val="18"/>
          <w:szCs w:val="18"/>
        </w:rPr>
        <w:t>置哪些</w:t>
      </w:r>
      <w:r w:rsidRPr="006551C7">
        <w:rPr>
          <w:rFonts w:ascii="宋体" w:hAnsi="宋体" w:cs="宋体" w:hint="eastAsia"/>
          <w:color w:val="000000"/>
          <w:sz w:val="18"/>
          <w:szCs w:val="18"/>
        </w:rPr>
        <w:t>账户进</w:t>
      </w:r>
      <w:r w:rsidRPr="006551C7">
        <w:rPr>
          <w:rFonts w:ascii="宋体" w:hAnsi="宋体" w:hint="eastAsia"/>
          <w:color w:val="000000"/>
          <w:sz w:val="18"/>
          <w:szCs w:val="18"/>
        </w:rPr>
        <w:t>行核算？</w:t>
      </w:r>
    </w:p>
    <w:p w:rsidR="007B4EC5" w:rsidRPr="006551C7" w:rsidRDefault="007B4EC5" w:rsidP="007F7738">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551C7">
        <w:rPr>
          <w:rFonts w:ascii="宋体" w:hAnsi="宋体" w:cs="宋体" w:hint="eastAsia"/>
          <w:color w:val="000000"/>
          <w:sz w:val="18"/>
          <w:szCs w:val="18"/>
        </w:rPr>
        <w:t>资</w:t>
      </w:r>
      <w:r w:rsidRPr="006551C7">
        <w:rPr>
          <w:rFonts w:ascii="宋体" w:hAnsi="宋体" w:hint="eastAsia"/>
          <w:color w:val="000000"/>
          <w:sz w:val="18"/>
          <w:szCs w:val="18"/>
        </w:rPr>
        <w:t>金</w:t>
      </w:r>
      <w:r w:rsidRPr="006551C7">
        <w:rPr>
          <w:rFonts w:ascii="宋体" w:hAnsi="宋体" w:cs="宋体" w:hint="eastAsia"/>
          <w:color w:val="000000"/>
          <w:sz w:val="18"/>
          <w:szCs w:val="18"/>
        </w:rPr>
        <w:t>进</w:t>
      </w:r>
      <w:r w:rsidRPr="006551C7">
        <w:rPr>
          <w:rFonts w:ascii="宋体" w:hAnsi="宋体" w:hint="eastAsia"/>
          <w:color w:val="000000"/>
          <w:sz w:val="18"/>
          <w:szCs w:val="18"/>
        </w:rPr>
        <w:t>入企</w:t>
      </w:r>
      <w:r w:rsidRPr="006551C7">
        <w:rPr>
          <w:rFonts w:ascii="宋体" w:hAnsi="宋体" w:cs="宋体" w:hint="eastAsia"/>
          <w:color w:val="000000"/>
          <w:sz w:val="18"/>
          <w:szCs w:val="18"/>
        </w:rPr>
        <w:t>业</w:t>
      </w:r>
      <w:r w:rsidRPr="006551C7">
        <w:rPr>
          <w:rFonts w:ascii="宋体" w:hAnsi="宋体" w:hint="eastAsia"/>
          <w:color w:val="000000"/>
          <w:sz w:val="18"/>
          <w:szCs w:val="18"/>
        </w:rPr>
        <w:t>和退出企</w:t>
      </w:r>
      <w:r w:rsidRPr="006551C7">
        <w:rPr>
          <w:rFonts w:ascii="宋体" w:hAnsi="宋体" w:cs="宋体" w:hint="eastAsia"/>
          <w:color w:val="000000"/>
          <w:sz w:val="18"/>
          <w:szCs w:val="18"/>
        </w:rPr>
        <w:t>业</w:t>
      </w:r>
      <w:r w:rsidRPr="006551C7">
        <w:rPr>
          <w:rFonts w:ascii="宋体" w:hAnsi="宋体" w:hint="eastAsia"/>
          <w:color w:val="000000"/>
          <w:sz w:val="18"/>
          <w:szCs w:val="18"/>
        </w:rPr>
        <w:t>要</w:t>
      </w:r>
      <w:r w:rsidRPr="006551C7">
        <w:rPr>
          <w:rFonts w:ascii="宋体" w:hAnsi="宋体" w:cs="宋体" w:hint="eastAsia"/>
          <w:color w:val="000000"/>
          <w:sz w:val="18"/>
          <w:szCs w:val="18"/>
        </w:rPr>
        <w:t>设</w:t>
      </w:r>
      <w:r w:rsidRPr="006551C7">
        <w:rPr>
          <w:rFonts w:ascii="宋体" w:hAnsi="宋体" w:hint="eastAsia"/>
          <w:color w:val="000000"/>
          <w:sz w:val="18"/>
          <w:szCs w:val="18"/>
        </w:rPr>
        <w:t>置哪些</w:t>
      </w:r>
      <w:r w:rsidRPr="006551C7">
        <w:rPr>
          <w:rFonts w:ascii="宋体" w:hAnsi="宋体" w:cs="宋体" w:hint="eastAsia"/>
          <w:color w:val="000000"/>
          <w:sz w:val="18"/>
          <w:szCs w:val="18"/>
        </w:rPr>
        <w:t>账户进</w:t>
      </w:r>
      <w:r w:rsidRPr="006551C7">
        <w:rPr>
          <w:rFonts w:ascii="宋体" w:hAnsi="宋体" w:hint="eastAsia"/>
          <w:color w:val="000000"/>
          <w:sz w:val="18"/>
          <w:szCs w:val="18"/>
        </w:rPr>
        <w:t>行核算？</w:t>
      </w:r>
    </w:p>
    <w:p w:rsidR="007B4EC5" w:rsidRPr="006551C7" w:rsidRDefault="007B4EC5" w:rsidP="007F7738">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551C7">
        <w:rPr>
          <w:rFonts w:ascii="宋体" w:hAnsi="宋体" w:hint="eastAsia"/>
          <w:color w:val="000000"/>
          <w:sz w:val="18"/>
          <w:szCs w:val="18"/>
        </w:rPr>
        <w:t>“</w:t>
      </w:r>
      <w:r w:rsidRPr="006551C7">
        <w:rPr>
          <w:rFonts w:ascii="宋体" w:hAnsi="宋体" w:cs="宋体" w:hint="eastAsia"/>
          <w:color w:val="000000"/>
          <w:sz w:val="18"/>
          <w:szCs w:val="18"/>
        </w:rPr>
        <w:t>应</w:t>
      </w:r>
      <w:r w:rsidRPr="006551C7">
        <w:rPr>
          <w:rFonts w:ascii="宋体" w:hAnsi="宋体" w:hint="eastAsia"/>
          <w:color w:val="000000"/>
          <w:sz w:val="18"/>
          <w:szCs w:val="18"/>
        </w:rPr>
        <w:t>付利息”</w:t>
      </w:r>
      <w:r w:rsidRPr="006551C7">
        <w:rPr>
          <w:rFonts w:ascii="宋体" w:hAnsi="宋体" w:cs="宋体" w:hint="eastAsia"/>
          <w:color w:val="000000"/>
          <w:sz w:val="18"/>
          <w:szCs w:val="18"/>
        </w:rPr>
        <w:t>账户</w:t>
      </w:r>
      <w:r w:rsidRPr="006551C7">
        <w:rPr>
          <w:rFonts w:ascii="宋体" w:hAnsi="宋体" w:hint="eastAsia"/>
          <w:color w:val="000000"/>
          <w:sz w:val="18"/>
          <w:szCs w:val="18"/>
        </w:rPr>
        <w:t>如何</w:t>
      </w:r>
      <w:r w:rsidRPr="006551C7">
        <w:rPr>
          <w:rFonts w:ascii="宋体" w:hAnsi="宋体" w:cs="宋体" w:hint="eastAsia"/>
          <w:color w:val="000000"/>
          <w:sz w:val="18"/>
          <w:szCs w:val="18"/>
        </w:rPr>
        <w:t>进</w:t>
      </w:r>
      <w:r w:rsidRPr="006551C7">
        <w:rPr>
          <w:rFonts w:ascii="宋体" w:hAnsi="宋体" w:hint="eastAsia"/>
          <w:color w:val="000000"/>
          <w:sz w:val="18"/>
          <w:szCs w:val="18"/>
        </w:rPr>
        <w:t>行核算？</w:t>
      </w:r>
    </w:p>
    <w:p w:rsidR="007B4EC5" w:rsidRPr="006551C7" w:rsidRDefault="007B4EC5" w:rsidP="007F7738">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551C7">
        <w:rPr>
          <w:rFonts w:ascii="宋体" w:hAnsi="宋体" w:hint="eastAsia"/>
          <w:color w:val="000000"/>
          <w:sz w:val="18"/>
          <w:szCs w:val="18"/>
        </w:rPr>
        <w:t>材料采</w:t>
      </w:r>
      <w:r w:rsidRPr="006551C7">
        <w:rPr>
          <w:rFonts w:ascii="宋体" w:hAnsi="宋体" w:cs="宋体" w:hint="eastAsia"/>
          <w:color w:val="000000"/>
          <w:sz w:val="18"/>
          <w:szCs w:val="18"/>
        </w:rPr>
        <w:t>购</w:t>
      </w:r>
      <w:r w:rsidRPr="006551C7">
        <w:rPr>
          <w:rFonts w:ascii="宋体" w:hAnsi="宋体" w:hint="eastAsia"/>
          <w:color w:val="000000"/>
          <w:sz w:val="18"/>
          <w:szCs w:val="18"/>
        </w:rPr>
        <w:t>成本由哪些内容</w:t>
      </w:r>
      <w:r w:rsidRPr="006551C7">
        <w:rPr>
          <w:rFonts w:ascii="宋体" w:hAnsi="宋体" w:cs="宋体" w:hint="eastAsia"/>
          <w:color w:val="000000"/>
          <w:sz w:val="18"/>
          <w:szCs w:val="18"/>
        </w:rPr>
        <w:t>组</w:t>
      </w:r>
      <w:r w:rsidRPr="006551C7">
        <w:rPr>
          <w:rFonts w:ascii="宋体" w:hAnsi="宋体" w:hint="eastAsia"/>
          <w:color w:val="000000"/>
          <w:sz w:val="18"/>
          <w:szCs w:val="18"/>
        </w:rPr>
        <w:t>成？如何</w:t>
      </w:r>
      <w:r w:rsidRPr="006551C7">
        <w:rPr>
          <w:rFonts w:ascii="宋体" w:hAnsi="宋体" w:cs="宋体" w:hint="eastAsia"/>
          <w:color w:val="000000"/>
          <w:sz w:val="18"/>
          <w:szCs w:val="18"/>
        </w:rPr>
        <w:t>进</w:t>
      </w:r>
      <w:r w:rsidRPr="006551C7">
        <w:rPr>
          <w:rFonts w:ascii="宋体" w:hAnsi="宋体" w:hint="eastAsia"/>
          <w:color w:val="000000"/>
          <w:sz w:val="18"/>
          <w:szCs w:val="18"/>
        </w:rPr>
        <w:t>行材料采</w:t>
      </w:r>
      <w:r w:rsidRPr="006551C7">
        <w:rPr>
          <w:rFonts w:ascii="宋体" w:hAnsi="宋体" w:cs="宋体" w:hint="eastAsia"/>
          <w:color w:val="000000"/>
          <w:sz w:val="18"/>
          <w:szCs w:val="18"/>
        </w:rPr>
        <w:t>购费</w:t>
      </w:r>
      <w:r w:rsidRPr="006551C7">
        <w:rPr>
          <w:rFonts w:ascii="宋体" w:hAnsi="宋体" w:hint="eastAsia"/>
          <w:color w:val="000000"/>
          <w:sz w:val="18"/>
          <w:szCs w:val="18"/>
        </w:rPr>
        <w:t>用的分配？</w:t>
      </w:r>
    </w:p>
    <w:p w:rsidR="007B4EC5" w:rsidRPr="006551C7" w:rsidRDefault="007B4EC5" w:rsidP="007F7738">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551C7">
        <w:rPr>
          <w:rFonts w:ascii="宋体" w:hAnsi="宋体" w:hint="eastAsia"/>
          <w:color w:val="000000"/>
          <w:sz w:val="18"/>
          <w:szCs w:val="18"/>
        </w:rPr>
        <w:t>什</w:t>
      </w:r>
      <w:r w:rsidRPr="006551C7">
        <w:rPr>
          <w:rFonts w:ascii="宋体" w:hAnsi="宋体" w:cs="宋体" w:hint="eastAsia"/>
          <w:color w:val="000000"/>
          <w:sz w:val="18"/>
          <w:szCs w:val="18"/>
        </w:rPr>
        <w:t>么</w:t>
      </w:r>
      <w:r w:rsidRPr="006551C7">
        <w:rPr>
          <w:rFonts w:ascii="宋体" w:hAnsi="宋体" w:hint="eastAsia"/>
          <w:color w:val="000000"/>
          <w:sz w:val="18"/>
          <w:szCs w:val="18"/>
        </w:rPr>
        <w:t>叫投</w:t>
      </w:r>
      <w:r w:rsidRPr="006551C7">
        <w:rPr>
          <w:rFonts w:ascii="宋体" w:hAnsi="宋体" w:cs="宋体" w:hint="eastAsia"/>
          <w:color w:val="000000"/>
          <w:sz w:val="18"/>
          <w:szCs w:val="18"/>
        </w:rPr>
        <w:t>资净</w:t>
      </w:r>
      <w:r w:rsidRPr="006551C7">
        <w:rPr>
          <w:rFonts w:ascii="宋体" w:hAnsi="宋体" w:hint="eastAsia"/>
          <w:color w:val="000000"/>
          <w:sz w:val="18"/>
          <w:szCs w:val="18"/>
        </w:rPr>
        <w:t>收益？什</w:t>
      </w:r>
      <w:r w:rsidRPr="006551C7">
        <w:rPr>
          <w:rFonts w:ascii="宋体" w:hAnsi="宋体" w:cs="宋体" w:hint="eastAsia"/>
          <w:color w:val="000000"/>
          <w:sz w:val="18"/>
          <w:szCs w:val="18"/>
        </w:rPr>
        <w:t>么</w:t>
      </w:r>
      <w:r w:rsidRPr="006551C7">
        <w:rPr>
          <w:rFonts w:ascii="宋体" w:hAnsi="宋体" w:hint="eastAsia"/>
          <w:color w:val="000000"/>
          <w:sz w:val="18"/>
          <w:szCs w:val="18"/>
        </w:rPr>
        <w:t>叫</w:t>
      </w:r>
      <w:r w:rsidRPr="006551C7">
        <w:rPr>
          <w:rFonts w:ascii="宋体" w:hAnsi="宋体" w:cs="宋体" w:hint="eastAsia"/>
          <w:color w:val="000000"/>
          <w:sz w:val="18"/>
          <w:szCs w:val="18"/>
        </w:rPr>
        <w:t>营业</w:t>
      </w:r>
      <w:r w:rsidRPr="006551C7">
        <w:rPr>
          <w:rFonts w:ascii="宋体" w:hAnsi="宋体" w:hint="eastAsia"/>
          <w:color w:val="000000"/>
          <w:sz w:val="18"/>
          <w:szCs w:val="18"/>
        </w:rPr>
        <w:t>外收支</w:t>
      </w:r>
      <w:r w:rsidRPr="006551C7">
        <w:rPr>
          <w:rFonts w:ascii="宋体" w:hAnsi="宋体" w:cs="宋体" w:hint="eastAsia"/>
          <w:color w:val="000000"/>
          <w:sz w:val="18"/>
          <w:szCs w:val="18"/>
        </w:rPr>
        <w:t>净额</w:t>
      </w:r>
      <w:r w:rsidRPr="006551C7">
        <w:rPr>
          <w:rFonts w:ascii="宋体" w:hAnsi="宋体" w:hint="eastAsia"/>
          <w:color w:val="000000"/>
          <w:sz w:val="18"/>
          <w:szCs w:val="18"/>
        </w:rPr>
        <w:t>？</w:t>
      </w:r>
    </w:p>
    <w:p w:rsidR="007B4EC5" w:rsidRPr="006551C7" w:rsidRDefault="007B4EC5" w:rsidP="007F7738">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551C7">
        <w:rPr>
          <w:rFonts w:ascii="宋体" w:hAnsi="宋体" w:hint="eastAsia"/>
          <w:color w:val="000000"/>
          <w:sz w:val="18"/>
          <w:szCs w:val="18"/>
        </w:rPr>
        <w:t>利</w:t>
      </w:r>
      <w:r w:rsidRPr="006551C7">
        <w:rPr>
          <w:rFonts w:ascii="宋体" w:hAnsi="宋体" w:cs="宋体" w:hint="eastAsia"/>
          <w:color w:val="000000"/>
          <w:sz w:val="18"/>
          <w:szCs w:val="18"/>
        </w:rPr>
        <w:t>润总额</w:t>
      </w:r>
      <w:r w:rsidRPr="006551C7">
        <w:rPr>
          <w:rFonts w:ascii="宋体" w:hAnsi="宋体" w:hint="eastAsia"/>
          <w:color w:val="000000"/>
          <w:sz w:val="18"/>
          <w:szCs w:val="18"/>
        </w:rPr>
        <w:t>是怎</w:t>
      </w:r>
      <w:r w:rsidRPr="006551C7">
        <w:rPr>
          <w:rFonts w:ascii="宋体" w:hAnsi="宋体" w:cs="宋体" w:hint="eastAsia"/>
          <w:color w:val="000000"/>
          <w:sz w:val="18"/>
          <w:szCs w:val="18"/>
        </w:rPr>
        <w:t>样组</w:t>
      </w:r>
      <w:r w:rsidRPr="006551C7">
        <w:rPr>
          <w:rFonts w:ascii="宋体" w:hAnsi="宋体" w:hint="eastAsia"/>
          <w:color w:val="000000"/>
          <w:sz w:val="18"/>
          <w:szCs w:val="18"/>
        </w:rPr>
        <w:t>成的？如何</w:t>
      </w:r>
      <w:r w:rsidRPr="006551C7">
        <w:rPr>
          <w:rFonts w:ascii="宋体" w:hAnsi="宋体" w:cs="宋体" w:hint="eastAsia"/>
          <w:color w:val="000000"/>
          <w:sz w:val="18"/>
          <w:szCs w:val="18"/>
        </w:rPr>
        <w:t>计</w:t>
      </w:r>
      <w:r w:rsidRPr="006551C7">
        <w:rPr>
          <w:rFonts w:ascii="宋体" w:hAnsi="宋体" w:hint="eastAsia"/>
          <w:color w:val="000000"/>
          <w:sz w:val="18"/>
          <w:szCs w:val="18"/>
        </w:rPr>
        <w:t>算</w:t>
      </w:r>
      <w:r w:rsidRPr="006551C7">
        <w:rPr>
          <w:rFonts w:ascii="宋体" w:hAnsi="宋体" w:cs="宋体" w:hint="eastAsia"/>
          <w:color w:val="000000"/>
          <w:sz w:val="18"/>
          <w:szCs w:val="18"/>
        </w:rPr>
        <w:t>营业</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w:t>
      </w:r>
    </w:p>
    <w:p w:rsidR="007B4EC5" w:rsidRPr="006551C7" w:rsidRDefault="007B4EC5" w:rsidP="007F7738">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551C7">
        <w:rPr>
          <w:rFonts w:ascii="宋体" w:hAnsi="宋体" w:hint="eastAsia"/>
          <w:color w:val="000000"/>
          <w:sz w:val="18"/>
          <w:szCs w:val="18"/>
        </w:rPr>
        <w:t>期末如何</w:t>
      </w:r>
      <w:r w:rsidRPr="006551C7">
        <w:rPr>
          <w:rFonts w:ascii="宋体" w:hAnsi="宋体" w:cs="宋体" w:hint="eastAsia"/>
          <w:color w:val="000000"/>
          <w:sz w:val="18"/>
          <w:szCs w:val="18"/>
        </w:rPr>
        <w:t>结转</w:t>
      </w:r>
      <w:r w:rsidRPr="006551C7">
        <w:rPr>
          <w:rFonts w:ascii="宋体" w:hAnsi="宋体" w:hint="eastAsia"/>
          <w:color w:val="000000"/>
          <w:sz w:val="18"/>
          <w:szCs w:val="18"/>
        </w:rPr>
        <w:t>本年利</w:t>
      </w:r>
      <w:r w:rsidRPr="006551C7">
        <w:rPr>
          <w:rFonts w:ascii="宋体" w:hAnsi="宋体" w:cs="宋体" w:hint="eastAsia"/>
          <w:color w:val="000000"/>
          <w:sz w:val="18"/>
          <w:szCs w:val="18"/>
        </w:rPr>
        <w:t>润</w:t>
      </w:r>
      <w:r w:rsidRPr="006551C7">
        <w:rPr>
          <w:rFonts w:ascii="宋体" w:hAnsi="宋体" w:hint="eastAsia"/>
          <w:color w:val="000000"/>
          <w:sz w:val="18"/>
          <w:szCs w:val="18"/>
        </w:rPr>
        <w:t>？</w:t>
      </w:r>
    </w:p>
    <w:p w:rsidR="007B4EC5" w:rsidRPr="006551C7" w:rsidRDefault="007B4EC5" w:rsidP="007F7738">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551C7">
        <w:rPr>
          <w:rFonts w:ascii="宋体" w:hAnsi="宋体" w:hint="eastAsia"/>
          <w:color w:val="000000"/>
          <w:sz w:val="18"/>
          <w:szCs w:val="18"/>
        </w:rPr>
        <w:t>利</w:t>
      </w:r>
      <w:r w:rsidRPr="006551C7">
        <w:rPr>
          <w:rFonts w:ascii="宋体" w:hAnsi="宋体" w:cs="宋体" w:hint="eastAsia"/>
          <w:color w:val="000000"/>
          <w:sz w:val="18"/>
          <w:szCs w:val="18"/>
        </w:rPr>
        <w:t>润</w:t>
      </w:r>
      <w:r w:rsidRPr="006551C7">
        <w:rPr>
          <w:rFonts w:ascii="宋体" w:hAnsi="宋体" w:hint="eastAsia"/>
          <w:color w:val="000000"/>
          <w:sz w:val="18"/>
          <w:szCs w:val="18"/>
        </w:rPr>
        <w:t>分配</w:t>
      </w:r>
      <w:r w:rsidRPr="006551C7">
        <w:rPr>
          <w:rFonts w:ascii="宋体" w:hAnsi="宋体" w:cs="宋体" w:hint="eastAsia"/>
          <w:color w:val="000000"/>
          <w:sz w:val="18"/>
          <w:szCs w:val="18"/>
        </w:rPr>
        <w:t>账户</w:t>
      </w:r>
      <w:r w:rsidRPr="006551C7">
        <w:rPr>
          <w:rFonts w:ascii="宋体" w:hAnsi="宋体" w:hint="eastAsia"/>
          <w:color w:val="000000"/>
          <w:sz w:val="18"/>
          <w:szCs w:val="18"/>
        </w:rPr>
        <w:t>下</w:t>
      </w:r>
      <w:r w:rsidRPr="006551C7">
        <w:rPr>
          <w:rFonts w:ascii="宋体" w:hAnsi="宋体" w:cs="宋体" w:hint="eastAsia"/>
          <w:color w:val="000000"/>
          <w:sz w:val="18"/>
          <w:szCs w:val="18"/>
        </w:rPr>
        <w:t>应设</w:t>
      </w:r>
      <w:r w:rsidRPr="006551C7">
        <w:rPr>
          <w:rFonts w:ascii="宋体" w:hAnsi="宋体" w:hint="eastAsia"/>
          <w:color w:val="000000"/>
          <w:sz w:val="18"/>
          <w:szCs w:val="18"/>
        </w:rPr>
        <w:t>置哪些明</w:t>
      </w:r>
      <w:r w:rsidRPr="006551C7">
        <w:rPr>
          <w:rFonts w:ascii="宋体" w:hAnsi="宋体" w:cs="宋体" w:hint="eastAsia"/>
          <w:color w:val="000000"/>
          <w:sz w:val="18"/>
          <w:szCs w:val="18"/>
        </w:rPr>
        <w:t>细</w:t>
      </w:r>
      <w:r w:rsidRPr="006551C7">
        <w:rPr>
          <w:rFonts w:ascii="宋体" w:hAnsi="宋体" w:hint="eastAsia"/>
          <w:color w:val="000000"/>
          <w:sz w:val="18"/>
          <w:szCs w:val="18"/>
        </w:rPr>
        <w:t>分</w:t>
      </w:r>
      <w:r w:rsidRPr="006551C7">
        <w:rPr>
          <w:rFonts w:ascii="宋体" w:hAnsi="宋体" w:cs="宋体" w:hint="eastAsia"/>
          <w:color w:val="000000"/>
          <w:sz w:val="18"/>
          <w:szCs w:val="18"/>
        </w:rPr>
        <w:t>类账户</w:t>
      </w:r>
      <w:r w:rsidRPr="006551C7">
        <w:rPr>
          <w:rFonts w:ascii="宋体" w:hAnsi="宋体" w:hint="eastAsia"/>
          <w:color w:val="000000"/>
          <w:sz w:val="18"/>
          <w:szCs w:val="18"/>
        </w:rPr>
        <w:t>？期末</w:t>
      </w:r>
      <w:r w:rsidRPr="006551C7">
        <w:rPr>
          <w:rFonts w:ascii="宋体" w:hAnsi="宋体" w:cs="宋体" w:hint="eastAsia"/>
          <w:color w:val="000000"/>
          <w:sz w:val="18"/>
          <w:szCs w:val="18"/>
        </w:rPr>
        <w:t>应</w:t>
      </w:r>
      <w:r w:rsidRPr="006551C7">
        <w:rPr>
          <w:rFonts w:ascii="宋体" w:hAnsi="宋体" w:hint="eastAsia"/>
          <w:color w:val="000000"/>
          <w:sz w:val="18"/>
          <w:szCs w:val="18"/>
        </w:rPr>
        <w:t>如何</w:t>
      </w:r>
      <w:r w:rsidRPr="006551C7">
        <w:rPr>
          <w:rFonts w:ascii="宋体" w:hAnsi="宋体" w:cs="宋体" w:hint="eastAsia"/>
          <w:color w:val="000000"/>
          <w:sz w:val="18"/>
          <w:szCs w:val="18"/>
        </w:rPr>
        <w:t>进</w:t>
      </w:r>
      <w:r w:rsidRPr="006551C7">
        <w:rPr>
          <w:rFonts w:ascii="宋体" w:hAnsi="宋体" w:hint="eastAsia"/>
          <w:color w:val="000000"/>
          <w:sz w:val="18"/>
          <w:szCs w:val="18"/>
        </w:rPr>
        <w:t>行利</w:t>
      </w:r>
      <w:r w:rsidRPr="006551C7">
        <w:rPr>
          <w:rFonts w:ascii="宋体" w:hAnsi="宋体" w:cs="宋体" w:hint="eastAsia"/>
          <w:color w:val="000000"/>
          <w:sz w:val="18"/>
          <w:szCs w:val="18"/>
        </w:rPr>
        <w:t>润</w:t>
      </w:r>
      <w:r w:rsidRPr="006551C7">
        <w:rPr>
          <w:rFonts w:ascii="宋体" w:hAnsi="宋体" w:hint="eastAsia"/>
          <w:color w:val="000000"/>
          <w:sz w:val="18"/>
          <w:szCs w:val="18"/>
        </w:rPr>
        <w:t>分配？</w:t>
      </w:r>
    </w:p>
    <w:p w:rsidR="007B4EC5" w:rsidRPr="00652626" w:rsidRDefault="007B4EC5" w:rsidP="00BC344C">
      <w:pPr>
        <w:widowControl/>
        <w:tabs>
          <w:tab w:val="num" w:pos="96"/>
        </w:tabs>
        <w:spacing w:line="360" w:lineRule="auto"/>
        <w:ind w:leftChars="21" w:left="46" w:firstLineChars="200" w:firstLine="496"/>
        <w:jc w:val="left"/>
        <w:rPr>
          <w:rFonts w:ascii="宋体"/>
          <w:b/>
          <w:color w:val="000000"/>
          <w:sz w:val="24"/>
        </w:rPr>
      </w:pPr>
      <w:r w:rsidRPr="006D448F">
        <w:rPr>
          <w:rFonts w:ascii="宋体" w:hAnsi="宋体" w:hint="eastAsia"/>
          <w:b/>
          <w:sz w:val="24"/>
        </w:rPr>
        <w:t>【</w:t>
      </w:r>
      <w:r>
        <w:rPr>
          <w:rFonts w:ascii="宋体" w:hAnsi="宋体" w:hint="eastAsia"/>
          <w:b/>
          <w:sz w:val="24"/>
        </w:rPr>
        <w:t>实务训练</w:t>
      </w:r>
      <w:r w:rsidRPr="006D448F">
        <w:rPr>
          <w:rFonts w:ascii="宋体" w:hAnsi="宋体" w:hint="eastAsia"/>
          <w:b/>
          <w:sz w:val="24"/>
        </w:rPr>
        <w:t>】</w:t>
      </w:r>
    </w:p>
    <w:p w:rsidR="007B4EC5" w:rsidRDefault="007B4EC5" w:rsidP="00BC344C">
      <w:pPr>
        <w:ind w:firstLineChars="200" w:firstLine="436"/>
        <w:rPr>
          <w:rFonts w:ascii="宋体"/>
          <w:b/>
          <w:color w:val="000000"/>
          <w:kern w:val="0"/>
          <w:szCs w:val="21"/>
        </w:rPr>
      </w:pPr>
      <w:r>
        <w:rPr>
          <w:rFonts w:ascii="宋体" w:hAnsi="宋体" w:hint="eastAsia"/>
          <w:b/>
          <w:szCs w:val="21"/>
        </w:rPr>
        <w:t>训练一</w:t>
      </w:r>
      <w:r w:rsidRPr="002377C1">
        <w:rPr>
          <w:rFonts w:ascii="宋体" w:hAnsi="宋体"/>
          <w:b/>
          <w:color w:val="000000"/>
          <w:kern w:val="0"/>
          <w:szCs w:val="21"/>
        </w:rPr>
        <w:t xml:space="preserve">  </w:t>
      </w:r>
    </w:p>
    <w:p w:rsidR="007B4EC5" w:rsidRPr="00693056" w:rsidRDefault="007B4EC5" w:rsidP="00240C81">
      <w:pPr>
        <w:ind w:firstLineChars="200" w:firstLine="374"/>
        <w:rPr>
          <w:rFonts w:ascii="宋体"/>
          <w:color w:val="000000"/>
          <w:sz w:val="18"/>
          <w:szCs w:val="18"/>
        </w:rPr>
      </w:pPr>
      <w:r w:rsidRPr="00693056">
        <w:rPr>
          <w:rFonts w:ascii="宋体" w:hAnsi="宋体" w:hint="eastAsia"/>
          <w:color w:val="000000"/>
          <w:sz w:val="18"/>
          <w:szCs w:val="18"/>
        </w:rPr>
        <w:t>练习资金筹集业务的核算。</w:t>
      </w:r>
    </w:p>
    <w:p w:rsidR="007B4EC5" w:rsidRPr="00693056" w:rsidRDefault="007B4EC5" w:rsidP="003F2C8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w:t>
      </w:r>
      <w:r w:rsidRPr="00693056">
        <w:rPr>
          <w:rFonts w:ascii="宋体" w:hAnsi="宋体" w:hint="eastAsia"/>
          <w:color w:val="000000"/>
          <w:sz w:val="18"/>
          <w:szCs w:val="18"/>
        </w:rPr>
        <w:t>资料</w:t>
      </w:r>
      <w:r w:rsidRPr="00693056">
        <w:rPr>
          <w:rFonts w:ascii="宋体" w:hAnsi="宋体"/>
          <w:color w:val="000000"/>
          <w:sz w:val="18"/>
          <w:szCs w:val="18"/>
        </w:rPr>
        <w:t>]</w:t>
      </w:r>
      <w:r w:rsidRPr="00693056">
        <w:rPr>
          <w:rFonts w:ascii="宋体" w:hAnsi="宋体" w:hint="eastAsia"/>
          <w:color w:val="000000"/>
          <w:sz w:val="18"/>
          <w:szCs w:val="18"/>
        </w:rPr>
        <w:t>：普润公司</w:t>
      </w:r>
      <w:r w:rsidRPr="00693056">
        <w:rPr>
          <w:rFonts w:ascii="宋体" w:hAnsi="宋体"/>
          <w:color w:val="000000"/>
          <w:sz w:val="18"/>
          <w:szCs w:val="18"/>
        </w:rPr>
        <w:t>20</w:t>
      </w:r>
      <w:r>
        <w:rPr>
          <w:rFonts w:ascii="宋体" w:hAnsi="宋体"/>
          <w:color w:val="000000"/>
          <w:sz w:val="18"/>
          <w:szCs w:val="18"/>
        </w:rPr>
        <w:t>11</w:t>
      </w:r>
      <w:r w:rsidRPr="00693056">
        <w:rPr>
          <w:rFonts w:ascii="宋体" w:hAnsi="宋体" w:hint="eastAsia"/>
          <w:color w:val="000000"/>
          <w:sz w:val="18"/>
          <w:szCs w:val="18"/>
        </w:rPr>
        <w:t>年</w:t>
      </w:r>
      <w:r w:rsidRPr="00693056">
        <w:rPr>
          <w:rFonts w:ascii="宋体" w:hAnsi="宋体"/>
          <w:color w:val="000000"/>
          <w:sz w:val="18"/>
          <w:szCs w:val="18"/>
        </w:rPr>
        <w:t>2</w:t>
      </w:r>
      <w:r w:rsidRPr="00693056">
        <w:rPr>
          <w:rFonts w:ascii="宋体" w:hAnsi="宋体" w:hint="eastAsia"/>
          <w:color w:val="000000"/>
          <w:sz w:val="18"/>
          <w:szCs w:val="18"/>
        </w:rPr>
        <w:t>月发生部分经济业务如下：</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）收到</w:t>
      </w:r>
      <w:r w:rsidRPr="00693056">
        <w:rPr>
          <w:rFonts w:ascii="宋体" w:hAnsi="宋体"/>
          <w:color w:val="000000"/>
          <w:sz w:val="18"/>
          <w:szCs w:val="18"/>
        </w:rPr>
        <w:t>A</w:t>
      </w:r>
      <w:r w:rsidRPr="00693056">
        <w:rPr>
          <w:rFonts w:ascii="宋体" w:hAnsi="宋体" w:hint="eastAsia"/>
          <w:color w:val="000000"/>
          <w:sz w:val="18"/>
          <w:szCs w:val="18"/>
        </w:rPr>
        <w:t>公司投入资本人民币</w:t>
      </w:r>
      <w:r w:rsidRPr="00693056">
        <w:rPr>
          <w:rFonts w:ascii="宋体" w:hAnsi="宋体"/>
          <w:color w:val="000000"/>
          <w:sz w:val="18"/>
          <w:szCs w:val="18"/>
        </w:rPr>
        <w:t>400 000</w:t>
      </w:r>
      <w:r w:rsidRPr="00693056">
        <w:rPr>
          <w:rFonts w:ascii="宋体" w:hAnsi="宋体" w:hint="eastAsia"/>
          <w:color w:val="000000"/>
          <w:sz w:val="18"/>
          <w:szCs w:val="18"/>
        </w:rPr>
        <w:t>元，款项已存入银行。</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）收到</w:t>
      </w:r>
      <w:r w:rsidRPr="00693056">
        <w:rPr>
          <w:rFonts w:ascii="宋体" w:hAnsi="宋体"/>
          <w:color w:val="000000"/>
          <w:sz w:val="18"/>
          <w:szCs w:val="18"/>
        </w:rPr>
        <w:t>B</w:t>
      </w:r>
      <w:r w:rsidRPr="00693056">
        <w:rPr>
          <w:rFonts w:ascii="宋体" w:hAnsi="宋体" w:hint="eastAsia"/>
          <w:color w:val="000000"/>
          <w:sz w:val="18"/>
          <w:szCs w:val="18"/>
        </w:rPr>
        <w:t>公司投入不需安装的全新设备两台，价值</w:t>
      </w:r>
      <w:r w:rsidRPr="00693056">
        <w:rPr>
          <w:rFonts w:ascii="宋体" w:hAnsi="宋体"/>
          <w:color w:val="000000"/>
          <w:sz w:val="18"/>
          <w:szCs w:val="18"/>
        </w:rPr>
        <w:t>350 000</w:t>
      </w:r>
      <w:r w:rsidRPr="00693056">
        <w:rPr>
          <w:rFonts w:ascii="宋体" w:hAnsi="宋体" w:hint="eastAsia"/>
          <w:color w:val="000000"/>
          <w:sz w:val="18"/>
          <w:szCs w:val="18"/>
        </w:rPr>
        <w:t>元，已在工商行政管理部门办理完增资手续。</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）收到</w:t>
      </w:r>
      <w:r w:rsidRPr="00693056">
        <w:rPr>
          <w:rFonts w:ascii="宋体" w:hAnsi="宋体"/>
          <w:color w:val="000000"/>
          <w:sz w:val="18"/>
          <w:szCs w:val="18"/>
        </w:rPr>
        <w:t>C</w:t>
      </w:r>
      <w:r w:rsidRPr="00693056">
        <w:rPr>
          <w:rFonts w:ascii="宋体" w:hAnsi="宋体" w:hint="eastAsia"/>
          <w:color w:val="000000"/>
          <w:sz w:val="18"/>
          <w:szCs w:val="18"/>
        </w:rPr>
        <w:t>公司投入的专利权一项，双方协商确认的价格为</w:t>
      </w:r>
      <w:r w:rsidRPr="00693056">
        <w:rPr>
          <w:rFonts w:ascii="宋体" w:hAnsi="宋体"/>
          <w:color w:val="000000"/>
          <w:sz w:val="18"/>
          <w:szCs w:val="18"/>
        </w:rPr>
        <w:t>200 000</w:t>
      </w:r>
      <w:r w:rsidRPr="00693056">
        <w:rPr>
          <w:rFonts w:ascii="宋体" w:hAnsi="宋体" w:hint="eastAsia"/>
          <w:color w:val="000000"/>
          <w:sz w:val="18"/>
          <w:szCs w:val="18"/>
        </w:rPr>
        <w:t>元，符合无形资产出资比例规定。</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4</w:t>
      </w:r>
      <w:r w:rsidRPr="00693056">
        <w:rPr>
          <w:rFonts w:ascii="宋体" w:hAnsi="宋体" w:hint="eastAsia"/>
          <w:color w:val="000000"/>
          <w:sz w:val="18"/>
          <w:szCs w:val="18"/>
        </w:rPr>
        <w:t>）因扩大生产规模需要，向中国工商银行借入款项</w:t>
      </w:r>
      <w:r w:rsidRPr="00693056">
        <w:rPr>
          <w:rFonts w:ascii="宋体" w:hAnsi="宋体"/>
          <w:color w:val="000000"/>
          <w:sz w:val="18"/>
          <w:szCs w:val="18"/>
        </w:rPr>
        <w:t>500 000</w:t>
      </w:r>
      <w:r w:rsidRPr="00693056">
        <w:rPr>
          <w:rFonts w:ascii="宋体" w:hAnsi="宋体" w:hint="eastAsia"/>
          <w:color w:val="000000"/>
          <w:sz w:val="18"/>
          <w:szCs w:val="18"/>
        </w:rPr>
        <w:t>元，期限</w:t>
      </w:r>
      <w:r w:rsidRPr="00693056">
        <w:rPr>
          <w:rFonts w:ascii="宋体" w:hAnsi="宋体"/>
          <w:color w:val="000000"/>
          <w:sz w:val="18"/>
          <w:szCs w:val="18"/>
        </w:rPr>
        <w:t>5</w:t>
      </w:r>
      <w:r w:rsidRPr="00693056">
        <w:rPr>
          <w:rFonts w:ascii="宋体" w:hAnsi="宋体" w:hint="eastAsia"/>
          <w:color w:val="000000"/>
          <w:sz w:val="18"/>
          <w:szCs w:val="18"/>
        </w:rPr>
        <w:t>年．已存入银行。</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）从中国建设银行借入临时借款</w:t>
      </w:r>
      <w:r w:rsidRPr="00693056">
        <w:rPr>
          <w:rFonts w:ascii="宋体" w:hAnsi="宋体"/>
          <w:color w:val="000000"/>
          <w:sz w:val="18"/>
          <w:szCs w:val="18"/>
        </w:rPr>
        <w:t>100 000</w:t>
      </w:r>
      <w:r w:rsidRPr="00693056">
        <w:rPr>
          <w:rFonts w:ascii="宋体" w:hAnsi="宋体" w:hint="eastAsia"/>
          <w:color w:val="000000"/>
          <w:sz w:val="18"/>
          <w:szCs w:val="18"/>
        </w:rPr>
        <w:t>元，期限为</w:t>
      </w:r>
      <w:r w:rsidRPr="00693056">
        <w:rPr>
          <w:rFonts w:ascii="宋体" w:hAnsi="宋体"/>
          <w:color w:val="000000"/>
          <w:sz w:val="18"/>
          <w:szCs w:val="18"/>
        </w:rPr>
        <w:t>8</w:t>
      </w:r>
      <w:r w:rsidRPr="00693056">
        <w:rPr>
          <w:rFonts w:ascii="宋体" w:hAnsi="宋体" w:hint="eastAsia"/>
          <w:color w:val="000000"/>
          <w:sz w:val="18"/>
          <w:szCs w:val="18"/>
        </w:rPr>
        <w:t>个月，已存入银行。</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要求：根据上述资料编制会计分录。</w:t>
      </w:r>
    </w:p>
    <w:p w:rsidR="007B4EC5" w:rsidRDefault="007B4EC5" w:rsidP="00240C81">
      <w:pPr>
        <w:ind w:firstLineChars="200" w:firstLine="436"/>
        <w:rPr>
          <w:rFonts w:ascii="宋体"/>
          <w:b/>
          <w:color w:val="000000"/>
          <w:kern w:val="0"/>
          <w:szCs w:val="21"/>
        </w:rPr>
      </w:pPr>
      <w:r>
        <w:rPr>
          <w:rFonts w:ascii="宋体" w:hAnsi="宋体" w:hint="eastAsia"/>
          <w:b/>
          <w:szCs w:val="21"/>
        </w:rPr>
        <w:t>训练</w:t>
      </w:r>
      <w:r>
        <w:rPr>
          <w:rFonts w:ascii="宋体" w:hAnsi="宋体" w:hint="eastAsia"/>
          <w:b/>
          <w:color w:val="000000"/>
          <w:kern w:val="0"/>
          <w:szCs w:val="21"/>
        </w:rPr>
        <w:t>二</w:t>
      </w:r>
    </w:p>
    <w:p w:rsidR="007B4EC5" w:rsidRPr="00693056" w:rsidRDefault="007B4EC5" w:rsidP="00240C81">
      <w:pPr>
        <w:ind w:firstLineChars="200" w:firstLine="374"/>
        <w:rPr>
          <w:rFonts w:ascii="宋体"/>
          <w:color w:val="000000"/>
          <w:sz w:val="18"/>
          <w:szCs w:val="18"/>
        </w:rPr>
      </w:pPr>
      <w:r w:rsidRPr="00693056">
        <w:rPr>
          <w:rFonts w:ascii="宋体" w:hAnsi="宋体" w:hint="eastAsia"/>
          <w:color w:val="000000"/>
          <w:sz w:val="18"/>
          <w:szCs w:val="18"/>
        </w:rPr>
        <w:t>练习</w:t>
      </w:r>
      <w:r>
        <w:rPr>
          <w:rFonts w:ascii="宋体" w:hAnsi="宋体" w:hint="eastAsia"/>
          <w:color w:val="000000"/>
          <w:sz w:val="18"/>
          <w:szCs w:val="18"/>
        </w:rPr>
        <w:t>采购</w:t>
      </w:r>
      <w:r w:rsidRPr="00693056">
        <w:rPr>
          <w:rFonts w:ascii="宋体" w:hAnsi="宋体" w:hint="eastAsia"/>
          <w:color w:val="000000"/>
          <w:sz w:val="18"/>
          <w:szCs w:val="18"/>
        </w:rPr>
        <w:t>业务的核算。</w:t>
      </w:r>
    </w:p>
    <w:p w:rsidR="007B4EC5" w:rsidRPr="00693056" w:rsidRDefault="007B4EC5" w:rsidP="003F2C8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w:t>
      </w:r>
      <w:r w:rsidRPr="00693056">
        <w:rPr>
          <w:rFonts w:ascii="宋体" w:hAnsi="宋体" w:hint="eastAsia"/>
          <w:color w:val="000000"/>
          <w:sz w:val="18"/>
          <w:szCs w:val="18"/>
        </w:rPr>
        <w:t>资料</w:t>
      </w:r>
      <w:r w:rsidRPr="00693056">
        <w:rPr>
          <w:rFonts w:ascii="宋体" w:hAnsi="宋体"/>
          <w:color w:val="000000"/>
          <w:sz w:val="18"/>
          <w:szCs w:val="18"/>
        </w:rPr>
        <w:t>]</w:t>
      </w:r>
      <w:r w:rsidRPr="00693056">
        <w:rPr>
          <w:rFonts w:ascii="宋体" w:hAnsi="宋体" w:hint="eastAsia"/>
          <w:color w:val="000000"/>
          <w:sz w:val="18"/>
          <w:szCs w:val="18"/>
        </w:rPr>
        <w:t>：××工厂×年</w:t>
      </w:r>
      <w:r w:rsidRPr="00693056">
        <w:rPr>
          <w:rFonts w:ascii="宋体" w:hAnsi="宋体"/>
          <w:color w:val="000000"/>
          <w:sz w:val="18"/>
          <w:szCs w:val="18"/>
        </w:rPr>
        <w:t>7</w:t>
      </w:r>
      <w:r w:rsidRPr="00693056">
        <w:rPr>
          <w:rFonts w:ascii="宋体" w:hAnsi="宋体" w:hint="eastAsia"/>
          <w:color w:val="000000"/>
          <w:sz w:val="18"/>
          <w:szCs w:val="18"/>
        </w:rPr>
        <w:t>月份发生如下采购材料的经济业务。</w:t>
      </w:r>
    </w:p>
    <w:p w:rsidR="007B4EC5" w:rsidRPr="00693056" w:rsidRDefault="007B4EC5" w:rsidP="003F2C8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(1)</w:t>
      </w:r>
      <w:r w:rsidRPr="00693056">
        <w:rPr>
          <w:rFonts w:ascii="宋体" w:hAnsi="宋体" w:hint="eastAsia"/>
          <w:color w:val="000000"/>
          <w:sz w:val="18"/>
          <w:szCs w:val="18"/>
        </w:rPr>
        <w:t>购进丙材料</w:t>
      </w:r>
      <w:r w:rsidRPr="00693056">
        <w:rPr>
          <w:rFonts w:ascii="宋体" w:hAnsi="宋体"/>
          <w:color w:val="000000"/>
          <w:sz w:val="18"/>
          <w:szCs w:val="18"/>
        </w:rPr>
        <w:t>200</w:t>
      </w:r>
      <w:r w:rsidRPr="00693056">
        <w:rPr>
          <w:rFonts w:ascii="宋体" w:hAnsi="宋体" w:hint="eastAsia"/>
          <w:color w:val="000000"/>
          <w:sz w:val="18"/>
          <w:szCs w:val="18"/>
        </w:rPr>
        <w:t>吨，每吨</w:t>
      </w:r>
      <w:r w:rsidRPr="00693056">
        <w:rPr>
          <w:rFonts w:ascii="宋体" w:hAnsi="宋体"/>
          <w:color w:val="000000"/>
          <w:sz w:val="18"/>
          <w:szCs w:val="18"/>
        </w:rPr>
        <w:t>350</w:t>
      </w:r>
      <w:r w:rsidRPr="00693056">
        <w:rPr>
          <w:rFonts w:ascii="宋体" w:hAnsi="宋体" w:hint="eastAsia"/>
          <w:color w:val="000000"/>
          <w:sz w:val="18"/>
          <w:szCs w:val="18"/>
        </w:rPr>
        <w:t>元，增值税率为</w:t>
      </w:r>
      <w:r w:rsidRPr="00693056">
        <w:rPr>
          <w:rFonts w:ascii="宋体" w:hAnsi="宋体"/>
          <w:color w:val="000000"/>
          <w:sz w:val="18"/>
          <w:szCs w:val="18"/>
        </w:rPr>
        <w:t>17</w:t>
      </w:r>
      <w:r w:rsidRPr="00693056">
        <w:rPr>
          <w:rFonts w:ascii="宋体" w:hAnsi="宋体" w:hint="eastAsia"/>
          <w:color w:val="000000"/>
          <w:sz w:val="18"/>
          <w:szCs w:val="18"/>
        </w:rPr>
        <w:t>％；货、税款均以银行存款支付，运杂费</w:t>
      </w:r>
      <w:r w:rsidRPr="00693056">
        <w:rPr>
          <w:rFonts w:ascii="宋体" w:hAnsi="宋体"/>
          <w:color w:val="000000"/>
          <w:sz w:val="18"/>
          <w:szCs w:val="18"/>
        </w:rPr>
        <w:t>200</w:t>
      </w:r>
      <w:r w:rsidRPr="00693056">
        <w:rPr>
          <w:rFonts w:ascii="宋体" w:hAnsi="宋体" w:hint="eastAsia"/>
          <w:color w:val="000000"/>
          <w:sz w:val="18"/>
          <w:szCs w:val="18"/>
        </w:rPr>
        <w:t>元以现金支付，材料已验收入库。</w:t>
      </w:r>
    </w:p>
    <w:p w:rsidR="007B4EC5" w:rsidRPr="00693056" w:rsidRDefault="007B4EC5" w:rsidP="003F2C8B">
      <w:pPr>
        <w:ind w:firstLineChars="200" w:firstLine="374"/>
        <w:rPr>
          <w:rFonts w:ascii="宋体"/>
          <w:color w:val="000000"/>
          <w:sz w:val="18"/>
          <w:szCs w:val="18"/>
        </w:rPr>
      </w:pPr>
      <w:r w:rsidRPr="00693056">
        <w:rPr>
          <w:rFonts w:ascii="宋体" w:hAnsi="宋体"/>
          <w:color w:val="000000"/>
          <w:sz w:val="18"/>
          <w:szCs w:val="18"/>
        </w:rPr>
        <w:t>(2)</w:t>
      </w:r>
      <w:r w:rsidRPr="00693056">
        <w:rPr>
          <w:rFonts w:ascii="宋体" w:hAnsi="宋体" w:hint="eastAsia"/>
          <w:color w:val="000000"/>
          <w:sz w:val="18"/>
          <w:szCs w:val="18"/>
        </w:rPr>
        <w:t>购进下列原材料，货、税款以六个月期的商业承兑汇票结算，增值税率为</w:t>
      </w:r>
      <w:r w:rsidRPr="00693056">
        <w:rPr>
          <w:rFonts w:ascii="宋体" w:hAnsi="宋体"/>
          <w:color w:val="000000"/>
          <w:sz w:val="18"/>
          <w:szCs w:val="18"/>
        </w:rPr>
        <w:t>17</w:t>
      </w:r>
      <w:r w:rsidRPr="00693056">
        <w:rPr>
          <w:rFonts w:ascii="宋体" w:hAnsi="宋体" w:hint="eastAsia"/>
          <w:color w:val="000000"/>
          <w:sz w:val="18"/>
          <w:szCs w:val="18"/>
        </w:rPr>
        <w:t>％。甲材料：</w:t>
      </w:r>
      <w:r w:rsidRPr="00693056">
        <w:rPr>
          <w:rFonts w:ascii="宋体" w:hAnsi="宋体"/>
          <w:color w:val="000000"/>
          <w:sz w:val="18"/>
          <w:szCs w:val="18"/>
        </w:rPr>
        <w:t>1600</w:t>
      </w:r>
      <w:r w:rsidRPr="00693056">
        <w:rPr>
          <w:rFonts w:ascii="宋体" w:hAnsi="宋体" w:hint="eastAsia"/>
          <w:color w:val="000000"/>
          <w:sz w:val="18"/>
          <w:szCs w:val="18"/>
        </w:rPr>
        <w:t>千克，每千克</w:t>
      </w:r>
      <w:r w:rsidRPr="00693056">
        <w:rPr>
          <w:rFonts w:ascii="宋体" w:hAnsi="宋体"/>
          <w:color w:val="000000"/>
          <w:sz w:val="18"/>
          <w:szCs w:val="18"/>
        </w:rPr>
        <w:t>lO</w:t>
      </w:r>
      <w:r w:rsidRPr="00693056">
        <w:rPr>
          <w:rFonts w:ascii="宋体" w:hAnsi="宋体" w:hint="eastAsia"/>
          <w:color w:val="000000"/>
          <w:sz w:val="18"/>
          <w:szCs w:val="18"/>
        </w:rPr>
        <w:t>元，计</w:t>
      </w:r>
      <w:r w:rsidRPr="00693056">
        <w:rPr>
          <w:rFonts w:ascii="宋体" w:hAnsi="宋体"/>
          <w:color w:val="000000"/>
          <w:sz w:val="18"/>
          <w:szCs w:val="18"/>
        </w:rPr>
        <w:t>16 000</w:t>
      </w:r>
      <w:r w:rsidRPr="00693056">
        <w:rPr>
          <w:rFonts w:ascii="宋体" w:hAnsi="宋体" w:hint="eastAsia"/>
          <w:color w:val="000000"/>
          <w:sz w:val="18"/>
          <w:szCs w:val="18"/>
        </w:rPr>
        <w:t>元；乙材料：</w:t>
      </w:r>
      <w:r w:rsidRPr="00693056">
        <w:rPr>
          <w:rFonts w:ascii="宋体" w:hAnsi="宋体"/>
          <w:color w:val="000000"/>
          <w:sz w:val="18"/>
          <w:szCs w:val="18"/>
        </w:rPr>
        <w:t>800</w:t>
      </w:r>
      <w:r w:rsidRPr="00693056">
        <w:rPr>
          <w:rFonts w:ascii="宋体" w:hAnsi="宋体" w:hint="eastAsia"/>
          <w:color w:val="000000"/>
          <w:sz w:val="18"/>
          <w:szCs w:val="18"/>
        </w:rPr>
        <w:t>千克，每千克</w:t>
      </w:r>
      <w:r w:rsidRPr="00693056">
        <w:rPr>
          <w:rFonts w:ascii="宋体" w:hAnsi="宋体"/>
          <w:color w:val="000000"/>
          <w:sz w:val="18"/>
          <w:szCs w:val="18"/>
        </w:rPr>
        <w:t>16</w:t>
      </w:r>
      <w:r w:rsidRPr="00693056">
        <w:rPr>
          <w:rFonts w:ascii="宋体" w:hAnsi="宋体" w:hint="eastAsia"/>
          <w:color w:val="000000"/>
          <w:sz w:val="18"/>
          <w:szCs w:val="18"/>
        </w:rPr>
        <w:t>元，计</w:t>
      </w:r>
      <w:r w:rsidRPr="00693056">
        <w:rPr>
          <w:rFonts w:ascii="宋体" w:hAnsi="宋体"/>
          <w:color w:val="000000"/>
          <w:sz w:val="18"/>
          <w:szCs w:val="18"/>
        </w:rPr>
        <w:t>12 800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color w:val="000000"/>
          <w:sz w:val="18"/>
          <w:szCs w:val="18"/>
        </w:rPr>
        <w:t>(3)</w:t>
      </w:r>
      <w:r w:rsidRPr="00693056">
        <w:rPr>
          <w:rFonts w:ascii="宋体" w:hAnsi="宋体" w:hint="eastAsia"/>
          <w:color w:val="000000"/>
          <w:sz w:val="18"/>
          <w:szCs w:val="18"/>
        </w:rPr>
        <w:t>以银行存款支付上述材料的运杂费</w:t>
      </w:r>
      <w:r w:rsidRPr="00693056">
        <w:rPr>
          <w:rFonts w:ascii="宋体" w:hAnsi="宋体"/>
          <w:color w:val="000000"/>
          <w:sz w:val="18"/>
          <w:szCs w:val="18"/>
        </w:rPr>
        <w:t>480</w:t>
      </w:r>
      <w:r w:rsidRPr="00693056">
        <w:rPr>
          <w:rFonts w:ascii="宋体" w:hAnsi="宋体" w:hint="eastAsia"/>
          <w:color w:val="000000"/>
          <w:sz w:val="18"/>
          <w:szCs w:val="18"/>
        </w:rPr>
        <w:t>元</w:t>
      </w:r>
      <w:r w:rsidRPr="00693056">
        <w:rPr>
          <w:rFonts w:ascii="宋体" w:hAnsi="宋体"/>
          <w:color w:val="000000"/>
          <w:sz w:val="18"/>
          <w:szCs w:val="18"/>
        </w:rPr>
        <w:t>(</w:t>
      </w:r>
      <w:r w:rsidRPr="00693056">
        <w:rPr>
          <w:rFonts w:ascii="宋体" w:hAnsi="宋体" w:hint="eastAsia"/>
          <w:color w:val="000000"/>
          <w:sz w:val="18"/>
          <w:szCs w:val="18"/>
        </w:rPr>
        <w:t>按重量分配</w:t>
      </w:r>
      <w:r w:rsidRPr="00693056">
        <w:rPr>
          <w:rFonts w:ascii="宋体" w:hAnsi="宋体"/>
          <w:color w:val="000000"/>
          <w:sz w:val="18"/>
          <w:szCs w:val="18"/>
        </w:rPr>
        <w:t>)</w:t>
      </w:r>
      <w:r w:rsidRPr="00693056">
        <w:rPr>
          <w:rFonts w:ascii="宋体" w:hAnsi="宋体" w:hint="eastAsia"/>
          <w:color w:val="000000"/>
          <w:sz w:val="18"/>
          <w:szCs w:val="18"/>
        </w:rPr>
        <w:t>。</w:t>
      </w:r>
    </w:p>
    <w:p w:rsidR="007B4EC5" w:rsidRPr="00693056" w:rsidRDefault="007B4EC5" w:rsidP="003F2C8B">
      <w:pPr>
        <w:ind w:firstLineChars="200" w:firstLine="374"/>
        <w:rPr>
          <w:rFonts w:ascii="宋体"/>
          <w:color w:val="000000"/>
          <w:sz w:val="18"/>
          <w:szCs w:val="18"/>
        </w:rPr>
      </w:pPr>
      <w:r w:rsidRPr="00693056">
        <w:rPr>
          <w:rFonts w:ascii="宋体" w:hAnsi="宋体"/>
          <w:color w:val="000000"/>
          <w:sz w:val="18"/>
          <w:szCs w:val="18"/>
        </w:rPr>
        <w:t>(4)</w:t>
      </w:r>
      <w:r w:rsidRPr="00693056">
        <w:rPr>
          <w:rFonts w:ascii="宋体" w:hAnsi="宋体" w:hint="eastAsia"/>
          <w:color w:val="000000"/>
          <w:sz w:val="18"/>
          <w:szCs w:val="18"/>
        </w:rPr>
        <w:t>上述甲乙两种材料已验收入库，结转甲、乙材料采购成本。</w:t>
      </w:r>
    </w:p>
    <w:p w:rsidR="007B4EC5" w:rsidRPr="00693056" w:rsidRDefault="007B4EC5" w:rsidP="003F2C8B">
      <w:pPr>
        <w:ind w:firstLineChars="200" w:firstLine="374"/>
        <w:rPr>
          <w:rFonts w:ascii="宋体"/>
          <w:color w:val="000000"/>
          <w:sz w:val="18"/>
          <w:szCs w:val="18"/>
        </w:rPr>
      </w:pPr>
      <w:r w:rsidRPr="00693056">
        <w:rPr>
          <w:rFonts w:ascii="宋体" w:hAnsi="宋体"/>
          <w:color w:val="000000"/>
          <w:sz w:val="18"/>
          <w:szCs w:val="18"/>
        </w:rPr>
        <w:t>(5)</w:t>
      </w:r>
      <w:r w:rsidRPr="00693056">
        <w:rPr>
          <w:rFonts w:ascii="宋体" w:hAnsi="宋体" w:hint="eastAsia"/>
          <w:color w:val="000000"/>
          <w:sz w:val="18"/>
          <w:szCs w:val="18"/>
        </w:rPr>
        <w:t>在红星厂购入乙材料：</w:t>
      </w:r>
      <w:r w:rsidRPr="00693056">
        <w:rPr>
          <w:rFonts w:ascii="宋体" w:hAnsi="宋体"/>
          <w:color w:val="000000"/>
          <w:sz w:val="18"/>
          <w:szCs w:val="18"/>
        </w:rPr>
        <w:t>1000</w:t>
      </w:r>
      <w:r w:rsidRPr="00693056">
        <w:rPr>
          <w:rFonts w:ascii="宋体" w:hAnsi="宋体" w:hint="eastAsia"/>
          <w:color w:val="000000"/>
          <w:sz w:val="18"/>
          <w:szCs w:val="18"/>
        </w:rPr>
        <w:t>千克，每千克</w:t>
      </w:r>
      <w:r w:rsidRPr="00693056">
        <w:rPr>
          <w:rFonts w:ascii="宋体" w:hAnsi="宋体"/>
          <w:color w:val="000000"/>
          <w:sz w:val="18"/>
          <w:szCs w:val="18"/>
        </w:rPr>
        <w:t>16</w:t>
      </w:r>
      <w:r w:rsidRPr="00693056">
        <w:rPr>
          <w:rFonts w:ascii="宋体" w:hAnsi="宋体" w:hint="eastAsia"/>
          <w:color w:val="000000"/>
          <w:sz w:val="18"/>
          <w:szCs w:val="18"/>
        </w:rPr>
        <w:t>元，计</w:t>
      </w:r>
      <w:r w:rsidRPr="00693056">
        <w:rPr>
          <w:rFonts w:ascii="宋体" w:hAnsi="宋体"/>
          <w:color w:val="000000"/>
          <w:sz w:val="18"/>
          <w:szCs w:val="18"/>
        </w:rPr>
        <w:t>16 000</w:t>
      </w:r>
      <w:r w:rsidRPr="00693056">
        <w:rPr>
          <w:rFonts w:ascii="宋体" w:hAnsi="宋体" w:hint="eastAsia"/>
          <w:color w:val="000000"/>
          <w:sz w:val="18"/>
          <w:szCs w:val="18"/>
        </w:rPr>
        <w:t>元，货税款尚未支付</w:t>
      </w:r>
      <w:r w:rsidRPr="00693056">
        <w:rPr>
          <w:rFonts w:ascii="宋体" w:hAnsi="宋体"/>
          <w:color w:val="000000"/>
          <w:sz w:val="18"/>
          <w:szCs w:val="18"/>
        </w:rPr>
        <w:t>(</w:t>
      </w:r>
      <w:r w:rsidRPr="00693056">
        <w:rPr>
          <w:rFonts w:ascii="宋体" w:hAnsi="宋体" w:hint="eastAsia"/>
          <w:color w:val="000000"/>
          <w:sz w:val="18"/>
          <w:szCs w:val="18"/>
        </w:rPr>
        <w:t>增值税率</w:t>
      </w:r>
      <w:r w:rsidRPr="00693056">
        <w:rPr>
          <w:rFonts w:ascii="宋体" w:hAnsi="宋体"/>
          <w:color w:val="000000"/>
          <w:sz w:val="18"/>
          <w:szCs w:val="18"/>
        </w:rPr>
        <w:t>17</w:t>
      </w:r>
      <w:r w:rsidRPr="00693056">
        <w:rPr>
          <w:rFonts w:ascii="宋体" w:hAnsi="宋体" w:hint="eastAsia"/>
          <w:color w:val="000000"/>
          <w:sz w:val="18"/>
          <w:szCs w:val="18"/>
        </w:rPr>
        <w:t>％</w:t>
      </w:r>
      <w:r w:rsidRPr="00693056">
        <w:rPr>
          <w:rFonts w:ascii="宋体" w:hAnsi="宋体"/>
          <w:color w:val="000000"/>
          <w:sz w:val="18"/>
          <w:szCs w:val="18"/>
        </w:rPr>
        <w:t>)</w:t>
      </w:r>
      <w:r w:rsidRPr="00693056">
        <w:rPr>
          <w:rFonts w:ascii="宋体" w:hAnsi="宋体" w:hint="eastAsia"/>
          <w:color w:val="000000"/>
          <w:sz w:val="18"/>
          <w:szCs w:val="18"/>
        </w:rPr>
        <w:t>。</w:t>
      </w:r>
    </w:p>
    <w:p w:rsidR="007B4EC5" w:rsidRPr="00693056" w:rsidRDefault="007B4EC5" w:rsidP="00932BBE">
      <w:pPr>
        <w:rPr>
          <w:rFonts w:ascii="宋体"/>
          <w:color w:val="000000"/>
          <w:sz w:val="18"/>
          <w:szCs w:val="18"/>
        </w:rPr>
      </w:pPr>
      <w:r w:rsidRPr="00693056">
        <w:rPr>
          <w:rFonts w:ascii="宋体" w:hAnsi="宋体"/>
          <w:color w:val="000000"/>
          <w:sz w:val="18"/>
          <w:szCs w:val="18"/>
        </w:rPr>
        <w:t xml:space="preserve">    (6)</w:t>
      </w:r>
      <w:r w:rsidRPr="00693056">
        <w:rPr>
          <w:rFonts w:ascii="宋体" w:hAnsi="宋体" w:hint="eastAsia"/>
          <w:color w:val="000000"/>
          <w:sz w:val="18"/>
          <w:szCs w:val="18"/>
        </w:rPr>
        <w:t>以银行存款支付上述乙、丙两种材料运费</w:t>
      </w:r>
      <w:r w:rsidRPr="00693056">
        <w:rPr>
          <w:rFonts w:ascii="宋体" w:hAnsi="宋体"/>
          <w:color w:val="000000"/>
          <w:sz w:val="18"/>
          <w:szCs w:val="18"/>
        </w:rPr>
        <w:t>1 020</w:t>
      </w:r>
      <w:r w:rsidRPr="00693056">
        <w:rPr>
          <w:rFonts w:ascii="宋体" w:hAnsi="宋体" w:hint="eastAsia"/>
          <w:color w:val="000000"/>
          <w:sz w:val="18"/>
          <w:szCs w:val="18"/>
        </w:rPr>
        <w:t>元</w:t>
      </w:r>
      <w:r w:rsidRPr="00693056">
        <w:rPr>
          <w:rFonts w:ascii="宋体" w:hAnsi="宋体"/>
          <w:color w:val="000000"/>
          <w:sz w:val="18"/>
          <w:szCs w:val="18"/>
        </w:rPr>
        <w:t>(</w:t>
      </w:r>
      <w:r w:rsidRPr="00693056">
        <w:rPr>
          <w:rFonts w:ascii="宋体" w:hAnsi="宋体" w:hint="eastAsia"/>
          <w:color w:val="000000"/>
          <w:sz w:val="18"/>
          <w:szCs w:val="18"/>
        </w:rPr>
        <w:t>按材料买价分配</w:t>
      </w:r>
      <w:r w:rsidRPr="00693056">
        <w:rPr>
          <w:rFonts w:ascii="宋体" w:hAnsi="宋体"/>
          <w:color w:val="000000"/>
          <w:sz w:val="18"/>
          <w:szCs w:val="18"/>
        </w:rPr>
        <w:t>)</w:t>
      </w:r>
      <w:r w:rsidRPr="00693056">
        <w:rPr>
          <w:rFonts w:ascii="宋体" w:hAnsi="宋体" w:hint="eastAsia"/>
          <w:color w:val="000000"/>
          <w:sz w:val="18"/>
          <w:szCs w:val="18"/>
        </w:rPr>
        <w:t>。</w:t>
      </w:r>
    </w:p>
    <w:p w:rsidR="007B4EC5" w:rsidRPr="00693056" w:rsidRDefault="007B4EC5" w:rsidP="003F2C8B">
      <w:pPr>
        <w:ind w:firstLineChars="200" w:firstLine="374"/>
        <w:rPr>
          <w:rFonts w:ascii="宋体" w:hAnsi="宋体"/>
          <w:color w:val="000000"/>
          <w:sz w:val="18"/>
          <w:szCs w:val="18"/>
        </w:rPr>
      </w:pPr>
      <w:r w:rsidRPr="00693056">
        <w:rPr>
          <w:rFonts w:ascii="宋体" w:hAnsi="宋体"/>
          <w:color w:val="000000"/>
          <w:sz w:val="18"/>
          <w:szCs w:val="18"/>
        </w:rPr>
        <w:t>(7)</w:t>
      </w:r>
      <w:r w:rsidRPr="00693056">
        <w:rPr>
          <w:rFonts w:ascii="宋体" w:hAnsi="宋体" w:hint="eastAsia"/>
          <w:color w:val="000000"/>
          <w:sz w:val="18"/>
          <w:szCs w:val="18"/>
        </w:rPr>
        <w:t>以上乙、丙两种材料已验收入库，结转乙、丙材料采购成本。</w:t>
      </w:r>
      <w:r w:rsidRPr="00693056">
        <w:rPr>
          <w:rFonts w:ascii="宋体" w:hAnsi="宋体"/>
          <w:color w:val="000000"/>
          <w:sz w:val="18"/>
          <w:szCs w:val="18"/>
        </w:rPr>
        <w:t xml:space="preserve"> </w:t>
      </w:r>
    </w:p>
    <w:p w:rsidR="007B4EC5" w:rsidRPr="00693056" w:rsidRDefault="007B4EC5" w:rsidP="003F2C8B">
      <w:pPr>
        <w:ind w:firstLineChars="200" w:firstLine="374"/>
        <w:rPr>
          <w:rFonts w:ascii="宋体"/>
          <w:color w:val="000000"/>
          <w:sz w:val="18"/>
          <w:szCs w:val="18"/>
        </w:rPr>
      </w:pPr>
      <w:r w:rsidRPr="00693056">
        <w:rPr>
          <w:rFonts w:ascii="宋体" w:hAnsi="宋体"/>
          <w:color w:val="000000"/>
          <w:sz w:val="18"/>
          <w:szCs w:val="18"/>
        </w:rPr>
        <w:t>(8)</w:t>
      </w:r>
      <w:r w:rsidRPr="00693056">
        <w:rPr>
          <w:rFonts w:ascii="宋体" w:hAnsi="宋体" w:hint="eastAsia"/>
          <w:color w:val="000000"/>
          <w:sz w:val="18"/>
          <w:szCs w:val="18"/>
        </w:rPr>
        <w:t>从外地购入甲材料</w:t>
      </w:r>
      <w:r w:rsidRPr="00693056">
        <w:rPr>
          <w:rFonts w:ascii="宋体" w:hAnsi="宋体"/>
          <w:color w:val="000000"/>
          <w:sz w:val="18"/>
          <w:szCs w:val="18"/>
        </w:rPr>
        <w:t>550</w:t>
      </w:r>
      <w:r w:rsidRPr="00693056">
        <w:rPr>
          <w:rFonts w:ascii="宋体" w:hAnsi="宋体" w:hint="eastAsia"/>
          <w:color w:val="000000"/>
          <w:sz w:val="18"/>
          <w:szCs w:val="18"/>
        </w:rPr>
        <w:t>千克，每千克</w:t>
      </w:r>
      <w:r w:rsidRPr="00693056">
        <w:rPr>
          <w:rFonts w:ascii="宋体" w:hAnsi="宋体"/>
          <w:color w:val="000000"/>
          <w:sz w:val="18"/>
          <w:szCs w:val="18"/>
        </w:rPr>
        <w:t>10</w:t>
      </w:r>
      <w:r w:rsidRPr="00693056">
        <w:rPr>
          <w:rFonts w:ascii="宋体" w:hAnsi="宋体" w:hint="eastAsia"/>
          <w:color w:val="000000"/>
          <w:sz w:val="18"/>
          <w:szCs w:val="18"/>
        </w:rPr>
        <w:t>元；乙材料</w:t>
      </w:r>
      <w:r w:rsidRPr="00693056">
        <w:rPr>
          <w:rFonts w:ascii="宋体" w:hAnsi="宋体"/>
          <w:color w:val="000000"/>
          <w:sz w:val="18"/>
          <w:szCs w:val="18"/>
        </w:rPr>
        <w:t>350</w:t>
      </w:r>
      <w:r w:rsidRPr="00693056">
        <w:rPr>
          <w:rFonts w:ascii="宋体" w:hAnsi="宋体" w:hint="eastAsia"/>
          <w:color w:val="000000"/>
          <w:sz w:val="18"/>
          <w:szCs w:val="18"/>
        </w:rPr>
        <w:t>千克，每千克</w:t>
      </w:r>
      <w:r w:rsidRPr="00693056">
        <w:rPr>
          <w:rFonts w:ascii="宋体" w:hAnsi="宋体"/>
          <w:color w:val="000000"/>
          <w:sz w:val="18"/>
          <w:szCs w:val="18"/>
        </w:rPr>
        <w:t>16</w:t>
      </w:r>
      <w:r w:rsidRPr="00693056">
        <w:rPr>
          <w:rFonts w:ascii="宋体" w:hAnsi="宋体" w:hint="eastAsia"/>
          <w:color w:val="000000"/>
          <w:sz w:val="18"/>
          <w:szCs w:val="18"/>
        </w:rPr>
        <w:t>元，价税款以银行存款支付</w:t>
      </w:r>
      <w:r w:rsidRPr="00693056">
        <w:rPr>
          <w:rFonts w:ascii="宋体" w:hAnsi="宋体"/>
          <w:color w:val="000000"/>
          <w:sz w:val="18"/>
          <w:szCs w:val="18"/>
        </w:rPr>
        <w:t>(</w:t>
      </w:r>
      <w:r w:rsidRPr="00693056">
        <w:rPr>
          <w:rFonts w:ascii="宋体" w:hAnsi="宋体" w:hint="eastAsia"/>
          <w:color w:val="000000"/>
          <w:sz w:val="18"/>
          <w:szCs w:val="18"/>
        </w:rPr>
        <w:t>增值税率</w:t>
      </w:r>
      <w:r w:rsidRPr="00693056">
        <w:rPr>
          <w:rFonts w:ascii="宋体" w:hAnsi="宋体"/>
          <w:color w:val="000000"/>
          <w:sz w:val="18"/>
          <w:szCs w:val="18"/>
        </w:rPr>
        <w:t>17</w:t>
      </w:r>
      <w:r w:rsidRPr="00693056">
        <w:rPr>
          <w:rFonts w:ascii="宋体" w:hAnsi="宋体" w:hint="eastAsia"/>
          <w:color w:val="000000"/>
          <w:sz w:val="18"/>
          <w:szCs w:val="18"/>
        </w:rPr>
        <w:t>％</w:t>
      </w:r>
      <w:r w:rsidRPr="00693056">
        <w:rPr>
          <w:rFonts w:ascii="宋体" w:hAnsi="宋体"/>
          <w:color w:val="000000"/>
          <w:sz w:val="18"/>
          <w:szCs w:val="18"/>
        </w:rPr>
        <w:t>)</w:t>
      </w:r>
      <w:r w:rsidRPr="00693056">
        <w:rPr>
          <w:rFonts w:ascii="宋体" w:hAnsi="宋体" w:hint="eastAsia"/>
          <w:color w:val="000000"/>
          <w:sz w:val="18"/>
          <w:szCs w:val="18"/>
        </w:rPr>
        <w:t>，材料尚未到达企业。</w:t>
      </w:r>
    </w:p>
    <w:p w:rsidR="007B4EC5" w:rsidRPr="00693056" w:rsidRDefault="007B4EC5" w:rsidP="003F2C8B">
      <w:pPr>
        <w:ind w:firstLineChars="200" w:firstLine="374"/>
        <w:rPr>
          <w:rFonts w:ascii="宋体"/>
          <w:color w:val="000000"/>
          <w:sz w:val="18"/>
          <w:szCs w:val="18"/>
        </w:rPr>
      </w:pPr>
      <w:r w:rsidRPr="00693056">
        <w:rPr>
          <w:rFonts w:ascii="宋体" w:hAnsi="宋体"/>
          <w:color w:val="000000"/>
          <w:sz w:val="18"/>
          <w:szCs w:val="18"/>
        </w:rPr>
        <w:t>(9)</w:t>
      </w:r>
      <w:r w:rsidRPr="00693056">
        <w:rPr>
          <w:rFonts w:ascii="宋体" w:hAnsi="宋体" w:hint="eastAsia"/>
          <w:color w:val="000000"/>
          <w:sz w:val="18"/>
          <w:szCs w:val="18"/>
        </w:rPr>
        <w:t>用银行存款支付上月欠蓝飞公司购材料款</w:t>
      </w:r>
      <w:r w:rsidRPr="00693056">
        <w:rPr>
          <w:rFonts w:ascii="宋体" w:hAnsi="宋体"/>
          <w:color w:val="000000"/>
          <w:sz w:val="18"/>
          <w:szCs w:val="18"/>
        </w:rPr>
        <w:t>42 000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color w:val="000000"/>
          <w:sz w:val="18"/>
          <w:szCs w:val="18"/>
        </w:rPr>
        <w:t>(10)</w:t>
      </w:r>
      <w:r w:rsidRPr="00693056">
        <w:rPr>
          <w:rFonts w:ascii="宋体" w:hAnsi="宋体" w:hint="eastAsia"/>
          <w:color w:val="000000"/>
          <w:sz w:val="18"/>
          <w:szCs w:val="18"/>
        </w:rPr>
        <w:t>光明厂发来原材料</w:t>
      </w:r>
      <w:r w:rsidRPr="00693056">
        <w:rPr>
          <w:rFonts w:ascii="宋体" w:hAnsi="宋体"/>
          <w:color w:val="000000"/>
          <w:sz w:val="18"/>
          <w:szCs w:val="18"/>
        </w:rPr>
        <w:t>l 000</w:t>
      </w:r>
      <w:r w:rsidRPr="00693056">
        <w:rPr>
          <w:rFonts w:ascii="宋体" w:hAnsi="宋体" w:hint="eastAsia"/>
          <w:color w:val="000000"/>
          <w:sz w:val="18"/>
          <w:szCs w:val="18"/>
        </w:rPr>
        <w:t>千克，每千克</w:t>
      </w:r>
      <w:r w:rsidRPr="00693056">
        <w:rPr>
          <w:rFonts w:ascii="宋体" w:hAnsi="宋体"/>
          <w:color w:val="000000"/>
          <w:sz w:val="18"/>
          <w:szCs w:val="18"/>
        </w:rPr>
        <w:t>10</w:t>
      </w:r>
      <w:r w:rsidRPr="00693056">
        <w:rPr>
          <w:rFonts w:ascii="宋体" w:hAnsi="宋体" w:hint="eastAsia"/>
          <w:color w:val="000000"/>
          <w:sz w:val="18"/>
          <w:szCs w:val="18"/>
        </w:rPr>
        <w:t>元，增值税率</w:t>
      </w:r>
      <w:r w:rsidRPr="00693056">
        <w:rPr>
          <w:rFonts w:ascii="宋体" w:hAnsi="宋体"/>
          <w:color w:val="000000"/>
          <w:sz w:val="18"/>
          <w:szCs w:val="18"/>
        </w:rPr>
        <w:t>17</w:t>
      </w:r>
      <w:r w:rsidRPr="00693056">
        <w:rPr>
          <w:rFonts w:ascii="宋体" w:hAnsi="宋体" w:hint="eastAsia"/>
          <w:color w:val="000000"/>
          <w:sz w:val="18"/>
          <w:szCs w:val="18"/>
        </w:rPr>
        <w:t>％，材料已入库，抵上月预付给光明厂的货款</w:t>
      </w:r>
      <w:r w:rsidRPr="00693056">
        <w:rPr>
          <w:rFonts w:ascii="宋体" w:hAnsi="宋体"/>
          <w:color w:val="000000"/>
          <w:sz w:val="18"/>
          <w:szCs w:val="18"/>
        </w:rPr>
        <w:t>5 000</w:t>
      </w:r>
      <w:r w:rsidRPr="00693056">
        <w:rPr>
          <w:rFonts w:ascii="宋体" w:hAnsi="宋体" w:hint="eastAsia"/>
          <w:color w:val="000000"/>
          <w:sz w:val="18"/>
          <w:szCs w:val="18"/>
        </w:rPr>
        <w:t>元，不足部分以银行存款补付。</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要求：</w:t>
      </w:r>
    </w:p>
    <w:p w:rsidR="007B4EC5" w:rsidRPr="00693056" w:rsidRDefault="007B4EC5" w:rsidP="003F2C8B">
      <w:pPr>
        <w:ind w:firstLineChars="200" w:firstLine="374"/>
        <w:rPr>
          <w:rFonts w:ascii="宋体"/>
          <w:color w:val="000000"/>
          <w:sz w:val="18"/>
          <w:szCs w:val="18"/>
        </w:rPr>
      </w:pPr>
      <w:r w:rsidRPr="00693056">
        <w:rPr>
          <w:rFonts w:ascii="宋体" w:hAnsi="宋体"/>
          <w:color w:val="000000"/>
          <w:sz w:val="18"/>
          <w:szCs w:val="18"/>
        </w:rPr>
        <w:t>(1)</w:t>
      </w:r>
      <w:r w:rsidRPr="00693056">
        <w:rPr>
          <w:rFonts w:ascii="宋体" w:hAnsi="宋体" w:hint="eastAsia"/>
          <w:color w:val="000000"/>
          <w:sz w:val="18"/>
          <w:szCs w:val="18"/>
        </w:rPr>
        <w:t>根据上述材料采购的经济业务，编制会计分录。</w:t>
      </w:r>
    </w:p>
    <w:p w:rsidR="007B4EC5" w:rsidRPr="00693056" w:rsidRDefault="007B4EC5" w:rsidP="003F2C8B">
      <w:pPr>
        <w:ind w:firstLineChars="200" w:firstLine="374"/>
        <w:rPr>
          <w:rFonts w:ascii="宋体"/>
          <w:color w:val="000000"/>
          <w:sz w:val="18"/>
          <w:szCs w:val="18"/>
        </w:rPr>
      </w:pPr>
      <w:r w:rsidRPr="00693056">
        <w:rPr>
          <w:rFonts w:ascii="宋体" w:hAnsi="宋体"/>
          <w:color w:val="000000"/>
          <w:sz w:val="18"/>
          <w:szCs w:val="18"/>
        </w:rPr>
        <w:t>(2)</w:t>
      </w:r>
      <w:r w:rsidRPr="00693056">
        <w:rPr>
          <w:rFonts w:ascii="宋体" w:hAnsi="宋体" w:hint="eastAsia"/>
          <w:color w:val="000000"/>
          <w:sz w:val="18"/>
          <w:szCs w:val="18"/>
        </w:rPr>
        <w:t>材料的采购费用按要求分别分配计入材料采购成本。</w:t>
      </w:r>
    </w:p>
    <w:p w:rsidR="007B4EC5" w:rsidRDefault="007B4EC5" w:rsidP="00240C81">
      <w:pPr>
        <w:ind w:firstLineChars="200" w:firstLine="436"/>
        <w:rPr>
          <w:rFonts w:ascii="宋体"/>
          <w:b/>
          <w:color w:val="000000"/>
          <w:kern w:val="0"/>
          <w:szCs w:val="21"/>
        </w:rPr>
      </w:pPr>
      <w:r>
        <w:rPr>
          <w:rFonts w:ascii="宋体" w:hAnsi="宋体" w:hint="eastAsia"/>
          <w:b/>
          <w:szCs w:val="21"/>
        </w:rPr>
        <w:t>训练</w:t>
      </w:r>
      <w:r>
        <w:rPr>
          <w:rFonts w:ascii="宋体" w:hAnsi="宋体" w:hint="eastAsia"/>
          <w:b/>
          <w:color w:val="000000"/>
          <w:kern w:val="0"/>
          <w:szCs w:val="21"/>
        </w:rPr>
        <w:t>三</w:t>
      </w:r>
    </w:p>
    <w:p w:rsidR="007B4EC5" w:rsidRPr="00693056" w:rsidRDefault="007B4EC5" w:rsidP="00240C81">
      <w:pPr>
        <w:ind w:firstLineChars="200" w:firstLine="374"/>
        <w:rPr>
          <w:rFonts w:ascii="宋体"/>
          <w:color w:val="000000"/>
          <w:sz w:val="18"/>
          <w:szCs w:val="18"/>
        </w:rPr>
      </w:pPr>
      <w:r w:rsidRPr="00693056">
        <w:rPr>
          <w:rFonts w:ascii="宋体" w:hAnsi="宋体" w:hint="eastAsia"/>
          <w:color w:val="000000"/>
          <w:sz w:val="18"/>
          <w:szCs w:val="18"/>
        </w:rPr>
        <w:t>练习生产业务的核算。</w:t>
      </w:r>
    </w:p>
    <w:p w:rsidR="007B4EC5" w:rsidRPr="00693056" w:rsidRDefault="007B4EC5" w:rsidP="003F2C8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w:t>
      </w:r>
      <w:r w:rsidRPr="00693056">
        <w:rPr>
          <w:rFonts w:ascii="宋体" w:hAnsi="宋体" w:hint="eastAsia"/>
          <w:color w:val="000000"/>
          <w:sz w:val="18"/>
          <w:szCs w:val="18"/>
        </w:rPr>
        <w:t>资料</w:t>
      </w:r>
      <w:r w:rsidRPr="00693056">
        <w:rPr>
          <w:rFonts w:ascii="宋体" w:hAnsi="宋体"/>
          <w:color w:val="000000"/>
          <w:sz w:val="18"/>
          <w:szCs w:val="18"/>
        </w:rPr>
        <w:t>]</w:t>
      </w:r>
      <w:r w:rsidRPr="00693056">
        <w:rPr>
          <w:rFonts w:ascii="宋体" w:hAnsi="宋体" w:hint="eastAsia"/>
          <w:color w:val="000000"/>
          <w:sz w:val="18"/>
          <w:szCs w:val="18"/>
        </w:rPr>
        <w:t>：前进公司</w:t>
      </w:r>
      <w:r w:rsidRPr="00693056">
        <w:rPr>
          <w:rFonts w:ascii="宋体" w:hAnsi="宋体"/>
          <w:color w:val="000000"/>
          <w:sz w:val="18"/>
          <w:szCs w:val="18"/>
        </w:rPr>
        <w:t>20</w:t>
      </w:r>
      <w:r>
        <w:rPr>
          <w:rFonts w:ascii="宋体" w:hAnsi="宋体"/>
          <w:color w:val="000000"/>
          <w:sz w:val="18"/>
          <w:szCs w:val="18"/>
        </w:rPr>
        <w:t>11</w:t>
      </w:r>
      <w:r w:rsidRPr="00693056">
        <w:rPr>
          <w:rFonts w:ascii="宋体" w:hAnsi="宋体" w:hint="eastAsia"/>
          <w:color w:val="000000"/>
          <w:sz w:val="18"/>
          <w:szCs w:val="18"/>
        </w:rPr>
        <w:t>年</w:t>
      </w:r>
      <w:r w:rsidRPr="00693056">
        <w:rPr>
          <w:rFonts w:ascii="宋体" w:hAnsi="宋体"/>
          <w:color w:val="000000"/>
          <w:sz w:val="18"/>
          <w:szCs w:val="18"/>
        </w:rPr>
        <w:t>5</w:t>
      </w:r>
      <w:r w:rsidRPr="00693056">
        <w:rPr>
          <w:rFonts w:ascii="宋体" w:hAnsi="宋体" w:hint="eastAsia"/>
          <w:color w:val="000000"/>
          <w:sz w:val="18"/>
          <w:szCs w:val="18"/>
        </w:rPr>
        <w:t>月发生部分经济业务如下：</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月</w:t>
      </w:r>
      <w:r w:rsidRPr="00693056">
        <w:rPr>
          <w:rFonts w:ascii="宋体" w:hAnsi="宋体"/>
          <w:color w:val="000000"/>
          <w:sz w:val="18"/>
          <w:szCs w:val="18"/>
        </w:rPr>
        <w:t>8</w:t>
      </w:r>
      <w:r w:rsidRPr="00693056">
        <w:rPr>
          <w:rFonts w:ascii="宋体" w:hAnsi="宋体" w:hint="eastAsia"/>
          <w:color w:val="000000"/>
          <w:sz w:val="18"/>
          <w:szCs w:val="18"/>
        </w:rPr>
        <w:t>日，材料仓库发出下列材料：生产</w:t>
      </w:r>
      <w:r w:rsidRPr="00693056">
        <w:rPr>
          <w:rFonts w:ascii="宋体" w:hAnsi="宋体"/>
          <w:color w:val="000000"/>
          <w:sz w:val="18"/>
          <w:szCs w:val="18"/>
        </w:rPr>
        <w:t>A</w:t>
      </w:r>
      <w:r w:rsidRPr="00693056">
        <w:rPr>
          <w:rFonts w:ascii="宋体" w:hAnsi="宋体" w:hint="eastAsia"/>
          <w:color w:val="000000"/>
          <w:sz w:val="18"/>
          <w:szCs w:val="18"/>
        </w:rPr>
        <w:t>产品耗用甲材料</w:t>
      </w:r>
      <w:r w:rsidRPr="00693056">
        <w:rPr>
          <w:rFonts w:ascii="宋体" w:hAnsi="宋体"/>
          <w:color w:val="000000"/>
          <w:sz w:val="18"/>
          <w:szCs w:val="18"/>
        </w:rPr>
        <w:t>2 000</w:t>
      </w:r>
      <w:r w:rsidRPr="00693056">
        <w:rPr>
          <w:rFonts w:ascii="宋体" w:hAnsi="宋体" w:hint="eastAsia"/>
          <w:color w:val="000000"/>
          <w:sz w:val="18"/>
          <w:szCs w:val="18"/>
        </w:rPr>
        <w:t>吨，单价</w:t>
      </w:r>
      <w:r w:rsidRPr="00693056">
        <w:rPr>
          <w:rFonts w:ascii="宋体" w:hAnsi="宋体"/>
          <w:color w:val="000000"/>
          <w:sz w:val="18"/>
          <w:szCs w:val="18"/>
        </w:rPr>
        <w:t>200</w:t>
      </w:r>
      <w:r w:rsidRPr="00693056">
        <w:rPr>
          <w:rFonts w:ascii="宋体" w:hAnsi="宋体" w:hint="eastAsia"/>
          <w:color w:val="000000"/>
          <w:sz w:val="18"/>
          <w:szCs w:val="18"/>
        </w:rPr>
        <w:t>元，耗用乙材料</w:t>
      </w:r>
      <w:r w:rsidRPr="00693056">
        <w:rPr>
          <w:rFonts w:ascii="宋体" w:hAnsi="宋体"/>
          <w:color w:val="000000"/>
          <w:sz w:val="18"/>
          <w:szCs w:val="18"/>
        </w:rPr>
        <w:t>5 000</w:t>
      </w:r>
      <w:r w:rsidRPr="00693056">
        <w:rPr>
          <w:rFonts w:ascii="宋体" w:hAnsi="宋体" w:hint="eastAsia"/>
          <w:color w:val="000000"/>
          <w:sz w:val="18"/>
          <w:szCs w:val="18"/>
        </w:rPr>
        <w:t>吨，单价</w:t>
      </w:r>
      <w:r w:rsidRPr="00693056">
        <w:rPr>
          <w:rFonts w:ascii="宋体" w:hAnsi="宋体"/>
          <w:color w:val="000000"/>
          <w:sz w:val="18"/>
          <w:szCs w:val="18"/>
        </w:rPr>
        <w:t>20</w:t>
      </w:r>
      <w:r w:rsidRPr="00693056">
        <w:rPr>
          <w:rFonts w:ascii="宋体" w:hAnsi="宋体" w:hint="eastAsia"/>
          <w:color w:val="000000"/>
          <w:sz w:val="18"/>
          <w:szCs w:val="18"/>
        </w:rPr>
        <w:t>元；生产</w:t>
      </w:r>
      <w:r w:rsidRPr="00693056">
        <w:rPr>
          <w:rFonts w:ascii="宋体" w:hAnsi="宋体"/>
          <w:color w:val="000000"/>
          <w:sz w:val="18"/>
          <w:szCs w:val="18"/>
        </w:rPr>
        <w:t>B</w:t>
      </w:r>
      <w:r w:rsidRPr="00693056">
        <w:rPr>
          <w:rFonts w:ascii="宋体" w:hAnsi="宋体" w:hint="eastAsia"/>
          <w:color w:val="000000"/>
          <w:sz w:val="18"/>
          <w:szCs w:val="18"/>
        </w:rPr>
        <w:t>产品耗用乙材料</w:t>
      </w:r>
      <w:r w:rsidRPr="00693056">
        <w:rPr>
          <w:rFonts w:ascii="宋体" w:hAnsi="宋体"/>
          <w:color w:val="000000"/>
          <w:sz w:val="18"/>
          <w:szCs w:val="18"/>
        </w:rPr>
        <w:t>1 000</w:t>
      </w:r>
      <w:r w:rsidRPr="00693056">
        <w:rPr>
          <w:rFonts w:ascii="宋体" w:hAnsi="宋体" w:hint="eastAsia"/>
          <w:color w:val="000000"/>
          <w:sz w:val="18"/>
          <w:szCs w:val="18"/>
        </w:rPr>
        <w:t>吨，单价</w:t>
      </w:r>
      <w:r w:rsidRPr="00693056">
        <w:rPr>
          <w:rFonts w:ascii="宋体" w:hAnsi="宋体"/>
          <w:color w:val="000000"/>
          <w:sz w:val="18"/>
          <w:szCs w:val="18"/>
        </w:rPr>
        <w:t>20</w:t>
      </w:r>
      <w:r w:rsidRPr="00693056">
        <w:rPr>
          <w:rFonts w:ascii="宋体" w:hAnsi="宋体" w:hint="eastAsia"/>
          <w:color w:val="000000"/>
          <w:sz w:val="18"/>
          <w:szCs w:val="18"/>
        </w:rPr>
        <w:t>元，耗用丙材料</w:t>
      </w:r>
      <w:r w:rsidRPr="00693056">
        <w:rPr>
          <w:rFonts w:ascii="宋体" w:hAnsi="宋体"/>
          <w:color w:val="000000"/>
          <w:sz w:val="18"/>
          <w:szCs w:val="18"/>
        </w:rPr>
        <w:t>600</w:t>
      </w:r>
      <w:r w:rsidRPr="00693056">
        <w:rPr>
          <w:rFonts w:ascii="宋体" w:hAnsi="宋体" w:hint="eastAsia"/>
          <w:color w:val="000000"/>
          <w:sz w:val="18"/>
          <w:szCs w:val="18"/>
        </w:rPr>
        <w:t>吨，单价</w:t>
      </w:r>
      <w:r w:rsidRPr="00693056">
        <w:rPr>
          <w:rFonts w:ascii="宋体" w:hAnsi="宋体"/>
          <w:color w:val="000000"/>
          <w:sz w:val="18"/>
          <w:szCs w:val="18"/>
        </w:rPr>
        <w:t>50</w:t>
      </w:r>
      <w:r w:rsidRPr="00693056">
        <w:rPr>
          <w:rFonts w:ascii="宋体" w:hAnsi="宋体" w:hint="eastAsia"/>
          <w:color w:val="000000"/>
          <w:sz w:val="18"/>
          <w:szCs w:val="18"/>
        </w:rPr>
        <w:t>元；车间一般耗用乙材料</w:t>
      </w:r>
      <w:r w:rsidRPr="00693056">
        <w:rPr>
          <w:rFonts w:ascii="宋体" w:hAnsi="宋体"/>
          <w:color w:val="000000"/>
          <w:sz w:val="18"/>
          <w:szCs w:val="18"/>
        </w:rPr>
        <w:t>150</w:t>
      </w:r>
      <w:r w:rsidRPr="00693056">
        <w:rPr>
          <w:rFonts w:ascii="宋体" w:hAnsi="宋体" w:hint="eastAsia"/>
          <w:color w:val="000000"/>
          <w:sz w:val="18"/>
          <w:szCs w:val="18"/>
        </w:rPr>
        <w:t>吨，单价</w:t>
      </w:r>
      <w:r w:rsidRPr="00693056">
        <w:rPr>
          <w:rFonts w:ascii="宋体" w:hAnsi="宋体"/>
          <w:color w:val="000000"/>
          <w:sz w:val="18"/>
          <w:szCs w:val="18"/>
        </w:rPr>
        <w:t>20</w:t>
      </w:r>
      <w:r w:rsidRPr="00693056">
        <w:rPr>
          <w:rFonts w:ascii="宋体" w:hAnsi="宋体" w:hint="eastAsia"/>
          <w:color w:val="000000"/>
          <w:sz w:val="18"/>
          <w:szCs w:val="18"/>
        </w:rPr>
        <w:t>元；行政管理部门耗用甲材料</w:t>
      </w:r>
      <w:r w:rsidRPr="00693056">
        <w:rPr>
          <w:rFonts w:ascii="宋体" w:hAnsi="宋体"/>
          <w:color w:val="000000"/>
          <w:sz w:val="18"/>
          <w:szCs w:val="18"/>
        </w:rPr>
        <w:t>10</w:t>
      </w:r>
      <w:r w:rsidRPr="00693056">
        <w:rPr>
          <w:rFonts w:ascii="宋体" w:hAnsi="宋体" w:hint="eastAsia"/>
          <w:color w:val="000000"/>
          <w:sz w:val="18"/>
          <w:szCs w:val="18"/>
        </w:rPr>
        <w:t>吨，单价</w:t>
      </w:r>
      <w:r w:rsidRPr="00693056">
        <w:rPr>
          <w:rFonts w:ascii="宋体" w:hAnsi="宋体"/>
          <w:color w:val="000000"/>
          <w:sz w:val="18"/>
          <w:szCs w:val="18"/>
        </w:rPr>
        <w:t>200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月</w:t>
      </w:r>
      <w:r w:rsidRPr="00693056">
        <w:rPr>
          <w:rFonts w:ascii="宋体" w:hAnsi="宋体"/>
          <w:color w:val="000000"/>
          <w:sz w:val="18"/>
          <w:szCs w:val="18"/>
        </w:rPr>
        <w:t>10</w:t>
      </w:r>
      <w:r w:rsidRPr="00693056">
        <w:rPr>
          <w:rFonts w:ascii="宋体" w:hAnsi="宋体" w:hint="eastAsia"/>
          <w:color w:val="000000"/>
          <w:sz w:val="18"/>
          <w:szCs w:val="18"/>
        </w:rPr>
        <w:t>日，接到水电费清单，以银行存款支付水电费</w:t>
      </w:r>
      <w:r w:rsidRPr="00693056">
        <w:rPr>
          <w:rFonts w:ascii="宋体" w:hAnsi="宋体"/>
          <w:color w:val="000000"/>
          <w:sz w:val="18"/>
          <w:szCs w:val="18"/>
        </w:rPr>
        <w:t>3 500</w:t>
      </w:r>
      <w:r w:rsidRPr="00693056">
        <w:rPr>
          <w:rFonts w:ascii="宋体" w:hAnsi="宋体" w:hint="eastAsia"/>
          <w:color w:val="000000"/>
          <w:sz w:val="18"/>
          <w:szCs w:val="18"/>
        </w:rPr>
        <w:t>元。其中：行政管理部门耗用</w:t>
      </w:r>
      <w:r w:rsidRPr="00693056">
        <w:rPr>
          <w:rFonts w:ascii="宋体" w:hAnsi="宋体"/>
          <w:color w:val="000000"/>
          <w:sz w:val="18"/>
          <w:szCs w:val="18"/>
        </w:rPr>
        <w:t>1 000</w:t>
      </w:r>
      <w:r w:rsidRPr="00693056">
        <w:rPr>
          <w:rFonts w:ascii="宋体" w:hAnsi="宋体" w:hint="eastAsia"/>
          <w:color w:val="000000"/>
          <w:sz w:val="18"/>
          <w:szCs w:val="18"/>
        </w:rPr>
        <w:t>元，车间耗用</w:t>
      </w:r>
      <w:r w:rsidRPr="00693056">
        <w:rPr>
          <w:rFonts w:ascii="宋体" w:hAnsi="宋体"/>
          <w:color w:val="000000"/>
          <w:sz w:val="18"/>
          <w:szCs w:val="18"/>
        </w:rPr>
        <w:t>2 500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月</w:t>
      </w:r>
      <w:r w:rsidRPr="00693056">
        <w:rPr>
          <w:rFonts w:ascii="宋体" w:hAnsi="宋体"/>
          <w:color w:val="000000"/>
          <w:sz w:val="18"/>
          <w:szCs w:val="18"/>
        </w:rPr>
        <w:t>12</w:t>
      </w:r>
      <w:r w:rsidRPr="00693056">
        <w:rPr>
          <w:rFonts w:ascii="宋体" w:hAnsi="宋体" w:hint="eastAsia"/>
          <w:color w:val="000000"/>
          <w:sz w:val="18"/>
          <w:szCs w:val="18"/>
        </w:rPr>
        <w:t>日，用现金</w:t>
      </w:r>
      <w:r w:rsidRPr="00693056">
        <w:rPr>
          <w:rFonts w:ascii="宋体" w:hAnsi="宋体"/>
          <w:color w:val="000000"/>
          <w:sz w:val="18"/>
          <w:szCs w:val="18"/>
        </w:rPr>
        <w:t>310</w:t>
      </w:r>
      <w:r w:rsidRPr="00693056">
        <w:rPr>
          <w:rFonts w:ascii="宋体" w:hAnsi="宋体" w:hint="eastAsia"/>
          <w:color w:val="000000"/>
          <w:sz w:val="18"/>
          <w:szCs w:val="18"/>
        </w:rPr>
        <w:t>元支付办公费。其中：行政管理部门办公费</w:t>
      </w:r>
      <w:r w:rsidRPr="00693056">
        <w:rPr>
          <w:rFonts w:ascii="宋体" w:hAnsi="宋体"/>
          <w:color w:val="000000"/>
          <w:sz w:val="18"/>
          <w:szCs w:val="18"/>
        </w:rPr>
        <w:t>190</w:t>
      </w:r>
      <w:r w:rsidRPr="00693056">
        <w:rPr>
          <w:rFonts w:ascii="宋体" w:hAnsi="宋体" w:hint="eastAsia"/>
          <w:color w:val="000000"/>
          <w:sz w:val="18"/>
          <w:szCs w:val="18"/>
        </w:rPr>
        <w:t>元，车间办公费</w:t>
      </w:r>
      <w:r w:rsidRPr="00693056">
        <w:rPr>
          <w:rFonts w:ascii="宋体" w:hAnsi="宋体"/>
          <w:color w:val="000000"/>
          <w:sz w:val="18"/>
          <w:szCs w:val="18"/>
        </w:rPr>
        <w:t>120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4</w:t>
      </w: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月</w:t>
      </w:r>
      <w:r w:rsidRPr="00693056">
        <w:rPr>
          <w:rFonts w:ascii="宋体" w:hAnsi="宋体"/>
          <w:color w:val="000000"/>
          <w:sz w:val="18"/>
          <w:szCs w:val="18"/>
        </w:rPr>
        <w:t>15</w:t>
      </w:r>
      <w:r w:rsidRPr="00693056">
        <w:rPr>
          <w:rFonts w:ascii="宋体" w:hAnsi="宋体" w:hint="eastAsia"/>
          <w:color w:val="000000"/>
          <w:sz w:val="18"/>
          <w:szCs w:val="18"/>
        </w:rPr>
        <w:t>日．职工林杰出差回来报销差旅费</w:t>
      </w:r>
      <w:r w:rsidRPr="00693056">
        <w:rPr>
          <w:rFonts w:ascii="宋体" w:hAnsi="宋体"/>
          <w:color w:val="000000"/>
          <w:sz w:val="18"/>
          <w:szCs w:val="18"/>
        </w:rPr>
        <w:t>2 100</w:t>
      </w:r>
      <w:r w:rsidRPr="00693056">
        <w:rPr>
          <w:rFonts w:ascii="宋体" w:hAnsi="宋体" w:hint="eastAsia"/>
          <w:color w:val="000000"/>
          <w:sz w:val="18"/>
          <w:szCs w:val="18"/>
        </w:rPr>
        <w:t>元，扣除上月预借差旅费</w:t>
      </w:r>
      <w:r w:rsidRPr="00693056">
        <w:rPr>
          <w:rFonts w:ascii="宋体" w:hAnsi="宋体"/>
          <w:color w:val="000000"/>
          <w:sz w:val="18"/>
          <w:szCs w:val="18"/>
        </w:rPr>
        <w:t>2 000</w:t>
      </w:r>
      <w:r w:rsidRPr="00693056">
        <w:rPr>
          <w:rFonts w:ascii="宋体" w:hAnsi="宋体" w:hint="eastAsia"/>
          <w:color w:val="000000"/>
          <w:sz w:val="18"/>
          <w:szCs w:val="18"/>
        </w:rPr>
        <w:t>元外，出纳另外补付现金</w:t>
      </w:r>
      <w:r w:rsidRPr="00693056">
        <w:rPr>
          <w:rFonts w:ascii="宋体" w:hAnsi="宋体"/>
          <w:color w:val="000000"/>
          <w:sz w:val="18"/>
          <w:szCs w:val="18"/>
        </w:rPr>
        <w:t>100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月</w:t>
      </w:r>
      <w:r w:rsidRPr="00693056">
        <w:rPr>
          <w:rFonts w:ascii="宋体" w:hAnsi="宋体"/>
          <w:color w:val="000000"/>
          <w:sz w:val="18"/>
          <w:szCs w:val="18"/>
        </w:rPr>
        <w:t>20</w:t>
      </w:r>
      <w:r w:rsidRPr="00693056">
        <w:rPr>
          <w:rFonts w:ascii="宋体" w:hAnsi="宋体" w:hint="eastAsia"/>
          <w:color w:val="000000"/>
          <w:sz w:val="18"/>
          <w:szCs w:val="18"/>
        </w:rPr>
        <w:t>日，从银行提取现金</w:t>
      </w:r>
      <w:r w:rsidRPr="00693056">
        <w:rPr>
          <w:rFonts w:ascii="宋体" w:hAnsi="宋体"/>
          <w:color w:val="000000"/>
          <w:sz w:val="18"/>
          <w:szCs w:val="18"/>
        </w:rPr>
        <w:t>136 000</w:t>
      </w:r>
      <w:r w:rsidRPr="00693056">
        <w:rPr>
          <w:rFonts w:ascii="宋体" w:hAnsi="宋体" w:hint="eastAsia"/>
          <w:color w:val="000000"/>
          <w:sz w:val="18"/>
          <w:szCs w:val="18"/>
        </w:rPr>
        <w:t>元，并用现金发放工资。</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6</w:t>
      </w: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月</w:t>
      </w:r>
      <w:r w:rsidRPr="00693056">
        <w:rPr>
          <w:rFonts w:ascii="宋体" w:hAnsi="宋体"/>
          <w:color w:val="000000"/>
          <w:sz w:val="18"/>
          <w:szCs w:val="18"/>
        </w:rPr>
        <w:t>30</w:t>
      </w:r>
      <w:r w:rsidRPr="00693056">
        <w:rPr>
          <w:rFonts w:ascii="宋体" w:hAnsi="宋体" w:hint="eastAsia"/>
          <w:color w:val="000000"/>
          <w:sz w:val="18"/>
          <w:szCs w:val="18"/>
        </w:rPr>
        <w:t>日，计提本月固定资产的折旧费</w:t>
      </w:r>
      <w:r w:rsidRPr="00693056">
        <w:rPr>
          <w:rFonts w:ascii="宋体" w:hAnsi="宋体"/>
          <w:color w:val="000000"/>
          <w:sz w:val="18"/>
          <w:szCs w:val="18"/>
        </w:rPr>
        <w:t>5 000</w:t>
      </w:r>
      <w:r w:rsidRPr="00693056">
        <w:rPr>
          <w:rFonts w:ascii="宋体" w:hAnsi="宋体" w:hint="eastAsia"/>
          <w:color w:val="000000"/>
          <w:sz w:val="18"/>
          <w:szCs w:val="18"/>
        </w:rPr>
        <w:t>元。其中：生产车间固定资产应提折旧</w:t>
      </w:r>
      <w:r w:rsidRPr="00693056">
        <w:rPr>
          <w:rFonts w:ascii="宋体" w:hAnsi="宋体"/>
          <w:color w:val="000000"/>
          <w:sz w:val="18"/>
          <w:szCs w:val="18"/>
        </w:rPr>
        <w:t>3 500</w:t>
      </w:r>
      <w:r w:rsidRPr="00693056">
        <w:rPr>
          <w:rFonts w:ascii="宋体" w:hAnsi="宋体" w:hint="eastAsia"/>
          <w:color w:val="000000"/>
          <w:sz w:val="18"/>
          <w:szCs w:val="18"/>
        </w:rPr>
        <w:t>元；行政管理部门固定资产应提折旧</w:t>
      </w:r>
      <w:r w:rsidRPr="00693056">
        <w:rPr>
          <w:rFonts w:ascii="宋体" w:hAnsi="宋体"/>
          <w:color w:val="000000"/>
          <w:sz w:val="18"/>
          <w:szCs w:val="18"/>
        </w:rPr>
        <w:t>1 500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7</w:t>
      </w: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月</w:t>
      </w:r>
      <w:r w:rsidRPr="00693056">
        <w:rPr>
          <w:rFonts w:ascii="宋体" w:hAnsi="宋体"/>
          <w:color w:val="000000"/>
          <w:sz w:val="18"/>
          <w:szCs w:val="18"/>
        </w:rPr>
        <w:t>30</w:t>
      </w:r>
      <w:r w:rsidRPr="00693056">
        <w:rPr>
          <w:rFonts w:ascii="宋体" w:hAnsi="宋体" w:hint="eastAsia"/>
          <w:color w:val="000000"/>
          <w:sz w:val="18"/>
          <w:szCs w:val="18"/>
        </w:rPr>
        <w:t>日，分配结转本月应付给职工的工资</w:t>
      </w:r>
      <w:r w:rsidRPr="00693056">
        <w:rPr>
          <w:rFonts w:ascii="宋体" w:hAnsi="宋体"/>
          <w:color w:val="000000"/>
          <w:sz w:val="18"/>
          <w:szCs w:val="18"/>
        </w:rPr>
        <w:t>165 000</w:t>
      </w:r>
      <w:r w:rsidRPr="00693056">
        <w:rPr>
          <w:rFonts w:ascii="宋体" w:hAnsi="宋体" w:hint="eastAsia"/>
          <w:color w:val="000000"/>
          <w:sz w:val="18"/>
          <w:szCs w:val="18"/>
        </w:rPr>
        <w:t>元。其中：生产</w:t>
      </w:r>
      <w:r w:rsidRPr="00693056">
        <w:rPr>
          <w:rFonts w:ascii="宋体" w:hAnsi="宋体"/>
          <w:color w:val="000000"/>
          <w:sz w:val="18"/>
          <w:szCs w:val="18"/>
        </w:rPr>
        <w:t>A</w:t>
      </w:r>
      <w:r w:rsidRPr="00693056">
        <w:rPr>
          <w:rFonts w:ascii="宋体" w:hAnsi="宋体" w:hint="eastAsia"/>
          <w:color w:val="000000"/>
          <w:sz w:val="18"/>
          <w:szCs w:val="18"/>
        </w:rPr>
        <w:t>产品工人工资</w:t>
      </w:r>
      <w:r w:rsidRPr="00693056">
        <w:rPr>
          <w:rFonts w:ascii="宋体" w:hAnsi="宋体"/>
          <w:color w:val="000000"/>
          <w:sz w:val="18"/>
          <w:szCs w:val="18"/>
        </w:rPr>
        <w:t>90 625</w:t>
      </w:r>
      <w:r w:rsidRPr="00693056">
        <w:rPr>
          <w:rFonts w:ascii="宋体" w:hAnsi="宋体" w:hint="eastAsia"/>
          <w:color w:val="000000"/>
          <w:sz w:val="18"/>
          <w:szCs w:val="18"/>
        </w:rPr>
        <w:t>元；生产</w:t>
      </w:r>
      <w:r w:rsidRPr="00693056">
        <w:rPr>
          <w:rFonts w:ascii="宋体" w:hAnsi="宋体"/>
          <w:color w:val="000000"/>
          <w:sz w:val="18"/>
          <w:szCs w:val="18"/>
        </w:rPr>
        <w:t>B</w:t>
      </w:r>
      <w:r w:rsidRPr="00693056">
        <w:rPr>
          <w:rFonts w:ascii="宋体" w:hAnsi="宋体" w:hint="eastAsia"/>
          <w:color w:val="000000"/>
          <w:sz w:val="18"/>
          <w:szCs w:val="18"/>
        </w:rPr>
        <w:t>产品工人工资</w:t>
      </w:r>
      <w:r w:rsidRPr="00693056">
        <w:rPr>
          <w:rFonts w:ascii="宋体" w:hAnsi="宋体"/>
          <w:color w:val="000000"/>
          <w:sz w:val="18"/>
          <w:szCs w:val="18"/>
        </w:rPr>
        <w:t>54 375</w:t>
      </w:r>
      <w:r w:rsidRPr="00693056">
        <w:rPr>
          <w:rFonts w:ascii="宋体" w:hAnsi="宋体" w:hint="eastAsia"/>
          <w:color w:val="000000"/>
          <w:sz w:val="18"/>
          <w:szCs w:val="18"/>
        </w:rPr>
        <w:t>元；车间管理人员工资</w:t>
      </w:r>
      <w:r w:rsidRPr="00693056">
        <w:rPr>
          <w:rFonts w:ascii="宋体" w:hAnsi="宋体"/>
          <w:color w:val="000000"/>
          <w:sz w:val="18"/>
          <w:szCs w:val="18"/>
        </w:rPr>
        <w:t>12 500</w:t>
      </w:r>
      <w:r w:rsidRPr="00693056">
        <w:rPr>
          <w:rFonts w:ascii="宋体" w:hAnsi="宋体" w:hint="eastAsia"/>
          <w:color w:val="000000"/>
          <w:sz w:val="18"/>
          <w:szCs w:val="18"/>
        </w:rPr>
        <w:t>元；行政管理人员工资</w:t>
      </w:r>
      <w:r w:rsidRPr="00693056">
        <w:rPr>
          <w:rFonts w:ascii="宋体" w:hAnsi="宋体"/>
          <w:color w:val="000000"/>
          <w:sz w:val="18"/>
          <w:szCs w:val="18"/>
        </w:rPr>
        <w:t>7 500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8</w:t>
      </w: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月</w:t>
      </w:r>
      <w:r w:rsidRPr="00693056">
        <w:rPr>
          <w:rFonts w:ascii="宋体" w:hAnsi="宋体"/>
          <w:color w:val="000000"/>
          <w:sz w:val="18"/>
          <w:szCs w:val="18"/>
        </w:rPr>
        <w:t>31</w:t>
      </w:r>
      <w:r w:rsidRPr="00693056">
        <w:rPr>
          <w:rFonts w:ascii="宋体" w:hAnsi="宋体" w:hint="eastAsia"/>
          <w:color w:val="000000"/>
          <w:sz w:val="18"/>
          <w:szCs w:val="18"/>
        </w:rPr>
        <w:t>日，分配结转本月制造费用</w:t>
      </w:r>
      <w:r w:rsidRPr="00693056">
        <w:rPr>
          <w:rFonts w:ascii="宋体" w:hAnsi="宋体"/>
          <w:color w:val="000000"/>
          <w:sz w:val="18"/>
          <w:szCs w:val="18"/>
        </w:rPr>
        <w:t>21 620</w:t>
      </w:r>
      <w:r w:rsidRPr="00693056">
        <w:rPr>
          <w:rFonts w:ascii="宋体" w:hAnsi="宋体" w:hint="eastAsia"/>
          <w:color w:val="000000"/>
          <w:sz w:val="18"/>
          <w:szCs w:val="18"/>
        </w:rPr>
        <w:t>元</w:t>
      </w:r>
      <w:r w:rsidRPr="00693056">
        <w:rPr>
          <w:rFonts w:ascii="宋体" w:hAnsi="宋体"/>
          <w:color w:val="000000"/>
          <w:sz w:val="18"/>
          <w:szCs w:val="18"/>
        </w:rPr>
        <w:t>(</w:t>
      </w:r>
      <w:r w:rsidRPr="00693056">
        <w:rPr>
          <w:rFonts w:ascii="宋体" w:hAnsi="宋体" w:hint="eastAsia"/>
          <w:color w:val="000000"/>
          <w:sz w:val="18"/>
          <w:szCs w:val="18"/>
        </w:rPr>
        <w:t>制造费用以</w:t>
      </w:r>
      <w:r w:rsidRPr="00693056">
        <w:rPr>
          <w:rFonts w:ascii="宋体" w:hAnsi="宋体"/>
          <w:color w:val="000000"/>
          <w:sz w:val="18"/>
          <w:szCs w:val="18"/>
        </w:rPr>
        <w:t>A</w:t>
      </w:r>
      <w:r w:rsidRPr="00693056">
        <w:rPr>
          <w:rFonts w:ascii="宋体" w:hAnsi="宋体" w:hint="eastAsia"/>
          <w:color w:val="000000"/>
          <w:sz w:val="18"/>
          <w:szCs w:val="18"/>
        </w:rPr>
        <w:t>，</w:t>
      </w:r>
      <w:r w:rsidRPr="00693056">
        <w:rPr>
          <w:rFonts w:ascii="宋体" w:hAnsi="宋体"/>
          <w:color w:val="000000"/>
          <w:sz w:val="18"/>
          <w:szCs w:val="18"/>
        </w:rPr>
        <w:t>B</w:t>
      </w:r>
      <w:r w:rsidRPr="00693056">
        <w:rPr>
          <w:rFonts w:ascii="宋体" w:hAnsi="宋体" w:hint="eastAsia"/>
          <w:color w:val="000000"/>
          <w:sz w:val="18"/>
          <w:szCs w:val="18"/>
        </w:rPr>
        <w:t>产品生产工时为标准进行分配，生产</w:t>
      </w:r>
      <w:r w:rsidRPr="00693056">
        <w:rPr>
          <w:rFonts w:ascii="宋体" w:hAnsi="宋体"/>
          <w:color w:val="000000"/>
          <w:sz w:val="18"/>
          <w:szCs w:val="18"/>
        </w:rPr>
        <w:t>A</w:t>
      </w:r>
      <w:r w:rsidRPr="00693056">
        <w:rPr>
          <w:rFonts w:ascii="宋体" w:hAnsi="宋体" w:hint="eastAsia"/>
          <w:color w:val="000000"/>
          <w:sz w:val="18"/>
          <w:szCs w:val="18"/>
        </w:rPr>
        <w:t>产品耗用</w:t>
      </w:r>
      <w:r w:rsidRPr="00693056">
        <w:rPr>
          <w:rFonts w:ascii="宋体" w:hAnsi="宋体"/>
          <w:color w:val="000000"/>
          <w:sz w:val="18"/>
          <w:szCs w:val="18"/>
        </w:rPr>
        <w:t>5 000</w:t>
      </w:r>
      <w:r w:rsidRPr="00693056">
        <w:rPr>
          <w:rFonts w:ascii="宋体" w:hAnsi="宋体" w:hint="eastAsia"/>
          <w:color w:val="000000"/>
          <w:sz w:val="18"/>
          <w:szCs w:val="18"/>
        </w:rPr>
        <w:t>工时，生产</w:t>
      </w:r>
      <w:r w:rsidRPr="00693056">
        <w:rPr>
          <w:rFonts w:ascii="宋体" w:hAnsi="宋体"/>
          <w:color w:val="000000"/>
          <w:sz w:val="18"/>
          <w:szCs w:val="18"/>
        </w:rPr>
        <w:t>B</w:t>
      </w:r>
      <w:r w:rsidRPr="00693056">
        <w:rPr>
          <w:rFonts w:ascii="宋体" w:hAnsi="宋体" w:hint="eastAsia"/>
          <w:color w:val="000000"/>
          <w:sz w:val="18"/>
          <w:szCs w:val="18"/>
        </w:rPr>
        <w:t>产品耗用</w:t>
      </w:r>
      <w:r w:rsidRPr="00693056">
        <w:rPr>
          <w:rFonts w:ascii="宋体" w:hAnsi="宋体"/>
          <w:color w:val="000000"/>
          <w:sz w:val="18"/>
          <w:szCs w:val="18"/>
        </w:rPr>
        <w:t xml:space="preserve">3 000 </w:t>
      </w:r>
      <w:r w:rsidRPr="00693056">
        <w:rPr>
          <w:rFonts w:ascii="宋体" w:hAnsi="宋体" w:hint="eastAsia"/>
          <w:color w:val="000000"/>
          <w:sz w:val="18"/>
          <w:szCs w:val="18"/>
        </w:rPr>
        <w:t>工时</w:t>
      </w:r>
      <w:r w:rsidRPr="00693056">
        <w:rPr>
          <w:rFonts w:ascii="宋体" w:hAnsi="宋体"/>
          <w:color w:val="000000"/>
          <w:sz w:val="18"/>
          <w:szCs w:val="18"/>
        </w:rPr>
        <w:t>)</w:t>
      </w:r>
      <w:r w:rsidRPr="00693056">
        <w:rPr>
          <w:rFonts w:ascii="宋体" w:hAnsi="宋体" w:hint="eastAsia"/>
          <w:color w:val="000000"/>
          <w:sz w:val="18"/>
          <w:szCs w:val="18"/>
        </w:rPr>
        <w:t>。计算出</w:t>
      </w:r>
      <w:r w:rsidRPr="00693056">
        <w:rPr>
          <w:rFonts w:ascii="宋体" w:hAnsi="宋体"/>
          <w:color w:val="000000"/>
          <w:sz w:val="18"/>
          <w:szCs w:val="18"/>
        </w:rPr>
        <w:t>A</w:t>
      </w:r>
      <w:r w:rsidRPr="00693056">
        <w:rPr>
          <w:rFonts w:ascii="宋体" w:hAnsi="宋体" w:hint="eastAsia"/>
          <w:color w:val="000000"/>
          <w:sz w:val="18"/>
          <w:szCs w:val="18"/>
        </w:rPr>
        <w:t>产品应负担</w:t>
      </w:r>
      <w:r w:rsidRPr="00693056">
        <w:rPr>
          <w:rFonts w:ascii="宋体" w:hAnsi="宋体"/>
          <w:color w:val="000000"/>
          <w:sz w:val="18"/>
          <w:szCs w:val="18"/>
        </w:rPr>
        <w:t>13 512</w:t>
      </w:r>
      <w:r w:rsidRPr="00693056">
        <w:rPr>
          <w:rFonts w:ascii="宋体" w:hAnsi="宋体" w:hint="eastAsia"/>
          <w:color w:val="000000"/>
          <w:sz w:val="18"/>
          <w:szCs w:val="18"/>
        </w:rPr>
        <w:t>．</w:t>
      </w:r>
      <w:r w:rsidRPr="00693056">
        <w:rPr>
          <w:rFonts w:ascii="宋体" w:hAnsi="宋体"/>
          <w:color w:val="000000"/>
          <w:sz w:val="18"/>
          <w:szCs w:val="18"/>
        </w:rPr>
        <w:t>50</w:t>
      </w:r>
      <w:r w:rsidRPr="00693056">
        <w:rPr>
          <w:rFonts w:ascii="宋体" w:hAnsi="宋体" w:hint="eastAsia"/>
          <w:color w:val="000000"/>
          <w:sz w:val="18"/>
          <w:szCs w:val="18"/>
        </w:rPr>
        <w:t>元，</w:t>
      </w:r>
      <w:r w:rsidRPr="00693056">
        <w:rPr>
          <w:rFonts w:ascii="宋体" w:hAnsi="宋体"/>
          <w:color w:val="000000"/>
          <w:sz w:val="18"/>
          <w:szCs w:val="18"/>
        </w:rPr>
        <w:t>B</w:t>
      </w:r>
      <w:r w:rsidRPr="00693056">
        <w:rPr>
          <w:rFonts w:ascii="宋体" w:hAnsi="宋体" w:hint="eastAsia"/>
          <w:color w:val="000000"/>
          <w:sz w:val="18"/>
          <w:szCs w:val="18"/>
        </w:rPr>
        <w:t>产品应负担</w:t>
      </w:r>
      <w:r w:rsidRPr="00693056">
        <w:rPr>
          <w:rFonts w:ascii="宋体" w:hAnsi="宋体"/>
          <w:color w:val="000000"/>
          <w:sz w:val="18"/>
          <w:szCs w:val="18"/>
        </w:rPr>
        <w:t>8 107</w:t>
      </w:r>
      <w:r w:rsidRPr="00693056">
        <w:rPr>
          <w:rFonts w:ascii="宋体" w:hAnsi="宋体" w:hint="eastAsia"/>
          <w:color w:val="000000"/>
          <w:sz w:val="18"/>
          <w:szCs w:val="18"/>
        </w:rPr>
        <w:t>．</w:t>
      </w:r>
      <w:r w:rsidRPr="00693056">
        <w:rPr>
          <w:rFonts w:ascii="宋体" w:hAnsi="宋体"/>
          <w:color w:val="000000"/>
          <w:sz w:val="18"/>
          <w:szCs w:val="18"/>
        </w:rPr>
        <w:t>50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9</w:t>
      </w: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月</w:t>
      </w:r>
      <w:r w:rsidRPr="00693056">
        <w:rPr>
          <w:rFonts w:ascii="宋体" w:hAnsi="宋体"/>
          <w:color w:val="000000"/>
          <w:sz w:val="18"/>
          <w:szCs w:val="18"/>
        </w:rPr>
        <w:t>31</w:t>
      </w:r>
      <w:r w:rsidRPr="00693056">
        <w:rPr>
          <w:rFonts w:ascii="宋体" w:hAnsi="宋体" w:hint="eastAsia"/>
          <w:color w:val="000000"/>
          <w:sz w:val="18"/>
          <w:szCs w:val="18"/>
        </w:rPr>
        <w:t>日．结转本月完工入库产品成本</w:t>
      </w:r>
      <w:r w:rsidRPr="00693056">
        <w:rPr>
          <w:rFonts w:ascii="宋体" w:hAnsi="宋体"/>
          <w:color w:val="000000"/>
          <w:sz w:val="18"/>
          <w:szCs w:val="18"/>
        </w:rPr>
        <w:t>716 620</w:t>
      </w:r>
      <w:r w:rsidRPr="00693056">
        <w:rPr>
          <w:rFonts w:ascii="宋体" w:hAnsi="宋体" w:hint="eastAsia"/>
          <w:color w:val="000000"/>
          <w:sz w:val="18"/>
          <w:szCs w:val="18"/>
        </w:rPr>
        <w:t>元，其中：</w:t>
      </w:r>
      <w:r w:rsidRPr="00693056">
        <w:rPr>
          <w:rFonts w:ascii="宋体" w:hAnsi="宋体"/>
          <w:color w:val="000000"/>
          <w:sz w:val="18"/>
          <w:szCs w:val="18"/>
        </w:rPr>
        <w:t>A</w:t>
      </w:r>
      <w:r w:rsidRPr="00693056">
        <w:rPr>
          <w:rFonts w:ascii="宋体" w:hAnsi="宋体" w:hint="eastAsia"/>
          <w:color w:val="000000"/>
          <w:sz w:val="18"/>
          <w:szCs w:val="18"/>
        </w:rPr>
        <w:t>产品的完工产品成本为</w:t>
      </w:r>
      <w:r w:rsidRPr="00693056">
        <w:rPr>
          <w:rFonts w:ascii="宋体" w:hAnsi="宋体"/>
          <w:color w:val="000000"/>
          <w:sz w:val="18"/>
          <w:szCs w:val="18"/>
        </w:rPr>
        <w:t>604 137</w:t>
      </w:r>
      <w:r w:rsidRPr="00693056">
        <w:rPr>
          <w:rFonts w:ascii="宋体" w:hAnsi="宋体" w:hint="eastAsia"/>
          <w:color w:val="000000"/>
          <w:sz w:val="18"/>
          <w:szCs w:val="18"/>
        </w:rPr>
        <w:t>．</w:t>
      </w:r>
      <w:r w:rsidRPr="00693056">
        <w:rPr>
          <w:rFonts w:ascii="宋体" w:hAnsi="宋体"/>
          <w:color w:val="000000"/>
          <w:sz w:val="18"/>
          <w:szCs w:val="18"/>
        </w:rPr>
        <w:t>50</w:t>
      </w:r>
      <w:r w:rsidRPr="00693056">
        <w:rPr>
          <w:rFonts w:ascii="宋体" w:hAnsi="宋体" w:hint="eastAsia"/>
          <w:color w:val="000000"/>
          <w:sz w:val="18"/>
          <w:szCs w:val="18"/>
        </w:rPr>
        <w:t>元，</w:t>
      </w:r>
      <w:r w:rsidRPr="00693056">
        <w:rPr>
          <w:rFonts w:ascii="宋体" w:hAnsi="宋体"/>
          <w:color w:val="000000"/>
          <w:sz w:val="18"/>
          <w:szCs w:val="18"/>
        </w:rPr>
        <w:t>B</w:t>
      </w:r>
      <w:r w:rsidRPr="00693056">
        <w:rPr>
          <w:rFonts w:ascii="宋体" w:hAnsi="宋体" w:hint="eastAsia"/>
          <w:color w:val="000000"/>
          <w:sz w:val="18"/>
          <w:szCs w:val="18"/>
        </w:rPr>
        <w:t>产品的完工产品成本为</w:t>
      </w:r>
      <w:r w:rsidRPr="00693056">
        <w:rPr>
          <w:rFonts w:ascii="宋体" w:hAnsi="宋体"/>
          <w:color w:val="000000"/>
          <w:sz w:val="18"/>
          <w:szCs w:val="18"/>
        </w:rPr>
        <w:t>112 482</w:t>
      </w:r>
      <w:r w:rsidRPr="00693056">
        <w:rPr>
          <w:rFonts w:ascii="宋体" w:hAnsi="宋体" w:hint="eastAsia"/>
          <w:color w:val="000000"/>
          <w:sz w:val="18"/>
          <w:szCs w:val="18"/>
        </w:rPr>
        <w:t>．</w:t>
      </w:r>
      <w:r w:rsidRPr="00693056">
        <w:rPr>
          <w:rFonts w:ascii="宋体" w:hAnsi="宋体"/>
          <w:color w:val="000000"/>
          <w:sz w:val="18"/>
          <w:szCs w:val="18"/>
        </w:rPr>
        <w:t>50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要求：</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）根据上述资料编制会计分录</w:t>
      </w:r>
      <w:r w:rsidRPr="00693056">
        <w:rPr>
          <w:rFonts w:ascii="宋体" w:hAnsi="宋体"/>
          <w:color w:val="000000"/>
          <w:sz w:val="18"/>
          <w:szCs w:val="18"/>
        </w:rPr>
        <w:t>(</w:t>
      </w:r>
      <w:r w:rsidRPr="00693056">
        <w:rPr>
          <w:rFonts w:ascii="宋体" w:hAnsi="宋体" w:hint="eastAsia"/>
          <w:color w:val="000000"/>
          <w:sz w:val="18"/>
          <w:szCs w:val="18"/>
        </w:rPr>
        <w:t>要求列示有关的明细科目</w:t>
      </w:r>
      <w:r w:rsidRPr="00693056">
        <w:rPr>
          <w:rFonts w:ascii="宋体" w:hAnsi="宋体"/>
          <w:color w:val="000000"/>
          <w:sz w:val="18"/>
          <w:szCs w:val="18"/>
        </w:rPr>
        <w:t>)</w:t>
      </w:r>
      <w:r w:rsidRPr="00693056">
        <w:rPr>
          <w:rFonts w:ascii="宋体" w:hAnsi="宋体" w:hint="eastAsia"/>
          <w:color w:val="000000"/>
          <w:sz w:val="18"/>
          <w:szCs w:val="18"/>
        </w:rPr>
        <w:t>；</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）开设“生产成本”、“制造费用”两个“</w:t>
      </w:r>
      <w:r w:rsidRPr="00693056">
        <w:rPr>
          <w:rFonts w:ascii="宋体" w:hAnsi="宋体"/>
          <w:color w:val="000000"/>
          <w:sz w:val="18"/>
          <w:szCs w:val="18"/>
        </w:rPr>
        <w:t>T</w:t>
      </w:r>
      <w:r w:rsidRPr="00693056">
        <w:rPr>
          <w:rFonts w:ascii="宋体" w:hAnsi="宋体" w:hint="eastAsia"/>
          <w:color w:val="000000"/>
          <w:sz w:val="18"/>
          <w:szCs w:val="18"/>
        </w:rPr>
        <w:t>”字形总分类账户，并进行过账及结账。</w:t>
      </w:r>
    </w:p>
    <w:p w:rsidR="007B4EC5" w:rsidRDefault="007B4EC5" w:rsidP="00240C81">
      <w:pPr>
        <w:ind w:firstLineChars="200" w:firstLine="436"/>
        <w:rPr>
          <w:rFonts w:ascii="宋体"/>
          <w:b/>
          <w:color w:val="000000"/>
          <w:kern w:val="0"/>
          <w:szCs w:val="21"/>
        </w:rPr>
      </w:pPr>
      <w:r>
        <w:rPr>
          <w:rFonts w:ascii="宋体" w:hAnsi="宋体" w:hint="eastAsia"/>
          <w:b/>
          <w:szCs w:val="21"/>
        </w:rPr>
        <w:t>训练</w:t>
      </w:r>
      <w:r>
        <w:rPr>
          <w:rFonts w:ascii="宋体" w:hAnsi="宋体" w:hint="eastAsia"/>
          <w:b/>
          <w:color w:val="000000"/>
          <w:kern w:val="0"/>
          <w:szCs w:val="21"/>
        </w:rPr>
        <w:t>四</w:t>
      </w:r>
    </w:p>
    <w:p w:rsidR="007B4EC5" w:rsidRPr="00693056" w:rsidRDefault="007B4EC5" w:rsidP="00240C81">
      <w:pPr>
        <w:ind w:firstLineChars="200" w:firstLine="374"/>
        <w:rPr>
          <w:rFonts w:ascii="宋体"/>
          <w:color w:val="000000"/>
          <w:sz w:val="18"/>
          <w:szCs w:val="18"/>
        </w:rPr>
      </w:pPr>
      <w:r w:rsidRPr="00693056">
        <w:rPr>
          <w:rFonts w:ascii="宋体" w:hAnsi="宋体" w:hint="eastAsia"/>
          <w:color w:val="000000"/>
          <w:sz w:val="18"/>
          <w:szCs w:val="18"/>
        </w:rPr>
        <w:t>练习销售</w:t>
      </w:r>
      <w:r>
        <w:rPr>
          <w:rFonts w:ascii="宋体" w:hAnsi="宋体" w:hint="eastAsia"/>
          <w:color w:val="000000"/>
          <w:sz w:val="18"/>
          <w:szCs w:val="18"/>
        </w:rPr>
        <w:t>业务</w:t>
      </w:r>
      <w:r w:rsidRPr="00693056">
        <w:rPr>
          <w:rFonts w:ascii="宋体" w:hAnsi="宋体" w:hint="eastAsia"/>
          <w:color w:val="000000"/>
          <w:sz w:val="18"/>
          <w:szCs w:val="18"/>
        </w:rPr>
        <w:t>的核算。</w:t>
      </w:r>
    </w:p>
    <w:p w:rsidR="007B4EC5" w:rsidRPr="00693056" w:rsidRDefault="007B4EC5" w:rsidP="003F2C8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w:t>
      </w:r>
      <w:r w:rsidRPr="00693056">
        <w:rPr>
          <w:rFonts w:ascii="宋体" w:hAnsi="宋体" w:hint="eastAsia"/>
          <w:color w:val="000000"/>
          <w:sz w:val="18"/>
          <w:szCs w:val="18"/>
        </w:rPr>
        <w:t>资料</w:t>
      </w:r>
      <w:r w:rsidRPr="00693056">
        <w:rPr>
          <w:rFonts w:ascii="宋体" w:hAnsi="宋体"/>
          <w:color w:val="000000"/>
          <w:sz w:val="18"/>
          <w:szCs w:val="18"/>
        </w:rPr>
        <w:t>]</w:t>
      </w:r>
      <w:r w:rsidRPr="00693056">
        <w:rPr>
          <w:rFonts w:ascii="宋体" w:hAnsi="宋体" w:hint="eastAsia"/>
          <w:color w:val="000000"/>
          <w:sz w:val="18"/>
          <w:szCs w:val="18"/>
        </w:rPr>
        <w:t>：某公司某年</w:t>
      </w:r>
      <w:r w:rsidRPr="00693056">
        <w:rPr>
          <w:rFonts w:ascii="宋体" w:hAnsi="宋体"/>
          <w:color w:val="000000"/>
          <w:sz w:val="18"/>
          <w:szCs w:val="18"/>
        </w:rPr>
        <w:t>3</w:t>
      </w:r>
      <w:r w:rsidRPr="00693056">
        <w:rPr>
          <w:rFonts w:ascii="宋体" w:hAnsi="宋体" w:hint="eastAsia"/>
          <w:color w:val="000000"/>
          <w:sz w:val="18"/>
          <w:szCs w:val="18"/>
        </w:rPr>
        <w:t>月份发生有关经济业务如下：</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日，销售给乙单位</w:t>
      </w:r>
      <w:r w:rsidRPr="00693056">
        <w:rPr>
          <w:rFonts w:ascii="宋体" w:hAnsi="宋体"/>
          <w:color w:val="000000"/>
          <w:sz w:val="18"/>
          <w:szCs w:val="18"/>
        </w:rPr>
        <w:t>M</w:t>
      </w:r>
      <w:r w:rsidRPr="00693056">
        <w:rPr>
          <w:rFonts w:ascii="宋体" w:hAnsi="宋体" w:hint="eastAsia"/>
          <w:color w:val="000000"/>
          <w:sz w:val="18"/>
          <w:szCs w:val="18"/>
        </w:rPr>
        <w:t>产品</w:t>
      </w:r>
      <w:r w:rsidRPr="00693056">
        <w:rPr>
          <w:rFonts w:ascii="宋体" w:hAnsi="宋体"/>
          <w:color w:val="000000"/>
          <w:sz w:val="18"/>
          <w:szCs w:val="18"/>
        </w:rPr>
        <w:t>100</w:t>
      </w:r>
      <w:r w:rsidRPr="00693056">
        <w:rPr>
          <w:rFonts w:ascii="宋体" w:hAnsi="宋体" w:hint="eastAsia"/>
          <w:color w:val="000000"/>
          <w:sz w:val="18"/>
          <w:szCs w:val="18"/>
        </w:rPr>
        <w:t>件，单价</w:t>
      </w:r>
      <w:r w:rsidRPr="00693056">
        <w:rPr>
          <w:rFonts w:ascii="宋体" w:hAnsi="宋体"/>
          <w:color w:val="000000"/>
          <w:sz w:val="18"/>
          <w:szCs w:val="18"/>
        </w:rPr>
        <w:t>600</w:t>
      </w:r>
      <w:r w:rsidRPr="00693056">
        <w:rPr>
          <w:rFonts w:ascii="宋体" w:hAnsi="宋体" w:hint="eastAsia"/>
          <w:color w:val="000000"/>
          <w:sz w:val="18"/>
          <w:szCs w:val="18"/>
        </w:rPr>
        <w:t>元，计</w:t>
      </w:r>
      <w:r w:rsidRPr="00693056">
        <w:rPr>
          <w:rFonts w:ascii="宋体" w:hAnsi="宋体"/>
          <w:color w:val="000000"/>
          <w:sz w:val="18"/>
          <w:szCs w:val="18"/>
        </w:rPr>
        <w:t>60000</w:t>
      </w:r>
      <w:r w:rsidRPr="00693056">
        <w:rPr>
          <w:rFonts w:ascii="宋体" w:hAnsi="宋体" w:hint="eastAsia"/>
          <w:color w:val="000000"/>
          <w:sz w:val="18"/>
          <w:szCs w:val="18"/>
        </w:rPr>
        <w:t>元，增值税</w:t>
      </w:r>
      <w:r w:rsidRPr="00693056">
        <w:rPr>
          <w:rFonts w:ascii="宋体" w:hAnsi="宋体"/>
          <w:color w:val="000000"/>
          <w:sz w:val="18"/>
          <w:szCs w:val="18"/>
        </w:rPr>
        <w:t>10200</w:t>
      </w:r>
      <w:r w:rsidRPr="00693056">
        <w:rPr>
          <w:rFonts w:ascii="宋体" w:hAnsi="宋体" w:hint="eastAsia"/>
          <w:color w:val="000000"/>
          <w:sz w:val="18"/>
          <w:szCs w:val="18"/>
        </w:rPr>
        <w:t>元，货款收到，存入银行。</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日，销售给丁单位</w:t>
      </w:r>
      <w:r w:rsidRPr="00693056">
        <w:rPr>
          <w:rFonts w:ascii="宋体" w:hAnsi="宋体"/>
          <w:color w:val="000000"/>
          <w:sz w:val="18"/>
          <w:szCs w:val="18"/>
        </w:rPr>
        <w:t>M</w:t>
      </w:r>
      <w:r w:rsidRPr="00693056">
        <w:rPr>
          <w:rFonts w:ascii="宋体" w:hAnsi="宋体" w:hint="eastAsia"/>
          <w:color w:val="000000"/>
          <w:sz w:val="18"/>
          <w:szCs w:val="18"/>
        </w:rPr>
        <w:t>产品</w:t>
      </w:r>
      <w:r w:rsidRPr="00693056">
        <w:rPr>
          <w:rFonts w:ascii="宋体" w:hAnsi="宋体"/>
          <w:color w:val="000000"/>
          <w:sz w:val="18"/>
          <w:szCs w:val="18"/>
        </w:rPr>
        <w:t>100</w:t>
      </w:r>
      <w:r w:rsidRPr="00693056">
        <w:rPr>
          <w:rFonts w:ascii="宋体" w:hAnsi="宋体" w:hint="eastAsia"/>
          <w:color w:val="000000"/>
          <w:sz w:val="18"/>
          <w:szCs w:val="18"/>
        </w:rPr>
        <w:t>件，单价</w:t>
      </w:r>
      <w:r w:rsidRPr="00693056">
        <w:rPr>
          <w:rFonts w:ascii="宋体" w:hAnsi="宋体"/>
          <w:color w:val="000000"/>
          <w:sz w:val="18"/>
          <w:szCs w:val="18"/>
        </w:rPr>
        <w:t>600</w:t>
      </w:r>
      <w:r w:rsidRPr="00693056">
        <w:rPr>
          <w:rFonts w:ascii="宋体" w:hAnsi="宋体" w:hint="eastAsia"/>
          <w:color w:val="000000"/>
          <w:sz w:val="18"/>
          <w:szCs w:val="18"/>
        </w:rPr>
        <w:t>元，计</w:t>
      </w:r>
      <w:r w:rsidRPr="00693056">
        <w:rPr>
          <w:rFonts w:ascii="宋体" w:hAnsi="宋体"/>
          <w:color w:val="000000"/>
          <w:sz w:val="18"/>
          <w:szCs w:val="18"/>
        </w:rPr>
        <w:t>60000</w:t>
      </w:r>
      <w:r w:rsidRPr="00693056">
        <w:rPr>
          <w:rFonts w:ascii="宋体" w:hAnsi="宋体" w:hint="eastAsia"/>
          <w:color w:val="000000"/>
          <w:sz w:val="18"/>
          <w:szCs w:val="18"/>
        </w:rPr>
        <w:t>元，</w:t>
      </w:r>
      <w:r w:rsidRPr="00693056">
        <w:rPr>
          <w:rFonts w:ascii="宋体" w:hAnsi="宋体"/>
          <w:color w:val="000000"/>
          <w:sz w:val="18"/>
          <w:szCs w:val="18"/>
        </w:rPr>
        <w:t>N</w:t>
      </w:r>
      <w:r w:rsidRPr="00693056">
        <w:rPr>
          <w:rFonts w:ascii="宋体" w:hAnsi="宋体" w:hint="eastAsia"/>
          <w:color w:val="000000"/>
          <w:sz w:val="18"/>
          <w:szCs w:val="18"/>
        </w:rPr>
        <w:t>产品</w:t>
      </w:r>
      <w:r w:rsidRPr="00693056">
        <w:rPr>
          <w:rFonts w:ascii="宋体" w:hAnsi="宋体"/>
          <w:color w:val="000000"/>
          <w:sz w:val="18"/>
          <w:szCs w:val="18"/>
        </w:rPr>
        <w:t>200</w:t>
      </w:r>
      <w:r w:rsidRPr="00693056">
        <w:rPr>
          <w:rFonts w:ascii="宋体" w:hAnsi="宋体" w:hint="eastAsia"/>
          <w:color w:val="000000"/>
          <w:sz w:val="18"/>
          <w:szCs w:val="18"/>
        </w:rPr>
        <w:t>件，单价</w:t>
      </w:r>
      <w:r w:rsidRPr="00693056">
        <w:rPr>
          <w:rFonts w:ascii="宋体" w:hAnsi="宋体"/>
          <w:color w:val="000000"/>
          <w:sz w:val="18"/>
          <w:szCs w:val="18"/>
        </w:rPr>
        <w:t>500</w:t>
      </w:r>
      <w:r w:rsidRPr="00693056">
        <w:rPr>
          <w:rFonts w:ascii="宋体" w:hAnsi="宋体" w:hint="eastAsia"/>
          <w:color w:val="000000"/>
          <w:sz w:val="18"/>
          <w:szCs w:val="18"/>
        </w:rPr>
        <w:t>元，计</w:t>
      </w:r>
      <w:r w:rsidRPr="00693056">
        <w:rPr>
          <w:rFonts w:ascii="宋体" w:hAnsi="宋体"/>
          <w:color w:val="000000"/>
          <w:sz w:val="18"/>
          <w:szCs w:val="18"/>
        </w:rPr>
        <w:t>100000</w:t>
      </w:r>
      <w:r w:rsidRPr="00693056">
        <w:rPr>
          <w:rFonts w:ascii="宋体" w:hAnsi="宋体" w:hint="eastAsia"/>
          <w:color w:val="000000"/>
          <w:sz w:val="18"/>
          <w:szCs w:val="18"/>
        </w:rPr>
        <w:t>元，增值税共计</w:t>
      </w:r>
      <w:r w:rsidRPr="00693056">
        <w:rPr>
          <w:rFonts w:ascii="宋体" w:hAnsi="宋体"/>
          <w:color w:val="000000"/>
          <w:sz w:val="18"/>
          <w:szCs w:val="18"/>
        </w:rPr>
        <w:t>27200</w:t>
      </w:r>
      <w:r w:rsidRPr="00693056">
        <w:rPr>
          <w:rFonts w:ascii="宋体" w:hAnsi="宋体" w:hint="eastAsia"/>
          <w:color w:val="000000"/>
          <w:sz w:val="18"/>
          <w:szCs w:val="18"/>
        </w:rPr>
        <w:t>元；以银行存款为对方垫付运费</w:t>
      </w:r>
      <w:r w:rsidRPr="00693056">
        <w:rPr>
          <w:rFonts w:ascii="宋体" w:hAnsi="宋体"/>
          <w:color w:val="000000"/>
          <w:sz w:val="18"/>
          <w:szCs w:val="18"/>
        </w:rPr>
        <w:t>3000</w:t>
      </w:r>
      <w:r w:rsidRPr="00693056">
        <w:rPr>
          <w:rFonts w:ascii="宋体" w:hAnsi="宋体" w:hint="eastAsia"/>
          <w:color w:val="000000"/>
          <w:sz w:val="18"/>
          <w:szCs w:val="18"/>
        </w:rPr>
        <w:t>元。办妥委托银行收款手续。</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w:t>
      </w:r>
      <w:r w:rsidRPr="00693056">
        <w:rPr>
          <w:rFonts w:ascii="宋体" w:hAnsi="宋体"/>
          <w:color w:val="000000"/>
          <w:sz w:val="18"/>
          <w:szCs w:val="18"/>
        </w:rPr>
        <w:t>6</w:t>
      </w:r>
      <w:r w:rsidRPr="00693056">
        <w:rPr>
          <w:rFonts w:ascii="宋体" w:hAnsi="宋体" w:hint="eastAsia"/>
          <w:color w:val="000000"/>
          <w:sz w:val="18"/>
          <w:szCs w:val="18"/>
        </w:rPr>
        <w:t>日，向丙单位销售</w:t>
      </w:r>
      <w:r w:rsidRPr="00693056">
        <w:rPr>
          <w:rFonts w:ascii="宋体" w:hAnsi="宋体"/>
          <w:color w:val="000000"/>
          <w:sz w:val="18"/>
          <w:szCs w:val="18"/>
        </w:rPr>
        <w:t>N</w:t>
      </w:r>
      <w:r w:rsidRPr="00693056">
        <w:rPr>
          <w:rFonts w:ascii="宋体" w:hAnsi="宋体" w:hint="eastAsia"/>
          <w:color w:val="000000"/>
          <w:sz w:val="18"/>
          <w:szCs w:val="18"/>
        </w:rPr>
        <w:t>产品</w:t>
      </w:r>
      <w:r w:rsidRPr="00693056">
        <w:rPr>
          <w:rFonts w:ascii="宋体" w:hAnsi="宋体"/>
          <w:color w:val="000000"/>
          <w:sz w:val="18"/>
          <w:szCs w:val="18"/>
        </w:rPr>
        <w:t>300</w:t>
      </w:r>
      <w:r w:rsidRPr="00693056">
        <w:rPr>
          <w:rFonts w:ascii="宋体" w:hAnsi="宋体" w:hint="eastAsia"/>
          <w:color w:val="000000"/>
          <w:sz w:val="18"/>
          <w:szCs w:val="18"/>
        </w:rPr>
        <w:t>件，单价</w:t>
      </w:r>
      <w:r w:rsidRPr="00693056">
        <w:rPr>
          <w:rFonts w:ascii="宋体" w:hAnsi="宋体"/>
          <w:color w:val="000000"/>
          <w:sz w:val="18"/>
          <w:szCs w:val="18"/>
        </w:rPr>
        <w:t>500</w:t>
      </w:r>
      <w:r w:rsidRPr="00693056">
        <w:rPr>
          <w:rFonts w:ascii="宋体" w:hAnsi="宋体" w:hint="eastAsia"/>
          <w:color w:val="000000"/>
          <w:sz w:val="18"/>
          <w:szCs w:val="18"/>
        </w:rPr>
        <w:t>元，计</w:t>
      </w:r>
      <w:r w:rsidRPr="00693056">
        <w:rPr>
          <w:rFonts w:ascii="宋体" w:hAnsi="宋体"/>
          <w:color w:val="000000"/>
          <w:sz w:val="18"/>
          <w:szCs w:val="18"/>
        </w:rPr>
        <w:t>150000</w:t>
      </w:r>
      <w:r w:rsidRPr="00693056">
        <w:rPr>
          <w:rFonts w:ascii="宋体" w:hAnsi="宋体" w:hint="eastAsia"/>
          <w:color w:val="000000"/>
          <w:sz w:val="18"/>
          <w:szCs w:val="18"/>
        </w:rPr>
        <w:t>元，增值税</w:t>
      </w:r>
      <w:r w:rsidRPr="00693056">
        <w:rPr>
          <w:rFonts w:ascii="宋体" w:hAnsi="宋体"/>
          <w:color w:val="000000"/>
          <w:sz w:val="18"/>
          <w:szCs w:val="18"/>
        </w:rPr>
        <w:t>25500</w:t>
      </w:r>
      <w:r w:rsidRPr="00693056">
        <w:rPr>
          <w:rFonts w:ascii="宋体" w:hAnsi="宋体" w:hint="eastAsia"/>
          <w:color w:val="000000"/>
          <w:sz w:val="18"/>
          <w:szCs w:val="18"/>
        </w:rPr>
        <w:t>元，收到对方交来</w:t>
      </w:r>
      <w:r w:rsidRPr="00693056">
        <w:rPr>
          <w:rFonts w:ascii="宋体" w:hAnsi="宋体"/>
          <w:color w:val="000000"/>
          <w:sz w:val="18"/>
          <w:szCs w:val="18"/>
        </w:rPr>
        <w:t>100000</w:t>
      </w:r>
      <w:r w:rsidRPr="00693056">
        <w:rPr>
          <w:rFonts w:ascii="宋体" w:hAnsi="宋体" w:hint="eastAsia"/>
          <w:color w:val="000000"/>
          <w:sz w:val="18"/>
          <w:szCs w:val="18"/>
        </w:rPr>
        <w:t>元转账支票一张，余款暂欠。</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4</w:t>
      </w:r>
      <w:r w:rsidRPr="00693056">
        <w:rPr>
          <w:rFonts w:ascii="宋体" w:hAnsi="宋体" w:hint="eastAsia"/>
          <w:color w:val="000000"/>
          <w:sz w:val="18"/>
          <w:szCs w:val="18"/>
        </w:rPr>
        <w:t>）</w:t>
      </w:r>
      <w:r w:rsidRPr="00693056">
        <w:rPr>
          <w:rFonts w:ascii="宋体" w:hAnsi="宋体"/>
          <w:color w:val="000000"/>
          <w:sz w:val="18"/>
          <w:szCs w:val="18"/>
        </w:rPr>
        <w:t>8</w:t>
      </w:r>
      <w:r w:rsidRPr="00693056">
        <w:rPr>
          <w:rFonts w:ascii="宋体" w:hAnsi="宋体" w:hint="eastAsia"/>
          <w:color w:val="000000"/>
          <w:sz w:val="18"/>
          <w:szCs w:val="18"/>
        </w:rPr>
        <w:t>日，向甲单位发出</w:t>
      </w:r>
      <w:r w:rsidRPr="00693056">
        <w:rPr>
          <w:rFonts w:ascii="宋体" w:hAnsi="宋体"/>
          <w:color w:val="000000"/>
          <w:sz w:val="18"/>
          <w:szCs w:val="18"/>
        </w:rPr>
        <w:t>M</w:t>
      </w:r>
      <w:r w:rsidRPr="00693056">
        <w:rPr>
          <w:rFonts w:ascii="宋体" w:hAnsi="宋体" w:hint="eastAsia"/>
          <w:color w:val="000000"/>
          <w:sz w:val="18"/>
          <w:szCs w:val="18"/>
        </w:rPr>
        <w:t>产品</w:t>
      </w:r>
      <w:r w:rsidRPr="00693056">
        <w:rPr>
          <w:rFonts w:ascii="宋体" w:hAnsi="宋体"/>
          <w:color w:val="000000"/>
          <w:sz w:val="18"/>
          <w:szCs w:val="18"/>
        </w:rPr>
        <w:t>100</w:t>
      </w:r>
      <w:r w:rsidRPr="00693056">
        <w:rPr>
          <w:rFonts w:ascii="宋体" w:hAnsi="宋体" w:hint="eastAsia"/>
          <w:color w:val="000000"/>
          <w:sz w:val="18"/>
          <w:szCs w:val="18"/>
        </w:rPr>
        <w:t>件，单价</w:t>
      </w:r>
      <w:r w:rsidRPr="00693056">
        <w:rPr>
          <w:rFonts w:ascii="宋体" w:hAnsi="宋体"/>
          <w:color w:val="000000"/>
          <w:sz w:val="18"/>
          <w:szCs w:val="18"/>
        </w:rPr>
        <w:t>600</w:t>
      </w:r>
      <w:r w:rsidRPr="00693056">
        <w:rPr>
          <w:rFonts w:ascii="宋体" w:hAnsi="宋体" w:hint="eastAsia"/>
          <w:color w:val="000000"/>
          <w:sz w:val="18"/>
          <w:szCs w:val="18"/>
        </w:rPr>
        <w:t>元，计</w:t>
      </w:r>
      <w:r w:rsidRPr="00693056">
        <w:rPr>
          <w:rFonts w:ascii="宋体" w:hAnsi="宋体"/>
          <w:color w:val="000000"/>
          <w:sz w:val="18"/>
          <w:szCs w:val="18"/>
        </w:rPr>
        <w:t>60000</w:t>
      </w:r>
      <w:r w:rsidRPr="00693056">
        <w:rPr>
          <w:rFonts w:ascii="宋体" w:hAnsi="宋体" w:hint="eastAsia"/>
          <w:color w:val="000000"/>
          <w:sz w:val="18"/>
          <w:szCs w:val="18"/>
        </w:rPr>
        <w:t>元，增值税</w:t>
      </w:r>
      <w:r w:rsidRPr="00693056">
        <w:rPr>
          <w:rFonts w:ascii="宋体" w:hAnsi="宋体"/>
          <w:color w:val="000000"/>
          <w:sz w:val="18"/>
          <w:szCs w:val="18"/>
        </w:rPr>
        <w:t>10200</w:t>
      </w:r>
      <w:r w:rsidRPr="00693056">
        <w:rPr>
          <w:rFonts w:ascii="宋体" w:hAnsi="宋体" w:hint="eastAsia"/>
          <w:color w:val="000000"/>
          <w:sz w:val="18"/>
          <w:szCs w:val="18"/>
        </w:rPr>
        <w:t>元，货款从上月预收甲单位的</w:t>
      </w:r>
      <w:r w:rsidRPr="00693056">
        <w:rPr>
          <w:rFonts w:ascii="宋体" w:hAnsi="宋体"/>
          <w:color w:val="000000"/>
          <w:sz w:val="18"/>
          <w:szCs w:val="18"/>
        </w:rPr>
        <w:t>80000</w:t>
      </w:r>
      <w:r w:rsidRPr="00693056">
        <w:rPr>
          <w:rFonts w:ascii="宋体" w:hAnsi="宋体" w:hint="eastAsia"/>
          <w:color w:val="000000"/>
          <w:sz w:val="18"/>
          <w:szCs w:val="18"/>
        </w:rPr>
        <w:t>元中扣除，余款当即从银行汇出。</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w:t>
      </w:r>
      <w:r w:rsidRPr="00693056">
        <w:rPr>
          <w:rFonts w:ascii="宋体" w:hAnsi="宋体"/>
          <w:color w:val="000000"/>
          <w:sz w:val="18"/>
          <w:szCs w:val="18"/>
        </w:rPr>
        <w:t>lO</w:t>
      </w:r>
      <w:r w:rsidRPr="00693056">
        <w:rPr>
          <w:rFonts w:ascii="宋体" w:hAnsi="宋体" w:hint="eastAsia"/>
          <w:color w:val="000000"/>
          <w:sz w:val="18"/>
          <w:szCs w:val="18"/>
        </w:rPr>
        <w:t>日，接银行通知，应收丁单位货款</w:t>
      </w:r>
      <w:r w:rsidRPr="00693056">
        <w:rPr>
          <w:rFonts w:ascii="宋体" w:hAnsi="宋体"/>
          <w:color w:val="000000"/>
          <w:sz w:val="18"/>
          <w:szCs w:val="18"/>
        </w:rPr>
        <w:t>190200</w:t>
      </w:r>
      <w:r w:rsidRPr="00693056">
        <w:rPr>
          <w:rFonts w:ascii="宋体" w:hAnsi="宋体" w:hint="eastAsia"/>
          <w:color w:val="000000"/>
          <w:sz w:val="18"/>
          <w:szCs w:val="18"/>
        </w:rPr>
        <w:t>元已收回；同日，丙单位还来欠款</w:t>
      </w:r>
      <w:r w:rsidRPr="00693056">
        <w:rPr>
          <w:rFonts w:ascii="宋体" w:hAnsi="宋体"/>
          <w:color w:val="000000"/>
          <w:sz w:val="18"/>
          <w:szCs w:val="18"/>
        </w:rPr>
        <w:t>75500</w:t>
      </w:r>
      <w:r w:rsidRPr="00693056">
        <w:rPr>
          <w:rFonts w:ascii="宋体" w:hAnsi="宋体" w:hint="eastAsia"/>
          <w:color w:val="000000"/>
          <w:sz w:val="18"/>
          <w:szCs w:val="18"/>
        </w:rPr>
        <w:t>元，存入银行。</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6</w:t>
      </w:r>
      <w:r w:rsidRPr="00693056">
        <w:rPr>
          <w:rFonts w:ascii="宋体" w:hAnsi="宋体" w:hint="eastAsia"/>
          <w:color w:val="000000"/>
          <w:sz w:val="18"/>
          <w:szCs w:val="18"/>
        </w:rPr>
        <w:t>）</w:t>
      </w:r>
      <w:r w:rsidRPr="00693056">
        <w:rPr>
          <w:rFonts w:ascii="宋体" w:hAnsi="宋体"/>
          <w:color w:val="000000"/>
          <w:sz w:val="18"/>
          <w:szCs w:val="18"/>
        </w:rPr>
        <w:t>15</w:t>
      </w:r>
      <w:r w:rsidRPr="00693056">
        <w:rPr>
          <w:rFonts w:ascii="宋体" w:hAnsi="宋体" w:hint="eastAsia"/>
          <w:color w:val="000000"/>
          <w:sz w:val="18"/>
          <w:szCs w:val="18"/>
        </w:rPr>
        <w:t>日，向乙单位销售</w:t>
      </w:r>
      <w:r w:rsidRPr="00693056">
        <w:rPr>
          <w:rFonts w:ascii="宋体" w:hAnsi="宋体"/>
          <w:color w:val="000000"/>
          <w:sz w:val="18"/>
          <w:szCs w:val="18"/>
        </w:rPr>
        <w:t>M</w:t>
      </w:r>
      <w:r w:rsidRPr="00693056">
        <w:rPr>
          <w:rFonts w:ascii="宋体" w:hAnsi="宋体" w:hint="eastAsia"/>
          <w:color w:val="000000"/>
          <w:sz w:val="18"/>
          <w:szCs w:val="18"/>
        </w:rPr>
        <w:t>产品</w:t>
      </w:r>
      <w:r w:rsidRPr="00693056">
        <w:rPr>
          <w:rFonts w:ascii="宋体" w:hAnsi="宋体"/>
          <w:color w:val="000000"/>
          <w:sz w:val="18"/>
          <w:szCs w:val="18"/>
        </w:rPr>
        <w:t>200</w:t>
      </w:r>
      <w:r w:rsidRPr="00693056">
        <w:rPr>
          <w:rFonts w:ascii="宋体" w:hAnsi="宋体" w:hint="eastAsia"/>
          <w:color w:val="000000"/>
          <w:sz w:val="18"/>
          <w:szCs w:val="18"/>
        </w:rPr>
        <w:t>件，单价</w:t>
      </w:r>
      <w:r w:rsidRPr="00693056">
        <w:rPr>
          <w:rFonts w:ascii="宋体" w:hAnsi="宋体"/>
          <w:color w:val="000000"/>
          <w:sz w:val="18"/>
          <w:szCs w:val="18"/>
        </w:rPr>
        <w:t>600</w:t>
      </w:r>
      <w:r w:rsidRPr="00693056">
        <w:rPr>
          <w:rFonts w:ascii="宋体" w:hAnsi="宋体" w:hint="eastAsia"/>
          <w:color w:val="000000"/>
          <w:sz w:val="18"/>
          <w:szCs w:val="18"/>
        </w:rPr>
        <w:t>元，计</w:t>
      </w:r>
      <w:r w:rsidRPr="00693056">
        <w:rPr>
          <w:rFonts w:ascii="宋体" w:hAnsi="宋体"/>
          <w:color w:val="000000"/>
          <w:sz w:val="18"/>
          <w:szCs w:val="18"/>
        </w:rPr>
        <w:t>120000</w:t>
      </w:r>
      <w:r w:rsidRPr="00693056">
        <w:rPr>
          <w:rFonts w:ascii="宋体" w:hAnsi="宋体" w:hint="eastAsia"/>
          <w:color w:val="000000"/>
          <w:sz w:val="18"/>
          <w:szCs w:val="18"/>
        </w:rPr>
        <w:t>元，增值税</w:t>
      </w:r>
      <w:r w:rsidRPr="00693056">
        <w:rPr>
          <w:rFonts w:ascii="宋体" w:hAnsi="宋体"/>
          <w:color w:val="000000"/>
          <w:sz w:val="18"/>
          <w:szCs w:val="18"/>
        </w:rPr>
        <w:t>20400</w:t>
      </w:r>
      <w:r w:rsidRPr="00693056">
        <w:rPr>
          <w:rFonts w:ascii="宋体" w:hAnsi="宋体" w:hint="eastAsia"/>
          <w:color w:val="000000"/>
          <w:sz w:val="18"/>
          <w:szCs w:val="18"/>
        </w:rPr>
        <w:t>元，收到乙单位签发并承兑的商业汇票一张，面值</w:t>
      </w:r>
      <w:r w:rsidRPr="00693056">
        <w:rPr>
          <w:rFonts w:ascii="宋体" w:hAnsi="宋体"/>
          <w:color w:val="000000"/>
          <w:sz w:val="18"/>
          <w:szCs w:val="18"/>
        </w:rPr>
        <w:t>140400</w:t>
      </w:r>
      <w:r w:rsidRPr="00693056">
        <w:rPr>
          <w:rFonts w:ascii="宋体" w:hAnsi="宋体" w:hint="eastAsia"/>
          <w:color w:val="000000"/>
          <w:sz w:val="18"/>
          <w:szCs w:val="18"/>
        </w:rPr>
        <w:t>元，期限五个月。</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7</w:t>
      </w:r>
      <w:r w:rsidRPr="00693056">
        <w:rPr>
          <w:rFonts w:ascii="宋体" w:hAnsi="宋体" w:hint="eastAsia"/>
          <w:color w:val="000000"/>
          <w:sz w:val="18"/>
          <w:szCs w:val="18"/>
        </w:rPr>
        <w:t>）</w:t>
      </w:r>
      <w:r w:rsidRPr="00693056">
        <w:rPr>
          <w:rFonts w:ascii="宋体" w:hAnsi="宋体"/>
          <w:color w:val="000000"/>
          <w:sz w:val="18"/>
          <w:szCs w:val="18"/>
        </w:rPr>
        <w:t>18</w:t>
      </w:r>
      <w:r w:rsidRPr="00693056">
        <w:rPr>
          <w:rFonts w:ascii="宋体" w:hAnsi="宋体" w:hint="eastAsia"/>
          <w:color w:val="000000"/>
          <w:sz w:val="18"/>
          <w:szCs w:val="18"/>
        </w:rPr>
        <w:t>日，三个月前收到的乙单位签发的商业汇票一张已到期，收回票款</w:t>
      </w:r>
      <w:r w:rsidRPr="00693056">
        <w:rPr>
          <w:rFonts w:ascii="宋体" w:hAnsi="宋体"/>
          <w:color w:val="000000"/>
          <w:sz w:val="18"/>
          <w:szCs w:val="18"/>
        </w:rPr>
        <w:t>58500</w:t>
      </w:r>
      <w:r w:rsidRPr="00693056">
        <w:rPr>
          <w:rFonts w:ascii="宋体" w:hAnsi="宋体" w:hint="eastAsia"/>
          <w:color w:val="000000"/>
          <w:sz w:val="18"/>
          <w:szCs w:val="18"/>
        </w:rPr>
        <w:t>元存入银行。</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8</w:t>
      </w:r>
      <w:r w:rsidRPr="00693056">
        <w:rPr>
          <w:rFonts w:ascii="宋体" w:hAnsi="宋体" w:hint="eastAsia"/>
          <w:color w:val="000000"/>
          <w:sz w:val="18"/>
          <w:szCs w:val="18"/>
        </w:rPr>
        <w:t>）</w:t>
      </w:r>
      <w:r w:rsidRPr="00693056">
        <w:rPr>
          <w:rFonts w:ascii="宋体" w:hAnsi="宋体"/>
          <w:color w:val="000000"/>
          <w:sz w:val="18"/>
          <w:szCs w:val="18"/>
        </w:rPr>
        <w:t>22</w:t>
      </w:r>
      <w:r w:rsidRPr="00693056">
        <w:rPr>
          <w:rFonts w:ascii="宋体" w:hAnsi="宋体" w:hint="eastAsia"/>
          <w:color w:val="000000"/>
          <w:sz w:val="18"/>
          <w:szCs w:val="18"/>
        </w:rPr>
        <w:t>日，结转已销</w:t>
      </w:r>
      <w:r w:rsidRPr="00693056">
        <w:rPr>
          <w:rFonts w:ascii="宋体" w:hAnsi="宋体"/>
          <w:color w:val="000000"/>
          <w:sz w:val="18"/>
          <w:szCs w:val="18"/>
        </w:rPr>
        <w:t>M</w:t>
      </w:r>
      <w:r w:rsidRPr="00693056">
        <w:rPr>
          <w:rFonts w:ascii="宋体" w:hAnsi="宋体" w:hint="eastAsia"/>
          <w:color w:val="000000"/>
          <w:sz w:val="18"/>
          <w:szCs w:val="18"/>
        </w:rPr>
        <w:t>、</w:t>
      </w:r>
      <w:r w:rsidRPr="00693056">
        <w:rPr>
          <w:rFonts w:ascii="宋体" w:hAnsi="宋体"/>
          <w:color w:val="000000"/>
          <w:sz w:val="18"/>
          <w:szCs w:val="18"/>
        </w:rPr>
        <w:t>N</w:t>
      </w:r>
      <w:r w:rsidRPr="00693056">
        <w:rPr>
          <w:rFonts w:ascii="宋体" w:hAnsi="宋体" w:hint="eastAsia"/>
          <w:color w:val="000000"/>
          <w:sz w:val="18"/>
          <w:szCs w:val="18"/>
        </w:rPr>
        <w:t>产品的生产成本（设</w:t>
      </w:r>
      <w:r w:rsidRPr="00693056">
        <w:rPr>
          <w:rFonts w:ascii="宋体" w:hAnsi="宋体"/>
          <w:color w:val="000000"/>
          <w:sz w:val="18"/>
          <w:szCs w:val="18"/>
        </w:rPr>
        <w:t>M</w:t>
      </w:r>
      <w:r w:rsidRPr="00693056">
        <w:rPr>
          <w:rFonts w:ascii="宋体" w:hAnsi="宋体" w:hint="eastAsia"/>
          <w:color w:val="000000"/>
          <w:sz w:val="18"/>
          <w:szCs w:val="18"/>
        </w:rPr>
        <w:t>、</w:t>
      </w:r>
      <w:r w:rsidRPr="00693056">
        <w:rPr>
          <w:rFonts w:ascii="宋体" w:hAnsi="宋体"/>
          <w:color w:val="000000"/>
          <w:sz w:val="18"/>
          <w:szCs w:val="18"/>
        </w:rPr>
        <w:t>N</w:t>
      </w:r>
      <w:r w:rsidRPr="00693056">
        <w:rPr>
          <w:rFonts w:ascii="宋体" w:hAnsi="宋体" w:hint="eastAsia"/>
          <w:color w:val="000000"/>
          <w:sz w:val="18"/>
          <w:szCs w:val="18"/>
        </w:rPr>
        <w:t>产品的单位生产成本分别为</w:t>
      </w:r>
      <w:r w:rsidRPr="00693056">
        <w:rPr>
          <w:rFonts w:ascii="宋体" w:hAnsi="宋体"/>
          <w:color w:val="000000"/>
          <w:sz w:val="18"/>
          <w:szCs w:val="18"/>
        </w:rPr>
        <w:t>450</w:t>
      </w:r>
      <w:r w:rsidRPr="00693056">
        <w:rPr>
          <w:rFonts w:ascii="宋体" w:hAnsi="宋体" w:hint="eastAsia"/>
          <w:color w:val="000000"/>
          <w:sz w:val="18"/>
          <w:szCs w:val="18"/>
        </w:rPr>
        <w:t>元和</w:t>
      </w:r>
      <w:r w:rsidRPr="00693056">
        <w:rPr>
          <w:rFonts w:ascii="宋体" w:hAnsi="宋体"/>
          <w:color w:val="000000"/>
          <w:sz w:val="18"/>
          <w:szCs w:val="18"/>
        </w:rPr>
        <w:t>360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9</w:t>
      </w:r>
      <w:r w:rsidRPr="00693056">
        <w:rPr>
          <w:rFonts w:ascii="宋体" w:hAnsi="宋体" w:hint="eastAsia"/>
          <w:color w:val="000000"/>
          <w:sz w:val="18"/>
          <w:szCs w:val="18"/>
        </w:rPr>
        <w:t>）</w:t>
      </w:r>
      <w:r w:rsidRPr="00693056">
        <w:rPr>
          <w:rFonts w:ascii="宋体" w:hAnsi="宋体"/>
          <w:color w:val="000000"/>
          <w:sz w:val="18"/>
          <w:szCs w:val="18"/>
        </w:rPr>
        <w:t>23</w:t>
      </w:r>
      <w:r w:rsidRPr="00693056">
        <w:rPr>
          <w:rFonts w:ascii="宋体" w:hAnsi="宋体" w:hint="eastAsia"/>
          <w:color w:val="000000"/>
          <w:sz w:val="18"/>
          <w:szCs w:val="18"/>
        </w:rPr>
        <w:t>日，出售材料收入</w:t>
      </w:r>
      <w:r w:rsidRPr="00693056">
        <w:rPr>
          <w:rFonts w:ascii="宋体" w:hAnsi="宋体"/>
          <w:color w:val="000000"/>
          <w:sz w:val="18"/>
          <w:szCs w:val="18"/>
        </w:rPr>
        <w:t>20000</w:t>
      </w:r>
      <w:r w:rsidRPr="00693056">
        <w:rPr>
          <w:rFonts w:ascii="宋体" w:hAnsi="宋体" w:hint="eastAsia"/>
          <w:color w:val="000000"/>
          <w:sz w:val="18"/>
          <w:szCs w:val="18"/>
        </w:rPr>
        <w:t>元，存入银行。</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10</w:t>
      </w:r>
      <w:r w:rsidRPr="00693056">
        <w:rPr>
          <w:rFonts w:ascii="宋体" w:hAnsi="宋体" w:hint="eastAsia"/>
          <w:color w:val="000000"/>
          <w:sz w:val="18"/>
          <w:szCs w:val="18"/>
        </w:rPr>
        <w:t>）</w:t>
      </w:r>
      <w:r w:rsidRPr="00693056">
        <w:rPr>
          <w:rFonts w:ascii="宋体" w:hAnsi="宋体"/>
          <w:color w:val="000000"/>
          <w:sz w:val="18"/>
          <w:szCs w:val="18"/>
        </w:rPr>
        <w:t>23</w:t>
      </w:r>
      <w:r w:rsidRPr="00693056">
        <w:rPr>
          <w:rFonts w:ascii="宋体" w:hAnsi="宋体" w:hint="eastAsia"/>
          <w:color w:val="000000"/>
          <w:sz w:val="18"/>
          <w:szCs w:val="18"/>
        </w:rPr>
        <w:t>日，经查，上项材料账面成本余额</w:t>
      </w:r>
      <w:r w:rsidRPr="00693056">
        <w:rPr>
          <w:rFonts w:ascii="宋体" w:hAnsi="宋体"/>
          <w:color w:val="000000"/>
          <w:sz w:val="18"/>
          <w:szCs w:val="18"/>
        </w:rPr>
        <w:t>16000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11</w:t>
      </w:r>
      <w:r w:rsidRPr="00693056">
        <w:rPr>
          <w:rFonts w:ascii="宋体" w:hAnsi="宋体" w:hint="eastAsia"/>
          <w:color w:val="000000"/>
          <w:sz w:val="18"/>
          <w:szCs w:val="18"/>
        </w:rPr>
        <w:t>）</w:t>
      </w:r>
      <w:r w:rsidRPr="00693056">
        <w:rPr>
          <w:rFonts w:ascii="宋体" w:hAnsi="宋体"/>
          <w:color w:val="000000"/>
          <w:sz w:val="18"/>
          <w:szCs w:val="18"/>
        </w:rPr>
        <w:t>26</w:t>
      </w:r>
      <w:r w:rsidRPr="00693056">
        <w:rPr>
          <w:rFonts w:ascii="宋体" w:hAnsi="宋体" w:hint="eastAsia"/>
          <w:color w:val="000000"/>
          <w:sz w:val="18"/>
          <w:szCs w:val="18"/>
        </w:rPr>
        <w:t>日，以银行存款支付产品广告费</w:t>
      </w:r>
      <w:r w:rsidRPr="00693056">
        <w:rPr>
          <w:rFonts w:ascii="宋体" w:hAnsi="宋体"/>
          <w:color w:val="000000"/>
          <w:sz w:val="18"/>
          <w:szCs w:val="18"/>
        </w:rPr>
        <w:t>50000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12</w:t>
      </w:r>
      <w:r w:rsidRPr="00693056">
        <w:rPr>
          <w:rFonts w:ascii="宋体" w:hAnsi="宋体" w:hint="eastAsia"/>
          <w:color w:val="000000"/>
          <w:sz w:val="18"/>
          <w:szCs w:val="18"/>
        </w:rPr>
        <w:t>）</w:t>
      </w:r>
      <w:r w:rsidRPr="00693056">
        <w:rPr>
          <w:rFonts w:ascii="宋体" w:hAnsi="宋体"/>
          <w:color w:val="000000"/>
          <w:sz w:val="18"/>
          <w:szCs w:val="18"/>
        </w:rPr>
        <w:t>27</w:t>
      </w:r>
      <w:r w:rsidRPr="00693056">
        <w:rPr>
          <w:rFonts w:ascii="宋体" w:hAnsi="宋体" w:hint="eastAsia"/>
          <w:color w:val="000000"/>
          <w:sz w:val="18"/>
          <w:szCs w:val="18"/>
        </w:rPr>
        <w:t>日，分配销售人员工资</w:t>
      </w:r>
      <w:r w:rsidRPr="00693056">
        <w:rPr>
          <w:rFonts w:ascii="宋体" w:hAnsi="宋体"/>
          <w:color w:val="000000"/>
          <w:sz w:val="18"/>
          <w:szCs w:val="18"/>
        </w:rPr>
        <w:t>7000</w:t>
      </w:r>
      <w:r w:rsidRPr="00693056">
        <w:rPr>
          <w:rFonts w:ascii="宋体" w:hAnsi="宋体" w:hint="eastAsia"/>
          <w:color w:val="000000"/>
          <w:sz w:val="18"/>
          <w:szCs w:val="18"/>
        </w:rPr>
        <w:t>元，并按其</w:t>
      </w:r>
      <w:r w:rsidRPr="00693056">
        <w:rPr>
          <w:rFonts w:ascii="宋体" w:hAnsi="宋体"/>
          <w:color w:val="000000"/>
          <w:sz w:val="18"/>
          <w:szCs w:val="18"/>
        </w:rPr>
        <w:t>14</w:t>
      </w:r>
      <w:r w:rsidRPr="00693056">
        <w:rPr>
          <w:rFonts w:ascii="宋体" w:hAnsi="宋体" w:hint="eastAsia"/>
          <w:color w:val="000000"/>
          <w:sz w:val="18"/>
          <w:szCs w:val="18"/>
        </w:rPr>
        <w:t>％计提福利费。</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13</w:t>
      </w:r>
      <w:r w:rsidRPr="00693056">
        <w:rPr>
          <w:rFonts w:ascii="宋体" w:hAnsi="宋体" w:hint="eastAsia"/>
          <w:color w:val="000000"/>
          <w:sz w:val="18"/>
          <w:szCs w:val="18"/>
        </w:rPr>
        <w:t>）</w:t>
      </w:r>
      <w:r w:rsidRPr="00693056">
        <w:rPr>
          <w:rFonts w:ascii="宋体" w:hAnsi="宋体"/>
          <w:color w:val="000000"/>
          <w:sz w:val="18"/>
          <w:szCs w:val="18"/>
        </w:rPr>
        <w:t>28</w:t>
      </w:r>
      <w:r w:rsidRPr="00693056">
        <w:rPr>
          <w:rFonts w:ascii="宋体" w:hAnsi="宋体" w:hint="eastAsia"/>
          <w:color w:val="000000"/>
          <w:sz w:val="18"/>
          <w:szCs w:val="18"/>
        </w:rPr>
        <w:t>日，以银行存款支付销售过程中的包装费</w:t>
      </w:r>
      <w:r w:rsidRPr="00693056">
        <w:rPr>
          <w:rFonts w:ascii="宋体" w:hAnsi="宋体"/>
          <w:color w:val="000000"/>
          <w:sz w:val="18"/>
          <w:szCs w:val="18"/>
        </w:rPr>
        <w:t>1200</w:t>
      </w:r>
      <w:r w:rsidRPr="00693056">
        <w:rPr>
          <w:rFonts w:ascii="宋体" w:hAnsi="宋体" w:hint="eastAsia"/>
          <w:color w:val="000000"/>
          <w:sz w:val="18"/>
          <w:szCs w:val="18"/>
        </w:rPr>
        <w:t>元、运杂费</w:t>
      </w:r>
      <w:r w:rsidRPr="00693056">
        <w:rPr>
          <w:rFonts w:ascii="宋体" w:hAnsi="宋体"/>
          <w:color w:val="000000"/>
          <w:sz w:val="18"/>
          <w:szCs w:val="18"/>
        </w:rPr>
        <w:t>3000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14</w:t>
      </w:r>
      <w:r w:rsidRPr="00693056">
        <w:rPr>
          <w:rFonts w:ascii="宋体" w:hAnsi="宋体" w:hint="eastAsia"/>
          <w:color w:val="000000"/>
          <w:sz w:val="18"/>
          <w:szCs w:val="18"/>
        </w:rPr>
        <w:t>）</w:t>
      </w:r>
      <w:r w:rsidRPr="00693056">
        <w:rPr>
          <w:rFonts w:ascii="宋体" w:hAnsi="宋体"/>
          <w:color w:val="000000"/>
          <w:sz w:val="18"/>
          <w:szCs w:val="18"/>
        </w:rPr>
        <w:t>28</w:t>
      </w:r>
      <w:r w:rsidRPr="00693056">
        <w:rPr>
          <w:rFonts w:ascii="宋体" w:hAnsi="宋体" w:hint="eastAsia"/>
          <w:color w:val="000000"/>
          <w:sz w:val="18"/>
          <w:szCs w:val="18"/>
        </w:rPr>
        <w:t>日，出售</w:t>
      </w:r>
      <w:r w:rsidRPr="00693056">
        <w:rPr>
          <w:rFonts w:ascii="宋体" w:hAnsi="宋体"/>
          <w:color w:val="000000"/>
          <w:sz w:val="18"/>
          <w:szCs w:val="18"/>
        </w:rPr>
        <w:t>E</w:t>
      </w:r>
      <w:r w:rsidRPr="00693056">
        <w:rPr>
          <w:rFonts w:ascii="宋体" w:hAnsi="宋体" w:hint="eastAsia"/>
          <w:color w:val="000000"/>
          <w:sz w:val="18"/>
          <w:szCs w:val="18"/>
        </w:rPr>
        <w:t>材料一批，售价</w:t>
      </w:r>
      <w:r w:rsidRPr="00693056">
        <w:rPr>
          <w:rFonts w:ascii="宋体" w:hAnsi="宋体"/>
          <w:color w:val="000000"/>
          <w:sz w:val="18"/>
          <w:szCs w:val="18"/>
        </w:rPr>
        <w:t>10000</w:t>
      </w:r>
      <w:r w:rsidRPr="00693056">
        <w:rPr>
          <w:rFonts w:ascii="宋体" w:hAnsi="宋体" w:hint="eastAsia"/>
          <w:color w:val="000000"/>
          <w:sz w:val="18"/>
          <w:szCs w:val="18"/>
        </w:rPr>
        <w:t>元，增值税</w:t>
      </w:r>
      <w:r w:rsidRPr="00693056">
        <w:rPr>
          <w:rFonts w:ascii="宋体" w:hAnsi="宋体"/>
          <w:color w:val="000000"/>
          <w:sz w:val="18"/>
          <w:szCs w:val="18"/>
        </w:rPr>
        <w:t>1700</w:t>
      </w:r>
      <w:r w:rsidRPr="00693056">
        <w:rPr>
          <w:rFonts w:ascii="宋体" w:hAnsi="宋体" w:hint="eastAsia"/>
          <w:color w:val="000000"/>
          <w:sz w:val="18"/>
          <w:szCs w:val="18"/>
        </w:rPr>
        <w:t>元，货款收到存入银行。</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15</w:t>
      </w:r>
      <w:r w:rsidRPr="00693056">
        <w:rPr>
          <w:rFonts w:ascii="宋体" w:hAnsi="宋体" w:hint="eastAsia"/>
          <w:color w:val="000000"/>
          <w:sz w:val="18"/>
          <w:szCs w:val="18"/>
        </w:rPr>
        <w:t>）</w:t>
      </w:r>
      <w:r w:rsidRPr="00693056">
        <w:rPr>
          <w:rFonts w:ascii="宋体" w:hAnsi="宋体"/>
          <w:color w:val="000000"/>
          <w:sz w:val="18"/>
          <w:szCs w:val="18"/>
        </w:rPr>
        <w:t>29</w:t>
      </w:r>
      <w:r w:rsidRPr="00693056">
        <w:rPr>
          <w:rFonts w:ascii="宋体" w:hAnsi="宋体" w:hint="eastAsia"/>
          <w:color w:val="000000"/>
          <w:sz w:val="18"/>
          <w:szCs w:val="18"/>
        </w:rPr>
        <w:t>日，结转上述</w:t>
      </w:r>
      <w:r w:rsidRPr="00693056">
        <w:rPr>
          <w:rFonts w:ascii="宋体" w:hAnsi="宋体"/>
          <w:color w:val="000000"/>
          <w:sz w:val="18"/>
          <w:szCs w:val="18"/>
        </w:rPr>
        <w:t>E</w:t>
      </w:r>
      <w:r w:rsidRPr="00693056">
        <w:rPr>
          <w:rFonts w:ascii="宋体" w:hAnsi="宋体" w:hint="eastAsia"/>
          <w:color w:val="000000"/>
          <w:sz w:val="18"/>
          <w:szCs w:val="18"/>
        </w:rPr>
        <w:t>材料的成本</w:t>
      </w:r>
      <w:r w:rsidRPr="00693056">
        <w:rPr>
          <w:rFonts w:ascii="宋体" w:hAnsi="宋体"/>
          <w:color w:val="000000"/>
          <w:sz w:val="18"/>
          <w:szCs w:val="18"/>
        </w:rPr>
        <w:t>8000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16</w:t>
      </w:r>
      <w:r w:rsidRPr="00693056">
        <w:rPr>
          <w:rFonts w:ascii="宋体" w:hAnsi="宋体" w:hint="eastAsia"/>
          <w:color w:val="000000"/>
          <w:sz w:val="18"/>
          <w:szCs w:val="18"/>
        </w:rPr>
        <w:t>）</w:t>
      </w:r>
      <w:r w:rsidRPr="00693056">
        <w:rPr>
          <w:rFonts w:ascii="宋体" w:hAnsi="宋体"/>
          <w:color w:val="000000"/>
          <w:sz w:val="18"/>
          <w:szCs w:val="18"/>
        </w:rPr>
        <w:t>30</w:t>
      </w:r>
      <w:r w:rsidRPr="00693056">
        <w:rPr>
          <w:rFonts w:ascii="宋体" w:hAnsi="宋体" w:hint="eastAsia"/>
          <w:color w:val="000000"/>
          <w:sz w:val="18"/>
          <w:szCs w:val="18"/>
        </w:rPr>
        <w:t>日，收到出租营业用房的租金</w:t>
      </w:r>
      <w:r w:rsidRPr="00693056">
        <w:rPr>
          <w:rFonts w:ascii="宋体" w:hAnsi="宋体"/>
          <w:color w:val="000000"/>
          <w:sz w:val="18"/>
          <w:szCs w:val="18"/>
        </w:rPr>
        <w:t>50000</w:t>
      </w:r>
      <w:r w:rsidRPr="00693056">
        <w:rPr>
          <w:rFonts w:ascii="宋体" w:hAnsi="宋体" w:hint="eastAsia"/>
          <w:color w:val="000000"/>
          <w:sz w:val="18"/>
          <w:szCs w:val="18"/>
        </w:rPr>
        <w:t>元，存入银行。</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17</w:t>
      </w:r>
      <w:r w:rsidRPr="00693056">
        <w:rPr>
          <w:rFonts w:ascii="宋体" w:hAnsi="宋体" w:hint="eastAsia"/>
          <w:color w:val="000000"/>
          <w:sz w:val="18"/>
          <w:szCs w:val="18"/>
        </w:rPr>
        <w:t>）</w:t>
      </w:r>
      <w:r w:rsidRPr="00693056">
        <w:rPr>
          <w:rFonts w:ascii="宋体" w:hAnsi="宋体"/>
          <w:color w:val="000000"/>
          <w:sz w:val="18"/>
          <w:szCs w:val="18"/>
        </w:rPr>
        <w:t>30</w:t>
      </w:r>
      <w:r w:rsidRPr="00693056">
        <w:rPr>
          <w:rFonts w:ascii="宋体" w:hAnsi="宋体" w:hint="eastAsia"/>
          <w:color w:val="000000"/>
          <w:sz w:val="18"/>
          <w:szCs w:val="18"/>
        </w:rPr>
        <w:t>日，计提出租营业用房的折旧费</w:t>
      </w:r>
      <w:r w:rsidRPr="00693056">
        <w:rPr>
          <w:rFonts w:ascii="宋体" w:hAnsi="宋体"/>
          <w:color w:val="000000"/>
          <w:sz w:val="18"/>
          <w:szCs w:val="18"/>
        </w:rPr>
        <w:t>12000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18</w:t>
      </w:r>
      <w:r w:rsidRPr="00693056">
        <w:rPr>
          <w:rFonts w:ascii="宋体" w:hAnsi="宋体" w:hint="eastAsia"/>
          <w:color w:val="000000"/>
          <w:sz w:val="18"/>
          <w:szCs w:val="18"/>
        </w:rPr>
        <w:t>）</w:t>
      </w:r>
      <w:r w:rsidRPr="00693056">
        <w:rPr>
          <w:rFonts w:ascii="宋体" w:hAnsi="宋体"/>
          <w:color w:val="000000"/>
          <w:sz w:val="18"/>
          <w:szCs w:val="18"/>
        </w:rPr>
        <w:t>31</w:t>
      </w:r>
      <w:r w:rsidRPr="00693056">
        <w:rPr>
          <w:rFonts w:ascii="宋体" w:hAnsi="宋体" w:hint="eastAsia"/>
          <w:color w:val="000000"/>
          <w:sz w:val="18"/>
          <w:szCs w:val="18"/>
        </w:rPr>
        <w:t>日，经计算，本月主营业务应交城市维护建设税</w:t>
      </w:r>
      <w:r w:rsidRPr="00693056">
        <w:rPr>
          <w:rFonts w:ascii="宋体" w:hAnsi="宋体"/>
          <w:color w:val="000000"/>
          <w:sz w:val="18"/>
          <w:szCs w:val="18"/>
        </w:rPr>
        <w:t>4900</w:t>
      </w:r>
      <w:r w:rsidRPr="00693056">
        <w:rPr>
          <w:rFonts w:ascii="宋体" w:hAnsi="宋体" w:hint="eastAsia"/>
          <w:color w:val="000000"/>
          <w:sz w:val="18"/>
          <w:szCs w:val="18"/>
        </w:rPr>
        <w:t>元，教育费附加</w:t>
      </w:r>
      <w:r w:rsidRPr="00693056">
        <w:rPr>
          <w:rFonts w:ascii="宋体" w:hAnsi="宋体"/>
          <w:color w:val="000000"/>
          <w:sz w:val="18"/>
          <w:szCs w:val="18"/>
        </w:rPr>
        <w:t>2100</w:t>
      </w:r>
      <w:r w:rsidRPr="00693056">
        <w:rPr>
          <w:rFonts w:ascii="宋体" w:hAnsi="宋体" w:hint="eastAsia"/>
          <w:color w:val="000000"/>
          <w:sz w:val="18"/>
          <w:szCs w:val="18"/>
        </w:rPr>
        <w:t>元。</w:t>
      </w:r>
    </w:p>
    <w:p w:rsidR="007B4EC5" w:rsidRPr="00693056" w:rsidRDefault="007B4EC5" w:rsidP="003F2C8B">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要求：根据上述经济业务，编制会计分录。</w:t>
      </w:r>
    </w:p>
    <w:p w:rsidR="007B4EC5" w:rsidRDefault="007B4EC5" w:rsidP="00240C81">
      <w:pPr>
        <w:ind w:firstLineChars="200" w:firstLine="436"/>
        <w:rPr>
          <w:rFonts w:ascii="宋体"/>
          <w:b/>
          <w:color w:val="000000"/>
          <w:kern w:val="0"/>
          <w:szCs w:val="21"/>
        </w:rPr>
      </w:pPr>
      <w:r>
        <w:rPr>
          <w:rFonts w:ascii="宋体" w:hAnsi="宋体" w:hint="eastAsia"/>
          <w:b/>
          <w:szCs w:val="21"/>
        </w:rPr>
        <w:t>训练</w:t>
      </w:r>
      <w:r>
        <w:rPr>
          <w:rFonts w:ascii="宋体" w:hAnsi="宋体" w:hint="eastAsia"/>
          <w:b/>
          <w:color w:val="000000"/>
          <w:kern w:val="0"/>
          <w:szCs w:val="21"/>
        </w:rPr>
        <w:t>五</w:t>
      </w:r>
    </w:p>
    <w:p w:rsidR="007B4EC5" w:rsidRPr="00693056" w:rsidRDefault="007B4EC5" w:rsidP="00240C81">
      <w:pPr>
        <w:ind w:firstLineChars="200" w:firstLine="374"/>
        <w:rPr>
          <w:rFonts w:ascii="宋体"/>
          <w:color w:val="000000"/>
          <w:sz w:val="18"/>
          <w:szCs w:val="18"/>
        </w:rPr>
      </w:pPr>
      <w:r w:rsidRPr="00693056">
        <w:rPr>
          <w:rFonts w:ascii="宋体" w:hAnsi="宋体" w:hint="eastAsia"/>
          <w:color w:val="000000"/>
          <w:sz w:val="18"/>
          <w:szCs w:val="18"/>
        </w:rPr>
        <w:t>练习财务成果的核算。</w:t>
      </w:r>
    </w:p>
    <w:p w:rsidR="007B4EC5" w:rsidRPr="00693056" w:rsidRDefault="007B4EC5" w:rsidP="003F2C8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w:t>
      </w:r>
      <w:r w:rsidRPr="00693056">
        <w:rPr>
          <w:rFonts w:ascii="宋体" w:hAnsi="宋体" w:hint="eastAsia"/>
          <w:color w:val="000000"/>
          <w:sz w:val="18"/>
          <w:szCs w:val="18"/>
        </w:rPr>
        <w:t>资料</w:t>
      </w:r>
      <w:r w:rsidRPr="00693056">
        <w:rPr>
          <w:rFonts w:ascii="宋体" w:hAnsi="宋体"/>
          <w:color w:val="000000"/>
          <w:sz w:val="18"/>
          <w:szCs w:val="18"/>
        </w:rPr>
        <w:t>]</w:t>
      </w:r>
      <w:r w:rsidRPr="00693056">
        <w:rPr>
          <w:rFonts w:ascii="宋体" w:hAnsi="宋体" w:hint="eastAsia"/>
          <w:color w:val="000000"/>
          <w:sz w:val="18"/>
          <w:szCs w:val="18"/>
        </w:rPr>
        <w:t>：某公司某年</w:t>
      </w:r>
      <w:r w:rsidRPr="00693056">
        <w:rPr>
          <w:rFonts w:ascii="宋体" w:hAnsi="宋体"/>
          <w:color w:val="000000"/>
          <w:sz w:val="18"/>
          <w:szCs w:val="18"/>
        </w:rPr>
        <w:t>6</w:t>
      </w:r>
      <w:r w:rsidRPr="00693056">
        <w:rPr>
          <w:rFonts w:ascii="宋体" w:hAnsi="宋体" w:hint="eastAsia"/>
          <w:color w:val="000000"/>
          <w:sz w:val="18"/>
          <w:szCs w:val="18"/>
        </w:rPr>
        <w:t>月份有关经济业务如下：．</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w:t>
      </w: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日，出售债券一批，收入</w:t>
      </w:r>
      <w:r w:rsidRPr="00693056">
        <w:rPr>
          <w:rFonts w:ascii="宋体" w:hAnsi="宋体"/>
          <w:color w:val="000000"/>
          <w:sz w:val="18"/>
          <w:szCs w:val="18"/>
        </w:rPr>
        <w:t>100000</w:t>
      </w:r>
      <w:r w:rsidRPr="00693056">
        <w:rPr>
          <w:rFonts w:ascii="宋体" w:hAnsi="宋体" w:hint="eastAsia"/>
          <w:color w:val="000000"/>
          <w:sz w:val="18"/>
          <w:szCs w:val="18"/>
        </w:rPr>
        <w:t>元存入银行，其账面成本</w:t>
      </w:r>
      <w:r w:rsidRPr="00693056">
        <w:rPr>
          <w:rFonts w:ascii="宋体" w:hAnsi="宋体"/>
          <w:color w:val="000000"/>
          <w:sz w:val="18"/>
          <w:szCs w:val="18"/>
        </w:rPr>
        <w:t>60000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2</w:t>
      </w:r>
      <w:r w:rsidRPr="00693056">
        <w:rPr>
          <w:rFonts w:ascii="宋体" w:hAnsi="宋体" w:hint="eastAsia"/>
          <w:color w:val="000000"/>
          <w:sz w:val="18"/>
          <w:szCs w:val="18"/>
        </w:rPr>
        <w:t>）</w:t>
      </w:r>
      <w:r w:rsidRPr="00693056">
        <w:rPr>
          <w:rFonts w:ascii="宋体" w:hAnsi="宋体"/>
          <w:color w:val="000000"/>
          <w:sz w:val="18"/>
          <w:szCs w:val="18"/>
        </w:rPr>
        <w:t>8</w:t>
      </w:r>
      <w:r w:rsidRPr="00693056">
        <w:rPr>
          <w:rFonts w:ascii="宋体" w:hAnsi="宋体" w:hint="eastAsia"/>
          <w:color w:val="000000"/>
          <w:sz w:val="18"/>
          <w:szCs w:val="18"/>
        </w:rPr>
        <w:t>日，因对股市后市看淡，将作为交易性金融资产的股票出售，收入</w:t>
      </w:r>
      <w:r w:rsidRPr="00693056">
        <w:rPr>
          <w:rFonts w:ascii="宋体" w:hAnsi="宋体"/>
          <w:color w:val="000000"/>
          <w:sz w:val="18"/>
          <w:szCs w:val="18"/>
        </w:rPr>
        <w:t>185000</w:t>
      </w:r>
      <w:r w:rsidRPr="00693056">
        <w:rPr>
          <w:rFonts w:ascii="宋体" w:hAnsi="宋体" w:hint="eastAsia"/>
          <w:color w:val="000000"/>
          <w:sz w:val="18"/>
          <w:szCs w:val="18"/>
        </w:rPr>
        <w:t>元，其账面成本</w:t>
      </w:r>
      <w:r w:rsidRPr="00693056">
        <w:rPr>
          <w:rFonts w:ascii="宋体" w:hAnsi="宋体"/>
          <w:color w:val="000000"/>
          <w:sz w:val="18"/>
          <w:szCs w:val="18"/>
        </w:rPr>
        <w:t>200000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3</w:t>
      </w:r>
      <w:r w:rsidRPr="00693056">
        <w:rPr>
          <w:rFonts w:ascii="宋体" w:hAnsi="宋体" w:hint="eastAsia"/>
          <w:color w:val="000000"/>
          <w:sz w:val="18"/>
          <w:szCs w:val="18"/>
        </w:rPr>
        <w:t>）</w:t>
      </w:r>
      <w:r w:rsidRPr="00693056">
        <w:rPr>
          <w:rFonts w:ascii="宋体" w:hAnsi="宋体"/>
          <w:color w:val="000000"/>
          <w:sz w:val="18"/>
          <w:szCs w:val="18"/>
        </w:rPr>
        <w:t>12</w:t>
      </w:r>
      <w:r w:rsidRPr="00693056">
        <w:rPr>
          <w:rFonts w:ascii="宋体" w:hAnsi="宋体" w:hint="eastAsia"/>
          <w:color w:val="000000"/>
          <w:sz w:val="18"/>
          <w:szCs w:val="18"/>
        </w:rPr>
        <w:t>日，以银行存款支付违约罚款</w:t>
      </w:r>
      <w:r w:rsidRPr="00693056">
        <w:rPr>
          <w:rFonts w:ascii="宋体" w:hAnsi="宋体"/>
          <w:color w:val="000000"/>
          <w:sz w:val="18"/>
          <w:szCs w:val="18"/>
        </w:rPr>
        <w:t>1000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4</w:t>
      </w:r>
      <w:r w:rsidRPr="00693056">
        <w:rPr>
          <w:rFonts w:ascii="宋体" w:hAnsi="宋体" w:hint="eastAsia"/>
          <w:color w:val="000000"/>
          <w:sz w:val="18"/>
          <w:szCs w:val="18"/>
        </w:rPr>
        <w:t>）</w:t>
      </w:r>
      <w:r w:rsidRPr="00693056">
        <w:rPr>
          <w:rFonts w:ascii="宋体" w:hAnsi="宋体"/>
          <w:color w:val="000000"/>
          <w:sz w:val="18"/>
          <w:szCs w:val="18"/>
        </w:rPr>
        <w:t>18</w:t>
      </w:r>
      <w:r w:rsidRPr="00693056">
        <w:rPr>
          <w:rFonts w:ascii="宋体" w:hAnsi="宋体" w:hint="eastAsia"/>
          <w:color w:val="000000"/>
          <w:sz w:val="18"/>
          <w:szCs w:val="18"/>
        </w:rPr>
        <w:t>日，向希望工程捐款</w:t>
      </w:r>
      <w:r w:rsidRPr="00693056">
        <w:rPr>
          <w:rFonts w:ascii="宋体" w:hAnsi="宋体"/>
          <w:color w:val="000000"/>
          <w:sz w:val="18"/>
          <w:szCs w:val="18"/>
        </w:rPr>
        <w:t>100000</w:t>
      </w:r>
      <w:r w:rsidRPr="00693056">
        <w:rPr>
          <w:rFonts w:ascii="宋体" w:hAnsi="宋体" w:hint="eastAsia"/>
          <w:color w:val="000000"/>
          <w:sz w:val="18"/>
          <w:szCs w:val="18"/>
        </w:rPr>
        <w:t>元，款项通过银行汇出。</w:t>
      </w:r>
      <w:r w:rsidRPr="00693056">
        <w:rPr>
          <w:rFonts w:ascii="宋体" w:hAnsi="宋体"/>
          <w:color w:val="000000"/>
          <w:sz w:val="18"/>
          <w:szCs w:val="18"/>
        </w:rPr>
        <w:t xml:space="preserve">    </w:t>
      </w:r>
      <w:r w:rsidRPr="00693056">
        <w:rPr>
          <w:rFonts w:ascii="宋体" w:hAnsi="宋体" w:hint="eastAsia"/>
          <w:color w:val="000000"/>
          <w:sz w:val="18"/>
          <w:szCs w:val="18"/>
        </w:rPr>
        <w:t>．</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w:t>
      </w:r>
      <w:r w:rsidRPr="00693056">
        <w:rPr>
          <w:rFonts w:ascii="宋体" w:hAnsi="宋体"/>
          <w:color w:val="000000"/>
          <w:sz w:val="18"/>
          <w:szCs w:val="18"/>
        </w:rPr>
        <w:t>22</w:t>
      </w:r>
      <w:r w:rsidRPr="00693056">
        <w:rPr>
          <w:rFonts w:ascii="宋体" w:hAnsi="宋体" w:hint="eastAsia"/>
          <w:color w:val="000000"/>
          <w:sz w:val="18"/>
          <w:szCs w:val="18"/>
        </w:rPr>
        <w:t>日，因水灾损失</w:t>
      </w:r>
      <w:r w:rsidRPr="00693056">
        <w:rPr>
          <w:rFonts w:ascii="宋体" w:hAnsi="宋体"/>
          <w:color w:val="000000"/>
          <w:sz w:val="18"/>
          <w:szCs w:val="18"/>
        </w:rPr>
        <w:t>C</w:t>
      </w:r>
      <w:r w:rsidRPr="00693056">
        <w:rPr>
          <w:rFonts w:ascii="宋体" w:hAnsi="宋体" w:hint="eastAsia"/>
          <w:color w:val="000000"/>
          <w:sz w:val="18"/>
          <w:szCs w:val="18"/>
        </w:rPr>
        <w:t>材料一批，计</w:t>
      </w:r>
      <w:r w:rsidRPr="00693056">
        <w:rPr>
          <w:rFonts w:ascii="宋体" w:hAnsi="宋体"/>
          <w:color w:val="000000"/>
          <w:sz w:val="18"/>
          <w:szCs w:val="18"/>
        </w:rPr>
        <w:t>3000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6</w:t>
      </w:r>
      <w:r w:rsidRPr="00693056">
        <w:rPr>
          <w:rFonts w:ascii="宋体" w:hAnsi="宋体" w:hint="eastAsia"/>
          <w:color w:val="000000"/>
          <w:sz w:val="18"/>
          <w:szCs w:val="18"/>
        </w:rPr>
        <w:t>）</w:t>
      </w:r>
      <w:r w:rsidRPr="00693056">
        <w:rPr>
          <w:rFonts w:ascii="宋体" w:hAnsi="宋体"/>
          <w:color w:val="000000"/>
          <w:sz w:val="18"/>
          <w:szCs w:val="18"/>
        </w:rPr>
        <w:t>30</w:t>
      </w:r>
      <w:r w:rsidRPr="00693056">
        <w:rPr>
          <w:rFonts w:ascii="宋体" w:hAnsi="宋体" w:hint="eastAsia"/>
          <w:color w:val="000000"/>
          <w:sz w:val="18"/>
          <w:szCs w:val="18"/>
        </w:rPr>
        <w:t>日，设本月各损益类账户余额如下，要求结转本月利润并计算利润总额。</w:t>
      </w:r>
    </w:p>
    <w:p w:rsidR="007B4EC5" w:rsidRPr="00693056" w:rsidRDefault="007B4EC5" w:rsidP="00932BBE">
      <w:pPr>
        <w:ind w:firstLine="420"/>
        <w:rPr>
          <w:rFonts w:ascii="宋体"/>
          <w:color w:val="000000"/>
          <w:sz w:val="18"/>
          <w:szCs w:val="18"/>
        </w:rPr>
      </w:pPr>
      <w:r w:rsidRPr="00693056">
        <w:rPr>
          <w:rFonts w:ascii="宋体" w:hAnsi="宋体" w:hint="eastAsia"/>
          <w:color w:val="000000"/>
          <w:sz w:val="18"/>
          <w:szCs w:val="18"/>
        </w:rPr>
        <w:t>主营业务收入</w:t>
      </w:r>
      <w:r w:rsidRPr="00693056">
        <w:rPr>
          <w:rFonts w:ascii="宋体" w:hAnsi="宋体"/>
          <w:color w:val="000000"/>
          <w:sz w:val="18"/>
          <w:szCs w:val="18"/>
        </w:rPr>
        <w:t xml:space="preserve">        1200000     </w:t>
      </w:r>
      <w:r w:rsidRPr="00693056">
        <w:rPr>
          <w:rFonts w:ascii="宋体" w:hAnsi="宋体" w:hint="eastAsia"/>
          <w:color w:val="000000"/>
          <w:sz w:val="18"/>
          <w:szCs w:val="18"/>
        </w:rPr>
        <w:t>投资收益</w:t>
      </w:r>
      <w:r w:rsidRPr="00693056">
        <w:rPr>
          <w:rFonts w:ascii="宋体" w:hAnsi="宋体"/>
          <w:color w:val="000000"/>
          <w:sz w:val="18"/>
          <w:szCs w:val="18"/>
        </w:rPr>
        <w:t xml:space="preserve">           25000</w:t>
      </w:r>
    </w:p>
    <w:p w:rsidR="007B4EC5" w:rsidRPr="00693056" w:rsidRDefault="007B4EC5" w:rsidP="00932BBE">
      <w:pPr>
        <w:ind w:firstLine="420"/>
        <w:rPr>
          <w:rFonts w:ascii="宋体"/>
          <w:color w:val="000000"/>
          <w:sz w:val="18"/>
          <w:szCs w:val="18"/>
        </w:rPr>
      </w:pPr>
      <w:r w:rsidRPr="00693056">
        <w:rPr>
          <w:rFonts w:ascii="宋体" w:hAnsi="宋体" w:hint="eastAsia"/>
          <w:color w:val="000000"/>
          <w:sz w:val="18"/>
          <w:szCs w:val="18"/>
        </w:rPr>
        <w:t>主营业务成本</w:t>
      </w:r>
      <w:r w:rsidRPr="00693056">
        <w:rPr>
          <w:rFonts w:ascii="宋体" w:hAnsi="宋体"/>
          <w:color w:val="000000"/>
          <w:sz w:val="18"/>
          <w:szCs w:val="18"/>
        </w:rPr>
        <w:t xml:space="preserve">         800000     </w:t>
      </w:r>
      <w:r w:rsidRPr="00693056">
        <w:rPr>
          <w:rFonts w:ascii="宋体" w:hAnsi="宋体" w:hint="eastAsia"/>
          <w:color w:val="000000"/>
          <w:sz w:val="18"/>
          <w:szCs w:val="18"/>
        </w:rPr>
        <w:t>管理费用</w:t>
      </w:r>
      <w:r w:rsidRPr="00693056">
        <w:rPr>
          <w:rFonts w:ascii="宋体" w:hAnsi="宋体"/>
          <w:color w:val="000000"/>
          <w:sz w:val="18"/>
          <w:szCs w:val="18"/>
        </w:rPr>
        <w:t xml:space="preserve">           70000</w:t>
      </w:r>
    </w:p>
    <w:p w:rsidR="007B4EC5" w:rsidRPr="00693056" w:rsidRDefault="007B4EC5" w:rsidP="00932BBE">
      <w:pPr>
        <w:ind w:firstLine="420"/>
        <w:rPr>
          <w:rFonts w:ascii="宋体"/>
          <w:color w:val="000000"/>
          <w:sz w:val="18"/>
          <w:szCs w:val="18"/>
        </w:rPr>
      </w:pPr>
      <w:r w:rsidRPr="00693056">
        <w:rPr>
          <w:rFonts w:ascii="宋体" w:hAnsi="宋体" w:hint="eastAsia"/>
          <w:color w:val="000000"/>
          <w:sz w:val="18"/>
          <w:szCs w:val="18"/>
        </w:rPr>
        <w:t>营业税金及附加</w:t>
      </w:r>
      <w:r w:rsidRPr="00693056">
        <w:rPr>
          <w:rFonts w:ascii="宋体" w:hAnsi="宋体"/>
          <w:color w:val="000000"/>
          <w:sz w:val="18"/>
          <w:szCs w:val="18"/>
        </w:rPr>
        <w:t xml:space="preserve">        18000     </w:t>
      </w:r>
      <w:r w:rsidRPr="00693056">
        <w:rPr>
          <w:rFonts w:ascii="宋体" w:hAnsi="宋体" w:hint="eastAsia"/>
          <w:color w:val="000000"/>
          <w:sz w:val="18"/>
          <w:szCs w:val="18"/>
        </w:rPr>
        <w:t>财务费用</w:t>
      </w:r>
      <w:r w:rsidRPr="00693056">
        <w:rPr>
          <w:rFonts w:ascii="宋体" w:hAnsi="宋体"/>
          <w:color w:val="000000"/>
          <w:sz w:val="18"/>
          <w:szCs w:val="18"/>
        </w:rPr>
        <w:t xml:space="preserve">           30000</w:t>
      </w:r>
    </w:p>
    <w:p w:rsidR="007B4EC5" w:rsidRPr="00693056" w:rsidRDefault="007B4EC5" w:rsidP="00932BBE">
      <w:pPr>
        <w:ind w:firstLine="420"/>
        <w:rPr>
          <w:rFonts w:ascii="宋体"/>
          <w:color w:val="000000"/>
          <w:sz w:val="18"/>
          <w:szCs w:val="18"/>
        </w:rPr>
      </w:pPr>
      <w:r w:rsidRPr="00693056">
        <w:rPr>
          <w:rFonts w:ascii="宋体" w:hAnsi="宋体" w:hint="eastAsia"/>
          <w:color w:val="000000"/>
          <w:sz w:val="18"/>
          <w:szCs w:val="18"/>
        </w:rPr>
        <w:t>其他业务收入</w:t>
      </w:r>
      <w:r w:rsidRPr="00693056">
        <w:rPr>
          <w:rFonts w:ascii="宋体" w:hAnsi="宋体"/>
          <w:color w:val="000000"/>
          <w:sz w:val="18"/>
          <w:szCs w:val="18"/>
        </w:rPr>
        <w:t xml:space="preserve">         200000     </w:t>
      </w:r>
      <w:r w:rsidRPr="00693056">
        <w:rPr>
          <w:rFonts w:ascii="宋体" w:hAnsi="宋体" w:hint="eastAsia"/>
          <w:color w:val="000000"/>
          <w:sz w:val="18"/>
          <w:szCs w:val="18"/>
        </w:rPr>
        <w:t>销售费用</w:t>
      </w:r>
      <w:r w:rsidRPr="00693056">
        <w:rPr>
          <w:rFonts w:ascii="宋体" w:hAnsi="宋体"/>
          <w:color w:val="000000"/>
          <w:sz w:val="18"/>
          <w:szCs w:val="18"/>
        </w:rPr>
        <w:t xml:space="preserve">           50000</w:t>
      </w:r>
    </w:p>
    <w:p w:rsidR="007B4EC5" w:rsidRPr="00693056" w:rsidRDefault="007B4EC5" w:rsidP="00932BBE">
      <w:pPr>
        <w:ind w:firstLine="420"/>
        <w:rPr>
          <w:rFonts w:ascii="宋体" w:hAnsi="宋体"/>
          <w:color w:val="000000"/>
          <w:sz w:val="18"/>
          <w:szCs w:val="18"/>
        </w:rPr>
      </w:pPr>
      <w:r w:rsidRPr="00693056">
        <w:rPr>
          <w:rFonts w:ascii="宋体" w:hAnsi="宋体" w:hint="eastAsia"/>
          <w:color w:val="000000"/>
          <w:sz w:val="18"/>
          <w:szCs w:val="18"/>
        </w:rPr>
        <w:t>其他业务成本</w:t>
      </w:r>
      <w:r w:rsidRPr="00693056">
        <w:rPr>
          <w:rFonts w:ascii="宋体" w:hAnsi="宋体"/>
          <w:color w:val="000000"/>
          <w:sz w:val="18"/>
          <w:szCs w:val="18"/>
        </w:rPr>
        <w:t xml:space="preserve">         150000     </w:t>
      </w:r>
      <w:r w:rsidRPr="00693056">
        <w:rPr>
          <w:rFonts w:ascii="宋体" w:hAnsi="宋体" w:hint="eastAsia"/>
          <w:color w:val="000000"/>
          <w:sz w:val="18"/>
          <w:szCs w:val="18"/>
        </w:rPr>
        <w:t>营业外支出</w:t>
      </w:r>
      <w:r w:rsidRPr="00693056">
        <w:rPr>
          <w:rFonts w:ascii="宋体" w:hAnsi="宋体"/>
          <w:color w:val="000000"/>
          <w:sz w:val="18"/>
          <w:szCs w:val="18"/>
        </w:rPr>
        <w:t xml:space="preserve">        104000               </w:t>
      </w:r>
    </w:p>
    <w:p w:rsidR="007B4EC5" w:rsidRPr="00693056" w:rsidRDefault="007B4EC5" w:rsidP="00932BBE">
      <w:pPr>
        <w:tabs>
          <w:tab w:val="left" w:pos="2475"/>
        </w:tabs>
        <w:ind w:firstLine="420"/>
        <w:rPr>
          <w:rFonts w:ascii="宋体" w:hAnsi="宋体"/>
          <w:color w:val="000000"/>
          <w:sz w:val="18"/>
          <w:szCs w:val="18"/>
        </w:rPr>
      </w:pPr>
      <w:r w:rsidRPr="00693056">
        <w:rPr>
          <w:rFonts w:ascii="宋体" w:hAnsi="宋体" w:hint="eastAsia"/>
          <w:color w:val="000000"/>
          <w:sz w:val="18"/>
          <w:szCs w:val="18"/>
        </w:rPr>
        <w:t>营业外收入</w:t>
      </w:r>
      <w:r w:rsidRPr="00693056">
        <w:rPr>
          <w:rFonts w:ascii="宋体"/>
          <w:color w:val="000000"/>
          <w:sz w:val="18"/>
          <w:szCs w:val="18"/>
        </w:rPr>
        <w:tab/>
      </w:r>
      <w:r w:rsidRPr="00693056">
        <w:rPr>
          <w:rFonts w:ascii="宋体" w:hAnsi="宋体"/>
          <w:color w:val="000000"/>
          <w:sz w:val="18"/>
          <w:szCs w:val="18"/>
        </w:rPr>
        <w:t>3000</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7</w:t>
      </w:r>
      <w:r w:rsidRPr="00693056">
        <w:rPr>
          <w:rFonts w:ascii="宋体" w:hAnsi="宋体" w:hint="eastAsia"/>
          <w:color w:val="000000"/>
          <w:sz w:val="18"/>
          <w:szCs w:val="18"/>
        </w:rPr>
        <w:t>）</w:t>
      </w:r>
      <w:r w:rsidRPr="00693056">
        <w:rPr>
          <w:rFonts w:ascii="宋体" w:hAnsi="宋体"/>
          <w:color w:val="000000"/>
          <w:sz w:val="18"/>
          <w:szCs w:val="18"/>
        </w:rPr>
        <w:t>30</w:t>
      </w:r>
      <w:r w:rsidRPr="00693056">
        <w:rPr>
          <w:rFonts w:ascii="宋体" w:hAnsi="宋体" w:hint="eastAsia"/>
          <w:color w:val="000000"/>
          <w:sz w:val="18"/>
          <w:szCs w:val="18"/>
        </w:rPr>
        <w:t>日，根据利润总额，按</w:t>
      </w:r>
      <w:r w:rsidRPr="00693056">
        <w:rPr>
          <w:rFonts w:ascii="宋体" w:hAnsi="宋体"/>
          <w:color w:val="000000"/>
          <w:sz w:val="18"/>
          <w:szCs w:val="18"/>
        </w:rPr>
        <w:t>33</w:t>
      </w:r>
      <w:r w:rsidRPr="00693056">
        <w:rPr>
          <w:rFonts w:ascii="宋体" w:hAnsi="宋体" w:hint="eastAsia"/>
          <w:color w:val="000000"/>
          <w:sz w:val="18"/>
          <w:szCs w:val="18"/>
        </w:rPr>
        <w:t>％计算应交所得税，并将</w:t>
      </w:r>
      <w:r w:rsidRPr="00693056">
        <w:rPr>
          <w:rFonts w:ascii="宋体" w:hint="eastAsia"/>
          <w:color w:val="000000"/>
          <w:sz w:val="18"/>
          <w:szCs w:val="18"/>
        </w:rPr>
        <w:t>“</w:t>
      </w:r>
      <w:r w:rsidRPr="00693056">
        <w:rPr>
          <w:rFonts w:ascii="宋体" w:hAnsi="宋体" w:hint="eastAsia"/>
          <w:color w:val="000000"/>
          <w:sz w:val="18"/>
          <w:szCs w:val="18"/>
        </w:rPr>
        <w:t>所得税费用</w:t>
      </w:r>
      <w:r w:rsidRPr="00693056">
        <w:rPr>
          <w:rFonts w:ascii="宋体" w:hint="eastAsia"/>
          <w:color w:val="000000"/>
          <w:sz w:val="18"/>
          <w:szCs w:val="18"/>
        </w:rPr>
        <w:t>”</w:t>
      </w:r>
      <w:r w:rsidRPr="00693056">
        <w:rPr>
          <w:rFonts w:ascii="宋体" w:hAnsi="宋体" w:hint="eastAsia"/>
          <w:color w:val="000000"/>
          <w:sz w:val="18"/>
          <w:szCs w:val="18"/>
        </w:rPr>
        <w:t>账户发生额转入“本年利润”账户，然后计算净利润。</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8</w:t>
      </w:r>
      <w:r w:rsidRPr="00693056">
        <w:rPr>
          <w:rFonts w:ascii="宋体" w:hAnsi="宋体" w:hint="eastAsia"/>
          <w:color w:val="000000"/>
          <w:sz w:val="18"/>
          <w:szCs w:val="18"/>
        </w:rPr>
        <w:t>）</w:t>
      </w:r>
      <w:r w:rsidRPr="00693056">
        <w:rPr>
          <w:rFonts w:ascii="宋体" w:hAnsi="宋体"/>
          <w:color w:val="000000"/>
          <w:sz w:val="18"/>
          <w:szCs w:val="18"/>
        </w:rPr>
        <w:t>30</w:t>
      </w:r>
      <w:r w:rsidRPr="00693056">
        <w:rPr>
          <w:rFonts w:ascii="宋体" w:hAnsi="宋体" w:hint="eastAsia"/>
          <w:color w:val="000000"/>
          <w:sz w:val="18"/>
          <w:szCs w:val="18"/>
        </w:rPr>
        <w:t>日，根据本期净利润，分别按</w:t>
      </w:r>
      <w:r w:rsidRPr="00693056">
        <w:rPr>
          <w:rFonts w:ascii="宋体" w:hAnsi="宋体"/>
          <w:color w:val="000000"/>
          <w:sz w:val="18"/>
          <w:szCs w:val="18"/>
        </w:rPr>
        <w:t>10</w:t>
      </w:r>
      <w:r w:rsidRPr="00693056">
        <w:rPr>
          <w:rFonts w:ascii="宋体" w:hAnsi="宋体" w:hint="eastAsia"/>
          <w:color w:val="000000"/>
          <w:sz w:val="18"/>
          <w:szCs w:val="18"/>
        </w:rPr>
        <w:t>％、</w:t>
      </w:r>
      <w:r w:rsidRPr="00693056">
        <w:rPr>
          <w:rFonts w:ascii="宋体" w:hAnsi="宋体"/>
          <w:color w:val="000000"/>
          <w:sz w:val="18"/>
          <w:szCs w:val="18"/>
        </w:rPr>
        <w:t>5</w:t>
      </w:r>
      <w:r w:rsidRPr="00693056">
        <w:rPr>
          <w:rFonts w:ascii="宋体" w:hAnsi="宋体" w:hint="eastAsia"/>
          <w:color w:val="000000"/>
          <w:sz w:val="18"/>
          <w:szCs w:val="18"/>
        </w:rPr>
        <w:t>％和</w:t>
      </w:r>
      <w:r w:rsidRPr="00693056">
        <w:rPr>
          <w:rFonts w:ascii="宋体" w:hAnsi="宋体"/>
          <w:color w:val="000000"/>
          <w:sz w:val="18"/>
          <w:szCs w:val="18"/>
        </w:rPr>
        <w:t>40</w:t>
      </w:r>
      <w:r w:rsidRPr="00693056">
        <w:rPr>
          <w:rFonts w:ascii="宋体" w:hAnsi="宋体" w:hint="eastAsia"/>
          <w:color w:val="000000"/>
          <w:sz w:val="18"/>
          <w:szCs w:val="18"/>
        </w:rPr>
        <w:t>％的比例计提法定盈余公积、法定公益金、向投资者分配股利。</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9</w:t>
      </w:r>
      <w:r w:rsidRPr="00693056">
        <w:rPr>
          <w:rFonts w:ascii="宋体" w:hAnsi="宋体" w:hint="eastAsia"/>
          <w:color w:val="000000"/>
          <w:sz w:val="18"/>
          <w:szCs w:val="18"/>
        </w:rPr>
        <w:t>）</w:t>
      </w:r>
      <w:r w:rsidRPr="00693056">
        <w:rPr>
          <w:rFonts w:ascii="宋体" w:hAnsi="宋体"/>
          <w:color w:val="000000"/>
          <w:sz w:val="18"/>
          <w:szCs w:val="18"/>
        </w:rPr>
        <w:t>7</w:t>
      </w:r>
      <w:r w:rsidRPr="00693056">
        <w:rPr>
          <w:rFonts w:ascii="宋体" w:hAnsi="宋体" w:hint="eastAsia"/>
          <w:color w:val="000000"/>
          <w:sz w:val="18"/>
          <w:szCs w:val="18"/>
        </w:rPr>
        <w:t>月</w:t>
      </w:r>
      <w:r w:rsidRPr="00693056">
        <w:rPr>
          <w:rFonts w:ascii="宋体" w:hAnsi="宋体"/>
          <w:color w:val="000000"/>
          <w:sz w:val="18"/>
          <w:szCs w:val="18"/>
        </w:rPr>
        <w:t>5</w:t>
      </w:r>
      <w:r w:rsidRPr="00693056">
        <w:rPr>
          <w:rFonts w:ascii="宋体" w:hAnsi="宋体" w:hint="eastAsia"/>
          <w:color w:val="000000"/>
          <w:sz w:val="18"/>
          <w:szCs w:val="18"/>
        </w:rPr>
        <w:t>日，以银行存款交纳本月胚得税。</w:t>
      </w:r>
    </w:p>
    <w:p w:rsidR="007B4EC5" w:rsidRPr="00693056" w:rsidRDefault="007B4EC5" w:rsidP="003F2C8B">
      <w:pPr>
        <w:ind w:firstLineChars="200" w:firstLine="374"/>
        <w:rPr>
          <w:rFonts w:ascii="宋体"/>
          <w:color w:val="000000"/>
          <w:sz w:val="18"/>
          <w:szCs w:val="18"/>
        </w:rPr>
      </w:pPr>
      <w:r w:rsidRPr="00693056">
        <w:rPr>
          <w:rFonts w:ascii="宋体" w:hAnsi="宋体" w:hint="eastAsia"/>
          <w:color w:val="000000"/>
          <w:sz w:val="18"/>
          <w:szCs w:val="18"/>
        </w:rPr>
        <w:t>（</w:t>
      </w:r>
      <w:r w:rsidRPr="00693056">
        <w:rPr>
          <w:rFonts w:ascii="宋体" w:hAnsi="宋体"/>
          <w:color w:val="000000"/>
          <w:sz w:val="18"/>
          <w:szCs w:val="18"/>
        </w:rPr>
        <w:t>10</w:t>
      </w:r>
      <w:r w:rsidRPr="00693056">
        <w:rPr>
          <w:rFonts w:ascii="宋体" w:hAnsi="宋体" w:hint="eastAsia"/>
          <w:color w:val="000000"/>
          <w:sz w:val="18"/>
          <w:szCs w:val="18"/>
        </w:rPr>
        <w:t>）设该企业全年实现净利润</w:t>
      </w:r>
      <w:r w:rsidRPr="00693056">
        <w:rPr>
          <w:rFonts w:ascii="宋体" w:hAnsi="宋体"/>
          <w:color w:val="000000"/>
          <w:sz w:val="18"/>
          <w:szCs w:val="18"/>
        </w:rPr>
        <w:t>1600000</w:t>
      </w:r>
      <w:r w:rsidRPr="00693056">
        <w:rPr>
          <w:rFonts w:ascii="宋体" w:hAnsi="宋体" w:hint="eastAsia"/>
          <w:color w:val="000000"/>
          <w:sz w:val="18"/>
          <w:szCs w:val="18"/>
        </w:rPr>
        <w:t>元，全年提取法定盈余公积</w:t>
      </w:r>
      <w:r w:rsidRPr="00693056">
        <w:rPr>
          <w:rFonts w:ascii="宋体" w:hAnsi="宋体"/>
          <w:color w:val="000000"/>
          <w:sz w:val="18"/>
          <w:szCs w:val="18"/>
        </w:rPr>
        <w:t>160000</w:t>
      </w:r>
      <w:r w:rsidRPr="00693056">
        <w:rPr>
          <w:rFonts w:ascii="宋体" w:hAnsi="宋体" w:hint="eastAsia"/>
          <w:color w:val="000000"/>
          <w:sz w:val="18"/>
          <w:szCs w:val="18"/>
        </w:rPr>
        <w:t>元，法定公益金</w:t>
      </w:r>
      <w:r w:rsidRPr="00693056">
        <w:rPr>
          <w:rFonts w:ascii="宋体" w:hAnsi="宋体"/>
          <w:color w:val="000000"/>
          <w:sz w:val="18"/>
          <w:szCs w:val="18"/>
        </w:rPr>
        <w:t>80000</w:t>
      </w:r>
      <w:r w:rsidRPr="00693056">
        <w:rPr>
          <w:rFonts w:ascii="宋体" w:hAnsi="宋体" w:hint="eastAsia"/>
          <w:color w:val="000000"/>
          <w:sz w:val="18"/>
          <w:szCs w:val="18"/>
        </w:rPr>
        <w:t>元，向投资者分配</w:t>
      </w:r>
      <w:r w:rsidRPr="00693056">
        <w:rPr>
          <w:rFonts w:ascii="宋体" w:hAnsi="宋体"/>
          <w:color w:val="000000"/>
          <w:sz w:val="18"/>
          <w:szCs w:val="18"/>
        </w:rPr>
        <w:t>900000</w:t>
      </w:r>
      <w:r w:rsidRPr="00693056">
        <w:rPr>
          <w:rFonts w:ascii="宋体" w:hAnsi="宋体" w:hint="eastAsia"/>
          <w:color w:val="000000"/>
          <w:sz w:val="18"/>
          <w:szCs w:val="18"/>
        </w:rPr>
        <w:t>元。要求进行年终转账。</w:t>
      </w:r>
    </w:p>
    <w:p w:rsidR="007B4EC5" w:rsidRPr="00693056" w:rsidRDefault="007B4EC5" w:rsidP="003F2C8B">
      <w:pPr>
        <w:autoSpaceDE w:val="0"/>
        <w:autoSpaceDN w:val="0"/>
        <w:adjustRightInd w:val="0"/>
        <w:ind w:firstLineChars="200" w:firstLine="374"/>
        <w:jc w:val="left"/>
        <w:rPr>
          <w:rFonts w:ascii="宋体"/>
          <w:color w:val="000000"/>
          <w:sz w:val="18"/>
          <w:szCs w:val="18"/>
        </w:rPr>
      </w:pPr>
      <w:r w:rsidRPr="00693056">
        <w:rPr>
          <w:rFonts w:ascii="宋体" w:hAnsi="宋体" w:hint="eastAsia"/>
          <w:color w:val="000000"/>
          <w:sz w:val="18"/>
          <w:szCs w:val="18"/>
        </w:rPr>
        <w:t>要求：根据上述经济业务编制会计分录。</w:t>
      </w:r>
    </w:p>
    <w:p w:rsidR="007B4EC5" w:rsidRDefault="007B4EC5" w:rsidP="00240C81">
      <w:pPr>
        <w:ind w:firstLineChars="200" w:firstLine="436"/>
        <w:rPr>
          <w:rFonts w:ascii="宋体"/>
          <w:b/>
          <w:color w:val="000000"/>
          <w:kern w:val="0"/>
          <w:szCs w:val="21"/>
        </w:rPr>
      </w:pPr>
      <w:r>
        <w:rPr>
          <w:rFonts w:ascii="宋体" w:hAnsi="宋体" w:hint="eastAsia"/>
          <w:b/>
          <w:szCs w:val="21"/>
        </w:rPr>
        <w:t>训练</w:t>
      </w:r>
      <w:r>
        <w:rPr>
          <w:rFonts w:ascii="宋体" w:hAnsi="宋体" w:hint="eastAsia"/>
          <w:b/>
          <w:color w:val="000000"/>
          <w:kern w:val="0"/>
          <w:szCs w:val="21"/>
        </w:rPr>
        <w:t>六</w:t>
      </w:r>
    </w:p>
    <w:p w:rsidR="007B4EC5" w:rsidRPr="00693056" w:rsidRDefault="007B4EC5" w:rsidP="00240C81">
      <w:pPr>
        <w:ind w:firstLineChars="200" w:firstLine="374"/>
        <w:rPr>
          <w:rFonts w:ascii="宋体"/>
          <w:color w:val="000000"/>
          <w:sz w:val="18"/>
          <w:szCs w:val="18"/>
        </w:rPr>
      </w:pPr>
      <w:r w:rsidRPr="00693056">
        <w:rPr>
          <w:rFonts w:ascii="宋体" w:hAnsi="宋体" w:hint="eastAsia"/>
          <w:color w:val="000000"/>
          <w:sz w:val="18"/>
          <w:szCs w:val="18"/>
        </w:rPr>
        <w:t>练习其他经济业务的核算。</w:t>
      </w:r>
    </w:p>
    <w:p w:rsidR="007B4EC5" w:rsidRPr="00693056" w:rsidRDefault="007B4EC5" w:rsidP="003F2C8B">
      <w:pPr>
        <w:autoSpaceDE w:val="0"/>
        <w:autoSpaceDN w:val="0"/>
        <w:adjustRightInd w:val="0"/>
        <w:ind w:firstLineChars="200" w:firstLine="374"/>
        <w:jc w:val="left"/>
        <w:rPr>
          <w:rFonts w:ascii="宋体"/>
          <w:color w:val="000000"/>
          <w:sz w:val="18"/>
          <w:szCs w:val="18"/>
        </w:rPr>
      </w:pPr>
      <w:r w:rsidRPr="00693056">
        <w:rPr>
          <w:rFonts w:ascii="宋体" w:hAnsi="宋体"/>
          <w:color w:val="000000"/>
          <w:sz w:val="18"/>
          <w:szCs w:val="18"/>
        </w:rPr>
        <w:t>[</w:t>
      </w:r>
      <w:r w:rsidRPr="00693056">
        <w:rPr>
          <w:rFonts w:ascii="宋体" w:hAnsi="宋体" w:hint="eastAsia"/>
          <w:color w:val="000000"/>
          <w:sz w:val="18"/>
          <w:szCs w:val="18"/>
        </w:rPr>
        <w:t>资料</w:t>
      </w:r>
      <w:r w:rsidRPr="00693056">
        <w:rPr>
          <w:rFonts w:ascii="宋体" w:hAnsi="宋体"/>
          <w:color w:val="000000"/>
          <w:sz w:val="18"/>
          <w:szCs w:val="18"/>
        </w:rPr>
        <w:t>]</w:t>
      </w:r>
      <w:r w:rsidRPr="00693056">
        <w:rPr>
          <w:rFonts w:ascii="宋体" w:hAnsi="宋体" w:hint="eastAsia"/>
          <w:color w:val="000000"/>
          <w:sz w:val="18"/>
          <w:szCs w:val="18"/>
        </w:rPr>
        <w:t>：××工厂×年</w:t>
      </w:r>
      <w:r w:rsidRPr="00693056">
        <w:rPr>
          <w:rFonts w:ascii="宋体" w:hAnsi="宋体"/>
          <w:color w:val="000000"/>
          <w:sz w:val="18"/>
          <w:szCs w:val="18"/>
        </w:rPr>
        <w:t>7</w:t>
      </w:r>
      <w:r w:rsidRPr="00693056">
        <w:rPr>
          <w:rFonts w:ascii="宋体" w:hAnsi="宋体" w:hint="eastAsia"/>
          <w:color w:val="000000"/>
          <w:sz w:val="18"/>
          <w:szCs w:val="18"/>
        </w:rPr>
        <w:t>月份发生的其他经济业务如下：</w:t>
      </w:r>
    </w:p>
    <w:p w:rsidR="007B4EC5" w:rsidRPr="00693056" w:rsidRDefault="007B4EC5" w:rsidP="003F2C8B">
      <w:pPr>
        <w:ind w:firstLineChars="200" w:firstLine="374"/>
        <w:rPr>
          <w:rFonts w:ascii="宋体"/>
          <w:color w:val="000000"/>
          <w:sz w:val="18"/>
          <w:szCs w:val="18"/>
        </w:rPr>
      </w:pPr>
      <w:r w:rsidRPr="00693056">
        <w:rPr>
          <w:rFonts w:ascii="宋体" w:hAnsi="宋体"/>
          <w:color w:val="000000"/>
          <w:sz w:val="18"/>
          <w:szCs w:val="18"/>
        </w:rPr>
        <w:t>(1)</w:t>
      </w:r>
      <w:r w:rsidRPr="00693056">
        <w:rPr>
          <w:rFonts w:ascii="宋体" w:hAnsi="宋体" w:hint="eastAsia"/>
          <w:color w:val="000000"/>
          <w:sz w:val="18"/>
          <w:szCs w:val="18"/>
        </w:rPr>
        <w:t>出售积压甲材料一批</w:t>
      </w:r>
      <w:r w:rsidRPr="00693056">
        <w:rPr>
          <w:rFonts w:ascii="宋体" w:hAnsi="宋体"/>
          <w:color w:val="000000"/>
          <w:sz w:val="18"/>
          <w:szCs w:val="18"/>
        </w:rPr>
        <w:t>8 000</w:t>
      </w:r>
      <w:r w:rsidRPr="00693056">
        <w:rPr>
          <w:rFonts w:ascii="宋体" w:hAnsi="宋体" w:hint="eastAsia"/>
          <w:color w:val="000000"/>
          <w:sz w:val="18"/>
          <w:szCs w:val="18"/>
        </w:rPr>
        <w:t>元，增值税率</w:t>
      </w:r>
      <w:r w:rsidRPr="00693056">
        <w:rPr>
          <w:rFonts w:ascii="宋体" w:hAnsi="宋体"/>
          <w:color w:val="000000"/>
          <w:sz w:val="18"/>
          <w:szCs w:val="18"/>
        </w:rPr>
        <w:t>17</w:t>
      </w:r>
      <w:r w:rsidRPr="00693056">
        <w:rPr>
          <w:rFonts w:ascii="宋体" w:hAnsi="宋体" w:hint="eastAsia"/>
          <w:color w:val="000000"/>
          <w:sz w:val="18"/>
          <w:szCs w:val="18"/>
        </w:rPr>
        <w:t>％，货款已收到，存入银行。</w:t>
      </w:r>
    </w:p>
    <w:p w:rsidR="007B4EC5" w:rsidRPr="00693056" w:rsidRDefault="007B4EC5" w:rsidP="003F2C8B">
      <w:pPr>
        <w:ind w:firstLineChars="200" w:firstLine="374"/>
        <w:rPr>
          <w:rFonts w:ascii="宋体"/>
          <w:color w:val="000000"/>
          <w:sz w:val="18"/>
          <w:szCs w:val="18"/>
        </w:rPr>
      </w:pPr>
      <w:r w:rsidRPr="00693056">
        <w:rPr>
          <w:rFonts w:ascii="宋体" w:hAnsi="宋体"/>
          <w:color w:val="000000"/>
          <w:sz w:val="18"/>
          <w:szCs w:val="18"/>
        </w:rPr>
        <w:t>(2)</w:t>
      </w:r>
      <w:r w:rsidRPr="00693056">
        <w:rPr>
          <w:rFonts w:ascii="宋体" w:hAnsi="宋体" w:hint="eastAsia"/>
          <w:color w:val="000000"/>
          <w:sz w:val="18"/>
          <w:szCs w:val="18"/>
        </w:rPr>
        <w:t>上述积压材料的成本为</w:t>
      </w:r>
      <w:r w:rsidRPr="00693056">
        <w:rPr>
          <w:rFonts w:ascii="宋体" w:hAnsi="宋体"/>
          <w:color w:val="000000"/>
          <w:sz w:val="18"/>
          <w:szCs w:val="18"/>
        </w:rPr>
        <w:t>6 000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color w:val="000000"/>
          <w:sz w:val="18"/>
          <w:szCs w:val="18"/>
        </w:rPr>
        <w:t>(3)</w:t>
      </w:r>
      <w:r w:rsidRPr="00693056">
        <w:rPr>
          <w:rFonts w:ascii="宋体" w:hAnsi="宋体" w:hint="eastAsia"/>
          <w:color w:val="000000"/>
          <w:sz w:val="18"/>
          <w:szCs w:val="18"/>
        </w:rPr>
        <w:t>出租暂时闲置的固定资产，收到承租人交来的租金</w:t>
      </w:r>
      <w:r w:rsidRPr="00693056">
        <w:rPr>
          <w:rFonts w:ascii="宋体" w:hAnsi="宋体"/>
          <w:color w:val="000000"/>
          <w:sz w:val="18"/>
          <w:szCs w:val="18"/>
        </w:rPr>
        <w:t>16 000</w:t>
      </w:r>
      <w:r w:rsidRPr="00693056">
        <w:rPr>
          <w:rFonts w:ascii="宋体" w:hAnsi="宋体" w:hint="eastAsia"/>
          <w:color w:val="000000"/>
          <w:sz w:val="18"/>
          <w:szCs w:val="18"/>
        </w:rPr>
        <w:t>元，存入银行，租期</w:t>
      </w:r>
      <w:r w:rsidRPr="00693056">
        <w:rPr>
          <w:rFonts w:ascii="宋体" w:hAnsi="宋体"/>
          <w:color w:val="000000"/>
          <w:sz w:val="18"/>
          <w:szCs w:val="18"/>
        </w:rPr>
        <w:t>8</w:t>
      </w:r>
      <w:r w:rsidRPr="00693056">
        <w:rPr>
          <w:rFonts w:ascii="宋体" w:hAnsi="宋体" w:hint="eastAsia"/>
          <w:color w:val="000000"/>
          <w:sz w:val="18"/>
          <w:szCs w:val="18"/>
        </w:rPr>
        <w:t>个月。</w:t>
      </w:r>
    </w:p>
    <w:p w:rsidR="007B4EC5" w:rsidRPr="00693056" w:rsidRDefault="007B4EC5" w:rsidP="003F2C8B">
      <w:pPr>
        <w:ind w:firstLineChars="200" w:firstLine="374"/>
        <w:rPr>
          <w:rFonts w:ascii="宋体"/>
          <w:color w:val="000000"/>
          <w:sz w:val="18"/>
          <w:szCs w:val="18"/>
        </w:rPr>
      </w:pPr>
      <w:r w:rsidRPr="00693056">
        <w:rPr>
          <w:rFonts w:ascii="宋体" w:hAnsi="宋体"/>
          <w:color w:val="000000"/>
          <w:sz w:val="18"/>
          <w:szCs w:val="18"/>
        </w:rPr>
        <w:t>(4)</w:t>
      </w:r>
      <w:r w:rsidRPr="00693056">
        <w:rPr>
          <w:rFonts w:ascii="宋体" w:hAnsi="宋体" w:hint="eastAsia"/>
          <w:color w:val="000000"/>
          <w:sz w:val="18"/>
          <w:szCs w:val="18"/>
        </w:rPr>
        <w:t>预收下半年出租包装物的租金收入</w:t>
      </w:r>
      <w:r w:rsidRPr="00693056">
        <w:rPr>
          <w:rFonts w:ascii="宋体" w:hAnsi="宋体"/>
          <w:color w:val="000000"/>
          <w:sz w:val="18"/>
          <w:szCs w:val="18"/>
        </w:rPr>
        <w:t>4 200</w:t>
      </w:r>
      <w:r w:rsidRPr="00693056">
        <w:rPr>
          <w:rFonts w:ascii="宋体" w:hAnsi="宋体" w:hint="eastAsia"/>
          <w:color w:val="000000"/>
          <w:sz w:val="18"/>
          <w:szCs w:val="18"/>
        </w:rPr>
        <w:t>元。</w:t>
      </w:r>
    </w:p>
    <w:p w:rsidR="007B4EC5" w:rsidRPr="00693056" w:rsidRDefault="007B4EC5" w:rsidP="003F2C8B">
      <w:pPr>
        <w:ind w:firstLineChars="200" w:firstLine="374"/>
        <w:rPr>
          <w:rFonts w:ascii="宋体"/>
          <w:color w:val="000000"/>
          <w:sz w:val="18"/>
          <w:szCs w:val="18"/>
        </w:rPr>
      </w:pPr>
      <w:r w:rsidRPr="00693056">
        <w:rPr>
          <w:rFonts w:ascii="宋体" w:hAnsi="宋体"/>
          <w:color w:val="000000"/>
          <w:sz w:val="18"/>
          <w:szCs w:val="18"/>
        </w:rPr>
        <w:t>(5)</w:t>
      </w:r>
      <w:r w:rsidRPr="00693056">
        <w:rPr>
          <w:rFonts w:ascii="宋体" w:hAnsi="宋体" w:hint="eastAsia"/>
          <w:color w:val="000000"/>
          <w:sz w:val="18"/>
          <w:szCs w:val="18"/>
        </w:rPr>
        <w:t>本月出租包装物的租金收入</w:t>
      </w:r>
      <w:r w:rsidRPr="00693056">
        <w:rPr>
          <w:rFonts w:ascii="宋体" w:hAnsi="宋体"/>
          <w:color w:val="000000"/>
          <w:sz w:val="18"/>
          <w:szCs w:val="18"/>
        </w:rPr>
        <w:t>400</w:t>
      </w:r>
      <w:r w:rsidRPr="00693056">
        <w:rPr>
          <w:rFonts w:ascii="宋体" w:hAnsi="宋体" w:hint="eastAsia"/>
          <w:color w:val="000000"/>
          <w:sz w:val="18"/>
          <w:szCs w:val="18"/>
        </w:rPr>
        <w:t>元，出租固定资产租金收入</w:t>
      </w:r>
      <w:r w:rsidRPr="00693056">
        <w:rPr>
          <w:rFonts w:ascii="宋体" w:hAnsi="宋体"/>
          <w:color w:val="000000"/>
          <w:sz w:val="18"/>
          <w:szCs w:val="18"/>
        </w:rPr>
        <w:t>2 000</w:t>
      </w:r>
      <w:r w:rsidRPr="00693056">
        <w:rPr>
          <w:rFonts w:ascii="宋体" w:hAnsi="宋体" w:hint="eastAsia"/>
          <w:color w:val="000000"/>
          <w:sz w:val="18"/>
          <w:szCs w:val="18"/>
        </w:rPr>
        <w:t>元。</w:t>
      </w:r>
    </w:p>
    <w:p w:rsidR="007B4EC5" w:rsidRPr="00693056" w:rsidRDefault="007B4EC5" w:rsidP="003F2C8B">
      <w:pPr>
        <w:widowControl/>
        <w:tabs>
          <w:tab w:val="num" w:pos="96"/>
        </w:tabs>
        <w:ind w:leftChars="21" w:left="46" w:firstLineChars="200" w:firstLine="374"/>
        <w:jc w:val="left"/>
        <w:rPr>
          <w:rFonts w:ascii="宋体" w:cs="宋体"/>
          <w:color w:val="000000"/>
          <w:kern w:val="0"/>
          <w:szCs w:val="21"/>
        </w:rPr>
      </w:pPr>
      <w:r w:rsidRPr="00693056">
        <w:rPr>
          <w:rFonts w:ascii="宋体" w:hAnsi="宋体" w:hint="eastAsia"/>
          <w:color w:val="000000"/>
          <w:sz w:val="18"/>
          <w:szCs w:val="18"/>
        </w:rPr>
        <w:t>要求：根据上述资料编制会计分录</w:t>
      </w:r>
      <w:r w:rsidRPr="00693056">
        <w:rPr>
          <w:rFonts w:ascii="宋体" w:hAnsi="宋体"/>
          <w:color w:val="000000"/>
          <w:sz w:val="18"/>
          <w:szCs w:val="18"/>
        </w:rPr>
        <w:t>(</w:t>
      </w:r>
      <w:r w:rsidRPr="00693056">
        <w:rPr>
          <w:rFonts w:ascii="宋体" w:hAnsi="宋体" w:hint="eastAsia"/>
          <w:color w:val="000000"/>
          <w:sz w:val="18"/>
          <w:szCs w:val="18"/>
        </w:rPr>
        <w:t>要求列示有关的明细科目</w:t>
      </w:r>
      <w:r w:rsidRPr="00693056">
        <w:rPr>
          <w:rFonts w:ascii="宋体" w:hAnsi="宋体"/>
          <w:color w:val="000000"/>
          <w:sz w:val="18"/>
          <w:szCs w:val="18"/>
        </w:rPr>
        <w:t>)</w:t>
      </w:r>
      <w:r w:rsidRPr="00693056">
        <w:rPr>
          <w:rFonts w:ascii="宋体" w:hAnsi="宋体" w:hint="eastAsia"/>
          <w:color w:val="000000"/>
          <w:sz w:val="18"/>
          <w:szCs w:val="18"/>
        </w:rPr>
        <w:t>。</w:t>
      </w:r>
    </w:p>
    <w:p w:rsidR="007B4EC5" w:rsidRDefault="007B4EC5" w:rsidP="00F83142">
      <w:pPr>
        <w:spacing w:line="360" w:lineRule="auto"/>
        <w:jc w:val="center"/>
        <w:rPr>
          <w:b/>
          <w:sz w:val="32"/>
          <w:szCs w:val="32"/>
        </w:rPr>
      </w:pPr>
    </w:p>
    <w:p w:rsidR="007B4EC5" w:rsidRPr="009C69F7" w:rsidRDefault="007B4EC5" w:rsidP="009C69F7">
      <w:pPr>
        <w:spacing w:line="480" w:lineRule="auto"/>
        <w:ind w:firstLineChars="890" w:firstLine="2565"/>
        <w:rPr>
          <w:rFonts w:ascii="宋体"/>
          <w:b/>
          <w:sz w:val="28"/>
          <w:szCs w:val="28"/>
        </w:rPr>
      </w:pPr>
      <w:r w:rsidRPr="009C69F7">
        <w:rPr>
          <w:rFonts w:hint="eastAsia"/>
          <w:b/>
          <w:sz w:val="28"/>
          <w:szCs w:val="28"/>
        </w:rPr>
        <w:t>第十章</w:t>
      </w:r>
      <w:r w:rsidRPr="009C69F7">
        <w:rPr>
          <w:b/>
          <w:sz w:val="28"/>
          <w:szCs w:val="28"/>
        </w:rPr>
        <w:t xml:space="preserve">     </w:t>
      </w:r>
      <w:r w:rsidRPr="009C69F7">
        <w:rPr>
          <w:rFonts w:hint="eastAsia"/>
          <w:b/>
          <w:sz w:val="28"/>
          <w:szCs w:val="28"/>
        </w:rPr>
        <w:t>会计工作组织</w:t>
      </w:r>
    </w:p>
    <w:p w:rsidR="007B4EC5" w:rsidRPr="009C69F7" w:rsidRDefault="007B4EC5" w:rsidP="009C69F7">
      <w:pPr>
        <w:spacing w:line="480" w:lineRule="auto"/>
        <w:jc w:val="center"/>
        <w:rPr>
          <w:rFonts w:ascii="宋体"/>
          <w:b/>
          <w:sz w:val="28"/>
          <w:szCs w:val="28"/>
        </w:rPr>
      </w:pPr>
      <w:r w:rsidRPr="009C69F7">
        <w:rPr>
          <w:rFonts w:hint="eastAsia"/>
          <w:b/>
          <w:sz w:val="28"/>
          <w:szCs w:val="28"/>
        </w:rPr>
        <w:t>第一节</w:t>
      </w:r>
      <w:r w:rsidRPr="009C69F7">
        <w:rPr>
          <w:b/>
          <w:sz w:val="28"/>
          <w:szCs w:val="28"/>
        </w:rPr>
        <w:t xml:space="preserve"> </w:t>
      </w:r>
      <w:r w:rsidRPr="009C69F7">
        <w:rPr>
          <w:rFonts w:hint="eastAsia"/>
          <w:b/>
          <w:sz w:val="28"/>
          <w:szCs w:val="28"/>
        </w:rPr>
        <w:t>设置会计机构</w:t>
      </w:r>
    </w:p>
    <w:p w:rsidR="007B4EC5" w:rsidRPr="00693056" w:rsidRDefault="007B4EC5" w:rsidP="003F2C8B">
      <w:pPr>
        <w:ind w:firstLineChars="200" w:firstLine="434"/>
        <w:rPr>
          <w:rFonts w:ascii="宋体"/>
          <w:szCs w:val="21"/>
        </w:rPr>
      </w:pPr>
      <w:r w:rsidRPr="00693056">
        <w:rPr>
          <w:rFonts w:ascii="宋体" w:hAnsi="宋体" w:hint="eastAsia"/>
          <w:szCs w:val="21"/>
        </w:rPr>
        <w:t>为了保证会计信息质量，提高会计工作管理水平，必须完善和健全会计工作管理体制。会计工作管理体制包括确立会计工作的管理部门、设置会计工作机构、确定会计工作组织形式、搞好会计工作岗位责任制等方面问题，现分述如下。</w:t>
      </w:r>
    </w:p>
    <w:p w:rsidR="007B4EC5" w:rsidRPr="00693056" w:rsidRDefault="007B4EC5" w:rsidP="009C69F7">
      <w:pPr>
        <w:spacing w:line="360" w:lineRule="auto"/>
        <w:rPr>
          <w:rFonts w:ascii="宋体"/>
          <w:b/>
          <w:sz w:val="24"/>
        </w:rPr>
      </w:pPr>
      <w:r>
        <w:rPr>
          <w:rFonts w:ascii="宋体" w:hAnsi="宋体" w:hint="eastAsia"/>
          <w:b/>
          <w:sz w:val="24"/>
        </w:rPr>
        <w:t>一、</w:t>
      </w:r>
      <w:r w:rsidRPr="00693056">
        <w:rPr>
          <w:rFonts w:ascii="宋体" w:hAnsi="宋体" w:hint="eastAsia"/>
          <w:b/>
          <w:sz w:val="24"/>
        </w:rPr>
        <w:t>会计工作管理部门</w:t>
      </w:r>
    </w:p>
    <w:p w:rsidR="007B4EC5" w:rsidRPr="00693056" w:rsidRDefault="007B4EC5" w:rsidP="00932BBE">
      <w:pPr>
        <w:rPr>
          <w:rFonts w:ascii="宋体"/>
          <w:szCs w:val="21"/>
        </w:rPr>
      </w:pPr>
      <w:r w:rsidRPr="00693056">
        <w:rPr>
          <w:rFonts w:ascii="宋体" w:hAnsi="宋体"/>
          <w:szCs w:val="21"/>
        </w:rPr>
        <w:t xml:space="preserve">    </w:t>
      </w:r>
      <w:r w:rsidRPr="00693056">
        <w:rPr>
          <w:rFonts w:ascii="宋体" w:hAnsi="宋体" w:hint="eastAsia"/>
          <w:szCs w:val="21"/>
        </w:rPr>
        <w:t>我国的会计工作管理体制贯彻“财政部统一领导，地方分级属地管理”的原则，由国家的财政部管理全国的会计工作，中央和地方各级业务主管部门一般设置财务会计司、局、处、科，管理本系统的会计工作。地方省市各级财政厅、局管理本地区的会计工作。中央和地方各级业务主管部门管理本系统的会计工作。</w:t>
      </w:r>
    </w:p>
    <w:p w:rsidR="007B4EC5" w:rsidRPr="00693056" w:rsidRDefault="007B4EC5" w:rsidP="00932BBE">
      <w:pPr>
        <w:rPr>
          <w:rFonts w:ascii="宋体"/>
          <w:szCs w:val="21"/>
        </w:rPr>
      </w:pPr>
      <w:r w:rsidRPr="00693056">
        <w:rPr>
          <w:rFonts w:ascii="宋体" w:hAnsi="宋体"/>
          <w:szCs w:val="21"/>
        </w:rPr>
        <w:t xml:space="preserve">    </w:t>
      </w:r>
      <w:r w:rsidRPr="00693056">
        <w:rPr>
          <w:rFonts w:ascii="宋体" w:hAnsi="宋体" w:hint="eastAsia"/>
          <w:szCs w:val="21"/>
        </w:rPr>
        <w:t>会计在我国的经济建设事业中一直发挥着巨大的作用。国家为了使基层企业的会计核算工作建立在真实、客观的基础上，通过立法的形式明确了会计人员的职责，同时也明确了我国会计工作的管理体制。</w:t>
      </w:r>
    </w:p>
    <w:p w:rsidR="007B4EC5" w:rsidRPr="00693056" w:rsidRDefault="007B4EC5" w:rsidP="00932BBE">
      <w:pPr>
        <w:rPr>
          <w:rFonts w:ascii="宋体"/>
          <w:szCs w:val="21"/>
        </w:rPr>
      </w:pPr>
      <w:r w:rsidRPr="00693056">
        <w:rPr>
          <w:rFonts w:ascii="宋体" w:hAnsi="宋体"/>
          <w:szCs w:val="21"/>
        </w:rPr>
        <w:t xml:space="preserve">    </w:t>
      </w:r>
      <w:r w:rsidRPr="00693056">
        <w:rPr>
          <w:rFonts w:ascii="宋体" w:hAnsi="宋体" w:hint="eastAsia"/>
          <w:szCs w:val="21"/>
        </w:rPr>
        <w:t>由于会计工作在国家经济发展中的特殊地位和作用，我国的会计工作归口在国家财政部门管理。《中华人民共和国会计法》就会计工作的管理体制作了明确的规定：国务院财政部门管理全国的会计工作，地方各级人民政府的财政部门管理本地区的会计工作。在我国，由财政部的会计师事务管理司管理全国的会计工作。财政部会计事务管理司的主要任务是在财政部领导下管理全国会计工作，制定全国性的会计法令、制度、规划和组织会计人员的业务培训。</w:t>
      </w:r>
    </w:p>
    <w:p w:rsidR="007B4EC5" w:rsidRPr="00693056" w:rsidRDefault="007B4EC5" w:rsidP="00932BBE">
      <w:pPr>
        <w:rPr>
          <w:rFonts w:ascii="宋体"/>
          <w:szCs w:val="21"/>
        </w:rPr>
      </w:pPr>
      <w:r w:rsidRPr="00693056">
        <w:rPr>
          <w:rFonts w:ascii="宋体" w:hAnsi="宋体"/>
          <w:szCs w:val="21"/>
        </w:rPr>
        <w:t xml:space="preserve">    </w:t>
      </w:r>
      <w:r w:rsidRPr="00693056">
        <w:rPr>
          <w:rFonts w:ascii="宋体" w:hAnsi="宋体" w:hint="eastAsia"/>
          <w:szCs w:val="21"/>
        </w:rPr>
        <w:t>国家财政部会计事务管理司的具体职责是。</w:t>
      </w:r>
    </w:p>
    <w:p w:rsidR="007B4EC5" w:rsidRPr="00693056" w:rsidRDefault="007B4EC5" w:rsidP="00932BBE">
      <w:pPr>
        <w:rPr>
          <w:rFonts w:ascii="宋体"/>
          <w:szCs w:val="21"/>
        </w:rPr>
      </w:pPr>
      <w:r w:rsidRPr="00693056">
        <w:rPr>
          <w:rFonts w:ascii="宋体" w:hAnsi="宋体"/>
          <w:szCs w:val="21"/>
        </w:rPr>
        <w:t xml:space="preserve">    </w:t>
      </w:r>
      <w:r>
        <w:rPr>
          <w:rFonts w:ascii="宋体" w:hAnsi="宋体"/>
          <w:szCs w:val="21"/>
        </w:rPr>
        <w:t>(</w:t>
      </w:r>
      <w:r>
        <w:rPr>
          <w:rFonts w:ascii="宋体" w:hAnsi="宋体" w:hint="eastAsia"/>
          <w:szCs w:val="21"/>
        </w:rPr>
        <w:t>一</w:t>
      </w:r>
      <w:r>
        <w:rPr>
          <w:rFonts w:ascii="宋体" w:hAnsi="宋体"/>
          <w:szCs w:val="21"/>
        </w:rPr>
        <w:t>)</w:t>
      </w:r>
      <w:r w:rsidRPr="00693056">
        <w:rPr>
          <w:rFonts w:ascii="宋体" w:hAnsi="宋体" w:hint="eastAsia"/>
          <w:szCs w:val="21"/>
        </w:rPr>
        <w:t>制定全国性的会计法令、规章、制度，组织贯彻实施国家的有关会计法令、法规，审查各地区、各部门制订的会计制度、办法。</w:t>
      </w:r>
    </w:p>
    <w:p w:rsidR="007B4EC5" w:rsidRPr="00693056" w:rsidRDefault="007B4EC5" w:rsidP="003F2C8B">
      <w:pPr>
        <w:ind w:firstLineChars="200" w:firstLine="434"/>
        <w:rPr>
          <w:rFonts w:ascii="宋体"/>
          <w:szCs w:val="21"/>
        </w:rPr>
      </w:pPr>
      <w:r>
        <w:rPr>
          <w:rFonts w:ascii="宋体" w:hAnsi="宋体" w:hint="eastAsia"/>
          <w:szCs w:val="21"/>
        </w:rPr>
        <w:t>（二）</w:t>
      </w:r>
      <w:r w:rsidRPr="00693056">
        <w:rPr>
          <w:rFonts w:ascii="宋体" w:hAnsi="宋体" w:hint="eastAsia"/>
          <w:szCs w:val="21"/>
        </w:rPr>
        <w:t>了解、检查全国的会计工作情况，总结、交流会计工作经验，研究、制订改进会计工作的措施。</w:t>
      </w:r>
    </w:p>
    <w:p w:rsidR="007B4EC5" w:rsidRPr="00693056" w:rsidRDefault="007B4EC5" w:rsidP="003F2C8B">
      <w:pPr>
        <w:ind w:firstLineChars="200" w:firstLine="434"/>
        <w:rPr>
          <w:rFonts w:ascii="宋体"/>
          <w:szCs w:val="21"/>
        </w:rPr>
      </w:pPr>
      <w:r>
        <w:rPr>
          <w:rFonts w:ascii="宋体" w:hAnsi="宋体" w:hint="eastAsia"/>
          <w:szCs w:val="21"/>
        </w:rPr>
        <w:t>（三）</w:t>
      </w:r>
      <w:r w:rsidRPr="00693056">
        <w:rPr>
          <w:rFonts w:ascii="宋体" w:hAnsi="宋体" w:hint="eastAsia"/>
          <w:szCs w:val="21"/>
        </w:rPr>
        <w:t>制定全国会计干部培训规划，推动和协助各地区、各部门做好会计干部的业务培训工作。</w:t>
      </w:r>
    </w:p>
    <w:p w:rsidR="007B4EC5" w:rsidRPr="00693056" w:rsidRDefault="007B4EC5" w:rsidP="003F2C8B">
      <w:pPr>
        <w:ind w:firstLineChars="200" w:firstLine="434"/>
        <w:rPr>
          <w:rFonts w:ascii="宋体"/>
          <w:szCs w:val="21"/>
        </w:rPr>
      </w:pPr>
      <w:r>
        <w:rPr>
          <w:rFonts w:ascii="宋体" w:hAnsi="宋体" w:hint="eastAsia"/>
          <w:szCs w:val="21"/>
        </w:rPr>
        <w:t>（四）</w:t>
      </w:r>
      <w:r w:rsidRPr="00693056">
        <w:rPr>
          <w:rFonts w:ascii="宋体" w:hAnsi="宋体" w:hint="eastAsia"/>
          <w:szCs w:val="21"/>
        </w:rPr>
        <w:t>管理、监督注册会计师事务所的业务，组织注册会计师资格的考试，批准注册会计师，颁发注册会计师证书。</w:t>
      </w:r>
    </w:p>
    <w:p w:rsidR="007B4EC5" w:rsidRPr="00693056" w:rsidRDefault="007B4EC5" w:rsidP="003F2C8B">
      <w:pPr>
        <w:ind w:firstLineChars="200" w:firstLine="434"/>
        <w:rPr>
          <w:rFonts w:ascii="宋体"/>
          <w:szCs w:val="21"/>
        </w:rPr>
      </w:pPr>
      <w:r>
        <w:rPr>
          <w:rFonts w:ascii="宋体" w:hAnsi="宋体" w:hint="eastAsia"/>
          <w:szCs w:val="21"/>
        </w:rPr>
        <w:t>（五）</w:t>
      </w:r>
      <w:r w:rsidRPr="00693056">
        <w:rPr>
          <w:rFonts w:ascii="宋体" w:hAnsi="宋体" w:hint="eastAsia"/>
          <w:szCs w:val="21"/>
        </w:rPr>
        <w:t>同有关部门一起制定有关会计干部专业技术职务制度的办法，并贯彻实施。</w:t>
      </w:r>
    </w:p>
    <w:p w:rsidR="007B4EC5" w:rsidRPr="00693056" w:rsidRDefault="007B4EC5" w:rsidP="003F2C8B">
      <w:pPr>
        <w:ind w:firstLineChars="200" w:firstLine="434"/>
        <w:rPr>
          <w:rFonts w:ascii="宋体"/>
          <w:szCs w:val="21"/>
        </w:rPr>
      </w:pPr>
      <w:r>
        <w:rPr>
          <w:rFonts w:ascii="宋体" w:hAnsi="宋体" w:hint="eastAsia"/>
          <w:szCs w:val="21"/>
        </w:rPr>
        <w:t>（六）</w:t>
      </w:r>
      <w:r w:rsidRPr="00693056">
        <w:rPr>
          <w:rFonts w:ascii="宋体" w:hAnsi="宋体" w:hint="eastAsia"/>
          <w:szCs w:val="21"/>
        </w:rPr>
        <w:t>管理报批外国会计公司在我国设立常驻代表机构，并依法对其业务进行管理、监督。按国家有关规定，各省、自治区、直辖市的财政厅、局也设置会计事务管理处，作为管理省市、自治区会计工作的办事机构。</w:t>
      </w:r>
    </w:p>
    <w:p w:rsidR="007B4EC5" w:rsidRPr="00693056" w:rsidRDefault="007B4EC5" w:rsidP="009C69F7">
      <w:pPr>
        <w:spacing w:line="360" w:lineRule="auto"/>
        <w:rPr>
          <w:rFonts w:ascii="宋体"/>
          <w:b/>
          <w:sz w:val="24"/>
        </w:rPr>
      </w:pPr>
      <w:r>
        <w:rPr>
          <w:rFonts w:ascii="宋体" w:hAnsi="宋体" w:hint="eastAsia"/>
          <w:b/>
          <w:sz w:val="24"/>
        </w:rPr>
        <w:t>二、</w:t>
      </w:r>
      <w:r w:rsidRPr="00693056">
        <w:rPr>
          <w:rFonts w:ascii="宋体" w:hAnsi="宋体" w:hint="eastAsia"/>
          <w:b/>
          <w:sz w:val="24"/>
        </w:rPr>
        <w:t>会计机构的设置</w:t>
      </w:r>
    </w:p>
    <w:p w:rsidR="007B4EC5" w:rsidRPr="00693056" w:rsidRDefault="007B4EC5" w:rsidP="003F2C8B">
      <w:pPr>
        <w:ind w:firstLineChars="200" w:firstLine="434"/>
        <w:rPr>
          <w:rFonts w:ascii="宋体"/>
          <w:szCs w:val="21"/>
        </w:rPr>
      </w:pPr>
      <w:r w:rsidRPr="00693056">
        <w:rPr>
          <w:rFonts w:ascii="宋体" w:hAnsi="宋体" w:hint="eastAsia"/>
          <w:szCs w:val="21"/>
        </w:rPr>
        <w:t>会计机构是各单位组织管理本单位会计工作，办理会计事务的职能部门。建立健全会计机构，配备与工作要求相适应，具有一定素质和数量的会计人员，是做好会计工作，充分发挥会计职能作用的重要前提条件。</w:t>
      </w:r>
    </w:p>
    <w:p w:rsidR="007B4EC5" w:rsidRPr="00693056" w:rsidRDefault="007B4EC5" w:rsidP="003F2C8B">
      <w:pPr>
        <w:ind w:firstLineChars="200" w:firstLine="434"/>
        <w:rPr>
          <w:rFonts w:ascii="宋体"/>
          <w:szCs w:val="21"/>
        </w:rPr>
      </w:pPr>
      <w:r w:rsidRPr="00693056">
        <w:rPr>
          <w:rFonts w:ascii="宋体" w:hAnsi="宋体" w:hint="eastAsia"/>
          <w:szCs w:val="21"/>
        </w:rPr>
        <w:t>关于会计机构的设置，《会计法》针对三种不同情况做出了相应的不同规定。</w:t>
      </w:r>
    </w:p>
    <w:p w:rsidR="007B4EC5" w:rsidRPr="00693056" w:rsidRDefault="007B4EC5" w:rsidP="003F2C8B">
      <w:pPr>
        <w:ind w:firstLineChars="196" w:firstLine="426"/>
        <w:rPr>
          <w:rFonts w:ascii="宋体"/>
          <w:szCs w:val="21"/>
        </w:rPr>
      </w:pPr>
      <w:r>
        <w:rPr>
          <w:rFonts w:ascii="宋体" w:hAnsi="宋体" w:hint="eastAsia"/>
          <w:szCs w:val="21"/>
        </w:rPr>
        <w:t>（一）</w:t>
      </w:r>
      <w:r w:rsidRPr="00693056">
        <w:rPr>
          <w:rFonts w:ascii="宋体" w:hAnsi="宋体" w:hint="eastAsia"/>
          <w:szCs w:val="21"/>
        </w:rPr>
        <w:t>独立设置会计机构</w:t>
      </w:r>
    </w:p>
    <w:p w:rsidR="007B4EC5" w:rsidRPr="00693056" w:rsidRDefault="007B4EC5" w:rsidP="003F2C8B">
      <w:pPr>
        <w:ind w:firstLineChars="200" w:firstLine="434"/>
        <w:rPr>
          <w:rFonts w:ascii="宋体"/>
          <w:szCs w:val="21"/>
        </w:rPr>
      </w:pPr>
      <w:r w:rsidRPr="00693056">
        <w:rPr>
          <w:rFonts w:ascii="宋体" w:hAnsi="宋体" w:hint="eastAsia"/>
          <w:szCs w:val="21"/>
        </w:rPr>
        <w:t>单位规模较大，经济业务较多，财务收支量较大的单位，应独立设置会计机构，以保证会计工作的效率和会计信息的质量。一般来说，大中型企业和具有一定规模的行政事业单位及其他经济组织，都应独立设置会计机构，如会计（或财务）处、部、科、室、股、组等，以便及时组织本单位各项经济活动和财务收支的核算，实行有效的会计监督。</w:t>
      </w:r>
    </w:p>
    <w:p w:rsidR="007B4EC5" w:rsidRPr="00693056" w:rsidRDefault="007B4EC5" w:rsidP="003F2C8B">
      <w:pPr>
        <w:ind w:firstLineChars="196" w:firstLine="426"/>
        <w:rPr>
          <w:rFonts w:ascii="宋体"/>
          <w:szCs w:val="21"/>
        </w:rPr>
      </w:pPr>
      <w:r>
        <w:rPr>
          <w:rFonts w:ascii="宋体" w:hAnsi="宋体" w:hint="eastAsia"/>
          <w:szCs w:val="21"/>
        </w:rPr>
        <w:t>（二）</w:t>
      </w:r>
      <w:r w:rsidRPr="00693056">
        <w:rPr>
          <w:rFonts w:ascii="宋体" w:hAnsi="宋体" w:hint="eastAsia"/>
          <w:szCs w:val="21"/>
        </w:rPr>
        <w:t>在有关机构中配备会计人员并指定会计主管人员</w:t>
      </w:r>
    </w:p>
    <w:p w:rsidR="007B4EC5" w:rsidRPr="00693056" w:rsidRDefault="007B4EC5" w:rsidP="003F2C8B">
      <w:pPr>
        <w:ind w:firstLineChars="200" w:firstLine="434"/>
        <w:rPr>
          <w:rFonts w:ascii="宋体"/>
          <w:szCs w:val="21"/>
        </w:rPr>
      </w:pPr>
      <w:r w:rsidRPr="00693056">
        <w:rPr>
          <w:rFonts w:ascii="宋体" w:hAnsi="宋体" w:hint="eastAsia"/>
          <w:szCs w:val="21"/>
        </w:rPr>
        <w:t>对于不具备单独设置会计机构的单位，如财务收支数额不大，经济业务比较简单，规模很小的企业、事业、机关、团体单位和个体工商户等，可在单位内部与财务会计工作比较接近的有关机构或综合部门，如计划、统计、办公室等部门，配备专职会计人员，并指定对财务会计工作负责的会计主管人员。</w:t>
      </w:r>
    </w:p>
    <w:p w:rsidR="007B4EC5" w:rsidRPr="00693056" w:rsidRDefault="007B4EC5" w:rsidP="003F2C8B">
      <w:pPr>
        <w:ind w:firstLineChars="196" w:firstLine="426"/>
        <w:rPr>
          <w:rFonts w:ascii="宋体"/>
          <w:szCs w:val="21"/>
        </w:rPr>
      </w:pPr>
      <w:r>
        <w:rPr>
          <w:rFonts w:ascii="宋体" w:hAnsi="宋体" w:hint="eastAsia"/>
          <w:szCs w:val="21"/>
        </w:rPr>
        <w:t>（三）</w:t>
      </w:r>
      <w:r w:rsidRPr="00693056">
        <w:rPr>
          <w:rFonts w:ascii="宋体" w:hAnsi="宋体" w:hint="eastAsia"/>
          <w:szCs w:val="21"/>
        </w:rPr>
        <w:t>实行代理记账</w:t>
      </w:r>
    </w:p>
    <w:p w:rsidR="007B4EC5" w:rsidRPr="00693056" w:rsidRDefault="007B4EC5" w:rsidP="003F2C8B">
      <w:pPr>
        <w:ind w:firstLineChars="200" w:firstLine="434"/>
        <w:rPr>
          <w:rFonts w:ascii="宋体"/>
          <w:szCs w:val="21"/>
        </w:rPr>
      </w:pPr>
      <w:r w:rsidRPr="00693056">
        <w:rPr>
          <w:rFonts w:ascii="宋体" w:hAnsi="宋体" w:hint="eastAsia"/>
          <w:szCs w:val="21"/>
        </w:rPr>
        <w:t>对于那些不具备设置会计机构、配备会计人员的小型经济组织，为了解决他们的记账、算账、报账问题，可以实行代理记账，委托经批准设立的、从事会计咨询、服务的社会中介机构（如会计师事务所）代理记账。为了具体规范代理记账业务，财政部于</w:t>
      </w:r>
      <w:r w:rsidRPr="00693056">
        <w:rPr>
          <w:rFonts w:ascii="宋体" w:hAnsi="宋体"/>
          <w:szCs w:val="21"/>
        </w:rPr>
        <w:t>1994</w:t>
      </w:r>
      <w:r w:rsidRPr="00693056">
        <w:rPr>
          <w:rFonts w:ascii="宋体" w:hAnsi="宋体" w:hint="eastAsia"/>
          <w:szCs w:val="21"/>
        </w:rPr>
        <w:t>年</w:t>
      </w:r>
      <w:r w:rsidRPr="00693056">
        <w:rPr>
          <w:rFonts w:ascii="宋体" w:hAnsi="宋体"/>
          <w:szCs w:val="21"/>
        </w:rPr>
        <w:t>6</w:t>
      </w:r>
      <w:r w:rsidRPr="00693056">
        <w:rPr>
          <w:rFonts w:ascii="宋体" w:hAnsi="宋体" w:hint="eastAsia"/>
          <w:szCs w:val="21"/>
        </w:rPr>
        <w:t>月</w:t>
      </w:r>
      <w:r w:rsidRPr="00693056">
        <w:rPr>
          <w:rFonts w:ascii="宋体" w:hAnsi="宋体"/>
          <w:szCs w:val="21"/>
        </w:rPr>
        <w:t>23</w:t>
      </w:r>
      <w:r w:rsidRPr="00693056">
        <w:rPr>
          <w:rFonts w:ascii="宋体" w:hAnsi="宋体" w:hint="eastAsia"/>
          <w:szCs w:val="21"/>
        </w:rPr>
        <w:t>日发布了《代理记账管理暂行办法》，对从事代理记账的条件、代理记账业务范围、代理记账的基本程序、委托双方的责任和义务、代理记账人员的从业规则等作了具体规定。</w:t>
      </w:r>
    </w:p>
    <w:p w:rsidR="007B4EC5" w:rsidRPr="00693056" w:rsidRDefault="007B4EC5" w:rsidP="009C69F7">
      <w:pPr>
        <w:spacing w:line="360" w:lineRule="auto"/>
        <w:rPr>
          <w:rFonts w:ascii="宋体"/>
          <w:b/>
          <w:sz w:val="24"/>
        </w:rPr>
      </w:pPr>
      <w:r>
        <w:rPr>
          <w:rFonts w:ascii="宋体" w:hAnsi="宋体" w:hint="eastAsia"/>
          <w:b/>
          <w:sz w:val="24"/>
        </w:rPr>
        <w:t>三、</w:t>
      </w:r>
      <w:r w:rsidRPr="00693056">
        <w:rPr>
          <w:rFonts w:ascii="宋体" w:hAnsi="宋体" w:hint="eastAsia"/>
          <w:b/>
          <w:sz w:val="24"/>
        </w:rPr>
        <w:t>会计工作的组织形式</w:t>
      </w:r>
    </w:p>
    <w:p w:rsidR="007B4EC5" w:rsidRPr="00693056" w:rsidRDefault="007B4EC5" w:rsidP="003F2C8B">
      <w:pPr>
        <w:ind w:firstLineChars="200" w:firstLine="434"/>
        <w:rPr>
          <w:rFonts w:ascii="宋体"/>
          <w:szCs w:val="21"/>
        </w:rPr>
      </w:pPr>
      <w:r w:rsidRPr="00693056">
        <w:rPr>
          <w:rFonts w:ascii="宋体" w:hAnsi="宋体" w:hint="eastAsia"/>
          <w:szCs w:val="21"/>
        </w:rPr>
        <w:t>会计工作的组织形式是指独立设置会计机构的单位内部组织和管理会计工作的具体形式，一般可分为集中核算与非集中核算两种。</w:t>
      </w:r>
    </w:p>
    <w:p w:rsidR="007B4EC5" w:rsidRPr="00693056" w:rsidRDefault="007B4EC5" w:rsidP="003F2C8B">
      <w:pPr>
        <w:ind w:firstLineChars="196" w:firstLine="426"/>
        <w:rPr>
          <w:rFonts w:ascii="宋体"/>
          <w:szCs w:val="21"/>
        </w:rPr>
      </w:pPr>
      <w:r>
        <w:rPr>
          <w:rFonts w:ascii="宋体" w:hAnsi="宋体" w:hint="eastAsia"/>
          <w:szCs w:val="21"/>
        </w:rPr>
        <w:t>（一）</w:t>
      </w:r>
      <w:r w:rsidRPr="00693056">
        <w:rPr>
          <w:rFonts w:ascii="宋体" w:hAnsi="宋体" w:hint="eastAsia"/>
          <w:szCs w:val="21"/>
        </w:rPr>
        <w:t>集中核算</w:t>
      </w:r>
    </w:p>
    <w:p w:rsidR="007B4EC5" w:rsidRPr="00693056" w:rsidRDefault="007B4EC5" w:rsidP="003F2C8B">
      <w:pPr>
        <w:ind w:firstLineChars="200" w:firstLine="434"/>
        <w:rPr>
          <w:rFonts w:ascii="宋体"/>
          <w:szCs w:val="21"/>
        </w:rPr>
      </w:pPr>
      <w:r w:rsidRPr="00693056">
        <w:rPr>
          <w:rFonts w:ascii="宋体" w:hAnsi="宋体" w:hint="eastAsia"/>
          <w:szCs w:val="21"/>
        </w:rPr>
        <w:t>集中核算是指会计主体的主要会计核算工作都集中在财务会计部门进行。单位其他部门及下属单位，只对该部门发生的经济业务，填制原始凭证或汇总原始凭证，送交会计部门，经会计部门审核后，据以编制记账凭证，登记账簿，编制财务报表。实行集中核算组织形式的优点是：可以减少核算层次，精简会计人员，便于会计部门及时、全面地掌握本单位的会计核算资料，有利于推行会计电算化；其不足在于：不便于各部门和下属单位及时了解本部门本单位的财务会计信息，不便于实行责任会计。</w:t>
      </w:r>
    </w:p>
    <w:p w:rsidR="007B4EC5" w:rsidRPr="00693056" w:rsidRDefault="007B4EC5" w:rsidP="003F2C8B">
      <w:pPr>
        <w:ind w:firstLineChars="196" w:firstLine="426"/>
        <w:rPr>
          <w:rFonts w:ascii="宋体"/>
          <w:szCs w:val="21"/>
        </w:rPr>
      </w:pPr>
      <w:r>
        <w:rPr>
          <w:rFonts w:ascii="宋体" w:hAnsi="宋体" w:hint="eastAsia"/>
          <w:szCs w:val="21"/>
        </w:rPr>
        <w:t>（二）</w:t>
      </w:r>
      <w:r w:rsidRPr="00693056">
        <w:rPr>
          <w:rFonts w:ascii="宋体" w:hAnsi="宋体" w:hint="eastAsia"/>
          <w:szCs w:val="21"/>
        </w:rPr>
        <w:t>非集中核算</w:t>
      </w:r>
    </w:p>
    <w:p w:rsidR="007B4EC5" w:rsidRPr="00693056" w:rsidRDefault="007B4EC5" w:rsidP="003F2C8B">
      <w:pPr>
        <w:ind w:firstLineChars="200" w:firstLine="434"/>
        <w:rPr>
          <w:rFonts w:ascii="宋体"/>
          <w:szCs w:val="21"/>
        </w:rPr>
      </w:pPr>
      <w:r w:rsidRPr="00693056">
        <w:rPr>
          <w:rFonts w:ascii="宋体" w:hAnsi="宋体" w:hint="eastAsia"/>
          <w:szCs w:val="21"/>
        </w:rPr>
        <w:t>非集中核算又称分散核算，是指会计主体内部会计部门以外的其他部门和单位负责本部门发生的经济业务的明细核算，而会计部门则进行总分类核算和一部分明细分类核算，并编制对外财务报表。这种核算工作组织形式的优点是：有利于各业务部门和单位及时掌握本部门的核算资料，便于进行日常考核和分析，便于实行责任会计；其不足在于：增加了核算层次，必须增大核算工作量，要增加会计人员配备，会计工作成本亦相应增大。</w:t>
      </w:r>
    </w:p>
    <w:p w:rsidR="007B4EC5" w:rsidRPr="00693056" w:rsidRDefault="007B4EC5" w:rsidP="003F2C8B">
      <w:pPr>
        <w:ind w:firstLineChars="200" w:firstLine="434"/>
        <w:rPr>
          <w:rFonts w:ascii="宋体"/>
          <w:szCs w:val="21"/>
        </w:rPr>
      </w:pPr>
      <w:r w:rsidRPr="00693056">
        <w:rPr>
          <w:rFonts w:ascii="宋体" w:hAnsi="宋体" w:hint="eastAsia"/>
          <w:szCs w:val="21"/>
        </w:rPr>
        <w:t>一个单位是实行集中核算还是非集中核算，主要取决于企业规模大小、生产技术特点、所属单位独立的程度、会计人员的数量和质量等因素。一个单位也可以把两种形式结合起来，对一些部门、单位采用集中核算，对另一些采用非集中核算；或者对一些业务采用集中核算，对另一些业务采用非集中核算。但一般说来，无论采取哪种组织形式，企业对外的库存现金收支、银行存款往来、物资购销和债权债务结算都应由会计部门统一办理，集中核算。</w:t>
      </w:r>
    </w:p>
    <w:p w:rsidR="007B4EC5" w:rsidRPr="00693056" w:rsidRDefault="007B4EC5" w:rsidP="009C69F7">
      <w:pPr>
        <w:spacing w:line="360" w:lineRule="auto"/>
        <w:rPr>
          <w:rFonts w:ascii="宋体"/>
          <w:b/>
          <w:sz w:val="24"/>
        </w:rPr>
      </w:pPr>
      <w:r>
        <w:rPr>
          <w:rFonts w:ascii="宋体" w:hAnsi="宋体" w:hint="eastAsia"/>
          <w:b/>
          <w:sz w:val="24"/>
        </w:rPr>
        <w:t>四、</w:t>
      </w:r>
      <w:r w:rsidRPr="00693056">
        <w:rPr>
          <w:rFonts w:ascii="宋体" w:hAnsi="宋体" w:hint="eastAsia"/>
          <w:b/>
          <w:sz w:val="24"/>
        </w:rPr>
        <w:t>会计工作的岗位责任制</w:t>
      </w:r>
    </w:p>
    <w:p w:rsidR="007B4EC5" w:rsidRPr="00693056" w:rsidRDefault="007B4EC5" w:rsidP="003F2C8B">
      <w:pPr>
        <w:ind w:firstLineChars="196" w:firstLine="426"/>
        <w:rPr>
          <w:rFonts w:ascii="宋体"/>
          <w:szCs w:val="21"/>
        </w:rPr>
      </w:pPr>
      <w:r>
        <w:rPr>
          <w:rFonts w:ascii="宋体" w:hAnsi="宋体" w:hint="eastAsia"/>
          <w:szCs w:val="21"/>
        </w:rPr>
        <w:t>（一）</w:t>
      </w:r>
      <w:r w:rsidRPr="00693056">
        <w:rPr>
          <w:rFonts w:ascii="宋体" w:hAnsi="宋体" w:hint="eastAsia"/>
          <w:szCs w:val="21"/>
        </w:rPr>
        <w:t>建立会计工作岗位责任制的意义</w:t>
      </w:r>
    </w:p>
    <w:p w:rsidR="007B4EC5" w:rsidRPr="00693056" w:rsidRDefault="007B4EC5" w:rsidP="003F2C8B">
      <w:pPr>
        <w:ind w:firstLineChars="200" w:firstLine="434"/>
        <w:rPr>
          <w:rFonts w:ascii="宋体"/>
          <w:szCs w:val="21"/>
        </w:rPr>
      </w:pPr>
      <w:r w:rsidRPr="00693056">
        <w:rPr>
          <w:rFonts w:ascii="宋体" w:hAnsi="宋体" w:hint="eastAsia"/>
          <w:szCs w:val="21"/>
        </w:rPr>
        <w:t>为了搞好会计工作，在独立设置的会计机构内部，应当按照工作内容，将单位全部会计工作划分为若干岗位，规定每个岗位的职责和权限，建立相应的责任制度。建立会计工作岗位责任制，有利于会计工作的程序化和规范化，做到职责清楚，纪律严明，有条不紊，提高效率。同时，这也是配备数量适当的会计人员的客观依据之一。</w:t>
      </w:r>
    </w:p>
    <w:p w:rsidR="007B4EC5" w:rsidRPr="00693056" w:rsidRDefault="007B4EC5" w:rsidP="003F2C8B">
      <w:pPr>
        <w:ind w:firstLineChars="196" w:firstLine="426"/>
        <w:rPr>
          <w:rFonts w:ascii="宋体"/>
          <w:szCs w:val="21"/>
        </w:rPr>
      </w:pPr>
      <w:r>
        <w:rPr>
          <w:rFonts w:ascii="宋体" w:hAnsi="宋体" w:hint="eastAsia"/>
          <w:szCs w:val="21"/>
        </w:rPr>
        <w:t>（二）</w:t>
      </w:r>
      <w:r w:rsidRPr="00693056">
        <w:rPr>
          <w:rFonts w:ascii="宋体" w:hAnsi="宋体" w:hint="eastAsia"/>
          <w:szCs w:val="21"/>
        </w:rPr>
        <w:t>设置会计工作岗位的原则</w:t>
      </w:r>
    </w:p>
    <w:p w:rsidR="007B4EC5" w:rsidRPr="00693056" w:rsidRDefault="007B4EC5" w:rsidP="003F2C8B">
      <w:pPr>
        <w:ind w:firstLineChars="200" w:firstLine="434"/>
        <w:rPr>
          <w:rFonts w:ascii="宋体"/>
          <w:szCs w:val="21"/>
        </w:rPr>
      </w:pPr>
      <w:r w:rsidRPr="00693056">
        <w:rPr>
          <w:rFonts w:ascii="宋体" w:hAnsi="宋体" w:hint="eastAsia"/>
          <w:szCs w:val="21"/>
        </w:rPr>
        <w:t>设置会计工作岗位的基本原则是：</w:t>
      </w:r>
    </w:p>
    <w:p w:rsidR="007B4EC5" w:rsidRPr="00693056" w:rsidRDefault="007B4EC5" w:rsidP="003F2C8B">
      <w:pPr>
        <w:ind w:firstLineChars="200" w:firstLine="434"/>
        <w:rPr>
          <w:rFonts w:ascii="宋体"/>
          <w:szCs w:val="21"/>
        </w:rPr>
      </w:pPr>
      <w:r>
        <w:rPr>
          <w:rFonts w:ascii="宋体" w:hAnsi="宋体"/>
          <w:szCs w:val="21"/>
        </w:rPr>
        <w:t>1</w:t>
      </w:r>
      <w:r>
        <w:rPr>
          <w:rFonts w:ascii="宋体" w:hAnsi="宋体" w:hint="eastAsia"/>
          <w:szCs w:val="21"/>
        </w:rPr>
        <w:t>．</w:t>
      </w:r>
      <w:r w:rsidRPr="00693056">
        <w:rPr>
          <w:rFonts w:ascii="宋体" w:hAnsi="宋体" w:hint="eastAsia"/>
          <w:szCs w:val="21"/>
        </w:rPr>
        <w:t>根据本单位会计业务的需要。各单位所属行业性质、自身的规模、业务内容和数量以及会计核算与管理的需求都会有所不同，设置会计工作岗位，一定要适合单位的实际情况。</w:t>
      </w:r>
    </w:p>
    <w:p w:rsidR="007B4EC5" w:rsidRPr="00693056" w:rsidRDefault="007B4EC5" w:rsidP="003F2C8B">
      <w:pPr>
        <w:ind w:firstLineChars="200" w:firstLine="434"/>
        <w:rPr>
          <w:rFonts w:ascii="宋体"/>
          <w:szCs w:val="21"/>
        </w:rPr>
      </w:pPr>
      <w:r>
        <w:rPr>
          <w:rFonts w:ascii="宋体" w:hAnsi="宋体"/>
          <w:szCs w:val="21"/>
        </w:rPr>
        <w:t>2</w:t>
      </w:r>
      <w:r>
        <w:rPr>
          <w:rFonts w:ascii="宋体" w:hAnsi="宋体" w:hint="eastAsia"/>
          <w:szCs w:val="21"/>
        </w:rPr>
        <w:t>．</w:t>
      </w:r>
      <w:r w:rsidRPr="00693056">
        <w:rPr>
          <w:rFonts w:ascii="宋体" w:hAnsi="宋体" w:hint="eastAsia"/>
          <w:szCs w:val="21"/>
        </w:rPr>
        <w:t>符合内部牵制制度的要求。内部牵制制度是一项重要的内部会计管理制度，其核心内容是：分工明确，职责清楚，钱物分开，钱账分管。出纳人员不得兼管稽核、会计档案保管和收入、费用、债权债务账目的登记工作；出纳、会计不能一人兼任；出纳与财产物资保管不能一人兼任；采购人员不能兼作出纳或财产物资的保管工作。这些限制性规定，对于规范会计工作秩序，减少徇私舞弊、贪污挪用等违法乱纪行为，是十分必要的。各单位设置会计岗位时一定要体现这些要求。</w:t>
      </w:r>
    </w:p>
    <w:p w:rsidR="007B4EC5" w:rsidRPr="00693056" w:rsidRDefault="007B4EC5" w:rsidP="003F2C8B">
      <w:pPr>
        <w:ind w:firstLineChars="200" w:firstLine="434"/>
        <w:rPr>
          <w:rFonts w:ascii="宋体"/>
          <w:szCs w:val="21"/>
        </w:rPr>
      </w:pPr>
      <w:r>
        <w:rPr>
          <w:rFonts w:ascii="宋体" w:hAnsi="宋体"/>
          <w:szCs w:val="21"/>
        </w:rPr>
        <w:t>3</w:t>
      </w:r>
      <w:r>
        <w:rPr>
          <w:rFonts w:ascii="宋体" w:hAnsi="宋体" w:hint="eastAsia"/>
          <w:szCs w:val="21"/>
        </w:rPr>
        <w:t>．</w:t>
      </w:r>
      <w:r w:rsidRPr="00693056">
        <w:rPr>
          <w:rFonts w:ascii="宋体" w:hAnsi="宋体" w:hint="eastAsia"/>
          <w:szCs w:val="21"/>
        </w:rPr>
        <w:t>有利于建立岗位责任制。设置会计工作岗位，一定要使各个岗位职责分明，便于分工，一般不应出现职责交叉的现象，否则，不利于建立职责明确的岗位责任制。</w:t>
      </w:r>
    </w:p>
    <w:p w:rsidR="007B4EC5" w:rsidRPr="00693056" w:rsidRDefault="007B4EC5" w:rsidP="003F2C8B">
      <w:pPr>
        <w:ind w:firstLineChars="200" w:firstLine="434"/>
        <w:rPr>
          <w:rFonts w:ascii="宋体"/>
          <w:szCs w:val="21"/>
        </w:rPr>
      </w:pPr>
      <w:r>
        <w:rPr>
          <w:rFonts w:ascii="宋体" w:hAnsi="宋体"/>
          <w:szCs w:val="21"/>
        </w:rPr>
        <w:t>4</w:t>
      </w:r>
      <w:r>
        <w:rPr>
          <w:rFonts w:ascii="宋体" w:hAnsi="宋体" w:hint="eastAsia"/>
          <w:szCs w:val="21"/>
        </w:rPr>
        <w:t>．</w:t>
      </w:r>
      <w:r w:rsidRPr="00693056">
        <w:rPr>
          <w:rFonts w:ascii="宋体" w:hAnsi="宋体" w:hint="eastAsia"/>
          <w:szCs w:val="21"/>
        </w:rPr>
        <w:t>有利于会计人员熟悉业务，不断提高业务素质。分工不分家，分工的目的是搞好会计工作。为了不断提高会计人员业务素质，尽可能培养熟悉各方面业务的多面手，会计人员的工作岗位应当有计划地进行轮换、交流。设置岗位时就要考虑这种要求。</w:t>
      </w:r>
    </w:p>
    <w:p w:rsidR="007B4EC5" w:rsidRPr="00693056" w:rsidRDefault="007B4EC5" w:rsidP="003F2C8B">
      <w:pPr>
        <w:ind w:firstLineChars="196" w:firstLine="426"/>
        <w:rPr>
          <w:rFonts w:ascii="宋体"/>
          <w:szCs w:val="21"/>
        </w:rPr>
      </w:pPr>
      <w:r>
        <w:rPr>
          <w:rFonts w:ascii="宋体" w:hAnsi="宋体" w:hint="eastAsia"/>
          <w:szCs w:val="21"/>
        </w:rPr>
        <w:t>（三）</w:t>
      </w:r>
      <w:r w:rsidRPr="00693056">
        <w:rPr>
          <w:rFonts w:ascii="宋体" w:hAnsi="宋体" w:hint="eastAsia"/>
          <w:szCs w:val="21"/>
        </w:rPr>
        <w:t>企业主要会计工作岗位</w:t>
      </w:r>
    </w:p>
    <w:p w:rsidR="007B4EC5" w:rsidRPr="00693056" w:rsidRDefault="007B4EC5" w:rsidP="003F2C8B">
      <w:pPr>
        <w:ind w:firstLineChars="200" w:firstLine="434"/>
        <w:rPr>
          <w:rFonts w:ascii="宋体"/>
          <w:szCs w:val="21"/>
        </w:rPr>
      </w:pPr>
      <w:r w:rsidRPr="00693056">
        <w:rPr>
          <w:rFonts w:ascii="宋体" w:hAnsi="宋体" w:hint="eastAsia"/>
          <w:szCs w:val="21"/>
        </w:rPr>
        <w:t>企业一般可设置以下主要会计工作岗位：</w:t>
      </w:r>
    </w:p>
    <w:p w:rsidR="007B4EC5" w:rsidRPr="00693056" w:rsidRDefault="007B4EC5" w:rsidP="003F2C8B">
      <w:pPr>
        <w:ind w:firstLineChars="200" w:firstLine="434"/>
        <w:rPr>
          <w:rFonts w:ascii="宋体"/>
          <w:szCs w:val="21"/>
        </w:rPr>
      </w:pPr>
      <w:r>
        <w:rPr>
          <w:rFonts w:ascii="宋体" w:hAnsi="宋体"/>
          <w:szCs w:val="21"/>
        </w:rPr>
        <w:t>1</w:t>
      </w:r>
      <w:r>
        <w:rPr>
          <w:rFonts w:ascii="宋体" w:hAnsi="宋体" w:hint="eastAsia"/>
          <w:szCs w:val="21"/>
        </w:rPr>
        <w:t>．</w:t>
      </w:r>
      <w:r w:rsidRPr="00693056">
        <w:rPr>
          <w:rFonts w:ascii="宋体" w:hAnsi="宋体" w:hint="eastAsia"/>
          <w:szCs w:val="21"/>
        </w:rPr>
        <w:t>会计机构负责人或会计主管人员岗位。</w:t>
      </w:r>
    </w:p>
    <w:p w:rsidR="007B4EC5" w:rsidRPr="00693056" w:rsidRDefault="007B4EC5" w:rsidP="003F2C8B">
      <w:pPr>
        <w:ind w:firstLineChars="200" w:firstLine="434"/>
        <w:rPr>
          <w:rFonts w:ascii="宋体"/>
          <w:szCs w:val="21"/>
        </w:rPr>
      </w:pPr>
      <w:r>
        <w:rPr>
          <w:rFonts w:ascii="宋体" w:hAnsi="宋体"/>
          <w:szCs w:val="21"/>
        </w:rPr>
        <w:t>2</w:t>
      </w:r>
      <w:r>
        <w:rPr>
          <w:rFonts w:ascii="宋体" w:hAnsi="宋体" w:hint="eastAsia"/>
          <w:szCs w:val="21"/>
        </w:rPr>
        <w:t>．</w:t>
      </w:r>
      <w:r w:rsidRPr="00693056">
        <w:rPr>
          <w:rFonts w:ascii="宋体" w:hAnsi="宋体" w:hint="eastAsia"/>
          <w:szCs w:val="21"/>
        </w:rPr>
        <w:t>出纳岗位。</w:t>
      </w:r>
    </w:p>
    <w:p w:rsidR="007B4EC5" w:rsidRPr="00693056" w:rsidRDefault="007B4EC5" w:rsidP="003F2C8B">
      <w:pPr>
        <w:ind w:firstLineChars="200" w:firstLine="434"/>
        <w:rPr>
          <w:rFonts w:ascii="宋体"/>
          <w:szCs w:val="21"/>
        </w:rPr>
      </w:pPr>
      <w:r>
        <w:rPr>
          <w:rFonts w:ascii="宋体" w:hAnsi="宋体"/>
          <w:szCs w:val="21"/>
        </w:rPr>
        <w:t>3</w:t>
      </w:r>
      <w:r>
        <w:rPr>
          <w:rFonts w:ascii="宋体" w:hAnsi="宋体" w:hint="eastAsia"/>
          <w:szCs w:val="21"/>
        </w:rPr>
        <w:t>．</w:t>
      </w:r>
      <w:r w:rsidRPr="00693056">
        <w:rPr>
          <w:rFonts w:ascii="宋体" w:hAnsi="宋体" w:hint="eastAsia"/>
          <w:szCs w:val="21"/>
        </w:rPr>
        <w:t>财产物资核算岗位。</w:t>
      </w:r>
    </w:p>
    <w:p w:rsidR="007B4EC5" w:rsidRPr="00693056" w:rsidRDefault="007B4EC5" w:rsidP="003F2C8B">
      <w:pPr>
        <w:ind w:firstLineChars="200" w:firstLine="434"/>
        <w:rPr>
          <w:rFonts w:ascii="宋体"/>
          <w:szCs w:val="21"/>
        </w:rPr>
      </w:pPr>
      <w:r>
        <w:rPr>
          <w:rFonts w:ascii="宋体" w:hAnsi="宋体"/>
          <w:szCs w:val="21"/>
        </w:rPr>
        <w:t>4</w:t>
      </w:r>
      <w:r>
        <w:rPr>
          <w:rFonts w:ascii="宋体" w:hAnsi="宋体" w:hint="eastAsia"/>
          <w:szCs w:val="21"/>
        </w:rPr>
        <w:t>．</w:t>
      </w:r>
      <w:r w:rsidRPr="00693056">
        <w:rPr>
          <w:rFonts w:ascii="宋体" w:hAnsi="宋体" w:hint="eastAsia"/>
          <w:szCs w:val="21"/>
        </w:rPr>
        <w:t>工资核算岗位。</w:t>
      </w:r>
    </w:p>
    <w:p w:rsidR="007B4EC5" w:rsidRPr="00693056" w:rsidRDefault="007B4EC5" w:rsidP="003F2C8B">
      <w:pPr>
        <w:ind w:firstLineChars="200" w:firstLine="434"/>
        <w:rPr>
          <w:rFonts w:ascii="宋体"/>
          <w:szCs w:val="21"/>
        </w:rPr>
      </w:pPr>
      <w:r>
        <w:rPr>
          <w:rFonts w:ascii="宋体" w:hAnsi="宋体"/>
          <w:szCs w:val="21"/>
        </w:rPr>
        <w:t>5</w:t>
      </w:r>
      <w:r>
        <w:rPr>
          <w:rFonts w:ascii="宋体" w:hAnsi="宋体" w:hint="eastAsia"/>
          <w:szCs w:val="21"/>
        </w:rPr>
        <w:t>．</w:t>
      </w:r>
      <w:r w:rsidRPr="00693056">
        <w:rPr>
          <w:rFonts w:ascii="宋体" w:hAnsi="宋体" w:hint="eastAsia"/>
          <w:szCs w:val="21"/>
        </w:rPr>
        <w:t>成本费用核算岗位。</w:t>
      </w:r>
    </w:p>
    <w:p w:rsidR="007B4EC5" w:rsidRPr="00693056" w:rsidRDefault="007B4EC5" w:rsidP="003F2C8B">
      <w:pPr>
        <w:ind w:firstLineChars="200" w:firstLine="434"/>
        <w:rPr>
          <w:rFonts w:ascii="宋体"/>
          <w:szCs w:val="21"/>
        </w:rPr>
      </w:pPr>
      <w:r>
        <w:rPr>
          <w:rFonts w:ascii="宋体" w:hAnsi="宋体"/>
          <w:szCs w:val="21"/>
        </w:rPr>
        <w:t>6</w:t>
      </w:r>
      <w:r>
        <w:rPr>
          <w:rFonts w:ascii="宋体" w:hAnsi="宋体" w:hint="eastAsia"/>
          <w:szCs w:val="21"/>
        </w:rPr>
        <w:t>．</w:t>
      </w:r>
      <w:r w:rsidRPr="00693056">
        <w:rPr>
          <w:rFonts w:ascii="宋体" w:hAnsi="宋体" w:hint="eastAsia"/>
          <w:szCs w:val="21"/>
        </w:rPr>
        <w:t>资金核算岗位。</w:t>
      </w:r>
    </w:p>
    <w:p w:rsidR="007B4EC5" w:rsidRPr="00693056" w:rsidRDefault="007B4EC5" w:rsidP="003F2C8B">
      <w:pPr>
        <w:ind w:firstLineChars="200" w:firstLine="434"/>
        <w:rPr>
          <w:rFonts w:ascii="宋体"/>
          <w:szCs w:val="21"/>
        </w:rPr>
      </w:pPr>
      <w:r>
        <w:rPr>
          <w:rFonts w:ascii="宋体" w:hAnsi="宋体"/>
          <w:szCs w:val="21"/>
        </w:rPr>
        <w:t>7</w:t>
      </w:r>
      <w:r>
        <w:rPr>
          <w:rFonts w:ascii="宋体" w:hAnsi="宋体" w:hint="eastAsia"/>
          <w:szCs w:val="21"/>
        </w:rPr>
        <w:t>．</w:t>
      </w:r>
      <w:r w:rsidRPr="00693056">
        <w:rPr>
          <w:rFonts w:ascii="宋体" w:hAnsi="宋体" w:hint="eastAsia"/>
          <w:szCs w:val="21"/>
        </w:rPr>
        <w:t>债权债务核算岗位。</w:t>
      </w:r>
    </w:p>
    <w:p w:rsidR="007B4EC5" w:rsidRPr="00693056" w:rsidRDefault="007B4EC5" w:rsidP="003F2C8B">
      <w:pPr>
        <w:ind w:firstLineChars="200" w:firstLine="434"/>
        <w:rPr>
          <w:rFonts w:ascii="宋体"/>
          <w:szCs w:val="21"/>
        </w:rPr>
      </w:pPr>
      <w:r>
        <w:rPr>
          <w:rFonts w:ascii="宋体" w:hAnsi="宋体"/>
          <w:szCs w:val="21"/>
        </w:rPr>
        <w:t>8</w:t>
      </w:r>
      <w:r>
        <w:rPr>
          <w:rFonts w:ascii="宋体" w:hAnsi="宋体" w:hint="eastAsia"/>
          <w:szCs w:val="21"/>
        </w:rPr>
        <w:t>．</w:t>
      </w:r>
      <w:r w:rsidRPr="00693056">
        <w:rPr>
          <w:rFonts w:ascii="宋体" w:hAnsi="宋体" w:hint="eastAsia"/>
          <w:szCs w:val="21"/>
        </w:rPr>
        <w:t>总账与报表岗位。</w:t>
      </w:r>
    </w:p>
    <w:p w:rsidR="007B4EC5" w:rsidRPr="00693056" w:rsidRDefault="007B4EC5" w:rsidP="003F2C8B">
      <w:pPr>
        <w:ind w:firstLineChars="200" w:firstLine="434"/>
        <w:rPr>
          <w:rFonts w:ascii="宋体"/>
          <w:szCs w:val="21"/>
        </w:rPr>
      </w:pPr>
      <w:r>
        <w:rPr>
          <w:rFonts w:ascii="宋体" w:hAnsi="宋体"/>
          <w:szCs w:val="21"/>
        </w:rPr>
        <w:t>9</w:t>
      </w:r>
      <w:r>
        <w:rPr>
          <w:rFonts w:ascii="宋体" w:hAnsi="宋体" w:hint="eastAsia"/>
          <w:szCs w:val="21"/>
        </w:rPr>
        <w:t>．</w:t>
      </w:r>
      <w:r w:rsidRPr="00693056">
        <w:rPr>
          <w:rFonts w:ascii="宋体" w:hAnsi="宋体" w:hint="eastAsia"/>
          <w:szCs w:val="21"/>
        </w:rPr>
        <w:t>稽核岗位。</w:t>
      </w:r>
    </w:p>
    <w:p w:rsidR="007B4EC5" w:rsidRPr="00693056" w:rsidRDefault="007B4EC5" w:rsidP="003F2C8B">
      <w:pPr>
        <w:ind w:firstLineChars="200" w:firstLine="434"/>
        <w:rPr>
          <w:rFonts w:ascii="宋体"/>
          <w:szCs w:val="21"/>
        </w:rPr>
      </w:pPr>
      <w:r>
        <w:rPr>
          <w:rFonts w:ascii="宋体" w:hAnsi="宋体"/>
          <w:szCs w:val="21"/>
        </w:rPr>
        <w:t>10</w:t>
      </w:r>
      <w:r>
        <w:rPr>
          <w:rFonts w:ascii="宋体" w:hAnsi="宋体" w:hint="eastAsia"/>
          <w:szCs w:val="21"/>
        </w:rPr>
        <w:t>．</w:t>
      </w:r>
      <w:r w:rsidRPr="00693056">
        <w:rPr>
          <w:rFonts w:ascii="宋体" w:hAnsi="宋体" w:hint="eastAsia"/>
          <w:szCs w:val="21"/>
        </w:rPr>
        <w:t>档案管理岗位等。</w:t>
      </w:r>
    </w:p>
    <w:p w:rsidR="007B4EC5" w:rsidRPr="00352F87" w:rsidRDefault="007B4EC5" w:rsidP="003F2C8B">
      <w:pPr>
        <w:ind w:firstLineChars="200" w:firstLine="434"/>
        <w:rPr>
          <w:rFonts w:ascii="宋体"/>
          <w:szCs w:val="21"/>
        </w:rPr>
      </w:pPr>
      <w:r w:rsidRPr="00693056">
        <w:rPr>
          <w:rFonts w:ascii="宋体" w:hAnsi="宋体" w:hint="eastAsia"/>
          <w:szCs w:val="21"/>
        </w:rPr>
        <w:t>这些岗位，可以一人一岗，也可一人多岗或多人一岗，会计负责人应根据各岗位工作量与工作要求，根据会计人员的配备情况合理调配、安排，使整个会计工作井然有序，切忌忙闲不均。</w:t>
      </w:r>
      <w:r>
        <w:t xml:space="preserve">      </w:t>
      </w:r>
    </w:p>
    <w:p w:rsidR="007B4EC5" w:rsidRPr="00A97CE3" w:rsidRDefault="007B4EC5" w:rsidP="009C69F7">
      <w:pPr>
        <w:spacing w:line="480" w:lineRule="auto"/>
        <w:jc w:val="center"/>
        <w:rPr>
          <w:rFonts w:ascii="宋体"/>
          <w:b/>
          <w:sz w:val="28"/>
          <w:szCs w:val="28"/>
        </w:rPr>
      </w:pPr>
      <w:r>
        <w:rPr>
          <w:rFonts w:hint="eastAsia"/>
          <w:b/>
          <w:sz w:val="28"/>
          <w:szCs w:val="28"/>
        </w:rPr>
        <w:t>第二节</w:t>
      </w:r>
      <w:r w:rsidRPr="00E03CAF">
        <w:rPr>
          <w:b/>
          <w:sz w:val="28"/>
          <w:szCs w:val="28"/>
        </w:rPr>
        <w:t xml:space="preserve"> </w:t>
      </w:r>
      <w:r w:rsidRPr="00E03CAF">
        <w:rPr>
          <w:rFonts w:hint="eastAsia"/>
          <w:b/>
          <w:sz w:val="28"/>
          <w:szCs w:val="28"/>
        </w:rPr>
        <w:t>配备会计人员</w:t>
      </w:r>
    </w:p>
    <w:p w:rsidR="007B4EC5" w:rsidRPr="00693056" w:rsidRDefault="007B4EC5" w:rsidP="003F2C8B">
      <w:pPr>
        <w:ind w:firstLineChars="200" w:firstLine="434"/>
        <w:rPr>
          <w:rFonts w:ascii="宋体"/>
          <w:szCs w:val="21"/>
        </w:rPr>
      </w:pPr>
      <w:r w:rsidRPr="00693056">
        <w:rPr>
          <w:rFonts w:ascii="宋体" w:hAnsi="宋体" w:hint="eastAsia"/>
          <w:szCs w:val="21"/>
        </w:rPr>
        <w:t>会计人员是指从事会计工作的专业技术人员。设置会计机构之后，配备好适当的会计人员，是搞好会计工作的决定性因素。会计人员在实际工作中负有双重责任，一方面要做好本单位的会计工作，维护单位的合法权益，促进单位加强经营管理，提高经济效益；另一方面又要严格执行国家的财经方针政策，维护国家的整体利益，对本单位的经济活动、财务收支实行会计监督，抵制各种违反财经纪律的行为。因此，会计人员既要求具有较高的政治素质，又要求具有较强的业务素质。会计人员应具备的基本条件是：</w:t>
      </w:r>
    </w:p>
    <w:p w:rsidR="007B4EC5" w:rsidRPr="00E03CAF" w:rsidRDefault="007B4EC5" w:rsidP="009C69F7">
      <w:pPr>
        <w:spacing w:line="360" w:lineRule="auto"/>
        <w:rPr>
          <w:rFonts w:ascii="宋体"/>
          <w:b/>
          <w:sz w:val="24"/>
        </w:rPr>
      </w:pPr>
      <w:r w:rsidRPr="00E03CAF">
        <w:rPr>
          <w:rFonts w:ascii="宋体" w:hAnsi="宋体" w:hint="eastAsia"/>
          <w:b/>
          <w:sz w:val="24"/>
        </w:rPr>
        <w:t>一、必须取得会计从业资格证书</w:t>
      </w:r>
    </w:p>
    <w:p w:rsidR="007B4EC5" w:rsidRPr="00693056" w:rsidRDefault="007B4EC5" w:rsidP="003F2C8B">
      <w:pPr>
        <w:ind w:firstLineChars="200" w:firstLine="434"/>
        <w:rPr>
          <w:rFonts w:ascii="宋体"/>
          <w:szCs w:val="21"/>
        </w:rPr>
      </w:pPr>
      <w:r w:rsidRPr="00693056">
        <w:rPr>
          <w:rFonts w:ascii="宋体" w:hAnsi="宋体" w:hint="eastAsia"/>
          <w:szCs w:val="21"/>
        </w:rPr>
        <w:t>《会计法》规定，“从事会计工作的人员，必须取得会计从业资格证书。”我国会计人员从业资格证书为会计证。未取得会计证的人员，不得从事会计工作。</w:t>
      </w:r>
      <w:r w:rsidRPr="00693056">
        <w:rPr>
          <w:rFonts w:ascii="宋体" w:hAnsi="宋体"/>
          <w:szCs w:val="21"/>
        </w:rPr>
        <w:t>1990</w:t>
      </w:r>
      <w:r w:rsidRPr="00693056">
        <w:rPr>
          <w:rFonts w:ascii="宋体" w:hAnsi="宋体" w:hint="eastAsia"/>
          <w:szCs w:val="21"/>
        </w:rPr>
        <w:t>年财政部发布了《会计证管理办法（试行）》，</w:t>
      </w:r>
      <w:r w:rsidRPr="00693056">
        <w:rPr>
          <w:rFonts w:ascii="宋体" w:hAnsi="宋体"/>
          <w:szCs w:val="21"/>
        </w:rPr>
        <w:t>1996</w:t>
      </w:r>
      <w:r w:rsidRPr="00693056">
        <w:rPr>
          <w:rFonts w:ascii="宋体" w:hAnsi="宋体" w:hint="eastAsia"/>
          <w:szCs w:val="21"/>
        </w:rPr>
        <w:t>年又作了全面修订。根据规定，取得会计证必须具备一定的条件，即：坚持四项基本原则；遵守国家财经和会计法律、法规、规章制度；具备一定的会计专业知识与技能；热爱会计工作，秉公办事。具备这些条件的，经考试或考核合格，按属地原则由所在地财政部门发给会计证，对会计证实行注册登记和年检考核制度。</w:t>
      </w:r>
    </w:p>
    <w:p w:rsidR="007B4EC5" w:rsidRPr="00693056" w:rsidRDefault="007B4EC5" w:rsidP="003F2C8B">
      <w:pPr>
        <w:ind w:firstLineChars="200" w:firstLine="434"/>
        <w:rPr>
          <w:rFonts w:ascii="宋体"/>
          <w:szCs w:val="21"/>
        </w:rPr>
      </w:pPr>
      <w:r w:rsidRPr="00693056">
        <w:rPr>
          <w:rFonts w:ascii="宋体" w:hAnsi="宋体" w:hint="eastAsia"/>
          <w:szCs w:val="21"/>
        </w:rPr>
        <w:t>持证上岗的制度，这既是对用人单位的要求，也是对用人单位利益的保护，因为用人单位一般难以对聘用的会计人员进行专业素质考核，取得了会计证的人员就表明了他具有相应的会计专业素质；对持证人员来说，这一制度也保护了他们的工作权利；对希望从事会计工作但尚不具备条件的人员来说，这又为他们确立了努力的方向。因此，这一制度自实施以来，在实际工作中发挥了不可低估的作用。</w:t>
      </w:r>
    </w:p>
    <w:p w:rsidR="007B4EC5" w:rsidRPr="00E03CAF" w:rsidRDefault="007B4EC5" w:rsidP="009C69F7">
      <w:pPr>
        <w:spacing w:line="360" w:lineRule="auto"/>
        <w:rPr>
          <w:rFonts w:ascii="宋体"/>
          <w:b/>
          <w:sz w:val="24"/>
        </w:rPr>
      </w:pPr>
      <w:r w:rsidRPr="00E03CAF">
        <w:rPr>
          <w:rFonts w:ascii="宋体" w:hAnsi="宋体" w:hint="eastAsia"/>
          <w:b/>
          <w:sz w:val="24"/>
        </w:rPr>
        <w:t>二、必须具备必要的专业知识和专业技能</w:t>
      </w:r>
    </w:p>
    <w:p w:rsidR="007B4EC5" w:rsidRPr="00693056" w:rsidRDefault="007B4EC5" w:rsidP="003F2C8B">
      <w:pPr>
        <w:ind w:firstLineChars="200" w:firstLine="434"/>
        <w:rPr>
          <w:rFonts w:ascii="宋体"/>
          <w:szCs w:val="21"/>
        </w:rPr>
      </w:pPr>
      <w:r w:rsidRPr="00693056">
        <w:rPr>
          <w:rFonts w:ascii="宋体" w:hAnsi="宋体" w:hint="eastAsia"/>
          <w:szCs w:val="21"/>
        </w:rPr>
        <w:t>取得会计证，只表明持证人员具备了最起码的会计专业知识和技能。会计工作是一项技术性很强的工作，各个会计岗位对专业知识和专业技能的要求也是有较大差距的。我国对不同专业水平的会计人员设立了不同专业技术职务。会计专业技术职务分为高级会计师、会计师、助理会计师、会计员。高级会计师是高级职务，会计师是中级职务，助理会计师和会计员为初级职务。对各级职务规定了学历、能力、水平、业绩等各种条件。</w:t>
      </w:r>
      <w:r w:rsidRPr="00693056">
        <w:rPr>
          <w:rFonts w:ascii="宋体" w:hAnsi="宋体"/>
          <w:szCs w:val="21"/>
        </w:rPr>
        <w:t>1992</w:t>
      </w:r>
      <w:r w:rsidRPr="00693056">
        <w:rPr>
          <w:rFonts w:ascii="宋体" w:hAnsi="宋体" w:hint="eastAsia"/>
          <w:szCs w:val="21"/>
        </w:rPr>
        <w:t>年前采用评聘制，</w:t>
      </w:r>
      <w:r w:rsidRPr="00693056">
        <w:rPr>
          <w:rFonts w:ascii="宋体" w:hAnsi="宋体"/>
          <w:szCs w:val="21"/>
        </w:rPr>
        <w:t>1992</w:t>
      </w:r>
      <w:r w:rsidRPr="00693056">
        <w:rPr>
          <w:rFonts w:ascii="宋体" w:hAnsi="宋体" w:hint="eastAsia"/>
          <w:szCs w:val="21"/>
        </w:rPr>
        <w:t>年以来对中、初级会计专业技术职务采用通过国家考试取得任职资格，然后由用人单位根据需要聘任的办法，高级职务仍采用评聘结合的办法。实践证明，实行会计专业技术职务制度，对提高会计人员专业知识、专业技能、专业水平有着重要的促进作用。</w:t>
      </w:r>
    </w:p>
    <w:p w:rsidR="007B4EC5" w:rsidRPr="00E03CAF" w:rsidRDefault="007B4EC5" w:rsidP="009C69F7">
      <w:pPr>
        <w:spacing w:line="360" w:lineRule="auto"/>
        <w:rPr>
          <w:rFonts w:ascii="宋体"/>
          <w:b/>
          <w:sz w:val="24"/>
        </w:rPr>
      </w:pPr>
      <w:r w:rsidRPr="00E03CAF">
        <w:rPr>
          <w:rFonts w:ascii="宋体" w:hAnsi="宋体" w:hint="eastAsia"/>
          <w:b/>
          <w:sz w:val="24"/>
        </w:rPr>
        <w:t>三、按照规定参加会计业务培训，接受继续教育</w:t>
      </w:r>
    </w:p>
    <w:p w:rsidR="007B4EC5" w:rsidRPr="00E03CAF" w:rsidRDefault="007B4EC5" w:rsidP="00E03CAF">
      <w:pPr>
        <w:ind w:firstLineChars="200" w:firstLine="434"/>
        <w:rPr>
          <w:rFonts w:ascii="宋体"/>
          <w:szCs w:val="21"/>
        </w:rPr>
      </w:pPr>
      <w:r w:rsidRPr="00693056">
        <w:rPr>
          <w:rFonts w:ascii="宋体" w:hAnsi="宋体" w:hint="eastAsia"/>
          <w:szCs w:val="21"/>
        </w:rPr>
        <w:t>《会计法》规定，对会计人员的教育和培训工作应当加强。这一方面是因为目前我国会计高等学历教育规模还不能满足社会需要，在职培训就成了提高会计人员业务素质的重要途径；另一方面，即使具备了规定学历，也还有知识更新的问题，社会经济发展很快，知识经济时代已经来临，会计工作面临的新情况、新问题层出不穷，会计人员必须不断更新知识，才能适应日益复杂的工作局面。因此要求会计人员每年必须完成规定培训学时，无正当理由未完成的，予以警告；连续两年未接受继续教育的，不办理会计证年检；连续三年未接受继续教育的，取消会计证及会计专业技术职务资格，取消后两年内不得重新参加会计证考试和专业技术资格考试。这充分表明，对会计人员参加业务培训，接受继续教育，国家多么重视。</w:t>
      </w:r>
    </w:p>
    <w:p w:rsidR="007B4EC5" w:rsidRPr="00A97CE3" w:rsidRDefault="007B4EC5" w:rsidP="009C69F7">
      <w:pPr>
        <w:spacing w:line="480" w:lineRule="auto"/>
        <w:jc w:val="center"/>
        <w:rPr>
          <w:rFonts w:ascii="宋体"/>
          <w:b/>
          <w:sz w:val="28"/>
          <w:szCs w:val="28"/>
        </w:rPr>
      </w:pPr>
      <w:r>
        <w:rPr>
          <w:rFonts w:ascii="宋体" w:hAnsi="宋体" w:hint="eastAsia"/>
          <w:b/>
          <w:sz w:val="28"/>
          <w:szCs w:val="28"/>
        </w:rPr>
        <w:t>第三节</w:t>
      </w:r>
      <w:r w:rsidRPr="00E03CAF">
        <w:rPr>
          <w:rFonts w:ascii="宋体" w:hAnsi="宋体"/>
          <w:b/>
          <w:sz w:val="28"/>
          <w:szCs w:val="28"/>
        </w:rPr>
        <w:t xml:space="preserve"> </w:t>
      </w:r>
      <w:r w:rsidRPr="00E03CAF">
        <w:rPr>
          <w:rFonts w:ascii="宋体" w:hAnsi="宋体" w:hint="eastAsia"/>
          <w:b/>
          <w:sz w:val="28"/>
          <w:szCs w:val="28"/>
        </w:rPr>
        <w:t>执行会计法规</w:t>
      </w:r>
    </w:p>
    <w:p w:rsidR="007B4EC5" w:rsidRPr="00E03CAF" w:rsidRDefault="007B4EC5" w:rsidP="009C69F7">
      <w:pPr>
        <w:spacing w:line="360" w:lineRule="auto"/>
        <w:rPr>
          <w:rFonts w:ascii="宋体"/>
          <w:b/>
          <w:sz w:val="24"/>
        </w:rPr>
      </w:pPr>
      <w:r w:rsidRPr="00E03CAF">
        <w:rPr>
          <w:rFonts w:ascii="宋体" w:hAnsi="宋体" w:cs="宋体" w:hint="eastAsia"/>
          <w:b/>
          <w:color w:val="000000"/>
          <w:kern w:val="0"/>
          <w:sz w:val="24"/>
        </w:rPr>
        <w:t>一、</w:t>
      </w:r>
      <w:r w:rsidRPr="00E03CAF">
        <w:rPr>
          <w:rFonts w:ascii="宋体" w:hAnsi="宋体" w:hint="eastAsia"/>
          <w:b/>
          <w:sz w:val="24"/>
        </w:rPr>
        <w:t>会计法规体系</w:t>
      </w:r>
    </w:p>
    <w:p w:rsidR="007B4EC5" w:rsidRPr="00693056" w:rsidRDefault="007B4EC5" w:rsidP="003F2C8B">
      <w:pPr>
        <w:ind w:firstLineChars="200" w:firstLine="434"/>
        <w:rPr>
          <w:rFonts w:ascii="宋体"/>
          <w:szCs w:val="21"/>
        </w:rPr>
      </w:pPr>
      <w:r w:rsidRPr="00693056">
        <w:rPr>
          <w:rFonts w:ascii="宋体" w:hAnsi="宋体" w:hint="eastAsia"/>
          <w:szCs w:val="21"/>
        </w:rPr>
        <w:t>会计工作是一项重要的经济管理工作，为了规范会计工作，维护社会主义市场经济秩序，进一步扩大对外开放，使我国会计真正成为“国际商业语言”，加强会计工作的法制建设，建立和健全会计法规体系，有着非常重要的意义。</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会计法规是指组织会计工作、处理会计实务应遵循的法律、法规和规章制度的总称。我国的会计法规体系，既要结合我国的国情，适应我国不断发展的社会经济状况，又要考虑国际交流的需要，考虑当前国际经济全球化、一体化的趋势。</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我国的会计法规体系分为会计法律、会计行政法规、会计规章、地方性会计法规和会计规范性文件五个层次。建立和完善适应适应社会主义市场经济的会计法规体系，对于保证会计发挥应有的职能，促进会计主体提高经济效益，维护社会主义市场经济的正常秩序等方面有着十分重要的意义。</w:t>
      </w:r>
    </w:p>
    <w:p w:rsidR="007B4EC5" w:rsidRPr="00693056" w:rsidRDefault="007B4EC5" w:rsidP="009C69F7">
      <w:pPr>
        <w:spacing w:line="360" w:lineRule="auto"/>
        <w:rPr>
          <w:rFonts w:ascii="宋体"/>
          <w:b/>
          <w:sz w:val="24"/>
        </w:rPr>
      </w:pPr>
      <w:r>
        <w:rPr>
          <w:rFonts w:ascii="宋体" w:hAnsi="宋体" w:hint="eastAsia"/>
          <w:b/>
          <w:sz w:val="24"/>
        </w:rPr>
        <w:t>二、</w:t>
      </w:r>
      <w:r w:rsidRPr="00693056">
        <w:rPr>
          <w:rFonts w:ascii="宋体" w:hAnsi="宋体" w:hint="eastAsia"/>
          <w:b/>
          <w:sz w:val="24"/>
        </w:rPr>
        <w:t>会计法律</w:t>
      </w:r>
    </w:p>
    <w:p w:rsidR="007B4EC5" w:rsidRPr="00693056" w:rsidRDefault="007B4EC5" w:rsidP="003F2C8B">
      <w:pPr>
        <w:ind w:firstLineChars="100" w:firstLine="217"/>
        <w:rPr>
          <w:rFonts w:ascii="宋体"/>
          <w:szCs w:val="21"/>
        </w:rPr>
      </w:pPr>
      <w:r w:rsidRPr="00693056">
        <w:rPr>
          <w:rFonts w:ascii="宋体" w:hAnsi="宋体"/>
        </w:rPr>
        <w:t xml:space="preserve">  </w:t>
      </w:r>
      <w:r w:rsidRPr="00693056">
        <w:rPr>
          <w:rFonts w:ascii="宋体" w:hAnsi="宋体" w:hint="eastAsia"/>
        </w:rPr>
        <w:t>《会计法》是由全国人民代表大会统一制定的会计法律，是会计工作的基本法和会计工作的最高行为准则，是制定其他会计法规的依据。我国于</w:t>
      </w:r>
      <w:r w:rsidRPr="00693056">
        <w:rPr>
          <w:rFonts w:ascii="宋体" w:hAnsi="宋体"/>
        </w:rPr>
        <w:t>1985</w:t>
      </w:r>
      <w:r w:rsidRPr="00693056">
        <w:rPr>
          <w:rFonts w:ascii="宋体" w:hAnsi="宋体" w:hint="eastAsia"/>
        </w:rPr>
        <w:t>年</w:t>
      </w:r>
      <w:r w:rsidRPr="00693056">
        <w:rPr>
          <w:rFonts w:ascii="宋体" w:hAnsi="宋体"/>
        </w:rPr>
        <w:t>1</w:t>
      </w:r>
      <w:r w:rsidRPr="00693056">
        <w:rPr>
          <w:rFonts w:ascii="宋体" w:hAnsi="宋体" w:hint="eastAsia"/>
        </w:rPr>
        <w:t>月</w:t>
      </w:r>
      <w:r w:rsidRPr="00693056">
        <w:rPr>
          <w:rFonts w:ascii="宋体" w:hAnsi="宋体"/>
        </w:rPr>
        <w:t>21</w:t>
      </w:r>
      <w:r w:rsidRPr="00693056">
        <w:rPr>
          <w:rFonts w:ascii="宋体" w:hAnsi="宋体" w:hint="eastAsia"/>
        </w:rPr>
        <w:t>日第六届全国人大常委会第九次会议通过了《中华人民共和国会计法》，</w:t>
      </w:r>
      <w:r w:rsidRPr="00693056">
        <w:rPr>
          <w:rFonts w:ascii="宋体" w:hAnsi="宋体"/>
        </w:rPr>
        <w:t>1993</w:t>
      </w:r>
      <w:r w:rsidRPr="00693056">
        <w:rPr>
          <w:rFonts w:ascii="宋体" w:hAnsi="宋体" w:hint="eastAsia"/>
        </w:rPr>
        <w:t>年</w:t>
      </w:r>
      <w:r w:rsidRPr="00693056">
        <w:rPr>
          <w:rFonts w:ascii="宋体" w:hAnsi="宋体"/>
        </w:rPr>
        <w:t>12</w:t>
      </w:r>
      <w:r w:rsidRPr="00693056">
        <w:rPr>
          <w:rFonts w:ascii="宋体" w:hAnsi="宋体" w:hint="eastAsia"/>
        </w:rPr>
        <w:t>月进行了第一次修订，</w:t>
      </w:r>
      <w:r w:rsidRPr="00693056">
        <w:rPr>
          <w:rFonts w:ascii="宋体" w:hAnsi="宋体"/>
        </w:rPr>
        <w:t>1999</w:t>
      </w:r>
      <w:r w:rsidRPr="00693056">
        <w:rPr>
          <w:rFonts w:ascii="宋体" w:hAnsi="宋体" w:hint="eastAsia"/>
        </w:rPr>
        <w:t>年</w:t>
      </w:r>
      <w:r w:rsidRPr="00693056">
        <w:rPr>
          <w:rFonts w:ascii="宋体" w:hAnsi="宋体"/>
        </w:rPr>
        <w:t>10</w:t>
      </w:r>
      <w:r w:rsidRPr="00693056">
        <w:rPr>
          <w:rFonts w:ascii="宋体" w:hAnsi="宋体" w:hint="eastAsia"/>
        </w:rPr>
        <w:t>月进行了第二次修订，修订后的《会计法》于</w:t>
      </w:r>
      <w:r w:rsidRPr="00693056">
        <w:rPr>
          <w:rFonts w:ascii="宋体" w:hAnsi="宋体"/>
        </w:rPr>
        <w:t>2000</w:t>
      </w:r>
      <w:r w:rsidRPr="00693056">
        <w:rPr>
          <w:rFonts w:ascii="宋体" w:hAnsi="宋体" w:hint="eastAsia"/>
        </w:rPr>
        <w:t>年</w:t>
      </w:r>
      <w:r w:rsidRPr="00693056">
        <w:rPr>
          <w:rFonts w:ascii="宋体" w:hAnsi="宋体"/>
        </w:rPr>
        <w:t>7</w:t>
      </w:r>
      <w:r w:rsidRPr="00693056">
        <w:rPr>
          <w:rFonts w:ascii="宋体" w:hAnsi="宋体" w:hint="eastAsia"/>
        </w:rPr>
        <w:t>月</w:t>
      </w:r>
      <w:r w:rsidRPr="00693056">
        <w:rPr>
          <w:rFonts w:ascii="宋体" w:hAnsi="宋体"/>
        </w:rPr>
        <w:t>1</w:t>
      </w:r>
      <w:r w:rsidRPr="00693056">
        <w:rPr>
          <w:rFonts w:ascii="宋体" w:hAnsi="宋体" w:hint="eastAsia"/>
        </w:rPr>
        <w:t>日起开始实施。</w:t>
      </w:r>
      <w:r w:rsidRPr="00693056">
        <w:rPr>
          <w:rFonts w:ascii="宋体" w:hAnsi="宋体" w:hint="eastAsia"/>
          <w:szCs w:val="21"/>
        </w:rPr>
        <w:t>自</w:t>
      </w:r>
      <w:r w:rsidRPr="00693056">
        <w:rPr>
          <w:rFonts w:ascii="宋体" w:hAnsi="宋体"/>
          <w:szCs w:val="21"/>
        </w:rPr>
        <w:t>2000</w:t>
      </w:r>
      <w:r w:rsidRPr="00693056">
        <w:rPr>
          <w:rFonts w:ascii="宋体" w:hAnsi="宋体" w:hint="eastAsia"/>
          <w:szCs w:val="21"/>
        </w:rPr>
        <w:t>年</w:t>
      </w:r>
      <w:r w:rsidRPr="00693056">
        <w:rPr>
          <w:rFonts w:ascii="宋体" w:hAnsi="宋体"/>
          <w:szCs w:val="21"/>
        </w:rPr>
        <w:t>7</w:t>
      </w:r>
      <w:r w:rsidRPr="00693056">
        <w:rPr>
          <w:rFonts w:ascii="宋体" w:hAnsi="宋体" w:hint="eastAsia"/>
          <w:szCs w:val="21"/>
        </w:rPr>
        <w:t>月</w:t>
      </w:r>
      <w:r w:rsidRPr="00693056">
        <w:rPr>
          <w:rFonts w:ascii="宋体" w:hAnsi="宋体"/>
          <w:szCs w:val="21"/>
        </w:rPr>
        <w:t>1</w:t>
      </w:r>
      <w:r w:rsidRPr="00693056">
        <w:rPr>
          <w:rFonts w:ascii="宋体" w:hAnsi="宋体" w:hint="eastAsia"/>
          <w:szCs w:val="21"/>
        </w:rPr>
        <w:t>日起施行。修订后的《会计法》共五十二条，分为总则、会计核算、公司、企业会计核算的特别规定、会计监督、会计机构和会计人员、法律责任、附则等七章。</w:t>
      </w:r>
    </w:p>
    <w:p w:rsidR="007B4EC5" w:rsidRPr="00693056" w:rsidRDefault="007B4EC5" w:rsidP="003F2C8B">
      <w:pPr>
        <w:ind w:firstLineChars="200" w:firstLine="434"/>
        <w:rPr>
          <w:rFonts w:ascii="宋体"/>
          <w:szCs w:val="21"/>
        </w:rPr>
      </w:pPr>
      <w:r w:rsidRPr="00693056">
        <w:rPr>
          <w:rFonts w:ascii="宋体" w:hAnsi="宋体" w:hint="eastAsia"/>
          <w:szCs w:val="21"/>
        </w:rPr>
        <w:t>《会计法》总则部分指出，《会计法》立法目的是：规范会计行为，保证会计资料真实、完整，加强经济管理和财务管理，提高经济效益，维护社会主义市场经济秩序；明确了《会计法》适用于国家机关、社会团体、公司、企业、事业单位和其他组织；规定了单位负责人对本单位的会计工作和会计资料的真实性、完整性负责；还规定，国务院财政部门管理本行政区域内的会计工作。国家实行统一的会计制度，由国务院财政部门制定并公布。</w:t>
      </w:r>
    </w:p>
    <w:p w:rsidR="007B4EC5" w:rsidRPr="00693056" w:rsidRDefault="007B4EC5" w:rsidP="003F2C8B">
      <w:pPr>
        <w:ind w:firstLineChars="200" w:firstLine="434"/>
        <w:rPr>
          <w:rFonts w:ascii="宋体"/>
          <w:szCs w:val="21"/>
        </w:rPr>
      </w:pPr>
      <w:r w:rsidRPr="00693056">
        <w:rPr>
          <w:rFonts w:ascii="宋体" w:hAnsi="宋体" w:hint="eastAsia"/>
          <w:szCs w:val="21"/>
        </w:rPr>
        <w:t>会计核算部分强调，各单位必须根据实际发生的经济业务事项进行会计核算，重申了会计年度、记账本位币；对会计凭证、会计账簿和财务会计报告的登记、编制、审核等做出了详细规定。</w:t>
      </w:r>
    </w:p>
    <w:p w:rsidR="007B4EC5" w:rsidRPr="00693056" w:rsidRDefault="007B4EC5" w:rsidP="003F2C8B">
      <w:pPr>
        <w:ind w:firstLineChars="200" w:firstLine="434"/>
        <w:rPr>
          <w:rFonts w:ascii="宋体"/>
          <w:szCs w:val="21"/>
        </w:rPr>
      </w:pPr>
      <w:r w:rsidRPr="00693056">
        <w:rPr>
          <w:rFonts w:ascii="宋体" w:hAnsi="宋体" w:hint="eastAsia"/>
          <w:szCs w:val="21"/>
        </w:rPr>
        <w:t>公司、企业会计核算的特别规定是新设的一章，主要针对公司、企业会计核算的特殊性和重要性，强调了公司、企业会计核算的法律适用；并对公司、企业的会计核算做出了若干禁止性规定。</w:t>
      </w:r>
    </w:p>
    <w:p w:rsidR="007B4EC5" w:rsidRPr="00693056" w:rsidRDefault="007B4EC5" w:rsidP="003F2C8B">
      <w:pPr>
        <w:ind w:firstLineChars="200" w:firstLine="434"/>
        <w:rPr>
          <w:rFonts w:ascii="宋体"/>
          <w:szCs w:val="21"/>
        </w:rPr>
      </w:pPr>
      <w:r w:rsidRPr="00693056">
        <w:rPr>
          <w:rFonts w:ascii="宋体" w:hAnsi="宋体" w:hint="eastAsia"/>
          <w:szCs w:val="21"/>
        </w:rPr>
        <w:t>会计监督部分要求各单位建立、健全内部会计监督制度；要求单位负责人保证会计机构、会计人员依法履行职责；并对财政、审计、税务等政府部门在会计监督方面的职责做出了规定。</w:t>
      </w:r>
    </w:p>
    <w:p w:rsidR="007B4EC5" w:rsidRPr="00693056" w:rsidRDefault="007B4EC5" w:rsidP="003F2C8B">
      <w:pPr>
        <w:ind w:firstLineChars="200" w:firstLine="434"/>
        <w:rPr>
          <w:rFonts w:ascii="宋体"/>
          <w:szCs w:val="21"/>
        </w:rPr>
      </w:pPr>
      <w:r w:rsidRPr="00693056">
        <w:rPr>
          <w:rFonts w:ascii="宋体" w:hAnsi="宋体" w:hint="eastAsia"/>
          <w:szCs w:val="21"/>
        </w:rPr>
        <w:t>会计机构和会计人员部分，对会计机构和总会计师岗位的设置、建立内部稽核制度、会计人员从业资格、会计人员职业道德和继续教育等做出了规定。</w:t>
      </w:r>
    </w:p>
    <w:p w:rsidR="007B4EC5" w:rsidRPr="00693056" w:rsidRDefault="007B4EC5" w:rsidP="00932BBE">
      <w:pPr>
        <w:rPr>
          <w:rFonts w:ascii="宋体"/>
        </w:rPr>
      </w:pPr>
      <w:r w:rsidRPr="00693056">
        <w:rPr>
          <w:rFonts w:ascii="宋体" w:hAnsi="宋体" w:hint="eastAsia"/>
          <w:szCs w:val="21"/>
        </w:rPr>
        <w:t>法律责任部分对单位或有关个人的会计法律责任做出具体规定。</w:t>
      </w:r>
    </w:p>
    <w:p w:rsidR="007B4EC5" w:rsidRPr="00693056" w:rsidRDefault="007B4EC5" w:rsidP="003F2C8B">
      <w:pPr>
        <w:ind w:firstLineChars="200" w:firstLine="434"/>
        <w:rPr>
          <w:rFonts w:ascii="宋体"/>
        </w:rPr>
      </w:pPr>
      <w:r w:rsidRPr="00693056">
        <w:rPr>
          <w:rFonts w:ascii="宋体" w:hAnsi="宋体" w:hint="eastAsia"/>
        </w:rPr>
        <w:t>《会计法》对于规范会计行为，保证会计资料的真实、完整，促进经济发展，维护社会主义经济秩序具有十分重要的意义和作用。</w:t>
      </w:r>
    </w:p>
    <w:p w:rsidR="007B4EC5" w:rsidRPr="00693056" w:rsidRDefault="007B4EC5" w:rsidP="009C69F7">
      <w:pPr>
        <w:spacing w:line="360" w:lineRule="auto"/>
        <w:rPr>
          <w:rFonts w:ascii="宋体"/>
          <w:b/>
          <w:sz w:val="24"/>
        </w:rPr>
      </w:pPr>
      <w:r>
        <w:rPr>
          <w:rFonts w:ascii="宋体" w:hAnsi="宋体" w:hint="eastAsia"/>
          <w:b/>
          <w:sz w:val="24"/>
        </w:rPr>
        <w:t>三、</w:t>
      </w:r>
      <w:r w:rsidRPr="00693056">
        <w:rPr>
          <w:rFonts w:ascii="宋体" w:hAnsi="宋体" w:hint="eastAsia"/>
          <w:b/>
          <w:sz w:val="24"/>
        </w:rPr>
        <w:t>会计行政法规</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会计行政法规是由国务院制定并发布，或者由国务院有关部门拟定，经国务院批准后发布的会计规范性文件，主要是根据《会计法》制定的，是对《会计法》的具体化或对某个方面的补充，一般称为条例。如</w:t>
      </w:r>
      <w:r w:rsidRPr="00693056">
        <w:rPr>
          <w:rFonts w:ascii="宋体" w:hAnsi="宋体"/>
        </w:rPr>
        <w:t>1990</w:t>
      </w:r>
      <w:r w:rsidRPr="00693056">
        <w:rPr>
          <w:rFonts w:ascii="宋体" w:hAnsi="宋体" w:hint="eastAsia"/>
        </w:rPr>
        <w:t>年</w:t>
      </w:r>
      <w:r w:rsidRPr="00693056">
        <w:rPr>
          <w:rFonts w:ascii="宋体" w:hAnsi="宋体"/>
        </w:rPr>
        <w:t>12</w:t>
      </w:r>
      <w:r w:rsidRPr="00693056">
        <w:rPr>
          <w:rFonts w:ascii="宋体" w:hAnsi="宋体" w:hint="eastAsia"/>
        </w:rPr>
        <w:t>月</w:t>
      </w:r>
      <w:r w:rsidRPr="00693056">
        <w:rPr>
          <w:rFonts w:ascii="宋体" w:hAnsi="宋体"/>
        </w:rPr>
        <w:t>31</w:t>
      </w:r>
      <w:r w:rsidRPr="00693056">
        <w:rPr>
          <w:rFonts w:ascii="宋体" w:hAnsi="宋体" w:hint="eastAsia"/>
        </w:rPr>
        <w:t>日由国务院发布的《总会计师条例》和</w:t>
      </w:r>
      <w:r w:rsidRPr="00693056">
        <w:rPr>
          <w:rFonts w:ascii="宋体" w:hAnsi="宋体"/>
        </w:rPr>
        <w:t>2000</w:t>
      </w:r>
      <w:r w:rsidRPr="00693056">
        <w:rPr>
          <w:rFonts w:ascii="宋体" w:hAnsi="宋体" w:hint="eastAsia"/>
        </w:rPr>
        <w:t>年</w:t>
      </w:r>
      <w:r w:rsidRPr="00693056">
        <w:rPr>
          <w:rFonts w:ascii="宋体" w:hAnsi="宋体"/>
        </w:rPr>
        <w:t>6</w:t>
      </w:r>
      <w:r w:rsidRPr="00693056">
        <w:rPr>
          <w:rFonts w:ascii="宋体" w:hAnsi="宋体" w:hint="eastAsia"/>
        </w:rPr>
        <w:t>月</w:t>
      </w:r>
      <w:r w:rsidRPr="00693056">
        <w:rPr>
          <w:rFonts w:ascii="宋体" w:hAnsi="宋体"/>
        </w:rPr>
        <w:t>21</w:t>
      </w:r>
      <w:r w:rsidRPr="00693056">
        <w:rPr>
          <w:rFonts w:ascii="宋体" w:hAnsi="宋体" w:hint="eastAsia"/>
        </w:rPr>
        <w:t>日由国务院发布，</w:t>
      </w:r>
      <w:r w:rsidRPr="00693056">
        <w:rPr>
          <w:rFonts w:ascii="宋体" w:hAnsi="宋体"/>
        </w:rPr>
        <w:t>2001</w:t>
      </w:r>
      <w:r w:rsidRPr="00693056">
        <w:rPr>
          <w:rFonts w:ascii="宋体" w:hAnsi="宋体" w:hint="eastAsia"/>
        </w:rPr>
        <w:t>年</w:t>
      </w:r>
      <w:r w:rsidRPr="00693056">
        <w:rPr>
          <w:rFonts w:ascii="宋体" w:hAnsi="宋体"/>
        </w:rPr>
        <w:t>1</w:t>
      </w:r>
      <w:r w:rsidRPr="00693056">
        <w:rPr>
          <w:rFonts w:ascii="宋体" w:hAnsi="宋体" w:hint="eastAsia"/>
        </w:rPr>
        <w:t>月</w:t>
      </w:r>
      <w:r w:rsidRPr="00693056">
        <w:rPr>
          <w:rFonts w:ascii="宋体" w:hAnsi="宋体"/>
        </w:rPr>
        <w:t>1</w:t>
      </w:r>
      <w:r w:rsidRPr="00693056">
        <w:rPr>
          <w:rFonts w:ascii="宋体" w:hAnsi="宋体" w:hint="eastAsia"/>
        </w:rPr>
        <w:t>日实施的《企业财务会计报告条例》。《总会计师条例》规定了总会计师在单位中的地位和任务、总会计师的职责和权限、总会计师的任免与奖惩等。《企业财务报告条例》规范了财务报告的构成、编制及对外提供，并对当时的会计六要素进行了重新修订，为进一步完善会计准则和会计制度奠定了基础。</w:t>
      </w:r>
    </w:p>
    <w:p w:rsidR="007B4EC5" w:rsidRPr="00693056" w:rsidRDefault="007B4EC5" w:rsidP="009C69F7">
      <w:pPr>
        <w:spacing w:line="360" w:lineRule="auto"/>
        <w:rPr>
          <w:rFonts w:ascii="宋体"/>
          <w:b/>
          <w:sz w:val="24"/>
        </w:rPr>
      </w:pPr>
      <w:r>
        <w:rPr>
          <w:rFonts w:ascii="宋体" w:hAnsi="宋体" w:hint="eastAsia"/>
          <w:b/>
          <w:sz w:val="24"/>
        </w:rPr>
        <w:t>四、</w:t>
      </w:r>
      <w:r w:rsidRPr="00693056">
        <w:rPr>
          <w:rFonts w:ascii="宋体" w:hAnsi="宋体" w:hint="eastAsia"/>
          <w:b/>
          <w:sz w:val="24"/>
        </w:rPr>
        <w:t>会计规章</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会计规章是由财政部制定的，在全国具有法律效力的有关会计方面的规范性文件，主要包括三个方面：一是国家统一的会计核算制度，如《企业会计准则》、《企业会计制度》等；二是会计人员管理制度，如《会计专业职务评聘办法》、《会计从业资格管理办法》、《会计人员继续教育暂行规定》等；三是会计工作管理制度，如《会计档案管理办法》、《会计基础工作规范》等。下面重点介绍会计核算制度。</w:t>
      </w:r>
    </w:p>
    <w:p w:rsidR="007B4EC5" w:rsidRPr="00693056" w:rsidRDefault="007B4EC5" w:rsidP="003F2C8B">
      <w:pPr>
        <w:ind w:firstLineChars="200" w:firstLine="434"/>
        <w:rPr>
          <w:rFonts w:ascii="宋体"/>
          <w:szCs w:val="21"/>
        </w:rPr>
      </w:pPr>
      <w:r w:rsidRPr="00693056">
        <w:rPr>
          <w:rFonts w:ascii="宋体" w:hAnsi="宋体" w:hint="eastAsia"/>
          <w:szCs w:val="21"/>
        </w:rPr>
        <w:t>会计核算制度是国家统一的会计制度的重要组成部分，在企业会计法规体系中处于十分重要的地位，对于保障正常的会计工作秩序、保证会计信息真实可靠有着至关重要的作用。狭义上讲，会计核算制度仅指行业会计制度、《企业会计制度》、《小企业会计制度》这样一些以“制度”作标题的会计核算制度；广义上讲，会计核算制度还包括企业会计准则、会计核算制度补充规定、会计处理暂行规定、会计处理办法等。分述如下：</w:t>
      </w:r>
    </w:p>
    <w:p w:rsidR="007B4EC5" w:rsidRPr="00693056" w:rsidRDefault="007B4EC5" w:rsidP="003F2C8B">
      <w:pPr>
        <w:ind w:firstLineChars="196" w:firstLine="426"/>
        <w:rPr>
          <w:rFonts w:ascii="宋体"/>
          <w:szCs w:val="21"/>
        </w:rPr>
      </w:pPr>
      <w:r>
        <w:rPr>
          <w:rFonts w:ascii="宋体" w:hAnsi="宋体" w:hint="eastAsia"/>
          <w:szCs w:val="21"/>
        </w:rPr>
        <w:t>（一）</w:t>
      </w:r>
      <w:r w:rsidRPr="00693056">
        <w:rPr>
          <w:rFonts w:ascii="宋体" w:hAnsi="宋体" w:hint="eastAsia"/>
          <w:szCs w:val="21"/>
        </w:rPr>
        <w:t>企业会计准则</w:t>
      </w:r>
    </w:p>
    <w:p w:rsidR="007B4EC5" w:rsidRPr="00693056" w:rsidRDefault="007B4EC5" w:rsidP="003F2C8B">
      <w:pPr>
        <w:ind w:firstLineChars="200" w:firstLine="434"/>
        <w:rPr>
          <w:rFonts w:ascii="宋体"/>
          <w:szCs w:val="21"/>
        </w:rPr>
      </w:pPr>
      <w:r w:rsidRPr="00693056">
        <w:rPr>
          <w:rFonts w:ascii="宋体" w:hAnsi="宋体" w:hint="eastAsia"/>
          <w:szCs w:val="21"/>
        </w:rPr>
        <w:t>企业会计准则有基本准则和具体准则两个层次。我国会计基本准则发布于</w:t>
      </w:r>
      <w:r w:rsidRPr="00693056">
        <w:rPr>
          <w:rFonts w:ascii="宋体" w:hAnsi="宋体"/>
          <w:szCs w:val="21"/>
        </w:rPr>
        <w:t>1992</w:t>
      </w:r>
      <w:r w:rsidRPr="00693056">
        <w:rPr>
          <w:rFonts w:ascii="宋体" w:hAnsi="宋体" w:hint="eastAsia"/>
          <w:szCs w:val="21"/>
        </w:rPr>
        <w:t>年</w:t>
      </w:r>
      <w:r w:rsidRPr="00693056">
        <w:rPr>
          <w:rFonts w:ascii="宋体" w:hAnsi="宋体"/>
          <w:szCs w:val="21"/>
        </w:rPr>
        <w:t>11</w:t>
      </w:r>
      <w:r w:rsidRPr="00693056">
        <w:rPr>
          <w:rFonts w:ascii="宋体" w:hAnsi="宋体" w:hint="eastAsia"/>
          <w:szCs w:val="21"/>
        </w:rPr>
        <w:t>月</w:t>
      </w:r>
      <w:r w:rsidRPr="00693056">
        <w:rPr>
          <w:rFonts w:ascii="宋体" w:hAnsi="宋体"/>
          <w:szCs w:val="21"/>
        </w:rPr>
        <w:t>30</w:t>
      </w:r>
      <w:r w:rsidRPr="00693056">
        <w:rPr>
          <w:rFonts w:ascii="宋体" w:hAnsi="宋体" w:hint="eastAsia"/>
          <w:szCs w:val="21"/>
        </w:rPr>
        <w:t>日，于</w:t>
      </w:r>
      <w:r w:rsidRPr="00693056">
        <w:rPr>
          <w:rFonts w:ascii="宋体" w:hAnsi="宋体"/>
          <w:szCs w:val="21"/>
        </w:rPr>
        <w:t>1993</w:t>
      </w:r>
      <w:r w:rsidRPr="00693056">
        <w:rPr>
          <w:rFonts w:ascii="宋体" w:hAnsi="宋体" w:hint="eastAsia"/>
          <w:szCs w:val="21"/>
        </w:rPr>
        <w:t>年</w:t>
      </w:r>
      <w:r w:rsidRPr="00693056">
        <w:rPr>
          <w:rFonts w:ascii="宋体" w:hAnsi="宋体"/>
          <w:szCs w:val="21"/>
        </w:rPr>
        <w:t>7</w:t>
      </w:r>
      <w:r w:rsidRPr="00693056">
        <w:rPr>
          <w:rFonts w:ascii="宋体" w:hAnsi="宋体" w:hint="eastAsia"/>
          <w:szCs w:val="21"/>
        </w:rPr>
        <w:t>月</w:t>
      </w:r>
      <w:r w:rsidRPr="00693056">
        <w:rPr>
          <w:rFonts w:ascii="宋体" w:hAnsi="宋体"/>
          <w:szCs w:val="21"/>
        </w:rPr>
        <w:t>1</w:t>
      </w:r>
      <w:r w:rsidRPr="00693056">
        <w:rPr>
          <w:rFonts w:ascii="宋体" w:hAnsi="宋体" w:hint="eastAsia"/>
          <w:szCs w:val="21"/>
        </w:rPr>
        <w:t>日起在全国所有企业施行。这是我国自改革开放以来</w:t>
      </w:r>
      <w:r w:rsidRPr="00693056">
        <w:rPr>
          <w:rFonts w:ascii="宋体"/>
          <w:szCs w:val="21"/>
        </w:rPr>
        <w:t>,</w:t>
      </w:r>
      <w:r w:rsidRPr="00693056">
        <w:rPr>
          <w:rFonts w:ascii="宋体" w:hAnsi="宋体" w:hint="eastAsia"/>
          <w:szCs w:val="21"/>
        </w:rPr>
        <w:t>为了实现与国际惯例接轨</w:t>
      </w:r>
      <w:r w:rsidRPr="00693056">
        <w:rPr>
          <w:rFonts w:ascii="宋体"/>
          <w:szCs w:val="21"/>
        </w:rPr>
        <w:t>,</w:t>
      </w:r>
      <w:r w:rsidRPr="00693056">
        <w:rPr>
          <w:rFonts w:ascii="宋体" w:hAnsi="宋体" w:hint="eastAsia"/>
          <w:szCs w:val="21"/>
        </w:rPr>
        <w:t>在会计方面实行的重大举措</w:t>
      </w:r>
      <w:r w:rsidRPr="00693056">
        <w:rPr>
          <w:rFonts w:ascii="宋体" w:hAnsi="宋体"/>
          <w:szCs w:val="21"/>
        </w:rPr>
        <w:t xml:space="preserve">, </w:t>
      </w:r>
      <w:r w:rsidRPr="00693056">
        <w:rPr>
          <w:rFonts w:ascii="宋体" w:hAnsi="宋体" w:hint="eastAsia"/>
          <w:szCs w:val="21"/>
        </w:rPr>
        <w:t>在我国会计改革中具有划时代意义。</w:t>
      </w:r>
    </w:p>
    <w:p w:rsidR="007B4EC5" w:rsidRPr="00693056" w:rsidRDefault="007B4EC5" w:rsidP="003F2C8B">
      <w:pPr>
        <w:ind w:firstLineChars="200" w:firstLine="434"/>
        <w:rPr>
          <w:rFonts w:ascii="宋体"/>
          <w:szCs w:val="21"/>
        </w:rPr>
      </w:pPr>
      <w:r w:rsidRPr="00693056">
        <w:rPr>
          <w:rFonts w:ascii="宋体" w:hAnsi="宋体" w:hint="eastAsia"/>
          <w:szCs w:val="21"/>
        </w:rPr>
        <w:t>基本准则规定了会计核算的一般原则，会计要素、各主要项目的核算原则以及财务会计报告的基本要求。基本准则是制定会计核算制度的依据，也是制定具体准则的依据。当然，随着经济环境的变化和会计核算要求的提高，基本准则所规定的一些原则也需要随之修订。</w:t>
      </w:r>
    </w:p>
    <w:p w:rsidR="007B4EC5" w:rsidRPr="00693056" w:rsidRDefault="007B4EC5" w:rsidP="00932BBE">
      <w:pPr>
        <w:ind w:firstLine="420"/>
        <w:rPr>
          <w:rFonts w:ascii="宋体"/>
          <w:szCs w:val="21"/>
        </w:rPr>
      </w:pPr>
      <w:r w:rsidRPr="00693056">
        <w:rPr>
          <w:rFonts w:ascii="宋体" w:hAnsi="宋体" w:hint="eastAsia"/>
          <w:color w:val="000000"/>
          <w:szCs w:val="21"/>
        </w:rPr>
        <w:t>财政部于</w:t>
      </w:r>
      <w:r w:rsidRPr="00693056">
        <w:rPr>
          <w:rFonts w:ascii="宋体" w:hAnsi="宋体"/>
          <w:color w:val="000000"/>
          <w:szCs w:val="21"/>
        </w:rPr>
        <w:t>2006</w:t>
      </w:r>
      <w:r w:rsidRPr="00693056">
        <w:rPr>
          <w:rFonts w:ascii="宋体" w:hAnsi="宋体" w:hint="eastAsia"/>
          <w:color w:val="000000"/>
          <w:szCs w:val="21"/>
        </w:rPr>
        <w:t>年</w:t>
      </w:r>
      <w:r w:rsidRPr="00693056">
        <w:rPr>
          <w:rFonts w:ascii="宋体" w:hAnsi="宋体"/>
          <w:color w:val="000000"/>
          <w:szCs w:val="21"/>
        </w:rPr>
        <w:t>2</w:t>
      </w:r>
      <w:r w:rsidRPr="00693056">
        <w:rPr>
          <w:rFonts w:ascii="宋体" w:hAnsi="宋体" w:hint="eastAsia"/>
          <w:color w:val="000000"/>
          <w:szCs w:val="21"/>
        </w:rPr>
        <w:t>月</w:t>
      </w:r>
      <w:r w:rsidRPr="00693056">
        <w:rPr>
          <w:rFonts w:ascii="宋体" w:hAnsi="宋体"/>
          <w:color w:val="000000"/>
          <w:szCs w:val="21"/>
        </w:rPr>
        <w:t>15</w:t>
      </w:r>
      <w:r w:rsidRPr="00693056">
        <w:rPr>
          <w:rFonts w:ascii="宋体" w:hAnsi="宋体" w:hint="eastAsia"/>
          <w:color w:val="000000"/>
          <w:szCs w:val="21"/>
        </w:rPr>
        <w:t>日发布了新的会计准则体系，新会计准则于</w:t>
      </w:r>
      <w:r w:rsidRPr="00693056">
        <w:rPr>
          <w:rFonts w:ascii="宋体" w:hAnsi="宋体"/>
          <w:color w:val="000000"/>
          <w:szCs w:val="21"/>
        </w:rPr>
        <w:t>2007</w:t>
      </w:r>
      <w:r w:rsidRPr="00693056">
        <w:rPr>
          <w:rFonts w:ascii="宋体" w:hAnsi="宋体" w:hint="eastAsia"/>
          <w:color w:val="000000"/>
          <w:szCs w:val="21"/>
        </w:rPr>
        <w:t>年</w:t>
      </w:r>
      <w:r w:rsidRPr="00693056">
        <w:rPr>
          <w:rFonts w:ascii="宋体" w:hAnsi="宋体"/>
          <w:color w:val="000000"/>
          <w:szCs w:val="21"/>
        </w:rPr>
        <w:t>1</w:t>
      </w:r>
      <w:r w:rsidRPr="00693056">
        <w:rPr>
          <w:rFonts w:ascii="宋体" w:hAnsi="宋体" w:hint="eastAsia"/>
          <w:color w:val="000000"/>
          <w:szCs w:val="21"/>
        </w:rPr>
        <w:t>月</w:t>
      </w:r>
      <w:r w:rsidRPr="00693056">
        <w:rPr>
          <w:rFonts w:ascii="宋体" w:hAnsi="宋体"/>
          <w:color w:val="000000"/>
          <w:szCs w:val="21"/>
        </w:rPr>
        <w:t>1</w:t>
      </w:r>
      <w:r w:rsidRPr="00693056">
        <w:rPr>
          <w:rFonts w:ascii="宋体" w:hAnsi="宋体" w:hint="eastAsia"/>
          <w:color w:val="000000"/>
          <w:szCs w:val="21"/>
        </w:rPr>
        <w:t>日起在上市公司中执行，其他企业鼓励执行。本次新会计准则的发布是中国会计准则建设的重要跨越和重大突破。</w:t>
      </w:r>
    </w:p>
    <w:p w:rsidR="007B4EC5" w:rsidRPr="00693056" w:rsidRDefault="007B4EC5" w:rsidP="00932BBE">
      <w:pPr>
        <w:ind w:firstLine="420"/>
        <w:rPr>
          <w:rFonts w:ascii="宋体"/>
          <w:szCs w:val="21"/>
        </w:rPr>
      </w:pPr>
      <w:r>
        <w:rPr>
          <w:rFonts w:ascii="宋体" w:hAnsi="宋体" w:hint="eastAsia"/>
          <w:szCs w:val="21"/>
        </w:rPr>
        <w:t>（二）</w:t>
      </w:r>
      <w:r w:rsidRPr="00693056">
        <w:rPr>
          <w:rFonts w:ascii="宋体" w:hAnsi="宋体" w:hint="eastAsia"/>
          <w:szCs w:val="21"/>
        </w:rPr>
        <w:t>企业会计制度</w:t>
      </w:r>
    </w:p>
    <w:p w:rsidR="007B4EC5" w:rsidRPr="00693056" w:rsidRDefault="007B4EC5" w:rsidP="003F2C8B">
      <w:pPr>
        <w:ind w:firstLineChars="200" w:firstLine="434"/>
        <w:rPr>
          <w:rFonts w:ascii="宋体"/>
        </w:rPr>
      </w:pPr>
      <w:r w:rsidRPr="00693056">
        <w:rPr>
          <w:rFonts w:ascii="宋体" w:hAnsi="宋体" w:hint="eastAsia"/>
        </w:rPr>
        <w:t>会计制度是进行会计工作、处理会计事务的具体方法和规定。一般包括会计科目的设置、核算内容和核算方法，会计报表的格式及填报方法。会计制度是在会计法和会计准则的指导下制定的。</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财政部于</w:t>
      </w:r>
      <w:r w:rsidRPr="00693056">
        <w:rPr>
          <w:rFonts w:ascii="宋体" w:hAnsi="宋体"/>
        </w:rPr>
        <w:t>2000</w:t>
      </w:r>
      <w:r w:rsidRPr="00693056">
        <w:rPr>
          <w:rFonts w:ascii="宋体" w:hAnsi="宋体" w:hint="eastAsia"/>
        </w:rPr>
        <w:t>年</w:t>
      </w:r>
      <w:r w:rsidRPr="00693056">
        <w:rPr>
          <w:rFonts w:ascii="宋体" w:hAnsi="宋体"/>
        </w:rPr>
        <w:t>12</w:t>
      </w:r>
      <w:r w:rsidRPr="00693056">
        <w:rPr>
          <w:rFonts w:ascii="宋体" w:hAnsi="宋体" w:hint="eastAsia"/>
        </w:rPr>
        <w:t>月</w:t>
      </w:r>
      <w:r w:rsidRPr="00693056">
        <w:rPr>
          <w:rFonts w:ascii="宋体" w:hAnsi="宋体"/>
        </w:rPr>
        <w:t>29</w:t>
      </w:r>
      <w:r w:rsidRPr="00693056">
        <w:rPr>
          <w:rFonts w:ascii="宋体" w:hAnsi="宋体" w:hint="eastAsia"/>
        </w:rPr>
        <w:t>日发布《企业会计制度》，并于</w:t>
      </w:r>
      <w:r w:rsidRPr="00693056">
        <w:rPr>
          <w:rFonts w:ascii="宋体" w:hAnsi="宋体"/>
        </w:rPr>
        <w:t>2001</w:t>
      </w:r>
      <w:r w:rsidRPr="00693056">
        <w:rPr>
          <w:rFonts w:ascii="宋体" w:hAnsi="宋体" w:hint="eastAsia"/>
        </w:rPr>
        <w:t>年</w:t>
      </w:r>
      <w:r w:rsidRPr="00693056">
        <w:rPr>
          <w:rFonts w:ascii="宋体" w:hAnsi="宋体"/>
        </w:rPr>
        <w:t>1</w:t>
      </w:r>
      <w:r w:rsidRPr="00693056">
        <w:rPr>
          <w:rFonts w:ascii="宋体" w:hAnsi="宋体" w:hint="eastAsia"/>
        </w:rPr>
        <w:t>月</w:t>
      </w:r>
      <w:r w:rsidRPr="00693056">
        <w:rPr>
          <w:rFonts w:ascii="宋体" w:hAnsi="宋体"/>
        </w:rPr>
        <w:t>1</w:t>
      </w:r>
      <w:r w:rsidRPr="00693056">
        <w:rPr>
          <w:rFonts w:ascii="宋体" w:hAnsi="宋体" w:hint="eastAsia"/>
        </w:rPr>
        <w:t>日起开始实施。《企业会计制度》打破了行业及所有制界限，使不同行业之间的信息具有可比性。除《企业会计制度》外，财政部还按企业性质和规模分别颁布实施了《行政单位会计制度》</w:t>
      </w:r>
      <w:r w:rsidRPr="00693056">
        <w:rPr>
          <w:rFonts w:ascii="宋体" w:hAnsi="宋体"/>
        </w:rPr>
        <w:t>(1998</w:t>
      </w:r>
      <w:r w:rsidRPr="00693056">
        <w:rPr>
          <w:rFonts w:ascii="宋体" w:hAnsi="宋体" w:hint="eastAsia"/>
        </w:rPr>
        <w:t>年起实施</w:t>
      </w:r>
      <w:r w:rsidRPr="00693056">
        <w:rPr>
          <w:rFonts w:ascii="宋体" w:hAnsi="宋体"/>
        </w:rPr>
        <w:t>)</w:t>
      </w:r>
      <w:r w:rsidRPr="00693056">
        <w:rPr>
          <w:rFonts w:ascii="宋体" w:hAnsi="宋体" w:hint="eastAsia"/>
        </w:rPr>
        <w:t>、《事业单位会计制度》</w:t>
      </w:r>
      <w:r w:rsidRPr="00693056">
        <w:rPr>
          <w:rFonts w:ascii="宋体" w:hAnsi="宋体"/>
        </w:rPr>
        <w:t>(1998</w:t>
      </w:r>
      <w:r w:rsidRPr="00693056">
        <w:rPr>
          <w:rFonts w:ascii="宋体" w:hAnsi="宋体" w:hint="eastAsia"/>
        </w:rPr>
        <w:t>年起实施</w:t>
      </w:r>
      <w:r w:rsidRPr="00693056">
        <w:rPr>
          <w:rFonts w:ascii="宋体" w:hAnsi="宋体"/>
        </w:rPr>
        <w:t>)</w:t>
      </w:r>
      <w:r w:rsidRPr="00693056">
        <w:rPr>
          <w:rFonts w:ascii="宋体" w:hAnsi="宋体" w:hint="eastAsia"/>
        </w:rPr>
        <w:t>、《金融企业会计制度》</w:t>
      </w:r>
      <w:r w:rsidRPr="00693056">
        <w:rPr>
          <w:rFonts w:ascii="宋体" w:hAnsi="宋体"/>
        </w:rPr>
        <w:t>(2002</w:t>
      </w:r>
      <w:r w:rsidRPr="00693056">
        <w:rPr>
          <w:rFonts w:ascii="宋体" w:hAnsi="宋体" w:hint="eastAsia"/>
        </w:rPr>
        <w:t>年起实施</w:t>
      </w:r>
      <w:r w:rsidRPr="00693056">
        <w:rPr>
          <w:rFonts w:ascii="宋体" w:hAnsi="宋体"/>
        </w:rPr>
        <w:t>)</w:t>
      </w:r>
      <w:r w:rsidRPr="00693056">
        <w:rPr>
          <w:rFonts w:ascii="宋体" w:hAnsi="宋体" w:hint="eastAsia"/>
        </w:rPr>
        <w:t>、《小企业会计制度》</w:t>
      </w:r>
      <w:r w:rsidRPr="00693056">
        <w:rPr>
          <w:rFonts w:ascii="宋体" w:hAnsi="宋体"/>
        </w:rPr>
        <w:t>(2005</w:t>
      </w:r>
      <w:r w:rsidRPr="00693056">
        <w:rPr>
          <w:rFonts w:ascii="宋体" w:hAnsi="宋体" w:hint="eastAsia"/>
        </w:rPr>
        <w:t>年起实施</w:t>
      </w:r>
      <w:r w:rsidRPr="00693056">
        <w:rPr>
          <w:rFonts w:ascii="宋体" w:hAnsi="宋体"/>
        </w:rPr>
        <w:t>)</w:t>
      </w:r>
      <w:r w:rsidRPr="00693056">
        <w:rPr>
          <w:rFonts w:ascii="宋体" w:hAnsi="宋体" w:hint="eastAsia"/>
        </w:rPr>
        <w:t>、《民间非盈利组织会计制度》</w:t>
      </w:r>
      <w:r w:rsidRPr="00693056">
        <w:rPr>
          <w:rFonts w:ascii="宋体" w:hAnsi="宋体"/>
        </w:rPr>
        <w:t>(2005</w:t>
      </w:r>
      <w:r w:rsidRPr="00693056">
        <w:rPr>
          <w:rFonts w:ascii="宋体" w:hAnsi="宋体" w:hint="eastAsia"/>
        </w:rPr>
        <w:t>年起实施</w:t>
      </w:r>
      <w:r w:rsidRPr="00693056">
        <w:rPr>
          <w:rFonts w:ascii="宋体" w:hAnsi="宋体"/>
        </w:rPr>
        <w:t>)</w:t>
      </w:r>
      <w:r w:rsidRPr="00693056">
        <w:rPr>
          <w:rFonts w:ascii="宋体" w:hAnsi="宋体" w:hint="eastAsia"/>
        </w:rPr>
        <w:t>、《村集体经济组织会计制度》</w:t>
      </w:r>
      <w:r w:rsidRPr="00693056">
        <w:rPr>
          <w:rFonts w:ascii="宋体" w:hAnsi="宋体"/>
        </w:rPr>
        <w:t>(2005</w:t>
      </w:r>
      <w:r w:rsidRPr="00693056">
        <w:rPr>
          <w:rFonts w:ascii="宋体" w:hAnsi="宋体" w:hint="eastAsia"/>
        </w:rPr>
        <w:t>年起实施</w:t>
      </w:r>
      <w:r w:rsidRPr="00693056">
        <w:rPr>
          <w:rFonts w:ascii="宋体" w:hAnsi="宋体"/>
        </w:rPr>
        <w:t>)</w:t>
      </w:r>
      <w:r w:rsidRPr="00693056">
        <w:rPr>
          <w:rFonts w:ascii="宋体" w:hAnsi="宋体" w:hint="eastAsia"/>
        </w:rPr>
        <w:t>。</w:t>
      </w:r>
    </w:p>
    <w:p w:rsidR="007B4EC5" w:rsidRPr="00693056" w:rsidRDefault="007B4EC5" w:rsidP="003F2C8B">
      <w:pPr>
        <w:ind w:firstLineChars="196" w:firstLine="426"/>
        <w:rPr>
          <w:rFonts w:ascii="宋体"/>
          <w:szCs w:val="21"/>
        </w:rPr>
      </w:pPr>
      <w:r>
        <w:rPr>
          <w:rFonts w:ascii="宋体" w:hAnsi="宋体" w:hint="eastAsia"/>
          <w:szCs w:val="21"/>
        </w:rPr>
        <w:t>（三）</w:t>
      </w:r>
      <w:r w:rsidRPr="00693056">
        <w:rPr>
          <w:rFonts w:ascii="宋体" w:hAnsi="宋体" w:hint="eastAsia"/>
          <w:szCs w:val="21"/>
        </w:rPr>
        <w:t>小企业会计制度</w:t>
      </w:r>
    </w:p>
    <w:p w:rsidR="007B4EC5" w:rsidRPr="00693056" w:rsidRDefault="007B4EC5" w:rsidP="003F2C8B">
      <w:pPr>
        <w:ind w:firstLineChars="200" w:firstLine="434"/>
        <w:rPr>
          <w:rFonts w:ascii="宋体"/>
          <w:szCs w:val="21"/>
        </w:rPr>
      </w:pPr>
      <w:r w:rsidRPr="00693056">
        <w:rPr>
          <w:rFonts w:ascii="宋体" w:hAnsi="宋体" w:hint="eastAsia"/>
          <w:szCs w:val="21"/>
        </w:rPr>
        <w:t>《小企业会计制度》是根据《中华人民共和国会计法》、《企业财务会计报告条例》及其他有关法律和法规制定的会计制度。它适用于我国境内设立的不对外筹集资金、经营规模较小的企业。</w:t>
      </w:r>
    </w:p>
    <w:p w:rsidR="007B4EC5" w:rsidRPr="00693056" w:rsidRDefault="007B4EC5" w:rsidP="003F2C8B">
      <w:pPr>
        <w:ind w:firstLineChars="200" w:firstLine="434"/>
        <w:rPr>
          <w:rFonts w:ascii="宋体"/>
          <w:szCs w:val="21"/>
        </w:rPr>
      </w:pPr>
      <w:r w:rsidRPr="00693056">
        <w:rPr>
          <w:rFonts w:ascii="宋体" w:hAnsi="宋体" w:hint="eastAsia"/>
          <w:szCs w:val="21"/>
        </w:rPr>
        <w:t>《小企业会计制度》包括以下内容：</w:t>
      </w:r>
    </w:p>
    <w:p w:rsidR="007B4EC5" w:rsidRDefault="007B4EC5" w:rsidP="009C69F7">
      <w:pPr>
        <w:ind w:firstLineChars="196" w:firstLine="426"/>
        <w:rPr>
          <w:rFonts w:ascii="宋体"/>
          <w:szCs w:val="21"/>
        </w:rPr>
      </w:pPr>
      <w:r>
        <w:rPr>
          <w:rFonts w:ascii="宋体" w:hAnsi="宋体"/>
          <w:szCs w:val="21"/>
        </w:rPr>
        <w:t>1.</w:t>
      </w:r>
      <w:r w:rsidRPr="00693056">
        <w:rPr>
          <w:rFonts w:ascii="宋体" w:hAnsi="宋体" w:hint="eastAsia"/>
          <w:szCs w:val="21"/>
        </w:rPr>
        <w:t>总说明。它规定《小企业会计制度》的适用范围、小企业会计核算的基本前提和一般原则等。</w:t>
      </w:r>
    </w:p>
    <w:p w:rsidR="007B4EC5" w:rsidRPr="007827F1" w:rsidRDefault="007B4EC5" w:rsidP="009C69F7">
      <w:pPr>
        <w:ind w:firstLineChars="196" w:firstLine="426"/>
        <w:rPr>
          <w:rFonts w:ascii="宋体"/>
          <w:szCs w:val="21"/>
        </w:rPr>
      </w:pPr>
      <w:r>
        <w:rPr>
          <w:rFonts w:ascii="宋体" w:hAnsi="宋体"/>
          <w:szCs w:val="21"/>
        </w:rPr>
        <w:t>2.</w:t>
      </w:r>
      <w:r w:rsidRPr="00693056">
        <w:rPr>
          <w:rFonts w:ascii="宋体" w:hAnsi="宋体" w:hint="eastAsia"/>
          <w:szCs w:val="21"/>
        </w:rPr>
        <w:t>会计科目名称、编号和使用说明。规定了小企业应设置资产类、负债类、所有者权益类、成本类、损益类共五大类，</w:t>
      </w:r>
      <w:r w:rsidRPr="00693056">
        <w:rPr>
          <w:rFonts w:ascii="宋体" w:hAnsi="宋体"/>
          <w:szCs w:val="21"/>
        </w:rPr>
        <w:t>60</w:t>
      </w:r>
      <w:r w:rsidRPr="00693056">
        <w:rPr>
          <w:rFonts w:ascii="宋体" w:hAnsi="宋体" w:hint="eastAsia"/>
          <w:szCs w:val="21"/>
        </w:rPr>
        <w:t>个会计科目，会计科目说明及使用方法。</w:t>
      </w:r>
    </w:p>
    <w:p w:rsidR="007B4EC5" w:rsidRPr="007827F1" w:rsidRDefault="007B4EC5" w:rsidP="009C69F7">
      <w:pPr>
        <w:ind w:firstLineChars="196" w:firstLine="426"/>
        <w:rPr>
          <w:rFonts w:ascii="宋体"/>
          <w:szCs w:val="21"/>
        </w:rPr>
      </w:pPr>
      <w:r>
        <w:rPr>
          <w:rFonts w:ascii="宋体" w:hAnsi="宋体"/>
          <w:szCs w:val="21"/>
        </w:rPr>
        <w:t>3.</w:t>
      </w:r>
      <w:r w:rsidRPr="00693056">
        <w:rPr>
          <w:rFonts w:ascii="宋体" w:hAnsi="宋体" w:hint="eastAsia"/>
          <w:szCs w:val="21"/>
        </w:rPr>
        <w:t>财务报表格式及编制说明。它规定了小</w:t>
      </w:r>
      <w:r>
        <w:rPr>
          <w:rFonts w:ascii="宋体" w:hAnsi="宋体" w:hint="eastAsia"/>
          <w:szCs w:val="21"/>
        </w:rPr>
        <w:t>企业应当编报的财务报表种类、财务报表格式、财务报表编制方法等。</w:t>
      </w:r>
    </w:p>
    <w:p w:rsidR="007B4EC5" w:rsidRPr="00693056" w:rsidRDefault="007B4EC5" w:rsidP="009C69F7">
      <w:pPr>
        <w:ind w:firstLineChars="196" w:firstLine="426"/>
        <w:rPr>
          <w:rFonts w:ascii="宋体"/>
          <w:szCs w:val="21"/>
        </w:rPr>
      </w:pPr>
      <w:r>
        <w:rPr>
          <w:rFonts w:ascii="宋体" w:hAnsi="宋体"/>
          <w:szCs w:val="21"/>
        </w:rPr>
        <w:t>4.</w:t>
      </w:r>
      <w:r w:rsidRPr="00693056">
        <w:rPr>
          <w:rFonts w:ascii="宋体" w:hAnsi="宋体" w:hint="eastAsia"/>
          <w:szCs w:val="21"/>
        </w:rPr>
        <w:t>会计制度补充规定等</w:t>
      </w:r>
    </w:p>
    <w:p w:rsidR="007B4EC5" w:rsidRPr="00693056" w:rsidRDefault="007B4EC5" w:rsidP="003F2C8B">
      <w:pPr>
        <w:ind w:firstLineChars="200" w:firstLine="434"/>
        <w:rPr>
          <w:rFonts w:ascii="宋体"/>
          <w:szCs w:val="21"/>
        </w:rPr>
      </w:pPr>
      <w:r w:rsidRPr="00693056">
        <w:rPr>
          <w:rFonts w:ascii="宋体" w:hAnsi="宋体" w:hint="eastAsia"/>
          <w:szCs w:val="21"/>
        </w:rPr>
        <w:t>除了上述会计准则和会计核算制度外，财政部还根据会计实务要求，对会计准则以及有关制度中没有规定、或者虽有规定但已经不能适应现实情况的有关会计问题，做出暂行规定或者补充规定。</w:t>
      </w:r>
    </w:p>
    <w:p w:rsidR="007B4EC5" w:rsidRPr="00693056" w:rsidRDefault="007B4EC5" w:rsidP="009C69F7">
      <w:pPr>
        <w:spacing w:line="360" w:lineRule="auto"/>
        <w:rPr>
          <w:rFonts w:ascii="宋体"/>
          <w:b/>
          <w:sz w:val="24"/>
        </w:rPr>
      </w:pPr>
      <w:r>
        <w:rPr>
          <w:rFonts w:ascii="宋体" w:hAnsi="宋体" w:hint="eastAsia"/>
          <w:b/>
          <w:sz w:val="24"/>
        </w:rPr>
        <w:t>五、</w:t>
      </w:r>
      <w:r w:rsidRPr="00693056">
        <w:rPr>
          <w:rFonts w:ascii="宋体" w:hAnsi="宋体" w:hint="eastAsia"/>
          <w:b/>
          <w:sz w:val="24"/>
        </w:rPr>
        <w:t>地方性会计法规</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地方性的会计行政法规是由省、自治区和直辖市人民代表大会及其常务委员会在与会计法律、会计行政法规不相抵触的前提下制定的，仅在本行政区域内实施的会计规范性文件。如《××市会计条例》、《××省会计条例》等。</w:t>
      </w:r>
    </w:p>
    <w:p w:rsidR="007B4EC5" w:rsidRPr="00693056" w:rsidRDefault="007B4EC5" w:rsidP="009C69F7">
      <w:pPr>
        <w:spacing w:line="360" w:lineRule="auto"/>
        <w:rPr>
          <w:rFonts w:ascii="宋体"/>
          <w:b/>
          <w:sz w:val="24"/>
        </w:rPr>
      </w:pPr>
      <w:r>
        <w:rPr>
          <w:rFonts w:ascii="宋体" w:hAnsi="宋体" w:hint="eastAsia"/>
          <w:b/>
          <w:sz w:val="24"/>
        </w:rPr>
        <w:t>六、</w:t>
      </w:r>
      <w:r w:rsidRPr="00693056">
        <w:rPr>
          <w:rFonts w:ascii="宋体" w:hAnsi="宋体" w:hint="eastAsia"/>
          <w:b/>
          <w:sz w:val="24"/>
        </w:rPr>
        <w:t>单位内部会计制度</w:t>
      </w:r>
    </w:p>
    <w:p w:rsidR="007B4EC5" w:rsidRDefault="007B4EC5" w:rsidP="00E03CAF">
      <w:pPr>
        <w:ind w:firstLineChars="98" w:firstLine="213"/>
      </w:pPr>
      <w:r w:rsidRPr="00693056">
        <w:rPr>
          <w:rFonts w:ascii="宋体" w:hAnsi="宋体"/>
        </w:rPr>
        <w:t xml:space="preserve">    </w:t>
      </w:r>
      <w:r w:rsidRPr="00693056">
        <w:rPr>
          <w:rFonts w:ascii="宋体" w:hAnsi="宋体" w:hint="eastAsia"/>
        </w:rPr>
        <w:t>单位内部会计制度是各单位根据《会计法》和会计准则，结合单位的具体情况制定的，满足内部需要的会计核算办法。内部会计制度主要包括内部会计机构的设置、会计人员岗位责任制、财产清查制度、财务收支审批制度、定额管理制度、成本核算制度、会计工作流程和财务会计分析制度等。</w:t>
      </w:r>
    </w:p>
    <w:p w:rsidR="007B4EC5" w:rsidRPr="009C69F7" w:rsidRDefault="007B4EC5" w:rsidP="009C69F7">
      <w:pPr>
        <w:spacing w:line="480" w:lineRule="auto"/>
        <w:jc w:val="center"/>
        <w:rPr>
          <w:rFonts w:ascii="宋体"/>
          <w:b/>
          <w:sz w:val="28"/>
          <w:szCs w:val="28"/>
        </w:rPr>
      </w:pPr>
      <w:r w:rsidRPr="009C69F7">
        <w:rPr>
          <w:rFonts w:ascii="宋体" w:hAnsi="宋体" w:hint="eastAsia"/>
          <w:b/>
          <w:sz w:val="28"/>
          <w:szCs w:val="28"/>
        </w:rPr>
        <w:t>第四节</w:t>
      </w:r>
      <w:r w:rsidRPr="009C69F7">
        <w:rPr>
          <w:rFonts w:ascii="宋体" w:hAnsi="宋体"/>
          <w:b/>
          <w:sz w:val="28"/>
          <w:szCs w:val="28"/>
        </w:rPr>
        <w:t xml:space="preserve"> </w:t>
      </w:r>
      <w:r w:rsidRPr="009C69F7">
        <w:rPr>
          <w:rFonts w:ascii="宋体" w:hAnsi="宋体" w:hint="eastAsia"/>
          <w:b/>
          <w:sz w:val="28"/>
          <w:szCs w:val="28"/>
        </w:rPr>
        <w:t>遵守会计道德</w:t>
      </w:r>
    </w:p>
    <w:p w:rsidR="007B4EC5" w:rsidRPr="00693056" w:rsidRDefault="007B4EC5" w:rsidP="003F2C8B">
      <w:pPr>
        <w:ind w:firstLineChars="200" w:firstLine="434"/>
        <w:rPr>
          <w:rFonts w:ascii="宋体"/>
          <w:szCs w:val="21"/>
        </w:rPr>
      </w:pPr>
      <w:r w:rsidRPr="00693056">
        <w:rPr>
          <w:rFonts w:ascii="宋体" w:hAnsi="宋体" w:hint="eastAsia"/>
          <w:szCs w:val="21"/>
        </w:rPr>
        <w:t>会计人员从事会计工作，必须遵守会计职业道德，这也是会计人员应具备的一个重要的基本条件。</w:t>
      </w:r>
    </w:p>
    <w:p w:rsidR="007B4EC5" w:rsidRPr="00693056" w:rsidRDefault="007B4EC5" w:rsidP="003F2C8B">
      <w:pPr>
        <w:ind w:firstLineChars="200" w:firstLine="434"/>
        <w:rPr>
          <w:rFonts w:ascii="宋体"/>
          <w:szCs w:val="21"/>
        </w:rPr>
      </w:pPr>
      <w:r w:rsidRPr="00693056">
        <w:rPr>
          <w:rFonts w:ascii="宋体" w:hAnsi="宋体" w:hint="eastAsia"/>
          <w:szCs w:val="21"/>
        </w:rPr>
        <w:t>职业道德是从业人员职业品质、职业作风和职业纪律的统一。会计职业道德是会计人员进行会计工作所应遵循的，与会计职业活动密切联系的，具有会计职业特征的道德规范与行为准则。会计人员在会计工作中应当遵守职业道德，树立良好的职业品质，严谨的工作作风，严守工作纪律，努力提高工作效率和工作质量。</w:t>
      </w:r>
    </w:p>
    <w:p w:rsidR="007B4EC5" w:rsidRPr="00693056" w:rsidRDefault="007B4EC5" w:rsidP="003F2C8B">
      <w:pPr>
        <w:ind w:firstLineChars="200" w:firstLine="434"/>
        <w:rPr>
          <w:rFonts w:ascii="宋体"/>
          <w:szCs w:val="21"/>
        </w:rPr>
      </w:pPr>
      <w:r w:rsidRPr="00693056">
        <w:rPr>
          <w:rFonts w:ascii="宋体" w:hAnsi="宋体" w:hint="eastAsia"/>
          <w:szCs w:val="21"/>
        </w:rPr>
        <w:t>道德与法律是维护社会秩序、维系社会正常运转的两大手段，它们虽以不同方式发挥作用，但又相辅相成，相得益彰。会计法规体系是规范会计工作秩序，保证会计信息质量的必不可少的手段；但会计法规是要人来执行的，会计人员在执行会计法规方面有着举足轻重的作用，如果会计人员缺乏会计职业道德，会计法规的执行必然走样，必然偏离法规确定的方向；只有会计人员具备了良好的职业道德，才能自觉地遵守会计法规，安排好会计工作。</w:t>
      </w:r>
    </w:p>
    <w:p w:rsidR="007B4EC5" w:rsidRPr="00693056" w:rsidRDefault="007B4EC5" w:rsidP="003F2C8B">
      <w:pPr>
        <w:ind w:firstLineChars="200" w:firstLine="434"/>
        <w:rPr>
          <w:rFonts w:ascii="宋体"/>
          <w:szCs w:val="21"/>
        </w:rPr>
      </w:pPr>
      <w:r w:rsidRPr="00693056">
        <w:rPr>
          <w:rFonts w:ascii="宋体" w:hAnsi="宋体" w:hint="eastAsia"/>
          <w:szCs w:val="21"/>
        </w:rPr>
        <w:t>按照财政部</w:t>
      </w:r>
      <w:r w:rsidRPr="00693056">
        <w:rPr>
          <w:rFonts w:ascii="宋体" w:hAnsi="宋体"/>
          <w:szCs w:val="21"/>
        </w:rPr>
        <w:t>1996</w:t>
      </w:r>
      <w:r w:rsidRPr="00693056">
        <w:rPr>
          <w:rFonts w:ascii="宋体" w:hAnsi="宋体" w:hint="eastAsia"/>
          <w:szCs w:val="21"/>
        </w:rPr>
        <w:t>年发布的《会计基础工作规范》，会计职业道德主要包括以下几个方面的内容：</w:t>
      </w:r>
    </w:p>
    <w:p w:rsidR="007B4EC5" w:rsidRPr="00693056" w:rsidRDefault="007B4EC5" w:rsidP="003F2C8B">
      <w:pPr>
        <w:ind w:firstLineChars="200" w:firstLine="434"/>
        <w:rPr>
          <w:rFonts w:ascii="宋体"/>
          <w:szCs w:val="21"/>
        </w:rPr>
      </w:pPr>
      <w:r>
        <w:rPr>
          <w:rFonts w:ascii="宋体" w:hint="eastAsia"/>
          <w:szCs w:val="21"/>
        </w:rPr>
        <w:t>一、</w:t>
      </w:r>
      <w:r w:rsidRPr="00693056">
        <w:rPr>
          <w:rFonts w:ascii="宋体" w:hAnsi="宋体" w:hint="eastAsia"/>
          <w:szCs w:val="21"/>
        </w:rPr>
        <w:t>爱岗敬业。会计人员应当热爱本职工作，努力钻研业务，使自己的知识和技能适应所从事工作的要求。</w:t>
      </w:r>
    </w:p>
    <w:p w:rsidR="007B4EC5" w:rsidRPr="00693056" w:rsidRDefault="007B4EC5" w:rsidP="003F2C8B">
      <w:pPr>
        <w:ind w:firstLineChars="200" w:firstLine="434"/>
        <w:rPr>
          <w:rFonts w:ascii="宋体"/>
          <w:szCs w:val="21"/>
        </w:rPr>
      </w:pPr>
      <w:r>
        <w:rPr>
          <w:rFonts w:ascii="宋体" w:hAnsi="宋体" w:hint="eastAsia"/>
          <w:szCs w:val="21"/>
        </w:rPr>
        <w:t>二、</w:t>
      </w:r>
      <w:r w:rsidRPr="00693056">
        <w:rPr>
          <w:rFonts w:ascii="宋体" w:hAnsi="宋体" w:hint="eastAsia"/>
          <w:szCs w:val="21"/>
        </w:rPr>
        <w:t>熟悉法规。会计人员应当熟悉财经法律、法规、规章和国家统一会计制度，并结合会计工作进行广泛宣传。</w:t>
      </w:r>
    </w:p>
    <w:p w:rsidR="007B4EC5" w:rsidRPr="00693056" w:rsidRDefault="007B4EC5" w:rsidP="003F2C8B">
      <w:pPr>
        <w:ind w:firstLineChars="200" w:firstLine="434"/>
        <w:rPr>
          <w:rFonts w:ascii="宋体"/>
          <w:szCs w:val="21"/>
        </w:rPr>
      </w:pPr>
      <w:r>
        <w:rPr>
          <w:rFonts w:ascii="宋体" w:hAnsi="宋体" w:hint="eastAsia"/>
          <w:szCs w:val="21"/>
        </w:rPr>
        <w:t>三、</w:t>
      </w:r>
      <w:r w:rsidRPr="00693056">
        <w:rPr>
          <w:rFonts w:ascii="宋体" w:hAnsi="宋体" w:hint="eastAsia"/>
          <w:szCs w:val="21"/>
        </w:rPr>
        <w:t>依法办事。会计人员应当按照会计法律、法规和国家统一会计制度规定的程序和要求进行会计工作，保证所提供的会计信息合法、真实、准确、及时、完整。</w:t>
      </w:r>
    </w:p>
    <w:p w:rsidR="007B4EC5" w:rsidRPr="00693056" w:rsidRDefault="007B4EC5" w:rsidP="003F2C8B">
      <w:pPr>
        <w:ind w:firstLineChars="200" w:firstLine="434"/>
        <w:rPr>
          <w:rFonts w:ascii="宋体"/>
          <w:szCs w:val="21"/>
        </w:rPr>
      </w:pPr>
      <w:r>
        <w:rPr>
          <w:rFonts w:ascii="宋体" w:hAnsi="宋体" w:hint="eastAsia"/>
          <w:szCs w:val="21"/>
        </w:rPr>
        <w:t>四、</w:t>
      </w:r>
      <w:r w:rsidRPr="00693056">
        <w:rPr>
          <w:rFonts w:ascii="宋体" w:hAnsi="宋体" w:hint="eastAsia"/>
          <w:szCs w:val="21"/>
        </w:rPr>
        <w:t>客观公正。会计人员办理会计事务应当实事求是、客观公正。</w:t>
      </w:r>
    </w:p>
    <w:p w:rsidR="007B4EC5" w:rsidRPr="00693056" w:rsidRDefault="007B4EC5" w:rsidP="003F2C8B">
      <w:pPr>
        <w:ind w:firstLineChars="200" w:firstLine="434"/>
        <w:rPr>
          <w:rFonts w:ascii="宋体"/>
          <w:szCs w:val="21"/>
        </w:rPr>
      </w:pPr>
      <w:r>
        <w:rPr>
          <w:rFonts w:ascii="宋体" w:hAnsi="宋体" w:hint="eastAsia"/>
          <w:szCs w:val="21"/>
        </w:rPr>
        <w:t>五、</w:t>
      </w:r>
      <w:r w:rsidRPr="00693056">
        <w:rPr>
          <w:rFonts w:ascii="宋体" w:hAnsi="宋体" w:hint="eastAsia"/>
          <w:szCs w:val="21"/>
        </w:rPr>
        <w:t>搞好服务。会计人员应当熟悉本单位的生产经营和业务管理情况，运用掌握的会计信息和会计方法，为改善单位内部管理、提高经济效益做好服务工作。会计人员要正确处理监督与服务的关系，将两者统一起来，而不能对立起来。</w:t>
      </w:r>
    </w:p>
    <w:p w:rsidR="007B4EC5" w:rsidRPr="00693056" w:rsidRDefault="007B4EC5" w:rsidP="003F2C8B">
      <w:pPr>
        <w:ind w:firstLineChars="200" w:firstLine="434"/>
        <w:rPr>
          <w:rFonts w:ascii="宋体"/>
          <w:szCs w:val="21"/>
        </w:rPr>
      </w:pPr>
      <w:r>
        <w:rPr>
          <w:rFonts w:ascii="宋体" w:hAnsi="宋体" w:hint="eastAsia"/>
          <w:szCs w:val="21"/>
        </w:rPr>
        <w:t>六、</w:t>
      </w:r>
      <w:r w:rsidRPr="00693056">
        <w:rPr>
          <w:rFonts w:ascii="宋体" w:hAnsi="宋体" w:hint="eastAsia"/>
          <w:szCs w:val="21"/>
        </w:rPr>
        <w:t>保守秘密。会计人员应当保守本单位的商业秘密。除法规规定和单位领导人同意外，不能私自向外界提供或者泄露本单位的会计信息。</w:t>
      </w:r>
    </w:p>
    <w:p w:rsidR="007B4EC5" w:rsidRPr="00693056" w:rsidRDefault="007B4EC5" w:rsidP="00932BBE">
      <w:pPr>
        <w:rPr>
          <w:rFonts w:ascii="宋体"/>
          <w:szCs w:val="21"/>
        </w:rPr>
      </w:pPr>
      <w:r w:rsidRPr="00693056">
        <w:rPr>
          <w:rFonts w:ascii="宋体" w:hAnsi="宋体" w:hint="eastAsia"/>
          <w:szCs w:val="21"/>
        </w:rPr>
        <w:t>关于会计人员的职业道德，我们认为最基本的应该是实事求是、廉洁奉公。实事求是，是保证会计信息真实、完整的需要；廉洁奉公是保证会计执法的需要。这两条，应该作为每一个会计人员的座右铭。</w:t>
      </w:r>
    </w:p>
    <w:p w:rsidR="007B4EC5" w:rsidRDefault="007B4EC5" w:rsidP="00E03CAF">
      <w:pPr>
        <w:ind w:firstLineChars="196" w:firstLine="426"/>
        <w:rPr>
          <w:rFonts w:ascii="宋体"/>
          <w:szCs w:val="21"/>
        </w:rPr>
      </w:pPr>
      <w:r w:rsidRPr="00693056">
        <w:rPr>
          <w:rFonts w:ascii="宋体" w:hAnsi="宋体" w:hint="eastAsia"/>
          <w:szCs w:val="21"/>
        </w:rPr>
        <w:t>会计职业道德的检查考核部门是财政部门、业务主管部门和各个会计主体单位。会计人员违反职业道德，由所在单位进行处罚；情节严重的，由会计证发证机关吊销其会计证。</w:t>
      </w:r>
    </w:p>
    <w:p w:rsidR="007B4EC5" w:rsidRPr="00A97CE3" w:rsidRDefault="007B4EC5" w:rsidP="009C69F7">
      <w:pPr>
        <w:spacing w:line="480" w:lineRule="auto"/>
        <w:jc w:val="center"/>
        <w:rPr>
          <w:rFonts w:ascii="宋体"/>
          <w:b/>
          <w:sz w:val="28"/>
          <w:szCs w:val="28"/>
        </w:rPr>
      </w:pPr>
      <w:r>
        <w:rPr>
          <w:rFonts w:ascii="宋体" w:hAnsi="宋体" w:hint="eastAsia"/>
          <w:b/>
          <w:sz w:val="28"/>
          <w:szCs w:val="28"/>
        </w:rPr>
        <w:t>第五节</w:t>
      </w:r>
      <w:r w:rsidRPr="00E03CAF">
        <w:rPr>
          <w:rFonts w:ascii="宋体" w:hAnsi="宋体"/>
          <w:b/>
          <w:sz w:val="28"/>
          <w:szCs w:val="28"/>
        </w:rPr>
        <w:t xml:space="preserve"> </w:t>
      </w:r>
      <w:r w:rsidRPr="00E03CAF">
        <w:rPr>
          <w:rFonts w:hint="eastAsia"/>
          <w:b/>
          <w:sz w:val="28"/>
          <w:szCs w:val="28"/>
        </w:rPr>
        <w:t>保管会计档案</w:t>
      </w:r>
    </w:p>
    <w:p w:rsidR="007B4EC5" w:rsidRPr="00693056" w:rsidRDefault="007B4EC5" w:rsidP="009C69F7">
      <w:pPr>
        <w:spacing w:line="360" w:lineRule="auto"/>
        <w:rPr>
          <w:rFonts w:ascii="宋体"/>
          <w:b/>
          <w:sz w:val="24"/>
        </w:rPr>
      </w:pPr>
      <w:r>
        <w:rPr>
          <w:rFonts w:ascii="宋体" w:hAnsi="宋体" w:hint="eastAsia"/>
          <w:b/>
          <w:sz w:val="24"/>
        </w:rPr>
        <w:t>一、</w:t>
      </w:r>
      <w:r w:rsidRPr="00693056">
        <w:rPr>
          <w:rFonts w:ascii="宋体" w:hAnsi="宋体" w:hint="eastAsia"/>
          <w:b/>
          <w:sz w:val="24"/>
        </w:rPr>
        <w:t>会计档案的概念和内容</w:t>
      </w:r>
    </w:p>
    <w:p w:rsidR="007B4EC5" w:rsidRPr="00693056" w:rsidRDefault="007B4EC5" w:rsidP="00932BBE">
      <w:pPr>
        <w:rPr>
          <w:rFonts w:ascii="宋体"/>
        </w:rPr>
      </w:pPr>
      <w:r>
        <w:rPr>
          <w:rFonts w:ascii="宋体" w:hAnsi="宋体"/>
        </w:rPr>
        <w:t xml:space="preserve">    </w:t>
      </w:r>
      <w:r>
        <w:rPr>
          <w:rFonts w:ascii="宋体" w:hAnsi="宋体" w:hint="eastAsia"/>
        </w:rPr>
        <w:t>（一）</w:t>
      </w:r>
      <w:r w:rsidRPr="00693056">
        <w:rPr>
          <w:rFonts w:ascii="宋体" w:hAnsi="宋体" w:hint="eastAsia"/>
        </w:rPr>
        <w:t>会计档案的概念</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会计档案是指会计凭证、会计账簿和财务会计报告等会计核算专业材料，是记录和反映单位交易或事项的重要史料和证据。它是国家经济档案的重要组成部分，也是各单位的重要档案之一。</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会计档案是会计交易或事项的历史记录，是进行经济决策所需要的重要资料，也是进行会计检查和审计检查的重要资料。各单位必须根据财政部和国家档案局发布的《会计档案管理办法》的规定，加强对会计档案管理工作的领导，建立会计档案的立卷、归档、保管、查阅和销毁等管理制度，保证会计档案妥善保管，存放有序，查找方便。同时，严格执行安全和保密制度，不得随意堆放，严防毁损、散失和泄密。</w:t>
      </w:r>
    </w:p>
    <w:p w:rsidR="007B4EC5" w:rsidRPr="00693056" w:rsidRDefault="007B4EC5" w:rsidP="00932BBE">
      <w:pPr>
        <w:rPr>
          <w:rFonts w:ascii="宋体"/>
        </w:rPr>
      </w:pPr>
      <w:r>
        <w:rPr>
          <w:rFonts w:ascii="宋体" w:hAnsi="宋体"/>
        </w:rPr>
        <w:t xml:space="preserve">    </w:t>
      </w:r>
      <w:r>
        <w:rPr>
          <w:rFonts w:ascii="宋体" w:hAnsi="宋体" w:hint="eastAsia"/>
        </w:rPr>
        <w:t>（二）</w:t>
      </w:r>
      <w:r w:rsidRPr="00693056">
        <w:rPr>
          <w:rFonts w:ascii="宋体" w:hAnsi="宋体" w:hint="eastAsia"/>
        </w:rPr>
        <w:t>会计档案的内容</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会计档案的内容包括会计凭证、会计账簿、财务会计报告和其他会计核算资料四个部分。</w:t>
      </w:r>
    </w:p>
    <w:p w:rsidR="007B4EC5" w:rsidRPr="00693056" w:rsidRDefault="007B4EC5" w:rsidP="00932BBE">
      <w:pPr>
        <w:rPr>
          <w:rFonts w:ascii="宋体"/>
        </w:rPr>
      </w:pPr>
      <w:r>
        <w:rPr>
          <w:rFonts w:ascii="宋体" w:hAnsi="宋体"/>
        </w:rPr>
        <w:t xml:space="preserve">    1</w:t>
      </w:r>
      <w:r>
        <w:rPr>
          <w:rFonts w:ascii="宋体" w:hAnsi="宋体" w:hint="eastAsia"/>
        </w:rPr>
        <w:t>．</w:t>
      </w:r>
      <w:r w:rsidRPr="00693056">
        <w:rPr>
          <w:rFonts w:ascii="宋体" w:hAnsi="宋体" w:hint="eastAsia"/>
        </w:rPr>
        <w:t>会计凭证：包括原始凭证和原始凭证、记账凭证、汇总凭证等。</w:t>
      </w:r>
    </w:p>
    <w:p w:rsidR="007B4EC5" w:rsidRPr="00693056" w:rsidRDefault="007B4EC5" w:rsidP="00932BBE">
      <w:pPr>
        <w:rPr>
          <w:rFonts w:ascii="宋体"/>
        </w:rPr>
      </w:pPr>
      <w:r>
        <w:rPr>
          <w:rFonts w:ascii="宋体" w:hAnsi="宋体"/>
        </w:rPr>
        <w:t xml:space="preserve">    2</w:t>
      </w:r>
      <w:r>
        <w:rPr>
          <w:rFonts w:ascii="宋体" w:hAnsi="宋体" w:hint="eastAsia"/>
        </w:rPr>
        <w:t>．</w:t>
      </w:r>
      <w:r w:rsidRPr="00693056">
        <w:rPr>
          <w:rFonts w:ascii="宋体" w:hAnsi="宋体" w:hint="eastAsia"/>
        </w:rPr>
        <w:t>会计账簿：包括总账、明细账</w:t>
      </w:r>
      <w:r w:rsidRPr="00693056">
        <w:rPr>
          <w:rFonts w:ascii="宋体" w:hAnsi="宋体"/>
        </w:rPr>
        <w:t>(</w:t>
      </w:r>
      <w:r w:rsidRPr="00693056">
        <w:rPr>
          <w:rFonts w:ascii="宋体" w:hAnsi="宋体" w:hint="eastAsia"/>
        </w:rPr>
        <w:t>包括固定资产卡片</w:t>
      </w:r>
      <w:r w:rsidRPr="00693056">
        <w:rPr>
          <w:rFonts w:ascii="宋体" w:hAnsi="宋体"/>
        </w:rPr>
        <w:t>)</w:t>
      </w:r>
      <w:r w:rsidRPr="00693056">
        <w:rPr>
          <w:rFonts w:ascii="宋体" w:hAnsi="宋体" w:hint="eastAsia"/>
        </w:rPr>
        <w:t>、日记账</w:t>
      </w:r>
      <w:r w:rsidRPr="00693056">
        <w:rPr>
          <w:rFonts w:ascii="宋体" w:hAnsi="宋体"/>
        </w:rPr>
        <w:t>(</w:t>
      </w:r>
      <w:r w:rsidRPr="00693056">
        <w:rPr>
          <w:rFonts w:ascii="宋体" w:hAnsi="宋体" w:hint="eastAsia"/>
        </w:rPr>
        <w:t>库存现金日记账、银行存款日记账</w:t>
      </w:r>
      <w:r w:rsidRPr="00693056">
        <w:rPr>
          <w:rFonts w:ascii="宋体" w:hAnsi="宋体"/>
        </w:rPr>
        <w:t>)</w:t>
      </w:r>
      <w:r w:rsidRPr="00693056">
        <w:rPr>
          <w:rFonts w:ascii="宋体" w:hAnsi="宋体" w:hint="eastAsia"/>
        </w:rPr>
        <w:t>及辅助账等。</w:t>
      </w:r>
    </w:p>
    <w:p w:rsidR="007B4EC5" w:rsidRPr="00693056" w:rsidRDefault="007B4EC5" w:rsidP="00932BBE">
      <w:pPr>
        <w:rPr>
          <w:rFonts w:ascii="宋体"/>
        </w:rPr>
      </w:pPr>
      <w:r>
        <w:rPr>
          <w:rFonts w:ascii="宋体" w:hAnsi="宋体"/>
        </w:rPr>
        <w:t xml:space="preserve">    3</w:t>
      </w:r>
      <w:r>
        <w:rPr>
          <w:rFonts w:ascii="宋体" w:hAnsi="宋体" w:hint="eastAsia"/>
        </w:rPr>
        <w:t>．</w:t>
      </w:r>
      <w:r w:rsidRPr="00693056">
        <w:rPr>
          <w:rFonts w:ascii="宋体" w:hAnsi="宋体" w:hint="eastAsia"/>
        </w:rPr>
        <w:t>财务会计报告：包括月报、季报、半年报、年报及文字分析资料等。</w:t>
      </w:r>
    </w:p>
    <w:p w:rsidR="007B4EC5" w:rsidRPr="00693056" w:rsidRDefault="007B4EC5" w:rsidP="00932BBE">
      <w:pPr>
        <w:rPr>
          <w:rFonts w:ascii="宋体"/>
        </w:rPr>
      </w:pPr>
      <w:r>
        <w:rPr>
          <w:rFonts w:ascii="宋体" w:hAnsi="宋体"/>
        </w:rPr>
        <w:t xml:space="preserve">    4</w:t>
      </w:r>
      <w:r>
        <w:rPr>
          <w:rFonts w:ascii="宋体" w:hAnsi="宋体" w:hint="eastAsia"/>
        </w:rPr>
        <w:t>．</w:t>
      </w:r>
      <w:r w:rsidRPr="00693056">
        <w:rPr>
          <w:rFonts w:ascii="宋体" w:hAnsi="宋体" w:hint="eastAsia"/>
        </w:rPr>
        <w:t>其他：包括银行对账单、银行存款余额调节表、会计档案移交清册、会计档案保管清册、会计档案销毁清册以及其他应保存的会计核算专业资料。</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实行会计电算化的单位，应当保存打印的纸质会计档案。具备采用磁性介质保存会计档案条件的，保存在磁性介质上的会计数据、程序文件及其他会计核算资料应视同会计档案一并管理。</w:t>
      </w:r>
    </w:p>
    <w:p w:rsidR="007B4EC5" w:rsidRPr="00693056" w:rsidRDefault="007B4EC5" w:rsidP="009C69F7">
      <w:pPr>
        <w:spacing w:line="360" w:lineRule="auto"/>
        <w:rPr>
          <w:rFonts w:ascii="宋体"/>
          <w:b/>
          <w:sz w:val="24"/>
        </w:rPr>
      </w:pPr>
      <w:r>
        <w:rPr>
          <w:rFonts w:ascii="宋体" w:hAnsi="宋体" w:hint="eastAsia"/>
          <w:b/>
          <w:sz w:val="24"/>
        </w:rPr>
        <w:t>二、</w:t>
      </w:r>
      <w:r w:rsidRPr="00693056">
        <w:rPr>
          <w:rFonts w:ascii="宋体" w:hAnsi="宋体" w:hint="eastAsia"/>
          <w:b/>
          <w:sz w:val="24"/>
        </w:rPr>
        <w:t>会计档案的管理要求</w:t>
      </w:r>
    </w:p>
    <w:p w:rsidR="007B4EC5" w:rsidRPr="00693056" w:rsidRDefault="007B4EC5" w:rsidP="00932BBE">
      <w:pPr>
        <w:ind w:firstLine="420"/>
        <w:rPr>
          <w:rFonts w:ascii="宋体"/>
        </w:rPr>
      </w:pPr>
      <w:r>
        <w:rPr>
          <w:rFonts w:ascii="宋体" w:hAnsi="宋体" w:hint="eastAsia"/>
        </w:rPr>
        <w:t>（一）</w:t>
      </w:r>
      <w:r w:rsidRPr="00693056">
        <w:rPr>
          <w:rFonts w:ascii="宋体" w:hAnsi="宋体" w:hint="eastAsia"/>
        </w:rPr>
        <w:t>会计档案的归档</w:t>
      </w:r>
    </w:p>
    <w:p w:rsidR="007B4EC5" w:rsidRPr="00693056" w:rsidRDefault="007B4EC5" w:rsidP="003F2C8B">
      <w:pPr>
        <w:ind w:firstLineChars="200" w:firstLine="434"/>
        <w:rPr>
          <w:rFonts w:ascii="宋体"/>
          <w:szCs w:val="21"/>
        </w:rPr>
      </w:pPr>
      <w:r w:rsidRPr="00693056">
        <w:rPr>
          <w:rFonts w:ascii="宋体" w:hAnsi="宋体" w:hint="eastAsia"/>
          <w:szCs w:val="21"/>
        </w:rPr>
        <w:t>会计法规定，在每一个会计期间结束后，会计人员应对当期形成的会计档案进行严格的审核，以确保会计档案的准确、完整。在此基础上，由财务会计部门按照归档的要求，负责装订成册，立卷保存。首先，会计凭证在填制以后，应按规定在有关项目下由有关人员进行签章，然后装订成册。会计凭证可每月装订一次，在封面上注明企业名称，凭证种类，年度月份，凭证的起止日期，经会计主管及有关人员盖章后即可归档保管。其次，各种会计账簿应在会计年度结束后进行造册登记。对于活页账和卡片账应在年度结束后，装订编号，注明企业名称、所属时间及页数。再次，对各种财务会计报告，应将企业留存部分分别归类。对于年度财务会计报告，上级主管部门批复时需作出调整的内容，应将批复和更正后的资料同时归入档案保管。此外，对其他会计资料也应按要求予以妥善保管。</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会计档案的整理要求做到：①分类标准要统一。一般分类的标准为：一类会计账簿、二类会计凭证、三类会计报表、四类文字资料及其他会计核算资料。②档案的形式要统一，即案册封面、档案卡夹、存放柜和存放序列要统一。</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当年形成的会计档案，在会计年度终了后，可暂由会计机构保管一年。期满之后，应当由会计机构编制移交清册，移交本单位档案机构统一保管；未设立档案机构的，应当在会计机构内部指定专人保管。出纳人员不得兼管会计档案。</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移交本单位档案机构保管的会计档案，原则上应当保持原卷册的封装。个别需要拆封重新整理的，档案机构应当会同会计机构和经办人员共同拆封整理，以分清责任。</w:t>
      </w:r>
    </w:p>
    <w:p w:rsidR="007B4EC5" w:rsidRPr="00693056" w:rsidRDefault="007B4EC5" w:rsidP="00932BBE">
      <w:pPr>
        <w:rPr>
          <w:rFonts w:ascii="宋体"/>
        </w:rPr>
      </w:pPr>
      <w:r>
        <w:rPr>
          <w:rFonts w:ascii="宋体" w:hAnsi="宋体"/>
        </w:rPr>
        <w:t xml:space="preserve">    </w:t>
      </w:r>
      <w:r>
        <w:rPr>
          <w:rFonts w:ascii="宋体" w:hAnsi="宋体" w:hint="eastAsia"/>
        </w:rPr>
        <w:t>（二）</w:t>
      </w:r>
      <w:r w:rsidRPr="00693056">
        <w:rPr>
          <w:rFonts w:ascii="宋体" w:hAnsi="宋体" w:hint="eastAsia"/>
        </w:rPr>
        <w:t>会计档案的保管</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会计档案是重要的会计史料，必须妥善保管。</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首先，要严格执行安全保密措施。为了保护会计档案，会计档案的保管必须采取防火、防潮、防鼠、防虫、防盗、防磁等措施。会计档案室要选择在干燥防水之处，并远离易燃品存放地，配备想应的防火器材；室内应经常用消毒药剂喷洒，注意防鼠防虫蛀，保持通风透光，防止潮湿；应设置归档登记簿、档案目录登记簿和档案借阅登记簿，严格登记手续，严防毁坏损失、散失和泄密。会计电算化的档案还要注意采取防盗和防磁措施。其次，要严格执行检查、保管制度，要有专人负责保管，有关单位、人员要定期地检查会计档案的保存情况，严格按规定的程序和方法处理档案保管中的问题。</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各种会计档案的保管期限，根据其特点，分为永久和定期两类，定期保管期限分为</w:t>
      </w:r>
      <w:r w:rsidRPr="00693056">
        <w:rPr>
          <w:rFonts w:ascii="宋体" w:hAnsi="宋体"/>
        </w:rPr>
        <w:t>3</w:t>
      </w:r>
      <w:r w:rsidRPr="00693056">
        <w:rPr>
          <w:rFonts w:ascii="宋体" w:hAnsi="宋体" w:hint="eastAsia"/>
        </w:rPr>
        <w:t>年、</w:t>
      </w:r>
      <w:r w:rsidRPr="00693056">
        <w:rPr>
          <w:rFonts w:ascii="宋体" w:hAnsi="宋体"/>
        </w:rPr>
        <w:t>5</w:t>
      </w:r>
      <w:r w:rsidRPr="00693056">
        <w:rPr>
          <w:rFonts w:ascii="宋体" w:hAnsi="宋体" w:hint="eastAsia"/>
        </w:rPr>
        <w:t>年、</w:t>
      </w:r>
      <w:r w:rsidRPr="00693056">
        <w:rPr>
          <w:rFonts w:ascii="宋体" w:hAnsi="宋体"/>
        </w:rPr>
        <w:t>10</w:t>
      </w:r>
      <w:r w:rsidRPr="00693056">
        <w:rPr>
          <w:rFonts w:ascii="宋体" w:hAnsi="宋体" w:hint="eastAsia"/>
        </w:rPr>
        <w:t>年、</w:t>
      </w:r>
      <w:r w:rsidRPr="00693056">
        <w:rPr>
          <w:rFonts w:ascii="宋体" w:hAnsi="宋体"/>
        </w:rPr>
        <w:t>15</w:t>
      </w:r>
      <w:r w:rsidRPr="00693056">
        <w:rPr>
          <w:rFonts w:ascii="宋体" w:hAnsi="宋体" w:hint="eastAsia"/>
        </w:rPr>
        <w:t>年、</w:t>
      </w:r>
      <w:r w:rsidRPr="00693056">
        <w:rPr>
          <w:rFonts w:ascii="宋体" w:hAnsi="宋体"/>
        </w:rPr>
        <w:t>25</w:t>
      </w:r>
      <w:r w:rsidRPr="00693056">
        <w:rPr>
          <w:rFonts w:ascii="宋体" w:hAnsi="宋体" w:hint="eastAsia"/>
        </w:rPr>
        <w:t>年五类。会计档案的保管期限，从会计年度终了后的第一天算起，会计档案保管期限为最低保管期限。其保管期限如表</w:t>
      </w:r>
      <w:r>
        <w:rPr>
          <w:rFonts w:ascii="宋体" w:hAnsi="宋体"/>
        </w:rPr>
        <w:t>l0</w:t>
      </w:r>
      <w:r w:rsidRPr="00693056">
        <w:rPr>
          <w:rFonts w:ascii="宋体" w:hAnsi="宋体"/>
        </w:rPr>
        <w:t>-1</w:t>
      </w:r>
      <w:r w:rsidRPr="00693056">
        <w:rPr>
          <w:rFonts w:ascii="宋体" w:hAnsi="宋体" w:hint="eastAsia"/>
        </w:rPr>
        <w:t>所示。</w:t>
      </w:r>
    </w:p>
    <w:p w:rsidR="007B4EC5" w:rsidRPr="00693056" w:rsidRDefault="007B4EC5" w:rsidP="00932BBE">
      <w:pPr>
        <w:rPr>
          <w:rFonts w:ascii="宋体"/>
          <w:b/>
          <w:sz w:val="18"/>
          <w:szCs w:val="18"/>
        </w:rPr>
      </w:pPr>
      <w:r w:rsidRPr="00693056">
        <w:rPr>
          <w:rFonts w:ascii="宋体" w:hAnsi="宋体" w:hint="eastAsia"/>
          <w:b/>
          <w:sz w:val="18"/>
          <w:szCs w:val="18"/>
        </w:rPr>
        <w:t>表</w:t>
      </w:r>
      <w:r>
        <w:rPr>
          <w:rFonts w:ascii="宋体" w:hAnsi="宋体"/>
          <w:b/>
          <w:sz w:val="18"/>
          <w:szCs w:val="18"/>
        </w:rPr>
        <w:t>10</w:t>
      </w:r>
      <w:r w:rsidRPr="00693056">
        <w:rPr>
          <w:rFonts w:ascii="宋体" w:hAnsi="宋体"/>
          <w:b/>
          <w:sz w:val="18"/>
          <w:szCs w:val="18"/>
        </w:rPr>
        <w:t xml:space="preserve">-1                     </w:t>
      </w:r>
      <w:r w:rsidRPr="00693056">
        <w:rPr>
          <w:rFonts w:ascii="宋体" w:hAnsi="宋体" w:hint="eastAsia"/>
          <w:b/>
          <w:sz w:val="18"/>
          <w:szCs w:val="18"/>
        </w:rPr>
        <w:t>企业和其他组织会计档案保管期限表</w:t>
      </w:r>
    </w:p>
    <w:tbl>
      <w:tblPr>
        <w:tblW w:w="0" w:type="auto"/>
        <w:tblInd w:w="10" w:type="dxa"/>
        <w:tblLayout w:type="fixed"/>
        <w:tblCellMar>
          <w:left w:w="0" w:type="dxa"/>
          <w:right w:w="0" w:type="dxa"/>
        </w:tblCellMar>
        <w:tblLook w:val="0000" w:firstRow="0" w:lastRow="0" w:firstColumn="0" w:lastColumn="0" w:noHBand="0" w:noVBand="0"/>
      </w:tblPr>
      <w:tblGrid>
        <w:gridCol w:w="657"/>
        <w:gridCol w:w="2179"/>
        <w:gridCol w:w="1364"/>
        <w:gridCol w:w="3705"/>
      </w:tblGrid>
      <w:tr w:rsidR="007B4EC5" w:rsidRPr="00693056" w:rsidTr="00932BBE">
        <w:trPr>
          <w:trHeight w:hRule="exact" w:val="34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40" w:lineRule="exact"/>
              <w:jc w:val="center"/>
              <w:rPr>
                <w:rFonts w:ascii="宋体" w:cs="宋体"/>
                <w:color w:val="000000"/>
                <w:kern w:val="0"/>
                <w:sz w:val="18"/>
                <w:szCs w:val="18"/>
              </w:rPr>
            </w:pPr>
            <w:r w:rsidRPr="00693056">
              <w:rPr>
                <w:rFonts w:ascii="宋体" w:hAnsi="宋体" w:cs="宋体" w:hint="eastAsia"/>
                <w:color w:val="000000"/>
                <w:kern w:val="0"/>
                <w:sz w:val="18"/>
                <w:szCs w:val="18"/>
              </w:rPr>
              <w:t>序号</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40" w:lineRule="exact"/>
              <w:jc w:val="center"/>
              <w:rPr>
                <w:rFonts w:ascii="宋体" w:cs="宋体"/>
                <w:color w:val="000000"/>
                <w:kern w:val="0"/>
                <w:sz w:val="18"/>
                <w:szCs w:val="18"/>
              </w:rPr>
            </w:pPr>
            <w:r w:rsidRPr="00693056">
              <w:rPr>
                <w:rFonts w:ascii="宋体" w:hAnsi="宋体" w:cs="宋体" w:hint="eastAsia"/>
                <w:color w:val="000000"/>
                <w:kern w:val="0"/>
                <w:sz w:val="18"/>
                <w:szCs w:val="18"/>
              </w:rPr>
              <w:t>档案名称</w:t>
            </w:r>
          </w:p>
          <w:p w:rsidR="007B4EC5" w:rsidRPr="00693056" w:rsidRDefault="007B4EC5" w:rsidP="00932BBE">
            <w:pPr>
              <w:jc w:val="cente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40" w:lineRule="exact"/>
              <w:jc w:val="center"/>
              <w:rPr>
                <w:rFonts w:ascii="宋体" w:cs="宋体"/>
                <w:color w:val="000000"/>
                <w:kern w:val="0"/>
                <w:sz w:val="18"/>
                <w:szCs w:val="18"/>
              </w:rPr>
            </w:pPr>
            <w:r w:rsidRPr="00693056">
              <w:rPr>
                <w:rFonts w:ascii="宋体" w:hAnsi="宋体" w:cs="宋体" w:hint="eastAsia"/>
                <w:color w:val="000000"/>
                <w:kern w:val="0"/>
                <w:sz w:val="18"/>
                <w:szCs w:val="18"/>
              </w:rPr>
              <w:t>保管期限</w:t>
            </w:r>
          </w:p>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40" w:lineRule="exact"/>
              <w:jc w:val="center"/>
              <w:rPr>
                <w:rFonts w:ascii="宋体" w:cs="宋体"/>
                <w:color w:val="000000"/>
                <w:kern w:val="0"/>
                <w:sz w:val="18"/>
                <w:szCs w:val="18"/>
              </w:rPr>
            </w:pPr>
            <w:r w:rsidRPr="00693056">
              <w:rPr>
                <w:rFonts w:ascii="宋体" w:hAnsi="宋体" w:cs="宋体" w:hint="eastAsia"/>
                <w:color w:val="000000"/>
                <w:kern w:val="0"/>
                <w:sz w:val="18"/>
                <w:szCs w:val="18"/>
              </w:rPr>
              <w:t>备</w:t>
            </w:r>
            <w:r w:rsidRPr="00693056">
              <w:rPr>
                <w:rFonts w:ascii="宋体" w:hAnsi="宋体" w:cs="宋体"/>
                <w:color w:val="000000"/>
                <w:kern w:val="0"/>
                <w:sz w:val="18"/>
                <w:szCs w:val="18"/>
              </w:rPr>
              <w:t xml:space="preserve">  </w:t>
            </w:r>
            <w:r w:rsidRPr="00693056">
              <w:rPr>
                <w:rFonts w:ascii="宋体" w:hAnsi="宋体" w:cs="宋体" w:hint="eastAsia"/>
                <w:color w:val="000000"/>
                <w:kern w:val="0"/>
                <w:sz w:val="18"/>
                <w:szCs w:val="18"/>
              </w:rPr>
              <w:t>注</w:t>
            </w:r>
          </w:p>
          <w:p w:rsidR="007B4EC5" w:rsidRPr="00693056" w:rsidRDefault="007B4EC5" w:rsidP="00932BBE">
            <w:pPr>
              <w:jc w:val="cente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jc w:val="center"/>
              <w:rPr>
                <w:rFonts w:ascii="宋体"/>
                <w:kern w:val="0"/>
                <w:sz w:val="18"/>
                <w:szCs w:val="18"/>
              </w:rPr>
            </w:pPr>
            <w:r w:rsidRPr="00693056">
              <w:rPr>
                <w:rFonts w:ascii="宋体" w:hAnsi="宋体" w:hint="eastAsia"/>
                <w:kern w:val="0"/>
                <w:sz w:val="18"/>
                <w:szCs w:val="18"/>
              </w:rPr>
              <w:t>一</w:t>
            </w: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jc w:val="center"/>
              <w:rPr>
                <w:rFonts w:ascii="宋体" w:cs="宋体"/>
                <w:color w:val="000000"/>
                <w:kern w:val="0"/>
                <w:sz w:val="18"/>
                <w:szCs w:val="18"/>
              </w:rPr>
            </w:pPr>
            <w:r w:rsidRPr="00693056">
              <w:rPr>
                <w:rFonts w:ascii="宋体" w:hAnsi="宋体" w:cs="宋体" w:hint="eastAsia"/>
                <w:color w:val="000000"/>
                <w:kern w:val="0"/>
                <w:sz w:val="18"/>
                <w:szCs w:val="18"/>
              </w:rPr>
              <w:t>会计凭证类</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jc w:val="center"/>
              <w:rPr>
                <w:rFonts w:ascii="宋体" w:hAnsi="宋体" w:cs="宋体"/>
                <w:color w:val="000000"/>
                <w:kern w:val="0"/>
                <w:sz w:val="18"/>
                <w:szCs w:val="18"/>
              </w:rPr>
            </w:pPr>
            <w:r w:rsidRPr="00693056">
              <w:rPr>
                <w:rFonts w:ascii="宋体" w:hAnsi="宋体" w:cs="宋体"/>
                <w:color w:val="000000"/>
                <w:kern w:val="0"/>
                <w:sz w:val="18"/>
                <w:szCs w:val="18"/>
              </w:rPr>
              <w:t>1</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rPr>
                <w:rFonts w:ascii="宋体" w:cs="宋体"/>
                <w:color w:val="000000"/>
                <w:kern w:val="0"/>
                <w:sz w:val="18"/>
                <w:szCs w:val="18"/>
              </w:rPr>
            </w:pPr>
            <w:r w:rsidRPr="00693056">
              <w:rPr>
                <w:rFonts w:ascii="宋体" w:hAnsi="宋体" w:cs="宋体" w:hint="eastAsia"/>
                <w:color w:val="000000"/>
                <w:kern w:val="0"/>
                <w:sz w:val="18"/>
                <w:szCs w:val="18"/>
              </w:rPr>
              <w:t>原始凭证</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jc w:val="center"/>
              <w:rPr>
                <w:rFonts w:ascii="宋体" w:cs="宋体"/>
                <w:color w:val="000000"/>
                <w:kern w:val="0"/>
                <w:sz w:val="18"/>
                <w:szCs w:val="18"/>
              </w:rPr>
            </w:pPr>
            <w:r w:rsidRPr="00693056">
              <w:rPr>
                <w:rFonts w:ascii="宋体" w:hAnsi="宋体" w:cs="宋体"/>
                <w:color w:val="000000"/>
                <w:kern w:val="0"/>
                <w:sz w:val="18"/>
                <w:szCs w:val="18"/>
              </w:rPr>
              <w:t>15</w:t>
            </w:r>
            <w:r w:rsidRPr="00693056">
              <w:rPr>
                <w:rFonts w:ascii="宋体" w:hAnsi="宋体" w:cs="宋体" w:hint="eastAsia"/>
                <w:color w:val="000000"/>
                <w:kern w:val="0"/>
                <w:sz w:val="18"/>
                <w:szCs w:val="18"/>
              </w:rPr>
              <w:t>年</w:t>
            </w:r>
          </w:p>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jc w:val="center"/>
              <w:rPr>
                <w:rFonts w:ascii="宋体" w:hAnsi="宋体" w:cs="宋体"/>
                <w:color w:val="000000"/>
                <w:kern w:val="0"/>
                <w:sz w:val="18"/>
                <w:szCs w:val="18"/>
              </w:rPr>
            </w:pPr>
            <w:r w:rsidRPr="00693056">
              <w:rPr>
                <w:rFonts w:ascii="宋体" w:hAnsi="宋体" w:cs="宋体"/>
                <w:color w:val="000000"/>
                <w:kern w:val="0"/>
                <w:sz w:val="18"/>
                <w:szCs w:val="18"/>
              </w:rPr>
              <w:t>2</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rPr>
                <w:rFonts w:ascii="宋体" w:cs="宋体"/>
                <w:color w:val="000000"/>
                <w:kern w:val="0"/>
                <w:sz w:val="18"/>
                <w:szCs w:val="18"/>
              </w:rPr>
            </w:pPr>
            <w:r w:rsidRPr="00693056">
              <w:rPr>
                <w:rFonts w:ascii="宋体" w:hAnsi="宋体" w:cs="宋体" w:hint="eastAsia"/>
                <w:color w:val="000000"/>
                <w:kern w:val="0"/>
                <w:sz w:val="18"/>
                <w:szCs w:val="18"/>
              </w:rPr>
              <w:t>记账凭证</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jc w:val="center"/>
              <w:rPr>
                <w:rFonts w:ascii="宋体" w:cs="宋体"/>
                <w:color w:val="000000"/>
                <w:kern w:val="0"/>
                <w:sz w:val="18"/>
                <w:szCs w:val="18"/>
              </w:rPr>
            </w:pPr>
            <w:r w:rsidRPr="00693056">
              <w:rPr>
                <w:rFonts w:ascii="宋体" w:hAnsi="宋体" w:cs="宋体"/>
                <w:color w:val="000000"/>
                <w:kern w:val="0"/>
                <w:sz w:val="18"/>
                <w:szCs w:val="18"/>
              </w:rPr>
              <w:t>15</w:t>
            </w:r>
            <w:r w:rsidRPr="00693056">
              <w:rPr>
                <w:rFonts w:ascii="宋体" w:hAnsi="宋体" w:cs="宋体" w:hint="eastAsia"/>
                <w:color w:val="000000"/>
                <w:kern w:val="0"/>
                <w:sz w:val="18"/>
                <w:szCs w:val="18"/>
              </w:rPr>
              <w:t>年</w:t>
            </w:r>
          </w:p>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jc w:val="center"/>
              <w:rPr>
                <w:rFonts w:ascii="宋体" w:hAnsi="宋体" w:cs="宋体"/>
                <w:color w:val="000000"/>
                <w:kern w:val="0"/>
                <w:sz w:val="18"/>
                <w:szCs w:val="18"/>
              </w:rPr>
            </w:pPr>
            <w:r w:rsidRPr="00693056">
              <w:rPr>
                <w:rFonts w:ascii="宋体" w:hAnsi="宋体" w:cs="宋体"/>
                <w:color w:val="000000"/>
                <w:kern w:val="0"/>
                <w:sz w:val="18"/>
                <w:szCs w:val="18"/>
              </w:rPr>
              <w:t>3</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rPr>
                <w:rFonts w:ascii="宋体" w:cs="宋体"/>
                <w:color w:val="000000"/>
                <w:kern w:val="0"/>
                <w:sz w:val="18"/>
                <w:szCs w:val="18"/>
              </w:rPr>
            </w:pPr>
            <w:r w:rsidRPr="00693056">
              <w:rPr>
                <w:rFonts w:ascii="宋体" w:hAnsi="宋体" w:cs="宋体" w:hint="eastAsia"/>
                <w:color w:val="000000"/>
                <w:kern w:val="0"/>
                <w:sz w:val="18"/>
                <w:szCs w:val="18"/>
              </w:rPr>
              <w:t>汇总凭证</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jc w:val="center"/>
              <w:rPr>
                <w:rFonts w:ascii="宋体" w:cs="宋体"/>
                <w:color w:val="000000"/>
                <w:kern w:val="0"/>
                <w:sz w:val="18"/>
                <w:szCs w:val="18"/>
              </w:rPr>
            </w:pPr>
            <w:r w:rsidRPr="00693056">
              <w:rPr>
                <w:rFonts w:ascii="宋体" w:hAnsi="宋体" w:cs="宋体"/>
                <w:color w:val="000000"/>
                <w:kern w:val="0"/>
                <w:sz w:val="18"/>
                <w:szCs w:val="18"/>
              </w:rPr>
              <w:t>15</w:t>
            </w:r>
            <w:r w:rsidRPr="00693056">
              <w:rPr>
                <w:rFonts w:ascii="宋体" w:hAnsi="宋体" w:cs="宋体" w:hint="eastAsia"/>
                <w:color w:val="000000"/>
                <w:kern w:val="0"/>
                <w:sz w:val="18"/>
                <w:szCs w:val="18"/>
              </w:rPr>
              <w:t>年</w:t>
            </w:r>
          </w:p>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jc w:val="center"/>
              <w:rPr>
                <w:rFonts w:ascii="宋体"/>
                <w:kern w:val="0"/>
                <w:sz w:val="18"/>
                <w:szCs w:val="18"/>
              </w:rPr>
            </w:pPr>
            <w:r w:rsidRPr="00693056">
              <w:rPr>
                <w:rFonts w:ascii="宋体" w:hAnsi="宋体" w:hint="eastAsia"/>
                <w:kern w:val="0"/>
                <w:sz w:val="18"/>
                <w:szCs w:val="18"/>
              </w:rPr>
              <w:t>二</w:t>
            </w: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45" w:lineRule="exact"/>
              <w:jc w:val="center"/>
              <w:rPr>
                <w:rFonts w:ascii="宋体" w:cs="宋体"/>
                <w:color w:val="000000"/>
                <w:kern w:val="0"/>
                <w:sz w:val="18"/>
                <w:szCs w:val="18"/>
              </w:rPr>
            </w:pPr>
            <w:r w:rsidRPr="00693056">
              <w:rPr>
                <w:rFonts w:ascii="宋体" w:hAnsi="宋体" w:cs="宋体" w:hint="eastAsia"/>
                <w:color w:val="000000"/>
                <w:kern w:val="0"/>
                <w:sz w:val="18"/>
                <w:szCs w:val="18"/>
              </w:rPr>
              <w:t>会计账簿类</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jc w:val="center"/>
              <w:rPr>
                <w:rFonts w:ascii="宋体" w:hAnsi="宋体" w:cs="宋体"/>
                <w:color w:val="000000"/>
                <w:kern w:val="0"/>
                <w:sz w:val="18"/>
                <w:szCs w:val="18"/>
              </w:rPr>
            </w:pPr>
            <w:r w:rsidRPr="00693056">
              <w:rPr>
                <w:rFonts w:ascii="宋体" w:hAnsi="宋体" w:cs="宋体"/>
                <w:color w:val="000000"/>
                <w:kern w:val="0"/>
                <w:sz w:val="18"/>
                <w:szCs w:val="18"/>
              </w:rPr>
              <w:t>4</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rPr>
                <w:rFonts w:ascii="宋体" w:cs="宋体"/>
                <w:color w:val="000000"/>
                <w:kern w:val="0"/>
                <w:sz w:val="18"/>
                <w:szCs w:val="18"/>
              </w:rPr>
            </w:pPr>
            <w:r w:rsidRPr="00693056">
              <w:rPr>
                <w:rFonts w:ascii="宋体" w:hAnsi="宋体" w:cs="宋体" w:hint="eastAsia"/>
                <w:color w:val="000000"/>
                <w:kern w:val="0"/>
                <w:sz w:val="18"/>
                <w:szCs w:val="18"/>
              </w:rPr>
              <w:t>总账</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jc w:val="center"/>
              <w:rPr>
                <w:rFonts w:ascii="宋体" w:cs="宋体"/>
                <w:color w:val="000000"/>
                <w:kern w:val="0"/>
                <w:sz w:val="18"/>
                <w:szCs w:val="18"/>
              </w:rPr>
            </w:pPr>
            <w:r w:rsidRPr="00693056">
              <w:rPr>
                <w:rFonts w:ascii="宋体" w:hAnsi="宋体" w:cs="宋体"/>
                <w:color w:val="000000"/>
                <w:kern w:val="0"/>
                <w:sz w:val="18"/>
                <w:szCs w:val="18"/>
              </w:rPr>
              <w:t>15</w:t>
            </w:r>
            <w:r w:rsidRPr="00693056">
              <w:rPr>
                <w:rFonts w:ascii="宋体" w:hAnsi="宋体" w:cs="宋体" w:hint="eastAsia"/>
                <w:color w:val="000000"/>
                <w:kern w:val="0"/>
                <w:sz w:val="18"/>
                <w:szCs w:val="18"/>
              </w:rPr>
              <w:t>年</w:t>
            </w:r>
          </w:p>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rPr>
                <w:rFonts w:ascii="宋体" w:cs="宋体"/>
                <w:color w:val="000000"/>
                <w:kern w:val="0"/>
                <w:sz w:val="18"/>
                <w:szCs w:val="18"/>
              </w:rPr>
            </w:pPr>
            <w:r w:rsidRPr="00693056">
              <w:rPr>
                <w:rFonts w:ascii="宋体" w:hAnsi="宋体" w:cs="宋体" w:hint="eastAsia"/>
                <w:color w:val="000000"/>
                <w:kern w:val="0"/>
                <w:sz w:val="18"/>
                <w:szCs w:val="18"/>
              </w:rPr>
              <w:t>包括日记总账</w:t>
            </w:r>
          </w:p>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jc w:val="center"/>
              <w:rPr>
                <w:rFonts w:ascii="宋体" w:hAnsi="宋体" w:cs="宋体"/>
                <w:color w:val="000000"/>
                <w:kern w:val="0"/>
                <w:sz w:val="18"/>
                <w:szCs w:val="18"/>
              </w:rPr>
            </w:pPr>
            <w:r w:rsidRPr="00693056">
              <w:rPr>
                <w:rFonts w:ascii="宋体" w:hAnsi="宋体" w:cs="宋体"/>
                <w:color w:val="000000"/>
                <w:kern w:val="0"/>
                <w:sz w:val="18"/>
                <w:szCs w:val="18"/>
              </w:rPr>
              <w:t>5</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rPr>
                <w:rFonts w:ascii="宋体" w:cs="宋体"/>
                <w:color w:val="000000"/>
                <w:kern w:val="0"/>
                <w:sz w:val="18"/>
                <w:szCs w:val="18"/>
              </w:rPr>
            </w:pPr>
            <w:r w:rsidRPr="00693056">
              <w:rPr>
                <w:rFonts w:ascii="宋体" w:hAnsi="宋体" w:cs="宋体" w:hint="eastAsia"/>
                <w:color w:val="000000"/>
                <w:kern w:val="0"/>
                <w:sz w:val="18"/>
                <w:szCs w:val="18"/>
              </w:rPr>
              <w:t>日记账</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jc w:val="center"/>
              <w:rPr>
                <w:rFonts w:ascii="宋体" w:cs="宋体"/>
                <w:color w:val="000000"/>
                <w:kern w:val="0"/>
                <w:sz w:val="18"/>
                <w:szCs w:val="18"/>
              </w:rPr>
            </w:pPr>
            <w:r w:rsidRPr="00693056">
              <w:rPr>
                <w:rFonts w:ascii="宋体" w:hAnsi="宋体" w:cs="宋体"/>
                <w:color w:val="000000"/>
                <w:kern w:val="0"/>
                <w:sz w:val="18"/>
                <w:szCs w:val="18"/>
              </w:rPr>
              <w:t>15</w:t>
            </w:r>
            <w:r w:rsidRPr="00693056">
              <w:rPr>
                <w:rFonts w:ascii="宋体" w:hAnsi="宋体" w:cs="宋体" w:hint="eastAsia"/>
                <w:color w:val="000000"/>
                <w:kern w:val="0"/>
                <w:sz w:val="18"/>
                <w:szCs w:val="18"/>
              </w:rPr>
              <w:t>年</w:t>
            </w:r>
          </w:p>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rPr>
                <w:rFonts w:ascii="宋体" w:cs="宋体"/>
                <w:color w:val="000000"/>
                <w:kern w:val="0"/>
                <w:sz w:val="18"/>
                <w:szCs w:val="18"/>
              </w:rPr>
            </w:pPr>
            <w:r w:rsidRPr="00693056">
              <w:rPr>
                <w:rFonts w:ascii="宋体" w:hAnsi="宋体" w:cs="宋体" w:hint="eastAsia"/>
                <w:color w:val="000000"/>
                <w:kern w:val="0"/>
                <w:sz w:val="18"/>
                <w:szCs w:val="18"/>
              </w:rPr>
              <w:t>现金和银行存款日记账保管</w:t>
            </w:r>
            <w:r w:rsidRPr="00693056">
              <w:rPr>
                <w:rFonts w:ascii="宋体" w:hAnsi="宋体" w:cs="宋体"/>
                <w:color w:val="000000"/>
                <w:kern w:val="0"/>
                <w:sz w:val="18"/>
                <w:szCs w:val="18"/>
              </w:rPr>
              <w:t>25</w:t>
            </w:r>
            <w:r w:rsidRPr="00693056">
              <w:rPr>
                <w:rFonts w:ascii="宋体" w:hAnsi="宋体" w:cs="宋体" w:hint="eastAsia"/>
                <w:color w:val="000000"/>
                <w:kern w:val="0"/>
                <w:sz w:val="18"/>
                <w:szCs w:val="18"/>
              </w:rPr>
              <w:t>年</w:t>
            </w:r>
          </w:p>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45" w:lineRule="exact"/>
              <w:jc w:val="center"/>
              <w:rPr>
                <w:rFonts w:ascii="宋体" w:hAnsi="宋体" w:cs="宋体"/>
                <w:color w:val="000000"/>
                <w:kern w:val="0"/>
                <w:sz w:val="18"/>
                <w:szCs w:val="18"/>
              </w:rPr>
            </w:pPr>
            <w:r w:rsidRPr="00693056">
              <w:rPr>
                <w:rFonts w:ascii="宋体" w:hAnsi="宋体" w:cs="宋体"/>
                <w:color w:val="000000"/>
                <w:kern w:val="0"/>
                <w:sz w:val="18"/>
                <w:szCs w:val="18"/>
              </w:rPr>
              <w:t>6</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45" w:lineRule="exact"/>
              <w:rPr>
                <w:rFonts w:ascii="宋体" w:cs="宋体"/>
                <w:color w:val="000000"/>
                <w:kern w:val="0"/>
                <w:sz w:val="18"/>
                <w:szCs w:val="18"/>
              </w:rPr>
            </w:pPr>
            <w:r w:rsidRPr="00693056">
              <w:rPr>
                <w:rFonts w:ascii="宋体" w:hAnsi="宋体" w:cs="宋体" w:hint="eastAsia"/>
                <w:color w:val="000000"/>
                <w:kern w:val="0"/>
                <w:sz w:val="18"/>
                <w:szCs w:val="18"/>
              </w:rPr>
              <w:t>明细账</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45" w:lineRule="exact"/>
              <w:jc w:val="center"/>
              <w:rPr>
                <w:rFonts w:ascii="宋体" w:cs="宋体"/>
                <w:color w:val="000000"/>
                <w:kern w:val="0"/>
                <w:sz w:val="18"/>
                <w:szCs w:val="18"/>
              </w:rPr>
            </w:pPr>
            <w:r w:rsidRPr="00693056">
              <w:rPr>
                <w:rFonts w:ascii="宋体" w:hAnsi="宋体" w:cs="宋体"/>
                <w:color w:val="000000"/>
                <w:kern w:val="0"/>
                <w:sz w:val="18"/>
                <w:szCs w:val="18"/>
              </w:rPr>
              <w:t>15</w:t>
            </w:r>
            <w:r w:rsidRPr="00693056">
              <w:rPr>
                <w:rFonts w:ascii="宋体" w:hAnsi="宋体" w:cs="宋体" w:hint="eastAsia"/>
                <w:color w:val="000000"/>
                <w:kern w:val="0"/>
                <w:sz w:val="18"/>
                <w:szCs w:val="18"/>
              </w:rPr>
              <w:t>年</w:t>
            </w:r>
          </w:p>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jc w:val="center"/>
              <w:rPr>
                <w:rFonts w:ascii="宋体" w:hAnsi="宋体" w:cs="宋体"/>
                <w:color w:val="000000"/>
                <w:kern w:val="0"/>
                <w:sz w:val="18"/>
                <w:szCs w:val="18"/>
              </w:rPr>
            </w:pPr>
            <w:r w:rsidRPr="00693056">
              <w:rPr>
                <w:rFonts w:ascii="宋体" w:hAnsi="宋体" w:cs="宋体"/>
                <w:color w:val="000000"/>
                <w:kern w:val="0"/>
                <w:sz w:val="18"/>
                <w:szCs w:val="18"/>
              </w:rPr>
              <w:t>7</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rPr>
                <w:rFonts w:ascii="宋体" w:cs="宋体"/>
                <w:color w:val="000000"/>
                <w:kern w:val="0"/>
                <w:sz w:val="18"/>
                <w:szCs w:val="18"/>
              </w:rPr>
            </w:pPr>
            <w:r w:rsidRPr="00693056">
              <w:rPr>
                <w:rFonts w:ascii="宋体" w:hAnsi="宋体" w:cs="宋体" w:hint="eastAsia"/>
                <w:color w:val="000000"/>
                <w:kern w:val="0"/>
                <w:sz w:val="18"/>
                <w:szCs w:val="18"/>
              </w:rPr>
              <w:t>辅助账簿</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jc w:val="center"/>
              <w:rPr>
                <w:rFonts w:ascii="宋体" w:cs="宋体"/>
                <w:color w:val="000000"/>
                <w:kern w:val="0"/>
                <w:sz w:val="18"/>
                <w:szCs w:val="18"/>
              </w:rPr>
            </w:pPr>
            <w:r w:rsidRPr="00693056">
              <w:rPr>
                <w:rFonts w:ascii="宋体" w:hAnsi="宋体" w:cs="宋体"/>
                <w:color w:val="000000"/>
                <w:kern w:val="0"/>
                <w:sz w:val="18"/>
                <w:szCs w:val="18"/>
              </w:rPr>
              <w:t>15</w:t>
            </w:r>
            <w:r w:rsidRPr="00693056">
              <w:rPr>
                <w:rFonts w:ascii="宋体" w:hAnsi="宋体" w:cs="宋体" w:hint="eastAsia"/>
                <w:color w:val="000000"/>
                <w:kern w:val="0"/>
                <w:sz w:val="18"/>
                <w:szCs w:val="18"/>
              </w:rPr>
              <w:t>年</w:t>
            </w:r>
          </w:p>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jc w:val="center"/>
              <w:rPr>
                <w:rFonts w:ascii="宋体" w:hAnsi="宋体" w:cs="宋体"/>
                <w:color w:val="000000"/>
                <w:kern w:val="0"/>
                <w:sz w:val="18"/>
                <w:szCs w:val="18"/>
              </w:rPr>
            </w:pPr>
            <w:r w:rsidRPr="00693056">
              <w:rPr>
                <w:rFonts w:ascii="宋体" w:hAnsi="宋体" w:cs="宋体"/>
                <w:color w:val="000000"/>
                <w:kern w:val="0"/>
                <w:sz w:val="18"/>
                <w:szCs w:val="18"/>
              </w:rPr>
              <w:t>8</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rPr>
                <w:rFonts w:ascii="宋体" w:cs="宋体"/>
                <w:color w:val="000000"/>
                <w:kern w:val="0"/>
                <w:sz w:val="18"/>
                <w:szCs w:val="18"/>
              </w:rPr>
            </w:pPr>
            <w:r w:rsidRPr="00693056">
              <w:rPr>
                <w:rFonts w:ascii="宋体" w:hAnsi="宋体" w:cs="宋体" w:hint="eastAsia"/>
                <w:color w:val="000000"/>
                <w:kern w:val="0"/>
                <w:sz w:val="18"/>
                <w:szCs w:val="18"/>
              </w:rPr>
              <w:t>固定资产明细账、卡片</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rPr>
                <w:rFonts w:ascii="宋体" w:cs="宋体"/>
                <w:color w:val="000000"/>
                <w:kern w:val="0"/>
                <w:sz w:val="18"/>
                <w:szCs w:val="18"/>
              </w:rPr>
            </w:pPr>
            <w:r w:rsidRPr="00693056">
              <w:rPr>
                <w:rFonts w:ascii="宋体" w:hAnsi="宋体" w:cs="宋体" w:hint="eastAsia"/>
                <w:color w:val="000000"/>
                <w:kern w:val="0"/>
                <w:sz w:val="18"/>
                <w:szCs w:val="18"/>
              </w:rPr>
              <w:t>固定资产报废清理后保管</w:t>
            </w:r>
            <w:r w:rsidRPr="00693056">
              <w:rPr>
                <w:rFonts w:ascii="宋体" w:hAnsi="宋体" w:cs="宋体"/>
                <w:color w:val="000000"/>
                <w:kern w:val="0"/>
                <w:sz w:val="18"/>
                <w:szCs w:val="18"/>
              </w:rPr>
              <w:t>5</w:t>
            </w:r>
            <w:r w:rsidRPr="00693056">
              <w:rPr>
                <w:rFonts w:ascii="宋体" w:hAnsi="宋体" w:cs="宋体" w:hint="eastAsia"/>
                <w:color w:val="000000"/>
                <w:kern w:val="0"/>
                <w:sz w:val="18"/>
                <w:szCs w:val="18"/>
              </w:rPr>
              <w:t>年</w:t>
            </w:r>
          </w:p>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jc w:val="center"/>
              <w:rPr>
                <w:rFonts w:ascii="宋体"/>
                <w:kern w:val="0"/>
                <w:sz w:val="18"/>
                <w:szCs w:val="18"/>
              </w:rPr>
            </w:pPr>
            <w:r w:rsidRPr="00693056">
              <w:rPr>
                <w:rFonts w:ascii="宋体" w:hAnsi="宋体" w:hint="eastAsia"/>
                <w:kern w:val="0"/>
                <w:sz w:val="18"/>
                <w:szCs w:val="18"/>
              </w:rPr>
              <w:t>三</w:t>
            </w: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jc w:val="center"/>
              <w:rPr>
                <w:rFonts w:ascii="宋体" w:cs="宋体"/>
                <w:color w:val="000000"/>
                <w:kern w:val="0"/>
                <w:sz w:val="18"/>
                <w:szCs w:val="18"/>
              </w:rPr>
            </w:pPr>
            <w:r w:rsidRPr="00693056">
              <w:rPr>
                <w:rFonts w:ascii="宋体" w:hAnsi="宋体" w:cs="宋体" w:hint="eastAsia"/>
                <w:color w:val="000000"/>
                <w:kern w:val="0"/>
                <w:sz w:val="18"/>
                <w:szCs w:val="18"/>
              </w:rPr>
              <w:t>财务报告类</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rPr>
                <w:rFonts w:ascii="宋体" w:cs="宋体"/>
                <w:color w:val="000000"/>
                <w:kern w:val="0"/>
                <w:sz w:val="18"/>
                <w:szCs w:val="18"/>
              </w:rPr>
            </w:pPr>
            <w:r w:rsidRPr="00693056">
              <w:rPr>
                <w:rFonts w:ascii="宋体" w:hAnsi="宋体" w:cs="宋体" w:hint="eastAsia"/>
                <w:color w:val="000000"/>
                <w:kern w:val="0"/>
                <w:sz w:val="18"/>
                <w:szCs w:val="18"/>
              </w:rPr>
              <w:t>包括各级主管部门汇总财务报告</w:t>
            </w:r>
          </w:p>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jc w:val="center"/>
              <w:rPr>
                <w:rFonts w:ascii="宋体" w:hAnsi="宋体" w:cs="宋体"/>
                <w:color w:val="000000"/>
                <w:kern w:val="0"/>
                <w:sz w:val="18"/>
                <w:szCs w:val="18"/>
              </w:rPr>
            </w:pPr>
            <w:r w:rsidRPr="00693056">
              <w:rPr>
                <w:rFonts w:ascii="宋体" w:hAnsi="宋体" w:cs="宋体"/>
                <w:color w:val="000000"/>
                <w:kern w:val="0"/>
                <w:sz w:val="18"/>
                <w:szCs w:val="18"/>
              </w:rPr>
              <w:t>9</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rPr>
                <w:rFonts w:ascii="宋体" w:cs="宋体"/>
                <w:color w:val="000000"/>
                <w:kern w:val="0"/>
                <w:sz w:val="18"/>
                <w:szCs w:val="18"/>
              </w:rPr>
            </w:pPr>
            <w:r w:rsidRPr="00693056">
              <w:rPr>
                <w:rFonts w:ascii="宋体" w:hAnsi="宋体" w:cs="宋体" w:hint="eastAsia"/>
                <w:color w:val="000000"/>
                <w:kern w:val="0"/>
                <w:sz w:val="18"/>
                <w:szCs w:val="18"/>
              </w:rPr>
              <w:t>月、季度财务报告</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jc w:val="center"/>
              <w:rPr>
                <w:rFonts w:ascii="宋体" w:cs="宋体"/>
                <w:color w:val="000000"/>
                <w:kern w:val="0"/>
                <w:sz w:val="18"/>
                <w:szCs w:val="18"/>
              </w:rPr>
            </w:pPr>
            <w:r w:rsidRPr="00693056">
              <w:rPr>
                <w:rFonts w:ascii="宋体" w:hAnsi="宋体" w:cs="宋体"/>
                <w:color w:val="000000"/>
                <w:kern w:val="0"/>
                <w:sz w:val="18"/>
                <w:szCs w:val="18"/>
              </w:rPr>
              <w:t>3</w:t>
            </w:r>
            <w:r w:rsidRPr="00693056">
              <w:rPr>
                <w:rFonts w:ascii="宋体" w:hAnsi="宋体" w:cs="宋体" w:hint="eastAsia"/>
                <w:color w:val="000000"/>
                <w:kern w:val="0"/>
                <w:sz w:val="18"/>
                <w:szCs w:val="18"/>
              </w:rPr>
              <w:t>年</w:t>
            </w:r>
          </w:p>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rPr>
                <w:rFonts w:ascii="宋体" w:cs="宋体"/>
                <w:color w:val="000000"/>
                <w:kern w:val="0"/>
                <w:sz w:val="18"/>
                <w:szCs w:val="18"/>
              </w:rPr>
            </w:pPr>
            <w:r w:rsidRPr="00693056">
              <w:rPr>
                <w:rFonts w:ascii="宋体" w:hAnsi="宋体" w:cs="宋体" w:hint="eastAsia"/>
                <w:color w:val="000000"/>
                <w:kern w:val="0"/>
                <w:sz w:val="18"/>
                <w:szCs w:val="18"/>
              </w:rPr>
              <w:t>包括文字分析</w:t>
            </w:r>
          </w:p>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jc w:val="center"/>
              <w:rPr>
                <w:rFonts w:ascii="宋体" w:hAnsi="宋体" w:cs="宋体"/>
                <w:color w:val="000000"/>
                <w:kern w:val="0"/>
                <w:sz w:val="18"/>
                <w:szCs w:val="18"/>
              </w:rPr>
            </w:pPr>
            <w:r w:rsidRPr="00693056">
              <w:rPr>
                <w:rFonts w:ascii="宋体" w:hAnsi="宋体" w:cs="宋体"/>
                <w:color w:val="000000"/>
                <w:kern w:val="0"/>
                <w:sz w:val="18"/>
                <w:szCs w:val="18"/>
              </w:rPr>
              <w:t>lO</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rPr>
                <w:rFonts w:ascii="宋体" w:hAnsi="宋体" w:cs="宋体"/>
                <w:color w:val="000000"/>
                <w:kern w:val="0"/>
                <w:sz w:val="18"/>
                <w:szCs w:val="18"/>
              </w:rPr>
            </w:pPr>
            <w:r w:rsidRPr="00693056">
              <w:rPr>
                <w:rFonts w:ascii="宋体" w:hAnsi="宋体" w:cs="宋体" w:hint="eastAsia"/>
                <w:color w:val="000000"/>
                <w:kern w:val="0"/>
                <w:sz w:val="18"/>
                <w:szCs w:val="18"/>
              </w:rPr>
              <w:t>年度财务报告</w:t>
            </w:r>
            <w:r w:rsidRPr="00693056">
              <w:rPr>
                <w:rFonts w:ascii="宋体" w:hAnsi="宋体" w:cs="宋体"/>
                <w:color w:val="000000"/>
                <w:kern w:val="0"/>
                <w:sz w:val="18"/>
                <w:szCs w:val="18"/>
              </w:rPr>
              <w:t>(</w:t>
            </w:r>
            <w:r w:rsidRPr="00693056">
              <w:rPr>
                <w:rFonts w:ascii="宋体" w:hAnsi="宋体" w:cs="宋体" w:hint="eastAsia"/>
                <w:color w:val="000000"/>
                <w:kern w:val="0"/>
                <w:sz w:val="18"/>
                <w:szCs w:val="18"/>
              </w:rPr>
              <w:t>决算</w:t>
            </w:r>
            <w:r w:rsidRPr="00693056">
              <w:rPr>
                <w:rFonts w:ascii="宋体" w:hAnsi="宋体" w:cs="宋体"/>
                <w:color w:val="000000"/>
                <w:kern w:val="0"/>
                <w:sz w:val="18"/>
                <w:szCs w:val="18"/>
              </w:rPr>
              <w:t>)</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jc w:val="center"/>
              <w:rPr>
                <w:rFonts w:ascii="宋体" w:cs="宋体"/>
                <w:color w:val="000000"/>
                <w:kern w:val="0"/>
                <w:sz w:val="18"/>
                <w:szCs w:val="18"/>
              </w:rPr>
            </w:pPr>
            <w:r w:rsidRPr="00693056">
              <w:rPr>
                <w:rFonts w:ascii="宋体" w:hAnsi="宋体" w:cs="宋体" w:hint="eastAsia"/>
                <w:color w:val="000000"/>
                <w:kern w:val="0"/>
                <w:sz w:val="18"/>
                <w:szCs w:val="18"/>
              </w:rPr>
              <w:t>永久</w:t>
            </w:r>
          </w:p>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rPr>
                <w:rFonts w:ascii="宋体" w:cs="宋体"/>
                <w:color w:val="000000"/>
                <w:kern w:val="0"/>
                <w:sz w:val="18"/>
                <w:szCs w:val="18"/>
              </w:rPr>
            </w:pPr>
            <w:r w:rsidRPr="00693056">
              <w:rPr>
                <w:rFonts w:ascii="宋体" w:hAnsi="宋体" w:cs="宋体" w:hint="eastAsia"/>
                <w:color w:val="000000"/>
                <w:kern w:val="0"/>
                <w:sz w:val="18"/>
                <w:szCs w:val="18"/>
              </w:rPr>
              <w:t>包括文字分析、审计报告</w:t>
            </w:r>
          </w:p>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jc w:val="center"/>
              <w:rPr>
                <w:rFonts w:ascii="宋体" w:cs="宋体"/>
                <w:color w:val="000000"/>
                <w:kern w:val="0"/>
                <w:sz w:val="18"/>
                <w:szCs w:val="18"/>
              </w:rPr>
            </w:pPr>
            <w:r w:rsidRPr="00693056">
              <w:rPr>
                <w:rFonts w:ascii="宋体" w:hAnsi="宋体" w:cs="宋体" w:hint="eastAsia"/>
                <w:color w:val="000000"/>
                <w:kern w:val="0"/>
                <w:sz w:val="18"/>
                <w:szCs w:val="18"/>
              </w:rPr>
              <w:t>四</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jc w:val="center"/>
              <w:rPr>
                <w:rFonts w:ascii="宋体" w:cs="宋体"/>
                <w:color w:val="000000"/>
                <w:kern w:val="0"/>
                <w:sz w:val="18"/>
                <w:szCs w:val="18"/>
              </w:rPr>
            </w:pPr>
            <w:r w:rsidRPr="00693056">
              <w:rPr>
                <w:rFonts w:ascii="宋体" w:hAnsi="宋体" w:cs="宋体" w:hint="eastAsia"/>
                <w:color w:val="000000"/>
                <w:kern w:val="0"/>
                <w:sz w:val="18"/>
                <w:szCs w:val="18"/>
              </w:rPr>
              <w:t>其他类</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45" w:lineRule="exact"/>
              <w:jc w:val="center"/>
              <w:rPr>
                <w:rFonts w:ascii="宋体" w:hAnsi="宋体" w:cs="宋体"/>
                <w:color w:val="000000"/>
                <w:kern w:val="0"/>
                <w:sz w:val="18"/>
                <w:szCs w:val="18"/>
              </w:rPr>
            </w:pPr>
            <w:r w:rsidRPr="00693056">
              <w:rPr>
                <w:rFonts w:ascii="宋体" w:hAnsi="宋体" w:cs="宋体"/>
                <w:color w:val="000000"/>
                <w:kern w:val="0"/>
                <w:sz w:val="18"/>
                <w:szCs w:val="18"/>
              </w:rPr>
              <w:t>ll</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45" w:lineRule="exact"/>
              <w:rPr>
                <w:rFonts w:ascii="宋体" w:cs="宋体"/>
                <w:color w:val="000000"/>
                <w:kern w:val="0"/>
                <w:sz w:val="18"/>
                <w:szCs w:val="18"/>
              </w:rPr>
            </w:pPr>
            <w:r w:rsidRPr="00693056">
              <w:rPr>
                <w:rFonts w:ascii="宋体" w:hAnsi="宋体" w:cs="宋体" w:hint="eastAsia"/>
                <w:color w:val="000000"/>
                <w:kern w:val="0"/>
                <w:sz w:val="18"/>
                <w:szCs w:val="18"/>
              </w:rPr>
              <w:t>银行存款余额调节表</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45" w:lineRule="exact"/>
              <w:jc w:val="center"/>
              <w:rPr>
                <w:rFonts w:ascii="宋体" w:cs="宋体"/>
                <w:color w:val="000000"/>
                <w:kern w:val="0"/>
                <w:sz w:val="18"/>
                <w:szCs w:val="18"/>
              </w:rPr>
            </w:pPr>
            <w:r w:rsidRPr="00693056">
              <w:rPr>
                <w:rFonts w:ascii="宋体" w:hAnsi="宋体" w:cs="宋体"/>
                <w:color w:val="000000"/>
                <w:kern w:val="0"/>
                <w:sz w:val="18"/>
                <w:szCs w:val="18"/>
              </w:rPr>
              <w:t>5</w:t>
            </w:r>
            <w:r w:rsidRPr="00693056">
              <w:rPr>
                <w:rFonts w:ascii="宋体" w:hAnsi="宋体" w:cs="宋体" w:hint="eastAsia"/>
                <w:color w:val="000000"/>
                <w:kern w:val="0"/>
                <w:sz w:val="18"/>
                <w:szCs w:val="18"/>
              </w:rPr>
              <w:t>年</w:t>
            </w:r>
          </w:p>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jc w:val="center"/>
              <w:rPr>
                <w:rFonts w:ascii="宋体" w:hAnsi="宋体" w:cs="宋体"/>
                <w:color w:val="000000"/>
                <w:kern w:val="0"/>
                <w:sz w:val="18"/>
                <w:szCs w:val="18"/>
              </w:rPr>
            </w:pPr>
            <w:r w:rsidRPr="00693056">
              <w:rPr>
                <w:rFonts w:ascii="宋体" w:hAnsi="宋体" w:cs="宋体"/>
                <w:color w:val="000000"/>
                <w:kern w:val="0"/>
                <w:sz w:val="18"/>
                <w:szCs w:val="18"/>
              </w:rPr>
              <w:t>12</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rPr>
                <w:rFonts w:ascii="宋体" w:cs="宋体"/>
                <w:color w:val="000000"/>
                <w:kern w:val="0"/>
                <w:sz w:val="18"/>
                <w:szCs w:val="18"/>
              </w:rPr>
            </w:pPr>
            <w:r w:rsidRPr="00693056">
              <w:rPr>
                <w:rFonts w:ascii="宋体" w:hAnsi="宋体" w:cs="宋体" w:hint="eastAsia"/>
                <w:color w:val="000000"/>
                <w:kern w:val="0"/>
                <w:sz w:val="18"/>
                <w:szCs w:val="18"/>
              </w:rPr>
              <w:t>银行对账单</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jc w:val="center"/>
              <w:rPr>
                <w:rFonts w:ascii="宋体" w:cs="宋体"/>
                <w:color w:val="000000"/>
                <w:kern w:val="0"/>
                <w:sz w:val="18"/>
                <w:szCs w:val="18"/>
              </w:rPr>
            </w:pPr>
            <w:r w:rsidRPr="00693056">
              <w:rPr>
                <w:rFonts w:ascii="宋体" w:hAnsi="宋体" w:cs="宋体"/>
                <w:color w:val="000000"/>
                <w:kern w:val="0"/>
                <w:sz w:val="18"/>
                <w:szCs w:val="18"/>
              </w:rPr>
              <w:t>5</w:t>
            </w:r>
            <w:r w:rsidRPr="00693056">
              <w:rPr>
                <w:rFonts w:ascii="宋体" w:hAnsi="宋体" w:cs="宋体" w:hint="eastAsia"/>
                <w:color w:val="000000"/>
                <w:kern w:val="0"/>
                <w:sz w:val="18"/>
                <w:szCs w:val="18"/>
              </w:rPr>
              <w:t>年</w:t>
            </w:r>
          </w:p>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jc w:val="center"/>
              <w:rPr>
                <w:rFonts w:ascii="宋体" w:hAnsi="宋体" w:cs="宋体"/>
                <w:color w:val="000000"/>
                <w:kern w:val="0"/>
                <w:sz w:val="18"/>
                <w:szCs w:val="18"/>
              </w:rPr>
            </w:pPr>
            <w:r w:rsidRPr="00693056">
              <w:rPr>
                <w:rFonts w:ascii="宋体" w:hAnsi="宋体" w:cs="宋体"/>
                <w:color w:val="000000"/>
                <w:kern w:val="0"/>
                <w:sz w:val="18"/>
                <w:szCs w:val="18"/>
              </w:rPr>
              <w:t>13</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932BBE">
            <w:pPr>
              <w:spacing w:line="355" w:lineRule="exact"/>
              <w:rPr>
                <w:rFonts w:ascii="宋体" w:cs="宋体"/>
                <w:color w:val="000000"/>
                <w:kern w:val="0"/>
                <w:sz w:val="18"/>
                <w:szCs w:val="18"/>
              </w:rPr>
            </w:pPr>
            <w:r w:rsidRPr="00693056">
              <w:rPr>
                <w:rFonts w:ascii="宋体" w:hAnsi="宋体" w:cs="宋体" w:hint="eastAsia"/>
                <w:color w:val="000000"/>
                <w:kern w:val="0"/>
                <w:sz w:val="18"/>
                <w:szCs w:val="18"/>
              </w:rPr>
              <w:t>会计档案移交清册</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jc w:val="center"/>
              <w:rPr>
                <w:rFonts w:ascii="宋体" w:cs="宋体"/>
                <w:color w:val="000000"/>
                <w:kern w:val="0"/>
                <w:sz w:val="18"/>
                <w:szCs w:val="18"/>
              </w:rPr>
            </w:pPr>
            <w:r w:rsidRPr="00693056">
              <w:rPr>
                <w:rFonts w:ascii="宋体" w:hAnsi="宋体" w:cs="宋体"/>
                <w:color w:val="000000"/>
                <w:kern w:val="0"/>
                <w:sz w:val="18"/>
                <w:szCs w:val="18"/>
              </w:rPr>
              <w:t>15</w:t>
            </w:r>
            <w:r w:rsidRPr="00693056">
              <w:rPr>
                <w:rFonts w:ascii="宋体" w:hAnsi="宋体" w:cs="宋体" w:hint="eastAsia"/>
                <w:color w:val="000000"/>
                <w:kern w:val="0"/>
                <w:sz w:val="18"/>
                <w:szCs w:val="18"/>
              </w:rPr>
              <w:t>年</w:t>
            </w:r>
          </w:p>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5" w:lineRule="exact"/>
              <w:rPr>
                <w:rFonts w:ascii="宋体" w:cs="宋体"/>
                <w:color w:val="000000"/>
                <w:kern w:val="0"/>
                <w:sz w:val="18"/>
                <w:szCs w:val="18"/>
              </w:rPr>
            </w:pPr>
            <w:r w:rsidRPr="00693056">
              <w:rPr>
                <w:rFonts w:ascii="宋体" w:hAnsi="宋体" w:cs="宋体" w:hint="eastAsia"/>
                <w:color w:val="000000"/>
                <w:kern w:val="0"/>
                <w:sz w:val="18"/>
                <w:szCs w:val="18"/>
              </w:rPr>
              <w:t>包括会计人员交接表</w:t>
            </w:r>
          </w:p>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jc w:val="center"/>
              <w:rPr>
                <w:rFonts w:ascii="宋体" w:hAnsi="宋体" w:cs="宋体"/>
                <w:color w:val="000000"/>
                <w:kern w:val="0"/>
                <w:sz w:val="18"/>
                <w:szCs w:val="18"/>
              </w:rPr>
            </w:pPr>
            <w:r w:rsidRPr="00693056">
              <w:rPr>
                <w:rFonts w:ascii="宋体" w:hAnsi="宋体" w:cs="宋体"/>
                <w:color w:val="000000"/>
                <w:kern w:val="0"/>
                <w:sz w:val="18"/>
                <w:szCs w:val="18"/>
              </w:rPr>
              <w:t>14</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932BBE">
            <w:pPr>
              <w:spacing w:line="350" w:lineRule="exact"/>
              <w:rPr>
                <w:rFonts w:ascii="宋体" w:cs="宋体"/>
                <w:color w:val="000000"/>
                <w:kern w:val="0"/>
                <w:sz w:val="18"/>
                <w:szCs w:val="18"/>
              </w:rPr>
            </w:pPr>
            <w:r w:rsidRPr="00693056">
              <w:rPr>
                <w:rFonts w:ascii="宋体" w:hAnsi="宋体" w:cs="宋体" w:hint="eastAsia"/>
                <w:color w:val="000000"/>
                <w:kern w:val="0"/>
                <w:sz w:val="18"/>
                <w:szCs w:val="18"/>
              </w:rPr>
              <w:t>会计档案保管清册</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50" w:lineRule="exact"/>
              <w:jc w:val="center"/>
              <w:rPr>
                <w:rFonts w:ascii="宋体" w:cs="宋体"/>
                <w:color w:val="000000"/>
                <w:kern w:val="0"/>
                <w:sz w:val="18"/>
                <w:szCs w:val="18"/>
              </w:rPr>
            </w:pPr>
            <w:r w:rsidRPr="00693056">
              <w:rPr>
                <w:rFonts w:ascii="宋体" w:hAnsi="宋体" w:cs="宋体" w:hint="eastAsia"/>
                <w:color w:val="000000"/>
                <w:kern w:val="0"/>
                <w:sz w:val="18"/>
                <w:szCs w:val="18"/>
              </w:rPr>
              <w:t>永久</w:t>
            </w:r>
          </w:p>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rPr>
                <w:rFonts w:ascii="宋体" w:cs="宋体"/>
                <w:color w:val="000000"/>
                <w:sz w:val="18"/>
                <w:szCs w:val="18"/>
              </w:rPr>
            </w:pPr>
          </w:p>
        </w:tc>
      </w:tr>
      <w:tr w:rsidR="007B4EC5" w:rsidRPr="00693056" w:rsidTr="00932BBE">
        <w:trPr>
          <w:trHeight w:hRule="exact" w:val="360"/>
        </w:trPr>
        <w:tc>
          <w:tcPr>
            <w:tcW w:w="657"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40" w:lineRule="exact"/>
              <w:jc w:val="center"/>
              <w:rPr>
                <w:rFonts w:ascii="宋体" w:hAnsi="宋体" w:cs="宋体"/>
                <w:color w:val="000000"/>
                <w:kern w:val="0"/>
                <w:sz w:val="18"/>
                <w:szCs w:val="18"/>
              </w:rPr>
            </w:pPr>
            <w:r w:rsidRPr="00693056">
              <w:rPr>
                <w:rFonts w:ascii="宋体" w:hAnsi="宋体" w:cs="宋体"/>
                <w:color w:val="000000"/>
                <w:kern w:val="0"/>
                <w:sz w:val="18"/>
                <w:szCs w:val="18"/>
              </w:rPr>
              <w:t>15</w:t>
            </w:r>
          </w:p>
          <w:p w:rsidR="007B4EC5" w:rsidRPr="00693056" w:rsidRDefault="007B4EC5" w:rsidP="00932BBE">
            <w:pPr>
              <w:jc w:val="center"/>
              <w:rPr>
                <w:rFonts w:ascii="宋体" w:cs="宋体"/>
                <w:color w:val="000000"/>
                <w:sz w:val="18"/>
                <w:szCs w:val="18"/>
              </w:rPr>
            </w:pPr>
          </w:p>
        </w:tc>
        <w:tc>
          <w:tcPr>
            <w:tcW w:w="2179" w:type="dxa"/>
            <w:tcBorders>
              <w:top w:val="single" w:sz="8" w:space="0" w:color="auto"/>
              <w:left w:val="single" w:sz="8" w:space="0" w:color="auto"/>
              <w:bottom w:val="single" w:sz="8" w:space="0" w:color="auto"/>
              <w:right w:val="single" w:sz="8" w:space="0" w:color="auto"/>
            </w:tcBorders>
            <w:vAlign w:val="center"/>
          </w:tcPr>
          <w:p w:rsidR="007B4EC5" w:rsidRPr="00693056" w:rsidRDefault="007B4EC5" w:rsidP="00932BBE">
            <w:pPr>
              <w:spacing w:line="340" w:lineRule="exact"/>
              <w:rPr>
                <w:rFonts w:ascii="宋体" w:cs="宋体"/>
                <w:color w:val="000000"/>
                <w:kern w:val="0"/>
                <w:sz w:val="18"/>
                <w:szCs w:val="18"/>
              </w:rPr>
            </w:pPr>
            <w:r w:rsidRPr="00693056">
              <w:rPr>
                <w:rFonts w:ascii="宋体" w:hAnsi="宋体" w:cs="宋体" w:hint="eastAsia"/>
                <w:color w:val="000000"/>
                <w:kern w:val="0"/>
                <w:sz w:val="18"/>
                <w:szCs w:val="18"/>
              </w:rPr>
              <w:t>会计档案销毁清册</w:t>
            </w:r>
          </w:p>
          <w:p w:rsidR="007B4EC5" w:rsidRPr="00693056" w:rsidRDefault="007B4EC5" w:rsidP="00932BBE">
            <w:pPr>
              <w:rPr>
                <w:rFonts w:ascii="宋体" w:cs="宋体"/>
                <w:color w:val="000000"/>
                <w:sz w:val="18"/>
                <w:szCs w:val="18"/>
              </w:rPr>
            </w:pPr>
          </w:p>
        </w:tc>
        <w:tc>
          <w:tcPr>
            <w:tcW w:w="1364"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spacing w:line="340" w:lineRule="exact"/>
              <w:jc w:val="center"/>
              <w:rPr>
                <w:rFonts w:ascii="宋体" w:cs="宋体"/>
                <w:color w:val="000000"/>
                <w:kern w:val="0"/>
                <w:sz w:val="18"/>
                <w:szCs w:val="18"/>
              </w:rPr>
            </w:pPr>
            <w:r w:rsidRPr="00693056">
              <w:rPr>
                <w:rFonts w:ascii="宋体" w:hAnsi="宋体" w:cs="宋体" w:hint="eastAsia"/>
                <w:color w:val="000000"/>
                <w:kern w:val="0"/>
                <w:sz w:val="18"/>
                <w:szCs w:val="18"/>
              </w:rPr>
              <w:t>永久</w:t>
            </w:r>
          </w:p>
          <w:p w:rsidR="007B4EC5" w:rsidRPr="00693056" w:rsidRDefault="007B4EC5" w:rsidP="00932BBE">
            <w:pPr>
              <w:jc w:val="center"/>
              <w:rPr>
                <w:rFonts w:ascii="宋体" w:cs="宋体"/>
                <w:color w:val="000000"/>
                <w:sz w:val="18"/>
                <w:szCs w:val="18"/>
              </w:rPr>
            </w:pPr>
          </w:p>
        </w:tc>
        <w:tc>
          <w:tcPr>
            <w:tcW w:w="3705" w:type="dxa"/>
            <w:tcBorders>
              <w:top w:val="single" w:sz="8" w:space="0" w:color="auto"/>
              <w:left w:val="single" w:sz="8" w:space="0" w:color="auto"/>
              <w:bottom w:val="single" w:sz="8" w:space="0" w:color="auto"/>
              <w:right w:val="single" w:sz="8" w:space="0" w:color="auto"/>
            </w:tcBorders>
          </w:tcPr>
          <w:p w:rsidR="007B4EC5" w:rsidRPr="00693056" w:rsidRDefault="007B4EC5" w:rsidP="00932BBE">
            <w:pPr>
              <w:rPr>
                <w:rFonts w:ascii="宋体" w:cs="宋体"/>
                <w:color w:val="000000"/>
                <w:sz w:val="18"/>
                <w:szCs w:val="18"/>
              </w:rPr>
            </w:pPr>
          </w:p>
        </w:tc>
      </w:tr>
    </w:tbl>
    <w:p w:rsidR="007B4EC5" w:rsidRPr="00693056" w:rsidRDefault="007B4EC5" w:rsidP="00932BBE">
      <w:pPr>
        <w:rPr>
          <w:rFonts w:ascii="宋体"/>
        </w:rPr>
      </w:pPr>
      <w:r>
        <w:rPr>
          <w:rFonts w:ascii="宋体" w:hAnsi="宋体"/>
        </w:rPr>
        <w:t xml:space="preserve">    </w:t>
      </w:r>
      <w:r>
        <w:rPr>
          <w:rFonts w:ascii="宋体" w:hAnsi="宋体" w:hint="eastAsia"/>
        </w:rPr>
        <w:t>（三）</w:t>
      </w:r>
      <w:r w:rsidRPr="00693056">
        <w:rPr>
          <w:rFonts w:ascii="宋体" w:hAnsi="宋体" w:hint="eastAsia"/>
        </w:rPr>
        <w:t>会计档案的查阅和复制</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会计档案为本单位提供利用，各单位保存的会计档案不得外借。如有特殊需要，经本单位负责人批准，可以提供查阅或者复制，并办理登记手续。外部查阅和复制会计档案时，应持有单位正式介绍信，经单位负责人批准后，方可办理查阅或复制手续；本单位内部人员查阅或复制会计档案时，也应经单位负责人批准后，才能办理有关手续。查阅或者复制会计档案的人员，严禁在会计档案上涂画、拆封和抽换。各单位应当建立健全会计档案查阅、复制登记制度。</w:t>
      </w:r>
    </w:p>
    <w:p w:rsidR="007B4EC5" w:rsidRPr="00693056" w:rsidRDefault="007B4EC5" w:rsidP="00932BBE">
      <w:pPr>
        <w:rPr>
          <w:rFonts w:ascii="宋体"/>
        </w:rPr>
      </w:pPr>
      <w:r>
        <w:rPr>
          <w:rFonts w:ascii="宋体" w:hAnsi="宋体"/>
        </w:rPr>
        <w:t xml:space="preserve">    </w:t>
      </w:r>
      <w:r>
        <w:rPr>
          <w:rFonts w:ascii="宋体" w:hAnsi="宋体" w:hint="eastAsia"/>
        </w:rPr>
        <w:t>（四）</w:t>
      </w:r>
      <w:r w:rsidRPr="00693056">
        <w:rPr>
          <w:rFonts w:ascii="宋体" w:hAnsi="宋体" w:hint="eastAsia"/>
        </w:rPr>
        <w:t>会计档案的销毁</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保管期满的会计档案，可以按照以下程序销毁：</w:t>
      </w:r>
    </w:p>
    <w:p w:rsidR="007B4EC5" w:rsidRPr="00693056" w:rsidRDefault="007B4EC5" w:rsidP="00932BBE">
      <w:pPr>
        <w:rPr>
          <w:rFonts w:ascii="宋体"/>
        </w:rPr>
      </w:pPr>
      <w:r>
        <w:rPr>
          <w:rFonts w:ascii="宋体" w:hAnsi="宋体"/>
        </w:rPr>
        <w:t xml:space="preserve">    1</w:t>
      </w:r>
      <w:r>
        <w:rPr>
          <w:rFonts w:ascii="宋体" w:hAnsi="宋体" w:hint="eastAsia"/>
        </w:rPr>
        <w:t>．</w:t>
      </w:r>
      <w:r w:rsidRPr="00693056">
        <w:rPr>
          <w:rFonts w:ascii="宋体" w:hAnsi="宋体" w:hint="eastAsia"/>
        </w:rPr>
        <w:t>由本单位档案机构会同会计机构提出销毁意见，编制会计档案销毁清册，列明销毁会计档案的名称、卷号、册数、起止年度和档案编号、应保管期限、已保管期限、销毁时间等内容。</w:t>
      </w:r>
    </w:p>
    <w:p w:rsidR="007B4EC5" w:rsidRPr="00693056" w:rsidRDefault="007B4EC5" w:rsidP="00932BBE">
      <w:pPr>
        <w:rPr>
          <w:rFonts w:ascii="宋体"/>
        </w:rPr>
      </w:pPr>
      <w:r>
        <w:rPr>
          <w:rFonts w:ascii="宋体" w:hAnsi="宋体"/>
        </w:rPr>
        <w:t xml:space="preserve">    2</w:t>
      </w:r>
      <w:r>
        <w:rPr>
          <w:rFonts w:ascii="宋体" w:hAnsi="宋体" w:hint="eastAsia"/>
        </w:rPr>
        <w:t>．</w:t>
      </w:r>
      <w:r w:rsidRPr="00693056">
        <w:rPr>
          <w:rFonts w:ascii="宋体" w:hAnsi="宋体" w:hint="eastAsia"/>
        </w:rPr>
        <w:t>单位负责人在会计档案销毁清册上签署意见。</w:t>
      </w:r>
    </w:p>
    <w:p w:rsidR="007B4EC5" w:rsidRPr="00693056" w:rsidRDefault="007B4EC5" w:rsidP="00932BBE">
      <w:pPr>
        <w:rPr>
          <w:rFonts w:ascii="宋体"/>
        </w:rPr>
      </w:pPr>
      <w:r>
        <w:rPr>
          <w:rFonts w:ascii="宋体" w:hAnsi="宋体"/>
        </w:rPr>
        <w:t xml:space="preserve">    3</w:t>
      </w:r>
      <w:r>
        <w:rPr>
          <w:rFonts w:ascii="宋体" w:hAnsi="宋体" w:hint="eastAsia"/>
        </w:rPr>
        <w:t>．</w:t>
      </w:r>
      <w:r w:rsidRPr="00693056">
        <w:rPr>
          <w:rFonts w:ascii="宋体" w:hAnsi="宋体" w:hint="eastAsia"/>
        </w:rPr>
        <w:t>销毁会计档案时，应当由档案机构和会计机构共同派员监销。国家机关销毁会计档案时，应当由同级财政部门、审计部门派员参加监销。财政部门销毁会计档案时，应当由同级审计部门派员参加监销。</w:t>
      </w:r>
    </w:p>
    <w:p w:rsidR="007B4EC5" w:rsidRPr="00693056" w:rsidRDefault="007B4EC5" w:rsidP="00932BBE">
      <w:pPr>
        <w:rPr>
          <w:rFonts w:ascii="宋体"/>
        </w:rPr>
      </w:pPr>
      <w:r>
        <w:rPr>
          <w:rFonts w:ascii="宋体" w:hAnsi="宋体"/>
        </w:rPr>
        <w:t xml:space="preserve">    4</w:t>
      </w:r>
      <w:r>
        <w:rPr>
          <w:rFonts w:ascii="宋体" w:hAnsi="宋体" w:hint="eastAsia"/>
        </w:rPr>
        <w:t>．</w:t>
      </w:r>
      <w:r w:rsidRPr="00693056">
        <w:rPr>
          <w:rFonts w:ascii="宋体" w:hAnsi="宋体" w:hint="eastAsia"/>
        </w:rPr>
        <w:t>监销人在销毁会计档案前，应当按照会计档案销毁清册所列内容清点核对所要销毁的会计档案；销毁后，应当在会计档案销毁清册上签名盖章，并将监销情况报告本单位负责人。</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但是，如下情形除外：</w:t>
      </w:r>
    </w:p>
    <w:p w:rsidR="007B4EC5" w:rsidRPr="00693056" w:rsidRDefault="007B4EC5" w:rsidP="00932BBE">
      <w:pPr>
        <w:rPr>
          <w:rFonts w:ascii="宋体"/>
        </w:rPr>
      </w:pPr>
      <w:r w:rsidRPr="00693056">
        <w:rPr>
          <w:rFonts w:ascii="宋体" w:hAnsi="宋体"/>
        </w:rPr>
        <w:t xml:space="preserve">    (1)</w:t>
      </w:r>
      <w:r w:rsidRPr="00693056">
        <w:rPr>
          <w:rFonts w:ascii="宋体" w:hAnsi="宋体" w:hint="eastAsia"/>
        </w:rPr>
        <w:t>保管期满但未结清债权债务的原始凭证和涉及其他未了事项的原始凭证，不得销毁，应当单独抽出立卷，保管到未了事项完结时为止。单独抽出立卷的会计档案，应当在会计档案销毁清册和会计档案保管清册中列明。</w:t>
      </w:r>
    </w:p>
    <w:p w:rsidR="007B4EC5" w:rsidRPr="00693056" w:rsidRDefault="007B4EC5" w:rsidP="00932BBE">
      <w:pPr>
        <w:rPr>
          <w:rFonts w:ascii="宋体"/>
        </w:rPr>
      </w:pPr>
      <w:r w:rsidRPr="00693056">
        <w:rPr>
          <w:rFonts w:ascii="宋体" w:hAnsi="宋体"/>
        </w:rPr>
        <w:t xml:space="preserve">    (2)</w:t>
      </w:r>
      <w:r w:rsidRPr="00693056">
        <w:rPr>
          <w:rFonts w:ascii="宋体" w:hAnsi="宋体" w:hint="eastAsia"/>
        </w:rPr>
        <w:t>目前还在建设期间的建设单位，其保管期满的会计档案不得销毁。</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会计档案的销毁是一项严肃的工作，各单位必须严格按照《会计法》和《会计档案管理办法》的规定进行。故意销毁依法应当保存的会计凭证、会计账簿、财务会计报告的行为，以及授意、指使、强令会计机构、会计人员及其他人员故意销毁依法应当保存的会计凭证会计账簿、财务会计报告的行为，都是违法行为。如果构成犯罪的，要依法追究刑事责任；尚不构成犯罪的，也要承担行政责任，违法单位和责任人员会受到相应的行政处罚和行政处分。</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会计档案工作由各级财政机关和各级档案业务管理机关共同负责进行业务指导、监督与检查。</w:t>
      </w:r>
    </w:p>
    <w:p w:rsidR="007B4EC5" w:rsidRPr="00693056" w:rsidRDefault="007B4EC5" w:rsidP="009C69F7">
      <w:pPr>
        <w:spacing w:line="360" w:lineRule="auto"/>
        <w:rPr>
          <w:rFonts w:ascii="宋体"/>
          <w:b/>
          <w:sz w:val="24"/>
        </w:rPr>
      </w:pPr>
      <w:r>
        <w:rPr>
          <w:rFonts w:ascii="宋体" w:hAnsi="宋体" w:hint="eastAsia"/>
          <w:b/>
          <w:sz w:val="24"/>
        </w:rPr>
        <w:t>三、</w:t>
      </w:r>
      <w:r w:rsidRPr="00693056">
        <w:rPr>
          <w:rFonts w:ascii="宋体" w:hAnsi="宋体" w:hint="eastAsia"/>
          <w:b/>
          <w:sz w:val="24"/>
        </w:rPr>
        <w:t>会计工作的交接</w:t>
      </w:r>
    </w:p>
    <w:p w:rsidR="007B4EC5" w:rsidRPr="00693056" w:rsidRDefault="007B4EC5" w:rsidP="00932BBE">
      <w:pPr>
        <w:rPr>
          <w:rFonts w:ascii="宋体"/>
        </w:rPr>
      </w:pPr>
      <w:r w:rsidRPr="00693056">
        <w:rPr>
          <w:rFonts w:ascii="宋体" w:hAnsi="宋体"/>
          <w:szCs w:val="21"/>
        </w:rPr>
        <w:t xml:space="preserve">    </w:t>
      </w:r>
      <w:r w:rsidRPr="00693056">
        <w:rPr>
          <w:rFonts w:ascii="宋体" w:hAnsi="宋体" w:hint="eastAsia"/>
        </w:rPr>
        <w:t>《会计法》第四十一条规定，会计人员调动工作或者离职，必须与接管人员办理交接手续。一般会计人员办理交接手续，由会计机构负责人</w:t>
      </w:r>
      <w:r w:rsidRPr="00693056">
        <w:rPr>
          <w:rFonts w:ascii="宋体" w:hAnsi="宋体"/>
        </w:rPr>
        <w:t>(</w:t>
      </w:r>
      <w:r w:rsidRPr="00693056">
        <w:rPr>
          <w:rFonts w:ascii="宋体" w:hAnsi="宋体" w:hint="eastAsia"/>
        </w:rPr>
        <w:t>会计主管人员</w:t>
      </w:r>
      <w:r w:rsidRPr="00693056">
        <w:rPr>
          <w:rFonts w:ascii="宋体" w:hAnsi="宋体"/>
        </w:rPr>
        <w:t>)</w:t>
      </w:r>
      <w:r w:rsidRPr="00693056">
        <w:rPr>
          <w:rFonts w:ascii="宋体" w:hAnsi="宋体" w:hint="eastAsia"/>
        </w:rPr>
        <w:t>负责监交；会计机构负责人</w:t>
      </w:r>
      <w:r w:rsidRPr="00693056">
        <w:rPr>
          <w:rFonts w:ascii="宋体" w:hAnsi="宋体"/>
        </w:rPr>
        <w:t>(</w:t>
      </w:r>
      <w:r w:rsidRPr="00693056">
        <w:rPr>
          <w:rFonts w:ascii="宋体" w:hAnsi="宋体" w:hint="eastAsia"/>
        </w:rPr>
        <w:t>会计主管人员</w:t>
      </w:r>
      <w:r w:rsidRPr="00693056">
        <w:rPr>
          <w:rFonts w:ascii="宋体" w:hAnsi="宋体"/>
        </w:rPr>
        <w:t>)</w:t>
      </w:r>
      <w:r w:rsidRPr="00693056">
        <w:rPr>
          <w:rFonts w:ascii="宋体" w:hAnsi="宋体" w:hint="eastAsia"/>
        </w:rPr>
        <w:t>办理交接手续，由单位负责人监交，必要时可由上级主管部门派人会同监交。</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会计人员工作调动或者因故离职，必须将本人所经管的会计工作全部移交接替人员。没有办清交接手续的，不得调动或者离职。</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会计人员办理移交手续前，必须及时做好以下工作：①已经受理的经济业务尚未填制会计凭证的，应当填制完毕。②尚未登记的账目，应当登记完毕，并在最后一笔余额后加盖经办人员印章。③整理应该移交的各项资料，对未了事项写出书面材料。④编制移交清册，列明应当移交的会计凭证、会计账簿、会计报表、印章、现金、有价证券、支票簿、发票、文件、其他会计资料和物品等内容；实行会计电算化的单位，从事该项工作的移交人员还应当在移交清册中列明会计软件及密码、会计软件数据磁盘</w:t>
      </w:r>
      <w:r w:rsidRPr="00693056">
        <w:rPr>
          <w:rFonts w:ascii="宋体" w:hAnsi="宋体"/>
        </w:rPr>
        <w:t>(</w:t>
      </w:r>
      <w:r w:rsidRPr="00693056">
        <w:rPr>
          <w:rFonts w:ascii="宋体" w:hAnsi="宋体" w:hint="eastAsia"/>
        </w:rPr>
        <w:t>磁带等</w:t>
      </w:r>
      <w:r w:rsidRPr="00693056">
        <w:rPr>
          <w:rFonts w:ascii="宋体" w:hAnsi="宋体"/>
        </w:rPr>
        <w:t>)</w:t>
      </w:r>
      <w:r w:rsidRPr="00693056">
        <w:rPr>
          <w:rFonts w:ascii="宋体" w:hAnsi="宋体" w:hint="eastAsia"/>
        </w:rPr>
        <w:t>及有关资料、实物等内容。</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移交人员在办理移交时，要按移交清册逐项移交，接替人员要逐项核对点收。①库存现金、有价证券要根据会计账簿有关记录进行点交。②会计凭证、会计账簿、会计报表和其他会计资料必须完整无缺。③银行存款账户余额要与银行对账单核对，如不一致，应当编制银行存款余额调节表调节相符，各种财产物资和债权债务的明细账户余额要与总账有关账户余额核对相符。④移交人员经管的票据、印章和其他实物等，必须交接清楚；⑤移交人员从事会计电算化工作的，要对有关电子数据在实际操作状态下进行交接，</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移交人员对所移交的会计凭证、会计账簿、会计报表和其他有关资料的合法性、真实性承担法律责任。会计机构负责人、会计主管人员移交时，还必须将全部财务会计工作、重大财务收支和会计人员的情况等，向接替人员详细介绍。对需要移交的遗留问题，应当写出书面材料。</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交接完毕后，交接双方和监交人员要在移交清册上签名或者盖章，并应在移交清册上注明：单位名称、交接日期、交接双方和监交人员的职务、姓名、移交清册页数以及需要说明的问题等。移交清册一般应填制一式三份，交接双方各执一份，存档一份。</w:t>
      </w:r>
    </w:p>
    <w:p w:rsidR="007B4EC5" w:rsidRPr="00693056" w:rsidRDefault="007B4EC5" w:rsidP="00932BBE">
      <w:pPr>
        <w:rPr>
          <w:rFonts w:ascii="宋体"/>
        </w:rPr>
      </w:pPr>
      <w:r w:rsidRPr="00693056">
        <w:rPr>
          <w:rFonts w:ascii="宋体" w:hAnsi="宋体"/>
        </w:rPr>
        <w:t xml:space="preserve">    </w:t>
      </w:r>
      <w:r w:rsidRPr="00693056">
        <w:rPr>
          <w:rFonts w:ascii="宋体" w:hAnsi="宋体" w:hint="eastAsia"/>
        </w:rPr>
        <w:t>接替人员应当认真接管移交工作，并继续办理移交的未了事项。接替人员应当继续使用移交的会计账簿，不得自行另立新账，以保持会计记录的连续性。</w:t>
      </w:r>
    </w:p>
    <w:p w:rsidR="007B4EC5" w:rsidRPr="00B34D52" w:rsidRDefault="007B4EC5" w:rsidP="00F90FFC">
      <w:pPr>
        <w:spacing w:line="360" w:lineRule="auto"/>
        <w:ind w:firstLineChars="200" w:firstLine="496"/>
        <w:rPr>
          <w:rFonts w:ascii="宋体"/>
          <w:b/>
          <w:bCs/>
          <w:sz w:val="24"/>
        </w:rPr>
      </w:pPr>
      <w:r w:rsidRPr="007D5A96">
        <w:rPr>
          <w:rFonts w:ascii="宋体" w:hAnsi="宋体" w:hint="eastAsia"/>
          <w:b/>
          <w:color w:val="000000"/>
          <w:sz w:val="24"/>
        </w:rPr>
        <w:t>【</w:t>
      </w:r>
      <w:r>
        <w:rPr>
          <w:rFonts w:ascii="宋体" w:hAnsi="宋体" w:hint="eastAsia"/>
          <w:b/>
          <w:color w:val="000000"/>
          <w:sz w:val="24"/>
        </w:rPr>
        <w:t>项目</w:t>
      </w:r>
      <w:r w:rsidRPr="007D5A96">
        <w:rPr>
          <w:rFonts w:ascii="宋体" w:hAnsi="宋体" w:hint="eastAsia"/>
          <w:b/>
          <w:color w:val="000000"/>
          <w:sz w:val="24"/>
        </w:rPr>
        <w:t>自测】</w:t>
      </w:r>
    </w:p>
    <w:p w:rsidR="007B4EC5" w:rsidRPr="00281D40" w:rsidRDefault="007B4EC5" w:rsidP="002F0987">
      <w:pPr>
        <w:ind w:firstLineChars="200" w:firstLine="436"/>
        <w:rPr>
          <w:rFonts w:ascii="宋体"/>
          <w:b/>
          <w:color w:val="000000"/>
          <w:szCs w:val="21"/>
        </w:rPr>
      </w:pPr>
      <w:r>
        <w:rPr>
          <w:rFonts w:ascii="宋体" w:hAnsi="宋体"/>
          <w:b/>
          <w:color w:val="000000"/>
          <w:szCs w:val="21"/>
        </w:rPr>
        <w:t>1.</w:t>
      </w:r>
      <w:r>
        <w:rPr>
          <w:rFonts w:ascii="宋体" w:hAnsi="宋体" w:hint="eastAsia"/>
          <w:b/>
          <w:color w:val="000000"/>
          <w:szCs w:val="21"/>
        </w:rPr>
        <w:t>单选题</w:t>
      </w:r>
    </w:p>
    <w:p w:rsidR="007B4EC5" w:rsidRPr="00693056" w:rsidRDefault="007B4EC5" w:rsidP="002F0987">
      <w:pPr>
        <w:autoSpaceDE w:val="0"/>
        <w:autoSpaceDN w:val="0"/>
        <w:adjustRightInd w:val="0"/>
        <w:ind w:firstLineChars="200" w:firstLine="374"/>
        <w:jc w:val="left"/>
        <w:rPr>
          <w:rFonts w:ascii="宋体"/>
          <w:color w:val="000000"/>
          <w:sz w:val="18"/>
          <w:szCs w:val="21"/>
        </w:rPr>
      </w:pPr>
      <w:r>
        <w:rPr>
          <w:rFonts w:ascii="宋体" w:hAnsi="宋体" w:hint="eastAsia"/>
          <w:color w:val="000000"/>
          <w:kern w:val="0"/>
          <w:sz w:val="18"/>
          <w:szCs w:val="18"/>
        </w:rPr>
        <w:t>（</w:t>
      </w:r>
      <w:r w:rsidRPr="00693056">
        <w:rPr>
          <w:rFonts w:ascii="宋体" w:hAnsi="宋体"/>
          <w:color w:val="000000"/>
          <w:kern w:val="0"/>
          <w:sz w:val="18"/>
          <w:szCs w:val="18"/>
        </w:rPr>
        <w:t>1</w:t>
      </w:r>
      <w:r w:rsidRPr="00693056">
        <w:rPr>
          <w:rFonts w:ascii="宋体" w:hAnsi="宋体" w:hint="eastAsia"/>
          <w:color w:val="000000"/>
          <w:kern w:val="0"/>
          <w:sz w:val="18"/>
          <w:szCs w:val="18"/>
        </w:rPr>
        <w:t>）</w:t>
      </w:r>
      <w:r w:rsidRPr="00693056">
        <w:rPr>
          <w:rFonts w:ascii="宋体" w:hAnsi="宋体" w:hint="eastAsia"/>
          <w:color w:val="000000"/>
          <w:sz w:val="18"/>
          <w:szCs w:val="21"/>
        </w:rPr>
        <w:t>我国《会计法》制定于（</w:t>
      </w:r>
      <w:r w:rsidRPr="00693056">
        <w:rPr>
          <w:rFonts w:ascii="宋体" w:hAnsi="宋体"/>
          <w:color w:val="000000"/>
          <w:sz w:val="18"/>
          <w:szCs w:val="21"/>
        </w:rPr>
        <w:t xml:space="preserve">    </w:t>
      </w:r>
      <w:r w:rsidRPr="00693056">
        <w:rPr>
          <w:rFonts w:ascii="宋体" w:hAnsi="宋体" w:hint="eastAsia"/>
          <w:color w:val="000000"/>
          <w:sz w:val="18"/>
          <w:szCs w:val="21"/>
        </w:rPr>
        <w:t>）年。</w:t>
      </w:r>
    </w:p>
    <w:p w:rsidR="007B4EC5" w:rsidRPr="00693056" w:rsidRDefault="007B4EC5" w:rsidP="002F0987">
      <w:pPr>
        <w:autoSpaceDE w:val="0"/>
        <w:autoSpaceDN w:val="0"/>
        <w:adjustRightInd w:val="0"/>
        <w:ind w:firstLine="360"/>
        <w:jc w:val="left"/>
        <w:rPr>
          <w:rFonts w:ascii="宋体" w:hAnsi="宋体"/>
          <w:color w:val="000000"/>
          <w:sz w:val="18"/>
          <w:szCs w:val="21"/>
        </w:rPr>
      </w:pPr>
      <w:r w:rsidRPr="00693056">
        <w:rPr>
          <w:rFonts w:ascii="宋体" w:hAnsi="宋体"/>
          <w:color w:val="000000"/>
          <w:sz w:val="18"/>
          <w:szCs w:val="21"/>
        </w:rPr>
        <w:t>A</w:t>
      </w:r>
      <w:r w:rsidRPr="00693056">
        <w:rPr>
          <w:rFonts w:ascii="宋体" w:hAnsi="宋体" w:hint="eastAsia"/>
          <w:color w:val="000000"/>
          <w:sz w:val="18"/>
          <w:szCs w:val="21"/>
        </w:rPr>
        <w:t>．</w:t>
      </w:r>
      <w:r w:rsidRPr="00693056">
        <w:rPr>
          <w:rFonts w:ascii="宋体" w:hAnsi="宋体"/>
          <w:color w:val="000000"/>
          <w:sz w:val="18"/>
          <w:szCs w:val="21"/>
        </w:rPr>
        <w:t xml:space="preserve">1956           </w:t>
      </w:r>
      <w:r>
        <w:rPr>
          <w:rFonts w:ascii="宋体" w:hAnsi="宋体"/>
          <w:color w:val="000000"/>
          <w:sz w:val="18"/>
          <w:szCs w:val="21"/>
        </w:rPr>
        <w:t xml:space="preserve">   </w:t>
      </w:r>
      <w:r w:rsidRPr="00693056">
        <w:rPr>
          <w:rFonts w:ascii="宋体" w:hAnsi="宋体"/>
          <w:color w:val="000000"/>
          <w:sz w:val="18"/>
          <w:szCs w:val="21"/>
        </w:rPr>
        <w:t>B</w:t>
      </w:r>
      <w:r w:rsidRPr="00693056">
        <w:rPr>
          <w:rFonts w:ascii="宋体" w:hAnsi="宋体" w:hint="eastAsia"/>
          <w:color w:val="000000"/>
          <w:sz w:val="18"/>
          <w:szCs w:val="21"/>
        </w:rPr>
        <w:t>．</w:t>
      </w:r>
      <w:r w:rsidRPr="00693056">
        <w:rPr>
          <w:rFonts w:ascii="宋体" w:hAnsi="宋体"/>
          <w:color w:val="000000"/>
          <w:sz w:val="18"/>
          <w:szCs w:val="21"/>
        </w:rPr>
        <w:t xml:space="preserve">1965          </w:t>
      </w:r>
      <w:r>
        <w:rPr>
          <w:rFonts w:ascii="宋体" w:hAnsi="宋体"/>
          <w:color w:val="000000"/>
          <w:sz w:val="18"/>
          <w:szCs w:val="21"/>
        </w:rPr>
        <w:t xml:space="preserve"> </w:t>
      </w:r>
      <w:r w:rsidRPr="00693056">
        <w:rPr>
          <w:rFonts w:ascii="宋体" w:hAnsi="宋体"/>
          <w:color w:val="000000"/>
          <w:sz w:val="18"/>
          <w:szCs w:val="21"/>
        </w:rPr>
        <w:t>C</w:t>
      </w:r>
      <w:r w:rsidRPr="00693056">
        <w:rPr>
          <w:rFonts w:ascii="宋体" w:hAnsi="宋体" w:hint="eastAsia"/>
          <w:color w:val="000000"/>
          <w:sz w:val="18"/>
          <w:szCs w:val="21"/>
        </w:rPr>
        <w:t>．</w:t>
      </w:r>
      <w:r w:rsidRPr="00693056">
        <w:rPr>
          <w:rFonts w:ascii="宋体" w:hAnsi="宋体"/>
          <w:color w:val="000000"/>
          <w:sz w:val="18"/>
          <w:szCs w:val="21"/>
        </w:rPr>
        <w:t>1985            D</w:t>
      </w:r>
      <w:r w:rsidRPr="00693056">
        <w:rPr>
          <w:rFonts w:ascii="宋体" w:hAnsi="宋体" w:hint="eastAsia"/>
          <w:color w:val="000000"/>
          <w:sz w:val="18"/>
          <w:szCs w:val="21"/>
        </w:rPr>
        <w:t>．</w:t>
      </w:r>
      <w:r w:rsidRPr="00693056">
        <w:rPr>
          <w:rFonts w:ascii="宋体" w:hAnsi="宋体"/>
          <w:color w:val="000000"/>
          <w:sz w:val="18"/>
          <w:szCs w:val="21"/>
        </w:rPr>
        <w:t>1999</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sidRPr="00693056">
        <w:rPr>
          <w:rFonts w:ascii="宋体" w:hAnsi="宋体"/>
          <w:color w:val="000000"/>
          <w:sz w:val="18"/>
          <w:szCs w:val="21"/>
        </w:rPr>
        <w:t>2</w:t>
      </w:r>
      <w:r w:rsidRPr="00693056">
        <w:rPr>
          <w:rFonts w:ascii="宋体" w:hAnsi="宋体" w:hint="eastAsia"/>
          <w:color w:val="000000"/>
          <w:sz w:val="18"/>
          <w:szCs w:val="21"/>
        </w:rPr>
        <w:t>）根据会计法的规定，我国实行国家统一的会计制度。国家统一的会计制度由（</w:t>
      </w:r>
      <w:r w:rsidRPr="00693056">
        <w:rPr>
          <w:rFonts w:ascii="宋体" w:hAnsi="宋体"/>
          <w:color w:val="000000"/>
          <w:sz w:val="18"/>
          <w:szCs w:val="21"/>
        </w:rPr>
        <w:t xml:space="preserve">    </w:t>
      </w:r>
      <w:r w:rsidRPr="00693056">
        <w:rPr>
          <w:rFonts w:ascii="宋体" w:hAnsi="宋体" w:hint="eastAsia"/>
          <w:color w:val="000000"/>
          <w:sz w:val="18"/>
          <w:szCs w:val="21"/>
        </w:rPr>
        <w:t>）制定。</w:t>
      </w:r>
    </w:p>
    <w:p w:rsidR="007B4EC5" w:rsidRPr="00693056" w:rsidRDefault="007B4EC5" w:rsidP="002F0987">
      <w:pPr>
        <w:autoSpaceDE w:val="0"/>
        <w:autoSpaceDN w:val="0"/>
        <w:adjustRightInd w:val="0"/>
        <w:ind w:firstLine="360"/>
        <w:jc w:val="left"/>
        <w:rPr>
          <w:rFonts w:ascii="宋体"/>
          <w:color w:val="000000"/>
          <w:sz w:val="18"/>
          <w:szCs w:val="21"/>
        </w:rPr>
      </w:pPr>
      <w:r w:rsidRPr="00693056">
        <w:rPr>
          <w:rFonts w:ascii="宋体" w:hAnsi="宋体"/>
          <w:color w:val="000000"/>
          <w:sz w:val="18"/>
          <w:szCs w:val="21"/>
        </w:rPr>
        <w:t>A</w:t>
      </w:r>
      <w:r w:rsidRPr="00693056">
        <w:rPr>
          <w:rFonts w:ascii="宋体" w:hAnsi="宋体" w:hint="eastAsia"/>
          <w:color w:val="000000"/>
          <w:sz w:val="18"/>
          <w:szCs w:val="21"/>
        </w:rPr>
        <w:t>．国务院</w:t>
      </w:r>
      <w:r>
        <w:rPr>
          <w:rFonts w:ascii="宋体" w:hAnsi="宋体"/>
          <w:color w:val="000000"/>
          <w:sz w:val="18"/>
          <w:szCs w:val="21"/>
        </w:rPr>
        <w:t xml:space="preserve">           </w:t>
      </w:r>
      <w:r w:rsidRPr="00693056">
        <w:rPr>
          <w:rFonts w:ascii="宋体" w:hAnsi="宋体"/>
          <w:color w:val="000000"/>
          <w:sz w:val="18"/>
          <w:szCs w:val="21"/>
        </w:rPr>
        <w:t xml:space="preserve"> B</w:t>
      </w:r>
      <w:r w:rsidRPr="00693056">
        <w:rPr>
          <w:rFonts w:ascii="宋体" w:hAnsi="宋体" w:hint="eastAsia"/>
          <w:color w:val="000000"/>
          <w:sz w:val="18"/>
          <w:szCs w:val="21"/>
        </w:rPr>
        <w:t>．全国人大常委会</w:t>
      </w:r>
      <w:r>
        <w:rPr>
          <w:rFonts w:ascii="宋体" w:hAnsi="宋体"/>
          <w:color w:val="000000"/>
          <w:sz w:val="18"/>
          <w:szCs w:val="21"/>
        </w:rPr>
        <w:t xml:space="preserve">  </w:t>
      </w:r>
      <w:r w:rsidRPr="00693056">
        <w:rPr>
          <w:rFonts w:ascii="宋体" w:hAnsi="宋体"/>
          <w:color w:val="000000"/>
          <w:sz w:val="18"/>
          <w:szCs w:val="21"/>
        </w:rPr>
        <w:t>C</w:t>
      </w:r>
      <w:r w:rsidRPr="00693056">
        <w:rPr>
          <w:rFonts w:ascii="宋体" w:hAnsi="宋体" w:hint="eastAsia"/>
          <w:color w:val="000000"/>
          <w:sz w:val="18"/>
          <w:szCs w:val="21"/>
        </w:rPr>
        <w:t>．财政部</w:t>
      </w:r>
      <w:r>
        <w:rPr>
          <w:rFonts w:ascii="宋体" w:hAnsi="宋体"/>
          <w:color w:val="000000"/>
          <w:sz w:val="18"/>
          <w:szCs w:val="21"/>
        </w:rPr>
        <w:t xml:space="preserve">         </w:t>
      </w:r>
      <w:r w:rsidRPr="00693056">
        <w:rPr>
          <w:rFonts w:ascii="宋体" w:hAnsi="宋体"/>
          <w:color w:val="000000"/>
          <w:sz w:val="18"/>
          <w:szCs w:val="21"/>
        </w:rPr>
        <w:t>D</w:t>
      </w:r>
      <w:r w:rsidRPr="00693056">
        <w:rPr>
          <w:rFonts w:ascii="宋体" w:hAnsi="宋体" w:hint="eastAsia"/>
          <w:color w:val="000000"/>
          <w:sz w:val="18"/>
          <w:szCs w:val="21"/>
        </w:rPr>
        <w:t>．各级财政部门</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Pr>
          <w:rFonts w:ascii="宋体" w:hAnsi="宋体"/>
          <w:color w:val="000000"/>
          <w:sz w:val="18"/>
          <w:szCs w:val="21"/>
        </w:rPr>
        <w:t>3</w:t>
      </w:r>
      <w:r w:rsidRPr="00693056">
        <w:rPr>
          <w:rFonts w:ascii="宋体" w:hAnsi="宋体" w:hint="eastAsia"/>
          <w:color w:val="000000"/>
          <w:sz w:val="18"/>
          <w:szCs w:val="21"/>
        </w:rPr>
        <w:t>）以下不属于会计专业技术职务序列的是（</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2F0987">
      <w:pPr>
        <w:autoSpaceDE w:val="0"/>
        <w:autoSpaceDN w:val="0"/>
        <w:adjustRightInd w:val="0"/>
        <w:ind w:firstLine="360"/>
        <w:jc w:val="left"/>
        <w:rPr>
          <w:rFonts w:ascii="宋体"/>
          <w:color w:val="000000"/>
          <w:sz w:val="18"/>
          <w:szCs w:val="21"/>
        </w:rPr>
      </w:pPr>
      <w:r w:rsidRPr="00693056">
        <w:rPr>
          <w:rFonts w:ascii="宋体" w:hAnsi="宋体"/>
          <w:color w:val="000000"/>
          <w:sz w:val="18"/>
          <w:szCs w:val="21"/>
        </w:rPr>
        <w:t>A</w:t>
      </w:r>
      <w:r w:rsidRPr="00693056">
        <w:rPr>
          <w:rFonts w:ascii="宋体" w:hAnsi="宋体" w:hint="eastAsia"/>
          <w:color w:val="000000"/>
          <w:sz w:val="18"/>
          <w:szCs w:val="21"/>
        </w:rPr>
        <w:t>．高级会计师</w:t>
      </w:r>
      <w:r>
        <w:rPr>
          <w:rFonts w:ascii="宋体" w:hAnsi="宋体"/>
          <w:color w:val="000000"/>
          <w:sz w:val="18"/>
          <w:szCs w:val="21"/>
        </w:rPr>
        <w:t xml:space="preserve">        </w:t>
      </w:r>
      <w:r w:rsidRPr="00693056">
        <w:rPr>
          <w:rFonts w:ascii="宋体" w:hAnsi="宋体"/>
          <w:color w:val="000000"/>
          <w:sz w:val="18"/>
          <w:szCs w:val="21"/>
        </w:rPr>
        <w:t>B</w:t>
      </w:r>
      <w:r w:rsidRPr="00693056">
        <w:rPr>
          <w:rFonts w:ascii="宋体" w:hAnsi="宋体" w:hint="eastAsia"/>
          <w:color w:val="000000"/>
          <w:sz w:val="18"/>
          <w:szCs w:val="21"/>
        </w:rPr>
        <w:t>．会计师</w:t>
      </w:r>
      <w:r>
        <w:rPr>
          <w:rFonts w:ascii="宋体" w:hAnsi="宋体"/>
          <w:color w:val="000000"/>
          <w:sz w:val="18"/>
          <w:szCs w:val="21"/>
        </w:rPr>
        <w:t xml:space="preserve">          </w:t>
      </w:r>
      <w:r w:rsidRPr="00693056">
        <w:rPr>
          <w:rFonts w:ascii="宋体" w:hAnsi="宋体"/>
          <w:color w:val="000000"/>
          <w:sz w:val="18"/>
          <w:szCs w:val="21"/>
        </w:rPr>
        <w:t>C</w:t>
      </w:r>
      <w:r w:rsidRPr="00693056">
        <w:rPr>
          <w:rFonts w:ascii="宋体" w:hAnsi="宋体" w:hint="eastAsia"/>
          <w:color w:val="000000"/>
          <w:sz w:val="18"/>
          <w:szCs w:val="21"/>
        </w:rPr>
        <w:t>．会计员</w:t>
      </w:r>
      <w:r>
        <w:rPr>
          <w:rFonts w:ascii="宋体" w:hAnsi="宋体"/>
          <w:color w:val="000000"/>
          <w:sz w:val="18"/>
          <w:szCs w:val="21"/>
        </w:rPr>
        <w:t xml:space="preserve">     </w:t>
      </w:r>
      <w:r w:rsidRPr="00693056">
        <w:rPr>
          <w:rFonts w:ascii="宋体" w:hAnsi="宋体"/>
          <w:color w:val="000000"/>
          <w:sz w:val="18"/>
          <w:szCs w:val="21"/>
        </w:rPr>
        <w:t xml:space="preserve">    D</w:t>
      </w:r>
      <w:r w:rsidRPr="00693056">
        <w:rPr>
          <w:rFonts w:ascii="宋体" w:hAnsi="宋体" w:hint="eastAsia"/>
          <w:color w:val="000000"/>
          <w:sz w:val="18"/>
          <w:szCs w:val="21"/>
        </w:rPr>
        <w:t>．注册会计师</w:t>
      </w:r>
    </w:p>
    <w:p w:rsidR="007B4EC5" w:rsidRPr="00693056" w:rsidRDefault="007B4EC5" w:rsidP="002F0987">
      <w:pPr>
        <w:ind w:firstLineChars="200" w:firstLine="374"/>
        <w:rPr>
          <w:rFonts w:ascii="宋体"/>
          <w:sz w:val="18"/>
          <w:szCs w:val="18"/>
        </w:rPr>
      </w:pPr>
      <w:r>
        <w:rPr>
          <w:rFonts w:ascii="宋体" w:hAnsi="宋体" w:hint="eastAsia"/>
          <w:color w:val="000000"/>
          <w:sz w:val="18"/>
          <w:szCs w:val="18"/>
        </w:rPr>
        <w:t>（</w:t>
      </w:r>
      <w:r>
        <w:rPr>
          <w:rFonts w:ascii="宋体" w:hAnsi="宋体"/>
          <w:color w:val="000000"/>
          <w:sz w:val="18"/>
          <w:szCs w:val="18"/>
        </w:rPr>
        <w:t>4</w:t>
      </w:r>
      <w:r w:rsidRPr="00693056">
        <w:rPr>
          <w:rFonts w:ascii="宋体" w:hAnsi="宋体" w:hint="eastAsia"/>
          <w:color w:val="000000"/>
          <w:sz w:val="18"/>
          <w:szCs w:val="18"/>
        </w:rPr>
        <w:t>）</w:t>
      </w:r>
      <w:r w:rsidRPr="00693056">
        <w:rPr>
          <w:rFonts w:ascii="宋体" w:hAnsi="宋体" w:hint="eastAsia"/>
          <w:sz w:val="18"/>
          <w:szCs w:val="18"/>
        </w:rPr>
        <w:t>原始凭证的保管期限为</w:t>
      </w:r>
      <w:r w:rsidRPr="00693056">
        <w:rPr>
          <w:rFonts w:ascii="宋体" w:hAnsi="宋体"/>
          <w:sz w:val="18"/>
          <w:szCs w:val="18"/>
        </w:rPr>
        <w:t>(    )</w:t>
      </w:r>
      <w:r w:rsidRPr="00693056">
        <w:rPr>
          <w:rFonts w:ascii="宋体" w:hAnsi="宋体" w:hint="eastAsia"/>
          <w:sz w:val="18"/>
          <w:szCs w:val="18"/>
        </w:rPr>
        <w:t>年。</w:t>
      </w:r>
    </w:p>
    <w:p w:rsidR="007B4EC5" w:rsidRPr="00693056" w:rsidRDefault="007B4EC5" w:rsidP="002F0987">
      <w:pPr>
        <w:ind w:firstLine="360"/>
        <w:rPr>
          <w:rFonts w:ascii="宋体" w:hAnsi="宋体"/>
          <w:sz w:val="18"/>
          <w:szCs w:val="18"/>
        </w:rPr>
      </w:pPr>
      <w:r w:rsidRPr="00693056">
        <w:rPr>
          <w:rFonts w:ascii="宋体" w:hAnsi="宋体"/>
          <w:sz w:val="18"/>
          <w:szCs w:val="18"/>
        </w:rPr>
        <w:t>A</w:t>
      </w:r>
      <w:r w:rsidRPr="00693056">
        <w:rPr>
          <w:rFonts w:ascii="宋体" w:hAnsi="宋体" w:hint="eastAsia"/>
          <w:sz w:val="18"/>
          <w:szCs w:val="18"/>
        </w:rPr>
        <w:t>．</w:t>
      </w:r>
      <w:r>
        <w:rPr>
          <w:rFonts w:ascii="宋体" w:hAnsi="宋体"/>
          <w:sz w:val="18"/>
          <w:szCs w:val="18"/>
        </w:rPr>
        <w:t xml:space="preserve">10               </w:t>
      </w:r>
      <w:r w:rsidRPr="00693056">
        <w:rPr>
          <w:rFonts w:ascii="宋体" w:hAnsi="宋体"/>
          <w:sz w:val="18"/>
          <w:szCs w:val="18"/>
        </w:rPr>
        <w:t xml:space="preserve"> B</w:t>
      </w:r>
      <w:r w:rsidRPr="00693056">
        <w:rPr>
          <w:rFonts w:ascii="宋体" w:hAnsi="宋体" w:hint="eastAsia"/>
          <w:sz w:val="18"/>
          <w:szCs w:val="18"/>
        </w:rPr>
        <w:t>．</w:t>
      </w:r>
      <w:r w:rsidRPr="00693056">
        <w:rPr>
          <w:rFonts w:ascii="宋体" w:hAnsi="宋体"/>
          <w:sz w:val="18"/>
          <w:szCs w:val="18"/>
        </w:rPr>
        <w:t xml:space="preserve">8    </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w:t>
      </w:r>
      <w:r w:rsidRPr="00693056">
        <w:rPr>
          <w:rFonts w:ascii="宋体" w:hAnsi="宋体"/>
          <w:sz w:val="18"/>
          <w:szCs w:val="18"/>
        </w:rPr>
        <w:t xml:space="preserve">15         </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w:t>
      </w:r>
      <w:r w:rsidRPr="00693056">
        <w:rPr>
          <w:rFonts w:ascii="宋体" w:hAnsi="宋体"/>
          <w:sz w:val="18"/>
          <w:szCs w:val="18"/>
        </w:rPr>
        <w:t>20</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Pr>
          <w:rFonts w:ascii="宋体" w:hAnsi="宋体"/>
          <w:color w:val="000000"/>
          <w:sz w:val="18"/>
          <w:szCs w:val="21"/>
        </w:rPr>
        <w:t>5</w:t>
      </w:r>
      <w:r w:rsidRPr="00693056">
        <w:rPr>
          <w:rFonts w:ascii="宋体" w:hAnsi="宋体" w:hint="eastAsia"/>
          <w:color w:val="000000"/>
          <w:sz w:val="18"/>
          <w:szCs w:val="21"/>
        </w:rPr>
        <w:t>）主管会计人员是指（</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2F0987">
      <w:pPr>
        <w:autoSpaceDE w:val="0"/>
        <w:autoSpaceDN w:val="0"/>
        <w:adjustRightInd w:val="0"/>
        <w:jc w:val="left"/>
        <w:rPr>
          <w:rFonts w:ascii="宋体" w:hAnsi="宋体"/>
          <w:color w:val="000000"/>
          <w:sz w:val="18"/>
          <w:szCs w:val="21"/>
        </w:rPr>
      </w:pPr>
      <w:r w:rsidRPr="00693056">
        <w:rPr>
          <w:rFonts w:ascii="宋体" w:hAnsi="宋体"/>
          <w:color w:val="000000"/>
          <w:sz w:val="18"/>
          <w:szCs w:val="21"/>
        </w:rPr>
        <w:t xml:space="preserve">    A</w:t>
      </w:r>
      <w:r w:rsidRPr="00693056">
        <w:rPr>
          <w:rFonts w:ascii="宋体" w:hAnsi="宋体" w:hint="eastAsia"/>
          <w:color w:val="000000"/>
          <w:sz w:val="18"/>
          <w:szCs w:val="21"/>
        </w:rPr>
        <w:t>．财务会计机构的负责人</w:t>
      </w:r>
      <w:r w:rsidRPr="00693056">
        <w:rPr>
          <w:rFonts w:ascii="宋体" w:hAnsi="宋体"/>
          <w:color w:val="000000"/>
          <w:sz w:val="18"/>
          <w:szCs w:val="21"/>
        </w:rPr>
        <w:t xml:space="preserve">    </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B</w:t>
      </w:r>
      <w:r w:rsidRPr="00693056">
        <w:rPr>
          <w:rFonts w:ascii="宋体" w:hAnsi="宋体" w:hint="eastAsia"/>
          <w:color w:val="000000"/>
          <w:sz w:val="18"/>
          <w:szCs w:val="21"/>
        </w:rPr>
        <w:t>．不独立设置机构仅在有关机构配备会计人员而指定的对会计工作负责的人员</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C</w:t>
      </w:r>
      <w:r w:rsidRPr="00693056">
        <w:rPr>
          <w:rFonts w:ascii="宋体" w:hAnsi="宋体" w:hint="eastAsia"/>
          <w:color w:val="000000"/>
          <w:sz w:val="18"/>
          <w:szCs w:val="21"/>
        </w:rPr>
        <w:t>．企业的厂长</w:t>
      </w:r>
      <w:r>
        <w:rPr>
          <w:rFonts w:ascii="宋体" w:hAnsi="宋体"/>
          <w:color w:val="000000"/>
          <w:sz w:val="18"/>
          <w:szCs w:val="21"/>
        </w:rPr>
        <w:t xml:space="preserve">                          </w:t>
      </w:r>
      <w:r w:rsidRPr="00693056">
        <w:rPr>
          <w:rFonts w:ascii="宋体" w:hAnsi="宋体"/>
          <w:color w:val="000000"/>
          <w:sz w:val="18"/>
          <w:szCs w:val="21"/>
        </w:rPr>
        <w:t>D</w:t>
      </w:r>
      <w:r w:rsidRPr="00693056">
        <w:rPr>
          <w:rFonts w:ascii="宋体" w:hAnsi="宋体" w:hint="eastAsia"/>
          <w:color w:val="000000"/>
          <w:sz w:val="18"/>
          <w:szCs w:val="21"/>
        </w:rPr>
        <w:t>．企业主管会计工作的副厂长</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Pr>
          <w:rFonts w:ascii="宋体" w:hAnsi="宋体"/>
          <w:color w:val="000000"/>
          <w:sz w:val="18"/>
          <w:szCs w:val="21"/>
        </w:rPr>
        <w:t>6</w:t>
      </w:r>
      <w:r w:rsidRPr="00693056">
        <w:rPr>
          <w:rFonts w:ascii="宋体" w:hAnsi="宋体" w:hint="eastAsia"/>
          <w:color w:val="000000"/>
          <w:sz w:val="18"/>
          <w:szCs w:val="21"/>
        </w:rPr>
        <w:t>）按会计法的规定，单位会计资料不实，责任主体是（</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A</w:t>
      </w:r>
      <w:r w:rsidRPr="00693056">
        <w:rPr>
          <w:rFonts w:ascii="宋体" w:hAnsi="宋体" w:hint="eastAsia"/>
          <w:color w:val="000000"/>
          <w:sz w:val="18"/>
          <w:szCs w:val="21"/>
        </w:rPr>
        <w:t>．单位负责人</w:t>
      </w:r>
      <w:r w:rsidRPr="00693056">
        <w:rPr>
          <w:rFonts w:ascii="宋体" w:hAnsi="宋体"/>
          <w:color w:val="000000"/>
          <w:sz w:val="18"/>
          <w:szCs w:val="21"/>
        </w:rPr>
        <w:t xml:space="preserve">                          B</w:t>
      </w:r>
      <w:r w:rsidRPr="00693056">
        <w:rPr>
          <w:rFonts w:ascii="宋体" w:hAnsi="宋体" w:hint="eastAsia"/>
          <w:color w:val="000000"/>
          <w:sz w:val="18"/>
          <w:szCs w:val="21"/>
        </w:rPr>
        <w:t>．单位主管会计工作的负责人</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C</w:t>
      </w:r>
      <w:r w:rsidRPr="00693056">
        <w:rPr>
          <w:rFonts w:ascii="宋体" w:hAnsi="宋体" w:hint="eastAsia"/>
          <w:color w:val="000000"/>
          <w:sz w:val="18"/>
          <w:szCs w:val="21"/>
        </w:rPr>
        <w:t>．会计人员</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color w:val="000000"/>
          <w:sz w:val="18"/>
          <w:szCs w:val="21"/>
        </w:rPr>
        <w:t>D</w:t>
      </w:r>
      <w:r w:rsidRPr="00693056">
        <w:rPr>
          <w:rFonts w:ascii="宋体" w:hAnsi="宋体" w:hint="eastAsia"/>
          <w:color w:val="000000"/>
          <w:sz w:val="18"/>
          <w:szCs w:val="21"/>
        </w:rPr>
        <w:t>．主管会计人员</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Pr>
          <w:rFonts w:ascii="宋体" w:hAnsi="宋体"/>
          <w:color w:val="000000"/>
          <w:sz w:val="18"/>
          <w:szCs w:val="21"/>
        </w:rPr>
        <w:t>7</w:t>
      </w:r>
      <w:r w:rsidRPr="00693056">
        <w:rPr>
          <w:rFonts w:ascii="宋体" w:hAnsi="宋体" w:hint="eastAsia"/>
          <w:color w:val="000000"/>
          <w:sz w:val="18"/>
          <w:szCs w:val="21"/>
        </w:rPr>
        <w:t>）无论实行集中核算还是非集中核算，以下（</w:t>
      </w:r>
      <w:r w:rsidRPr="00693056">
        <w:rPr>
          <w:rFonts w:ascii="宋体" w:hAnsi="宋体"/>
          <w:color w:val="000000"/>
          <w:sz w:val="18"/>
          <w:szCs w:val="21"/>
        </w:rPr>
        <w:t xml:space="preserve">    </w:t>
      </w:r>
      <w:r w:rsidRPr="00693056">
        <w:rPr>
          <w:rFonts w:ascii="宋体" w:hAnsi="宋体" w:hint="eastAsia"/>
          <w:color w:val="000000"/>
          <w:sz w:val="18"/>
          <w:szCs w:val="21"/>
        </w:rPr>
        <w:t>）都必须由企业统一办理。</w:t>
      </w:r>
    </w:p>
    <w:p w:rsidR="007B4EC5" w:rsidRPr="00693056" w:rsidRDefault="007B4EC5" w:rsidP="002F0987">
      <w:pPr>
        <w:autoSpaceDE w:val="0"/>
        <w:autoSpaceDN w:val="0"/>
        <w:adjustRightInd w:val="0"/>
        <w:ind w:firstLine="360"/>
        <w:jc w:val="left"/>
        <w:rPr>
          <w:rFonts w:ascii="宋体"/>
          <w:color w:val="000000"/>
          <w:sz w:val="18"/>
          <w:szCs w:val="21"/>
        </w:rPr>
      </w:pPr>
      <w:r w:rsidRPr="00693056">
        <w:rPr>
          <w:rFonts w:ascii="宋体" w:hAnsi="宋体"/>
          <w:color w:val="000000"/>
          <w:sz w:val="18"/>
          <w:szCs w:val="21"/>
        </w:rPr>
        <w:t>A</w:t>
      </w:r>
      <w:r w:rsidRPr="00693056">
        <w:rPr>
          <w:rFonts w:ascii="宋体" w:hAnsi="宋体" w:hint="eastAsia"/>
          <w:color w:val="000000"/>
          <w:sz w:val="18"/>
          <w:szCs w:val="21"/>
        </w:rPr>
        <w:t>．成本核算</w:t>
      </w:r>
      <w:r w:rsidRPr="00693056">
        <w:rPr>
          <w:rFonts w:ascii="宋体" w:hAnsi="宋体"/>
          <w:color w:val="000000"/>
          <w:sz w:val="18"/>
          <w:szCs w:val="21"/>
        </w:rPr>
        <w:t xml:space="preserve">         B</w:t>
      </w:r>
      <w:r w:rsidRPr="00693056">
        <w:rPr>
          <w:rFonts w:ascii="宋体" w:hAnsi="宋体" w:hint="eastAsia"/>
          <w:color w:val="000000"/>
          <w:sz w:val="18"/>
          <w:szCs w:val="21"/>
        </w:rPr>
        <w:t>．往来款项结算</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color w:val="000000"/>
          <w:sz w:val="18"/>
          <w:szCs w:val="21"/>
        </w:rPr>
        <w:t>C</w:t>
      </w:r>
      <w:r w:rsidRPr="00693056">
        <w:rPr>
          <w:rFonts w:ascii="宋体" w:hAnsi="宋体" w:hint="eastAsia"/>
          <w:color w:val="000000"/>
          <w:sz w:val="18"/>
          <w:szCs w:val="21"/>
        </w:rPr>
        <w:t>．固定资产核算</w:t>
      </w:r>
      <w:r>
        <w:rPr>
          <w:rFonts w:ascii="宋体" w:hAnsi="宋体"/>
          <w:color w:val="000000"/>
          <w:sz w:val="18"/>
          <w:szCs w:val="21"/>
        </w:rPr>
        <w:t xml:space="preserve">   </w:t>
      </w:r>
      <w:r w:rsidRPr="00693056">
        <w:rPr>
          <w:rFonts w:ascii="宋体" w:hAnsi="宋体"/>
          <w:color w:val="000000"/>
          <w:sz w:val="18"/>
          <w:szCs w:val="21"/>
        </w:rPr>
        <w:t>D</w:t>
      </w:r>
      <w:r w:rsidRPr="00693056">
        <w:rPr>
          <w:rFonts w:ascii="宋体" w:hAnsi="宋体" w:hint="eastAsia"/>
          <w:color w:val="000000"/>
          <w:sz w:val="18"/>
          <w:szCs w:val="21"/>
        </w:rPr>
        <w:t>．工资核算</w:t>
      </w:r>
    </w:p>
    <w:p w:rsidR="007B4EC5" w:rsidRPr="00693056" w:rsidRDefault="007B4EC5" w:rsidP="002F0987">
      <w:pPr>
        <w:autoSpaceDE w:val="0"/>
        <w:autoSpaceDN w:val="0"/>
        <w:adjustRightInd w:val="0"/>
        <w:jc w:val="left"/>
        <w:rPr>
          <w:rFonts w:ascii="宋体" w:hAns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Pr>
          <w:rFonts w:ascii="宋体" w:hAnsi="宋体"/>
          <w:color w:val="000000"/>
          <w:sz w:val="18"/>
          <w:szCs w:val="21"/>
        </w:rPr>
        <w:t>8</w:t>
      </w:r>
      <w:r w:rsidRPr="00693056">
        <w:rPr>
          <w:rFonts w:ascii="宋体" w:hAnsi="宋体" w:hint="eastAsia"/>
          <w:color w:val="000000"/>
          <w:sz w:val="18"/>
          <w:szCs w:val="21"/>
        </w:rPr>
        <w:t>）搞好会计基础工作，其基础环节是（</w:t>
      </w:r>
      <w:r w:rsidRPr="00693056">
        <w:rPr>
          <w:rFonts w:ascii="宋体" w:hAnsi="宋体"/>
          <w:color w:val="000000"/>
          <w:sz w:val="18"/>
          <w:szCs w:val="21"/>
        </w:rPr>
        <w:t xml:space="preserve">    </w:t>
      </w:r>
      <w:r w:rsidRPr="00693056">
        <w:rPr>
          <w:rFonts w:ascii="宋体" w:hAnsi="宋体" w:hint="eastAsia"/>
          <w:color w:val="000000"/>
          <w:sz w:val="18"/>
          <w:szCs w:val="21"/>
        </w:rPr>
        <w:t>）。</w:t>
      </w:r>
      <w:r w:rsidRPr="00693056">
        <w:rPr>
          <w:rFonts w:ascii="宋体" w:hAnsi="宋体"/>
          <w:color w:val="000000"/>
          <w:sz w:val="18"/>
          <w:szCs w:val="21"/>
        </w:rPr>
        <w:t xml:space="preserve">    </w:t>
      </w:r>
    </w:p>
    <w:p w:rsidR="007B4EC5" w:rsidRPr="00693056" w:rsidRDefault="007B4EC5" w:rsidP="002F0987">
      <w:pPr>
        <w:autoSpaceDE w:val="0"/>
        <w:autoSpaceDN w:val="0"/>
        <w:adjustRightInd w:val="0"/>
        <w:ind w:firstLine="360"/>
        <w:jc w:val="left"/>
        <w:rPr>
          <w:rFonts w:ascii="宋体"/>
          <w:color w:val="000000"/>
          <w:sz w:val="18"/>
          <w:szCs w:val="21"/>
        </w:rPr>
      </w:pPr>
      <w:r w:rsidRPr="00693056">
        <w:rPr>
          <w:rFonts w:ascii="宋体" w:hAnsi="宋体"/>
          <w:color w:val="000000"/>
          <w:sz w:val="18"/>
          <w:szCs w:val="21"/>
        </w:rPr>
        <w:t>A</w:t>
      </w:r>
      <w:r w:rsidRPr="00693056">
        <w:rPr>
          <w:rFonts w:ascii="宋体" w:hAnsi="宋体" w:hint="eastAsia"/>
          <w:color w:val="000000"/>
          <w:sz w:val="18"/>
          <w:szCs w:val="21"/>
        </w:rPr>
        <w:t>．配备好会计人员</w:t>
      </w:r>
      <w:r w:rsidRPr="00693056">
        <w:rPr>
          <w:rFonts w:ascii="宋体" w:hAnsi="宋体"/>
          <w:color w:val="000000"/>
          <w:sz w:val="18"/>
          <w:szCs w:val="21"/>
        </w:rPr>
        <w:t xml:space="preserve">   B</w:t>
      </w:r>
      <w:r w:rsidRPr="00693056">
        <w:rPr>
          <w:rFonts w:ascii="宋体" w:hAnsi="宋体" w:hint="eastAsia"/>
          <w:color w:val="000000"/>
          <w:sz w:val="18"/>
          <w:szCs w:val="21"/>
        </w:rPr>
        <w:t>．搞好会计监督</w:t>
      </w:r>
      <w:r>
        <w:rPr>
          <w:rFonts w:ascii="宋体" w:hAnsi="宋体"/>
          <w:color w:val="000000"/>
          <w:sz w:val="18"/>
          <w:szCs w:val="21"/>
        </w:rPr>
        <w:t xml:space="preserve">    </w:t>
      </w:r>
      <w:r w:rsidRPr="00693056">
        <w:rPr>
          <w:rFonts w:ascii="宋体" w:hAnsi="宋体"/>
          <w:color w:val="000000"/>
          <w:sz w:val="18"/>
          <w:szCs w:val="21"/>
        </w:rPr>
        <w:t>C</w:t>
      </w:r>
      <w:r w:rsidRPr="00693056">
        <w:rPr>
          <w:rFonts w:ascii="宋体" w:hAnsi="宋体" w:hint="eastAsia"/>
          <w:color w:val="000000"/>
          <w:sz w:val="18"/>
          <w:szCs w:val="21"/>
        </w:rPr>
        <w:t>．做好会计核算</w:t>
      </w:r>
      <w:r>
        <w:rPr>
          <w:rFonts w:ascii="宋体" w:hAnsi="宋体"/>
          <w:color w:val="000000"/>
          <w:sz w:val="18"/>
          <w:szCs w:val="21"/>
        </w:rPr>
        <w:t xml:space="preserve">   </w:t>
      </w:r>
      <w:r w:rsidRPr="00693056">
        <w:rPr>
          <w:rFonts w:ascii="宋体" w:hAnsi="宋体"/>
          <w:color w:val="000000"/>
          <w:sz w:val="18"/>
          <w:szCs w:val="21"/>
        </w:rPr>
        <w:t>D</w:t>
      </w:r>
      <w:r w:rsidRPr="00693056">
        <w:rPr>
          <w:rFonts w:ascii="宋体" w:hAnsi="宋体" w:hint="eastAsia"/>
          <w:color w:val="000000"/>
          <w:sz w:val="18"/>
          <w:szCs w:val="21"/>
        </w:rPr>
        <w:t>．制定会计管理制度</w:t>
      </w:r>
    </w:p>
    <w:p w:rsidR="007B4EC5" w:rsidRPr="00693056" w:rsidRDefault="007B4EC5" w:rsidP="002F0987">
      <w:pPr>
        <w:ind w:firstLineChars="200" w:firstLine="374"/>
        <w:rPr>
          <w:rFonts w:ascii="宋体"/>
          <w:sz w:val="18"/>
          <w:szCs w:val="18"/>
        </w:rPr>
      </w:pPr>
      <w:r>
        <w:rPr>
          <w:rFonts w:ascii="宋体" w:hAnsi="宋体" w:hint="eastAsia"/>
          <w:sz w:val="18"/>
          <w:szCs w:val="18"/>
        </w:rPr>
        <w:t>（</w:t>
      </w:r>
      <w:r>
        <w:rPr>
          <w:rFonts w:ascii="宋体" w:hAnsi="宋体"/>
          <w:sz w:val="18"/>
          <w:szCs w:val="18"/>
        </w:rPr>
        <w:t>9</w:t>
      </w:r>
      <w:r w:rsidRPr="00693056">
        <w:rPr>
          <w:rFonts w:ascii="宋体" w:hAnsi="宋体" w:hint="eastAsia"/>
          <w:sz w:val="18"/>
          <w:szCs w:val="18"/>
        </w:rPr>
        <w:t>）从事会计工作的人员，无论是否被聘任一定的技术职务，都必须有</w:t>
      </w:r>
      <w:r w:rsidRPr="00693056">
        <w:rPr>
          <w:rFonts w:ascii="宋体" w:hAnsi="宋体"/>
          <w:sz w:val="18"/>
          <w:szCs w:val="18"/>
        </w:rPr>
        <w:t>(    )</w:t>
      </w:r>
      <w:r w:rsidRPr="00693056">
        <w:rPr>
          <w:rFonts w:ascii="宋体" w:hAnsi="宋体" w:hint="eastAsia"/>
          <w:sz w:val="18"/>
          <w:szCs w:val="18"/>
        </w:rPr>
        <w:t>。</w:t>
      </w:r>
    </w:p>
    <w:p w:rsidR="007B4EC5" w:rsidRDefault="007B4EC5" w:rsidP="002F0987">
      <w:pPr>
        <w:ind w:firstLine="360"/>
        <w:rPr>
          <w:rFonts w:ascii="宋体" w:hAnsi="宋体"/>
          <w:sz w:val="18"/>
          <w:szCs w:val="18"/>
        </w:rPr>
      </w:pPr>
      <w:r w:rsidRPr="00693056">
        <w:rPr>
          <w:rFonts w:ascii="宋体" w:hAnsi="宋体"/>
          <w:sz w:val="18"/>
          <w:szCs w:val="18"/>
        </w:rPr>
        <w:t>A</w:t>
      </w:r>
      <w:r w:rsidRPr="00693056">
        <w:rPr>
          <w:rFonts w:ascii="宋体" w:hAnsi="宋体" w:hint="eastAsia"/>
          <w:sz w:val="18"/>
          <w:szCs w:val="18"/>
        </w:rPr>
        <w:t>．珠算等级证</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．专业技术职务资格证</w:t>
      </w:r>
      <w:r>
        <w:rPr>
          <w:rFonts w:ascii="宋体" w:hAnsi="宋体"/>
          <w:sz w:val="18"/>
          <w:szCs w:val="18"/>
        </w:rPr>
        <w:t xml:space="preserve">  </w:t>
      </w:r>
    </w:p>
    <w:p w:rsidR="007B4EC5" w:rsidRPr="00693056" w:rsidRDefault="007B4EC5" w:rsidP="002F0987">
      <w:pPr>
        <w:ind w:firstLine="360"/>
        <w:rPr>
          <w:rFonts w:ascii="宋体"/>
          <w:sz w:val="18"/>
          <w:szCs w:val="18"/>
        </w:rPr>
      </w:pPr>
      <w:r w:rsidRPr="00693056">
        <w:rPr>
          <w:rFonts w:ascii="宋体" w:hAnsi="宋体"/>
          <w:sz w:val="18"/>
          <w:szCs w:val="18"/>
        </w:rPr>
        <w:t>C</w:t>
      </w:r>
      <w:r w:rsidRPr="00693056">
        <w:rPr>
          <w:rFonts w:ascii="宋体" w:hAnsi="宋体" w:hint="eastAsia"/>
          <w:sz w:val="18"/>
          <w:szCs w:val="18"/>
        </w:rPr>
        <w:t>．会计电算化证</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D</w:t>
      </w:r>
      <w:r w:rsidRPr="00693056">
        <w:rPr>
          <w:rFonts w:ascii="宋体" w:hAnsi="宋体" w:hint="eastAsia"/>
          <w:sz w:val="18"/>
          <w:szCs w:val="18"/>
        </w:rPr>
        <w:t>．会计从业资格证</w:t>
      </w:r>
    </w:p>
    <w:p w:rsidR="007B4EC5" w:rsidRPr="00693056" w:rsidRDefault="007B4EC5" w:rsidP="002F0987">
      <w:pPr>
        <w:ind w:firstLineChars="200" w:firstLine="374"/>
        <w:rPr>
          <w:rFonts w:ascii="宋体"/>
          <w:sz w:val="18"/>
          <w:szCs w:val="18"/>
        </w:rPr>
      </w:pPr>
      <w:r>
        <w:rPr>
          <w:rFonts w:ascii="宋体" w:hAnsi="宋体" w:hint="eastAsia"/>
          <w:sz w:val="18"/>
          <w:szCs w:val="18"/>
        </w:rPr>
        <w:t>（</w:t>
      </w:r>
      <w:r>
        <w:rPr>
          <w:rFonts w:ascii="宋体" w:hAnsi="宋体"/>
          <w:sz w:val="18"/>
          <w:szCs w:val="18"/>
        </w:rPr>
        <w:t>10</w:t>
      </w:r>
      <w:r w:rsidRPr="00693056">
        <w:rPr>
          <w:rFonts w:ascii="宋体" w:hAnsi="宋体" w:hint="eastAsia"/>
          <w:sz w:val="18"/>
          <w:szCs w:val="18"/>
        </w:rPr>
        <w:t>）（</w:t>
      </w:r>
      <w:r w:rsidRPr="00693056">
        <w:rPr>
          <w:rFonts w:ascii="宋体" w:hAnsi="宋体"/>
          <w:sz w:val="18"/>
          <w:szCs w:val="18"/>
        </w:rPr>
        <w:t xml:space="preserve">   </w:t>
      </w:r>
      <w:r w:rsidRPr="00693056">
        <w:rPr>
          <w:rFonts w:ascii="宋体" w:hAnsi="宋体" w:hint="eastAsia"/>
          <w:sz w:val="18"/>
          <w:szCs w:val="18"/>
        </w:rPr>
        <w:t>）是由我国人民代表大会制定，是我国会计工作的基本法律与母法。</w:t>
      </w:r>
    </w:p>
    <w:p w:rsidR="007B4EC5" w:rsidRPr="00693056" w:rsidRDefault="007B4EC5" w:rsidP="002F0987">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．《会计法》</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．《宪法》</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．《企业会计制度》</w:t>
      </w:r>
      <w:r w:rsidRPr="00693056">
        <w:rPr>
          <w:rFonts w:ascii="宋体" w:hAnsi="宋体"/>
          <w:sz w:val="18"/>
          <w:szCs w:val="18"/>
        </w:rPr>
        <w:t>D</w:t>
      </w:r>
      <w:r w:rsidRPr="00693056">
        <w:rPr>
          <w:rFonts w:ascii="宋体" w:hAnsi="宋体" w:hint="eastAsia"/>
          <w:sz w:val="18"/>
          <w:szCs w:val="18"/>
        </w:rPr>
        <w:t>．《企业会计准则》</w:t>
      </w:r>
    </w:p>
    <w:p w:rsidR="007B4EC5" w:rsidRPr="00947459" w:rsidRDefault="007B4EC5" w:rsidP="002F0987">
      <w:pPr>
        <w:ind w:firstLineChars="200" w:firstLine="436"/>
        <w:rPr>
          <w:rFonts w:ascii="宋体"/>
          <w:b/>
          <w:color w:val="000000"/>
          <w:szCs w:val="21"/>
        </w:rPr>
      </w:pPr>
      <w:r>
        <w:rPr>
          <w:rFonts w:ascii="宋体" w:hAnsi="宋体"/>
          <w:b/>
          <w:color w:val="000000"/>
          <w:szCs w:val="21"/>
        </w:rPr>
        <w:t>2.</w:t>
      </w:r>
      <w:r>
        <w:rPr>
          <w:rFonts w:ascii="宋体" w:hAnsi="宋体" w:hint="eastAsia"/>
          <w:b/>
          <w:color w:val="000000"/>
          <w:szCs w:val="21"/>
        </w:rPr>
        <w:t>多选题</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sidRPr="00693056">
        <w:rPr>
          <w:rFonts w:ascii="宋体" w:hAnsi="宋体"/>
          <w:color w:val="000000"/>
          <w:sz w:val="18"/>
          <w:szCs w:val="21"/>
        </w:rPr>
        <w:t>1</w:t>
      </w:r>
      <w:r w:rsidRPr="00693056">
        <w:rPr>
          <w:rFonts w:ascii="宋体" w:hAnsi="宋体" w:hint="eastAsia"/>
          <w:color w:val="000000"/>
          <w:sz w:val="18"/>
          <w:szCs w:val="21"/>
        </w:rPr>
        <w:t>）以下属于会计法规体系的包括（</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2F0987">
      <w:pPr>
        <w:ind w:firstLine="360"/>
        <w:rPr>
          <w:rFonts w:ascii="宋体"/>
          <w:sz w:val="18"/>
          <w:szCs w:val="18"/>
        </w:rPr>
      </w:pPr>
      <w:r w:rsidRPr="00693056">
        <w:rPr>
          <w:rFonts w:ascii="宋体" w:hAnsi="宋体"/>
          <w:sz w:val="18"/>
          <w:szCs w:val="18"/>
        </w:rPr>
        <w:t>A</w:t>
      </w:r>
      <w:r w:rsidRPr="00693056">
        <w:rPr>
          <w:rFonts w:ascii="宋体" w:hAnsi="宋体" w:hint="eastAsia"/>
          <w:sz w:val="18"/>
          <w:szCs w:val="18"/>
        </w:rPr>
        <w:t>．会计法律</w:t>
      </w:r>
      <w:r w:rsidRPr="00693056">
        <w:rPr>
          <w:rFonts w:ascii="宋体" w:hAnsi="宋体"/>
          <w:sz w:val="18"/>
          <w:szCs w:val="18"/>
        </w:rPr>
        <w:t xml:space="preserve">         B</w:t>
      </w:r>
      <w:r w:rsidRPr="00693056">
        <w:rPr>
          <w:rFonts w:ascii="宋体" w:hAnsi="宋体" w:hint="eastAsia"/>
          <w:sz w:val="18"/>
          <w:szCs w:val="18"/>
        </w:rPr>
        <w:t>．会计制度</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．会计规章</w:t>
      </w:r>
      <w:r w:rsidRPr="00693056">
        <w:rPr>
          <w:rFonts w:ascii="宋体" w:hAnsi="宋体"/>
          <w:sz w:val="18"/>
          <w:szCs w:val="18"/>
        </w:rPr>
        <w:t xml:space="preserve">        D</w:t>
      </w:r>
      <w:r w:rsidRPr="00693056">
        <w:rPr>
          <w:rFonts w:ascii="宋体" w:hAnsi="宋体" w:hint="eastAsia"/>
          <w:sz w:val="18"/>
          <w:szCs w:val="18"/>
        </w:rPr>
        <w:t>．会计准则</w:t>
      </w:r>
    </w:p>
    <w:p w:rsidR="007B4EC5" w:rsidRPr="00693056" w:rsidRDefault="007B4EC5" w:rsidP="002F0987">
      <w:pPr>
        <w:ind w:firstLineChars="200" w:firstLine="374"/>
        <w:rPr>
          <w:rFonts w:ascii="宋体"/>
          <w:sz w:val="18"/>
          <w:szCs w:val="18"/>
        </w:rPr>
      </w:pPr>
      <w:r w:rsidRPr="00693056">
        <w:rPr>
          <w:rFonts w:ascii="宋体" w:hAnsi="宋体"/>
          <w:sz w:val="18"/>
          <w:szCs w:val="18"/>
        </w:rPr>
        <w:t>E</w:t>
      </w:r>
      <w:r w:rsidRPr="00693056">
        <w:rPr>
          <w:rFonts w:ascii="宋体" w:hAnsi="宋体" w:hint="eastAsia"/>
          <w:sz w:val="18"/>
          <w:szCs w:val="18"/>
        </w:rPr>
        <w:t>．单位内部会计制度</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sidRPr="00693056">
        <w:rPr>
          <w:rFonts w:ascii="宋体" w:hAnsi="宋体"/>
          <w:color w:val="000000"/>
          <w:sz w:val="18"/>
          <w:szCs w:val="21"/>
        </w:rPr>
        <w:t>2</w:t>
      </w:r>
      <w:r w:rsidRPr="00693056">
        <w:rPr>
          <w:rFonts w:ascii="宋体" w:hAnsi="宋体" w:hint="eastAsia"/>
          <w:color w:val="000000"/>
          <w:sz w:val="18"/>
          <w:szCs w:val="21"/>
        </w:rPr>
        <w:t>）以下关于会计人员应具备的基本条件表述正确的是（</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2F0987">
      <w:pPr>
        <w:autoSpaceDE w:val="0"/>
        <w:autoSpaceDN w:val="0"/>
        <w:adjustRightInd w:val="0"/>
        <w:jc w:val="left"/>
        <w:rPr>
          <w:rFonts w:ascii="宋体" w:hAnsi="宋体"/>
          <w:color w:val="000000"/>
          <w:sz w:val="18"/>
          <w:szCs w:val="21"/>
        </w:rPr>
      </w:pPr>
      <w:r w:rsidRPr="00693056">
        <w:rPr>
          <w:rFonts w:ascii="宋体" w:hAnsi="宋体"/>
          <w:color w:val="000000"/>
          <w:sz w:val="18"/>
          <w:szCs w:val="21"/>
        </w:rPr>
        <w:t xml:space="preserve">    A</w:t>
      </w:r>
      <w:r w:rsidRPr="00693056">
        <w:rPr>
          <w:rFonts w:ascii="宋体" w:hAnsi="宋体" w:hint="eastAsia"/>
          <w:color w:val="000000"/>
          <w:sz w:val="18"/>
          <w:szCs w:val="21"/>
        </w:rPr>
        <w:t>．政治上热爱祖国，坚持四项基本原则，遵章守法</w:t>
      </w:r>
      <w:r>
        <w:rPr>
          <w:rFonts w:ascii="宋体" w:hAnsi="宋体"/>
          <w:color w:val="000000"/>
          <w:sz w:val="18"/>
          <w:szCs w:val="21"/>
        </w:rPr>
        <w:t xml:space="preserve">  </w:t>
      </w:r>
      <w:r w:rsidRPr="00693056">
        <w:rPr>
          <w:rFonts w:ascii="宋体" w:hAnsi="宋体"/>
          <w:color w:val="000000"/>
          <w:sz w:val="18"/>
          <w:szCs w:val="21"/>
        </w:rPr>
        <w:t>B</w:t>
      </w:r>
      <w:r w:rsidRPr="00693056">
        <w:rPr>
          <w:rFonts w:ascii="宋体" w:hAnsi="宋体" w:hint="eastAsia"/>
          <w:color w:val="000000"/>
          <w:sz w:val="18"/>
          <w:szCs w:val="21"/>
        </w:rPr>
        <w:t>．取得了会计从业资格证书</w:t>
      </w:r>
      <w:r w:rsidRPr="00693056">
        <w:rPr>
          <w:rFonts w:ascii="宋体" w:hAnsi="宋体"/>
          <w:color w:val="000000"/>
          <w:sz w:val="18"/>
          <w:szCs w:val="21"/>
        </w:rPr>
        <w:t xml:space="preserve">  </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C</w:t>
      </w:r>
      <w:r w:rsidRPr="00693056">
        <w:rPr>
          <w:rFonts w:ascii="宋体" w:hAnsi="宋体" w:hint="eastAsia"/>
          <w:color w:val="000000"/>
          <w:sz w:val="18"/>
          <w:szCs w:val="21"/>
        </w:rPr>
        <w:t>．对于出纳岗位，暂无从业资格证书的也可以担任</w:t>
      </w:r>
      <w:r>
        <w:rPr>
          <w:rFonts w:ascii="宋体" w:hAnsi="宋体"/>
          <w:color w:val="000000"/>
          <w:sz w:val="18"/>
          <w:szCs w:val="21"/>
        </w:rPr>
        <w:t xml:space="preserve">  </w:t>
      </w:r>
      <w:r w:rsidRPr="00693056">
        <w:rPr>
          <w:rFonts w:ascii="宋体" w:hAnsi="宋体"/>
          <w:color w:val="000000"/>
          <w:sz w:val="18"/>
          <w:szCs w:val="21"/>
        </w:rPr>
        <w:t>D</w:t>
      </w:r>
      <w:r w:rsidRPr="00693056">
        <w:rPr>
          <w:rFonts w:ascii="宋体" w:hAnsi="宋体" w:hint="eastAsia"/>
          <w:color w:val="000000"/>
          <w:sz w:val="18"/>
          <w:szCs w:val="21"/>
        </w:rPr>
        <w:t>．必须具有会计师以上职称</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E</w:t>
      </w:r>
      <w:r w:rsidRPr="00693056">
        <w:rPr>
          <w:rFonts w:ascii="宋体" w:hAnsi="宋体" w:hint="eastAsia"/>
          <w:color w:val="000000"/>
          <w:sz w:val="18"/>
          <w:szCs w:val="21"/>
        </w:rPr>
        <w:t>．工作中必须接受继续教育</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sidRPr="00693056">
        <w:rPr>
          <w:rFonts w:ascii="宋体" w:hAnsi="宋体"/>
          <w:color w:val="000000"/>
          <w:sz w:val="18"/>
          <w:szCs w:val="21"/>
        </w:rPr>
        <w:t>3</w:t>
      </w:r>
      <w:r w:rsidRPr="00693056">
        <w:rPr>
          <w:rFonts w:ascii="宋体" w:hAnsi="宋体" w:hint="eastAsia"/>
          <w:color w:val="000000"/>
          <w:sz w:val="18"/>
          <w:szCs w:val="21"/>
        </w:rPr>
        <w:t>）以下不属于会计专业技术职务的是（</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2F0987">
      <w:pPr>
        <w:autoSpaceDE w:val="0"/>
        <w:autoSpaceDN w:val="0"/>
        <w:adjustRightInd w:val="0"/>
        <w:ind w:firstLine="360"/>
        <w:jc w:val="left"/>
        <w:rPr>
          <w:rFonts w:ascii="宋体"/>
          <w:color w:val="000000"/>
          <w:sz w:val="18"/>
          <w:szCs w:val="21"/>
        </w:rPr>
      </w:pPr>
      <w:r w:rsidRPr="00693056">
        <w:rPr>
          <w:rFonts w:ascii="宋体" w:hAnsi="宋体"/>
          <w:color w:val="000000"/>
          <w:sz w:val="18"/>
          <w:szCs w:val="21"/>
        </w:rPr>
        <w:t>A</w:t>
      </w:r>
      <w:r>
        <w:rPr>
          <w:rFonts w:ascii="宋体" w:hAnsi="宋体" w:hint="eastAsia"/>
          <w:color w:val="000000"/>
          <w:sz w:val="18"/>
          <w:szCs w:val="21"/>
        </w:rPr>
        <w:t>．</w:t>
      </w:r>
      <w:r w:rsidRPr="00693056">
        <w:rPr>
          <w:rFonts w:ascii="宋体" w:hAnsi="宋体" w:hint="eastAsia"/>
          <w:color w:val="000000"/>
          <w:sz w:val="18"/>
          <w:szCs w:val="21"/>
        </w:rPr>
        <w:t>会计师</w:t>
      </w:r>
      <w:r>
        <w:rPr>
          <w:rFonts w:ascii="宋体" w:hAnsi="宋体"/>
          <w:color w:val="000000"/>
          <w:sz w:val="18"/>
          <w:szCs w:val="21"/>
        </w:rPr>
        <w:t xml:space="preserve">         </w:t>
      </w:r>
      <w:r w:rsidRPr="00693056">
        <w:rPr>
          <w:rFonts w:ascii="宋体" w:hAnsi="宋体"/>
          <w:color w:val="000000"/>
          <w:sz w:val="18"/>
          <w:szCs w:val="21"/>
        </w:rPr>
        <w:t>B</w:t>
      </w:r>
      <w:r w:rsidRPr="00693056">
        <w:rPr>
          <w:rFonts w:ascii="宋体" w:hAnsi="宋体" w:hint="eastAsia"/>
          <w:color w:val="000000"/>
          <w:sz w:val="18"/>
          <w:szCs w:val="21"/>
        </w:rPr>
        <w:t>．高级会计师</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color w:val="000000"/>
          <w:sz w:val="18"/>
          <w:szCs w:val="21"/>
        </w:rPr>
        <w:t>C</w:t>
      </w:r>
      <w:r w:rsidRPr="00693056">
        <w:rPr>
          <w:rFonts w:ascii="宋体" w:hAnsi="宋体" w:hint="eastAsia"/>
          <w:color w:val="000000"/>
          <w:sz w:val="18"/>
          <w:szCs w:val="21"/>
        </w:rPr>
        <w:t>．助理会计师</w:t>
      </w:r>
      <w:r>
        <w:rPr>
          <w:rFonts w:ascii="宋体" w:hAnsi="宋体"/>
          <w:color w:val="000000"/>
          <w:sz w:val="18"/>
          <w:szCs w:val="21"/>
        </w:rPr>
        <w:t xml:space="preserve">      </w:t>
      </w:r>
      <w:r w:rsidRPr="00693056">
        <w:rPr>
          <w:rFonts w:ascii="宋体" w:hAnsi="宋体"/>
          <w:color w:val="000000"/>
          <w:sz w:val="18"/>
          <w:szCs w:val="21"/>
        </w:rPr>
        <w:t>D</w:t>
      </w:r>
      <w:r w:rsidRPr="00693056">
        <w:rPr>
          <w:rFonts w:ascii="宋体" w:hAnsi="宋体" w:hint="eastAsia"/>
          <w:color w:val="000000"/>
          <w:sz w:val="18"/>
          <w:szCs w:val="21"/>
        </w:rPr>
        <w:t>．会计员</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E</w:t>
      </w:r>
      <w:r w:rsidRPr="00693056">
        <w:rPr>
          <w:rFonts w:ascii="宋体" w:hAnsi="宋体" w:hint="eastAsia"/>
          <w:color w:val="000000"/>
          <w:sz w:val="18"/>
          <w:szCs w:val="21"/>
        </w:rPr>
        <w:t>．注册会计师</w:t>
      </w:r>
    </w:p>
    <w:p w:rsidR="007B4EC5" w:rsidRPr="00693056" w:rsidRDefault="007B4EC5" w:rsidP="002F0987">
      <w:pPr>
        <w:autoSpaceDE w:val="0"/>
        <w:autoSpaceDN w:val="0"/>
        <w:adjustRightInd w:val="0"/>
        <w:ind w:firstLineChars="220" w:firstLine="412"/>
        <w:jc w:val="left"/>
        <w:rPr>
          <w:rFonts w:ascii="宋体"/>
          <w:color w:val="000000"/>
          <w:sz w:val="18"/>
          <w:szCs w:val="21"/>
        </w:rPr>
      </w:pPr>
      <w:r>
        <w:rPr>
          <w:rFonts w:ascii="宋体" w:hAnsi="宋体" w:hint="eastAsia"/>
          <w:color w:val="000000"/>
          <w:sz w:val="18"/>
          <w:szCs w:val="21"/>
        </w:rPr>
        <w:t>（</w:t>
      </w:r>
      <w:r>
        <w:rPr>
          <w:rFonts w:ascii="宋体" w:hAnsi="宋体"/>
          <w:color w:val="000000"/>
          <w:sz w:val="18"/>
          <w:szCs w:val="21"/>
        </w:rPr>
        <w:t>4</w:t>
      </w:r>
      <w:r w:rsidRPr="00693056">
        <w:rPr>
          <w:rFonts w:ascii="宋体" w:hAnsi="宋体" w:hint="eastAsia"/>
          <w:color w:val="000000"/>
          <w:sz w:val="18"/>
          <w:szCs w:val="21"/>
        </w:rPr>
        <w:t>）以下不符合内部牵制制度要求的分工是（</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A</w:t>
      </w:r>
      <w:r w:rsidRPr="00693056">
        <w:rPr>
          <w:rFonts w:ascii="宋体" w:hAnsi="宋体" w:hint="eastAsia"/>
          <w:color w:val="000000"/>
          <w:sz w:val="18"/>
          <w:szCs w:val="21"/>
        </w:rPr>
        <w:t>．出纳员兼记现金和银行存款日记账</w:t>
      </w:r>
      <w:r w:rsidRPr="00693056">
        <w:rPr>
          <w:rFonts w:ascii="宋体" w:hAnsi="宋体"/>
          <w:color w:val="000000"/>
          <w:sz w:val="18"/>
          <w:szCs w:val="21"/>
        </w:rPr>
        <w:t xml:space="preserve">       B</w:t>
      </w:r>
      <w:r w:rsidRPr="00693056">
        <w:rPr>
          <w:rFonts w:ascii="宋体" w:hAnsi="宋体" w:hint="eastAsia"/>
          <w:color w:val="000000"/>
          <w:sz w:val="18"/>
          <w:szCs w:val="21"/>
        </w:rPr>
        <w:t>．出纳员兼作会计档案管理人员</w:t>
      </w:r>
    </w:p>
    <w:p w:rsidR="007B4EC5" w:rsidRPr="00693056" w:rsidRDefault="007B4EC5" w:rsidP="002F0987">
      <w:pPr>
        <w:autoSpaceDE w:val="0"/>
        <w:autoSpaceDN w:val="0"/>
        <w:adjustRightInd w:val="0"/>
        <w:ind w:firstLine="360"/>
        <w:jc w:val="left"/>
        <w:rPr>
          <w:rFonts w:ascii="宋体" w:hAnsi="宋体"/>
          <w:color w:val="000000"/>
          <w:sz w:val="18"/>
          <w:szCs w:val="21"/>
        </w:rPr>
      </w:pPr>
      <w:r w:rsidRPr="00693056">
        <w:rPr>
          <w:rFonts w:ascii="宋体" w:hAnsi="宋体"/>
          <w:color w:val="000000"/>
          <w:sz w:val="18"/>
          <w:szCs w:val="21"/>
        </w:rPr>
        <w:t>C</w:t>
      </w:r>
      <w:r w:rsidRPr="00693056">
        <w:rPr>
          <w:rFonts w:ascii="宋体" w:hAnsi="宋体" w:hint="eastAsia"/>
          <w:color w:val="000000"/>
          <w:sz w:val="18"/>
          <w:szCs w:val="21"/>
        </w:rPr>
        <w:t>．出纳员编制记账凭证并负责审核原始凭证</w:t>
      </w:r>
      <w:r>
        <w:rPr>
          <w:rFonts w:ascii="宋体" w:hAnsi="宋体"/>
          <w:color w:val="000000"/>
          <w:sz w:val="18"/>
          <w:szCs w:val="21"/>
        </w:rPr>
        <w:t xml:space="preserve"> </w:t>
      </w:r>
      <w:r w:rsidRPr="00693056">
        <w:rPr>
          <w:rFonts w:ascii="宋体" w:hAnsi="宋体"/>
          <w:color w:val="000000"/>
          <w:sz w:val="18"/>
          <w:szCs w:val="21"/>
        </w:rPr>
        <w:t>D</w:t>
      </w:r>
      <w:r w:rsidRPr="00693056">
        <w:rPr>
          <w:rFonts w:ascii="宋体" w:hAnsi="宋体" w:hint="eastAsia"/>
          <w:color w:val="000000"/>
          <w:sz w:val="18"/>
          <w:szCs w:val="21"/>
        </w:rPr>
        <w:t>．往来款项的记账人员兼作出纳员</w:t>
      </w:r>
      <w:r w:rsidRPr="00693056">
        <w:rPr>
          <w:rFonts w:ascii="宋体" w:hAnsi="宋体"/>
          <w:color w:val="000000"/>
          <w:sz w:val="18"/>
          <w:szCs w:val="21"/>
        </w:rPr>
        <w:t xml:space="preserve">     </w:t>
      </w:r>
    </w:p>
    <w:p w:rsidR="007B4EC5" w:rsidRPr="00693056" w:rsidRDefault="007B4EC5" w:rsidP="002F0987">
      <w:pPr>
        <w:autoSpaceDE w:val="0"/>
        <w:autoSpaceDN w:val="0"/>
        <w:adjustRightInd w:val="0"/>
        <w:ind w:firstLine="360"/>
        <w:jc w:val="left"/>
        <w:rPr>
          <w:rFonts w:ascii="宋体"/>
          <w:color w:val="000000"/>
          <w:sz w:val="18"/>
          <w:szCs w:val="21"/>
        </w:rPr>
      </w:pPr>
      <w:r w:rsidRPr="00693056">
        <w:rPr>
          <w:rFonts w:ascii="宋体" w:hAnsi="宋体"/>
          <w:color w:val="000000"/>
          <w:sz w:val="18"/>
          <w:szCs w:val="21"/>
        </w:rPr>
        <w:t>E</w:t>
      </w:r>
      <w:r w:rsidRPr="00693056">
        <w:rPr>
          <w:rFonts w:ascii="宋体" w:hAnsi="宋体" w:hint="eastAsia"/>
          <w:color w:val="000000"/>
          <w:sz w:val="18"/>
          <w:szCs w:val="21"/>
        </w:rPr>
        <w:t>．出纳与财产物资保管不能一人兼任</w:t>
      </w:r>
    </w:p>
    <w:p w:rsidR="007B4EC5" w:rsidRPr="00693056" w:rsidRDefault="007B4EC5" w:rsidP="002F0987">
      <w:pPr>
        <w:autoSpaceDE w:val="0"/>
        <w:autoSpaceDN w:val="0"/>
        <w:adjustRightInd w:val="0"/>
        <w:ind w:firstLineChars="200" w:firstLine="374"/>
        <w:jc w:val="left"/>
        <w:rPr>
          <w:rFonts w:ascii="宋体"/>
          <w:color w:val="000000"/>
          <w:sz w:val="18"/>
          <w:szCs w:val="21"/>
        </w:rPr>
      </w:pPr>
      <w:r>
        <w:rPr>
          <w:rFonts w:ascii="宋体" w:hAnsi="宋体" w:hint="eastAsia"/>
          <w:color w:val="000000"/>
          <w:sz w:val="18"/>
          <w:szCs w:val="21"/>
        </w:rPr>
        <w:t>（</w:t>
      </w:r>
      <w:r>
        <w:rPr>
          <w:rFonts w:ascii="宋体" w:hAnsi="宋体"/>
          <w:color w:val="000000"/>
          <w:sz w:val="18"/>
          <w:szCs w:val="21"/>
        </w:rPr>
        <w:t>5</w:t>
      </w:r>
      <w:r w:rsidRPr="00693056">
        <w:rPr>
          <w:rFonts w:ascii="宋体" w:hAnsi="宋体" w:hint="eastAsia"/>
          <w:color w:val="000000"/>
          <w:sz w:val="18"/>
          <w:szCs w:val="21"/>
        </w:rPr>
        <w:t>）以下符合会计法的是（</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A</w:t>
      </w:r>
      <w:r w:rsidRPr="00693056">
        <w:rPr>
          <w:rFonts w:ascii="宋体" w:hAnsi="宋体" w:hint="eastAsia"/>
          <w:color w:val="000000"/>
          <w:sz w:val="18"/>
          <w:szCs w:val="21"/>
        </w:rPr>
        <w:t>．必须保证会计资料的真实性和完整性</w:t>
      </w:r>
      <w:r>
        <w:rPr>
          <w:rFonts w:ascii="宋体" w:hAnsi="宋体"/>
          <w:color w:val="000000"/>
          <w:sz w:val="18"/>
          <w:szCs w:val="21"/>
        </w:rPr>
        <w:t xml:space="preserve">     </w:t>
      </w:r>
      <w:r w:rsidRPr="00693056">
        <w:rPr>
          <w:rFonts w:ascii="宋体" w:hAnsi="宋体"/>
          <w:color w:val="000000"/>
          <w:sz w:val="18"/>
          <w:szCs w:val="21"/>
        </w:rPr>
        <w:t>B</w:t>
      </w:r>
      <w:r w:rsidRPr="00693056">
        <w:rPr>
          <w:rFonts w:ascii="宋体" w:hAnsi="宋体" w:hint="eastAsia"/>
          <w:color w:val="000000"/>
          <w:sz w:val="18"/>
          <w:szCs w:val="21"/>
        </w:rPr>
        <w:t>．会计资料失真，会计人员要负完全责任</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C</w:t>
      </w:r>
      <w:r w:rsidRPr="00693056">
        <w:rPr>
          <w:rFonts w:ascii="宋体" w:hAnsi="宋体" w:hint="eastAsia"/>
          <w:color w:val="000000"/>
          <w:sz w:val="18"/>
          <w:szCs w:val="21"/>
        </w:rPr>
        <w:t>．国家实行统二的会计制度</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color w:val="000000"/>
          <w:sz w:val="18"/>
          <w:szCs w:val="21"/>
        </w:rPr>
        <w:t>D</w:t>
      </w:r>
      <w:r w:rsidRPr="00693056">
        <w:rPr>
          <w:rFonts w:ascii="宋体" w:hAnsi="宋体" w:hint="eastAsia"/>
          <w:color w:val="000000"/>
          <w:sz w:val="18"/>
          <w:szCs w:val="21"/>
        </w:rPr>
        <w:t>．我国会计制度必须由国务院颁发</w:t>
      </w:r>
    </w:p>
    <w:p w:rsidR="007B4EC5" w:rsidRPr="00693056" w:rsidRDefault="007B4EC5" w:rsidP="002F0987">
      <w:pPr>
        <w:autoSpaceDE w:val="0"/>
        <w:autoSpaceDN w:val="0"/>
        <w:adjustRightInd w:val="0"/>
        <w:ind w:firstLine="360"/>
        <w:jc w:val="left"/>
        <w:rPr>
          <w:rFonts w:ascii="宋体"/>
          <w:color w:val="000000"/>
          <w:sz w:val="18"/>
          <w:szCs w:val="21"/>
        </w:rPr>
      </w:pPr>
      <w:r w:rsidRPr="00693056">
        <w:rPr>
          <w:rFonts w:ascii="宋体" w:hAnsi="宋体"/>
          <w:color w:val="000000"/>
          <w:sz w:val="18"/>
          <w:szCs w:val="21"/>
        </w:rPr>
        <w:t>E</w:t>
      </w:r>
      <w:r w:rsidRPr="00693056">
        <w:rPr>
          <w:rFonts w:ascii="宋体" w:hAnsi="宋体" w:hint="eastAsia"/>
          <w:color w:val="000000"/>
          <w:sz w:val="18"/>
          <w:szCs w:val="21"/>
        </w:rPr>
        <w:t>．我国会计年度是</w:t>
      </w:r>
      <w:r w:rsidRPr="00693056">
        <w:rPr>
          <w:rFonts w:ascii="宋体" w:hAnsi="宋体"/>
          <w:color w:val="000000"/>
          <w:sz w:val="18"/>
          <w:szCs w:val="21"/>
        </w:rPr>
        <w:t>1</w:t>
      </w:r>
      <w:r w:rsidRPr="00693056">
        <w:rPr>
          <w:rFonts w:ascii="宋体" w:hAnsi="宋体" w:hint="eastAsia"/>
          <w:color w:val="000000"/>
          <w:sz w:val="18"/>
          <w:szCs w:val="21"/>
        </w:rPr>
        <w:t>月</w:t>
      </w:r>
      <w:r w:rsidRPr="00693056">
        <w:rPr>
          <w:rFonts w:ascii="宋体" w:hAnsi="宋体"/>
          <w:color w:val="000000"/>
          <w:sz w:val="18"/>
          <w:szCs w:val="21"/>
        </w:rPr>
        <w:t>1</w:t>
      </w:r>
      <w:r w:rsidRPr="00693056">
        <w:rPr>
          <w:rFonts w:ascii="宋体" w:hAnsi="宋体" w:hint="eastAsia"/>
          <w:color w:val="000000"/>
          <w:sz w:val="18"/>
          <w:szCs w:val="21"/>
        </w:rPr>
        <w:t>日到</w:t>
      </w:r>
      <w:r w:rsidRPr="00693056">
        <w:rPr>
          <w:rFonts w:ascii="宋体" w:hAnsi="宋体"/>
          <w:color w:val="000000"/>
          <w:sz w:val="18"/>
          <w:szCs w:val="21"/>
        </w:rPr>
        <w:t>12</w:t>
      </w:r>
      <w:r w:rsidRPr="00693056">
        <w:rPr>
          <w:rFonts w:ascii="宋体" w:hAnsi="宋体" w:hint="eastAsia"/>
          <w:color w:val="000000"/>
          <w:sz w:val="18"/>
          <w:szCs w:val="21"/>
        </w:rPr>
        <w:t>月</w:t>
      </w:r>
      <w:r w:rsidRPr="00693056">
        <w:rPr>
          <w:rFonts w:ascii="宋体" w:hAnsi="宋体"/>
          <w:color w:val="000000"/>
          <w:sz w:val="18"/>
          <w:szCs w:val="21"/>
        </w:rPr>
        <w:t>31</w:t>
      </w:r>
      <w:r w:rsidRPr="00693056">
        <w:rPr>
          <w:rFonts w:ascii="宋体" w:hAnsi="宋体" w:hint="eastAsia"/>
          <w:color w:val="000000"/>
          <w:sz w:val="18"/>
          <w:szCs w:val="21"/>
        </w:rPr>
        <w:t>日</w:t>
      </w:r>
    </w:p>
    <w:p w:rsidR="007B4EC5" w:rsidRPr="00693056" w:rsidRDefault="007B4EC5" w:rsidP="002F0987">
      <w:pPr>
        <w:ind w:firstLineChars="200" w:firstLine="374"/>
        <w:rPr>
          <w:rFonts w:ascii="宋体"/>
          <w:sz w:val="18"/>
          <w:szCs w:val="18"/>
        </w:rPr>
      </w:pPr>
      <w:r>
        <w:rPr>
          <w:rFonts w:ascii="宋体" w:hAnsi="宋体" w:hint="eastAsia"/>
          <w:sz w:val="18"/>
          <w:szCs w:val="18"/>
        </w:rPr>
        <w:t>（</w:t>
      </w:r>
      <w:r>
        <w:rPr>
          <w:rFonts w:ascii="宋体" w:hAnsi="宋体"/>
          <w:sz w:val="18"/>
          <w:szCs w:val="18"/>
        </w:rPr>
        <w:t>6</w:t>
      </w:r>
      <w:r w:rsidRPr="00693056">
        <w:rPr>
          <w:rFonts w:ascii="宋体" w:hAnsi="宋体" w:hint="eastAsia"/>
          <w:sz w:val="18"/>
          <w:szCs w:val="18"/>
        </w:rPr>
        <w:t>）下列各项中，属于会计档案的是</w:t>
      </w:r>
      <w:r w:rsidRPr="00693056">
        <w:rPr>
          <w:rFonts w:ascii="宋体" w:hAnsi="宋体"/>
          <w:sz w:val="18"/>
          <w:szCs w:val="18"/>
        </w:rPr>
        <w:t>(     )</w:t>
      </w:r>
      <w:r w:rsidRPr="00693056">
        <w:rPr>
          <w:rFonts w:ascii="宋体" w:hAnsi="宋体" w:hint="eastAsia"/>
          <w:sz w:val="18"/>
          <w:szCs w:val="18"/>
        </w:rPr>
        <w:t>。</w:t>
      </w:r>
    </w:p>
    <w:p w:rsidR="007B4EC5" w:rsidRPr="00693056" w:rsidRDefault="007B4EC5" w:rsidP="002F0987">
      <w:pPr>
        <w:rPr>
          <w:rFonts w:ascii="宋体"/>
          <w:sz w:val="18"/>
          <w:szCs w:val="18"/>
        </w:rPr>
      </w:pPr>
      <w:r w:rsidRPr="00693056">
        <w:rPr>
          <w:rFonts w:ascii="宋体" w:hAnsi="宋体"/>
          <w:sz w:val="18"/>
          <w:szCs w:val="18"/>
        </w:rPr>
        <w:t xml:space="preserve">    A</w:t>
      </w:r>
      <w:r w:rsidRPr="00693056">
        <w:rPr>
          <w:rFonts w:ascii="宋体" w:hAnsi="宋体" w:hint="eastAsia"/>
          <w:sz w:val="18"/>
          <w:szCs w:val="18"/>
        </w:rPr>
        <w:t>．会计移交清册</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B</w:t>
      </w:r>
      <w:r w:rsidRPr="00693056">
        <w:rPr>
          <w:rFonts w:ascii="宋体" w:hAnsi="宋体" w:hint="eastAsia"/>
          <w:sz w:val="18"/>
          <w:szCs w:val="18"/>
        </w:rPr>
        <w:t>．原始凭证</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．月度财务计划</w:t>
      </w:r>
      <w:r w:rsidRPr="00693056">
        <w:rPr>
          <w:rFonts w:ascii="宋体" w:hAnsi="宋体"/>
          <w:sz w:val="18"/>
          <w:szCs w:val="18"/>
        </w:rPr>
        <w:t xml:space="preserve">    D</w:t>
      </w:r>
      <w:r w:rsidRPr="00693056">
        <w:rPr>
          <w:rFonts w:ascii="宋体" w:hAnsi="宋体" w:hint="eastAsia"/>
          <w:sz w:val="18"/>
          <w:szCs w:val="18"/>
        </w:rPr>
        <w:t>．记账凭证</w:t>
      </w:r>
    </w:p>
    <w:p w:rsidR="007B4EC5" w:rsidRPr="00693056" w:rsidRDefault="007B4EC5" w:rsidP="002F0987">
      <w:pPr>
        <w:ind w:firstLineChars="200" w:firstLine="374"/>
        <w:rPr>
          <w:rFonts w:ascii="宋体"/>
          <w:sz w:val="18"/>
          <w:szCs w:val="18"/>
        </w:rPr>
      </w:pPr>
      <w:r>
        <w:rPr>
          <w:rFonts w:ascii="宋体" w:hAnsi="宋体" w:hint="eastAsia"/>
          <w:sz w:val="18"/>
          <w:szCs w:val="18"/>
        </w:rPr>
        <w:t>（</w:t>
      </w:r>
      <w:r>
        <w:rPr>
          <w:rFonts w:ascii="宋体" w:hAnsi="宋体"/>
          <w:sz w:val="18"/>
          <w:szCs w:val="18"/>
        </w:rPr>
        <w:t>7</w:t>
      </w:r>
      <w:r w:rsidRPr="00693056">
        <w:rPr>
          <w:rFonts w:ascii="宋体" w:hAnsi="宋体" w:hint="eastAsia"/>
          <w:sz w:val="18"/>
          <w:szCs w:val="18"/>
        </w:rPr>
        <w:t>）会计人员的职业道德包括</w:t>
      </w:r>
      <w:r w:rsidRPr="00693056">
        <w:rPr>
          <w:rFonts w:ascii="宋体" w:hAnsi="宋体"/>
          <w:sz w:val="18"/>
          <w:szCs w:val="18"/>
        </w:rPr>
        <w:t>(     )</w:t>
      </w:r>
      <w:r w:rsidRPr="00693056">
        <w:rPr>
          <w:rFonts w:ascii="宋体" w:hAnsi="宋体" w:hint="eastAsia"/>
          <w:sz w:val="18"/>
          <w:szCs w:val="18"/>
        </w:rPr>
        <w:t>等。</w:t>
      </w:r>
    </w:p>
    <w:p w:rsidR="007B4EC5" w:rsidRPr="00693056" w:rsidRDefault="007B4EC5" w:rsidP="002F0987">
      <w:pPr>
        <w:ind w:firstLineChars="200" w:firstLine="374"/>
        <w:rPr>
          <w:rFonts w:ascii="宋体"/>
          <w:sz w:val="18"/>
          <w:szCs w:val="18"/>
        </w:rPr>
      </w:pPr>
      <w:r w:rsidRPr="00693056">
        <w:rPr>
          <w:rFonts w:ascii="宋体" w:hAnsi="宋体"/>
          <w:sz w:val="18"/>
          <w:szCs w:val="18"/>
        </w:rPr>
        <w:t>A</w:t>
      </w:r>
      <w:r w:rsidRPr="00693056">
        <w:rPr>
          <w:rFonts w:ascii="宋体" w:hAnsi="宋体" w:hint="eastAsia"/>
          <w:sz w:val="18"/>
          <w:szCs w:val="18"/>
        </w:rPr>
        <w:t>．诚实守信</w:t>
      </w:r>
      <w:r w:rsidRPr="00693056">
        <w:rPr>
          <w:rFonts w:ascii="宋体" w:hAnsi="宋体"/>
          <w:sz w:val="18"/>
          <w:szCs w:val="18"/>
        </w:rPr>
        <w:t xml:space="preserve">         B</w:t>
      </w:r>
      <w:r w:rsidRPr="00693056">
        <w:rPr>
          <w:rFonts w:ascii="宋体" w:hAnsi="宋体" w:hint="eastAsia"/>
          <w:sz w:val="18"/>
          <w:szCs w:val="18"/>
        </w:rPr>
        <w:t>．爱岗敬业</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C</w:t>
      </w:r>
      <w:r w:rsidRPr="00693056">
        <w:rPr>
          <w:rFonts w:ascii="宋体" w:hAnsi="宋体" w:hint="eastAsia"/>
          <w:sz w:val="18"/>
          <w:szCs w:val="18"/>
        </w:rPr>
        <w:t>．客观公正</w:t>
      </w:r>
      <w:r w:rsidRPr="00693056">
        <w:rPr>
          <w:rFonts w:ascii="宋体" w:hAnsi="宋体"/>
          <w:sz w:val="18"/>
          <w:szCs w:val="18"/>
        </w:rPr>
        <w:t xml:space="preserve">      </w:t>
      </w:r>
      <w:r>
        <w:rPr>
          <w:rFonts w:ascii="宋体" w:hAnsi="宋体"/>
          <w:sz w:val="18"/>
          <w:szCs w:val="18"/>
        </w:rPr>
        <w:t xml:space="preserve"> </w:t>
      </w:r>
      <w:r w:rsidRPr="00693056">
        <w:rPr>
          <w:rFonts w:ascii="宋体" w:hAnsi="宋体"/>
          <w:sz w:val="18"/>
          <w:szCs w:val="18"/>
        </w:rPr>
        <w:t xml:space="preserve"> D</w:t>
      </w:r>
      <w:r w:rsidRPr="00693056">
        <w:rPr>
          <w:rFonts w:ascii="宋体" w:hAnsi="宋体" w:hint="eastAsia"/>
          <w:sz w:val="18"/>
          <w:szCs w:val="18"/>
        </w:rPr>
        <w:t>．搞好服务</w:t>
      </w:r>
    </w:p>
    <w:p w:rsidR="007B4EC5" w:rsidRPr="00693056" w:rsidRDefault="007B4EC5" w:rsidP="002F0987">
      <w:pPr>
        <w:autoSpaceDE w:val="0"/>
        <w:autoSpaceDN w:val="0"/>
        <w:adjustRightInd w:val="0"/>
        <w:ind w:firstLine="360"/>
        <w:jc w:val="left"/>
        <w:rPr>
          <w:rFonts w:ascii="宋体"/>
          <w:color w:val="000000"/>
          <w:sz w:val="18"/>
          <w:szCs w:val="18"/>
        </w:rPr>
      </w:pPr>
      <w:r w:rsidRPr="00693056">
        <w:rPr>
          <w:rFonts w:ascii="宋体" w:hAnsi="宋体"/>
          <w:color w:val="000000"/>
          <w:sz w:val="18"/>
          <w:szCs w:val="21"/>
        </w:rPr>
        <w:t>E</w:t>
      </w:r>
      <w:r w:rsidRPr="00693056">
        <w:rPr>
          <w:rFonts w:ascii="宋体" w:hAnsi="宋体" w:hint="eastAsia"/>
          <w:color w:val="000000"/>
          <w:sz w:val="18"/>
          <w:szCs w:val="21"/>
        </w:rPr>
        <w:t>．依法办事</w:t>
      </w:r>
    </w:p>
    <w:p w:rsidR="007B4EC5" w:rsidRPr="006551C7" w:rsidRDefault="007B4EC5" w:rsidP="002F098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551C7">
        <w:rPr>
          <w:rFonts w:ascii="宋体" w:hAnsi="宋体" w:hint="eastAsia"/>
          <w:color w:val="000000"/>
          <w:sz w:val="18"/>
          <w:szCs w:val="18"/>
        </w:rPr>
        <w:t>从微</w:t>
      </w:r>
      <w:r w:rsidRPr="006551C7">
        <w:rPr>
          <w:rFonts w:ascii="宋体" w:hAnsi="宋体" w:cs="宋体" w:hint="eastAsia"/>
          <w:color w:val="000000"/>
          <w:sz w:val="18"/>
          <w:szCs w:val="18"/>
        </w:rPr>
        <w:t>观</w:t>
      </w:r>
      <w:r w:rsidRPr="006551C7">
        <w:rPr>
          <w:rFonts w:ascii="宋体" w:hAnsi="宋体" w:hint="eastAsia"/>
          <w:color w:val="000000"/>
          <w:sz w:val="18"/>
          <w:szCs w:val="18"/>
        </w:rPr>
        <w:t>角度要求，会</w:t>
      </w:r>
      <w:r w:rsidRPr="006551C7">
        <w:rPr>
          <w:rFonts w:ascii="宋体" w:hAnsi="宋体" w:cs="宋体" w:hint="eastAsia"/>
          <w:color w:val="000000"/>
          <w:sz w:val="18"/>
          <w:szCs w:val="18"/>
        </w:rPr>
        <w:t>计</w:t>
      </w:r>
      <w:r w:rsidRPr="006551C7">
        <w:rPr>
          <w:rFonts w:ascii="宋体" w:hAnsi="宋体" w:hint="eastAsia"/>
          <w:color w:val="000000"/>
          <w:sz w:val="18"/>
          <w:szCs w:val="18"/>
        </w:rPr>
        <w:t>工作的</w:t>
      </w:r>
      <w:r w:rsidRPr="006551C7">
        <w:rPr>
          <w:rFonts w:ascii="宋体" w:hAnsi="宋体" w:cs="宋体" w:hint="eastAsia"/>
          <w:color w:val="000000"/>
          <w:sz w:val="18"/>
          <w:szCs w:val="18"/>
        </w:rPr>
        <w:t>组织</w:t>
      </w:r>
      <w:r w:rsidRPr="006551C7">
        <w:rPr>
          <w:rFonts w:ascii="宋体" w:hAnsi="宋体" w:hint="eastAsia"/>
          <w:color w:val="000000"/>
          <w:sz w:val="18"/>
          <w:szCs w:val="18"/>
        </w:rPr>
        <w:t>内容包括</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2F098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w:t>
      </w:r>
      <w:r w:rsidRPr="006551C7">
        <w:rPr>
          <w:rFonts w:ascii="宋体" w:hAnsi="宋体" w:cs="宋体" w:hint="eastAsia"/>
          <w:color w:val="000000"/>
          <w:sz w:val="18"/>
          <w:szCs w:val="18"/>
        </w:rPr>
        <w:t>设</w:t>
      </w:r>
      <w:r w:rsidRPr="006551C7">
        <w:rPr>
          <w:rFonts w:ascii="宋体" w:hAnsi="宋体" w:hint="eastAsia"/>
          <w:color w:val="000000"/>
          <w:sz w:val="18"/>
          <w:szCs w:val="18"/>
        </w:rPr>
        <w:t>置会</w:t>
      </w:r>
      <w:r w:rsidRPr="006551C7">
        <w:rPr>
          <w:rFonts w:ascii="宋体" w:hAnsi="宋体" w:cs="宋体" w:hint="eastAsia"/>
          <w:color w:val="000000"/>
          <w:sz w:val="18"/>
          <w:szCs w:val="18"/>
        </w:rPr>
        <w:t>计</w:t>
      </w:r>
      <w:r w:rsidRPr="006551C7">
        <w:rPr>
          <w:rFonts w:ascii="宋体" w:hAnsi="宋体" w:hint="eastAsia"/>
          <w:color w:val="000000"/>
          <w:sz w:val="18"/>
          <w:szCs w:val="18"/>
        </w:rPr>
        <w:t>机构</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．配</w:t>
      </w:r>
      <w:r w:rsidRPr="006551C7">
        <w:rPr>
          <w:rFonts w:ascii="宋体" w:hAnsi="宋体" w:cs="宋体" w:hint="eastAsia"/>
          <w:color w:val="000000"/>
          <w:sz w:val="18"/>
          <w:szCs w:val="18"/>
        </w:rPr>
        <w:t>备</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人</w:t>
      </w:r>
      <w:r w:rsidRPr="006551C7">
        <w:rPr>
          <w:rFonts w:ascii="宋体" w:hAnsi="宋体" w:cs="宋体" w:hint="eastAsia"/>
          <w:color w:val="000000"/>
          <w:sz w:val="18"/>
          <w:szCs w:val="18"/>
        </w:rPr>
        <w:t>员</w:t>
      </w:r>
    </w:p>
    <w:p w:rsidR="007B4EC5" w:rsidRPr="006551C7" w:rsidRDefault="007B4EC5" w:rsidP="002F098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选</w:t>
      </w:r>
      <w:r w:rsidRPr="006551C7">
        <w:rPr>
          <w:rFonts w:ascii="宋体" w:hAnsi="宋体" w:hint="eastAsia"/>
          <w:color w:val="000000"/>
          <w:sz w:val="18"/>
          <w:szCs w:val="18"/>
        </w:rPr>
        <w:t>定会</w:t>
      </w:r>
      <w:r w:rsidRPr="006551C7">
        <w:rPr>
          <w:rFonts w:ascii="宋体" w:hAnsi="宋体" w:cs="宋体" w:hint="eastAsia"/>
          <w:color w:val="000000"/>
          <w:sz w:val="18"/>
          <w:szCs w:val="18"/>
        </w:rPr>
        <w:t>计账务处</w:t>
      </w:r>
      <w:r w:rsidRPr="006551C7">
        <w:rPr>
          <w:rFonts w:ascii="宋体" w:hAnsi="宋体" w:hint="eastAsia"/>
          <w:color w:val="000000"/>
          <w:sz w:val="18"/>
          <w:szCs w:val="18"/>
        </w:rPr>
        <w:t>理程序</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编</w:t>
      </w:r>
      <w:r w:rsidRPr="006551C7">
        <w:rPr>
          <w:rFonts w:ascii="宋体" w:hAnsi="宋体" w:hint="eastAsia"/>
          <w:color w:val="000000"/>
          <w:sz w:val="18"/>
          <w:szCs w:val="18"/>
        </w:rPr>
        <w:t>制会</w:t>
      </w:r>
      <w:r w:rsidRPr="006551C7">
        <w:rPr>
          <w:rFonts w:ascii="宋体" w:hAnsi="宋体" w:cs="宋体" w:hint="eastAsia"/>
          <w:color w:val="000000"/>
          <w:sz w:val="18"/>
          <w:szCs w:val="18"/>
        </w:rPr>
        <w:t>计报</w:t>
      </w:r>
      <w:r w:rsidRPr="006551C7">
        <w:rPr>
          <w:rFonts w:ascii="宋体" w:hAnsi="宋体" w:hint="eastAsia"/>
          <w:color w:val="000000"/>
          <w:sz w:val="18"/>
          <w:szCs w:val="18"/>
        </w:rPr>
        <w:t>表</w:t>
      </w:r>
    </w:p>
    <w:p w:rsidR="007B4EC5" w:rsidRPr="006551C7" w:rsidRDefault="007B4EC5" w:rsidP="002F098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551C7">
        <w:rPr>
          <w:rFonts w:ascii="宋体" w:hAnsi="宋体" w:hint="eastAsia"/>
          <w:color w:val="000000"/>
          <w:sz w:val="18"/>
          <w:szCs w:val="18"/>
        </w:rPr>
        <w:t>科学地</w:t>
      </w:r>
      <w:r w:rsidRPr="006551C7">
        <w:rPr>
          <w:rFonts w:ascii="宋体" w:hAnsi="宋体" w:cs="宋体" w:hint="eastAsia"/>
          <w:color w:val="000000"/>
          <w:sz w:val="18"/>
          <w:szCs w:val="18"/>
        </w:rPr>
        <w:t>组织</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工作要</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2F098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sidRPr="006551C7">
        <w:rPr>
          <w:rFonts w:ascii="宋体" w:hAnsi="宋体" w:hint="eastAsia"/>
          <w:color w:val="000000"/>
          <w:sz w:val="18"/>
          <w:szCs w:val="18"/>
        </w:rPr>
        <w:t>．遵守国家</w:t>
      </w:r>
      <w:r w:rsidRPr="006551C7">
        <w:rPr>
          <w:rFonts w:ascii="宋体" w:hAnsi="宋体" w:cs="宋体" w:hint="eastAsia"/>
          <w:color w:val="000000"/>
          <w:sz w:val="18"/>
          <w:szCs w:val="18"/>
        </w:rPr>
        <w:t>对</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工作的</w:t>
      </w:r>
      <w:r w:rsidRPr="006551C7">
        <w:rPr>
          <w:rFonts w:ascii="宋体" w:hAnsi="宋体" w:cs="宋体" w:hint="eastAsia"/>
          <w:color w:val="000000"/>
          <w:sz w:val="18"/>
          <w:szCs w:val="18"/>
        </w:rPr>
        <w:t>统</w:t>
      </w:r>
      <w:r w:rsidRPr="006551C7">
        <w:rPr>
          <w:rFonts w:ascii="宋体" w:hAnsi="宋体" w:hint="eastAsia"/>
          <w:color w:val="000000"/>
          <w:sz w:val="18"/>
          <w:szCs w:val="18"/>
        </w:rPr>
        <w:t>一</w:t>
      </w:r>
      <w:r w:rsidRPr="006551C7">
        <w:rPr>
          <w:rFonts w:ascii="宋体" w:hAnsi="宋体" w:cs="宋体" w:hint="eastAsia"/>
          <w:color w:val="000000"/>
          <w:sz w:val="18"/>
          <w:szCs w:val="18"/>
        </w:rPr>
        <w:t>规</w:t>
      </w:r>
      <w:r w:rsidRPr="006551C7">
        <w:rPr>
          <w:rFonts w:ascii="宋体" w:hAnsi="宋体" w:hint="eastAsia"/>
          <w:color w:val="000000"/>
          <w:sz w:val="18"/>
          <w:szCs w:val="18"/>
        </w:rPr>
        <w:t>定</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．在保</w:t>
      </w:r>
      <w:r w:rsidRPr="006551C7">
        <w:rPr>
          <w:rFonts w:ascii="宋体" w:hAnsi="宋体" w:cs="宋体" w:hint="eastAsia"/>
          <w:color w:val="000000"/>
          <w:sz w:val="18"/>
          <w:szCs w:val="18"/>
        </w:rPr>
        <w:t>证质</w:t>
      </w:r>
      <w:r w:rsidRPr="006551C7">
        <w:rPr>
          <w:rFonts w:ascii="宋体" w:hAnsi="宋体" w:hint="eastAsia"/>
          <w:color w:val="000000"/>
          <w:sz w:val="18"/>
          <w:szCs w:val="18"/>
        </w:rPr>
        <w:t>量的前提下</w:t>
      </w:r>
      <w:r w:rsidRPr="006551C7">
        <w:rPr>
          <w:rFonts w:ascii="宋体" w:hAnsi="宋体" w:cs="宋体" w:hint="eastAsia"/>
          <w:color w:val="000000"/>
          <w:sz w:val="18"/>
          <w:szCs w:val="18"/>
        </w:rPr>
        <w:t>讲</w:t>
      </w:r>
      <w:r w:rsidRPr="006551C7">
        <w:rPr>
          <w:rFonts w:ascii="宋体" w:hAnsi="宋体" w:hint="eastAsia"/>
          <w:color w:val="000000"/>
          <w:sz w:val="18"/>
          <w:szCs w:val="18"/>
        </w:rPr>
        <w:t>求</w:t>
      </w:r>
      <w:r w:rsidRPr="006551C7">
        <w:rPr>
          <w:rFonts w:ascii="宋体" w:hAnsi="宋体" w:cs="宋体" w:hint="eastAsia"/>
          <w:color w:val="000000"/>
          <w:sz w:val="18"/>
          <w:szCs w:val="18"/>
        </w:rPr>
        <w:t>实</w:t>
      </w:r>
      <w:r w:rsidRPr="006551C7">
        <w:rPr>
          <w:rFonts w:ascii="宋体" w:hAnsi="宋体" w:hint="eastAsia"/>
          <w:color w:val="000000"/>
          <w:sz w:val="18"/>
          <w:szCs w:val="18"/>
        </w:rPr>
        <w:t>效</w:t>
      </w:r>
    </w:p>
    <w:p w:rsidR="007B4EC5" w:rsidRPr="006551C7" w:rsidRDefault="007B4EC5" w:rsidP="002F098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sidRPr="006551C7">
        <w:rPr>
          <w:rFonts w:ascii="宋体" w:hAnsi="宋体" w:cs="宋体" w:hint="eastAsia"/>
          <w:color w:val="000000"/>
          <w:sz w:val="18"/>
          <w:szCs w:val="18"/>
        </w:rPr>
        <w:t>设</w:t>
      </w:r>
      <w:r w:rsidRPr="006551C7">
        <w:rPr>
          <w:rFonts w:ascii="宋体" w:hAnsi="宋体" w:hint="eastAsia"/>
          <w:color w:val="000000"/>
          <w:sz w:val="18"/>
          <w:szCs w:val="18"/>
        </w:rPr>
        <w:t>置会</w:t>
      </w:r>
      <w:r w:rsidRPr="006551C7">
        <w:rPr>
          <w:rFonts w:ascii="宋体" w:hAnsi="宋体" w:cs="宋体" w:hint="eastAsia"/>
          <w:color w:val="000000"/>
          <w:sz w:val="18"/>
          <w:szCs w:val="18"/>
        </w:rPr>
        <w:t>计</w:t>
      </w:r>
      <w:r w:rsidRPr="006551C7">
        <w:rPr>
          <w:rFonts w:ascii="宋体" w:hAnsi="宋体" w:hint="eastAsia"/>
          <w:color w:val="000000"/>
          <w:sz w:val="18"/>
          <w:szCs w:val="18"/>
        </w:rPr>
        <w:t>工作</w:t>
      </w:r>
      <w:r w:rsidRPr="006551C7">
        <w:rPr>
          <w:rFonts w:ascii="宋体" w:hAnsi="宋体" w:cs="宋体" w:hint="eastAsia"/>
          <w:color w:val="000000"/>
          <w:sz w:val="18"/>
          <w:szCs w:val="18"/>
        </w:rPr>
        <w:t>职</w:t>
      </w:r>
      <w:r w:rsidRPr="006551C7">
        <w:rPr>
          <w:rFonts w:ascii="宋体" w:hAnsi="宋体" w:hint="eastAsia"/>
          <w:color w:val="000000"/>
          <w:sz w:val="18"/>
          <w:szCs w:val="18"/>
        </w:rPr>
        <w:t>能部</w:t>
      </w:r>
      <w:r w:rsidRPr="006551C7">
        <w:rPr>
          <w:rFonts w:ascii="宋体" w:hAnsi="宋体" w:cs="宋体" w:hint="eastAsia"/>
          <w:color w:val="000000"/>
          <w:sz w:val="18"/>
          <w:szCs w:val="18"/>
        </w:rPr>
        <w:t>门</w:t>
      </w: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sidRPr="006551C7">
        <w:rPr>
          <w:rFonts w:ascii="宋体" w:hAnsi="宋体" w:cs="宋体" w:hint="eastAsia"/>
          <w:color w:val="000000"/>
          <w:sz w:val="18"/>
          <w:szCs w:val="18"/>
        </w:rPr>
        <w:t>开</w:t>
      </w:r>
      <w:r w:rsidRPr="006551C7">
        <w:rPr>
          <w:rFonts w:ascii="宋体" w:hAnsi="宋体" w:hint="eastAsia"/>
          <w:color w:val="000000"/>
          <w:sz w:val="18"/>
          <w:szCs w:val="18"/>
        </w:rPr>
        <w:t>展会</w:t>
      </w:r>
      <w:r w:rsidRPr="006551C7">
        <w:rPr>
          <w:rFonts w:ascii="宋体" w:hAnsi="宋体" w:cs="宋体" w:hint="eastAsia"/>
          <w:color w:val="000000"/>
          <w:sz w:val="18"/>
          <w:szCs w:val="18"/>
        </w:rPr>
        <w:t>计</w:t>
      </w:r>
      <w:r w:rsidRPr="006551C7">
        <w:rPr>
          <w:rFonts w:ascii="宋体" w:hAnsi="宋体" w:hint="eastAsia"/>
          <w:color w:val="000000"/>
          <w:sz w:val="18"/>
          <w:szCs w:val="18"/>
        </w:rPr>
        <w:t>分析和</w:t>
      </w:r>
      <w:r w:rsidRPr="006551C7">
        <w:rPr>
          <w:rFonts w:ascii="宋体" w:hAnsi="宋体" w:cs="宋体" w:hint="eastAsia"/>
          <w:color w:val="000000"/>
          <w:sz w:val="18"/>
          <w:szCs w:val="18"/>
        </w:rPr>
        <w:t>检查</w:t>
      </w:r>
    </w:p>
    <w:p w:rsidR="007B4EC5" w:rsidRPr="006551C7" w:rsidRDefault="007B4EC5" w:rsidP="002F0987">
      <w:pPr>
        <w:ind w:firstLineChars="196" w:firstLine="367"/>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）会计工作组织的原则</w:t>
      </w:r>
      <w:r w:rsidRPr="006551C7">
        <w:rPr>
          <w:rFonts w:ascii="宋体" w:hAnsi="宋体" w:hint="eastAsia"/>
          <w:color w:val="000000"/>
          <w:sz w:val="18"/>
          <w:szCs w:val="18"/>
        </w:rPr>
        <w:t>有</w:t>
      </w:r>
      <w:r w:rsidRPr="006551C7">
        <w:rPr>
          <w:rFonts w:ascii="宋体" w:hAnsi="宋体"/>
          <w:color w:val="000000"/>
          <w:sz w:val="18"/>
          <w:szCs w:val="18"/>
        </w:rPr>
        <w:t>(    )</w:t>
      </w:r>
      <w:r w:rsidRPr="006551C7">
        <w:rPr>
          <w:rFonts w:ascii="宋体" w:hAnsi="宋体" w:hint="eastAsia"/>
          <w:color w:val="000000"/>
          <w:sz w:val="18"/>
          <w:szCs w:val="18"/>
        </w:rPr>
        <w:t>。</w:t>
      </w:r>
    </w:p>
    <w:p w:rsidR="007B4EC5" w:rsidRPr="006551C7" w:rsidRDefault="007B4EC5" w:rsidP="002F098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A</w:t>
      </w:r>
      <w:r>
        <w:rPr>
          <w:rFonts w:ascii="宋体" w:hAnsi="宋体" w:hint="eastAsia"/>
          <w:color w:val="000000"/>
          <w:sz w:val="18"/>
          <w:szCs w:val="18"/>
        </w:rPr>
        <w:t>．精简节约的原则</w:t>
      </w:r>
      <w:r>
        <w:rPr>
          <w:rFonts w:ascii="宋体" w:hAnsi="宋体"/>
          <w:color w:val="000000"/>
          <w:sz w:val="18"/>
          <w:szCs w:val="18"/>
        </w:rPr>
        <w:t xml:space="preserve">                      </w:t>
      </w:r>
      <w:r w:rsidRPr="006551C7">
        <w:rPr>
          <w:rFonts w:ascii="宋体" w:hAnsi="宋体"/>
          <w:color w:val="000000"/>
          <w:sz w:val="18"/>
          <w:szCs w:val="18"/>
        </w:rPr>
        <w:t>B</w:t>
      </w:r>
      <w:r w:rsidRPr="006551C7">
        <w:rPr>
          <w:rFonts w:ascii="宋体" w:hAnsi="宋体" w:hint="eastAsia"/>
          <w:color w:val="000000"/>
          <w:sz w:val="18"/>
          <w:szCs w:val="18"/>
        </w:rPr>
        <w:t>．</w:t>
      </w:r>
      <w:r>
        <w:rPr>
          <w:rFonts w:ascii="宋体" w:hAnsi="宋体" w:hint="eastAsia"/>
          <w:color w:val="000000"/>
          <w:sz w:val="18"/>
          <w:szCs w:val="18"/>
        </w:rPr>
        <w:t>统一性和灵活性相结合的原则</w:t>
      </w:r>
    </w:p>
    <w:p w:rsidR="007B4EC5" w:rsidRPr="006551C7" w:rsidRDefault="007B4EC5" w:rsidP="002F0987">
      <w:pPr>
        <w:rPr>
          <w:rFonts w:ascii="宋体"/>
          <w:color w:val="000000"/>
          <w:sz w:val="18"/>
          <w:szCs w:val="18"/>
        </w:rPr>
      </w:pPr>
      <w:r w:rsidRPr="006551C7">
        <w:rPr>
          <w:rFonts w:ascii="宋体" w:hAnsi="宋体"/>
          <w:color w:val="000000"/>
          <w:sz w:val="18"/>
          <w:szCs w:val="18"/>
        </w:rPr>
        <w:t xml:space="preserve">  </w:t>
      </w:r>
      <w:r>
        <w:rPr>
          <w:rFonts w:ascii="宋体" w:hAnsi="宋体"/>
          <w:color w:val="000000"/>
          <w:sz w:val="18"/>
          <w:szCs w:val="18"/>
        </w:rPr>
        <w:t xml:space="preserve">  </w:t>
      </w:r>
      <w:r w:rsidRPr="006551C7">
        <w:rPr>
          <w:rFonts w:ascii="宋体" w:hAnsi="宋体"/>
          <w:color w:val="000000"/>
          <w:sz w:val="18"/>
          <w:szCs w:val="18"/>
        </w:rPr>
        <w:t>C</w:t>
      </w:r>
      <w:r w:rsidRPr="006551C7">
        <w:rPr>
          <w:rFonts w:ascii="宋体" w:hAnsi="宋体" w:hint="eastAsia"/>
          <w:color w:val="000000"/>
          <w:sz w:val="18"/>
          <w:szCs w:val="18"/>
        </w:rPr>
        <w:t>．</w:t>
      </w:r>
      <w:r>
        <w:rPr>
          <w:rFonts w:ascii="宋体" w:hAnsi="宋体" w:hint="eastAsia"/>
          <w:color w:val="000000"/>
          <w:sz w:val="18"/>
          <w:szCs w:val="18"/>
        </w:rPr>
        <w:t>信息</w:t>
      </w:r>
      <w:r>
        <w:rPr>
          <w:rFonts w:ascii="宋体" w:hAnsi="宋体" w:cs="宋体" w:hint="eastAsia"/>
          <w:color w:val="000000"/>
          <w:sz w:val="18"/>
          <w:szCs w:val="18"/>
        </w:rPr>
        <w:t>一致性的原则</w:t>
      </w:r>
      <w:r>
        <w:rPr>
          <w:rFonts w:ascii="宋体" w:hAnsi="宋体"/>
          <w:color w:val="000000"/>
          <w:sz w:val="18"/>
          <w:szCs w:val="18"/>
        </w:rPr>
        <w:t xml:space="preserve">                    </w:t>
      </w:r>
      <w:r w:rsidRPr="006551C7">
        <w:rPr>
          <w:rFonts w:ascii="宋体" w:hAnsi="宋体"/>
          <w:color w:val="000000"/>
          <w:sz w:val="18"/>
          <w:szCs w:val="18"/>
        </w:rPr>
        <w:t>D</w:t>
      </w:r>
      <w:r w:rsidRPr="006551C7">
        <w:rPr>
          <w:rFonts w:ascii="宋体" w:hAnsi="宋体" w:hint="eastAsia"/>
          <w:color w:val="000000"/>
          <w:sz w:val="18"/>
          <w:szCs w:val="18"/>
        </w:rPr>
        <w:t>．</w:t>
      </w:r>
      <w:r>
        <w:rPr>
          <w:rFonts w:ascii="宋体" w:hAnsi="宋体" w:hint="eastAsia"/>
          <w:color w:val="000000"/>
          <w:sz w:val="18"/>
          <w:szCs w:val="18"/>
        </w:rPr>
        <w:t>专业核算和群众核算相结合的原则</w:t>
      </w:r>
    </w:p>
    <w:p w:rsidR="007B4EC5" w:rsidRPr="00947459" w:rsidRDefault="007B4EC5" w:rsidP="002F0987">
      <w:pPr>
        <w:ind w:firstLineChars="200" w:firstLine="436"/>
        <w:rPr>
          <w:rFonts w:ascii="宋体"/>
          <w:b/>
          <w:color w:val="000000"/>
          <w:szCs w:val="21"/>
        </w:rPr>
      </w:pPr>
      <w:r>
        <w:rPr>
          <w:rFonts w:ascii="宋体" w:hAnsi="宋体"/>
          <w:b/>
          <w:color w:val="000000"/>
          <w:szCs w:val="21"/>
        </w:rPr>
        <w:t>3.</w:t>
      </w:r>
      <w:r>
        <w:rPr>
          <w:rFonts w:ascii="宋体" w:hAnsi="宋体" w:hint="eastAsia"/>
          <w:b/>
          <w:color w:val="000000"/>
          <w:szCs w:val="21"/>
        </w:rPr>
        <w:t>判断题</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sidRPr="00693056">
        <w:rPr>
          <w:rFonts w:ascii="宋体" w:hAnsi="宋体"/>
          <w:color w:val="000000"/>
          <w:sz w:val="18"/>
          <w:szCs w:val="21"/>
        </w:rPr>
        <w:t>1</w:t>
      </w:r>
      <w:r w:rsidRPr="00693056">
        <w:rPr>
          <w:rFonts w:ascii="宋体" w:hAnsi="宋体" w:hint="eastAsia"/>
          <w:color w:val="000000"/>
          <w:sz w:val="18"/>
          <w:szCs w:val="21"/>
        </w:rPr>
        <w:t>）我国会计法是由国务院颁发的，这反映了政府对会计工作的重视。</w:t>
      </w:r>
      <w:r>
        <w:rPr>
          <w:rFonts w:ascii="宋体" w:hAnsi="宋体"/>
          <w:color w:val="000000"/>
          <w:sz w:val="18"/>
          <w:szCs w:val="21"/>
        </w:rPr>
        <w:t xml:space="preserve">              </w:t>
      </w:r>
      <w:r w:rsidRPr="00693056">
        <w:rPr>
          <w:rFonts w:ascii="宋体" w:hAnsi="宋体"/>
          <w:color w:val="000000"/>
          <w:sz w:val="18"/>
          <w:szCs w:val="21"/>
        </w:rPr>
        <w:t xml:space="preserve"> </w:t>
      </w:r>
      <w:r w:rsidRPr="00693056">
        <w:rPr>
          <w:rFonts w:ascii="宋体" w:hAnsi="宋体" w:hint="eastAsia"/>
          <w:color w:val="000000"/>
          <w:sz w:val="18"/>
          <w:szCs w:val="21"/>
        </w:rPr>
        <w:t>（</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2F0987">
      <w:pPr>
        <w:autoSpaceDE w:val="0"/>
        <w:autoSpaceDN w:val="0"/>
        <w:adjustRightInd w:val="0"/>
        <w:ind w:left="7650" w:hangingChars="4088" w:hanging="765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Pr>
          <w:rFonts w:ascii="宋体" w:hAnsi="宋体"/>
          <w:color w:val="000000"/>
          <w:sz w:val="18"/>
          <w:szCs w:val="21"/>
        </w:rPr>
        <w:t>2</w:t>
      </w:r>
      <w:r w:rsidRPr="00693056">
        <w:rPr>
          <w:rFonts w:ascii="宋体" w:hAnsi="宋体" w:hint="eastAsia"/>
          <w:color w:val="000000"/>
          <w:sz w:val="18"/>
          <w:szCs w:val="21"/>
        </w:rPr>
        <w:t>）修订后的会计法，突出强调了财务会计部门负责人必须对会计资料的真实性、完整性负责。</w:t>
      </w:r>
      <w:r w:rsidRPr="00693056">
        <w:rPr>
          <w:rFonts w:ascii="宋体" w:hAnsi="宋体"/>
          <w:color w:val="000000"/>
          <w:sz w:val="18"/>
          <w:szCs w:val="21"/>
        </w:rPr>
        <w:t xml:space="preserve">                                                                 </w:t>
      </w:r>
      <w:r w:rsidRPr="00693056">
        <w:rPr>
          <w:rFonts w:ascii="宋体" w:hAnsi="宋体" w:hint="eastAsia"/>
          <w:color w:val="000000"/>
          <w:sz w:val="18"/>
          <w:szCs w:val="21"/>
        </w:rPr>
        <w:t>（</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Pr>
          <w:rFonts w:ascii="宋体" w:hAnsi="宋体"/>
          <w:color w:val="000000"/>
          <w:sz w:val="18"/>
          <w:szCs w:val="21"/>
        </w:rPr>
        <w:t>3</w:t>
      </w:r>
      <w:r w:rsidRPr="00693056">
        <w:rPr>
          <w:rFonts w:ascii="宋体" w:hAnsi="宋体" w:hint="eastAsia"/>
          <w:color w:val="000000"/>
          <w:sz w:val="18"/>
          <w:szCs w:val="21"/>
        </w:rPr>
        <w:t>）会计主管人员就是财务会计机构的负责人。</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hint="eastAsia"/>
          <w:color w:val="000000"/>
          <w:sz w:val="18"/>
          <w:szCs w:val="21"/>
        </w:rPr>
        <w:t>（</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Pr>
          <w:rFonts w:ascii="宋体" w:hAnsi="宋体"/>
          <w:color w:val="000000"/>
          <w:sz w:val="18"/>
          <w:szCs w:val="21"/>
        </w:rPr>
        <w:t>4</w:t>
      </w:r>
      <w:r w:rsidRPr="00693056">
        <w:rPr>
          <w:rFonts w:ascii="宋体" w:hAnsi="宋体" w:hint="eastAsia"/>
          <w:color w:val="000000"/>
          <w:sz w:val="18"/>
          <w:szCs w:val="21"/>
        </w:rPr>
        <w:t>）无论采用集中核算还是非集中核算，企业对外的库存现金收支、银行存款往来、物资购销和债权债务结算，都应由企业会计部门统一办理，统一核算。</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hint="eastAsia"/>
          <w:color w:val="000000"/>
          <w:sz w:val="18"/>
          <w:szCs w:val="21"/>
        </w:rPr>
        <w:t>（</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693056" w:rsidRDefault="007B4EC5" w:rsidP="002F0987">
      <w:pPr>
        <w:autoSpaceDE w:val="0"/>
        <w:autoSpaceDN w:val="0"/>
        <w:adjustRightInd w:val="0"/>
        <w:jc w:val="left"/>
        <w:rPr>
          <w:rFonts w:ascii="宋体"/>
          <w:color w:val="000000"/>
          <w:sz w:val="18"/>
          <w:szCs w:val="21"/>
        </w:rPr>
      </w:pPr>
      <w:r w:rsidRPr="00693056">
        <w:rPr>
          <w:rFonts w:ascii="宋体" w:hAnsi="宋体"/>
          <w:color w:val="000000"/>
          <w:sz w:val="18"/>
          <w:szCs w:val="21"/>
        </w:rPr>
        <w:t xml:space="preserve">    </w:t>
      </w:r>
      <w:r>
        <w:rPr>
          <w:rFonts w:ascii="宋体" w:hAnsi="宋体" w:hint="eastAsia"/>
          <w:color w:val="000000"/>
          <w:sz w:val="18"/>
          <w:szCs w:val="21"/>
        </w:rPr>
        <w:t>（</w:t>
      </w:r>
      <w:r>
        <w:rPr>
          <w:rFonts w:ascii="宋体" w:hAnsi="宋体"/>
          <w:color w:val="000000"/>
          <w:sz w:val="18"/>
          <w:szCs w:val="21"/>
        </w:rPr>
        <w:t>5</w:t>
      </w:r>
      <w:r w:rsidRPr="00693056">
        <w:rPr>
          <w:rFonts w:ascii="宋体" w:hAnsi="宋体" w:hint="eastAsia"/>
          <w:color w:val="000000"/>
          <w:sz w:val="18"/>
          <w:szCs w:val="21"/>
        </w:rPr>
        <w:t>）实行会计岗位责任制，一定要使各个岗位职责分明，可以一人一岗或多人一岗，但不允许一人多岗，串岗混岗。</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hint="eastAsia"/>
          <w:color w:val="000000"/>
          <w:sz w:val="18"/>
          <w:szCs w:val="21"/>
        </w:rPr>
        <w:t>（</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Default="007B4EC5" w:rsidP="002F0987">
      <w:pPr>
        <w:autoSpaceDE w:val="0"/>
        <w:autoSpaceDN w:val="0"/>
        <w:adjustRightInd w:val="0"/>
        <w:ind w:firstLine="360"/>
        <w:jc w:val="left"/>
        <w:rPr>
          <w:rFonts w:ascii="宋体"/>
          <w:color w:val="000000"/>
          <w:sz w:val="18"/>
          <w:szCs w:val="21"/>
        </w:rPr>
      </w:pPr>
      <w:r>
        <w:rPr>
          <w:rFonts w:ascii="宋体" w:hAnsi="宋体" w:hint="eastAsia"/>
          <w:color w:val="000000"/>
          <w:sz w:val="18"/>
          <w:szCs w:val="21"/>
        </w:rPr>
        <w:t>（</w:t>
      </w:r>
      <w:r>
        <w:rPr>
          <w:rFonts w:ascii="宋体" w:hAnsi="宋体"/>
          <w:color w:val="000000"/>
          <w:sz w:val="18"/>
          <w:szCs w:val="21"/>
        </w:rPr>
        <w:t>6</w:t>
      </w:r>
      <w:r w:rsidRPr="00693056">
        <w:rPr>
          <w:rFonts w:ascii="宋体" w:hAnsi="宋体" w:hint="eastAsia"/>
          <w:color w:val="000000"/>
          <w:sz w:val="18"/>
          <w:szCs w:val="21"/>
        </w:rPr>
        <w:t>）会计电算化指的就是用计算机代替手工进行记账、算账、报账，它的作用就是减轻了财会人员的劳动强度。</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color w:val="000000"/>
          <w:sz w:val="18"/>
          <w:szCs w:val="21"/>
        </w:rPr>
        <w:t xml:space="preserve">     </w:t>
      </w:r>
      <w:r>
        <w:rPr>
          <w:rFonts w:ascii="宋体" w:hAnsi="宋体"/>
          <w:color w:val="000000"/>
          <w:sz w:val="18"/>
          <w:szCs w:val="21"/>
        </w:rPr>
        <w:t xml:space="preserve">       </w:t>
      </w:r>
      <w:r w:rsidRPr="00693056">
        <w:rPr>
          <w:rFonts w:ascii="宋体" w:hAnsi="宋体" w:hint="eastAsia"/>
          <w:color w:val="000000"/>
          <w:sz w:val="18"/>
          <w:szCs w:val="21"/>
        </w:rPr>
        <w:t>（</w:t>
      </w:r>
      <w:r w:rsidRPr="00693056">
        <w:rPr>
          <w:rFonts w:ascii="宋体" w:hAnsi="宋体"/>
          <w:color w:val="000000"/>
          <w:sz w:val="18"/>
          <w:szCs w:val="21"/>
        </w:rPr>
        <w:t xml:space="preserve">  </w:t>
      </w:r>
      <w:r w:rsidRPr="00693056">
        <w:rPr>
          <w:rFonts w:ascii="宋体" w:hAnsi="宋体" w:hint="eastAsia"/>
          <w:color w:val="000000"/>
          <w:sz w:val="18"/>
          <w:szCs w:val="21"/>
        </w:rPr>
        <w:t>）</w:t>
      </w:r>
    </w:p>
    <w:p w:rsidR="007B4EC5" w:rsidRPr="0012321A" w:rsidRDefault="007B4EC5" w:rsidP="002F0987">
      <w:pPr>
        <w:ind w:leftChars="172" w:left="7748" w:hangingChars="3941" w:hanging="7375"/>
        <w:rPr>
          <w:rFonts w:ascii="宋体"/>
          <w:color w:val="000000"/>
          <w:sz w:val="18"/>
          <w:szCs w:val="21"/>
        </w:rPr>
      </w:pPr>
      <w:r w:rsidRPr="0012321A">
        <w:rPr>
          <w:rFonts w:ascii="宋体" w:hAnsi="宋体" w:hint="eastAsia"/>
          <w:color w:val="000000"/>
          <w:sz w:val="18"/>
          <w:szCs w:val="21"/>
        </w:rPr>
        <w:t>（</w:t>
      </w:r>
      <w:r>
        <w:rPr>
          <w:rFonts w:ascii="宋体" w:hAnsi="宋体"/>
          <w:color w:val="000000"/>
          <w:sz w:val="18"/>
          <w:szCs w:val="21"/>
        </w:rPr>
        <w:t>7</w:t>
      </w:r>
      <w:r w:rsidRPr="0012321A">
        <w:rPr>
          <w:rFonts w:ascii="宋体" w:hAnsi="宋体" w:hint="eastAsia"/>
          <w:color w:val="000000"/>
          <w:sz w:val="18"/>
          <w:szCs w:val="21"/>
        </w:rPr>
        <w:t>）会计机构负责人除了达到会计人员的要求外，还必须具备会计师以上专业技术职务资格。（）</w:t>
      </w:r>
    </w:p>
    <w:p w:rsidR="007B4EC5" w:rsidRDefault="007B4EC5" w:rsidP="002F0987">
      <w:pPr>
        <w:ind w:firstLineChars="200" w:firstLine="374"/>
        <w:rPr>
          <w:rFonts w:ascii="宋体"/>
          <w:color w:val="000000"/>
          <w:sz w:val="18"/>
          <w:szCs w:val="21"/>
        </w:rPr>
      </w:pPr>
      <w:r w:rsidRPr="0012321A">
        <w:rPr>
          <w:rFonts w:ascii="宋体" w:hAnsi="宋体" w:hint="eastAsia"/>
          <w:color w:val="000000"/>
          <w:sz w:val="18"/>
          <w:szCs w:val="21"/>
        </w:rPr>
        <w:t>（</w:t>
      </w:r>
      <w:r>
        <w:rPr>
          <w:rFonts w:ascii="宋体" w:hAnsi="宋体"/>
          <w:color w:val="000000"/>
          <w:sz w:val="18"/>
          <w:szCs w:val="21"/>
        </w:rPr>
        <w:t>8</w:t>
      </w:r>
      <w:r w:rsidRPr="0012321A">
        <w:rPr>
          <w:rFonts w:ascii="宋体" w:hAnsi="宋体" w:hint="eastAsia"/>
          <w:color w:val="000000"/>
          <w:sz w:val="18"/>
          <w:szCs w:val="21"/>
        </w:rPr>
        <w:t>）现金</w:t>
      </w:r>
      <w:r>
        <w:rPr>
          <w:rFonts w:ascii="宋体" w:hAnsi="宋体" w:hint="eastAsia"/>
          <w:color w:val="000000"/>
          <w:sz w:val="18"/>
          <w:szCs w:val="21"/>
        </w:rPr>
        <w:t>日记账和银行存款日记账的保管期限为</w:t>
      </w:r>
      <w:r>
        <w:rPr>
          <w:rFonts w:ascii="宋体" w:hAnsi="宋体"/>
          <w:color w:val="000000"/>
          <w:sz w:val="18"/>
          <w:szCs w:val="21"/>
        </w:rPr>
        <w:t>15</w:t>
      </w:r>
      <w:r>
        <w:rPr>
          <w:rFonts w:ascii="宋体" w:hAnsi="宋体" w:hint="eastAsia"/>
          <w:color w:val="000000"/>
          <w:sz w:val="18"/>
          <w:szCs w:val="21"/>
        </w:rPr>
        <w:t>年。</w:t>
      </w:r>
      <w:r>
        <w:rPr>
          <w:rFonts w:ascii="宋体" w:hAnsi="宋体"/>
          <w:color w:val="000000"/>
          <w:sz w:val="18"/>
          <w:szCs w:val="21"/>
        </w:rPr>
        <w:t xml:space="preserve">                          </w:t>
      </w:r>
      <w:r>
        <w:rPr>
          <w:rFonts w:ascii="宋体" w:hAnsi="宋体" w:hint="eastAsia"/>
          <w:color w:val="000000"/>
          <w:sz w:val="18"/>
          <w:szCs w:val="21"/>
        </w:rPr>
        <w:t>（</w:t>
      </w:r>
      <w:r>
        <w:rPr>
          <w:rFonts w:ascii="宋体" w:hAnsi="宋体"/>
          <w:color w:val="000000"/>
          <w:sz w:val="18"/>
          <w:szCs w:val="21"/>
        </w:rPr>
        <w:t xml:space="preserve">  </w:t>
      </w:r>
      <w:r>
        <w:rPr>
          <w:rFonts w:ascii="宋体" w:hAnsi="宋体" w:hint="eastAsia"/>
          <w:color w:val="000000"/>
          <w:sz w:val="18"/>
          <w:szCs w:val="21"/>
        </w:rPr>
        <w:t>）</w:t>
      </w:r>
    </w:p>
    <w:p w:rsidR="007B4EC5" w:rsidRPr="00177DEC" w:rsidRDefault="007B4EC5" w:rsidP="00177DEC">
      <w:pPr>
        <w:rPr>
          <w:rFonts w:ascii="宋体"/>
          <w:b/>
          <w:color w:val="000000"/>
          <w:szCs w:val="21"/>
        </w:rPr>
      </w:pPr>
      <w:r>
        <w:rPr>
          <w:rFonts w:ascii="宋体" w:hAnsi="宋体"/>
          <w:color w:val="000000"/>
          <w:sz w:val="18"/>
          <w:szCs w:val="18"/>
        </w:rPr>
        <w:t xml:space="preserve">  </w:t>
      </w:r>
      <w:r w:rsidRPr="00177DEC">
        <w:rPr>
          <w:rFonts w:ascii="宋体" w:hAnsi="宋体"/>
          <w:color w:val="000000"/>
          <w:sz w:val="18"/>
          <w:szCs w:val="18"/>
        </w:rPr>
        <w:t xml:space="preserve"> </w:t>
      </w:r>
      <w:r w:rsidRPr="00177DEC">
        <w:rPr>
          <w:rFonts w:ascii="宋体" w:hAnsi="宋体"/>
          <w:b/>
          <w:color w:val="000000"/>
          <w:szCs w:val="21"/>
        </w:rPr>
        <w:t xml:space="preserve"> 4.</w:t>
      </w:r>
      <w:r w:rsidRPr="00177DEC">
        <w:rPr>
          <w:rFonts w:ascii="宋体" w:hAnsi="宋体" w:hint="eastAsia"/>
          <w:b/>
          <w:color w:val="000000"/>
          <w:szCs w:val="21"/>
        </w:rPr>
        <w:t>名</w:t>
      </w:r>
      <w:r w:rsidRPr="00177DEC">
        <w:rPr>
          <w:rFonts w:ascii="宋体" w:hAnsi="宋体" w:cs="宋体" w:hint="eastAsia"/>
          <w:b/>
          <w:color w:val="000000"/>
          <w:szCs w:val="21"/>
        </w:rPr>
        <w:t>词</w:t>
      </w:r>
      <w:r w:rsidRPr="00177DEC">
        <w:rPr>
          <w:rFonts w:ascii="宋体" w:hAnsi="宋体" w:hint="eastAsia"/>
          <w:b/>
          <w:color w:val="000000"/>
          <w:szCs w:val="21"/>
        </w:rPr>
        <w:t>解</w:t>
      </w:r>
      <w:r w:rsidRPr="00177DEC">
        <w:rPr>
          <w:rFonts w:ascii="宋体" w:hAnsi="宋体" w:cs="宋体" w:hint="eastAsia"/>
          <w:b/>
          <w:color w:val="000000"/>
          <w:szCs w:val="21"/>
        </w:rPr>
        <w:t>释</w:t>
      </w:r>
    </w:p>
    <w:p w:rsidR="007B4EC5" w:rsidRPr="006551C7" w:rsidRDefault="007B4EC5" w:rsidP="00177DEC">
      <w:pPr>
        <w:ind w:firstLineChars="196" w:firstLine="367"/>
        <w:rPr>
          <w:rFonts w:ascii="宋体"/>
          <w:color w:val="000000"/>
          <w:sz w:val="18"/>
          <w:szCs w:val="18"/>
        </w:rPr>
      </w:pP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机构</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人</w:t>
      </w:r>
      <w:r w:rsidRPr="006551C7">
        <w:rPr>
          <w:rFonts w:ascii="宋体" w:hAnsi="宋体" w:cs="宋体" w:hint="eastAsia"/>
          <w:color w:val="000000"/>
          <w:sz w:val="18"/>
          <w:szCs w:val="18"/>
        </w:rPr>
        <w:t>员</w:t>
      </w:r>
      <w:r>
        <w:rPr>
          <w:rFonts w:ascii="宋体" w:hAnsi="宋体" w:hint="eastAsia"/>
          <w:color w:val="000000"/>
          <w:sz w:val="18"/>
          <w:szCs w:val="18"/>
        </w:rPr>
        <w:t>、</w:t>
      </w:r>
      <w:r w:rsidRPr="006551C7">
        <w:rPr>
          <w:rFonts w:ascii="宋体" w:hAnsi="宋体" w:hint="eastAsia"/>
          <w:color w:val="000000"/>
          <w:sz w:val="18"/>
          <w:szCs w:val="18"/>
        </w:rPr>
        <w:t>企</w:t>
      </w:r>
      <w:r w:rsidRPr="006551C7">
        <w:rPr>
          <w:rFonts w:ascii="宋体" w:hAnsi="宋体" w:cs="宋体" w:hint="eastAsia"/>
          <w:color w:val="000000"/>
          <w:sz w:val="18"/>
          <w:szCs w:val="18"/>
        </w:rPr>
        <w:t>业</w:t>
      </w:r>
      <w:r w:rsidRPr="006551C7">
        <w:rPr>
          <w:rFonts w:ascii="宋体" w:hAnsi="宋体" w:hint="eastAsia"/>
          <w:color w:val="000000"/>
          <w:sz w:val="18"/>
          <w:szCs w:val="18"/>
        </w:rPr>
        <w:t>内部会</w:t>
      </w:r>
      <w:r w:rsidRPr="006551C7">
        <w:rPr>
          <w:rFonts w:ascii="宋体" w:hAnsi="宋体" w:cs="宋体" w:hint="eastAsia"/>
          <w:color w:val="000000"/>
          <w:sz w:val="18"/>
          <w:szCs w:val="18"/>
        </w:rPr>
        <w:t>计</w:t>
      </w:r>
      <w:r w:rsidRPr="006551C7">
        <w:rPr>
          <w:rFonts w:ascii="宋体" w:hAnsi="宋体" w:hint="eastAsia"/>
          <w:color w:val="000000"/>
          <w:sz w:val="18"/>
          <w:szCs w:val="18"/>
        </w:rPr>
        <w:t>制度</w:t>
      </w:r>
      <w:r>
        <w:rPr>
          <w:rFonts w:ascii="宋体" w:hAnsi="宋体" w:hint="eastAsia"/>
          <w:color w:val="000000"/>
          <w:sz w:val="18"/>
          <w:szCs w:val="18"/>
        </w:rPr>
        <w:t>、</w:t>
      </w:r>
      <w:r w:rsidRPr="006551C7">
        <w:rPr>
          <w:rFonts w:ascii="宋体" w:hAnsi="宋体" w:hint="eastAsia"/>
          <w:color w:val="000000"/>
          <w:sz w:val="18"/>
          <w:szCs w:val="18"/>
        </w:rPr>
        <w:t>会</w:t>
      </w:r>
      <w:r w:rsidRPr="006551C7">
        <w:rPr>
          <w:rFonts w:ascii="宋体" w:hAnsi="宋体" w:cs="宋体" w:hint="eastAsia"/>
          <w:color w:val="000000"/>
          <w:sz w:val="18"/>
          <w:szCs w:val="18"/>
        </w:rPr>
        <w:t>计</w:t>
      </w:r>
      <w:r w:rsidRPr="006551C7">
        <w:rPr>
          <w:rFonts w:ascii="宋体" w:hAnsi="宋体" w:hint="eastAsia"/>
          <w:color w:val="000000"/>
          <w:sz w:val="18"/>
          <w:szCs w:val="18"/>
        </w:rPr>
        <w:t>档案</w:t>
      </w:r>
      <w:r>
        <w:rPr>
          <w:rFonts w:ascii="宋体" w:hAnsi="宋体" w:hint="eastAsia"/>
          <w:color w:val="000000"/>
          <w:sz w:val="18"/>
          <w:szCs w:val="18"/>
        </w:rPr>
        <w:t>、</w:t>
      </w:r>
      <w:r w:rsidRPr="006551C7">
        <w:rPr>
          <w:rFonts w:ascii="宋体" w:hAnsi="宋体" w:hint="eastAsia"/>
          <w:color w:val="000000"/>
          <w:sz w:val="18"/>
          <w:szCs w:val="18"/>
        </w:rPr>
        <w:t>集中核算</w:t>
      </w:r>
    </w:p>
    <w:p w:rsidR="007B4EC5" w:rsidRPr="00946D34" w:rsidRDefault="007B4EC5" w:rsidP="00946D34">
      <w:pPr>
        <w:tabs>
          <w:tab w:val="left" w:pos="1680"/>
        </w:tabs>
        <w:autoSpaceDE w:val="0"/>
        <w:autoSpaceDN w:val="0"/>
        <w:adjustRightInd w:val="0"/>
        <w:ind w:firstLineChars="200" w:firstLine="436"/>
        <w:jc w:val="left"/>
        <w:rPr>
          <w:rFonts w:ascii="黑体" w:eastAsia="黑体" w:hAnsi="宋体"/>
          <w:b/>
          <w:bCs/>
          <w:color w:val="000000"/>
          <w:szCs w:val="21"/>
        </w:rPr>
      </w:pPr>
      <w:r w:rsidRPr="00946D34">
        <w:rPr>
          <w:rFonts w:ascii="黑体" w:eastAsia="黑体" w:hAnsi="宋体"/>
          <w:b/>
          <w:bCs/>
          <w:color w:val="000000"/>
          <w:szCs w:val="21"/>
        </w:rPr>
        <w:t>5</w:t>
      </w:r>
      <w:r w:rsidRPr="00946D34">
        <w:rPr>
          <w:rFonts w:ascii="黑体" w:eastAsia="黑体" w:hAnsi="宋体" w:hint="eastAsia"/>
          <w:b/>
          <w:bCs/>
          <w:color w:val="000000"/>
          <w:szCs w:val="21"/>
        </w:rPr>
        <w:t>．简答题</w:t>
      </w:r>
      <w:r w:rsidRPr="00946D34">
        <w:rPr>
          <w:rFonts w:ascii="黑体" w:eastAsia="黑体" w:hAnsi="宋体"/>
          <w:b/>
          <w:bCs/>
          <w:color w:val="000000"/>
          <w:szCs w:val="21"/>
        </w:rPr>
        <w:tab/>
      </w:r>
    </w:p>
    <w:p w:rsidR="007B4EC5" w:rsidRDefault="007B4EC5" w:rsidP="00946D34">
      <w:pPr>
        <w:autoSpaceDE w:val="0"/>
        <w:autoSpaceDN w:val="0"/>
        <w:adjustRightInd w:val="0"/>
        <w:jc w:val="left"/>
        <w:rPr>
          <w:rFonts w:ascii="宋体"/>
          <w:color w:val="000000"/>
          <w:sz w:val="18"/>
          <w:szCs w:val="21"/>
        </w:rPr>
      </w:pPr>
      <w:r>
        <w:rPr>
          <w:rFonts w:ascii="宋体" w:hAnsi="宋体"/>
          <w:color w:val="000000"/>
          <w:sz w:val="18"/>
          <w:szCs w:val="21"/>
        </w:rPr>
        <w:t xml:space="preserve">    </w:t>
      </w:r>
      <w:r>
        <w:rPr>
          <w:rFonts w:ascii="宋体" w:hAnsi="宋体" w:hint="eastAsia"/>
          <w:color w:val="000000"/>
          <w:sz w:val="18"/>
          <w:szCs w:val="21"/>
        </w:rPr>
        <w:t>（</w:t>
      </w:r>
      <w:r>
        <w:rPr>
          <w:rFonts w:ascii="宋体" w:hAnsi="宋体"/>
          <w:color w:val="000000"/>
          <w:sz w:val="18"/>
          <w:szCs w:val="21"/>
        </w:rPr>
        <w:t>1</w:t>
      </w:r>
      <w:r>
        <w:rPr>
          <w:rFonts w:ascii="宋体" w:hAnsi="宋体" w:hint="eastAsia"/>
          <w:color w:val="000000"/>
          <w:sz w:val="18"/>
          <w:szCs w:val="21"/>
        </w:rPr>
        <w:t>）新修订的《会计法》突出了哪些方面的内容？</w:t>
      </w:r>
    </w:p>
    <w:p w:rsidR="007B4EC5" w:rsidRDefault="007B4EC5" w:rsidP="00946D34">
      <w:pPr>
        <w:autoSpaceDE w:val="0"/>
        <w:autoSpaceDN w:val="0"/>
        <w:adjustRightInd w:val="0"/>
        <w:ind w:firstLineChars="200" w:firstLine="374"/>
        <w:jc w:val="left"/>
        <w:rPr>
          <w:rFonts w:ascii="宋体"/>
          <w:color w:val="000000"/>
          <w:sz w:val="18"/>
          <w:szCs w:val="21"/>
        </w:rPr>
      </w:pPr>
      <w:r>
        <w:rPr>
          <w:rFonts w:ascii="宋体" w:hAnsi="宋体" w:hint="eastAsia"/>
          <w:color w:val="000000"/>
          <w:sz w:val="18"/>
          <w:szCs w:val="21"/>
        </w:rPr>
        <w:t>（</w:t>
      </w:r>
      <w:r>
        <w:rPr>
          <w:rFonts w:ascii="宋体" w:hAnsi="宋体"/>
          <w:color w:val="000000"/>
          <w:sz w:val="18"/>
          <w:szCs w:val="21"/>
        </w:rPr>
        <w:t>2</w:t>
      </w:r>
      <w:r>
        <w:rPr>
          <w:rFonts w:ascii="宋体" w:hAnsi="宋体" w:hint="eastAsia"/>
          <w:color w:val="000000"/>
          <w:sz w:val="18"/>
          <w:szCs w:val="21"/>
        </w:rPr>
        <w:t>）新会计准则体系由哪几个部分组成。</w:t>
      </w:r>
    </w:p>
    <w:p w:rsidR="007B4EC5" w:rsidRDefault="007B4EC5" w:rsidP="00946D34">
      <w:pPr>
        <w:autoSpaceDE w:val="0"/>
        <w:autoSpaceDN w:val="0"/>
        <w:adjustRightInd w:val="0"/>
        <w:ind w:firstLine="360"/>
        <w:jc w:val="left"/>
        <w:rPr>
          <w:rFonts w:ascii="宋体"/>
          <w:color w:val="000000"/>
          <w:sz w:val="18"/>
          <w:szCs w:val="21"/>
        </w:rPr>
      </w:pPr>
      <w:r>
        <w:rPr>
          <w:rFonts w:ascii="宋体" w:hAnsi="宋体" w:hint="eastAsia"/>
          <w:color w:val="000000"/>
          <w:sz w:val="18"/>
          <w:szCs w:val="21"/>
        </w:rPr>
        <w:t>（</w:t>
      </w:r>
      <w:r>
        <w:rPr>
          <w:rFonts w:ascii="宋体" w:hAnsi="宋体"/>
          <w:color w:val="000000"/>
          <w:sz w:val="18"/>
          <w:szCs w:val="21"/>
        </w:rPr>
        <w:t>3</w:t>
      </w:r>
      <w:r>
        <w:rPr>
          <w:rFonts w:ascii="宋体" w:hAnsi="宋体" w:hint="eastAsia"/>
          <w:color w:val="000000"/>
          <w:sz w:val="18"/>
          <w:szCs w:val="21"/>
        </w:rPr>
        <w:t>）会计人员应具备哪些基本条件？</w:t>
      </w:r>
    </w:p>
    <w:p w:rsidR="007B4EC5" w:rsidRDefault="007B4EC5" w:rsidP="00946D34">
      <w:pPr>
        <w:autoSpaceDE w:val="0"/>
        <w:autoSpaceDN w:val="0"/>
        <w:adjustRightInd w:val="0"/>
        <w:jc w:val="left"/>
        <w:rPr>
          <w:rFonts w:ascii="宋体"/>
          <w:color w:val="000000"/>
          <w:sz w:val="18"/>
          <w:szCs w:val="21"/>
        </w:rPr>
      </w:pPr>
      <w:r>
        <w:rPr>
          <w:rFonts w:ascii="宋体" w:hAnsi="宋体"/>
          <w:color w:val="000000"/>
          <w:sz w:val="18"/>
          <w:szCs w:val="21"/>
        </w:rPr>
        <w:t xml:space="preserve">    </w:t>
      </w:r>
      <w:r>
        <w:rPr>
          <w:rFonts w:ascii="宋体" w:hAnsi="宋体" w:hint="eastAsia"/>
          <w:color w:val="000000"/>
          <w:sz w:val="18"/>
          <w:szCs w:val="21"/>
        </w:rPr>
        <w:t>（</w:t>
      </w:r>
      <w:r>
        <w:rPr>
          <w:rFonts w:ascii="宋体" w:hAnsi="宋体"/>
          <w:color w:val="000000"/>
          <w:sz w:val="18"/>
          <w:szCs w:val="21"/>
        </w:rPr>
        <w:t>4</w:t>
      </w:r>
      <w:r>
        <w:rPr>
          <w:rFonts w:ascii="宋体" w:hAnsi="宋体" w:hint="eastAsia"/>
          <w:color w:val="000000"/>
          <w:sz w:val="18"/>
          <w:szCs w:val="21"/>
        </w:rPr>
        <w:t>）什么是会计职业道德</w:t>
      </w:r>
      <w:r>
        <w:rPr>
          <w:rFonts w:ascii="宋体" w:hAnsi="宋体"/>
          <w:color w:val="000000"/>
          <w:sz w:val="18"/>
          <w:szCs w:val="21"/>
        </w:rPr>
        <w:t>?</w:t>
      </w:r>
      <w:r>
        <w:rPr>
          <w:rFonts w:ascii="宋体" w:hAnsi="宋体" w:hint="eastAsia"/>
          <w:color w:val="000000"/>
          <w:sz w:val="18"/>
          <w:szCs w:val="21"/>
        </w:rPr>
        <w:t>会计职业道德包括哪些内容？会计职业道德与会计法规的关系如何？</w:t>
      </w:r>
    </w:p>
    <w:p w:rsidR="007B4EC5" w:rsidRDefault="007B4EC5" w:rsidP="00946D34">
      <w:pPr>
        <w:autoSpaceDE w:val="0"/>
        <w:autoSpaceDN w:val="0"/>
        <w:adjustRightInd w:val="0"/>
        <w:jc w:val="left"/>
        <w:rPr>
          <w:rFonts w:ascii="宋体"/>
          <w:color w:val="000000"/>
          <w:sz w:val="18"/>
          <w:szCs w:val="21"/>
        </w:rPr>
      </w:pPr>
      <w:r>
        <w:rPr>
          <w:rFonts w:ascii="宋体" w:hAnsi="宋体"/>
          <w:color w:val="000000"/>
          <w:sz w:val="18"/>
          <w:szCs w:val="21"/>
        </w:rPr>
        <w:t xml:space="preserve">    </w:t>
      </w:r>
      <w:r>
        <w:rPr>
          <w:rFonts w:ascii="宋体" w:hAnsi="宋体" w:hint="eastAsia"/>
          <w:color w:val="000000"/>
          <w:sz w:val="18"/>
          <w:szCs w:val="21"/>
        </w:rPr>
        <w:t>（</w:t>
      </w:r>
      <w:r>
        <w:rPr>
          <w:rFonts w:ascii="宋体" w:hAnsi="宋体"/>
          <w:color w:val="000000"/>
          <w:sz w:val="18"/>
          <w:szCs w:val="21"/>
        </w:rPr>
        <w:t>5</w:t>
      </w:r>
      <w:r>
        <w:rPr>
          <w:rFonts w:ascii="宋体" w:hAnsi="宋体" w:hint="eastAsia"/>
          <w:color w:val="000000"/>
          <w:sz w:val="18"/>
          <w:szCs w:val="21"/>
        </w:rPr>
        <w:t>）为什么必须加强会计基础工作</w:t>
      </w:r>
      <w:r>
        <w:rPr>
          <w:rFonts w:ascii="宋体" w:hAnsi="宋体"/>
          <w:color w:val="000000"/>
          <w:sz w:val="18"/>
          <w:szCs w:val="21"/>
        </w:rPr>
        <w:t>?</w:t>
      </w:r>
      <w:r>
        <w:rPr>
          <w:rFonts w:ascii="宋体" w:hAnsi="宋体" w:hint="eastAsia"/>
          <w:color w:val="000000"/>
          <w:sz w:val="18"/>
          <w:szCs w:val="21"/>
        </w:rPr>
        <w:t>会计基础工作包括哪些内容？</w:t>
      </w:r>
    </w:p>
    <w:p w:rsidR="007B4EC5" w:rsidRDefault="007B4EC5" w:rsidP="00946D34">
      <w:pPr>
        <w:autoSpaceDE w:val="0"/>
        <w:autoSpaceDN w:val="0"/>
        <w:adjustRightInd w:val="0"/>
        <w:ind w:firstLineChars="200" w:firstLine="374"/>
        <w:jc w:val="left"/>
        <w:rPr>
          <w:rFonts w:ascii="宋体"/>
          <w:color w:val="000000"/>
          <w:sz w:val="18"/>
          <w:szCs w:val="21"/>
        </w:rPr>
      </w:pPr>
      <w:r>
        <w:rPr>
          <w:rFonts w:ascii="宋体" w:hAnsi="宋体" w:hint="eastAsia"/>
          <w:color w:val="000000"/>
          <w:sz w:val="18"/>
          <w:szCs w:val="21"/>
        </w:rPr>
        <w:t>（</w:t>
      </w:r>
      <w:r>
        <w:rPr>
          <w:rFonts w:ascii="宋体" w:hAnsi="宋体"/>
          <w:color w:val="000000"/>
          <w:sz w:val="18"/>
          <w:szCs w:val="21"/>
        </w:rPr>
        <w:t>6</w:t>
      </w:r>
      <w:r>
        <w:rPr>
          <w:rFonts w:ascii="宋体" w:hAnsi="宋体" w:hint="eastAsia"/>
          <w:color w:val="000000"/>
          <w:sz w:val="18"/>
          <w:szCs w:val="21"/>
        </w:rPr>
        <w:t>）简述会计监督的意义、形式，各种监督形式的关系与内容。</w:t>
      </w:r>
    </w:p>
    <w:p w:rsidR="007B4EC5" w:rsidRDefault="007B4EC5" w:rsidP="00177DEC">
      <w:pPr>
        <w:autoSpaceDE w:val="0"/>
        <w:autoSpaceDN w:val="0"/>
        <w:adjustRightInd w:val="0"/>
        <w:ind w:firstLine="360"/>
        <w:jc w:val="left"/>
        <w:rPr>
          <w:rFonts w:ascii="宋体"/>
          <w:color w:val="000000"/>
          <w:sz w:val="18"/>
          <w:szCs w:val="21"/>
        </w:rPr>
      </w:pPr>
    </w:p>
    <w:p w:rsidR="007B4EC5" w:rsidRDefault="007B4EC5" w:rsidP="00177DEC">
      <w:pPr>
        <w:autoSpaceDE w:val="0"/>
        <w:autoSpaceDN w:val="0"/>
        <w:adjustRightInd w:val="0"/>
        <w:ind w:firstLine="360"/>
        <w:jc w:val="left"/>
        <w:rPr>
          <w:rFonts w:ascii="宋体"/>
          <w:color w:val="000000"/>
          <w:sz w:val="18"/>
          <w:szCs w:val="21"/>
        </w:rPr>
      </w:pPr>
    </w:p>
    <w:p w:rsidR="007B4EC5" w:rsidRDefault="007B4EC5" w:rsidP="00177DEC">
      <w:pPr>
        <w:autoSpaceDE w:val="0"/>
        <w:autoSpaceDN w:val="0"/>
        <w:adjustRightInd w:val="0"/>
        <w:ind w:firstLine="360"/>
        <w:jc w:val="left"/>
        <w:rPr>
          <w:rFonts w:ascii="宋体"/>
          <w:color w:val="000000"/>
          <w:sz w:val="18"/>
          <w:szCs w:val="21"/>
        </w:rPr>
      </w:pPr>
    </w:p>
    <w:p w:rsidR="007B4EC5" w:rsidRDefault="007B4EC5" w:rsidP="00160530">
      <w:pPr>
        <w:autoSpaceDE w:val="0"/>
        <w:autoSpaceDN w:val="0"/>
        <w:adjustRightInd w:val="0"/>
        <w:jc w:val="left"/>
        <w:rPr>
          <w:rFonts w:ascii="宋体"/>
          <w:color w:val="000000"/>
          <w:sz w:val="18"/>
          <w:szCs w:val="21"/>
        </w:rPr>
      </w:pPr>
    </w:p>
    <w:p w:rsidR="007B4EC5" w:rsidRPr="00F977D1" w:rsidRDefault="007B4EC5" w:rsidP="002F0987">
      <w:pPr>
        <w:spacing w:line="720" w:lineRule="auto"/>
        <w:jc w:val="center"/>
        <w:rPr>
          <w:rFonts w:ascii="宋体"/>
          <w:b/>
          <w:sz w:val="32"/>
          <w:szCs w:val="32"/>
        </w:rPr>
      </w:pPr>
      <w:r w:rsidRPr="00F977D1">
        <w:rPr>
          <w:rFonts w:ascii="宋体" w:hAnsi="宋体" w:hint="eastAsia"/>
          <w:b/>
          <w:sz w:val="32"/>
          <w:szCs w:val="32"/>
        </w:rPr>
        <w:t>参考答案</w:t>
      </w:r>
    </w:p>
    <w:p w:rsidR="007B4EC5" w:rsidRPr="00693056" w:rsidRDefault="007B4EC5" w:rsidP="006406F1">
      <w:pPr>
        <w:rPr>
          <w:rFonts w:ascii="宋体"/>
          <w:b/>
          <w:sz w:val="18"/>
          <w:szCs w:val="18"/>
        </w:rPr>
      </w:pPr>
      <w:r>
        <w:rPr>
          <w:rFonts w:ascii="宋体" w:hAnsi="宋体" w:hint="eastAsia"/>
          <w:b/>
          <w:sz w:val="18"/>
          <w:szCs w:val="18"/>
        </w:rPr>
        <w:t>导入</w:t>
      </w:r>
    </w:p>
    <w:p w:rsidR="007B4EC5" w:rsidRPr="00E34699" w:rsidRDefault="007B4EC5" w:rsidP="006406F1">
      <w:pPr>
        <w:rPr>
          <w:rFonts w:ascii="宋体"/>
          <w:color w:val="000000"/>
          <w:sz w:val="18"/>
          <w:szCs w:val="18"/>
        </w:rPr>
      </w:pPr>
      <w:r>
        <w:rPr>
          <w:rFonts w:ascii="宋体" w:hAnsi="宋体" w:hint="eastAsia"/>
          <w:sz w:val="18"/>
          <w:szCs w:val="18"/>
        </w:rPr>
        <w:t>单选题</w:t>
      </w:r>
      <w:r w:rsidRPr="00693056">
        <w:rPr>
          <w:rFonts w:ascii="宋体" w:hAnsi="宋体" w:hint="eastAsia"/>
          <w:sz w:val="18"/>
          <w:szCs w:val="18"/>
        </w:rPr>
        <w:t>：</w:t>
      </w:r>
      <w:r>
        <w:rPr>
          <w:rFonts w:ascii="宋体" w:hAnsi="宋体"/>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E34699">
        <w:rPr>
          <w:rFonts w:ascii="宋体" w:hAnsi="宋体"/>
          <w:sz w:val="18"/>
          <w:szCs w:val="18"/>
        </w:rPr>
        <w:t>D</w:t>
      </w:r>
      <w:r>
        <w:rPr>
          <w:rFonts w:ascii="宋体" w:hAnsi="宋体"/>
          <w:sz w:val="18"/>
          <w:szCs w:val="18"/>
        </w:rPr>
        <w:t xml:space="preserve"> </w:t>
      </w:r>
      <w:r w:rsidRPr="00693056">
        <w:rPr>
          <w:rFonts w:ascii="宋体" w:hAnsi="宋体"/>
          <w:sz w:val="18"/>
          <w:szCs w:val="18"/>
        </w:rPr>
        <w:t xml:space="preserve"> </w:t>
      </w:r>
      <w:r>
        <w:rPr>
          <w:rFonts w:ascii="宋体" w:hAnsi="宋体" w:hint="eastAsia"/>
          <w:sz w:val="18"/>
          <w:szCs w:val="18"/>
        </w:rPr>
        <w:t>（</w:t>
      </w:r>
      <w:r>
        <w:rPr>
          <w:rFonts w:ascii="宋体" w:hAnsi="宋体"/>
          <w:sz w:val="18"/>
          <w:szCs w:val="18"/>
        </w:rPr>
        <w:t>2</w:t>
      </w:r>
      <w:r>
        <w:rPr>
          <w:rFonts w:ascii="宋体" w:hAnsi="宋体" w:hint="eastAsia"/>
          <w:sz w:val="18"/>
          <w:szCs w:val="18"/>
        </w:rPr>
        <w:t>）</w:t>
      </w:r>
      <w:r w:rsidRPr="00693056">
        <w:rPr>
          <w:rFonts w:ascii="宋体" w:hAnsi="宋体"/>
          <w:sz w:val="18"/>
          <w:szCs w:val="18"/>
        </w:rPr>
        <w:t xml:space="preserve">C  </w:t>
      </w:r>
      <w:r>
        <w:rPr>
          <w:rFonts w:ascii="宋体" w:hAnsi="宋体" w:hint="eastAsia"/>
          <w:sz w:val="18"/>
          <w:szCs w:val="18"/>
        </w:rPr>
        <w:t>（</w:t>
      </w:r>
      <w:r>
        <w:rPr>
          <w:rFonts w:ascii="宋体" w:hAnsi="宋体"/>
          <w:sz w:val="18"/>
          <w:szCs w:val="18"/>
        </w:rPr>
        <w:t>3</w:t>
      </w:r>
      <w:r>
        <w:rPr>
          <w:rFonts w:ascii="宋体" w:hAnsi="宋体" w:hint="eastAsia"/>
          <w:sz w:val="18"/>
          <w:szCs w:val="18"/>
        </w:rPr>
        <w:t>）</w:t>
      </w:r>
      <w:r w:rsidRPr="00693056">
        <w:rPr>
          <w:rFonts w:ascii="宋体" w:hAnsi="宋体"/>
          <w:sz w:val="18"/>
          <w:szCs w:val="18"/>
        </w:rPr>
        <w:t xml:space="preserve">B  </w:t>
      </w:r>
      <w:r>
        <w:rPr>
          <w:rFonts w:ascii="宋体" w:hAnsi="宋体" w:hint="eastAsia"/>
          <w:sz w:val="18"/>
          <w:szCs w:val="18"/>
        </w:rPr>
        <w:t>（</w:t>
      </w:r>
      <w:r>
        <w:rPr>
          <w:rFonts w:ascii="宋体" w:hAnsi="宋体"/>
          <w:sz w:val="18"/>
          <w:szCs w:val="18"/>
        </w:rPr>
        <w:t>4</w:t>
      </w:r>
      <w:r>
        <w:rPr>
          <w:rFonts w:ascii="宋体" w:hAnsi="宋体" w:hint="eastAsia"/>
          <w:sz w:val="18"/>
          <w:szCs w:val="18"/>
        </w:rPr>
        <w:t>）</w:t>
      </w:r>
      <w:r w:rsidRPr="00693056">
        <w:rPr>
          <w:rFonts w:ascii="宋体" w:hAnsi="宋体"/>
          <w:sz w:val="18"/>
          <w:szCs w:val="18"/>
        </w:rPr>
        <w:t>C</w:t>
      </w:r>
      <w:r>
        <w:rPr>
          <w:rFonts w:ascii="宋体" w:hAnsi="宋体"/>
          <w:sz w:val="18"/>
          <w:szCs w:val="18"/>
        </w:rPr>
        <w:t xml:space="preserve"> </w:t>
      </w:r>
      <w:r>
        <w:rPr>
          <w:rFonts w:ascii="宋体" w:hAnsi="宋体" w:hint="eastAsia"/>
          <w:sz w:val="18"/>
          <w:szCs w:val="18"/>
        </w:rPr>
        <w:t>（</w:t>
      </w:r>
      <w:r>
        <w:rPr>
          <w:rFonts w:ascii="宋体" w:hAnsi="宋体"/>
          <w:sz w:val="18"/>
          <w:szCs w:val="18"/>
        </w:rPr>
        <w:t>5</w:t>
      </w:r>
      <w:r>
        <w:rPr>
          <w:rFonts w:ascii="宋体" w:hAnsi="宋体" w:hint="eastAsia"/>
          <w:sz w:val="18"/>
          <w:szCs w:val="18"/>
        </w:rPr>
        <w:t>）</w:t>
      </w:r>
      <w:r w:rsidRPr="00693056">
        <w:rPr>
          <w:rFonts w:ascii="宋体" w:hAnsi="宋体"/>
          <w:color w:val="000000"/>
          <w:sz w:val="18"/>
          <w:szCs w:val="18"/>
        </w:rPr>
        <w:t>B</w:t>
      </w:r>
      <w:r>
        <w:rPr>
          <w:rFonts w:ascii="宋体" w:hAnsi="宋体"/>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color w:val="000000"/>
          <w:sz w:val="18"/>
          <w:szCs w:val="18"/>
        </w:rPr>
        <w:t>B</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11</w:t>
      </w:r>
      <w:r>
        <w:rPr>
          <w:rFonts w:ascii="宋体" w:hAnsi="宋体" w:hint="eastAsia"/>
          <w:color w:val="000000"/>
          <w:sz w:val="18"/>
          <w:szCs w:val="18"/>
        </w:rPr>
        <w:t>）</w:t>
      </w:r>
      <w:r w:rsidRPr="00693056">
        <w:rPr>
          <w:rFonts w:ascii="宋体" w:hAnsi="宋体"/>
          <w:color w:val="000000"/>
          <w:sz w:val="18"/>
          <w:szCs w:val="18"/>
        </w:rPr>
        <w:t>A</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w:t>
      </w:r>
      <w:r w:rsidRPr="00693056">
        <w:rPr>
          <w:rFonts w:ascii="宋体" w:hAnsi="宋体"/>
          <w:sz w:val="18"/>
          <w:szCs w:val="18"/>
        </w:rPr>
        <w:t>B</w:t>
      </w:r>
      <w:r>
        <w:rPr>
          <w:rFonts w:ascii="宋体" w:hAnsi="宋体"/>
          <w:sz w:val="18"/>
          <w:szCs w:val="18"/>
        </w:rPr>
        <w:t xml:space="preserve">  </w:t>
      </w: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color w:val="000000"/>
          <w:sz w:val="18"/>
          <w:szCs w:val="18"/>
        </w:rPr>
        <w:t>C</w:t>
      </w:r>
      <w:r w:rsidRPr="00E20D5A">
        <w:rPr>
          <w:rFonts w:ascii="宋体" w:hAnsi="宋体"/>
          <w:color w:val="000000"/>
          <w:sz w:val="18"/>
          <w:szCs w:val="18"/>
        </w:rPr>
        <w:t xml:space="preserve">  </w:t>
      </w:r>
      <w:r w:rsidRPr="00E20D5A">
        <w:rPr>
          <w:rFonts w:ascii="宋体" w:hAnsi="宋体" w:hint="eastAsia"/>
          <w:color w:val="000000"/>
          <w:sz w:val="18"/>
          <w:szCs w:val="18"/>
        </w:rPr>
        <w:t>（</w:t>
      </w:r>
      <w:r w:rsidRPr="00E20D5A">
        <w:rPr>
          <w:rFonts w:ascii="宋体" w:hAnsi="宋体"/>
          <w:color w:val="000000"/>
          <w:sz w:val="18"/>
          <w:szCs w:val="18"/>
        </w:rPr>
        <w:t>14</w:t>
      </w:r>
      <w:r w:rsidRPr="00E20D5A">
        <w:rPr>
          <w:rFonts w:ascii="宋体" w:hAnsi="宋体" w:hint="eastAsia"/>
          <w:color w:val="000000"/>
          <w:sz w:val="18"/>
          <w:szCs w:val="18"/>
        </w:rPr>
        <w:t>）</w:t>
      </w:r>
      <w:r w:rsidRPr="00E20D5A">
        <w:rPr>
          <w:rFonts w:ascii="宋体" w:hAnsi="宋体"/>
          <w:color w:val="000000"/>
          <w:sz w:val="18"/>
          <w:szCs w:val="18"/>
        </w:rPr>
        <w:t xml:space="preserve">A  </w:t>
      </w:r>
      <w:r w:rsidRPr="00E20D5A">
        <w:rPr>
          <w:rFonts w:ascii="宋体" w:hAnsi="宋体" w:hint="eastAsia"/>
          <w:color w:val="000000"/>
          <w:sz w:val="18"/>
          <w:szCs w:val="18"/>
        </w:rPr>
        <w:t>（</w:t>
      </w:r>
      <w:r w:rsidRPr="00E20D5A">
        <w:rPr>
          <w:rFonts w:ascii="宋体" w:hAnsi="宋体"/>
          <w:color w:val="000000"/>
          <w:sz w:val="18"/>
          <w:szCs w:val="18"/>
        </w:rPr>
        <w:t>15</w:t>
      </w:r>
      <w:r w:rsidRPr="00E20D5A">
        <w:rPr>
          <w:rFonts w:ascii="宋体" w:hAnsi="宋体" w:hint="eastAsia"/>
          <w:color w:val="000000"/>
          <w:sz w:val="18"/>
          <w:szCs w:val="18"/>
        </w:rPr>
        <w:t>）</w:t>
      </w:r>
      <w:r w:rsidRPr="00E20D5A">
        <w:rPr>
          <w:rFonts w:ascii="宋体" w:hAnsi="宋体"/>
          <w:color w:val="000000"/>
          <w:sz w:val="18"/>
          <w:szCs w:val="18"/>
        </w:rPr>
        <w:t xml:space="preserve">B  </w:t>
      </w:r>
      <w:r w:rsidRPr="00E20D5A">
        <w:rPr>
          <w:rFonts w:ascii="宋体" w:hAnsi="宋体" w:hint="eastAsia"/>
          <w:color w:val="000000"/>
          <w:sz w:val="18"/>
          <w:szCs w:val="18"/>
        </w:rPr>
        <w:t>（</w:t>
      </w:r>
      <w:r>
        <w:rPr>
          <w:rFonts w:ascii="宋体" w:hAnsi="宋体"/>
          <w:color w:val="000000"/>
          <w:sz w:val="18"/>
          <w:szCs w:val="18"/>
        </w:rPr>
        <w:t>16</w:t>
      </w:r>
      <w:r>
        <w:rPr>
          <w:rFonts w:ascii="宋体" w:hAnsi="宋体" w:hint="eastAsia"/>
          <w:color w:val="000000"/>
          <w:sz w:val="18"/>
          <w:szCs w:val="18"/>
        </w:rPr>
        <w:t>）</w:t>
      </w:r>
      <w:r w:rsidRPr="00693056">
        <w:rPr>
          <w:rFonts w:ascii="宋体" w:hAnsi="宋体"/>
          <w:color w:val="000000"/>
          <w:sz w:val="18"/>
          <w:szCs w:val="18"/>
        </w:rPr>
        <w:t>D</w:t>
      </w:r>
      <w:r>
        <w:rPr>
          <w:rFonts w:ascii="宋体" w:hAnsi="宋体"/>
          <w:color w:val="000000"/>
          <w:sz w:val="18"/>
          <w:szCs w:val="18"/>
        </w:rPr>
        <w:t xml:space="preserve"> </w:t>
      </w:r>
    </w:p>
    <w:p w:rsidR="007B4EC5" w:rsidRPr="00693056" w:rsidRDefault="007B4EC5" w:rsidP="006406F1">
      <w:pPr>
        <w:rPr>
          <w:rFonts w:ascii="宋体"/>
          <w:color w:val="000000"/>
          <w:sz w:val="18"/>
          <w:szCs w:val="18"/>
        </w:rPr>
      </w:pPr>
      <w:r>
        <w:rPr>
          <w:rFonts w:ascii="宋体" w:hAnsi="宋体" w:hint="eastAsia"/>
          <w:color w:val="000000"/>
          <w:sz w:val="18"/>
          <w:szCs w:val="18"/>
        </w:rPr>
        <w:t>多选题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 xml:space="preserve">BC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BC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B</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Pr>
          <w:rFonts w:ascii="宋体" w:hAnsi="宋体"/>
          <w:color w:val="000000"/>
          <w:sz w:val="18"/>
          <w:szCs w:val="18"/>
        </w:rPr>
        <w:t>ABCD</w:t>
      </w:r>
      <w:r w:rsidRPr="00693056">
        <w:rPr>
          <w:rFonts w:ascii="宋体" w:hAnsi="宋体"/>
          <w:color w:val="000000"/>
          <w:sz w:val="18"/>
          <w:szCs w:val="18"/>
        </w:rPr>
        <w:t xml:space="preserve">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ABCD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color w:val="000000"/>
          <w:sz w:val="18"/>
          <w:szCs w:val="18"/>
        </w:rPr>
        <w:t xml:space="preserve">ABE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BCDE</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D</w:t>
      </w:r>
      <w:r>
        <w:rPr>
          <w:rFonts w:ascii="宋体" w:hAnsi="宋体"/>
          <w:color w:val="000000"/>
          <w:sz w:val="18"/>
          <w:szCs w:val="18"/>
        </w:rPr>
        <w:t xml:space="preserve">E   </w:t>
      </w:r>
      <w:r>
        <w:rPr>
          <w:rFonts w:ascii="宋体" w:hAnsi="宋体" w:hint="eastAsia"/>
          <w:color w:val="000000"/>
          <w:sz w:val="18"/>
          <w:szCs w:val="18"/>
        </w:rPr>
        <w:t>（</w:t>
      </w:r>
      <w:r>
        <w:rPr>
          <w:rFonts w:ascii="宋体" w:hAnsi="宋体"/>
          <w:color w:val="000000"/>
          <w:sz w:val="18"/>
          <w:szCs w:val="18"/>
        </w:rPr>
        <w:t>9)</w:t>
      </w:r>
      <w:r w:rsidRPr="00693056">
        <w:rPr>
          <w:rFonts w:ascii="宋体" w:hAnsi="宋体"/>
          <w:color w:val="000000"/>
          <w:sz w:val="18"/>
          <w:szCs w:val="18"/>
        </w:rPr>
        <w:t xml:space="preserve"> </w:t>
      </w:r>
      <w:r>
        <w:rPr>
          <w:rFonts w:ascii="宋体" w:hAnsi="宋体"/>
          <w:color w:val="000000"/>
          <w:sz w:val="18"/>
          <w:szCs w:val="18"/>
        </w:rPr>
        <w:t>AB</w:t>
      </w:r>
      <w:r w:rsidRPr="00693056">
        <w:rPr>
          <w:rFonts w:ascii="宋体" w:hAnsi="宋体"/>
          <w:color w:val="000000"/>
          <w:sz w:val="18"/>
          <w:szCs w:val="18"/>
        </w:rPr>
        <w:t>D</w:t>
      </w:r>
      <w:r>
        <w:rPr>
          <w:rFonts w:ascii="宋体" w:hAnsi="宋体"/>
          <w:color w:val="000000"/>
          <w:sz w:val="18"/>
          <w:szCs w:val="18"/>
        </w:rPr>
        <w:t xml:space="preserve">E  </w:t>
      </w:r>
      <w:r>
        <w:rPr>
          <w:rFonts w:ascii="宋体" w:hAnsi="宋体" w:hint="eastAsia"/>
          <w:color w:val="000000"/>
          <w:sz w:val="18"/>
          <w:szCs w:val="18"/>
        </w:rPr>
        <w:t>（</w:t>
      </w:r>
      <w:r>
        <w:rPr>
          <w:rFonts w:ascii="宋体" w:hAnsi="宋体"/>
          <w:color w:val="000000"/>
          <w:sz w:val="18"/>
          <w:szCs w:val="18"/>
        </w:rPr>
        <w:t>10)</w:t>
      </w:r>
      <w:r w:rsidRPr="00693056">
        <w:rPr>
          <w:rFonts w:ascii="宋体" w:hAnsi="宋体"/>
          <w:color w:val="000000"/>
          <w:sz w:val="18"/>
          <w:szCs w:val="18"/>
        </w:rPr>
        <w:t>AB</w:t>
      </w:r>
      <w:r>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11)</w:t>
      </w:r>
      <w:r w:rsidRPr="00693056">
        <w:rPr>
          <w:rFonts w:ascii="宋体" w:hAnsi="宋体"/>
          <w:color w:val="000000"/>
          <w:sz w:val="18"/>
          <w:szCs w:val="18"/>
        </w:rPr>
        <w:t>AB</w:t>
      </w:r>
      <w:r>
        <w:rPr>
          <w:rFonts w:ascii="宋体" w:hAnsi="宋体"/>
          <w:color w:val="000000"/>
          <w:sz w:val="18"/>
          <w:szCs w:val="18"/>
        </w:rPr>
        <w:t>CE</w:t>
      </w:r>
    </w:p>
    <w:p w:rsidR="007B4EC5" w:rsidRPr="00693056" w:rsidRDefault="007B4EC5" w:rsidP="006406F1">
      <w:pPr>
        <w:rPr>
          <w:rFonts w:ascii="宋体"/>
          <w:color w:val="000000"/>
          <w:sz w:val="18"/>
          <w:szCs w:val="18"/>
        </w:rPr>
      </w:pPr>
      <w:r>
        <w:rPr>
          <w:rFonts w:ascii="宋体" w:hAnsi="宋体" w:hint="eastAsia"/>
          <w:color w:val="000000"/>
          <w:sz w:val="18"/>
          <w:szCs w:val="18"/>
        </w:rPr>
        <w:t>判断题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11</w:t>
      </w:r>
      <w:r>
        <w:rPr>
          <w:rFonts w:ascii="宋体" w:hAnsi="宋体" w:hint="eastAsia"/>
          <w:color w:val="000000"/>
          <w:sz w:val="18"/>
          <w:szCs w:val="18"/>
        </w:rPr>
        <w:t>）</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14)</w:t>
      </w:r>
      <w:r w:rsidRPr="0005202D">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15)</w:t>
      </w:r>
      <w:r w:rsidRPr="0005202D">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16</w:t>
      </w:r>
      <w:r>
        <w:rPr>
          <w:rFonts w:ascii="宋体" w:hAnsi="宋体" w:hint="eastAsia"/>
          <w:color w:val="000000"/>
          <w:sz w:val="18"/>
          <w:szCs w:val="18"/>
        </w:rPr>
        <w:t>）</w:t>
      </w:r>
      <w:r w:rsidRPr="00693056">
        <w:rPr>
          <w:rFonts w:ascii="宋体" w:hAnsi="宋体" w:hint="eastAsia"/>
          <w:color w:val="000000"/>
          <w:sz w:val="18"/>
          <w:szCs w:val="18"/>
        </w:rPr>
        <w:t>√</w:t>
      </w:r>
    </w:p>
    <w:p w:rsidR="007B4EC5" w:rsidRDefault="007B4EC5" w:rsidP="006406F1">
      <w:pPr>
        <w:rPr>
          <w:rFonts w:ascii="宋体"/>
          <w:b/>
          <w:sz w:val="18"/>
          <w:szCs w:val="18"/>
        </w:rPr>
      </w:pPr>
      <w:r w:rsidRPr="00AB4368">
        <w:rPr>
          <w:rFonts w:ascii="宋体" w:hAnsi="宋体" w:hint="eastAsia"/>
          <w:b/>
          <w:sz w:val="18"/>
          <w:szCs w:val="18"/>
        </w:rPr>
        <w:t>项目一</w:t>
      </w:r>
      <w:r>
        <w:rPr>
          <w:rFonts w:ascii="宋体" w:hAnsi="宋体"/>
          <w:b/>
          <w:sz w:val="18"/>
          <w:szCs w:val="18"/>
        </w:rPr>
        <w:t xml:space="preserve">  </w:t>
      </w:r>
      <w:r w:rsidRPr="00AB4368">
        <w:rPr>
          <w:rFonts w:ascii="宋体" w:hAnsi="宋体" w:hint="eastAsia"/>
          <w:b/>
          <w:sz w:val="18"/>
          <w:szCs w:val="18"/>
        </w:rPr>
        <w:t>原始凭证</w:t>
      </w:r>
    </w:p>
    <w:p w:rsidR="007B4EC5" w:rsidRPr="00693056" w:rsidRDefault="007B4EC5" w:rsidP="006406F1">
      <w:pPr>
        <w:rPr>
          <w:rFonts w:ascii="宋体"/>
          <w:color w:val="000000"/>
          <w:sz w:val="18"/>
          <w:szCs w:val="18"/>
        </w:rPr>
      </w:pPr>
      <w:r>
        <w:rPr>
          <w:rFonts w:ascii="宋体" w:hAnsi="宋体" w:hint="eastAsia"/>
          <w:sz w:val="18"/>
          <w:szCs w:val="18"/>
        </w:rPr>
        <w:t>单选题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Pr>
          <w:rFonts w:ascii="宋体" w:hAnsi="宋体"/>
          <w:color w:val="000000"/>
          <w:sz w:val="18"/>
          <w:szCs w:val="18"/>
        </w:rPr>
        <w:t xml:space="preserve">C </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color w:val="000000"/>
          <w:sz w:val="18"/>
          <w:szCs w:val="18"/>
        </w:rPr>
        <w:t xml:space="preserve">B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 xml:space="preserve">C </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D</w:t>
      </w:r>
      <w:r w:rsidRPr="00693056">
        <w:rPr>
          <w:rFonts w:ascii="宋体" w:hAnsi="宋体"/>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Pr>
          <w:rFonts w:ascii="宋体" w:hAnsi="宋体"/>
          <w:color w:val="000000"/>
          <w:sz w:val="18"/>
          <w:szCs w:val="18"/>
        </w:rPr>
        <w:t xml:space="preserve">B  </w:t>
      </w:r>
      <w:r>
        <w:rPr>
          <w:rFonts w:ascii="宋体" w:hAnsi="宋体" w:hint="eastAsia"/>
          <w:color w:val="000000"/>
          <w:sz w:val="18"/>
          <w:szCs w:val="18"/>
        </w:rPr>
        <w:t>（</w:t>
      </w:r>
      <w:r>
        <w:rPr>
          <w:rFonts w:ascii="宋体" w:hAnsi="宋体"/>
          <w:color w:val="000000"/>
          <w:sz w:val="18"/>
          <w:szCs w:val="18"/>
        </w:rPr>
        <w:t>11</w:t>
      </w:r>
      <w:r>
        <w:rPr>
          <w:rFonts w:ascii="宋体" w:hAnsi="宋体" w:hint="eastAsia"/>
          <w:color w:val="000000"/>
          <w:sz w:val="18"/>
          <w:szCs w:val="18"/>
        </w:rPr>
        <w:t>）</w:t>
      </w:r>
      <w:r>
        <w:rPr>
          <w:rFonts w:ascii="宋体" w:hAnsi="宋体"/>
          <w:color w:val="000000"/>
          <w:sz w:val="18"/>
          <w:szCs w:val="18"/>
        </w:rPr>
        <w:t xml:space="preserve">D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Pr>
          <w:rFonts w:ascii="宋体" w:hAnsi="宋体"/>
          <w:sz w:val="18"/>
          <w:szCs w:val="18"/>
        </w:rPr>
        <w:t xml:space="preserve">C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14</w:t>
      </w:r>
      <w:r>
        <w:rPr>
          <w:rFonts w:ascii="宋体" w:hAnsi="宋体" w:hint="eastAsia"/>
          <w:color w:val="000000"/>
          <w:sz w:val="18"/>
          <w:szCs w:val="18"/>
        </w:rPr>
        <w:t>）</w:t>
      </w:r>
      <w:r>
        <w:rPr>
          <w:rFonts w:ascii="宋体" w:hAnsi="宋体"/>
          <w:color w:val="000000"/>
          <w:sz w:val="18"/>
          <w:szCs w:val="18"/>
        </w:rPr>
        <w:t xml:space="preserve">B  </w:t>
      </w:r>
      <w:r>
        <w:rPr>
          <w:rFonts w:ascii="宋体" w:hAnsi="宋体" w:hint="eastAsia"/>
          <w:color w:val="000000"/>
          <w:sz w:val="18"/>
          <w:szCs w:val="18"/>
        </w:rPr>
        <w:t>（</w:t>
      </w:r>
      <w:r>
        <w:rPr>
          <w:rFonts w:ascii="宋体" w:hAnsi="宋体"/>
          <w:color w:val="000000"/>
          <w:sz w:val="18"/>
          <w:szCs w:val="18"/>
        </w:rPr>
        <w:t>15</w:t>
      </w:r>
      <w:r>
        <w:rPr>
          <w:rFonts w:ascii="宋体" w:hAnsi="宋体" w:hint="eastAsia"/>
          <w:color w:val="000000"/>
          <w:sz w:val="18"/>
          <w:szCs w:val="18"/>
        </w:rPr>
        <w:t>）</w:t>
      </w:r>
      <w:r>
        <w:rPr>
          <w:rFonts w:ascii="宋体" w:hAnsi="宋体"/>
          <w:color w:val="000000"/>
          <w:sz w:val="18"/>
          <w:szCs w:val="18"/>
        </w:rPr>
        <w:t>B</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16</w:t>
      </w:r>
      <w:r>
        <w:rPr>
          <w:rFonts w:ascii="宋体" w:hAnsi="宋体" w:hint="eastAsia"/>
          <w:color w:val="000000"/>
          <w:sz w:val="18"/>
          <w:szCs w:val="18"/>
        </w:rPr>
        <w:t>）</w:t>
      </w:r>
      <w:r>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17</w:t>
      </w:r>
      <w:r>
        <w:rPr>
          <w:rFonts w:ascii="宋体" w:hAnsi="宋体" w:hint="eastAsia"/>
          <w:color w:val="000000"/>
          <w:sz w:val="18"/>
          <w:szCs w:val="18"/>
        </w:rPr>
        <w:t>）</w:t>
      </w:r>
      <w:r>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 xml:space="preserve">18) C  </w:t>
      </w:r>
      <w:r>
        <w:rPr>
          <w:rFonts w:ascii="宋体" w:hAnsi="宋体" w:hint="eastAsia"/>
          <w:color w:val="000000"/>
          <w:sz w:val="18"/>
          <w:szCs w:val="18"/>
        </w:rPr>
        <w:t>（</w:t>
      </w:r>
      <w:r>
        <w:rPr>
          <w:rFonts w:ascii="宋体" w:hAnsi="宋体"/>
          <w:color w:val="000000"/>
          <w:sz w:val="18"/>
          <w:szCs w:val="18"/>
        </w:rPr>
        <w:t>19) B</w:t>
      </w:r>
    </w:p>
    <w:p w:rsidR="007B4EC5" w:rsidRDefault="007B4EC5" w:rsidP="006406F1">
      <w:pPr>
        <w:rPr>
          <w:rFonts w:ascii="宋体" w:hAnsi="宋体"/>
          <w:color w:val="000000"/>
          <w:sz w:val="18"/>
          <w:szCs w:val="18"/>
        </w:rPr>
      </w:pPr>
      <w:r w:rsidRPr="00CA629C">
        <w:rPr>
          <w:rFonts w:ascii="宋体" w:hAnsi="宋体" w:hint="eastAsia"/>
          <w:sz w:val="18"/>
          <w:szCs w:val="18"/>
        </w:rPr>
        <w:t>多选题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color w:val="000000"/>
          <w:sz w:val="18"/>
          <w:szCs w:val="18"/>
        </w:rPr>
        <w:t xml:space="preserve">AD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color w:val="000000"/>
          <w:sz w:val="18"/>
          <w:szCs w:val="18"/>
        </w:rPr>
        <w:t>A</w:t>
      </w:r>
      <w:r>
        <w:rPr>
          <w:rFonts w:ascii="宋体" w:hAnsi="宋体"/>
          <w:color w:val="000000"/>
          <w:sz w:val="18"/>
          <w:szCs w:val="18"/>
        </w:rPr>
        <w:t>BDE</w:t>
      </w:r>
      <w:r w:rsidRPr="00693056">
        <w:rPr>
          <w:rFonts w:ascii="宋体" w:hAnsi="宋体"/>
          <w:color w:val="000000"/>
          <w:sz w:val="18"/>
          <w:szCs w:val="18"/>
        </w:rPr>
        <w:t xml:space="preserve"> </w:t>
      </w:r>
      <w:r>
        <w:rPr>
          <w:rFonts w:ascii="宋体" w:hAnsi="宋体"/>
          <w:color w:val="000000"/>
          <w:sz w:val="18"/>
          <w:szCs w:val="18"/>
        </w:rPr>
        <w:t xml:space="preserve"> </w:t>
      </w:r>
    </w:p>
    <w:p w:rsidR="007B4EC5" w:rsidRPr="00693056" w:rsidRDefault="007B4EC5" w:rsidP="006406F1">
      <w:pPr>
        <w:rPr>
          <w:rFonts w:ascii="宋体" w:hAnsi="宋体"/>
          <w:color w:val="000000"/>
          <w:sz w:val="18"/>
          <w:szCs w:val="18"/>
        </w:rPr>
      </w:pPr>
      <w:r>
        <w:rPr>
          <w:rFonts w:ascii="宋体" w:hAnsi="宋体" w:hint="eastAsia"/>
          <w:color w:val="000000"/>
          <w:sz w:val="18"/>
          <w:szCs w:val="18"/>
        </w:rPr>
        <w:t>判断题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11)</w:t>
      </w:r>
      <w:r w:rsidRPr="00CA629C">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12)</w:t>
      </w:r>
      <w:r w:rsidRPr="00CA629C">
        <w:rPr>
          <w:rFonts w:ascii="宋体" w:hAnsi="宋体"/>
          <w:color w:val="000000"/>
          <w:sz w:val="18"/>
          <w:szCs w:val="18"/>
        </w:rPr>
        <w:t xml:space="preserve"> </w:t>
      </w:r>
      <w:r w:rsidRPr="00693056">
        <w:rPr>
          <w:rFonts w:ascii="宋体" w:hAnsi="宋体" w:hint="eastAsia"/>
          <w:color w:val="000000"/>
          <w:sz w:val="18"/>
          <w:szCs w:val="18"/>
        </w:rPr>
        <w:t>×</w:t>
      </w:r>
      <w:r w:rsidRPr="00693056">
        <w:rPr>
          <w:rFonts w:ascii="宋体" w:hAnsi="宋体"/>
          <w:color w:val="000000"/>
          <w:sz w:val="18"/>
          <w:szCs w:val="18"/>
        </w:rPr>
        <w:t xml:space="preserve">  </w:t>
      </w:r>
    </w:p>
    <w:p w:rsidR="007B4EC5" w:rsidRDefault="007B4EC5" w:rsidP="006406F1">
      <w:pPr>
        <w:rPr>
          <w:rFonts w:ascii="宋体"/>
          <w:b/>
          <w:sz w:val="18"/>
          <w:szCs w:val="18"/>
        </w:rPr>
      </w:pPr>
      <w:r>
        <w:rPr>
          <w:rFonts w:ascii="宋体" w:hAnsi="宋体" w:hint="eastAsia"/>
          <w:b/>
          <w:sz w:val="18"/>
          <w:szCs w:val="18"/>
        </w:rPr>
        <w:t>项目二</w:t>
      </w:r>
      <w:r>
        <w:rPr>
          <w:rFonts w:ascii="宋体" w:hAnsi="宋体"/>
          <w:b/>
          <w:sz w:val="18"/>
          <w:szCs w:val="18"/>
        </w:rPr>
        <w:t xml:space="preserve">  </w:t>
      </w:r>
      <w:r>
        <w:rPr>
          <w:rFonts w:ascii="宋体" w:hAnsi="宋体" w:hint="eastAsia"/>
          <w:b/>
          <w:sz w:val="18"/>
          <w:szCs w:val="18"/>
        </w:rPr>
        <w:t>设置账户</w:t>
      </w:r>
    </w:p>
    <w:p w:rsidR="007B4EC5" w:rsidRPr="00693056" w:rsidRDefault="007B4EC5" w:rsidP="006406F1">
      <w:pPr>
        <w:rPr>
          <w:rFonts w:ascii="宋体" w:hAnsi="宋体"/>
          <w:color w:val="000000"/>
          <w:sz w:val="18"/>
          <w:szCs w:val="18"/>
        </w:rPr>
      </w:pPr>
      <w:r>
        <w:rPr>
          <w:rFonts w:ascii="宋体" w:hAnsi="宋体" w:hint="eastAsia"/>
          <w:sz w:val="18"/>
          <w:szCs w:val="18"/>
        </w:rPr>
        <w:t>单选题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color w:val="000000"/>
          <w:sz w:val="18"/>
          <w:szCs w:val="18"/>
        </w:rPr>
        <w:t xml:space="preserve">B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w:t>
      </w:r>
      <w:r>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 xml:space="preserve">13) B  </w:t>
      </w:r>
      <w:r>
        <w:rPr>
          <w:rFonts w:ascii="宋体" w:hAnsi="宋体" w:hint="eastAsia"/>
          <w:color w:val="000000"/>
          <w:sz w:val="18"/>
          <w:szCs w:val="18"/>
        </w:rPr>
        <w:t>（</w:t>
      </w:r>
      <w:r>
        <w:rPr>
          <w:rFonts w:ascii="宋体" w:hAnsi="宋体"/>
          <w:color w:val="000000"/>
          <w:sz w:val="18"/>
          <w:szCs w:val="18"/>
        </w:rPr>
        <w:t xml:space="preserve">14) C  </w:t>
      </w:r>
      <w:r>
        <w:rPr>
          <w:rFonts w:ascii="宋体" w:hAnsi="宋体" w:hint="eastAsia"/>
          <w:color w:val="000000"/>
          <w:sz w:val="18"/>
          <w:szCs w:val="18"/>
        </w:rPr>
        <w:t>（</w:t>
      </w:r>
      <w:r>
        <w:rPr>
          <w:rFonts w:ascii="宋体" w:hAnsi="宋体"/>
          <w:color w:val="000000"/>
          <w:sz w:val="18"/>
          <w:szCs w:val="18"/>
        </w:rPr>
        <w:t>15) A</w:t>
      </w:r>
      <w:r w:rsidRPr="00693056">
        <w:rPr>
          <w:rFonts w:ascii="宋体" w:hAnsi="宋体"/>
          <w:color w:val="000000"/>
          <w:sz w:val="18"/>
          <w:szCs w:val="18"/>
        </w:rPr>
        <w:t xml:space="preserve"> </w:t>
      </w:r>
    </w:p>
    <w:p w:rsidR="007B4EC5" w:rsidRPr="00693056" w:rsidRDefault="007B4EC5" w:rsidP="006406F1">
      <w:pPr>
        <w:rPr>
          <w:rFonts w:ascii="宋体"/>
          <w:color w:val="000000"/>
          <w:sz w:val="18"/>
          <w:szCs w:val="18"/>
        </w:rPr>
      </w:pPr>
      <w:r>
        <w:rPr>
          <w:rFonts w:ascii="宋体" w:hAnsi="宋体" w:hint="eastAsia"/>
          <w:color w:val="000000"/>
          <w:sz w:val="18"/>
          <w:szCs w:val="18"/>
        </w:rPr>
        <w:t>多选题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A</w:t>
      </w:r>
      <w:r>
        <w:rPr>
          <w:rFonts w:ascii="宋体" w:hAnsi="宋体"/>
          <w:color w:val="000000"/>
          <w:sz w:val="18"/>
          <w:szCs w:val="18"/>
        </w:rPr>
        <w:t>BC</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BD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color w:val="000000"/>
          <w:sz w:val="18"/>
          <w:szCs w:val="18"/>
        </w:rPr>
        <w:t xml:space="preserve">ABD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color w:val="000000"/>
          <w:sz w:val="18"/>
          <w:szCs w:val="18"/>
        </w:rPr>
        <w:t xml:space="preserve">BD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color w:val="000000"/>
          <w:sz w:val="18"/>
          <w:szCs w:val="18"/>
        </w:rPr>
        <w:t xml:space="preserve">ABD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color w:val="000000"/>
          <w:sz w:val="18"/>
          <w:szCs w:val="18"/>
        </w:rPr>
        <w:t xml:space="preserve">AC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Pr>
          <w:rFonts w:ascii="宋体" w:hAnsi="宋体"/>
          <w:color w:val="000000"/>
          <w:sz w:val="18"/>
          <w:szCs w:val="18"/>
        </w:rPr>
        <w:t>ABCD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color w:val="000000"/>
          <w:sz w:val="18"/>
          <w:szCs w:val="18"/>
        </w:rPr>
        <w:t xml:space="preserve">AB  </w:t>
      </w:r>
      <w:r>
        <w:rPr>
          <w:rFonts w:ascii="宋体" w:hAnsi="宋体" w:hint="eastAsia"/>
          <w:color w:val="000000"/>
          <w:sz w:val="18"/>
          <w:szCs w:val="18"/>
        </w:rPr>
        <w:t>（</w:t>
      </w:r>
      <w:r>
        <w:rPr>
          <w:rFonts w:ascii="宋体" w:hAnsi="宋体"/>
          <w:color w:val="000000"/>
          <w:sz w:val="18"/>
          <w:szCs w:val="18"/>
        </w:rPr>
        <w:t xml:space="preserve">11) ABCE  </w:t>
      </w:r>
      <w:r>
        <w:rPr>
          <w:rFonts w:ascii="宋体" w:hAnsi="宋体" w:hint="eastAsia"/>
          <w:color w:val="000000"/>
          <w:sz w:val="18"/>
          <w:szCs w:val="18"/>
        </w:rPr>
        <w:t>（</w:t>
      </w:r>
      <w:r>
        <w:rPr>
          <w:rFonts w:ascii="宋体" w:hAnsi="宋体"/>
          <w:color w:val="000000"/>
          <w:sz w:val="18"/>
          <w:szCs w:val="18"/>
        </w:rPr>
        <w:t xml:space="preserve">12)BCDE  </w:t>
      </w:r>
      <w:r>
        <w:rPr>
          <w:rFonts w:ascii="宋体" w:hAnsi="宋体" w:hint="eastAsia"/>
          <w:color w:val="000000"/>
          <w:sz w:val="18"/>
          <w:szCs w:val="18"/>
        </w:rPr>
        <w:t>（</w:t>
      </w:r>
      <w:r>
        <w:rPr>
          <w:rFonts w:ascii="宋体" w:hAnsi="宋体"/>
          <w:color w:val="000000"/>
          <w:sz w:val="18"/>
          <w:szCs w:val="18"/>
        </w:rPr>
        <w:t xml:space="preserve">13)ABCD  </w:t>
      </w:r>
      <w:r>
        <w:rPr>
          <w:rFonts w:ascii="宋体" w:hAnsi="宋体" w:hint="eastAsia"/>
          <w:color w:val="000000"/>
          <w:sz w:val="18"/>
          <w:szCs w:val="18"/>
        </w:rPr>
        <w:t>（</w:t>
      </w:r>
      <w:r>
        <w:rPr>
          <w:rFonts w:ascii="宋体" w:hAnsi="宋体"/>
          <w:color w:val="000000"/>
          <w:sz w:val="18"/>
          <w:szCs w:val="18"/>
        </w:rPr>
        <w:t xml:space="preserve">14)ABCD  </w:t>
      </w:r>
      <w:r>
        <w:rPr>
          <w:rFonts w:ascii="宋体" w:hAnsi="宋体" w:hint="eastAsia"/>
          <w:color w:val="000000"/>
          <w:sz w:val="18"/>
          <w:szCs w:val="18"/>
        </w:rPr>
        <w:t>（</w:t>
      </w:r>
      <w:r>
        <w:rPr>
          <w:rFonts w:ascii="宋体" w:hAnsi="宋体"/>
          <w:color w:val="000000"/>
          <w:sz w:val="18"/>
          <w:szCs w:val="18"/>
        </w:rPr>
        <w:t>15)BCD</w:t>
      </w:r>
    </w:p>
    <w:p w:rsidR="007B4EC5" w:rsidRPr="00693056" w:rsidRDefault="007B4EC5" w:rsidP="006406F1">
      <w:pPr>
        <w:rPr>
          <w:rFonts w:ascii="宋体" w:hAnsi="宋体"/>
          <w:color w:val="000000"/>
          <w:sz w:val="18"/>
          <w:szCs w:val="18"/>
        </w:rPr>
      </w:pPr>
      <w:r>
        <w:rPr>
          <w:rFonts w:ascii="宋体" w:hAnsi="宋体" w:hint="eastAsia"/>
          <w:color w:val="000000"/>
          <w:sz w:val="18"/>
          <w:szCs w:val="18"/>
        </w:rPr>
        <w:t>判断题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p>
    <w:p w:rsidR="007B4EC5" w:rsidRDefault="007B4EC5" w:rsidP="006406F1">
      <w:pPr>
        <w:rPr>
          <w:rFonts w:ascii="宋体"/>
          <w:b/>
          <w:sz w:val="18"/>
          <w:szCs w:val="18"/>
        </w:rPr>
      </w:pPr>
      <w:r>
        <w:rPr>
          <w:rFonts w:ascii="宋体" w:hAnsi="宋体" w:hint="eastAsia"/>
          <w:b/>
          <w:sz w:val="18"/>
          <w:szCs w:val="18"/>
        </w:rPr>
        <w:t>项目三</w:t>
      </w:r>
      <w:r>
        <w:rPr>
          <w:rFonts w:ascii="宋体" w:hAnsi="宋体"/>
          <w:b/>
          <w:sz w:val="18"/>
          <w:szCs w:val="18"/>
        </w:rPr>
        <w:t xml:space="preserve"> </w:t>
      </w:r>
      <w:r>
        <w:rPr>
          <w:rFonts w:ascii="宋体" w:hAnsi="宋体" w:hint="eastAsia"/>
          <w:b/>
          <w:sz w:val="18"/>
          <w:szCs w:val="18"/>
        </w:rPr>
        <w:t>复式记账</w:t>
      </w:r>
    </w:p>
    <w:p w:rsidR="007B4EC5" w:rsidRPr="00693056" w:rsidRDefault="007B4EC5" w:rsidP="006406F1">
      <w:pPr>
        <w:rPr>
          <w:rFonts w:ascii="宋体" w:hAnsi="宋体"/>
          <w:color w:val="000000"/>
          <w:sz w:val="18"/>
          <w:szCs w:val="18"/>
        </w:rPr>
      </w:pPr>
      <w:r>
        <w:rPr>
          <w:rFonts w:ascii="宋体" w:hAnsi="宋体" w:hint="eastAsia"/>
          <w:sz w:val="18"/>
          <w:szCs w:val="18"/>
        </w:rPr>
        <w:t>单选题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B</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Pr>
          <w:rFonts w:ascii="宋体" w:hAnsi="宋体"/>
          <w:color w:val="000000"/>
          <w:sz w:val="18"/>
          <w:szCs w:val="18"/>
        </w:rPr>
        <w:t>B</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color w:val="000000"/>
          <w:sz w:val="18"/>
          <w:szCs w:val="18"/>
        </w:rPr>
        <w:t xml:space="preserve">C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Pr>
          <w:rFonts w:ascii="宋体" w:hAnsi="宋体"/>
          <w:color w:val="000000"/>
          <w:sz w:val="18"/>
          <w:szCs w:val="18"/>
        </w:rPr>
        <w:t>D</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3</w:t>
      </w:r>
      <w:r>
        <w:rPr>
          <w:rFonts w:ascii="宋体" w:hAnsi="宋体" w:hint="eastAsia"/>
          <w:color w:val="000000"/>
          <w:sz w:val="18"/>
          <w:szCs w:val="18"/>
        </w:rPr>
        <w:t>）</w:t>
      </w:r>
      <w:r w:rsidRPr="00693056">
        <w:rPr>
          <w:rFonts w:ascii="宋体" w:hAnsi="宋体"/>
          <w:color w:val="000000"/>
          <w:sz w:val="18"/>
          <w:szCs w:val="18"/>
        </w:rPr>
        <w:t>D</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14) C  </w:t>
      </w:r>
      <w:r>
        <w:rPr>
          <w:rFonts w:ascii="宋体" w:hAnsi="宋体" w:hint="eastAsia"/>
          <w:color w:val="000000"/>
          <w:sz w:val="18"/>
          <w:szCs w:val="18"/>
        </w:rPr>
        <w:t>（</w:t>
      </w:r>
      <w:r>
        <w:rPr>
          <w:rFonts w:ascii="宋体" w:hAnsi="宋体"/>
          <w:color w:val="000000"/>
          <w:sz w:val="18"/>
          <w:szCs w:val="18"/>
        </w:rPr>
        <w:t xml:space="preserve">15) C  </w:t>
      </w:r>
      <w:r>
        <w:rPr>
          <w:rFonts w:ascii="宋体" w:hAnsi="宋体" w:hint="eastAsia"/>
          <w:color w:val="000000"/>
          <w:sz w:val="18"/>
          <w:szCs w:val="18"/>
        </w:rPr>
        <w:t>（</w:t>
      </w:r>
      <w:r>
        <w:rPr>
          <w:rFonts w:ascii="宋体" w:hAnsi="宋体"/>
          <w:color w:val="000000"/>
          <w:sz w:val="18"/>
          <w:szCs w:val="18"/>
        </w:rPr>
        <w:t xml:space="preserve">16) D  </w:t>
      </w:r>
      <w:r>
        <w:rPr>
          <w:rFonts w:ascii="宋体" w:hAnsi="宋体" w:hint="eastAsia"/>
          <w:color w:val="000000"/>
          <w:sz w:val="18"/>
          <w:szCs w:val="18"/>
        </w:rPr>
        <w:t>（</w:t>
      </w:r>
      <w:r>
        <w:rPr>
          <w:rFonts w:ascii="宋体" w:hAnsi="宋体"/>
          <w:color w:val="000000"/>
          <w:sz w:val="18"/>
          <w:szCs w:val="18"/>
        </w:rPr>
        <w:t xml:space="preserve">17) C  </w:t>
      </w:r>
      <w:r>
        <w:rPr>
          <w:rFonts w:ascii="宋体" w:hAnsi="宋体" w:hint="eastAsia"/>
          <w:color w:val="000000"/>
          <w:sz w:val="18"/>
          <w:szCs w:val="18"/>
        </w:rPr>
        <w:t>（</w:t>
      </w:r>
      <w:r>
        <w:rPr>
          <w:rFonts w:ascii="宋体" w:hAnsi="宋体"/>
          <w:color w:val="000000"/>
          <w:sz w:val="18"/>
          <w:szCs w:val="18"/>
        </w:rPr>
        <w:t xml:space="preserve">18) A  </w:t>
      </w:r>
      <w:r>
        <w:rPr>
          <w:rFonts w:ascii="宋体" w:hAnsi="宋体" w:hint="eastAsia"/>
          <w:color w:val="000000"/>
          <w:sz w:val="18"/>
          <w:szCs w:val="18"/>
        </w:rPr>
        <w:t>（</w:t>
      </w:r>
      <w:r>
        <w:rPr>
          <w:rFonts w:ascii="宋体" w:hAnsi="宋体"/>
          <w:color w:val="000000"/>
          <w:sz w:val="18"/>
          <w:szCs w:val="18"/>
        </w:rPr>
        <w:t xml:space="preserve">19) A  </w:t>
      </w:r>
      <w:r>
        <w:rPr>
          <w:rFonts w:ascii="宋体" w:hAnsi="宋体" w:hint="eastAsia"/>
          <w:color w:val="000000"/>
          <w:sz w:val="18"/>
          <w:szCs w:val="18"/>
        </w:rPr>
        <w:t>（</w:t>
      </w:r>
      <w:r>
        <w:rPr>
          <w:rFonts w:ascii="宋体" w:hAnsi="宋体"/>
          <w:color w:val="000000"/>
          <w:sz w:val="18"/>
          <w:szCs w:val="18"/>
        </w:rPr>
        <w:t xml:space="preserve">20) C  </w:t>
      </w:r>
      <w:r>
        <w:rPr>
          <w:rFonts w:ascii="宋体" w:hAnsi="宋体" w:hint="eastAsia"/>
          <w:color w:val="000000"/>
          <w:sz w:val="18"/>
          <w:szCs w:val="18"/>
        </w:rPr>
        <w:t>（</w:t>
      </w:r>
      <w:r>
        <w:rPr>
          <w:rFonts w:ascii="宋体" w:hAnsi="宋体"/>
          <w:color w:val="000000"/>
          <w:sz w:val="18"/>
          <w:szCs w:val="18"/>
        </w:rPr>
        <w:t xml:space="preserve">21) A  </w:t>
      </w:r>
      <w:r>
        <w:rPr>
          <w:rFonts w:ascii="宋体" w:hAnsi="宋体" w:hint="eastAsia"/>
          <w:color w:val="000000"/>
          <w:sz w:val="18"/>
          <w:szCs w:val="18"/>
        </w:rPr>
        <w:t>（</w:t>
      </w:r>
      <w:r>
        <w:rPr>
          <w:rFonts w:ascii="宋体" w:hAnsi="宋体"/>
          <w:color w:val="000000"/>
          <w:sz w:val="18"/>
          <w:szCs w:val="18"/>
        </w:rPr>
        <w:t>22) C</w:t>
      </w:r>
      <w:r w:rsidRPr="00693056">
        <w:rPr>
          <w:rFonts w:ascii="宋体" w:hAnsi="宋体"/>
          <w:color w:val="000000"/>
          <w:sz w:val="18"/>
          <w:szCs w:val="18"/>
        </w:rPr>
        <w:t xml:space="preserve">  </w:t>
      </w:r>
    </w:p>
    <w:p w:rsidR="007B4EC5" w:rsidRPr="00693056" w:rsidRDefault="007B4EC5" w:rsidP="006406F1">
      <w:pPr>
        <w:rPr>
          <w:rFonts w:ascii="宋体" w:hAnsi="宋体"/>
          <w:color w:val="000000"/>
          <w:sz w:val="18"/>
          <w:szCs w:val="18"/>
        </w:rPr>
      </w:pPr>
      <w:r>
        <w:rPr>
          <w:rFonts w:ascii="宋体" w:hAnsi="宋体" w:hint="eastAsia"/>
          <w:color w:val="000000"/>
          <w:sz w:val="18"/>
          <w:szCs w:val="18"/>
        </w:rPr>
        <w:t>多选题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 xml:space="preserve">AD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CD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color w:val="000000"/>
          <w:sz w:val="18"/>
          <w:szCs w:val="18"/>
        </w:rPr>
        <w:t xml:space="preserve">AB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color w:val="000000"/>
          <w:sz w:val="18"/>
          <w:szCs w:val="18"/>
        </w:rPr>
        <w:t xml:space="preserve">AC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AC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color w:val="000000"/>
          <w:sz w:val="18"/>
          <w:szCs w:val="18"/>
        </w:rPr>
        <w:t>AB</w:t>
      </w:r>
      <w:r>
        <w:rPr>
          <w:rFonts w:ascii="宋体" w:hAnsi="宋体"/>
          <w:color w:val="000000"/>
          <w:sz w:val="18"/>
          <w:szCs w:val="18"/>
        </w:rPr>
        <w:t>CD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BC</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Pr>
          <w:rFonts w:ascii="宋体" w:hAnsi="宋体"/>
          <w:color w:val="000000"/>
          <w:sz w:val="18"/>
          <w:szCs w:val="18"/>
        </w:rPr>
        <w:t>BC</w:t>
      </w:r>
      <w:r w:rsidRPr="00693056">
        <w:rPr>
          <w:rFonts w:ascii="宋体" w:hAnsi="宋体"/>
          <w:color w:val="000000"/>
          <w:sz w:val="18"/>
          <w:szCs w:val="18"/>
        </w:rPr>
        <w:t>D</w:t>
      </w:r>
      <w:r>
        <w:rPr>
          <w:rFonts w:ascii="宋体" w:hAnsi="宋体"/>
          <w:color w:val="000000"/>
          <w:sz w:val="18"/>
          <w:szCs w:val="18"/>
        </w:rPr>
        <w:t>E</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Pr>
          <w:rFonts w:ascii="宋体" w:hAnsi="宋体"/>
          <w:color w:val="000000"/>
          <w:sz w:val="18"/>
          <w:szCs w:val="18"/>
        </w:rPr>
        <w:t>B</w:t>
      </w:r>
      <w:r w:rsidRPr="00693056">
        <w:rPr>
          <w:rFonts w:ascii="宋体" w:hAnsi="宋体"/>
          <w:color w:val="000000"/>
          <w:sz w:val="18"/>
          <w:szCs w:val="18"/>
        </w:rPr>
        <w:t>D</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11) BE  </w:t>
      </w:r>
      <w:r>
        <w:rPr>
          <w:rFonts w:ascii="宋体" w:hAnsi="宋体" w:hint="eastAsia"/>
          <w:color w:val="000000"/>
          <w:sz w:val="18"/>
          <w:szCs w:val="18"/>
        </w:rPr>
        <w:t>（</w:t>
      </w:r>
      <w:r>
        <w:rPr>
          <w:rFonts w:ascii="宋体" w:hAnsi="宋体"/>
          <w:color w:val="000000"/>
          <w:sz w:val="18"/>
          <w:szCs w:val="18"/>
        </w:rPr>
        <w:t>12) CE</w:t>
      </w:r>
      <w:r w:rsidRPr="00693056">
        <w:rPr>
          <w:rFonts w:ascii="宋体" w:hAnsi="宋体"/>
          <w:color w:val="000000"/>
          <w:sz w:val="18"/>
          <w:szCs w:val="18"/>
        </w:rPr>
        <w:t xml:space="preserve">  </w:t>
      </w:r>
    </w:p>
    <w:p w:rsidR="007B4EC5" w:rsidRPr="00693056" w:rsidRDefault="007B4EC5" w:rsidP="006406F1">
      <w:pPr>
        <w:rPr>
          <w:rFonts w:ascii="宋体"/>
          <w:color w:val="000000"/>
          <w:sz w:val="18"/>
          <w:szCs w:val="18"/>
        </w:rPr>
      </w:pPr>
      <w:r>
        <w:rPr>
          <w:rFonts w:ascii="宋体" w:hAnsi="宋体" w:hint="eastAsia"/>
          <w:color w:val="000000"/>
          <w:sz w:val="18"/>
          <w:szCs w:val="18"/>
        </w:rPr>
        <w:t>判断题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13)</w:t>
      </w:r>
      <w:r w:rsidRPr="006248A2">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14) </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15) </w:t>
      </w:r>
      <w:r w:rsidRPr="00693056">
        <w:rPr>
          <w:rFonts w:ascii="宋体" w:hAnsi="宋体" w:hint="eastAsia"/>
          <w:color w:val="000000"/>
          <w:sz w:val="18"/>
          <w:szCs w:val="18"/>
        </w:rPr>
        <w:t>×</w:t>
      </w:r>
    </w:p>
    <w:p w:rsidR="007B4EC5" w:rsidRPr="00C865E6" w:rsidRDefault="007B4EC5" w:rsidP="006406F1">
      <w:pPr>
        <w:rPr>
          <w:rFonts w:ascii="宋体"/>
          <w:b/>
          <w:color w:val="000000"/>
          <w:sz w:val="18"/>
          <w:szCs w:val="18"/>
        </w:rPr>
      </w:pPr>
      <w:r w:rsidRPr="00C865E6">
        <w:rPr>
          <w:rFonts w:ascii="宋体" w:hAnsi="宋体" w:hint="eastAsia"/>
          <w:b/>
          <w:color w:val="000000"/>
          <w:sz w:val="18"/>
          <w:szCs w:val="18"/>
        </w:rPr>
        <w:t>项目四</w:t>
      </w:r>
      <w:r>
        <w:rPr>
          <w:rFonts w:ascii="宋体" w:hAnsi="宋体"/>
          <w:b/>
          <w:color w:val="000000"/>
          <w:sz w:val="18"/>
          <w:szCs w:val="18"/>
        </w:rPr>
        <w:t xml:space="preserve"> </w:t>
      </w:r>
      <w:r w:rsidRPr="00C865E6">
        <w:rPr>
          <w:rFonts w:ascii="宋体" w:hAnsi="宋体" w:hint="eastAsia"/>
          <w:b/>
          <w:color w:val="000000"/>
          <w:sz w:val="18"/>
          <w:szCs w:val="18"/>
        </w:rPr>
        <w:t>成本计算</w:t>
      </w:r>
    </w:p>
    <w:p w:rsidR="007B4EC5" w:rsidRPr="00693056" w:rsidRDefault="007B4EC5" w:rsidP="006406F1">
      <w:pPr>
        <w:rPr>
          <w:rFonts w:ascii="宋体"/>
          <w:color w:val="000000"/>
          <w:sz w:val="18"/>
          <w:szCs w:val="18"/>
        </w:rPr>
      </w:pPr>
      <w:r>
        <w:rPr>
          <w:rFonts w:ascii="宋体" w:hAnsi="宋体" w:hint="eastAsia"/>
          <w:sz w:val="18"/>
          <w:szCs w:val="18"/>
        </w:rPr>
        <w:t>单选题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B</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B</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color w:val="000000"/>
          <w:sz w:val="18"/>
          <w:szCs w:val="18"/>
        </w:rPr>
        <w:t xml:space="preserve">B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color w:val="000000"/>
          <w:sz w:val="18"/>
          <w:szCs w:val="18"/>
        </w:rPr>
        <w:t xml:space="preserve">B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Pr>
          <w:rFonts w:ascii="宋体" w:hAnsi="宋体"/>
          <w:color w:val="000000"/>
          <w:sz w:val="18"/>
          <w:szCs w:val="18"/>
        </w:rPr>
        <w:t>B</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 xml:space="preserve">B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 xml:space="preserve">C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4</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 xml:space="preserve">B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 xml:space="preserve">D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8</w:t>
      </w:r>
      <w:r>
        <w:rPr>
          <w:rFonts w:ascii="宋体" w:hAnsi="宋体" w:hint="eastAsia"/>
          <w:color w:val="000000"/>
          <w:sz w:val="18"/>
          <w:szCs w:val="18"/>
        </w:rPr>
        <w:t>）</w:t>
      </w:r>
      <w:r w:rsidRPr="00693056">
        <w:rPr>
          <w:rFonts w:ascii="宋体" w:hAnsi="宋体"/>
          <w:color w:val="000000"/>
          <w:sz w:val="18"/>
          <w:szCs w:val="18"/>
        </w:rPr>
        <w:t>D</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19) B  </w:t>
      </w:r>
      <w:r>
        <w:rPr>
          <w:rFonts w:ascii="宋体" w:hAnsi="宋体" w:hint="eastAsia"/>
          <w:color w:val="000000"/>
          <w:sz w:val="18"/>
          <w:szCs w:val="18"/>
        </w:rPr>
        <w:t>（</w:t>
      </w:r>
      <w:r>
        <w:rPr>
          <w:rFonts w:ascii="宋体" w:hAnsi="宋体"/>
          <w:color w:val="000000"/>
          <w:sz w:val="18"/>
          <w:szCs w:val="18"/>
        </w:rPr>
        <w:t xml:space="preserve">20) B </w:t>
      </w:r>
      <w:r>
        <w:rPr>
          <w:rFonts w:ascii="宋体" w:hAnsi="宋体" w:hint="eastAsia"/>
          <w:color w:val="000000"/>
          <w:sz w:val="18"/>
          <w:szCs w:val="18"/>
        </w:rPr>
        <w:t>（</w:t>
      </w:r>
      <w:r>
        <w:rPr>
          <w:rFonts w:ascii="宋体" w:hAnsi="宋体"/>
          <w:color w:val="000000"/>
          <w:sz w:val="18"/>
          <w:szCs w:val="18"/>
        </w:rPr>
        <w:t>21) C</w:t>
      </w:r>
      <w:r>
        <w:rPr>
          <w:rFonts w:ascii="宋体" w:hAnsi="宋体" w:hint="eastAsia"/>
          <w:color w:val="000000"/>
          <w:sz w:val="18"/>
          <w:szCs w:val="18"/>
        </w:rPr>
        <w:t>（</w:t>
      </w:r>
      <w:r>
        <w:rPr>
          <w:rFonts w:ascii="宋体" w:hAnsi="宋体"/>
          <w:color w:val="000000"/>
          <w:sz w:val="18"/>
          <w:szCs w:val="18"/>
        </w:rPr>
        <w:t>22</w:t>
      </w:r>
      <w:r>
        <w:rPr>
          <w:rFonts w:ascii="宋体" w:hAnsi="宋体" w:hint="eastAsia"/>
          <w:color w:val="000000"/>
          <w:sz w:val="18"/>
          <w:szCs w:val="18"/>
        </w:rPr>
        <w:t>）</w:t>
      </w:r>
      <w:r>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 xml:space="preserve">23) A  </w:t>
      </w:r>
      <w:r>
        <w:rPr>
          <w:rFonts w:ascii="宋体" w:hAnsi="宋体" w:hint="eastAsia"/>
          <w:color w:val="000000"/>
          <w:sz w:val="18"/>
          <w:szCs w:val="18"/>
        </w:rPr>
        <w:t>（</w:t>
      </w:r>
      <w:r>
        <w:rPr>
          <w:rFonts w:ascii="宋体" w:hAnsi="宋体"/>
          <w:color w:val="000000"/>
          <w:sz w:val="18"/>
          <w:szCs w:val="18"/>
        </w:rPr>
        <w:t xml:space="preserve">24) A  </w:t>
      </w:r>
      <w:r>
        <w:rPr>
          <w:rFonts w:ascii="宋体" w:hAnsi="宋体" w:hint="eastAsia"/>
          <w:color w:val="000000"/>
          <w:sz w:val="18"/>
          <w:szCs w:val="18"/>
        </w:rPr>
        <w:t>（</w:t>
      </w:r>
      <w:r>
        <w:rPr>
          <w:rFonts w:ascii="宋体" w:hAnsi="宋体"/>
          <w:color w:val="000000"/>
          <w:sz w:val="18"/>
          <w:szCs w:val="18"/>
        </w:rPr>
        <w:t xml:space="preserve">25) B  </w:t>
      </w:r>
      <w:r>
        <w:rPr>
          <w:rFonts w:ascii="宋体" w:hAnsi="宋体" w:hint="eastAsia"/>
          <w:color w:val="000000"/>
          <w:sz w:val="18"/>
          <w:szCs w:val="18"/>
        </w:rPr>
        <w:t>（</w:t>
      </w:r>
      <w:r>
        <w:rPr>
          <w:rFonts w:ascii="宋体" w:hAnsi="宋体"/>
          <w:color w:val="000000"/>
          <w:sz w:val="18"/>
          <w:szCs w:val="18"/>
        </w:rPr>
        <w:t xml:space="preserve">26) C  </w:t>
      </w:r>
      <w:r>
        <w:rPr>
          <w:rFonts w:ascii="宋体" w:hAnsi="宋体" w:hint="eastAsia"/>
          <w:color w:val="000000"/>
          <w:sz w:val="18"/>
          <w:szCs w:val="18"/>
        </w:rPr>
        <w:t>（</w:t>
      </w:r>
      <w:r>
        <w:rPr>
          <w:rFonts w:ascii="宋体" w:hAnsi="宋体"/>
          <w:color w:val="000000"/>
          <w:sz w:val="18"/>
          <w:szCs w:val="18"/>
        </w:rPr>
        <w:t xml:space="preserve">27) D  </w:t>
      </w:r>
      <w:r>
        <w:rPr>
          <w:rFonts w:ascii="宋体" w:hAnsi="宋体" w:hint="eastAsia"/>
          <w:color w:val="000000"/>
          <w:sz w:val="18"/>
          <w:szCs w:val="18"/>
        </w:rPr>
        <w:t>（</w:t>
      </w:r>
      <w:r>
        <w:rPr>
          <w:rFonts w:ascii="宋体" w:hAnsi="宋体"/>
          <w:color w:val="000000"/>
          <w:sz w:val="18"/>
          <w:szCs w:val="18"/>
        </w:rPr>
        <w:t xml:space="preserve">28) D </w:t>
      </w:r>
    </w:p>
    <w:p w:rsidR="007B4EC5" w:rsidRPr="00693056" w:rsidRDefault="007B4EC5" w:rsidP="006406F1">
      <w:pPr>
        <w:rPr>
          <w:rFonts w:ascii="宋体"/>
          <w:color w:val="000000"/>
          <w:sz w:val="18"/>
          <w:szCs w:val="18"/>
        </w:rPr>
      </w:pPr>
      <w:r>
        <w:rPr>
          <w:rFonts w:ascii="宋体" w:hAnsi="宋体" w:hint="eastAsia"/>
          <w:color w:val="000000"/>
          <w:sz w:val="18"/>
          <w:szCs w:val="18"/>
        </w:rPr>
        <w:t>多选题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AB</w:t>
      </w:r>
      <w:r>
        <w:rPr>
          <w:rFonts w:ascii="宋体" w:hAnsi="宋体"/>
          <w:color w:val="000000"/>
          <w:sz w:val="18"/>
          <w:szCs w:val="18"/>
        </w:rPr>
        <w:t>CD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B</w:t>
      </w:r>
      <w:r>
        <w:rPr>
          <w:rFonts w:ascii="宋体" w:hAnsi="宋体"/>
          <w:color w:val="000000"/>
          <w:sz w:val="18"/>
          <w:szCs w:val="18"/>
        </w:rPr>
        <w:t>C</w:t>
      </w:r>
      <w:r w:rsidRPr="00693056">
        <w:rPr>
          <w:rFonts w:ascii="宋体" w:hAnsi="宋体"/>
          <w:color w:val="000000"/>
          <w:sz w:val="18"/>
          <w:szCs w:val="18"/>
        </w:rPr>
        <w:t>D</w:t>
      </w:r>
      <w:r>
        <w:rPr>
          <w:rFonts w:ascii="宋体" w:hAnsi="宋体"/>
          <w:color w:val="000000"/>
          <w:sz w:val="18"/>
          <w:szCs w:val="18"/>
        </w:rPr>
        <w:t>E</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ABCE</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BC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BC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AB</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ABE</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color w:val="000000"/>
          <w:sz w:val="18"/>
          <w:szCs w:val="18"/>
        </w:rPr>
        <w:t>B</w:t>
      </w:r>
      <w:r>
        <w:rPr>
          <w:rFonts w:ascii="宋体" w:hAnsi="宋体"/>
          <w:color w:val="000000"/>
          <w:sz w:val="18"/>
          <w:szCs w:val="18"/>
        </w:rPr>
        <w:t>CD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color w:val="000000"/>
          <w:sz w:val="18"/>
          <w:szCs w:val="18"/>
        </w:rPr>
        <w:t xml:space="preserve">ABD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Pr>
          <w:rFonts w:ascii="宋体" w:hAnsi="宋体"/>
          <w:color w:val="000000"/>
          <w:sz w:val="18"/>
          <w:szCs w:val="18"/>
        </w:rPr>
        <w:t>ACD</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B</w:t>
      </w:r>
      <w:r>
        <w:rPr>
          <w:rFonts w:ascii="宋体" w:hAnsi="宋体"/>
          <w:color w:val="000000"/>
          <w:sz w:val="18"/>
          <w:szCs w:val="18"/>
        </w:rPr>
        <w:t>C</w:t>
      </w:r>
      <w:r w:rsidRPr="00693056">
        <w:rPr>
          <w:rFonts w:ascii="宋体" w:hAnsi="宋体"/>
          <w:color w:val="000000"/>
          <w:sz w:val="18"/>
          <w:szCs w:val="18"/>
        </w:rPr>
        <w:t>D</w:t>
      </w:r>
      <w:r>
        <w:rPr>
          <w:rFonts w:ascii="宋体" w:hAnsi="宋体"/>
          <w:color w:val="000000"/>
          <w:sz w:val="18"/>
          <w:szCs w:val="18"/>
        </w:rPr>
        <w:t>E</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B</w:t>
      </w:r>
      <w:r>
        <w:rPr>
          <w:rFonts w:ascii="宋体" w:hAnsi="宋体"/>
          <w:color w:val="000000"/>
          <w:sz w:val="18"/>
          <w:szCs w:val="18"/>
        </w:rPr>
        <w:t>C</w:t>
      </w:r>
      <w:r w:rsidRPr="00693056">
        <w:rPr>
          <w:rFonts w:ascii="宋体" w:hAnsi="宋体"/>
          <w:color w:val="000000"/>
          <w:sz w:val="18"/>
          <w:szCs w:val="18"/>
        </w:rPr>
        <w:t>D</w:t>
      </w:r>
      <w:r>
        <w:rPr>
          <w:rFonts w:ascii="宋体" w:hAnsi="宋体"/>
          <w:color w:val="000000"/>
          <w:sz w:val="18"/>
          <w:szCs w:val="18"/>
        </w:rPr>
        <w:t>E</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B</w:t>
      </w:r>
      <w:r w:rsidRPr="00693056">
        <w:rPr>
          <w:rFonts w:ascii="宋体" w:hAnsi="宋体"/>
          <w:color w:val="000000"/>
          <w:sz w:val="18"/>
          <w:szCs w:val="18"/>
        </w:rPr>
        <w:t>CD</w:t>
      </w:r>
      <w:r>
        <w:rPr>
          <w:rFonts w:ascii="宋体" w:hAnsi="宋体"/>
          <w:color w:val="000000"/>
          <w:sz w:val="18"/>
          <w:szCs w:val="18"/>
        </w:rPr>
        <w:t>E</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4</w:t>
      </w:r>
      <w:r>
        <w:rPr>
          <w:rFonts w:ascii="宋体" w:hAnsi="宋体" w:hint="eastAsia"/>
          <w:color w:val="000000"/>
          <w:sz w:val="18"/>
          <w:szCs w:val="18"/>
        </w:rPr>
        <w:t>）</w:t>
      </w:r>
      <w:r w:rsidRPr="00693056">
        <w:rPr>
          <w:rFonts w:ascii="宋体" w:hAnsi="宋体"/>
          <w:color w:val="000000"/>
          <w:sz w:val="18"/>
          <w:szCs w:val="18"/>
        </w:rPr>
        <w:t xml:space="preserve">BD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CD</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ABE</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7</w:t>
      </w:r>
      <w:r>
        <w:rPr>
          <w:rFonts w:ascii="宋体" w:hAnsi="宋体" w:hint="eastAsia"/>
          <w:color w:val="000000"/>
          <w:sz w:val="18"/>
          <w:szCs w:val="18"/>
        </w:rPr>
        <w:t>）</w:t>
      </w:r>
      <w:r w:rsidRPr="00693056">
        <w:rPr>
          <w:rFonts w:ascii="宋体" w:hAnsi="宋体"/>
          <w:color w:val="000000"/>
          <w:sz w:val="18"/>
          <w:szCs w:val="18"/>
        </w:rPr>
        <w:t>B</w:t>
      </w:r>
      <w:r>
        <w:rPr>
          <w:rFonts w:ascii="宋体" w:hAnsi="宋体"/>
          <w:color w:val="000000"/>
          <w:sz w:val="18"/>
          <w:szCs w:val="18"/>
        </w:rPr>
        <w:t>C</w:t>
      </w:r>
      <w:r w:rsidRPr="00693056">
        <w:rPr>
          <w:rFonts w:ascii="宋体" w:hAnsi="宋体"/>
          <w:color w:val="000000"/>
          <w:sz w:val="18"/>
          <w:szCs w:val="18"/>
        </w:rPr>
        <w:t>D</w:t>
      </w:r>
      <w:r>
        <w:rPr>
          <w:rFonts w:ascii="宋体" w:hAnsi="宋体"/>
          <w:color w:val="000000"/>
          <w:sz w:val="18"/>
          <w:szCs w:val="18"/>
        </w:rPr>
        <w:t>E</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BC</w:t>
      </w:r>
    </w:p>
    <w:p w:rsidR="007B4EC5" w:rsidRDefault="007B4EC5" w:rsidP="006406F1">
      <w:pPr>
        <w:rPr>
          <w:rFonts w:ascii="宋体"/>
          <w:color w:val="000000"/>
          <w:sz w:val="18"/>
          <w:szCs w:val="18"/>
        </w:rPr>
      </w:pPr>
      <w:r>
        <w:rPr>
          <w:rFonts w:ascii="宋体" w:hAnsi="宋体" w:hint="eastAsia"/>
          <w:color w:val="000000"/>
          <w:sz w:val="18"/>
          <w:szCs w:val="18"/>
        </w:rPr>
        <w:t>判断题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4</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5</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6</w:t>
      </w:r>
      <w:r>
        <w:rPr>
          <w:rFonts w:ascii="宋体" w:hAnsi="宋体" w:hint="eastAsia"/>
          <w:color w:val="000000"/>
          <w:sz w:val="18"/>
          <w:szCs w:val="18"/>
        </w:rPr>
        <w:t>）</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7</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8</w:t>
      </w:r>
      <w:r>
        <w:rPr>
          <w:rFonts w:ascii="宋体" w:hAnsi="宋体" w:hint="eastAsia"/>
          <w:color w:val="000000"/>
          <w:sz w:val="18"/>
          <w:szCs w:val="18"/>
        </w:rPr>
        <w:t>）</w:t>
      </w:r>
      <w:r w:rsidRPr="00693056">
        <w:rPr>
          <w:rFonts w:ascii="宋体" w:hAnsi="宋体" w:hint="eastAsia"/>
          <w:color w:val="000000"/>
          <w:sz w:val="18"/>
          <w:szCs w:val="18"/>
        </w:rPr>
        <w:t>×</w:t>
      </w:r>
      <w:r>
        <w:rPr>
          <w:rFonts w:ascii="宋体" w:hAnsi="宋体"/>
          <w:color w:val="000000"/>
          <w:sz w:val="18"/>
          <w:szCs w:val="18"/>
        </w:rPr>
        <w:t xml:space="preserve"> </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19) </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20) </w:t>
      </w:r>
      <w:r w:rsidRPr="00693056">
        <w:rPr>
          <w:rFonts w:ascii="宋体" w:hAnsi="宋体" w:hint="eastAsia"/>
          <w:color w:val="000000"/>
          <w:sz w:val="18"/>
          <w:szCs w:val="18"/>
        </w:rPr>
        <w:t>×</w:t>
      </w:r>
    </w:p>
    <w:p w:rsidR="007B4EC5" w:rsidRPr="00E96626" w:rsidRDefault="007B4EC5" w:rsidP="006406F1">
      <w:pPr>
        <w:rPr>
          <w:rFonts w:ascii="宋体"/>
          <w:b/>
          <w:sz w:val="18"/>
          <w:szCs w:val="18"/>
        </w:rPr>
      </w:pPr>
      <w:r w:rsidRPr="00E96626">
        <w:rPr>
          <w:rFonts w:ascii="宋体" w:hAnsi="宋体" w:hint="eastAsia"/>
          <w:b/>
          <w:sz w:val="18"/>
          <w:szCs w:val="18"/>
        </w:rPr>
        <w:t>项目五</w:t>
      </w:r>
      <w:r w:rsidRPr="00E96626">
        <w:rPr>
          <w:rFonts w:ascii="宋体" w:hAnsi="宋体"/>
          <w:b/>
          <w:sz w:val="18"/>
          <w:szCs w:val="18"/>
        </w:rPr>
        <w:t xml:space="preserve"> </w:t>
      </w:r>
      <w:r w:rsidRPr="00E96626">
        <w:rPr>
          <w:rFonts w:ascii="宋体" w:hAnsi="宋体" w:hint="eastAsia"/>
          <w:b/>
          <w:sz w:val="18"/>
          <w:szCs w:val="18"/>
        </w:rPr>
        <w:t>填制凭证</w:t>
      </w:r>
    </w:p>
    <w:p w:rsidR="007B4EC5" w:rsidRPr="00E96626" w:rsidRDefault="007B4EC5" w:rsidP="006406F1">
      <w:pPr>
        <w:rPr>
          <w:rFonts w:ascii="宋体"/>
          <w:color w:val="000000"/>
          <w:sz w:val="18"/>
          <w:szCs w:val="18"/>
        </w:rPr>
      </w:pPr>
      <w:r>
        <w:rPr>
          <w:rFonts w:ascii="宋体" w:hAnsi="宋体" w:hint="eastAsia"/>
          <w:sz w:val="18"/>
          <w:szCs w:val="18"/>
        </w:rPr>
        <w:t>单选题</w:t>
      </w:r>
      <w:r w:rsidRPr="00693056">
        <w:rPr>
          <w:rFonts w:ascii="宋体" w:hAnsi="宋体" w:hint="eastAsia"/>
          <w:color w:val="000000"/>
          <w:sz w:val="18"/>
          <w:szCs w:val="18"/>
        </w:rPr>
        <w:t>：</w:t>
      </w:r>
      <w:r w:rsidRPr="00DF13BA">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B</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D</w:t>
      </w:r>
      <w:r w:rsidRPr="00693056">
        <w:rPr>
          <w:rFonts w:ascii="宋体" w:hAnsi="宋体"/>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Pr>
          <w:rFonts w:ascii="宋体" w:hAnsi="宋体"/>
          <w:color w:val="000000"/>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Pr>
          <w:rFonts w:ascii="宋体" w:hAnsi="宋体"/>
          <w:color w:val="000000"/>
          <w:sz w:val="18"/>
          <w:szCs w:val="18"/>
        </w:rPr>
        <w:t>D</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Pr>
          <w:rFonts w:ascii="宋体" w:hAnsi="宋体"/>
          <w:color w:val="000000"/>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C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 xml:space="preserve">B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4</w:t>
      </w:r>
      <w:r>
        <w:rPr>
          <w:rFonts w:ascii="宋体" w:hAnsi="宋体" w:hint="eastAsia"/>
          <w:color w:val="000000"/>
          <w:sz w:val="18"/>
          <w:szCs w:val="18"/>
        </w:rPr>
        <w:t>）</w:t>
      </w:r>
      <w:r>
        <w:rPr>
          <w:rFonts w:ascii="宋体" w:hAnsi="宋体"/>
          <w:color w:val="000000"/>
          <w:sz w:val="18"/>
          <w:szCs w:val="18"/>
        </w:rPr>
        <w:t xml:space="preserve">C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B</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 xml:space="preserve">D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8</w:t>
      </w:r>
      <w:r>
        <w:rPr>
          <w:rFonts w:ascii="宋体" w:hAnsi="宋体" w:hint="eastAsia"/>
          <w:color w:val="000000"/>
          <w:sz w:val="18"/>
          <w:szCs w:val="18"/>
        </w:rPr>
        <w:t>）</w:t>
      </w:r>
      <w:r w:rsidRPr="00693056">
        <w:rPr>
          <w:rFonts w:ascii="宋体" w:hAnsi="宋体"/>
          <w:color w:val="000000"/>
          <w:sz w:val="18"/>
          <w:szCs w:val="18"/>
        </w:rPr>
        <w:t>D</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19) C  </w:t>
      </w:r>
      <w:r>
        <w:rPr>
          <w:rFonts w:ascii="宋体" w:hAnsi="宋体" w:hint="eastAsia"/>
          <w:color w:val="000000"/>
          <w:sz w:val="18"/>
          <w:szCs w:val="18"/>
        </w:rPr>
        <w:t>（</w:t>
      </w:r>
      <w:r>
        <w:rPr>
          <w:rFonts w:ascii="宋体" w:hAnsi="宋体"/>
          <w:color w:val="000000"/>
          <w:sz w:val="18"/>
          <w:szCs w:val="18"/>
        </w:rPr>
        <w:t xml:space="preserve">20)D </w:t>
      </w:r>
    </w:p>
    <w:p w:rsidR="007B4EC5" w:rsidRPr="00693056" w:rsidRDefault="007B4EC5" w:rsidP="006406F1">
      <w:pPr>
        <w:rPr>
          <w:rFonts w:ascii="宋体" w:hAnsi="宋体"/>
          <w:color w:val="000000"/>
          <w:sz w:val="18"/>
          <w:szCs w:val="18"/>
        </w:rPr>
      </w:pPr>
      <w:r>
        <w:rPr>
          <w:rFonts w:ascii="宋体" w:hAnsi="宋体" w:hint="eastAsia"/>
          <w:color w:val="000000"/>
          <w:sz w:val="18"/>
          <w:szCs w:val="18"/>
        </w:rPr>
        <w:t>多选题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 xml:space="preserve">ACD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Pr>
          <w:rFonts w:ascii="宋体" w:hAnsi="宋体"/>
          <w:color w:val="000000"/>
          <w:sz w:val="18"/>
          <w:szCs w:val="18"/>
        </w:rPr>
        <w:t>ABCD</w:t>
      </w:r>
      <w:r w:rsidRPr="00693056">
        <w:rPr>
          <w:rFonts w:ascii="宋体" w:hAnsi="宋体"/>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BCD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Pr>
          <w:rFonts w:ascii="宋体" w:hAnsi="宋体"/>
          <w:color w:val="000000"/>
          <w:sz w:val="18"/>
          <w:szCs w:val="18"/>
        </w:rPr>
        <w:t>AB</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Pr>
          <w:rFonts w:ascii="宋体" w:hAnsi="宋体"/>
          <w:color w:val="000000"/>
          <w:sz w:val="18"/>
          <w:szCs w:val="18"/>
        </w:rPr>
        <w:t>AB</w:t>
      </w:r>
      <w:r w:rsidRPr="00693056">
        <w:rPr>
          <w:rFonts w:ascii="宋体" w:hAnsi="宋体"/>
          <w:color w:val="000000"/>
          <w:sz w:val="18"/>
          <w:szCs w:val="18"/>
        </w:rPr>
        <w:t xml:space="preserve">D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B</w:t>
      </w:r>
      <w:r>
        <w:rPr>
          <w:rFonts w:ascii="宋体" w:hAnsi="宋体"/>
          <w:color w:val="000000"/>
          <w:sz w:val="18"/>
          <w:szCs w:val="18"/>
        </w:rPr>
        <w:t>C</w:t>
      </w:r>
      <w:r w:rsidRPr="00693056">
        <w:rPr>
          <w:rFonts w:ascii="宋体" w:hAnsi="宋体"/>
          <w:color w:val="000000"/>
          <w:sz w:val="18"/>
          <w:szCs w:val="18"/>
        </w:rPr>
        <w:t xml:space="preserve">D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CDE</w:t>
      </w:r>
      <w:r w:rsidRPr="00693056">
        <w:rPr>
          <w:rFonts w:ascii="宋体" w:hAnsi="宋体"/>
          <w:color w:val="000000"/>
          <w:sz w:val="18"/>
          <w:szCs w:val="18"/>
        </w:rPr>
        <w:t xml:space="preserve"> </w:t>
      </w:r>
    </w:p>
    <w:p w:rsidR="007B4EC5" w:rsidRPr="00DF13BA" w:rsidRDefault="007B4EC5" w:rsidP="006406F1">
      <w:pPr>
        <w:rPr>
          <w:rFonts w:ascii="宋体"/>
          <w:color w:val="000000"/>
          <w:sz w:val="18"/>
          <w:szCs w:val="18"/>
        </w:rPr>
      </w:pPr>
      <w:r>
        <w:rPr>
          <w:rFonts w:ascii="宋体" w:hAnsi="宋体" w:hint="eastAsia"/>
          <w:color w:val="000000"/>
          <w:sz w:val="18"/>
          <w:szCs w:val="18"/>
        </w:rPr>
        <w:t>判断题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14)</w:t>
      </w:r>
      <w:r w:rsidRPr="00F437EE">
        <w:rPr>
          <w:rFonts w:ascii="宋体" w:hAnsi="宋体"/>
          <w:color w:val="000000"/>
          <w:sz w:val="18"/>
          <w:szCs w:val="18"/>
        </w:rPr>
        <w:t xml:space="preserve"> </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15) </w:t>
      </w:r>
      <w:r w:rsidRPr="00693056">
        <w:rPr>
          <w:rFonts w:ascii="宋体" w:hAnsi="宋体" w:hint="eastAsia"/>
          <w:color w:val="000000"/>
          <w:sz w:val="18"/>
          <w:szCs w:val="18"/>
        </w:rPr>
        <w:t>×</w:t>
      </w:r>
      <w:r w:rsidRPr="00693056">
        <w:rPr>
          <w:rFonts w:ascii="宋体" w:hAnsi="宋体"/>
          <w:color w:val="000000"/>
          <w:sz w:val="18"/>
          <w:szCs w:val="18"/>
        </w:rPr>
        <w:t xml:space="preserve"> </w:t>
      </w:r>
    </w:p>
    <w:p w:rsidR="007B4EC5" w:rsidRDefault="007B4EC5" w:rsidP="006406F1">
      <w:pPr>
        <w:rPr>
          <w:rFonts w:ascii="宋体"/>
          <w:b/>
          <w:color w:val="000000"/>
          <w:sz w:val="18"/>
          <w:szCs w:val="18"/>
        </w:rPr>
      </w:pPr>
      <w:r w:rsidRPr="00D05FC4">
        <w:rPr>
          <w:rFonts w:ascii="宋体" w:hAnsi="宋体" w:hint="eastAsia"/>
          <w:b/>
          <w:color w:val="000000"/>
          <w:sz w:val="18"/>
          <w:szCs w:val="18"/>
        </w:rPr>
        <w:t>项目六</w:t>
      </w:r>
      <w:r w:rsidRPr="00D05FC4">
        <w:rPr>
          <w:rFonts w:ascii="宋体" w:hAnsi="宋体"/>
          <w:b/>
          <w:color w:val="000000"/>
          <w:sz w:val="18"/>
          <w:szCs w:val="18"/>
        </w:rPr>
        <w:t xml:space="preserve"> </w:t>
      </w:r>
      <w:r w:rsidRPr="00D05FC4">
        <w:rPr>
          <w:rFonts w:ascii="宋体" w:hAnsi="宋体" w:hint="eastAsia"/>
          <w:b/>
          <w:color w:val="000000"/>
          <w:sz w:val="18"/>
          <w:szCs w:val="18"/>
        </w:rPr>
        <w:t>登记账簿</w:t>
      </w:r>
    </w:p>
    <w:p w:rsidR="007B4EC5" w:rsidRPr="00693056" w:rsidRDefault="007B4EC5" w:rsidP="006406F1">
      <w:pPr>
        <w:rPr>
          <w:rFonts w:ascii="宋体"/>
          <w:color w:val="000000"/>
          <w:sz w:val="18"/>
          <w:szCs w:val="18"/>
        </w:rPr>
      </w:pPr>
      <w:r>
        <w:rPr>
          <w:rFonts w:ascii="宋体" w:hAnsi="宋体" w:hint="eastAsia"/>
          <w:color w:val="000000"/>
          <w:sz w:val="18"/>
          <w:szCs w:val="18"/>
        </w:rPr>
        <w:t>单选题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C</w:t>
      </w:r>
      <w:r w:rsidRPr="00693056">
        <w:rPr>
          <w:rFonts w:ascii="宋体" w:hAnsi="宋体"/>
          <w:color w:val="000000"/>
          <w:sz w:val="18"/>
          <w:szCs w:val="18"/>
        </w:rPr>
        <w:t xml:space="preserve"> </w:t>
      </w:r>
      <w:r>
        <w:rPr>
          <w:rFonts w:ascii="宋体" w:hAnsi="宋体"/>
          <w:color w:val="000000"/>
          <w:sz w:val="18"/>
          <w:szCs w:val="18"/>
        </w:rPr>
        <w:t xml:space="preserve"> </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 xml:space="preserve">B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Pr>
          <w:rFonts w:ascii="宋体" w:hAnsi="宋体"/>
          <w:color w:val="000000"/>
          <w:sz w:val="18"/>
          <w:szCs w:val="18"/>
        </w:rPr>
        <w:t xml:space="preserve">B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 xml:space="preserve">B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Pr>
          <w:rFonts w:ascii="宋体" w:hAnsi="宋体"/>
          <w:color w:val="000000"/>
          <w:sz w:val="18"/>
          <w:szCs w:val="18"/>
        </w:rPr>
        <w:t>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Pr>
          <w:rFonts w:ascii="宋体" w:hAnsi="宋体"/>
          <w:color w:val="000000"/>
          <w:sz w:val="18"/>
          <w:szCs w:val="18"/>
        </w:rPr>
        <w:t>B</w:t>
      </w:r>
      <w:r w:rsidRPr="00693056">
        <w:rPr>
          <w:rFonts w:ascii="宋体" w:hAnsi="宋体"/>
          <w:color w:val="000000"/>
          <w:sz w:val="18"/>
          <w:szCs w:val="18"/>
        </w:rPr>
        <w:t xml:space="preserve"> </w:t>
      </w:r>
      <w:r w:rsidRPr="00386BB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Pr>
          <w:rFonts w:ascii="宋体" w:hAnsi="宋体"/>
          <w:color w:val="000000"/>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D</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 xml:space="preserve">A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4</w:t>
      </w:r>
      <w:r>
        <w:rPr>
          <w:rFonts w:ascii="宋体" w:hAnsi="宋体" w:hint="eastAsia"/>
          <w:color w:val="000000"/>
          <w:sz w:val="18"/>
          <w:szCs w:val="18"/>
        </w:rPr>
        <w:t>）</w:t>
      </w:r>
      <w:r>
        <w:rPr>
          <w:rFonts w:ascii="宋体" w:hAnsi="宋体"/>
          <w:color w:val="000000"/>
          <w:sz w:val="18"/>
          <w:szCs w:val="18"/>
        </w:rPr>
        <w:t xml:space="preserve">C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B</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 xml:space="preserve">D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D</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 xml:space="preserve">19) D  </w:t>
      </w:r>
      <w:r>
        <w:rPr>
          <w:rFonts w:ascii="宋体" w:hAnsi="宋体" w:hint="eastAsia"/>
          <w:color w:val="000000"/>
          <w:sz w:val="18"/>
          <w:szCs w:val="18"/>
        </w:rPr>
        <w:t>（</w:t>
      </w:r>
      <w:r>
        <w:rPr>
          <w:rFonts w:ascii="宋体" w:hAnsi="宋体"/>
          <w:color w:val="000000"/>
          <w:sz w:val="18"/>
          <w:szCs w:val="18"/>
        </w:rPr>
        <w:t xml:space="preserve">20) B  </w:t>
      </w:r>
      <w:r>
        <w:rPr>
          <w:rFonts w:ascii="宋体" w:hAnsi="宋体" w:hint="eastAsia"/>
          <w:color w:val="000000"/>
          <w:sz w:val="18"/>
          <w:szCs w:val="18"/>
        </w:rPr>
        <w:t>（</w:t>
      </w:r>
      <w:r>
        <w:rPr>
          <w:rFonts w:ascii="宋体" w:hAnsi="宋体"/>
          <w:color w:val="000000"/>
          <w:sz w:val="18"/>
          <w:szCs w:val="18"/>
        </w:rPr>
        <w:t xml:space="preserve">21) B  </w:t>
      </w:r>
      <w:r>
        <w:rPr>
          <w:rFonts w:ascii="宋体" w:hAnsi="宋体" w:hint="eastAsia"/>
          <w:color w:val="000000"/>
          <w:sz w:val="18"/>
          <w:szCs w:val="18"/>
        </w:rPr>
        <w:t>（</w:t>
      </w:r>
      <w:r>
        <w:rPr>
          <w:rFonts w:ascii="宋体" w:hAnsi="宋体"/>
          <w:color w:val="000000"/>
          <w:sz w:val="18"/>
          <w:szCs w:val="18"/>
        </w:rPr>
        <w:t>22</w:t>
      </w:r>
      <w:r>
        <w:rPr>
          <w:rFonts w:ascii="宋体" w:hAnsi="宋体" w:hint="eastAsia"/>
          <w:color w:val="000000"/>
          <w:sz w:val="18"/>
          <w:szCs w:val="18"/>
        </w:rPr>
        <w:t>）</w:t>
      </w:r>
      <w:r>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 xml:space="preserve">23) A  </w:t>
      </w:r>
      <w:r>
        <w:rPr>
          <w:rFonts w:ascii="宋体" w:hAnsi="宋体" w:hint="eastAsia"/>
          <w:color w:val="000000"/>
          <w:sz w:val="18"/>
          <w:szCs w:val="18"/>
        </w:rPr>
        <w:t>（</w:t>
      </w:r>
      <w:r>
        <w:rPr>
          <w:rFonts w:ascii="宋体" w:hAnsi="宋体"/>
          <w:color w:val="000000"/>
          <w:sz w:val="18"/>
          <w:szCs w:val="18"/>
        </w:rPr>
        <w:t>24) B</w:t>
      </w:r>
    </w:p>
    <w:p w:rsidR="007B4EC5" w:rsidRPr="00693056" w:rsidRDefault="007B4EC5" w:rsidP="006406F1">
      <w:pPr>
        <w:rPr>
          <w:rFonts w:ascii="宋体" w:hAnsi="宋体"/>
          <w:color w:val="000000"/>
          <w:sz w:val="18"/>
          <w:szCs w:val="18"/>
        </w:rPr>
      </w:pPr>
      <w:r>
        <w:rPr>
          <w:rFonts w:ascii="宋体" w:hAnsi="宋体" w:hint="eastAsia"/>
          <w:color w:val="000000"/>
          <w:sz w:val="18"/>
          <w:szCs w:val="18"/>
        </w:rPr>
        <w:t>多选题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A</w:t>
      </w:r>
      <w:r>
        <w:rPr>
          <w:rFonts w:ascii="宋体" w:hAnsi="宋体"/>
          <w:color w:val="000000"/>
          <w:sz w:val="18"/>
          <w:szCs w:val="18"/>
        </w:rPr>
        <w:t>CD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AC</w:t>
      </w:r>
      <w:r w:rsidRPr="00693056">
        <w:rPr>
          <w:rFonts w:ascii="宋体" w:hAnsi="宋体"/>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C</w:t>
      </w:r>
      <w:r w:rsidRPr="00693056">
        <w:rPr>
          <w:rFonts w:ascii="宋体" w:hAnsi="宋体"/>
          <w:color w:val="000000"/>
          <w:sz w:val="18"/>
          <w:szCs w:val="18"/>
        </w:rPr>
        <w:t xml:space="preserve">D  </w:t>
      </w:r>
      <w:r>
        <w:rPr>
          <w:rFonts w:ascii="宋体" w:hAnsi="宋体"/>
          <w:color w:val="000000"/>
          <w:sz w:val="18"/>
          <w:szCs w:val="18"/>
        </w:rPr>
        <w:t>4</w:t>
      </w:r>
      <w:r w:rsidRPr="00693056">
        <w:rPr>
          <w:rFonts w:ascii="宋体" w:hAnsi="宋体"/>
          <w:color w:val="000000"/>
          <w:sz w:val="18"/>
          <w:szCs w:val="18"/>
        </w:rPr>
        <w:t xml:space="preserve">) </w:t>
      </w:r>
      <w:r>
        <w:rPr>
          <w:rFonts w:ascii="宋体" w:hAnsi="宋体"/>
          <w:color w:val="000000"/>
          <w:sz w:val="18"/>
          <w:szCs w:val="18"/>
        </w:rPr>
        <w:t>ABC</w:t>
      </w:r>
      <w:r w:rsidRPr="00693056">
        <w:rPr>
          <w:rFonts w:ascii="宋体" w:hAnsi="宋体"/>
          <w:color w:val="000000"/>
          <w:sz w:val="18"/>
          <w:szCs w:val="18"/>
        </w:rPr>
        <w:t xml:space="preserve">  </w:t>
      </w:r>
      <w:r>
        <w:rPr>
          <w:rFonts w:ascii="宋体" w:hAnsi="宋体"/>
          <w:color w:val="000000"/>
          <w:sz w:val="18"/>
          <w:szCs w:val="18"/>
        </w:rPr>
        <w:t>5) ABC</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ABCD</w:t>
      </w:r>
      <w:r w:rsidRPr="000C28C4">
        <w:rPr>
          <w:rFonts w:ascii="宋体" w:hAnsi="宋体"/>
          <w:b/>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ABCD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color w:val="000000"/>
          <w:sz w:val="18"/>
          <w:szCs w:val="18"/>
        </w:rPr>
        <w:t>A</w:t>
      </w:r>
      <w:r>
        <w:rPr>
          <w:rFonts w:ascii="宋体" w:hAnsi="宋体"/>
          <w:color w:val="000000"/>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color w:val="000000"/>
          <w:sz w:val="18"/>
          <w:szCs w:val="18"/>
        </w:rPr>
        <w:t>AB</w:t>
      </w:r>
      <w:r>
        <w:rPr>
          <w:rFonts w:ascii="宋体" w:hAnsi="宋体"/>
          <w:color w:val="000000"/>
          <w:sz w:val="18"/>
          <w:szCs w:val="18"/>
        </w:rPr>
        <w:t>CD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D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11</w:t>
      </w:r>
      <w:r>
        <w:rPr>
          <w:rFonts w:ascii="宋体" w:hAnsi="宋体" w:hint="eastAsia"/>
          <w:color w:val="000000"/>
          <w:sz w:val="18"/>
          <w:szCs w:val="18"/>
        </w:rPr>
        <w:t>）</w:t>
      </w:r>
      <w:r w:rsidRPr="00693056">
        <w:rPr>
          <w:rFonts w:ascii="宋体" w:hAnsi="宋体"/>
          <w:color w:val="000000"/>
          <w:sz w:val="18"/>
          <w:szCs w:val="18"/>
        </w:rPr>
        <w:t>A</w:t>
      </w:r>
      <w:r>
        <w:rPr>
          <w:rFonts w:ascii="宋体" w:hAnsi="宋体"/>
          <w:color w:val="000000"/>
          <w:sz w:val="18"/>
          <w:szCs w:val="18"/>
        </w:rPr>
        <w:t>B</w:t>
      </w:r>
      <w:r w:rsidRPr="00693056">
        <w:rPr>
          <w:rFonts w:ascii="宋体" w:hAnsi="宋体"/>
          <w:color w:val="000000"/>
          <w:sz w:val="18"/>
          <w:szCs w:val="18"/>
        </w:rPr>
        <w:t xml:space="preserve">CD  </w:t>
      </w:r>
      <w:r>
        <w:rPr>
          <w:rFonts w:ascii="宋体" w:hAnsi="宋体" w:hint="eastAsia"/>
          <w:color w:val="000000"/>
          <w:sz w:val="18"/>
          <w:szCs w:val="18"/>
        </w:rPr>
        <w:t>（</w:t>
      </w:r>
      <w:r>
        <w:rPr>
          <w:rFonts w:ascii="宋体" w:hAnsi="宋体"/>
          <w:color w:val="000000"/>
          <w:sz w:val="18"/>
          <w:szCs w:val="18"/>
        </w:rPr>
        <w:t>12</w:t>
      </w:r>
      <w:r>
        <w:rPr>
          <w:rFonts w:ascii="宋体" w:hAnsi="宋体" w:hint="eastAsia"/>
          <w:color w:val="000000"/>
          <w:sz w:val="18"/>
          <w:szCs w:val="18"/>
        </w:rPr>
        <w:t>）</w:t>
      </w:r>
      <w:r>
        <w:rPr>
          <w:rFonts w:ascii="宋体" w:hAnsi="宋体"/>
          <w:color w:val="000000"/>
          <w:sz w:val="18"/>
          <w:szCs w:val="18"/>
        </w:rPr>
        <w:t>ABCD</w:t>
      </w: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w:t>
      </w:r>
      <w:r>
        <w:rPr>
          <w:rFonts w:ascii="宋体" w:hAnsi="宋体"/>
          <w:color w:val="000000"/>
          <w:sz w:val="18"/>
          <w:szCs w:val="18"/>
        </w:rPr>
        <w:t>ABCE</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14</w:t>
      </w:r>
      <w:r w:rsidRPr="00693056">
        <w:rPr>
          <w:rFonts w:ascii="宋体" w:hAnsi="宋体"/>
          <w:color w:val="000000"/>
          <w:sz w:val="18"/>
          <w:szCs w:val="18"/>
        </w:rPr>
        <w:t xml:space="preserve">) </w:t>
      </w:r>
      <w:r>
        <w:rPr>
          <w:rFonts w:ascii="宋体" w:hAnsi="宋体"/>
          <w:color w:val="000000"/>
          <w:sz w:val="18"/>
          <w:szCs w:val="18"/>
        </w:rPr>
        <w:t>B</w:t>
      </w:r>
      <w:r w:rsidRPr="00693056">
        <w:rPr>
          <w:rFonts w:ascii="宋体" w:hAnsi="宋体"/>
          <w:color w:val="000000"/>
          <w:sz w:val="18"/>
          <w:szCs w:val="18"/>
        </w:rPr>
        <w:t xml:space="preserve">CD  </w:t>
      </w:r>
      <w:r>
        <w:rPr>
          <w:rFonts w:ascii="宋体" w:hAnsi="宋体" w:hint="eastAsia"/>
          <w:color w:val="000000"/>
          <w:sz w:val="18"/>
          <w:szCs w:val="18"/>
        </w:rPr>
        <w:t>（</w:t>
      </w:r>
      <w:r>
        <w:rPr>
          <w:rFonts w:ascii="宋体" w:hAnsi="宋体"/>
          <w:color w:val="000000"/>
          <w:sz w:val="18"/>
          <w:szCs w:val="18"/>
        </w:rPr>
        <w:t>15)ABCE</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16</w:t>
      </w:r>
      <w:r>
        <w:rPr>
          <w:rFonts w:ascii="宋体" w:hAnsi="宋体" w:hint="eastAsia"/>
          <w:color w:val="000000"/>
          <w:sz w:val="18"/>
          <w:szCs w:val="18"/>
        </w:rPr>
        <w:t>）</w:t>
      </w:r>
      <w:r>
        <w:rPr>
          <w:rFonts w:ascii="宋体" w:hAnsi="宋体"/>
          <w:color w:val="000000"/>
          <w:sz w:val="18"/>
          <w:szCs w:val="18"/>
        </w:rPr>
        <w:t xml:space="preserve">ABC  </w:t>
      </w:r>
      <w:r>
        <w:rPr>
          <w:rFonts w:ascii="宋体" w:hAnsi="宋体" w:hint="eastAsia"/>
          <w:color w:val="000000"/>
          <w:sz w:val="18"/>
          <w:szCs w:val="18"/>
        </w:rPr>
        <w:t>（</w:t>
      </w:r>
      <w:r>
        <w:rPr>
          <w:rFonts w:ascii="宋体" w:hAnsi="宋体"/>
          <w:color w:val="000000"/>
          <w:sz w:val="18"/>
          <w:szCs w:val="18"/>
        </w:rPr>
        <w:t>17</w:t>
      </w:r>
      <w:r>
        <w:rPr>
          <w:rFonts w:ascii="宋体" w:hAnsi="宋体" w:hint="eastAsia"/>
          <w:color w:val="000000"/>
          <w:sz w:val="18"/>
          <w:szCs w:val="18"/>
        </w:rPr>
        <w:t>）</w:t>
      </w:r>
      <w:r>
        <w:rPr>
          <w:rFonts w:ascii="宋体" w:hAnsi="宋体"/>
          <w:color w:val="000000"/>
          <w:sz w:val="18"/>
          <w:szCs w:val="18"/>
        </w:rPr>
        <w:t>ABCD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18</w:t>
      </w:r>
      <w:r>
        <w:rPr>
          <w:rFonts w:ascii="宋体" w:hAnsi="宋体" w:hint="eastAsia"/>
          <w:color w:val="000000"/>
          <w:sz w:val="18"/>
          <w:szCs w:val="18"/>
        </w:rPr>
        <w:t>）</w:t>
      </w:r>
      <w:r w:rsidRPr="00693056">
        <w:rPr>
          <w:rFonts w:ascii="宋体" w:hAnsi="宋体"/>
          <w:color w:val="000000"/>
          <w:sz w:val="18"/>
          <w:szCs w:val="18"/>
        </w:rPr>
        <w:t>AD</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19</w:t>
      </w:r>
      <w:r>
        <w:rPr>
          <w:rFonts w:ascii="宋体" w:hAnsi="宋体" w:hint="eastAsia"/>
          <w:color w:val="000000"/>
          <w:sz w:val="18"/>
          <w:szCs w:val="18"/>
        </w:rPr>
        <w:t>）</w:t>
      </w:r>
      <w:r>
        <w:rPr>
          <w:rFonts w:ascii="宋体" w:hAnsi="宋体"/>
          <w:color w:val="000000"/>
          <w:sz w:val="18"/>
          <w:szCs w:val="18"/>
        </w:rPr>
        <w:t>CDE</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20</w:t>
      </w:r>
      <w:r w:rsidRPr="00693056">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D   </w:t>
      </w:r>
    </w:p>
    <w:p w:rsidR="007B4EC5" w:rsidRPr="00693056" w:rsidRDefault="007B4EC5" w:rsidP="006406F1">
      <w:pPr>
        <w:rPr>
          <w:rFonts w:ascii="宋体" w:hAnsi="宋体"/>
          <w:color w:val="000000"/>
          <w:sz w:val="18"/>
          <w:szCs w:val="18"/>
        </w:rPr>
      </w:pPr>
      <w:r>
        <w:rPr>
          <w:rFonts w:ascii="宋体" w:hAnsi="宋体" w:hint="eastAsia"/>
          <w:color w:val="000000"/>
          <w:sz w:val="18"/>
          <w:szCs w:val="18"/>
        </w:rPr>
        <w:t>判断题：</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4</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5</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p>
    <w:p w:rsidR="007B4EC5" w:rsidRPr="00B7005B" w:rsidRDefault="007B4EC5" w:rsidP="006406F1">
      <w:pPr>
        <w:rPr>
          <w:rFonts w:ascii="宋体"/>
          <w:sz w:val="18"/>
          <w:szCs w:val="18"/>
        </w:rPr>
      </w:pPr>
      <w:r w:rsidRPr="00B7005B">
        <w:rPr>
          <w:rFonts w:ascii="宋体" w:hAnsi="宋体" w:hint="eastAsia"/>
          <w:b/>
          <w:sz w:val="18"/>
          <w:szCs w:val="18"/>
        </w:rPr>
        <w:t>项目七</w:t>
      </w:r>
      <w:r w:rsidRPr="00B7005B">
        <w:rPr>
          <w:rFonts w:ascii="宋体" w:hAnsi="宋体"/>
          <w:b/>
          <w:sz w:val="18"/>
          <w:szCs w:val="18"/>
        </w:rPr>
        <w:t xml:space="preserve"> </w:t>
      </w:r>
      <w:r w:rsidRPr="00B7005B">
        <w:rPr>
          <w:rFonts w:ascii="宋体" w:hAnsi="宋体" w:hint="eastAsia"/>
          <w:b/>
          <w:sz w:val="18"/>
          <w:szCs w:val="18"/>
        </w:rPr>
        <w:t>账户分类</w:t>
      </w:r>
    </w:p>
    <w:p w:rsidR="007B4EC5" w:rsidRPr="00693056" w:rsidRDefault="007B4EC5" w:rsidP="006406F1">
      <w:pPr>
        <w:rPr>
          <w:rFonts w:ascii="宋体"/>
          <w:color w:val="000000"/>
          <w:sz w:val="18"/>
          <w:szCs w:val="18"/>
        </w:rPr>
      </w:pPr>
      <w:r>
        <w:rPr>
          <w:rFonts w:ascii="宋体" w:hAnsi="宋体" w:hint="eastAsia"/>
          <w:sz w:val="18"/>
          <w:szCs w:val="18"/>
        </w:rPr>
        <w:t>单选题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B</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Pr>
          <w:rFonts w:ascii="宋体" w:hAnsi="宋体"/>
          <w:color w:val="000000"/>
          <w:sz w:val="18"/>
          <w:szCs w:val="18"/>
        </w:rPr>
        <w:t>B</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Pr>
          <w:rFonts w:ascii="宋体" w:hAnsi="宋体"/>
          <w:color w:val="000000"/>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B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13) B  </w:t>
      </w:r>
      <w:r>
        <w:rPr>
          <w:rFonts w:ascii="宋体" w:hAnsi="宋体" w:hint="eastAsia"/>
          <w:color w:val="000000"/>
          <w:sz w:val="18"/>
          <w:szCs w:val="18"/>
        </w:rPr>
        <w:t>（</w:t>
      </w:r>
      <w:r>
        <w:rPr>
          <w:rFonts w:ascii="宋体" w:hAnsi="宋体"/>
          <w:color w:val="000000"/>
          <w:sz w:val="18"/>
          <w:szCs w:val="18"/>
        </w:rPr>
        <w:t xml:space="preserve">14) D  </w:t>
      </w:r>
      <w:r>
        <w:rPr>
          <w:rFonts w:ascii="宋体" w:hAnsi="宋体" w:hint="eastAsia"/>
          <w:color w:val="000000"/>
          <w:sz w:val="18"/>
          <w:szCs w:val="18"/>
        </w:rPr>
        <w:t>（</w:t>
      </w:r>
      <w:r>
        <w:rPr>
          <w:rFonts w:ascii="宋体" w:hAnsi="宋体"/>
          <w:color w:val="000000"/>
          <w:sz w:val="18"/>
          <w:szCs w:val="18"/>
        </w:rPr>
        <w:t xml:space="preserve">15) C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 xml:space="preserve">A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B</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C</w:t>
      </w:r>
    </w:p>
    <w:p w:rsidR="007B4EC5" w:rsidRPr="00693056" w:rsidRDefault="007B4EC5" w:rsidP="006406F1">
      <w:pPr>
        <w:rPr>
          <w:rFonts w:ascii="宋体"/>
          <w:color w:val="000000"/>
          <w:sz w:val="18"/>
          <w:szCs w:val="18"/>
        </w:rPr>
      </w:pPr>
      <w:r>
        <w:rPr>
          <w:rFonts w:ascii="宋体" w:hAnsi="宋体" w:hint="eastAsia"/>
          <w:color w:val="000000"/>
          <w:sz w:val="18"/>
          <w:szCs w:val="18"/>
        </w:rPr>
        <w:t>多选题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AC</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color w:val="000000"/>
          <w:sz w:val="18"/>
          <w:szCs w:val="18"/>
        </w:rPr>
        <w:t xml:space="preserve">ACD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Pr>
          <w:rFonts w:ascii="宋体" w:hAnsi="宋体"/>
          <w:color w:val="000000"/>
          <w:sz w:val="18"/>
          <w:szCs w:val="18"/>
        </w:rPr>
        <w:t>AB</w:t>
      </w:r>
      <w:r w:rsidRPr="00693056">
        <w:rPr>
          <w:rFonts w:ascii="宋体" w:hAnsi="宋体"/>
          <w:color w:val="000000"/>
          <w:sz w:val="18"/>
          <w:szCs w:val="18"/>
        </w:rPr>
        <w:t xml:space="preserve">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DE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color w:val="000000"/>
          <w:sz w:val="18"/>
          <w:szCs w:val="18"/>
        </w:rPr>
        <w:t xml:space="preserve">BCE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ABCD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color w:val="000000"/>
          <w:sz w:val="18"/>
          <w:szCs w:val="18"/>
        </w:rPr>
        <w:t>A</w:t>
      </w:r>
      <w:r>
        <w:rPr>
          <w:rFonts w:ascii="宋体" w:hAnsi="宋体"/>
          <w:color w:val="000000"/>
          <w:sz w:val="18"/>
          <w:szCs w:val="18"/>
        </w:rPr>
        <w:t>B</w:t>
      </w:r>
      <w:r w:rsidRPr="00693056">
        <w:rPr>
          <w:rFonts w:ascii="宋体" w:hAnsi="宋体"/>
          <w:color w:val="000000"/>
          <w:sz w:val="18"/>
          <w:szCs w:val="18"/>
        </w:rPr>
        <w:t xml:space="preserve">CDE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D</w:t>
      </w:r>
      <w:r>
        <w:rPr>
          <w:rFonts w:ascii="宋体" w:hAnsi="宋体"/>
          <w:color w:val="000000"/>
          <w:sz w:val="18"/>
          <w:szCs w:val="18"/>
        </w:rPr>
        <w:t>E</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Pr>
          <w:rFonts w:ascii="宋体" w:hAnsi="宋体"/>
          <w:color w:val="000000"/>
          <w:sz w:val="18"/>
          <w:szCs w:val="18"/>
        </w:rPr>
        <w:t>BC</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Pr>
          <w:rFonts w:ascii="宋体" w:hAnsi="宋体"/>
          <w:color w:val="000000"/>
          <w:sz w:val="18"/>
          <w:szCs w:val="18"/>
        </w:rPr>
        <w:t>ABD</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A</w:t>
      </w:r>
      <w:r>
        <w:rPr>
          <w:rFonts w:ascii="宋体" w:hAnsi="宋体"/>
          <w:color w:val="000000"/>
          <w:sz w:val="18"/>
          <w:szCs w:val="18"/>
        </w:rPr>
        <w:t>C</w:t>
      </w:r>
      <w:r w:rsidRPr="00693056">
        <w:rPr>
          <w:rFonts w:ascii="宋体" w:hAnsi="宋体"/>
          <w:color w:val="000000"/>
          <w:sz w:val="18"/>
          <w:szCs w:val="18"/>
        </w:rPr>
        <w:t>D</w:t>
      </w:r>
      <w:r>
        <w:rPr>
          <w:rFonts w:ascii="宋体" w:hAnsi="宋体"/>
          <w:color w:val="000000"/>
          <w:sz w:val="18"/>
          <w:szCs w:val="18"/>
        </w:rPr>
        <w:t>E</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BC</w:t>
      </w:r>
      <w:r w:rsidRPr="00693056">
        <w:rPr>
          <w:rFonts w:ascii="宋体" w:hAnsi="宋体"/>
          <w:color w:val="000000"/>
          <w:sz w:val="18"/>
          <w:szCs w:val="18"/>
        </w:rPr>
        <w:t xml:space="preserve">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4</w:t>
      </w:r>
      <w:r>
        <w:rPr>
          <w:rFonts w:ascii="宋体" w:hAnsi="宋体" w:hint="eastAsia"/>
          <w:color w:val="000000"/>
          <w:sz w:val="18"/>
          <w:szCs w:val="18"/>
        </w:rPr>
        <w:t>）</w:t>
      </w:r>
      <w:r w:rsidRPr="00693056">
        <w:rPr>
          <w:rFonts w:ascii="宋体" w:hAnsi="宋体"/>
          <w:color w:val="000000"/>
          <w:sz w:val="18"/>
          <w:szCs w:val="18"/>
        </w:rPr>
        <w:t xml:space="preserve">BC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15) ABCE  </w:t>
      </w:r>
      <w:r>
        <w:rPr>
          <w:rFonts w:ascii="宋体" w:hAnsi="宋体" w:hint="eastAsia"/>
          <w:color w:val="000000"/>
          <w:sz w:val="18"/>
          <w:szCs w:val="18"/>
        </w:rPr>
        <w:t>（</w:t>
      </w:r>
      <w:r>
        <w:rPr>
          <w:rFonts w:ascii="宋体" w:hAnsi="宋体"/>
          <w:color w:val="000000"/>
          <w:sz w:val="18"/>
          <w:szCs w:val="18"/>
        </w:rPr>
        <w:t xml:space="preserve">16) DE  </w:t>
      </w:r>
      <w:r>
        <w:rPr>
          <w:rFonts w:ascii="宋体" w:hAnsi="宋体" w:hint="eastAsia"/>
          <w:color w:val="000000"/>
          <w:sz w:val="18"/>
          <w:szCs w:val="18"/>
        </w:rPr>
        <w:t>（</w:t>
      </w:r>
      <w:r>
        <w:rPr>
          <w:rFonts w:ascii="宋体" w:hAnsi="宋体"/>
          <w:color w:val="000000"/>
          <w:sz w:val="18"/>
          <w:szCs w:val="18"/>
        </w:rPr>
        <w:t xml:space="preserve">17) AB  </w:t>
      </w:r>
      <w:r>
        <w:rPr>
          <w:rFonts w:ascii="宋体" w:hAnsi="宋体" w:hint="eastAsia"/>
          <w:color w:val="000000"/>
          <w:sz w:val="18"/>
          <w:szCs w:val="18"/>
        </w:rPr>
        <w:t>（</w:t>
      </w:r>
      <w:r>
        <w:rPr>
          <w:rFonts w:ascii="宋体" w:hAnsi="宋体"/>
          <w:color w:val="000000"/>
          <w:sz w:val="18"/>
          <w:szCs w:val="18"/>
        </w:rPr>
        <w:t xml:space="preserve">18)ABDE  </w:t>
      </w:r>
      <w:r>
        <w:rPr>
          <w:rFonts w:ascii="宋体" w:hAnsi="宋体" w:hint="eastAsia"/>
          <w:color w:val="000000"/>
          <w:sz w:val="18"/>
          <w:szCs w:val="18"/>
        </w:rPr>
        <w:t>（</w:t>
      </w:r>
      <w:r>
        <w:rPr>
          <w:rFonts w:ascii="宋体" w:hAnsi="宋体"/>
          <w:color w:val="000000"/>
          <w:sz w:val="18"/>
          <w:szCs w:val="18"/>
        </w:rPr>
        <w:t xml:space="preserve">19) ACDE </w:t>
      </w:r>
    </w:p>
    <w:p w:rsidR="007B4EC5" w:rsidRPr="00DE0508" w:rsidRDefault="007B4EC5" w:rsidP="006406F1">
      <w:pPr>
        <w:rPr>
          <w:rFonts w:ascii="宋体"/>
          <w:color w:val="000000"/>
          <w:sz w:val="18"/>
          <w:szCs w:val="18"/>
        </w:rPr>
      </w:pPr>
      <w:r>
        <w:rPr>
          <w:rFonts w:ascii="宋体" w:hAnsi="宋体" w:hint="eastAsia"/>
          <w:color w:val="000000"/>
          <w:sz w:val="18"/>
          <w:szCs w:val="18"/>
        </w:rPr>
        <w:t>判断题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sz w:val="18"/>
          <w:szCs w:val="18"/>
        </w:rPr>
        <w:t>（</w:t>
      </w:r>
      <w:r>
        <w:rPr>
          <w:rFonts w:ascii="宋体" w:hAnsi="宋体"/>
          <w:sz w:val="18"/>
          <w:szCs w:val="18"/>
        </w:rPr>
        <w:t>10</w:t>
      </w:r>
      <w:r>
        <w:rPr>
          <w:rFonts w:ascii="宋体" w:hAnsi="宋体" w:hint="eastAsia"/>
          <w:sz w:val="18"/>
          <w:szCs w:val="18"/>
        </w:rPr>
        <w:t>）</w:t>
      </w:r>
      <w:r w:rsidRPr="00693056">
        <w:rPr>
          <w:rFonts w:ascii="宋体" w:hAnsi="宋体" w:hint="eastAsia"/>
          <w:color w:val="000000"/>
          <w:sz w:val="18"/>
          <w:szCs w:val="18"/>
        </w:rPr>
        <w:t>×</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4</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5</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p>
    <w:p w:rsidR="007B4EC5" w:rsidRDefault="007B4EC5" w:rsidP="006406F1">
      <w:pPr>
        <w:rPr>
          <w:rFonts w:ascii="宋体"/>
          <w:b/>
          <w:color w:val="000000"/>
          <w:sz w:val="18"/>
          <w:szCs w:val="18"/>
        </w:rPr>
      </w:pPr>
      <w:r>
        <w:rPr>
          <w:rFonts w:ascii="宋体" w:hAnsi="宋体" w:hint="eastAsia"/>
          <w:b/>
          <w:color w:val="000000"/>
          <w:sz w:val="18"/>
          <w:szCs w:val="18"/>
        </w:rPr>
        <w:t>项目八</w:t>
      </w:r>
      <w:r>
        <w:rPr>
          <w:rFonts w:ascii="宋体" w:hAnsi="宋体"/>
          <w:b/>
          <w:color w:val="000000"/>
          <w:sz w:val="18"/>
          <w:szCs w:val="18"/>
        </w:rPr>
        <w:t xml:space="preserve">  </w:t>
      </w:r>
      <w:r>
        <w:rPr>
          <w:rFonts w:ascii="宋体" w:hAnsi="宋体" w:hint="eastAsia"/>
          <w:b/>
          <w:color w:val="000000"/>
          <w:sz w:val="18"/>
          <w:szCs w:val="18"/>
        </w:rPr>
        <w:t>财产清查</w:t>
      </w:r>
    </w:p>
    <w:p w:rsidR="007B4EC5" w:rsidRPr="00693056" w:rsidRDefault="007B4EC5" w:rsidP="006406F1">
      <w:pPr>
        <w:rPr>
          <w:rFonts w:ascii="宋体"/>
          <w:color w:val="000000"/>
          <w:sz w:val="18"/>
          <w:szCs w:val="18"/>
        </w:rPr>
      </w:pPr>
      <w:r>
        <w:rPr>
          <w:rFonts w:ascii="宋体" w:hAnsi="宋体" w:hint="eastAsia"/>
          <w:sz w:val="18"/>
          <w:szCs w:val="18"/>
        </w:rPr>
        <w:t>单选题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color w:val="000000"/>
          <w:sz w:val="18"/>
          <w:szCs w:val="18"/>
        </w:rPr>
        <w:t xml:space="preserve">B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color w:val="000000"/>
          <w:sz w:val="18"/>
          <w:szCs w:val="18"/>
        </w:rPr>
        <w:t xml:space="preserve">B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color w:val="000000"/>
          <w:sz w:val="18"/>
          <w:szCs w:val="18"/>
        </w:rPr>
        <w:t xml:space="preserve"> </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color w:val="000000"/>
          <w:sz w:val="18"/>
          <w:szCs w:val="18"/>
        </w:rPr>
        <w:t xml:space="preserve">B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D</w:t>
      </w:r>
      <w:r>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B</w:t>
      </w:r>
      <w:r>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 xml:space="preserve">C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4</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15</w:t>
      </w:r>
      <w:r>
        <w:rPr>
          <w:rFonts w:ascii="宋体" w:hAnsi="宋体" w:hint="eastAsia"/>
          <w:color w:val="000000"/>
          <w:sz w:val="18"/>
          <w:szCs w:val="18"/>
        </w:rPr>
        <w:t>）</w:t>
      </w:r>
      <w:r>
        <w:rPr>
          <w:rFonts w:ascii="宋体" w:hAnsi="宋体"/>
          <w:color w:val="000000"/>
          <w:sz w:val="18"/>
          <w:szCs w:val="18"/>
        </w:rPr>
        <w:t xml:space="preserve">B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 xml:space="preserve">C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 xml:space="preserve">19) B </w:t>
      </w:r>
      <w:r>
        <w:rPr>
          <w:rFonts w:ascii="宋体" w:hAnsi="宋体" w:hint="eastAsia"/>
          <w:color w:val="000000"/>
          <w:sz w:val="18"/>
          <w:szCs w:val="18"/>
        </w:rPr>
        <w:t>（</w:t>
      </w:r>
      <w:r>
        <w:rPr>
          <w:rFonts w:ascii="宋体" w:hAnsi="宋体"/>
          <w:color w:val="000000"/>
          <w:sz w:val="18"/>
          <w:szCs w:val="18"/>
        </w:rPr>
        <w:t xml:space="preserve">20) C  </w:t>
      </w:r>
      <w:r>
        <w:rPr>
          <w:rFonts w:ascii="宋体" w:hAnsi="宋体" w:hint="eastAsia"/>
          <w:color w:val="000000"/>
          <w:sz w:val="18"/>
          <w:szCs w:val="18"/>
        </w:rPr>
        <w:t>（</w:t>
      </w:r>
      <w:r>
        <w:rPr>
          <w:rFonts w:ascii="宋体" w:hAnsi="宋体"/>
          <w:color w:val="000000"/>
          <w:sz w:val="18"/>
          <w:szCs w:val="18"/>
        </w:rPr>
        <w:t>21) C</w:t>
      </w:r>
      <w:r>
        <w:rPr>
          <w:rFonts w:ascii="宋体" w:hAnsi="宋体" w:hint="eastAsia"/>
          <w:color w:val="000000"/>
          <w:sz w:val="18"/>
          <w:szCs w:val="18"/>
        </w:rPr>
        <w:t>（</w:t>
      </w:r>
      <w:r>
        <w:rPr>
          <w:rFonts w:ascii="宋体" w:hAnsi="宋体"/>
          <w:color w:val="000000"/>
          <w:sz w:val="18"/>
          <w:szCs w:val="18"/>
        </w:rPr>
        <w:t xml:space="preserve">22)B  </w:t>
      </w:r>
      <w:r>
        <w:rPr>
          <w:rFonts w:ascii="宋体" w:hAnsi="宋体" w:hint="eastAsia"/>
          <w:color w:val="000000"/>
          <w:sz w:val="18"/>
          <w:szCs w:val="18"/>
        </w:rPr>
        <w:t>（</w:t>
      </w:r>
      <w:r>
        <w:rPr>
          <w:rFonts w:ascii="宋体" w:hAnsi="宋体"/>
          <w:color w:val="000000"/>
          <w:sz w:val="18"/>
          <w:szCs w:val="18"/>
        </w:rPr>
        <w:t xml:space="preserve">23)B  </w:t>
      </w:r>
      <w:r>
        <w:rPr>
          <w:rFonts w:ascii="宋体" w:hAnsi="宋体" w:hint="eastAsia"/>
          <w:color w:val="000000"/>
          <w:sz w:val="18"/>
          <w:szCs w:val="18"/>
        </w:rPr>
        <w:t>（</w:t>
      </w:r>
      <w:r>
        <w:rPr>
          <w:rFonts w:ascii="宋体" w:hAnsi="宋体"/>
          <w:color w:val="000000"/>
          <w:sz w:val="18"/>
          <w:szCs w:val="18"/>
        </w:rPr>
        <w:t xml:space="preserve">24)A  </w:t>
      </w:r>
      <w:r>
        <w:rPr>
          <w:rFonts w:ascii="宋体" w:hAnsi="宋体" w:hint="eastAsia"/>
          <w:color w:val="000000"/>
          <w:sz w:val="18"/>
          <w:szCs w:val="18"/>
        </w:rPr>
        <w:t>（</w:t>
      </w:r>
      <w:r>
        <w:rPr>
          <w:rFonts w:ascii="宋体" w:hAnsi="宋体"/>
          <w:color w:val="000000"/>
          <w:sz w:val="18"/>
          <w:szCs w:val="18"/>
        </w:rPr>
        <w:t>25) C</w:t>
      </w:r>
    </w:p>
    <w:p w:rsidR="007B4EC5" w:rsidRPr="00693056" w:rsidRDefault="007B4EC5" w:rsidP="006406F1">
      <w:pPr>
        <w:rPr>
          <w:rFonts w:ascii="宋体" w:hAnsi="宋体"/>
          <w:color w:val="000000"/>
          <w:sz w:val="18"/>
          <w:szCs w:val="18"/>
        </w:rPr>
      </w:pPr>
      <w:r>
        <w:rPr>
          <w:rFonts w:ascii="宋体" w:hAnsi="宋体" w:hint="eastAsia"/>
          <w:color w:val="000000"/>
          <w:sz w:val="18"/>
          <w:szCs w:val="18"/>
        </w:rPr>
        <w:t>多选题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DE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AB</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color w:val="000000"/>
          <w:sz w:val="18"/>
          <w:szCs w:val="18"/>
        </w:rPr>
        <w:t xml:space="preserve">ABDE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color w:val="000000"/>
          <w:sz w:val="18"/>
          <w:szCs w:val="18"/>
        </w:rPr>
        <w:t xml:space="preserve">AB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color w:val="000000"/>
          <w:sz w:val="18"/>
          <w:szCs w:val="18"/>
        </w:rPr>
        <w:t xml:space="preserve">ABD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color w:val="000000"/>
          <w:sz w:val="18"/>
          <w:szCs w:val="18"/>
        </w:rPr>
        <w:t xml:space="preserve">BD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ACD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color w:val="000000"/>
          <w:sz w:val="18"/>
          <w:szCs w:val="18"/>
        </w:rPr>
        <w:t xml:space="preserve">AD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Pr>
          <w:rFonts w:ascii="宋体" w:hAnsi="宋体"/>
          <w:color w:val="000000"/>
          <w:sz w:val="18"/>
          <w:szCs w:val="18"/>
        </w:rPr>
        <w:t>AC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color w:val="000000"/>
          <w:sz w:val="18"/>
          <w:szCs w:val="18"/>
        </w:rPr>
        <w:t>A</w:t>
      </w:r>
      <w:r>
        <w:rPr>
          <w:rFonts w:ascii="宋体" w:hAnsi="宋体"/>
          <w:color w:val="000000"/>
          <w:sz w:val="18"/>
          <w:szCs w:val="18"/>
        </w:rPr>
        <w:t>B</w:t>
      </w:r>
      <w:r w:rsidRPr="00693056">
        <w:rPr>
          <w:rFonts w:ascii="宋体" w:hAnsi="宋体"/>
          <w:color w:val="000000"/>
          <w:sz w:val="18"/>
          <w:szCs w:val="18"/>
        </w:rPr>
        <w:t xml:space="preserve">C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A</w:t>
      </w:r>
      <w:r>
        <w:rPr>
          <w:rFonts w:ascii="宋体" w:hAnsi="宋体"/>
          <w:color w:val="000000"/>
          <w:sz w:val="18"/>
          <w:szCs w:val="18"/>
        </w:rPr>
        <w:t>BD</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 xml:space="preserve">ABC </w:t>
      </w:r>
      <w:r>
        <w:rPr>
          <w:rFonts w:ascii="宋体" w:hAnsi="宋体" w:hint="eastAsia"/>
          <w:color w:val="000000"/>
          <w:sz w:val="18"/>
          <w:szCs w:val="18"/>
        </w:rPr>
        <w:t>（</w:t>
      </w:r>
      <w:r>
        <w:rPr>
          <w:rFonts w:ascii="宋体" w:hAnsi="宋体"/>
          <w:color w:val="000000"/>
          <w:sz w:val="18"/>
          <w:szCs w:val="18"/>
        </w:rPr>
        <w:t xml:space="preserve">13) AD </w:t>
      </w:r>
      <w:r>
        <w:rPr>
          <w:rFonts w:ascii="宋体" w:hAnsi="宋体" w:hint="eastAsia"/>
          <w:color w:val="000000"/>
          <w:sz w:val="18"/>
          <w:szCs w:val="18"/>
        </w:rPr>
        <w:t>（</w:t>
      </w:r>
      <w:r>
        <w:rPr>
          <w:rFonts w:ascii="宋体" w:hAnsi="宋体"/>
          <w:color w:val="000000"/>
          <w:sz w:val="18"/>
          <w:szCs w:val="18"/>
        </w:rPr>
        <w:t xml:space="preserve">14) AD  </w:t>
      </w:r>
      <w:r>
        <w:rPr>
          <w:rFonts w:ascii="宋体" w:hAnsi="宋体" w:hint="eastAsia"/>
          <w:color w:val="000000"/>
          <w:sz w:val="18"/>
          <w:szCs w:val="18"/>
        </w:rPr>
        <w:t>（</w:t>
      </w:r>
      <w:r>
        <w:rPr>
          <w:rFonts w:ascii="宋体" w:hAnsi="宋体"/>
          <w:color w:val="000000"/>
          <w:sz w:val="18"/>
          <w:szCs w:val="18"/>
        </w:rPr>
        <w:t>15) ABC</w:t>
      </w:r>
      <w:r w:rsidRPr="00693056">
        <w:rPr>
          <w:rFonts w:ascii="宋体" w:hAnsi="宋体"/>
          <w:color w:val="000000"/>
          <w:sz w:val="18"/>
          <w:szCs w:val="18"/>
        </w:rPr>
        <w:t xml:space="preserve">  </w:t>
      </w:r>
    </w:p>
    <w:p w:rsidR="007B4EC5" w:rsidRPr="00693056" w:rsidRDefault="007B4EC5" w:rsidP="006406F1">
      <w:pPr>
        <w:rPr>
          <w:rFonts w:ascii="宋体"/>
          <w:color w:val="000000"/>
          <w:sz w:val="18"/>
          <w:szCs w:val="18"/>
        </w:rPr>
      </w:pPr>
      <w:r>
        <w:rPr>
          <w:rFonts w:ascii="宋体" w:hAnsi="宋体" w:hint="eastAsia"/>
          <w:color w:val="000000"/>
          <w:sz w:val="18"/>
          <w:szCs w:val="18"/>
        </w:rPr>
        <w:t>判断题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4</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5</w:t>
      </w:r>
      <w:r>
        <w:rPr>
          <w:rFonts w:ascii="宋体" w:hAnsi="宋体" w:hint="eastAsia"/>
          <w:color w:val="000000"/>
          <w:sz w:val="18"/>
          <w:szCs w:val="18"/>
        </w:rPr>
        <w:t>）</w:t>
      </w:r>
      <w:r w:rsidRPr="00693056">
        <w:rPr>
          <w:rFonts w:ascii="宋体" w:hAnsi="宋体" w:hint="eastAsia"/>
          <w:color w:val="000000"/>
          <w:sz w:val="18"/>
          <w:szCs w:val="18"/>
        </w:rPr>
        <w:t>×</w:t>
      </w:r>
    </w:p>
    <w:p w:rsidR="007B4EC5" w:rsidRPr="00374CB2" w:rsidRDefault="007B4EC5" w:rsidP="006406F1">
      <w:pPr>
        <w:rPr>
          <w:rFonts w:ascii="宋体"/>
          <w:b/>
          <w:color w:val="000000"/>
          <w:sz w:val="18"/>
          <w:szCs w:val="18"/>
        </w:rPr>
      </w:pPr>
      <w:r w:rsidRPr="00374CB2">
        <w:rPr>
          <w:rFonts w:ascii="宋体" w:hAnsi="宋体" w:hint="eastAsia"/>
          <w:b/>
          <w:color w:val="000000"/>
          <w:sz w:val="18"/>
          <w:szCs w:val="18"/>
        </w:rPr>
        <w:t>项目九</w:t>
      </w:r>
      <w:r w:rsidRPr="00374CB2">
        <w:rPr>
          <w:rFonts w:ascii="宋体" w:hAnsi="宋体"/>
          <w:b/>
          <w:color w:val="000000"/>
          <w:sz w:val="18"/>
          <w:szCs w:val="18"/>
        </w:rPr>
        <w:t xml:space="preserve"> </w:t>
      </w:r>
      <w:r w:rsidRPr="00374CB2">
        <w:rPr>
          <w:rFonts w:ascii="宋体" w:hAnsi="宋体" w:hint="eastAsia"/>
          <w:b/>
          <w:color w:val="000000"/>
          <w:sz w:val="18"/>
          <w:szCs w:val="18"/>
        </w:rPr>
        <w:t>编制报表</w:t>
      </w:r>
    </w:p>
    <w:p w:rsidR="007B4EC5" w:rsidRPr="00CB69AF" w:rsidRDefault="007B4EC5" w:rsidP="006406F1">
      <w:pPr>
        <w:rPr>
          <w:rFonts w:ascii="宋体"/>
          <w:color w:val="000000"/>
          <w:sz w:val="18"/>
          <w:szCs w:val="18"/>
        </w:rPr>
      </w:pPr>
      <w:r>
        <w:rPr>
          <w:rFonts w:ascii="宋体" w:hAnsi="宋体" w:hint="eastAsia"/>
          <w:sz w:val="18"/>
          <w:szCs w:val="18"/>
        </w:rPr>
        <w:t>单选题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 xml:space="preserve">B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color w:val="000000"/>
          <w:sz w:val="18"/>
          <w:szCs w:val="18"/>
        </w:rPr>
        <w:t xml:space="preserve">B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A</w:t>
      </w:r>
      <w:r w:rsidRPr="00AB472F">
        <w:rPr>
          <w:rFonts w:ascii="宋体" w:hAnsi="宋体"/>
          <w:color w:val="FF0000"/>
          <w:sz w:val="18"/>
          <w:szCs w:val="18"/>
        </w:rPr>
        <w:t xml:space="preserve"> </w:t>
      </w:r>
      <w:r>
        <w:rPr>
          <w:rFonts w:ascii="宋体" w:hAnsi="宋体" w:hint="eastAsia"/>
          <w:sz w:val="18"/>
          <w:szCs w:val="18"/>
        </w:rPr>
        <w:t>（</w:t>
      </w:r>
      <w:r>
        <w:rPr>
          <w:rFonts w:ascii="宋体" w:hAnsi="宋体"/>
          <w:sz w:val="18"/>
          <w:szCs w:val="18"/>
        </w:rPr>
        <w:t>8</w:t>
      </w:r>
      <w:r>
        <w:rPr>
          <w:rFonts w:ascii="宋体" w:hAnsi="宋体" w:hint="eastAsia"/>
          <w:sz w:val="18"/>
          <w:szCs w:val="18"/>
        </w:rPr>
        <w:t>）</w:t>
      </w:r>
      <w:r w:rsidRPr="00B4281F">
        <w:rPr>
          <w:rFonts w:ascii="宋体" w:hAnsi="宋体"/>
          <w:sz w:val="18"/>
          <w:szCs w:val="18"/>
        </w:rPr>
        <w:t xml:space="preserve">D </w:t>
      </w:r>
      <w:r>
        <w:rPr>
          <w:rFonts w:ascii="宋体" w:hAnsi="宋体" w:hint="eastAsia"/>
          <w:sz w:val="18"/>
          <w:szCs w:val="18"/>
        </w:rPr>
        <w:t>（</w:t>
      </w:r>
      <w:r w:rsidRPr="00B4281F">
        <w:rPr>
          <w:rFonts w:ascii="宋体" w:hAnsi="宋体"/>
          <w:sz w:val="18"/>
          <w:szCs w:val="18"/>
        </w:rPr>
        <w:t>9) D</w:t>
      </w:r>
      <w:r>
        <w:rPr>
          <w:rFonts w:ascii="宋体" w:hAnsi="宋体"/>
          <w:sz w:val="18"/>
          <w:szCs w:val="18"/>
        </w:rPr>
        <w:t xml:space="preserve"> </w:t>
      </w:r>
      <w:r w:rsidRPr="00B4281F">
        <w:rPr>
          <w:rFonts w:ascii="宋体" w:hAnsi="宋体"/>
          <w:sz w:val="18"/>
          <w:szCs w:val="18"/>
        </w:rPr>
        <w:t xml:space="preserve"> </w:t>
      </w:r>
      <w:r>
        <w:rPr>
          <w:rFonts w:ascii="宋体" w:hAnsi="宋体" w:hint="eastAsia"/>
          <w:sz w:val="18"/>
          <w:szCs w:val="18"/>
        </w:rPr>
        <w:t>（</w:t>
      </w:r>
      <w:r w:rsidRPr="00B4281F">
        <w:rPr>
          <w:rFonts w:ascii="宋体" w:hAnsi="宋体"/>
          <w:sz w:val="18"/>
          <w:szCs w:val="18"/>
        </w:rPr>
        <w:t>10) D</w:t>
      </w:r>
      <w:r>
        <w:rPr>
          <w:rFonts w:ascii="宋体" w:hAnsi="宋体"/>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Pr>
          <w:rFonts w:ascii="宋体" w:hAnsi="宋体"/>
          <w:color w:val="000000"/>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D</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 xml:space="preserve">A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4</w:t>
      </w:r>
      <w:r>
        <w:rPr>
          <w:rFonts w:ascii="宋体" w:hAnsi="宋体" w:hint="eastAsia"/>
          <w:color w:val="000000"/>
          <w:sz w:val="18"/>
          <w:szCs w:val="18"/>
        </w:rPr>
        <w:t>）</w:t>
      </w:r>
      <w:r>
        <w:rPr>
          <w:rFonts w:ascii="宋体" w:hAnsi="宋体"/>
          <w:color w:val="000000"/>
          <w:sz w:val="18"/>
          <w:szCs w:val="18"/>
        </w:rPr>
        <w:t xml:space="preserve">B  </w:t>
      </w:r>
      <w:r>
        <w:rPr>
          <w:rFonts w:ascii="宋体" w:hAnsi="宋体" w:hint="eastAsia"/>
          <w:color w:val="000000"/>
          <w:sz w:val="18"/>
          <w:szCs w:val="18"/>
        </w:rPr>
        <w:t>（</w:t>
      </w:r>
      <w:r>
        <w:rPr>
          <w:rFonts w:ascii="宋体" w:hAnsi="宋体"/>
          <w:color w:val="000000"/>
          <w:sz w:val="18"/>
          <w:szCs w:val="18"/>
        </w:rPr>
        <w:t>15</w:t>
      </w:r>
      <w:r>
        <w:rPr>
          <w:rFonts w:ascii="宋体" w:hAnsi="宋体" w:hint="eastAsia"/>
          <w:color w:val="000000"/>
          <w:sz w:val="18"/>
          <w:szCs w:val="18"/>
        </w:rPr>
        <w:t>）</w:t>
      </w:r>
      <w:r>
        <w:rPr>
          <w:rFonts w:ascii="宋体" w:hAnsi="宋体"/>
          <w:color w:val="000000"/>
          <w:sz w:val="18"/>
          <w:szCs w:val="18"/>
        </w:rPr>
        <w:t xml:space="preserve">C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 xml:space="preserve">A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 xml:space="preserve">18) C   </w:t>
      </w:r>
      <w:r>
        <w:rPr>
          <w:rFonts w:ascii="宋体" w:hAnsi="宋体" w:hint="eastAsia"/>
          <w:color w:val="000000"/>
          <w:sz w:val="18"/>
          <w:szCs w:val="18"/>
        </w:rPr>
        <w:t>（</w:t>
      </w:r>
      <w:r>
        <w:rPr>
          <w:rFonts w:ascii="宋体" w:hAnsi="宋体"/>
          <w:color w:val="000000"/>
          <w:sz w:val="18"/>
          <w:szCs w:val="18"/>
        </w:rPr>
        <w:t>19) A</w:t>
      </w:r>
    </w:p>
    <w:p w:rsidR="007B4EC5" w:rsidRPr="009C090D" w:rsidRDefault="007B4EC5" w:rsidP="006406F1">
      <w:pPr>
        <w:rPr>
          <w:rFonts w:ascii="宋体"/>
          <w:color w:val="000000"/>
          <w:sz w:val="18"/>
          <w:szCs w:val="18"/>
        </w:rPr>
      </w:pPr>
      <w:r>
        <w:rPr>
          <w:rFonts w:ascii="宋体" w:hAnsi="宋体" w:hint="eastAsia"/>
          <w:color w:val="000000"/>
          <w:sz w:val="18"/>
          <w:szCs w:val="18"/>
        </w:rPr>
        <w:t>多选题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ADE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D</w:t>
      </w:r>
      <w:r>
        <w:rPr>
          <w:rFonts w:ascii="宋体" w:hAnsi="宋体"/>
          <w:color w:val="000000"/>
          <w:sz w:val="18"/>
          <w:szCs w:val="18"/>
        </w:rPr>
        <w:t>E</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color w:val="000000"/>
          <w:sz w:val="18"/>
          <w:szCs w:val="18"/>
        </w:rPr>
        <w:t>A</w:t>
      </w:r>
      <w:r>
        <w:rPr>
          <w:rFonts w:ascii="宋体" w:hAnsi="宋体"/>
          <w:color w:val="000000"/>
          <w:sz w:val="18"/>
          <w:szCs w:val="18"/>
        </w:rPr>
        <w:t>B</w:t>
      </w:r>
      <w:r w:rsidRPr="00693056">
        <w:rPr>
          <w:rFonts w:ascii="宋体" w:hAnsi="宋体"/>
          <w:color w:val="000000"/>
          <w:sz w:val="18"/>
          <w:szCs w:val="18"/>
        </w:rPr>
        <w:t xml:space="preserve">CDE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color w:val="000000"/>
          <w:sz w:val="18"/>
          <w:szCs w:val="18"/>
        </w:rPr>
        <w:t xml:space="preserve">AB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color w:val="000000"/>
          <w:sz w:val="18"/>
          <w:szCs w:val="18"/>
        </w:rPr>
        <w:t xml:space="preserve">ACD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BCD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Pr>
          <w:rFonts w:ascii="宋体" w:hAnsi="宋体"/>
          <w:color w:val="000000"/>
          <w:sz w:val="18"/>
          <w:szCs w:val="18"/>
        </w:rPr>
        <w:t xml:space="preserve">BE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Pr>
          <w:rFonts w:ascii="宋体" w:hAnsi="宋体"/>
          <w:color w:val="000000"/>
          <w:sz w:val="18"/>
          <w:szCs w:val="18"/>
        </w:rPr>
        <w:t>BCDE</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 xml:space="preserve">ABCD  </w:t>
      </w:r>
      <w:r>
        <w:rPr>
          <w:rFonts w:ascii="宋体" w:hAnsi="宋体" w:hint="eastAsia"/>
          <w:color w:val="000000"/>
          <w:sz w:val="18"/>
          <w:szCs w:val="18"/>
        </w:rPr>
        <w:t>（</w:t>
      </w:r>
      <w:r>
        <w:rPr>
          <w:rFonts w:ascii="宋体" w:hAnsi="宋体"/>
          <w:color w:val="000000"/>
          <w:sz w:val="18"/>
          <w:szCs w:val="18"/>
        </w:rPr>
        <w:t xml:space="preserve">13) AD  </w:t>
      </w:r>
      <w:r>
        <w:rPr>
          <w:rFonts w:ascii="宋体" w:hAnsi="宋体" w:hint="eastAsia"/>
          <w:color w:val="000000"/>
          <w:sz w:val="18"/>
          <w:szCs w:val="18"/>
        </w:rPr>
        <w:t>（</w:t>
      </w:r>
      <w:r>
        <w:rPr>
          <w:rFonts w:ascii="宋体" w:hAnsi="宋体"/>
          <w:color w:val="000000"/>
          <w:sz w:val="18"/>
          <w:szCs w:val="18"/>
        </w:rPr>
        <w:t xml:space="preserve">14) AC  </w:t>
      </w:r>
      <w:r>
        <w:rPr>
          <w:rFonts w:ascii="宋体" w:hAnsi="宋体" w:hint="eastAsia"/>
          <w:color w:val="000000"/>
          <w:sz w:val="18"/>
          <w:szCs w:val="18"/>
        </w:rPr>
        <w:t>（</w:t>
      </w:r>
      <w:r>
        <w:rPr>
          <w:rFonts w:ascii="宋体" w:hAnsi="宋体"/>
          <w:color w:val="000000"/>
          <w:sz w:val="18"/>
          <w:szCs w:val="18"/>
        </w:rPr>
        <w:t>15) AE</w:t>
      </w:r>
      <w:r w:rsidRPr="00693056">
        <w:rPr>
          <w:rFonts w:ascii="宋体" w:hAnsi="宋体"/>
          <w:color w:val="000000"/>
          <w:sz w:val="18"/>
          <w:szCs w:val="18"/>
        </w:rPr>
        <w:t xml:space="preserve"> </w:t>
      </w:r>
    </w:p>
    <w:p w:rsidR="007B4EC5" w:rsidRPr="0042449D" w:rsidRDefault="007B4EC5" w:rsidP="006406F1">
      <w:pPr>
        <w:rPr>
          <w:rFonts w:ascii="宋体"/>
          <w:color w:val="000000"/>
          <w:sz w:val="18"/>
          <w:szCs w:val="18"/>
        </w:rPr>
      </w:pPr>
      <w:r>
        <w:rPr>
          <w:rFonts w:ascii="宋体" w:hAnsi="宋体" w:hint="eastAsia"/>
          <w:color w:val="000000"/>
          <w:sz w:val="18"/>
          <w:szCs w:val="18"/>
        </w:rPr>
        <w:t>判断题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14) </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15) </w:t>
      </w:r>
      <w:r w:rsidRPr="00693056">
        <w:rPr>
          <w:rFonts w:ascii="宋体" w:hAnsi="宋体" w:hint="eastAsia"/>
          <w:color w:val="000000"/>
          <w:sz w:val="18"/>
          <w:szCs w:val="18"/>
        </w:rPr>
        <w:t>√</w:t>
      </w:r>
    </w:p>
    <w:p w:rsidR="007B4EC5" w:rsidRPr="00693056" w:rsidRDefault="007B4EC5" w:rsidP="006406F1">
      <w:pPr>
        <w:rPr>
          <w:rFonts w:ascii="宋体"/>
          <w:b/>
          <w:sz w:val="18"/>
          <w:szCs w:val="18"/>
        </w:rPr>
      </w:pPr>
      <w:r>
        <w:rPr>
          <w:rFonts w:ascii="宋体" w:hAnsi="宋体" w:hint="eastAsia"/>
          <w:b/>
          <w:sz w:val="18"/>
          <w:szCs w:val="18"/>
        </w:rPr>
        <w:t>项目十</w:t>
      </w:r>
      <w:r>
        <w:rPr>
          <w:rFonts w:ascii="宋体" w:hAnsi="宋体"/>
          <w:b/>
          <w:sz w:val="18"/>
          <w:szCs w:val="18"/>
        </w:rPr>
        <w:t xml:space="preserve">  </w:t>
      </w:r>
      <w:r>
        <w:rPr>
          <w:rFonts w:ascii="宋体" w:hAnsi="宋体" w:hint="eastAsia"/>
          <w:b/>
          <w:sz w:val="18"/>
          <w:szCs w:val="18"/>
        </w:rPr>
        <w:t>会计流程</w:t>
      </w:r>
    </w:p>
    <w:p w:rsidR="007B4EC5" w:rsidRPr="00693056" w:rsidRDefault="007B4EC5" w:rsidP="006406F1">
      <w:pPr>
        <w:rPr>
          <w:rFonts w:ascii="宋体"/>
          <w:color w:val="000000"/>
          <w:sz w:val="18"/>
          <w:szCs w:val="18"/>
        </w:rPr>
      </w:pPr>
      <w:r>
        <w:rPr>
          <w:rFonts w:ascii="宋体" w:hAnsi="宋体" w:hint="eastAsia"/>
          <w:sz w:val="18"/>
          <w:szCs w:val="18"/>
        </w:rPr>
        <w:t>单选题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 xml:space="preserve">B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color w:val="000000"/>
          <w:sz w:val="18"/>
          <w:szCs w:val="18"/>
        </w:rPr>
        <w:t xml:space="preserve">B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color w:val="000000"/>
          <w:sz w:val="18"/>
          <w:szCs w:val="18"/>
        </w:rPr>
        <w:t xml:space="preserve">A  </w:t>
      </w:r>
      <w:r>
        <w:rPr>
          <w:rFonts w:ascii="宋体" w:hAnsi="宋体" w:hint="eastAsia"/>
          <w:color w:val="000000"/>
          <w:sz w:val="18"/>
          <w:szCs w:val="18"/>
        </w:rPr>
        <w:t>（</w:t>
      </w:r>
      <w:r>
        <w:rPr>
          <w:rFonts w:ascii="宋体" w:hAnsi="宋体"/>
          <w:color w:val="000000"/>
          <w:sz w:val="18"/>
          <w:szCs w:val="18"/>
        </w:rPr>
        <w:t xml:space="preserve">11) A </w:t>
      </w:r>
      <w:r>
        <w:rPr>
          <w:rFonts w:ascii="宋体" w:hAnsi="宋体" w:hint="eastAsia"/>
          <w:color w:val="000000"/>
          <w:sz w:val="18"/>
          <w:szCs w:val="18"/>
        </w:rPr>
        <w:t>（</w:t>
      </w:r>
      <w:r>
        <w:rPr>
          <w:rFonts w:ascii="宋体" w:hAnsi="宋体"/>
          <w:color w:val="000000"/>
          <w:sz w:val="18"/>
          <w:szCs w:val="18"/>
        </w:rPr>
        <w:t xml:space="preserve">12) A   </w:t>
      </w:r>
      <w:r>
        <w:rPr>
          <w:rFonts w:ascii="宋体" w:hAnsi="宋体" w:hint="eastAsia"/>
          <w:color w:val="000000"/>
          <w:sz w:val="18"/>
          <w:szCs w:val="18"/>
        </w:rPr>
        <w:t>（</w:t>
      </w:r>
      <w:r>
        <w:rPr>
          <w:rFonts w:ascii="宋体" w:hAnsi="宋体"/>
          <w:color w:val="000000"/>
          <w:sz w:val="18"/>
          <w:szCs w:val="18"/>
        </w:rPr>
        <w:t>13) A</w:t>
      </w:r>
    </w:p>
    <w:p w:rsidR="007B4EC5" w:rsidRPr="00693056" w:rsidRDefault="007B4EC5" w:rsidP="006406F1">
      <w:pPr>
        <w:rPr>
          <w:rFonts w:ascii="宋体" w:hAnsi="宋体"/>
          <w:color w:val="000000"/>
          <w:sz w:val="18"/>
          <w:szCs w:val="18"/>
        </w:rPr>
      </w:pPr>
      <w:r>
        <w:rPr>
          <w:rFonts w:ascii="宋体" w:hAnsi="宋体" w:hint="eastAsia"/>
          <w:color w:val="000000"/>
          <w:sz w:val="18"/>
          <w:szCs w:val="18"/>
        </w:rPr>
        <w:t>多选题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 xml:space="preserve">AC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BDE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AB</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AB</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Pr>
          <w:rFonts w:ascii="宋体" w:hAnsi="宋体"/>
          <w:color w:val="000000"/>
          <w:sz w:val="18"/>
          <w:szCs w:val="18"/>
        </w:rPr>
        <w:t>ABC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color w:val="000000"/>
          <w:sz w:val="18"/>
          <w:szCs w:val="18"/>
        </w:rPr>
        <w:t xml:space="preserve">AD </w:t>
      </w:r>
    </w:p>
    <w:p w:rsidR="007B4EC5" w:rsidRPr="00693056" w:rsidRDefault="007B4EC5" w:rsidP="006406F1">
      <w:pPr>
        <w:rPr>
          <w:rFonts w:ascii="宋体"/>
          <w:color w:val="000000"/>
          <w:sz w:val="18"/>
          <w:szCs w:val="18"/>
        </w:rPr>
      </w:pPr>
      <w:r>
        <w:rPr>
          <w:rFonts w:ascii="宋体" w:hAnsi="宋体" w:hint="eastAsia"/>
          <w:color w:val="000000"/>
          <w:sz w:val="18"/>
          <w:szCs w:val="18"/>
        </w:rPr>
        <w:t>判断题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sidRPr="00693056">
        <w:rPr>
          <w:rFonts w:ascii="宋体" w:hAnsi="宋体"/>
          <w:color w:val="000000"/>
          <w:sz w:val="18"/>
          <w:szCs w:val="18"/>
        </w:rPr>
        <w:t>1</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13</w:t>
      </w:r>
      <w:r>
        <w:rPr>
          <w:rFonts w:ascii="宋体" w:hAnsi="宋体" w:hint="eastAsia"/>
          <w:color w:val="000000"/>
          <w:sz w:val="18"/>
          <w:szCs w:val="18"/>
        </w:rPr>
        <w:t>）</w:t>
      </w:r>
      <w:r w:rsidRPr="00693056">
        <w:rPr>
          <w:rFonts w:ascii="宋体" w:hAnsi="宋体" w:hint="eastAsia"/>
          <w:color w:val="000000"/>
          <w:sz w:val="18"/>
          <w:szCs w:val="18"/>
        </w:rPr>
        <w:t>×</w:t>
      </w:r>
    </w:p>
    <w:p w:rsidR="007B4EC5" w:rsidRPr="00693056" w:rsidRDefault="007B4EC5" w:rsidP="006406F1">
      <w:pPr>
        <w:rPr>
          <w:rFonts w:ascii="宋体"/>
          <w:b/>
          <w:sz w:val="18"/>
          <w:szCs w:val="18"/>
        </w:rPr>
      </w:pPr>
      <w:r>
        <w:rPr>
          <w:rFonts w:ascii="宋体" w:hAnsi="宋体" w:hint="eastAsia"/>
          <w:b/>
          <w:sz w:val="18"/>
          <w:szCs w:val="18"/>
        </w:rPr>
        <w:t>项目十一</w:t>
      </w:r>
      <w:r>
        <w:rPr>
          <w:rFonts w:ascii="宋体" w:hAnsi="宋体"/>
          <w:b/>
          <w:sz w:val="18"/>
          <w:szCs w:val="18"/>
        </w:rPr>
        <w:t xml:space="preserve">  </w:t>
      </w:r>
      <w:r>
        <w:rPr>
          <w:rFonts w:ascii="宋体" w:hAnsi="宋体" w:hint="eastAsia"/>
          <w:b/>
          <w:sz w:val="18"/>
          <w:szCs w:val="18"/>
        </w:rPr>
        <w:t>会计组织</w:t>
      </w:r>
    </w:p>
    <w:p w:rsidR="007B4EC5" w:rsidRPr="00693056" w:rsidRDefault="007B4EC5" w:rsidP="006406F1">
      <w:pPr>
        <w:rPr>
          <w:rFonts w:ascii="宋体" w:hAnsi="宋体"/>
          <w:color w:val="000000"/>
          <w:sz w:val="18"/>
          <w:szCs w:val="18"/>
        </w:rPr>
      </w:pPr>
      <w:r>
        <w:rPr>
          <w:rFonts w:ascii="宋体" w:hAnsi="宋体" w:hint="eastAsia"/>
          <w:sz w:val="18"/>
          <w:szCs w:val="18"/>
        </w:rPr>
        <w:t>单选题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C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Pr>
          <w:rFonts w:ascii="宋体" w:hAnsi="宋体"/>
          <w:color w:val="000000"/>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 xml:space="preserve">A </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 xml:space="preserve">D </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B</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Pr>
          <w:rFonts w:ascii="宋体" w:hAnsi="宋体"/>
          <w:color w:val="000000"/>
          <w:sz w:val="18"/>
          <w:szCs w:val="18"/>
        </w:rPr>
        <w:t>C</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9</w:t>
      </w:r>
      <w:r>
        <w:rPr>
          <w:rFonts w:ascii="宋体" w:hAnsi="宋体" w:hint="eastAsia"/>
          <w:color w:val="000000"/>
          <w:sz w:val="18"/>
          <w:szCs w:val="18"/>
        </w:rPr>
        <w:t>）</w:t>
      </w:r>
      <w:r w:rsidRPr="00693056">
        <w:rPr>
          <w:rFonts w:ascii="宋体" w:hAnsi="宋体"/>
          <w:color w:val="000000"/>
          <w:sz w:val="18"/>
          <w:szCs w:val="18"/>
        </w:rPr>
        <w:t xml:space="preserve">D  </w:t>
      </w:r>
      <w:r>
        <w:rPr>
          <w:rFonts w:ascii="宋体" w:hAnsi="宋体" w:hint="eastAsia"/>
          <w:color w:val="000000"/>
          <w:sz w:val="18"/>
          <w:szCs w:val="18"/>
        </w:rPr>
        <w:t>（</w:t>
      </w:r>
      <w:r>
        <w:rPr>
          <w:rFonts w:ascii="宋体" w:hAnsi="宋体"/>
          <w:color w:val="000000"/>
          <w:sz w:val="18"/>
          <w:szCs w:val="18"/>
        </w:rPr>
        <w:t>10</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 xml:space="preserve"> </w:t>
      </w:r>
    </w:p>
    <w:p w:rsidR="007B4EC5" w:rsidRPr="00693056" w:rsidRDefault="007B4EC5" w:rsidP="006406F1">
      <w:pPr>
        <w:rPr>
          <w:rFonts w:ascii="宋体"/>
          <w:color w:val="000000"/>
          <w:sz w:val="18"/>
          <w:szCs w:val="18"/>
        </w:rPr>
      </w:pPr>
      <w:r>
        <w:rPr>
          <w:rFonts w:ascii="宋体" w:hAnsi="宋体" w:hint="eastAsia"/>
          <w:sz w:val="18"/>
          <w:szCs w:val="18"/>
        </w:rPr>
        <w:t>多选题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color w:val="000000"/>
          <w:sz w:val="18"/>
          <w:szCs w:val="18"/>
        </w:rPr>
        <w:t>A</w:t>
      </w:r>
      <w:r>
        <w:rPr>
          <w:rFonts w:ascii="宋体" w:hAnsi="宋体"/>
          <w:color w:val="000000"/>
          <w:sz w:val="18"/>
          <w:szCs w:val="18"/>
        </w:rPr>
        <w:t>B</w:t>
      </w:r>
      <w:r w:rsidRPr="00693056">
        <w:rPr>
          <w:rFonts w:ascii="宋体" w:hAnsi="宋体"/>
          <w:color w:val="000000"/>
          <w:sz w:val="18"/>
          <w:szCs w:val="18"/>
        </w:rPr>
        <w:t>C</w:t>
      </w:r>
      <w:r>
        <w:rPr>
          <w:rFonts w:ascii="宋体" w:hAnsi="宋体"/>
          <w:color w:val="000000"/>
          <w:sz w:val="18"/>
          <w:szCs w:val="18"/>
        </w:rPr>
        <w:t>D</w:t>
      </w:r>
      <w:r w:rsidRPr="00693056">
        <w:rPr>
          <w:rFonts w:ascii="宋体" w:hAnsi="宋体"/>
          <w:color w:val="000000"/>
          <w:sz w:val="18"/>
          <w:szCs w:val="18"/>
        </w:rPr>
        <w:t xml:space="preserve">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color w:val="000000"/>
          <w:sz w:val="18"/>
          <w:szCs w:val="18"/>
        </w:rPr>
        <w:t xml:space="preserve">ABE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color w:val="000000"/>
          <w:sz w:val="18"/>
          <w:szCs w:val="18"/>
        </w:rPr>
        <w:t>A</w:t>
      </w:r>
      <w:r>
        <w:rPr>
          <w:rFonts w:ascii="宋体" w:hAnsi="宋体"/>
          <w:color w:val="000000"/>
          <w:sz w:val="18"/>
          <w:szCs w:val="18"/>
        </w:rPr>
        <w:t>BCD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Pr>
          <w:rFonts w:ascii="宋体" w:hAnsi="宋体"/>
          <w:color w:val="000000"/>
          <w:sz w:val="18"/>
          <w:szCs w:val="18"/>
        </w:rPr>
        <w:t>AE</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Pr>
          <w:rFonts w:ascii="宋体" w:hAnsi="宋体"/>
          <w:color w:val="000000"/>
          <w:sz w:val="18"/>
          <w:szCs w:val="18"/>
        </w:rPr>
        <w:t>A</w:t>
      </w:r>
      <w:r w:rsidRPr="00693056">
        <w:rPr>
          <w:rFonts w:ascii="宋体" w:hAnsi="宋体"/>
          <w:color w:val="000000"/>
          <w:sz w:val="18"/>
          <w:szCs w:val="18"/>
        </w:rPr>
        <w:t>D</w:t>
      </w:r>
      <w:r>
        <w:rPr>
          <w:rFonts w:ascii="宋体" w:hAnsi="宋体"/>
          <w:color w:val="000000"/>
          <w:sz w:val="18"/>
          <w:szCs w:val="18"/>
        </w:rPr>
        <w:t>E</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ABD</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Pr>
          <w:rFonts w:ascii="宋体" w:hAnsi="宋体"/>
          <w:color w:val="000000"/>
          <w:sz w:val="18"/>
          <w:szCs w:val="18"/>
        </w:rPr>
        <w:t>ABC</w:t>
      </w:r>
      <w:r w:rsidRPr="00757A9C">
        <w:rPr>
          <w:rFonts w:ascii="宋体" w:hAnsi="宋体"/>
          <w:sz w:val="18"/>
          <w:szCs w:val="18"/>
        </w:rPr>
        <w:t xml:space="preserve">  </w:t>
      </w:r>
      <w:r>
        <w:rPr>
          <w:rFonts w:ascii="宋体" w:hAnsi="宋体" w:hint="eastAsia"/>
          <w:sz w:val="18"/>
          <w:szCs w:val="18"/>
        </w:rPr>
        <w:t>（</w:t>
      </w:r>
      <w:r>
        <w:rPr>
          <w:rFonts w:ascii="宋体" w:hAnsi="宋体"/>
          <w:sz w:val="18"/>
          <w:szCs w:val="18"/>
        </w:rPr>
        <w:t>8</w:t>
      </w:r>
      <w:r>
        <w:rPr>
          <w:rFonts w:ascii="宋体" w:hAnsi="宋体" w:hint="eastAsia"/>
          <w:sz w:val="18"/>
          <w:szCs w:val="18"/>
        </w:rPr>
        <w:t>）</w:t>
      </w:r>
      <w:r w:rsidRPr="00757A9C">
        <w:rPr>
          <w:rFonts w:ascii="宋体" w:hAnsi="宋体"/>
          <w:sz w:val="18"/>
          <w:szCs w:val="18"/>
        </w:rPr>
        <w:t xml:space="preserve">AB  </w:t>
      </w:r>
      <w:r>
        <w:rPr>
          <w:rFonts w:ascii="宋体" w:hAnsi="宋体" w:hint="eastAsia"/>
          <w:sz w:val="18"/>
          <w:szCs w:val="18"/>
        </w:rPr>
        <w:t>（</w:t>
      </w:r>
      <w:r>
        <w:rPr>
          <w:rFonts w:ascii="宋体" w:hAnsi="宋体"/>
          <w:sz w:val="18"/>
          <w:szCs w:val="18"/>
        </w:rPr>
        <w:t>9</w:t>
      </w:r>
      <w:r>
        <w:rPr>
          <w:rFonts w:ascii="宋体" w:hAnsi="宋体" w:hint="eastAsia"/>
          <w:sz w:val="18"/>
          <w:szCs w:val="18"/>
        </w:rPr>
        <w:t>）</w:t>
      </w:r>
      <w:r w:rsidRPr="00757A9C">
        <w:rPr>
          <w:rFonts w:ascii="宋体" w:hAnsi="宋体"/>
          <w:sz w:val="18"/>
          <w:szCs w:val="18"/>
        </w:rPr>
        <w:t xml:space="preserve">ABCD  </w:t>
      </w:r>
      <w:r>
        <w:rPr>
          <w:rFonts w:ascii="宋体" w:hAnsi="宋体" w:hint="eastAsia"/>
          <w:sz w:val="18"/>
          <w:szCs w:val="18"/>
        </w:rPr>
        <w:t>（</w:t>
      </w:r>
      <w:r w:rsidRPr="00757A9C">
        <w:rPr>
          <w:rFonts w:ascii="宋体" w:hAnsi="宋体"/>
          <w:sz w:val="18"/>
          <w:szCs w:val="18"/>
        </w:rPr>
        <w:t>10</w:t>
      </w:r>
      <w:r>
        <w:rPr>
          <w:rFonts w:ascii="宋体" w:hAnsi="宋体" w:hint="eastAsia"/>
          <w:sz w:val="18"/>
          <w:szCs w:val="18"/>
        </w:rPr>
        <w:t>）</w:t>
      </w:r>
      <w:r w:rsidRPr="00757A9C">
        <w:rPr>
          <w:rFonts w:ascii="宋体" w:hAnsi="宋体"/>
          <w:sz w:val="18"/>
          <w:szCs w:val="18"/>
        </w:rPr>
        <w:t>ABD</w:t>
      </w:r>
    </w:p>
    <w:p w:rsidR="007B4EC5" w:rsidRPr="00693056" w:rsidRDefault="007B4EC5" w:rsidP="006406F1">
      <w:pPr>
        <w:rPr>
          <w:rFonts w:ascii="宋体"/>
          <w:color w:val="000000"/>
          <w:sz w:val="18"/>
          <w:szCs w:val="18"/>
        </w:rPr>
      </w:pPr>
      <w:r>
        <w:rPr>
          <w:rFonts w:ascii="宋体" w:hAnsi="宋体" w:hint="eastAsia"/>
          <w:color w:val="000000"/>
          <w:sz w:val="18"/>
          <w:szCs w:val="18"/>
        </w:rPr>
        <w:t>判断题</w:t>
      </w:r>
      <w:r w:rsidRPr="00693056">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7</w:t>
      </w:r>
      <w:r>
        <w:rPr>
          <w:rFonts w:ascii="宋体" w:hAnsi="宋体" w:hint="eastAsia"/>
          <w:color w:val="000000"/>
          <w:sz w:val="18"/>
          <w:szCs w:val="18"/>
        </w:rPr>
        <w:t>）</w:t>
      </w:r>
      <w:r w:rsidRPr="00693056">
        <w:rPr>
          <w:rFonts w:ascii="宋体" w:hAnsi="宋体" w:hint="eastAsia"/>
          <w:color w:val="000000"/>
          <w:sz w:val="18"/>
          <w:szCs w:val="18"/>
        </w:rPr>
        <w:t>√</w:t>
      </w:r>
      <w:r w:rsidRPr="00693056">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8</w:t>
      </w:r>
      <w:r>
        <w:rPr>
          <w:rFonts w:ascii="宋体" w:hAnsi="宋体" w:hint="eastAsia"/>
          <w:color w:val="000000"/>
          <w:sz w:val="18"/>
          <w:szCs w:val="18"/>
        </w:rPr>
        <w:t>）</w:t>
      </w:r>
      <w:r w:rsidRPr="00693056">
        <w:rPr>
          <w:rFonts w:ascii="宋体" w:hAnsi="宋体" w:hint="eastAsia"/>
          <w:color w:val="000000"/>
          <w:sz w:val="18"/>
          <w:szCs w:val="18"/>
        </w:rPr>
        <w:t>×</w:t>
      </w:r>
    </w:p>
    <w:p w:rsidR="007B4EC5" w:rsidRPr="006406F1" w:rsidRDefault="007B4EC5" w:rsidP="00946D34">
      <w:pPr>
        <w:rPr>
          <w:rFonts w:ascii="宋体"/>
          <w:color w:val="000000"/>
          <w:sz w:val="18"/>
          <w:szCs w:val="18"/>
        </w:rPr>
      </w:pPr>
    </w:p>
    <w:p w:rsidR="007B4EC5" w:rsidRDefault="007B4EC5" w:rsidP="00946D34">
      <w:pPr>
        <w:rPr>
          <w:rFonts w:ascii="宋体"/>
          <w:color w:val="000000"/>
          <w:sz w:val="18"/>
          <w:szCs w:val="18"/>
        </w:rPr>
      </w:pPr>
    </w:p>
    <w:p w:rsidR="007B4EC5" w:rsidRDefault="007B4EC5" w:rsidP="00946D34">
      <w:pPr>
        <w:rPr>
          <w:rFonts w:ascii="宋体"/>
          <w:color w:val="000000"/>
          <w:sz w:val="18"/>
          <w:szCs w:val="18"/>
        </w:rPr>
      </w:pPr>
    </w:p>
    <w:p w:rsidR="007B4EC5" w:rsidRDefault="007B4EC5" w:rsidP="00946D34">
      <w:pPr>
        <w:rPr>
          <w:rFonts w:ascii="宋体"/>
          <w:color w:val="000000"/>
          <w:sz w:val="18"/>
          <w:szCs w:val="18"/>
        </w:rPr>
      </w:pPr>
    </w:p>
    <w:p w:rsidR="007B4EC5" w:rsidRDefault="007B4EC5" w:rsidP="00946D34">
      <w:pPr>
        <w:rPr>
          <w:rFonts w:ascii="宋体"/>
          <w:color w:val="000000"/>
          <w:sz w:val="18"/>
          <w:szCs w:val="18"/>
        </w:rPr>
      </w:pPr>
    </w:p>
    <w:p w:rsidR="007B4EC5" w:rsidRDefault="007B4EC5" w:rsidP="00946D34">
      <w:pPr>
        <w:rPr>
          <w:rFonts w:ascii="宋体"/>
          <w:color w:val="000000"/>
          <w:sz w:val="18"/>
          <w:szCs w:val="18"/>
        </w:rPr>
      </w:pPr>
    </w:p>
    <w:p w:rsidR="007B4EC5" w:rsidRDefault="007B4EC5" w:rsidP="00946D34">
      <w:pPr>
        <w:rPr>
          <w:rFonts w:ascii="宋体"/>
          <w:color w:val="000000"/>
          <w:sz w:val="18"/>
          <w:szCs w:val="18"/>
        </w:rPr>
      </w:pPr>
    </w:p>
    <w:p w:rsidR="007B4EC5" w:rsidRDefault="007B4EC5" w:rsidP="00946D34">
      <w:pPr>
        <w:jc w:val="center"/>
        <w:rPr>
          <w:rFonts w:ascii="宋体"/>
          <w:b/>
          <w:color w:val="000000"/>
          <w:sz w:val="28"/>
          <w:szCs w:val="28"/>
        </w:rPr>
      </w:pPr>
      <w:r>
        <w:rPr>
          <w:rFonts w:ascii="宋体" w:hAnsi="宋体" w:hint="eastAsia"/>
          <w:b/>
          <w:color w:val="000000"/>
          <w:sz w:val="28"/>
          <w:szCs w:val="28"/>
        </w:rPr>
        <w:t>参考书目</w:t>
      </w:r>
    </w:p>
    <w:p w:rsidR="007B4EC5" w:rsidRDefault="007B4EC5" w:rsidP="00946D34">
      <w:pPr>
        <w:ind w:firstLineChars="200" w:firstLine="434"/>
        <w:rPr>
          <w:rFonts w:ascii="宋体" w:hAnsi="宋体"/>
          <w:color w:val="000000"/>
          <w:szCs w:val="21"/>
        </w:rPr>
      </w:pPr>
      <w:r>
        <w:rPr>
          <w:rFonts w:ascii="宋体" w:hAnsi="宋体"/>
          <w:color w:val="000000"/>
          <w:szCs w:val="21"/>
        </w:rPr>
        <w:t>1.</w:t>
      </w:r>
      <w:r>
        <w:rPr>
          <w:rFonts w:ascii="宋体" w:hAnsi="宋体" w:hint="eastAsia"/>
          <w:color w:val="000000"/>
          <w:szCs w:val="21"/>
        </w:rPr>
        <w:t>中华人民共和国财政部</w:t>
      </w:r>
      <w:r>
        <w:rPr>
          <w:rFonts w:ascii="宋体"/>
          <w:color w:val="000000"/>
          <w:szCs w:val="21"/>
        </w:rPr>
        <w:t>.</w:t>
      </w:r>
      <w:r>
        <w:rPr>
          <w:rFonts w:ascii="宋体" w:hAnsi="宋体" w:hint="eastAsia"/>
          <w:color w:val="000000"/>
          <w:szCs w:val="21"/>
        </w:rPr>
        <w:t>企业会计准则</w:t>
      </w:r>
      <w:r>
        <w:rPr>
          <w:rFonts w:ascii="宋体" w:hAnsi="宋体"/>
          <w:color w:val="000000"/>
          <w:szCs w:val="21"/>
        </w:rPr>
        <w:t>——</w:t>
      </w:r>
      <w:r>
        <w:rPr>
          <w:rFonts w:ascii="宋体" w:hAnsi="宋体" w:hint="eastAsia"/>
          <w:color w:val="000000"/>
          <w:szCs w:val="21"/>
        </w:rPr>
        <w:t>应用指南</w:t>
      </w:r>
      <w:r>
        <w:rPr>
          <w:rFonts w:ascii="宋体"/>
          <w:color w:val="000000"/>
          <w:szCs w:val="21"/>
        </w:rPr>
        <w:t>.</w:t>
      </w:r>
      <w:r>
        <w:rPr>
          <w:rFonts w:ascii="宋体" w:hAnsi="宋体" w:hint="eastAsia"/>
          <w:color w:val="000000"/>
          <w:szCs w:val="21"/>
        </w:rPr>
        <w:t>上海</w:t>
      </w:r>
      <w:r>
        <w:rPr>
          <w:rFonts w:ascii="宋体"/>
          <w:color w:val="000000"/>
          <w:szCs w:val="21"/>
        </w:rPr>
        <w:t>.</w:t>
      </w:r>
      <w:r>
        <w:rPr>
          <w:rFonts w:ascii="宋体" w:hAnsi="宋体" w:hint="eastAsia"/>
          <w:color w:val="000000"/>
          <w:szCs w:val="21"/>
        </w:rPr>
        <w:t>立信会计出版社，</w:t>
      </w:r>
      <w:r>
        <w:rPr>
          <w:rFonts w:ascii="宋体" w:hAnsi="宋体"/>
          <w:color w:val="000000"/>
          <w:szCs w:val="21"/>
        </w:rPr>
        <w:t>2006.12</w:t>
      </w:r>
    </w:p>
    <w:p w:rsidR="007B4EC5" w:rsidRDefault="007B4EC5" w:rsidP="00946D34">
      <w:pPr>
        <w:rPr>
          <w:rFonts w:ascii="宋体"/>
          <w:color w:val="000000"/>
          <w:szCs w:val="21"/>
        </w:rPr>
      </w:pPr>
      <w:r>
        <w:rPr>
          <w:rFonts w:ascii="宋体" w:hAnsi="宋体"/>
          <w:color w:val="000000"/>
          <w:szCs w:val="21"/>
        </w:rPr>
        <w:t xml:space="preserve">    2.</w:t>
      </w:r>
      <w:r>
        <w:rPr>
          <w:rFonts w:ascii="宋体" w:hAnsi="宋体" w:hint="eastAsia"/>
          <w:color w:val="000000"/>
          <w:szCs w:val="21"/>
        </w:rPr>
        <w:t>张世体</w:t>
      </w:r>
      <w:r>
        <w:rPr>
          <w:rFonts w:ascii="宋体"/>
          <w:color w:val="000000"/>
          <w:szCs w:val="21"/>
        </w:rPr>
        <w:t>.</w:t>
      </w:r>
      <w:r>
        <w:rPr>
          <w:rFonts w:ascii="宋体" w:hAnsi="宋体" w:hint="eastAsia"/>
          <w:color w:val="000000"/>
          <w:szCs w:val="21"/>
        </w:rPr>
        <w:t>会计学原理</w:t>
      </w:r>
      <w:r>
        <w:rPr>
          <w:rFonts w:ascii="宋体" w:hAnsi="宋体"/>
          <w:color w:val="000000"/>
          <w:szCs w:val="21"/>
        </w:rPr>
        <w:t xml:space="preserve">. </w:t>
      </w:r>
      <w:r>
        <w:rPr>
          <w:rFonts w:ascii="宋体" w:hAnsi="宋体" w:hint="eastAsia"/>
          <w:color w:val="000000"/>
          <w:szCs w:val="21"/>
        </w:rPr>
        <w:t>上海</w:t>
      </w:r>
      <w:r>
        <w:rPr>
          <w:rFonts w:ascii="宋体"/>
          <w:color w:val="000000"/>
          <w:szCs w:val="21"/>
        </w:rPr>
        <w:t>.</w:t>
      </w:r>
      <w:r>
        <w:rPr>
          <w:rFonts w:ascii="宋体" w:hAnsi="宋体" w:hint="eastAsia"/>
          <w:color w:val="000000"/>
          <w:szCs w:val="21"/>
        </w:rPr>
        <w:t>立信会计出版社，</w:t>
      </w:r>
      <w:r>
        <w:rPr>
          <w:rFonts w:ascii="宋体" w:hAnsi="宋体"/>
          <w:color w:val="000000"/>
          <w:szCs w:val="21"/>
        </w:rPr>
        <w:t>2007.5</w:t>
      </w:r>
    </w:p>
    <w:p w:rsidR="007B4EC5" w:rsidRDefault="007B4EC5" w:rsidP="00946D34">
      <w:pPr>
        <w:rPr>
          <w:rFonts w:ascii="宋体"/>
          <w:color w:val="000000"/>
          <w:szCs w:val="21"/>
        </w:rPr>
      </w:pPr>
      <w:r>
        <w:rPr>
          <w:rFonts w:ascii="宋体" w:hAnsi="宋体"/>
          <w:color w:val="000000"/>
          <w:szCs w:val="21"/>
        </w:rPr>
        <w:t xml:space="preserve">    3.</w:t>
      </w:r>
      <w:r>
        <w:rPr>
          <w:rFonts w:ascii="宋体" w:hAnsi="宋体" w:hint="eastAsia"/>
          <w:color w:val="000000"/>
          <w:szCs w:val="21"/>
        </w:rPr>
        <w:t>康述尧</w:t>
      </w:r>
      <w:r>
        <w:rPr>
          <w:rFonts w:ascii="宋体"/>
          <w:color w:val="000000"/>
          <w:szCs w:val="21"/>
        </w:rPr>
        <w:t>.</w:t>
      </w:r>
      <w:r>
        <w:rPr>
          <w:rFonts w:ascii="宋体" w:hAnsi="宋体" w:hint="eastAsia"/>
          <w:color w:val="000000"/>
          <w:szCs w:val="21"/>
        </w:rPr>
        <w:t>基础会计</w:t>
      </w:r>
      <w:r>
        <w:rPr>
          <w:rFonts w:ascii="宋体"/>
          <w:color w:val="000000"/>
          <w:szCs w:val="21"/>
        </w:rPr>
        <w:t>.</w:t>
      </w:r>
      <w:r>
        <w:rPr>
          <w:rFonts w:ascii="宋体" w:hAnsi="宋体" w:hint="eastAsia"/>
          <w:color w:val="000000"/>
          <w:szCs w:val="21"/>
        </w:rPr>
        <w:t>北京</w:t>
      </w:r>
      <w:r>
        <w:rPr>
          <w:rFonts w:ascii="宋体"/>
          <w:color w:val="000000"/>
          <w:szCs w:val="21"/>
        </w:rPr>
        <w:t>.</w:t>
      </w:r>
      <w:r>
        <w:rPr>
          <w:rFonts w:ascii="宋体" w:hAnsi="宋体" w:hint="eastAsia"/>
          <w:color w:val="000000"/>
          <w:szCs w:val="21"/>
        </w:rPr>
        <w:t>中国财政经济出版社，</w:t>
      </w:r>
      <w:r>
        <w:rPr>
          <w:rFonts w:ascii="宋体" w:hAnsi="宋体"/>
          <w:color w:val="000000"/>
          <w:szCs w:val="21"/>
        </w:rPr>
        <w:t>2004.6</w:t>
      </w:r>
    </w:p>
    <w:p w:rsidR="007B4EC5" w:rsidRPr="003E3B60" w:rsidRDefault="007B4EC5" w:rsidP="003E3B60">
      <w:pPr>
        <w:rPr>
          <w:rFonts w:ascii="宋体"/>
          <w:color w:val="000000"/>
          <w:szCs w:val="21"/>
        </w:rPr>
      </w:pPr>
      <w:r>
        <w:rPr>
          <w:rFonts w:ascii="宋体" w:hAnsi="宋体"/>
          <w:color w:val="000000"/>
          <w:szCs w:val="21"/>
        </w:rPr>
        <w:t xml:space="preserve">    4.</w:t>
      </w:r>
      <w:r>
        <w:rPr>
          <w:rFonts w:ascii="宋体" w:hAnsi="宋体" w:hint="eastAsia"/>
          <w:color w:val="000000"/>
          <w:szCs w:val="21"/>
        </w:rPr>
        <w:t>夏成才</w:t>
      </w:r>
      <w:r>
        <w:rPr>
          <w:rFonts w:ascii="宋体"/>
          <w:color w:val="000000"/>
          <w:szCs w:val="21"/>
        </w:rPr>
        <w:t>.</w:t>
      </w:r>
      <w:r>
        <w:rPr>
          <w:rFonts w:ascii="宋体" w:hAnsi="宋体" w:hint="eastAsia"/>
          <w:color w:val="000000"/>
          <w:szCs w:val="21"/>
        </w:rPr>
        <w:t>会计学原理</w:t>
      </w:r>
      <w:r>
        <w:rPr>
          <w:rFonts w:ascii="宋体" w:hAnsi="宋体"/>
          <w:color w:val="000000"/>
          <w:szCs w:val="21"/>
        </w:rPr>
        <w:t xml:space="preserve">. </w:t>
      </w:r>
      <w:r>
        <w:rPr>
          <w:rFonts w:ascii="宋体" w:hAnsi="宋体" w:hint="eastAsia"/>
          <w:color w:val="000000"/>
          <w:szCs w:val="21"/>
        </w:rPr>
        <w:t>北京</w:t>
      </w:r>
      <w:r>
        <w:rPr>
          <w:rFonts w:ascii="宋体"/>
          <w:color w:val="000000"/>
          <w:szCs w:val="21"/>
        </w:rPr>
        <w:t>.</w:t>
      </w:r>
      <w:r>
        <w:rPr>
          <w:rFonts w:ascii="宋体" w:hAnsi="宋体" w:hint="eastAsia"/>
          <w:color w:val="000000"/>
          <w:szCs w:val="21"/>
        </w:rPr>
        <w:t>首都经济贸易大学出版社，</w:t>
      </w:r>
      <w:r>
        <w:rPr>
          <w:rFonts w:ascii="宋体" w:hAnsi="宋体"/>
          <w:color w:val="000000"/>
          <w:szCs w:val="21"/>
        </w:rPr>
        <w:t>2006.6</w:t>
      </w:r>
    </w:p>
    <w:sectPr w:rsidR="007B4EC5" w:rsidRPr="003E3B60" w:rsidSect="00AC2974">
      <w:footerReference w:type="even" r:id="rId23"/>
      <w:footerReference w:type="default" r:id="rId24"/>
      <w:pgSz w:w="10319" w:h="14572" w:code="13"/>
      <w:pgMar w:top="779" w:right="953" w:bottom="935" w:left="1085" w:header="851" w:footer="992" w:gutter="0"/>
      <w:cols w:space="425"/>
      <w:docGrid w:type="linesAndChars" w:linePitch="378" w:charSpace="1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EEA" w:rsidRDefault="00B46EEA">
      <w:r>
        <w:separator/>
      </w:r>
    </w:p>
  </w:endnote>
  <w:endnote w:type="continuationSeparator" w:id="0">
    <w:p w:rsidR="00B46EEA" w:rsidRDefault="00B4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楷体_GB2312">
    <w:altName w:val="黑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C5" w:rsidRDefault="007B4EC5" w:rsidP="002377C1">
    <w:pPr>
      <w:pStyle w:val="a6"/>
      <w:framePr w:wrap="around" w:vAnchor="text" w:hAnchor="margin" w:xAlign="inside" w:y="1"/>
      <w:rPr>
        <w:rStyle w:val="aa"/>
      </w:rPr>
    </w:pPr>
    <w:r>
      <w:rPr>
        <w:rStyle w:val="aa"/>
      </w:rPr>
      <w:fldChar w:fldCharType="begin"/>
    </w:r>
    <w:r>
      <w:rPr>
        <w:rStyle w:val="aa"/>
      </w:rPr>
      <w:instrText xml:space="preserve">PAGE  </w:instrText>
    </w:r>
    <w:r>
      <w:rPr>
        <w:rStyle w:val="aa"/>
      </w:rPr>
      <w:fldChar w:fldCharType="end"/>
    </w:r>
  </w:p>
  <w:p w:rsidR="007B4EC5" w:rsidRDefault="007B4EC5" w:rsidP="002377C1">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C5" w:rsidRDefault="007B4EC5" w:rsidP="002377C1">
    <w:pPr>
      <w:pStyle w:val="a6"/>
      <w:framePr w:wrap="around" w:vAnchor="text" w:hAnchor="margin" w:xAlign="inside" w:y="1"/>
      <w:rPr>
        <w:rStyle w:val="aa"/>
      </w:rPr>
    </w:pPr>
    <w:r>
      <w:rPr>
        <w:rStyle w:val="aa"/>
      </w:rPr>
      <w:fldChar w:fldCharType="begin"/>
    </w:r>
    <w:r>
      <w:rPr>
        <w:rStyle w:val="aa"/>
      </w:rPr>
      <w:instrText xml:space="preserve">PAGE  </w:instrText>
    </w:r>
    <w:r>
      <w:rPr>
        <w:rStyle w:val="aa"/>
      </w:rPr>
      <w:fldChar w:fldCharType="separate"/>
    </w:r>
    <w:r>
      <w:rPr>
        <w:rStyle w:val="aa"/>
        <w:noProof/>
      </w:rPr>
      <w:t>43</w:t>
    </w:r>
    <w:r>
      <w:rPr>
        <w:rStyle w:val="aa"/>
      </w:rPr>
      <w:fldChar w:fldCharType="end"/>
    </w:r>
  </w:p>
  <w:p w:rsidR="007B4EC5" w:rsidRDefault="007B4EC5" w:rsidP="002377C1">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EEA" w:rsidRDefault="00B46EEA">
      <w:r>
        <w:separator/>
      </w:r>
    </w:p>
  </w:footnote>
  <w:footnote w:type="continuationSeparator" w:id="0">
    <w:p w:rsidR="00B46EEA" w:rsidRDefault="00B46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54E"/>
    <w:multiLevelType w:val="hybridMultilevel"/>
    <w:tmpl w:val="018812E4"/>
    <w:lvl w:ilvl="0" w:tplc="E086FB2A">
      <w:start w:val="1"/>
      <w:numFmt w:val="japaneseCounting"/>
      <w:lvlText w:val="第%1节"/>
      <w:lvlJc w:val="left"/>
      <w:pPr>
        <w:tabs>
          <w:tab w:val="num" w:pos="996"/>
        </w:tabs>
        <w:ind w:left="996" w:hanging="996"/>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08542F86"/>
    <w:multiLevelType w:val="multilevel"/>
    <w:tmpl w:val="018812E4"/>
    <w:lvl w:ilvl="0">
      <w:start w:val="1"/>
      <w:numFmt w:val="japaneseCounting"/>
      <w:lvlText w:val="第%1节"/>
      <w:lvlJc w:val="left"/>
      <w:pPr>
        <w:tabs>
          <w:tab w:val="num" w:pos="996"/>
        </w:tabs>
        <w:ind w:left="996" w:hanging="996"/>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159D4F29"/>
    <w:multiLevelType w:val="hybridMultilevel"/>
    <w:tmpl w:val="6C88F7F4"/>
    <w:lvl w:ilvl="0" w:tplc="DCD208A0">
      <w:start w:val="5"/>
      <w:numFmt w:val="japaneseCounting"/>
      <w:lvlText w:val="第%1节"/>
      <w:lvlJc w:val="left"/>
      <w:pPr>
        <w:tabs>
          <w:tab w:val="num" w:pos="1829"/>
        </w:tabs>
        <w:ind w:left="1829" w:hanging="1188"/>
      </w:pPr>
      <w:rPr>
        <w:rFonts w:ascii="Times New Roman" w:hAnsi="Times New Roman" w:cs="Times New Roman" w:hint="default"/>
      </w:rPr>
    </w:lvl>
    <w:lvl w:ilvl="1" w:tplc="D4F689A4">
      <w:start w:val="6"/>
      <w:numFmt w:val="japaneseCounting"/>
      <w:lvlText w:val="第%2章"/>
      <w:lvlJc w:val="left"/>
      <w:pPr>
        <w:tabs>
          <w:tab w:val="num" w:pos="2249"/>
        </w:tabs>
        <w:ind w:left="2249" w:hanging="1188"/>
      </w:pPr>
      <w:rPr>
        <w:rFonts w:cs="Times New Roman" w:hint="default"/>
      </w:rPr>
    </w:lvl>
    <w:lvl w:ilvl="2" w:tplc="A6C4281A">
      <w:start w:val="1"/>
      <w:numFmt w:val="japaneseCounting"/>
      <w:lvlText w:val="%3、"/>
      <w:lvlJc w:val="left"/>
      <w:pPr>
        <w:tabs>
          <w:tab w:val="num" w:pos="2201"/>
        </w:tabs>
        <w:ind w:left="2201" w:hanging="720"/>
      </w:pPr>
      <w:rPr>
        <w:rFonts w:cs="Times New Roman" w:hint="default"/>
      </w:rPr>
    </w:lvl>
    <w:lvl w:ilvl="3" w:tplc="BDCCBE84">
      <w:start w:val="1"/>
      <w:numFmt w:val="japaneseCounting"/>
      <w:lvlText w:val="（%4）"/>
      <w:lvlJc w:val="left"/>
      <w:pPr>
        <w:tabs>
          <w:tab w:val="num" w:pos="2633"/>
        </w:tabs>
        <w:ind w:left="2633" w:hanging="732"/>
      </w:pPr>
      <w:rPr>
        <w:rFonts w:cs="Times New Roman" w:hint="default"/>
      </w:rPr>
    </w:lvl>
    <w:lvl w:ilvl="4" w:tplc="E9FAC4FA">
      <w:start w:val="1"/>
      <w:numFmt w:val="decimal"/>
      <w:lvlText w:val="%5，"/>
      <w:lvlJc w:val="left"/>
      <w:pPr>
        <w:tabs>
          <w:tab w:val="num" w:pos="2681"/>
        </w:tabs>
        <w:ind w:left="2681" w:hanging="360"/>
      </w:pPr>
      <w:rPr>
        <w:rFonts w:cs="Times New Roman" w:hint="default"/>
      </w:rPr>
    </w:lvl>
    <w:lvl w:ilvl="5" w:tplc="0409001B" w:tentative="1">
      <w:start w:val="1"/>
      <w:numFmt w:val="lowerRoman"/>
      <w:lvlText w:val="%6."/>
      <w:lvlJc w:val="right"/>
      <w:pPr>
        <w:tabs>
          <w:tab w:val="num" w:pos="3161"/>
        </w:tabs>
        <w:ind w:left="3161" w:hanging="420"/>
      </w:pPr>
      <w:rPr>
        <w:rFonts w:cs="Times New Roman"/>
      </w:rPr>
    </w:lvl>
    <w:lvl w:ilvl="6" w:tplc="0409000F" w:tentative="1">
      <w:start w:val="1"/>
      <w:numFmt w:val="decimal"/>
      <w:lvlText w:val="%7."/>
      <w:lvlJc w:val="left"/>
      <w:pPr>
        <w:tabs>
          <w:tab w:val="num" w:pos="3581"/>
        </w:tabs>
        <w:ind w:left="3581" w:hanging="420"/>
      </w:pPr>
      <w:rPr>
        <w:rFonts w:cs="Times New Roman"/>
      </w:rPr>
    </w:lvl>
    <w:lvl w:ilvl="7" w:tplc="04090019" w:tentative="1">
      <w:start w:val="1"/>
      <w:numFmt w:val="lowerLetter"/>
      <w:lvlText w:val="%8)"/>
      <w:lvlJc w:val="left"/>
      <w:pPr>
        <w:tabs>
          <w:tab w:val="num" w:pos="4001"/>
        </w:tabs>
        <w:ind w:left="4001" w:hanging="420"/>
      </w:pPr>
      <w:rPr>
        <w:rFonts w:cs="Times New Roman"/>
      </w:rPr>
    </w:lvl>
    <w:lvl w:ilvl="8" w:tplc="0409001B" w:tentative="1">
      <w:start w:val="1"/>
      <w:numFmt w:val="lowerRoman"/>
      <w:lvlText w:val="%9."/>
      <w:lvlJc w:val="right"/>
      <w:pPr>
        <w:tabs>
          <w:tab w:val="num" w:pos="4421"/>
        </w:tabs>
        <w:ind w:left="4421" w:hanging="420"/>
      </w:pPr>
      <w:rPr>
        <w:rFonts w:cs="Times New Roman"/>
      </w:rPr>
    </w:lvl>
  </w:abstractNum>
  <w:abstractNum w:abstractNumId="3" w15:restartNumberingAfterBreak="0">
    <w:nsid w:val="1F8C68A1"/>
    <w:multiLevelType w:val="hybridMultilevel"/>
    <w:tmpl w:val="BC7A0EA0"/>
    <w:lvl w:ilvl="0" w:tplc="84A63286">
      <w:start w:val="3"/>
      <w:numFmt w:val="japaneseCounting"/>
      <w:lvlText w:val="第%1节"/>
      <w:lvlJc w:val="left"/>
      <w:pPr>
        <w:tabs>
          <w:tab w:val="num" w:pos="1805"/>
        </w:tabs>
        <w:ind w:left="1805" w:hanging="744"/>
      </w:pPr>
      <w:rPr>
        <w:rFonts w:cs="Times New Roman" w:hint="default"/>
      </w:rPr>
    </w:lvl>
    <w:lvl w:ilvl="1" w:tplc="04090019" w:tentative="1">
      <w:start w:val="1"/>
      <w:numFmt w:val="lowerLetter"/>
      <w:lvlText w:val="%2)"/>
      <w:lvlJc w:val="left"/>
      <w:pPr>
        <w:tabs>
          <w:tab w:val="num" w:pos="1901"/>
        </w:tabs>
        <w:ind w:left="1901" w:hanging="420"/>
      </w:pPr>
      <w:rPr>
        <w:rFonts w:cs="Times New Roman"/>
      </w:rPr>
    </w:lvl>
    <w:lvl w:ilvl="2" w:tplc="0409001B">
      <w:start w:val="1"/>
      <w:numFmt w:val="lowerRoman"/>
      <w:lvlText w:val="%3."/>
      <w:lvlJc w:val="right"/>
      <w:pPr>
        <w:tabs>
          <w:tab w:val="num" w:pos="2321"/>
        </w:tabs>
        <w:ind w:left="2321" w:hanging="420"/>
      </w:pPr>
      <w:rPr>
        <w:rFonts w:cs="Times New Roman"/>
      </w:rPr>
    </w:lvl>
    <w:lvl w:ilvl="3" w:tplc="0409000F" w:tentative="1">
      <w:start w:val="1"/>
      <w:numFmt w:val="decimal"/>
      <w:lvlText w:val="%4."/>
      <w:lvlJc w:val="left"/>
      <w:pPr>
        <w:tabs>
          <w:tab w:val="num" w:pos="2741"/>
        </w:tabs>
        <w:ind w:left="2741" w:hanging="420"/>
      </w:pPr>
      <w:rPr>
        <w:rFonts w:cs="Times New Roman"/>
      </w:rPr>
    </w:lvl>
    <w:lvl w:ilvl="4" w:tplc="04090019" w:tentative="1">
      <w:start w:val="1"/>
      <w:numFmt w:val="lowerLetter"/>
      <w:lvlText w:val="%5)"/>
      <w:lvlJc w:val="left"/>
      <w:pPr>
        <w:tabs>
          <w:tab w:val="num" w:pos="3161"/>
        </w:tabs>
        <w:ind w:left="3161" w:hanging="420"/>
      </w:pPr>
      <w:rPr>
        <w:rFonts w:cs="Times New Roman"/>
      </w:rPr>
    </w:lvl>
    <w:lvl w:ilvl="5" w:tplc="0409001B" w:tentative="1">
      <w:start w:val="1"/>
      <w:numFmt w:val="lowerRoman"/>
      <w:lvlText w:val="%6."/>
      <w:lvlJc w:val="right"/>
      <w:pPr>
        <w:tabs>
          <w:tab w:val="num" w:pos="3581"/>
        </w:tabs>
        <w:ind w:left="3581" w:hanging="420"/>
      </w:pPr>
      <w:rPr>
        <w:rFonts w:cs="Times New Roman"/>
      </w:rPr>
    </w:lvl>
    <w:lvl w:ilvl="6" w:tplc="0409000F" w:tentative="1">
      <w:start w:val="1"/>
      <w:numFmt w:val="decimal"/>
      <w:lvlText w:val="%7."/>
      <w:lvlJc w:val="left"/>
      <w:pPr>
        <w:tabs>
          <w:tab w:val="num" w:pos="4001"/>
        </w:tabs>
        <w:ind w:left="4001" w:hanging="420"/>
      </w:pPr>
      <w:rPr>
        <w:rFonts w:cs="Times New Roman"/>
      </w:rPr>
    </w:lvl>
    <w:lvl w:ilvl="7" w:tplc="04090019" w:tentative="1">
      <w:start w:val="1"/>
      <w:numFmt w:val="lowerLetter"/>
      <w:lvlText w:val="%8)"/>
      <w:lvlJc w:val="left"/>
      <w:pPr>
        <w:tabs>
          <w:tab w:val="num" w:pos="4421"/>
        </w:tabs>
        <w:ind w:left="4421" w:hanging="420"/>
      </w:pPr>
      <w:rPr>
        <w:rFonts w:cs="Times New Roman"/>
      </w:rPr>
    </w:lvl>
    <w:lvl w:ilvl="8" w:tplc="0409001B" w:tentative="1">
      <w:start w:val="1"/>
      <w:numFmt w:val="lowerRoman"/>
      <w:lvlText w:val="%9."/>
      <w:lvlJc w:val="right"/>
      <w:pPr>
        <w:tabs>
          <w:tab w:val="num" w:pos="4841"/>
        </w:tabs>
        <w:ind w:left="4841" w:hanging="420"/>
      </w:pPr>
      <w:rPr>
        <w:rFonts w:cs="Times New Roman"/>
      </w:rPr>
    </w:lvl>
  </w:abstractNum>
  <w:abstractNum w:abstractNumId="4" w15:restartNumberingAfterBreak="0">
    <w:nsid w:val="33881390"/>
    <w:multiLevelType w:val="hybridMultilevel"/>
    <w:tmpl w:val="FA6EF240"/>
    <w:lvl w:ilvl="0" w:tplc="89F02732">
      <w:start w:val="1"/>
      <w:numFmt w:val="japaneseCounting"/>
      <w:lvlText w:val="第%1节"/>
      <w:lvlJc w:val="left"/>
      <w:pPr>
        <w:tabs>
          <w:tab w:val="num" w:pos="2357"/>
        </w:tabs>
        <w:ind w:left="2357" w:hanging="1296"/>
      </w:pPr>
      <w:rPr>
        <w:rFonts w:cs="Times New Roman" w:hint="default"/>
      </w:rPr>
    </w:lvl>
    <w:lvl w:ilvl="1" w:tplc="04090019" w:tentative="1">
      <w:start w:val="1"/>
      <w:numFmt w:val="lowerLetter"/>
      <w:lvlText w:val="%2)"/>
      <w:lvlJc w:val="left"/>
      <w:pPr>
        <w:tabs>
          <w:tab w:val="num" w:pos="1901"/>
        </w:tabs>
        <w:ind w:left="1901" w:hanging="420"/>
      </w:pPr>
      <w:rPr>
        <w:rFonts w:cs="Times New Roman"/>
      </w:rPr>
    </w:lvl>
    <w:lvl w:ilvl="2" w:tplc="0409001B" w:tentative="1">
      <w:start w:val="1"/>
      <w:numFmt w:val="lowerRoman"/>
      <w:lvlText w:val="%3."/>
      <w:lvlJc w:val="right"/>
      <w:pPr>
        <w:tabs>
          <w:tab w:val="num" w:pos="2321"/>
        </w:tabs>
        <w:ind w:left="2321" w:hanging="420"/>
      </w:pPr>
      <w:rPr>
        <w:rFonts w:cs="Times New Roman"/>
      </w:rPr>
    </w:lvl>
    <w:lvl w:ilvl="3" w:tplc="0409000F" w:tentative="1">
      <w:start w:val="1"/>
      <w:numFmt w:val="decimal"/>
      <w:lvlText w:val="%4."/>
      <w:lvlJc w:val="left"/>
      <w:pPr>
        <w:tabs>
          <w:tab w:val="num" w:pos="2741"/>
        </w:tabs>
        <w:ind w:left="2741" w:hanging="420"/>
      </w:pPr>
      <w:rPr>
        <w:rFonts w:cs="Times New Roman"/>
      </w:rPr>
    </w:lvl>
    <w:lvl w:ilvl="4" w:tplc="04090019" w:tentative="1">
      <w:start w:val="1"/>
      <w:numFmt w:val="lowerLetter"/>
      <w:lvlText w:val="%5)"/>
      <w:lvlJc w:val="left"/>
      <w:pPr>
        <w:tabs>
          <w:tab w:val="num" w:pos="3161"/>
        </w:tabs>
        <w:ind w:left="3161" w:hanging="420"/>
      </w:pPr>
      <w:rPr>
        <w:rFonts w:cs="Times New Roman"/>
      </w:rPr>
    </w:lvl>
    <w:lvl w:ilvl="5" w:tplc="0409001B" w:tentative="1">
      <w:start w:val="1"/>
      <w:numFmt w:val="lowerRoman"/>
      <w:lvlText w:val="%6."/>
      <w:lvlJc w:val="right"/>
      <w:pPr>
        <w:tabs>
          <w:tab w:val="num" w:pos="3581"/>
        </w:tabs>
        <w:ind w:left="3581" w:hanging="420"/>
      </w:pPr>
      <w:rPr>
        <w:rFonts w:cs="Times New Roman"/>
      </w:rPr>
    </w:lvl>
    <w:lvl w:ilvl="6" w:tplc="0409000F" w:tentative="1">
      <w:start w:val="1"/>
      <w:numFmt w:val="decimal"/>
      <w:lvlText w:val="%7."/>
      <w:lvlJc w:val="left"/>
      <w:pPr>
        <w:tabs>
          <w:tab w:val="num" w:pos="4001"/>
        </w:tabs>
        <w:ind w:left="4001" w:hanging="420"/>
      </w:pPr>
      <w:rPr>
        <w:rFonts w:cs="Times New Roman"/>
      </w:rPr>
    </w:lvl>
    <w:lvl w:ilvl="7" w:tplc="04090019" w:tentative="1">
      <w:start w:val="1"/>
      <w:numFmt w:val="lowerLetter"/>
      <w:lvlText w:val="%8)"/>
      <w:lvlJc w:val="left"/>
      <w:pPr>
        <w:tabs>
          <w:tab w:val="num" w:pos="4421"/>
        </w:tabs>
        <w:ind w:left="4421" w:hanging="420"/>
      </w:pPr>
      <w:rPr>
        <w:rFonts w:cs="Times New Roman"/>
      </w:rPr>
    </w:lvl>
    <w:lvl w:ilvl="8" w:tplc="0409001B" w:tentative="1">
      <w:start w:val="1"/>
      <w:numFmt w:val="lowerRoman"/>
      <w:lvlText w:val="%9."/>
      <w:lvlJc w:val="right"/>
      <w:pPr>
        <w:tabs>
          <w:tab w:val="num" w:pos="4841"/>
        </w:tabs>
        <w:ind w:left="4841" w:hanging="420"/>
      </w:pPr>
      <w:rPr>
        <w:rFonts w:cs="Times New Roman"/>
      </w:rPr>
    </w:lvl>
  </w:abstractNum>
  <w:abstractNum w:abstractNumId="5" w15:restartNumberingAfterBreak="0">
    <w:nsid w:val="3EFE50A3"/>
    <w:multiLevelType w:val="hybridMultilevel"/>
    <w:tmpl w:val="428E97FA"/>
    <w:lvl w:ilvl="0" w:tplc="F95623AA">
      <w:start w:val="1"/>
      <w:numFmt w:val="japaneseCounting"/>
      <w:lvlText w:val="第%1章"/>
      <w:lvlJc w:val="left"/>
      <w:pPr>
        <w:tabs>
          <w:tab w:val="num" w:pos="1152"/>
        </w:tabs>
        <w:ind w:left="1152" w:hanging="1152"/>
      </w:pPr>
      <w:rPr>
        <w:rFonts w:cs="Times New Roman" w:hint="default"/>
        <w:sz w:val="28"/>
        <w:szCs w:val="28"/>
      </w:rPr>
    </w:lvl>
    <w:lvl w:ilvl="1" w:tplc="86BC6FA4">
      <w:start w:val="4"/>
      <w:numFmt w:val="japaneseCounting"/>
      <w:lvlText w:val="第%2节"/>
      <w:lvlJc w:val="left"/>
      <w:pPr>
        <w:tabs>
          <w:tab w:val="num" w:pos="1284"/>
        </w:tabs>
        <w:ind w:left="1284" w:hanging="864"/>
      </w:pPr>
      <w:rPr>
        <w:rFonts w:cs="Times New Roman" w:hint="default"/>
      </w:rPr>
    </w:lvl>
    <w:lvl w:ilvl="2" w:tplc="BB0EAB6A">
      <w:start w:val="1"/>
      <w:numFmt w:val="japaneseCounting"/>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15:restartNumberingAfterBreak="0">
    <w:nsid w:val="42E93572"/>
    <w:multiLevelType w:val="hybridMultilevel"/>
    <w:tmpl w:val="83C213AE"/>
    <w:lvl w:ilvl="0" w:tplc="9ED619D6">
      <w:start w:val="3"/>
      <w:numFmt w:val="decimal"/>
      <w:lvlText w:val="%1."/>
      <w:lvlJc w:val="left"/>
      <w:pPr>
        <w:tabs>
          <w:tab w:val="num" w:pos="844"/>
        </w:tabs>
        <w:ind w:left="844" w:hanging="360"/>
      </w:pPr>
      <w:rPr>
        <w:rFonts w:cs="Times New Roman" w:hint="default"/>
      </w:rPr>
    </w:lvl>
    <w:lvl w:ilvl="1" w:tplc="04090019" w:tentative="1">
      <w:start w:val="1"/>
      <w:numFmt w:val="lowerLetter"/>
      <w:lvlText w:val="%2)"/>
      <w:lvlJc w:val="left"/>
      <w:pPr>
        <w:tabs>
          <w:tab w:val="num" w:pos="1324"/>
        </w:tabs>
        <w:ind w:left="1324" w:hanging="420"/>
      </w:pPr>
      <w:rPr>
        <w:rFonts w:cs="Times New Roman"/>
      </w:rPr>
    </w:lvl>
    <w:lvl w:ilvl="2" w:tplc="0409001B" w:tentative="1">
      <w:start w:val="1"/>
      <w:numFmt w:val="lowerRoman"/>
      <w:lvlText w:val="%3."/>
      <w:lvlJc w:val="right"/>
      <w:pPr>
        <w:tabs>
          <w:tab w:val="num" w:pos="1744"/>
        </w:tabs>
        <w:ind w:left="1744" w:hanging="420"/>
      </w:pPr>
      <w:rPr>
        <w:rFonts w:cs="Times New Roman"/>
      </w:rPr>
    </w:lvl>
    <w:lvl w:ilvl="3" w:tplc="0409000F" w:tentative="1">
      <w:start w:val="1"/>
      <w:numFmt w:val="decimal"/>
      <w:lvlText w:val="%4."/>
      <w:lvlJc w:val="left"/>
      <w:pPr>
        <w:tabs>
          <w:tab w:val="num" w:pos="2164"/>
        </w:tabs>
        <w:ind w:left="2164" w:hanging="420"/>
      </w:pPr>
      <w:rPr>
        <w:rFonts w:cs="Times New Roman"/>
      </w:rPr>
    </w:lvl>
    <w:lvl w:ilvl="4" w:tplc="04090019" w:tentative="1">
      <w:start w:val="1"/>
      <w:numFmt w:val="lowerLetter"/>
      <w:lvlText w:val="%5)"/>
      <w:lvlJc w:val="left"/>
      <w:pPr>
        <w:tabs>
          <w:tab w:val="num" w:pos="2584"/>
        </w:tabs>
        <w:ind w:left="2584" w:hanging="420"/>
      </w:pPr>
      <w:rPr>
        <w:rFonts w:cs="Times New Roman"/>
      </w:rPr>
    </w:lvl>
    <w:lvl w:ilvl="5" w:tplc="0409001B" w:tentative="1">
      <w:start w:val="1"/>
      <w:numFmt w:val="lowerRoman"/>
      <w:lvlText w:val="%6."/>
      <w:lvlJc w:val="right"/>
      <w:pPr>
        <w:tabs>
          <w:tab w:val="num" w:pos="3004"/>
        </w:tabs>
        <w:ind w:left="3004" w:hanging="420"/>
      </w:pPr>
      <w:rPr>
        <w:rFonts w:cs="Times New Roman"/>
      </w:rPr>
    </w:lvl>
    <w:lvl w:ilvl="6" w:tplc="0409000F" w:tentative="1">
      <w:start w:val="1"/>
      <w:numFmt w:val="decimal"/>
      <w:lvlText w:val="%7."/>
      <w:lvlJc w:val="left"/>
      <w:pPr>
        <w:tabs>
          <w:tab w:val="num" w:pos="3424"/>
        </w:tabs>
        <w:ind w:left="3424" w:hanging="420"/>
      </w:pPr>
      <w:rPr>
        <w:rFonts w:cs="Times New Roman"/>
      </w:rPr>
    </w:lvl>
    <w:lvl w:ilvl="7" w:tplc="04090019" w:tentative="1">
      <w:start w:val="1"/>
      <w:numFmt w:val="lowerLetter"/>
      <w:lvlText w:val="%8)"/>
      <w:lvlJc w:val="left"/>
      <w:pPr>
        <w:tabs>
          <w:tab w:val="num" w:pos="3844"/>
        </w:tabs>
        <w:ind w:left="3844" w:hanging="420"/>
      </w:pPr>
      <w:rPr>
        <w:rFonts w:cs="Times New Roman"/>
      </w:rPr>
    </w:lvl>
    <w:lvl w:ilvl="8" w:tplc="0409001B" w:tentative="1">
      <w:start w:val="1"/>
      <w:numFmt w:val="lowerRoman"/>
      <w:lvlText w:val="%9."/>
      <w:lvlJc w:val="right"/>
      <w:pPr>
        <w:tabs>
          <w:tab w:val="num" w:pos="4264"/>
        </w:tabs>
        <w:ind w:left="4264" w:hanging="420"/>
      </w:pPr>
      <w:rPr>
        <w:rFonts w:cs="Times New Roman"/>
      </w:rPr>
    </w:lvl>
  </w:abstractNum>
  <w:abstractNum w:abstractNumId="7" w15:restartNumberingAfterBreak="0">
    <w:nsid w:val="4CE06C13"/>
    <w:multiLevelType w:val="hybridMultilevel"/>
    <w:tmpl w:val="89BEE8CC"/>
    <w:lvl w:ilvl="0" w:tplc="2B48D450">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15:restartNumberingAfterBreak="0">
    <w:nsid w:val="52C520DE"/>
    <w:multiLevelType w:val="hybridMultilevel"/>
    <w:tmpl w:val="52B69A36"/>
    <w:lvl w:ilvl="0" w:tplc="3468E444">
      <w:start w:val="1"/>
      <w:numFmt w:val="japaneseCounting"/>
      <w:lvlText w:val="%1、"/>
      <w:lvlJc w:val="left"/>
      <w:pPr>
        <w:tabs>
          <w:tab w:val="num" w:pos="1212"/>
        </w:tabs>
        <w:ind w:left="1212" w:hanging="720"/>
      </w:pPr>
      <w:rPr>
        <w:rFonts w:cs="Times New Roman" w:hint="default"/>
      </w:rPr>
    </w:lvl>
    <w:lvl w:ilvl="1" w:tplc="30A45994">
      <w:start w:val="1"/>
      <w:numFmt w:val="japaneseCounting"/>
      <w:lvlText w:val="（%2）"/>
      <w:lvlJc w:val="left"/>
      <w:pPr>
        <w:tabs>
          <w:tab w:val="num" w:pos="1644"/>
        </w:tabs>
        <w:ind w:left="1644" w:hanging="732"/>
      </w:pPr>
      <w:rPr>
        <w:rFonts w:cs="Times New Roman" w:hint="default"/>
      </w:rPr>
    </w:lvl>
    <w:lvl w:ilvl="2" w:tplc="17D832DC">
      <w:start w:val="1"/>
      <w:numFmt w:val="decimal"/>
      <w:lvlText w:val="%3、"/>
      <w:lvlJc w:val="left"/>
      <w:pPr>
        <w:tabs>
          <w:tab w:val="num" w:pos="2064"/>
        </w:tabs>
        <w:ind w:left="2064" w:hanging="732"/>
      </w:pPr>
      <w:rPr>
        <w:rFonts w:cs="Times New Roman" w:hint="default"/>
      </w:rPr>
    </w:lvl>
    <w:lvl w:ilvl="3" w:tplc="9B020C06">
      <w:start w:val="3"/>
      <w:numFmt w:val="japaneseCounting"/>
      <w:lvlText w:val="%4，"/>
      <w:lvlJc w:val="left"/>
      <w:pPr>
        <w:tabs>
          <w:tab w:val="num" w:pos="2472"/>
        </w:tabs>
        <w:ind w:left="2472" w:hanging="720"/>
      </w:pPr>
      <w:rPr>
        <w:rFonts w:cs="Times New Roman" w:hint="default"/>
      </w:rPr>
    </w:lvl>
    <w:lvl w:ilvl="4" w:tplc="04090019" w:tentative="1">
      <w:start w:val="1"/>
      <w:numFmt w:val="lowerLetter"/>
      <w:lvlText w:val="%5)"/>
      <w:lvlJc w:val="left"/>
      <w:pPr>
        <w:tabs>
          <w:tab w:val="num" w:pos="2592"/>
        </w:tabs>
        <w:ind w:left="2592" w:hanging="420"/>
      </w:pPr>
      <w:rPr>
        <w:rFonts w:cs="Times New Roman"/>
      </w:rPr>
    </w:lvl>
    <w:lvl w:ilvl="5" w:tplc="0409001B" w:tentative="1">
      <w:start w:val="1"/>
      <w:numFmt w:val="lowerRoman"/>
      <w:lvlText w:val="%6."/>
      <w:lvlJc w:val="right"/>
      <w:pPr>
        <w:tabs>
          <w:tab w:val="num" w:pos="3012"/>
        </w:tabs>
        <w:ind w:left="3012" w:hanging="420"/>
      </w:pPr>
      <w:rPr>
        <w:rFonts w:cs="Times New Roman"/>
      </w:rPr>
    </w:lvl>
    <w:lvl w:ilvl="6" w:tplc="0409000F" w:tentative="1">
      <w:start w:val="1"/>
      <w:numFmt w:val="decimal"/>
      <w:lvlText w:val="%7."/>
      <w:lvlJc w:val="left"/>
      <w:pPr>
        <w:tabs>
          <w:tab w:val="num" w:pos="3432"/>
        </w:tabs>
        <w:ind w:left="3432" w:hanging="420"/>
      </w:pPr>
      <w:rPr>
        <w:rFonts w:cs="Times New Roman"/>
      </w:rPr>
    </w:lvl>
    <w:lvl w:ilvl="7" w:tplc="04090019" w:tentative="1">
      <w:start w:val="1"/>
      <w:numFmt w:val="lowerLetter"/>
      <w:lvlText w:val="%8)"/>
      <w:lvlJc w:val="left"/>
      <w:pPr>
        <w:tabs>
          <w:tab w:val="num" w:pos="3852"/>
        </w:tabs>
        <w:ind w:left="3852" w:hanging="420"/>
      </w:pPr>
      <w:rPr>
        <w:rFonts w:cs="Times New Roman"/>
      </w:rPr>
    </w:lvl>
    <w:lvl w:ilvl="8" w:tplc="0409001B" w:tentative="1">
      <w:start w:val="1"/>
      <w:numFmt w:val="lowerRoman"/>
      <w:lvlText w:val="%9."/>
      <w:lvlJc w:val="right"/>
      <w:pPr>
        <w:tabs>
          <w:tab w:val="num" w:pos="4272"/>
        </w:tabs>
        <w:ind w:left="4272" w:hanging="420"/>
      </w:pPr>
      <w:rPr>
        <w:rFonts w:cs="Times New Roman"/>
      </w:rPr>
    </w:lvl>
  </w:abstractNum>
  <w:abstractNum w:abstractNumId="9" w15:restartNumberingAfterBreak="0">
    <w:nsid w:val="57231120"/>
    <w:multiLevelType w:val="hybridMultilevel"/>
    <w:tmpl w:val="08BA42C2"/>
    <w:lvl w:ilvl="0" w:tplc="33EE8EF6">
      <w:start w:val="2"/>
      <w:numFmt w:val="japaneseCounting"/>
      <w:lvlText w:val="%1、"/>
      <w:lvlJc w:val="left"/>
      <w:pPr>
        <w:tabs>
          <w:tab w:val="num" w:pos="858"/>
        </w:tabs>
        <w:ind w:left="858" w:hanging="432"/>
      </w:pPr>
      <w:rPr>
        <w:rFonts w:cs="Times New Roman" w:hint="default"/>
      </w:rPr>
    </w:lvl>
    <w:lvl w:ilvl="1" w:tplc="04090019" w:tentative="1">
      <w:start w:val="1"/>
      <w:numFmt w:val="lowerLetter"/>
      <w:lvlText w:val="%2)"/>
      <w:lvlJc w:val="left"/>
      <w:pPr>
        <w:tabs>
          <w:tab w:val="num" w:pos="1266"/>
        </w:tabs>
        <w:ind w:left="1266" w:hanging="420"/>
      </w:pPr>
      <w:rPr>
        <w:rFonts w:cs="Times New Roman"/>
      </w:rPr>
    </w:lvl>
    <w:lvl w:ilvl="2" w:tplc="0409001B" w:tentative="1">
      <w:start w:val="1"/>
      <w:numFmt w:val="lowerRoman"/>
      <w:lvlText w:val="%3."/>
      <w:lvlJc w:val="righ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9" w:tentative="1">
      <w:start w:val="1"/>
      <w:numFmt w:val="lowerLetter"/>
      <w:lvlText w:val="%5)"/>
      <w:lvlJc w:val="left"/>
      <w:pPr>
        <w:tabs>
          <w:tab w:val="num" w:pos="2526"/>
        </w:tabs>
        <w:ind w:left="2526" w:hanging="420"/>
      </w:pPr>
      <w:rPr>
        <w:rFonts w:cs="Times New Roman"/>
      </w:rPr>
    </w:lvl>
    <w:lvl w:ilvl="5" w:tplc="0409001B" w:tentative="1">
      <w:start w:val="1"/>
      <w:numFmt w:val="lowerRoman"/>
      <w:lvlText w:val="%6."/>
      <w:lvlJc w:val="righ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9" w:tentative="1">
      <w:start w:val="1"/>
      <w:numFmt w:val="lowerLetter"/>
      <w:lvlText w:val="%8)"/>
      <w:lvlJc w:val="left"/>
      <w:pPr>
        <w:tabs>
          <w:tab w:val="num" w:pos="3786"/>
        </w:tabs>
        <w:ind w:left="3786" w:hanging="420"/>
      </w:pPr>
      <w:rPr>
        <w:rFonts w:cs="Times New Roman"/>
      </w:rPr>
    </w:lvl>
    <w:lvl w:ilvl="8" w:tplc="0409001B" w:tentative="1">
      <w:start w:val="1"/>
      <w:numFmt w:val="lowerRoman"/>
      <w:lvlText w:val="%9."/>
      <w:lvlJc w:val="right"/>
      <w:pPr>
        <w:tabs>
          <w:tab w:val="num" w:pos="4206"/>
        </w:tabs>
        <w:ind w:left="4206" w:hanging="420"/>
      </w:pPr>
      <w:rPr>
        <w:rFonts w:cs="Times New Roman"/>
      </w:rPr>
    </w:lvl>
  </w:abstractNum>
  <w:abstractNum w:abstractNumId="10" w15:restartNumberingAfterBreak="0">
    <w:nsid w:val="634E6919"/>
    <w:multiLevelType w:val="hybridMultilevel"/>
    <w:tmpl w:val="0164C9E0"/>
    <w:lvl w:ilvl="0" w:tplc="721C1154">
      <w:start w:val="2"/>
      <w:numFmt w:val="none"/>
      <w:lvlText w:val="二、"/>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15:restartNumberingAfterBreak="0">
    <w:nsid w:val="63C434E4"/>
    <w:multiLevelType w:val="hybridMultilevel"/>
    <w:tmpl w:val="452627C2"/>
    <w:lvl w:ilvl="0" w:tplc="B3626140">
      <w:start w:val="1"/>
      <w:numFmt w:val="japaneseCounting"/>
      <w:lvlText w:val="第%1节"/>
      <w:lvlJc w:val="left"/>
      <w:pPr>
        <w:tabs>
          <w:tab w:val="num" w:pos="2707"/>
        </w:tabs>
        <w:ind w:left="2707" w:hanging="1188"/>
      </w:pPr>
      <w:rPr>
        <w:rFonts w:cs="Times New Roman" w:hint="default"/>
      </w:rPr>
    </w:lvl>
    <w:lvl w:ilvl="1" w:tplc="864EFFA6">
      <w:start w:val="9"/>
      <w:numFmt w:val="japaneseCounting"/>
      <w:lvlText w:val="第%2章"/>
      <w:lvlJc w:val="left"/>
      <w:pPr>
        <w:tabs>
          <w:tab w:val="num" w:pos="2201"/>
        </w:tabs>
        <w:ind w:left="2201" w:hanging="720"/>
      </w:pPr>
      <w:rPr>
        <w:rFonts w:ascii="Times New Roman" w:cs="Times New Roman" w:hint="default"/>
      </w:rPr>
    </w:lvl>
    <w:lvl w:ilvl="2" w:tplc="0409001B" w:tentative="1">
      <w:start w:val="1"/>
      <w:numFmt w:val="lowerRoman"/>
      <w:lvlText w:val="%3."/>
      <w:lvlJc w:val="right"/>
      <w:pPr>
        <w:tabs>
          <w:tab w:val="num" w:pos="2321"/>
        </w:tabs>
        <w:ind w:left="2321" w:hanging="420"/>
      </w:pPr>
      <w:rPr>
        <w:rFonts w:cs="Times New Roman"/>
      </w:rPr>
    </w:lvl>
    <w:lvl w:ilvl="3" w:tplc="0409000F" w:tentative="1">
      <w:start w:val="1"/>
      <w:numFmt w:val="decimal"/>
      <w:lvlText w:val="%4."/>
      <w:lvlJc w:val="left"/>
      <w:pPr>
        <w:tabs>
          <w:tab w:val="num" w:pos="2741"/>
        </w:tabs>
        <w:ind w:left="2741" w:hanging="420"/>
      </w:pPr>
      <w:rPr>
        <w:rFonts w:cs="Times New Roman"/>
      </w:rPr>
    </w:lvl>
    <w:lvl w:ilvl="4" w:tplc="04090019" w:tentative="1">
      <w:start w:val="1"/>
      <w:numFmt w:val="lowerLetter"/>
      <w:lvlText w:val="%5)"/>
      <w:lvlJc w:val="left"/>
      <w:pPr>
        <w:tabs>
          <w:tab w:val="num" w:pos="3161"/>
        </w:tabs>
        <w:ind w:left="3161" w:hanging="420"/>
      </w:pPr>
      <w:rPr>
        <w:rFonts w:cs="Times New Roman"/>
      </w:rPr>
    </w:lvl>
    <w:lvl w:ilvl="5" w:tplc="0409001B" w:tentative="1">
      <w:start w:val="1"/>
      <w:numFmt w:val="lowerRoman"/>
      <w:lvlText w:val="%6."/>
      <w:lvlJc w:val="right"/>
      <w:pPr>
        <w:tabs>
          <w:tab w:val="num" w:pos="3581"/>
        </w:tabs>
        <w:ind w:left="3581" w:hanging="420"/>
      </w:pPr>
      <w:rPr>
        <w:rFonts w:cs="Times New Roman"/>
      </w:rPr>
    </w:lvl>
    <w:lvl w:ilvl="6" w:tplc="0409000F" w:tentative="1">
      <w:start w:val="1"/>
      <w:numFmt w:val="decimal"/>
      <w:lvlText w:val="%7."/>
      <w:lvlJc w:val="left"/>
      <w:pPr>
        <w:tabs>
          <w:tab w:val="num" w:pos="4001"/>
        </w:tabs>
        <w:ind w:left="4001" w:hanging="420"/>
      </w:pPr>
      <w:rPr>
        <w:rFonts w:cs="Times New Roman"/>
      </w:rPr>
    </w:lvl>
    <w:lvl w:ilvl="7" w:tplc="04090019" w:tentative="1">
      <w:start w:val="1"/>
      <w:numFmt w:val="lowerLetter"/>
      <w:lvlText w:val="%8)"/>
      <w:lvlJc w:val="left"/>
      <w:pPr>
        <w:tabs>
          <w:tab w:val="num" w:pos="4421"/>
        </w:tabs>
        <w:ind w:left="4421" w:hanging="420"/>
      </w:pPr>
      <w:rPr>
        <w:rFonts w:cs="Times New Roman"/>
      </w:rPr>
    </w:lvl>
    <w:lvl w:ilvl="8" w:tplc="0409001B" w:tentative="1">
      <w:start w:val="1"/>
      <w:numFmt w:val="lowerRoman"/>
      <w:lvlText w:val="%9."/>
      <w:lvlJc w:val="right"/>
      <w:pPr>
        <w:tabs>
          <w:tab w:val="num" w:pos="4841"/>
        </w:tabs>
        <w:ind w:left="4841" w:hanging="420"/>
      </w:pPr>
      <w:rPr>
        <w:rFonts w:cs="Times New Roman"/>
      </w:rPr>
    </w:lvl>
  </w:abstractNum>
  <w:abstractNum w:abstractNumId="12" w15:restartNumberingAfterBreak="0">
    <w:nsid w:val="73C82309"/>
    <w:multiLevelType w:val="hybridMultilevel"/>
    <w:tmpl w:val="4BA0C06E"/>
    <w:lvl w:ilvl="0" w:tplc="56485E58">
      <w:start w:val="2"/>
      <w:numFmt w:val="none"/>
      <w:lvlText w:val="二、"/>
      <w:lvlJc w:val="left"/>
      <w:pPr>
        <w:tabs>
          <w:tab w:val="num" w:pos="1361"/>
        </w:tabs>
        <w:ind w:left="1361" w:hanging="720"/>
      </w:pPr>
      <w:rPr>
        <w:rFonts w:cs="Times New Roman" w:hint="default"/>
      </w:rPr>
    </w:lvl>
    <w:lvl w:ilvl="1" w:tplc="04090019" w:tentative="1">
      <w:start w:val="1"/>
      <w:numFmt w:val="lowerLetter"/>
      <w:lvlText w:val="%2)"/>
      <w:lvlJc w:val="left"/>
      <w:pPr>
        <w:tabs>
          <w:tab w:val="num" w:pos="1481"/>
        </w:tabs>
        <w:ind w:left="1481" w:hanging="420"/>
      </w:pPr>
      <w:rPr>
        <w:rFonts w:cs="Times New Roman"/>
      </w:rPr>
    </w:lvl>
    <w:lvl w:ilvl="2" w:tplc="0409001B" w:tentative="1">
      <w:start w:val="1"/>
      <w:numFmt w:val="lowerRoman"/>
      <w:lvlText w:val="%3."/>
      <w:lvlJc w:val="right"/>
      <w:pPr>
        <w:tabs>
          <w:tab w:val="num" w:pos="1901"/>
        </w:tabs>
        <w:ind w:left="1901" w:hanging="420"/>
      </w:pPr>
      <w:rPr>
        <w:rFonts w:cs="Times New Roman"/>
      </w:rPr>
    </w:lvl>
    <w:lvl w:ilvl="3" w:tplc="0409000F" w:tentative="1">
      <w:start w:val="1"/>
      <w:numFmt w:val="decimal"/>
      <w:lvlText w:val="%4."/>
      <w:lvlJc w:val="left"/>
      <w:pPr>
        <w:tabs>
          <w:tab w:val="num" w:pos="2321"/>
        </w:tabs>
        <w:ind w:left="2321" w:hanging="420"/>
      </w:pPr>
      <w:rPr>
        <w:rFonts w:cs="Times New Roman"/>
      </w:rPr>
    </w:lvl>
    <w:lvl w:ilvl="4" w:tplc="04090019" w:tentative="1">
      <w:start w:val="1"/>
      <w:numFmt w:val="lowerLetter"/>
      <w:lvlText w:val="%5)"/>
      <w:lvlJc w:val="left"/>
      <w:pPr>
        <w:tabs>
          <w:tab w:val="num" w:pos="2741"/>
        </w:tabs>
        <w:ind w:left="2741" w:hanging="420"/>
      </w:pPr>
      <w:rPr>
        <w:rFonts w:cs="Times New Roman"/>
      </w:rPr>
    </w:lvl>
    <w:lvl w:ilvl="5" w:tplc="0409001B" w:tentative="1">
      <w:start w:val="1"/>
      <w:numFmt w:val="lowerRoman"/>
      <w:lvlText w:val="%6."/>
      <w:lvlJc w:val="right"/>
      <w:pPr>
        <w:tabs>
          <w:tab w:val="num" w:pos="3161"/>
        </w:tabs>
        <w:ind w:left="3161" w:hanging="420"/>
      </w:pPr>
      <w:rPr>
        <w:rFonts w:cs="Times New Roman"/>
      </w:rPr>
    </w:lvl>
    <w:lvl w:ilvl="6" w:tplc="0409000F" w:tentative="1">
      <w:start w:val="1"/>
      <w:numFmt w:val="decimal"/>
      <w:lvlText w:val="%7."/>
      <w:lvlJc w:val="left"/>
      <w:pPr>
        <w:tabs>
          <w:tab w:val="num" w:pos="3581"/>
        </w:tabs>
        <w:ind w:left="3581" w:hanging="420"/>
      </w:pPr>
      <w:rPr>
        <w:rFonts w:cs="Times New Roman"/>
      </w:rPr>
    </w:lvl>
    <w:lvl w:ilvl="7" w:tplc="04090019" w:tentative="1">
      <w:start w:val="1"/>
      <w:numFmt w:val="lowerLetter"/>
      <w:lvlText w:val="%8)"/>
      <w:lvlJc w:val="left"/>
      <w:pPr>
        <w:tabs>
          <w:tab w:val="num" w:pos="4001"/>
        </w:tabs>
        <w:ind w:left="4001" w:hanging="420"/>
      </w:pPr>
      <w:rPr>
        <w:rFonts w:cs="Times New Roman"/>
      </w:rPr>
    </w:lvl>
    <w:lvl w:ilvl="8" w:tplc="0409001B" w:tentative="1">
      <w:start w:val="1"/>
      <w:numFmt w:val="lowerRoman"/>
      <w:lvlText w:val="%9."/>
      <w:lvlJc w:val="right"/>
      <w:pPr>
        <w:tabs>
          <w:tab w:val="num" w:pos="4421"/>
        </w:tabs>
        <w:ind w:left="4421" w:hanging="420"/>
      </w:pPr>
      <w:rPr>
        <w:rFonts w:cs="Times New Roman"/>
      </w:rPr>
    </w:lvl>
  </w:abstractNum>
  <w:num w:numId="1">
    <w:abstractNumId w:val="5"/>
  </w:num>
  <w:num w:numId="2">
    <w:abstractNumId w:val="8"/>
  </w:num>
  <w:num w:numId="3">
    <w:abstractNumId w:val="6"/>
  </w:num>
  <w:num w:numId="4">
    <w:abstractNumId w:val="0"/>
  </w:num>
  <w:num w:numId="5">
    <w:abstractNumId w:val="7"/>
  </w:num>
  <w:num w:numId="6">
    <w:abstractNumId w:val="2"/>
  </w:num>
  <w:num w:numId="7">
    <w:abstractNumId w:val="11"/>
  </w:num>
  <w:num w:numId="8">
    <w:abstractNumId w:val="4"/>
  </w:num>
  <w:num w:numId="9">
    <w:abstractNumId w:val="12"/>
  </w:num>
  <w:num w:numId="10">
    <w:abstractNumId w:val="3"/>
  </w:num>
  <w:num w:numId="11">
    <w:abstractNumId w:val="9"/>
  </w:num>
  <w:num w:numId="12">
    <w:abstractNumId w:val="1"/>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7"/>
  <w:drawingGridVerticalSpacing w:val="189"/>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DE"/>
    <w:rsid w:val="00000009"/>
    <w:rsid w:val="00001FFF"/>
    <w:rsid w:val="00003E37"/>
    <w:rsid w:val="00003F43"/>
    <w:rsid w:val="00004C95"/>
    <w:rsid w:val="00010F66"/>
    <w:rsid w:val="00011033"/>
    <w:rsid w:val="0001299A"/>
    <w:rsid w:val="000154FB"/>
    <w:rsid w:val="00015C03"/>
    <w:rsid w:val="00021352"/>
    <w:rsid w:val="00023CB1"/>
    <w:rsid w:val="000244E0"/>
    <w:rsid w:val="0002462D"/>
    <w:rsid w:val="00024A85"/>
    <w:rsid w:val="000256D1"/>
    <w:rsid w:val="00026735"/>
    <w:rsid w:val="00026AD3"/>
    <w:rsid w:val="00026FCE"/>
    <w:rsid w:val="00027B90"/>
    <w:rsid w:val="000319D1"/>
    <w:rsid w:val="00031D1D"/>
    <w:rsid w:val="00033259"/>
    <w:rsid w:val="00033C23"/>
    <w:rsid w:val="0003627F"/>
    <w:rsid w:val="00036398"/>
    <w:rsid w:val="00037BF0"/>
    <w:rsid w:val="00040213"/>
    <w:rsid w:val="00040F79"/>
    <w:rsid w:val="00046BB7"/>
    <w:rsid w:val="000500D2"/>
    <w:rsid w:val="0005131A"/>
    <w:rsid w:val="000514A2"/>
    <w:rsid w:val="0005172F"/>
    <w:rsid w:val="00051CE8"/>
    <w:rsid w:val="0005202D"/>
    <w:rsid w:val="00052F93"/>
    <w:rsid w:val="000535DA"/>
    <w:rsid w:val="00055ADE"/>
    <w:rsid w:val="00055CE4"/>
    <w:rsid w:val="00056654"/>
    <w:rsid w:val="00056926"/>
    <w:rsid w:val="00057128"/>
    <w:rsid w:val="00057BB8"/>
    <w:rsid w:val="00060295"/>
    <w:rsid w:val="00063CD9"/>
    <w:rsid w:val="0006423C"/>
    <w:rsid w:val="00064669"/>
    <w:rsid w:val="00064FC1"/>
    <w:rsid w:val="00065032"/>
    <w:rsid w:val="00067C86"/>
    <w:rsid w:val="00071208"/>
    <w:rsid w:val="0007178F"/>
    <w:rsid w:val="000727E1"/>
    <w:rsid w:val="00073D94"/>
    <w:rsid w:val="00075C53"/>
    <w:rsid w:val="00075C95"/>
    <w:rsid w:val="00082C3F"/>
    <w:rsid w:val="00082DA1"/>
    <w:rsid w:val="000835DE"/>
    <w:rsid w:val="00084461"/>
    <w:rsid w:val="00084B72"/>
    <w:rsid w:val="00084E36"/>
    <w:rsid w:val="000851BF"/>
    <w:rsid w:val="00086746"/>
    <w:rsid w:val="00087F11"/>
    <w:rsid w:val="0009159F"/>
    <w:rsid w:val="00093F85"/>
    <w:rsid w:val="00095EE1"/>
    <w:rsid w:val="00097AA9"/>
    <w:rsid w:val="00097E7D"/>
    <w:rsid w:val="000A020F"/>
    <w:rsid w:val="000A1363"/>
    <w:rsid w:val="000A37B9"/>
    <w:rsid w:val="000A39C0"/>
    <w:rsid w:val="000A3FA5"/>
    <w:rsid w:val="000A476C"/>
    <w:rsid w:val="000A50CD"/>
    <w:rsid w:val="000A513A"/>
    <w:rsid w:val="000A535B"/>
    <w:rsid w:val="000A603E"/>
    <w:rsid w:val="000A65ED"/>
    <w:rsid w:val="000A668B"/>
    <w:rsid w:val="000A6E19"/>
    <w:rsid w:val="000B2826"/>
    <w:rsid w:val="000B3873"/>
    <w:rsid w:val="000B4BDD"/>
    <w:rsid w:val="000B5952"/>
    <w:rsid w:val="000C06FD"/>
    <w:rsid w:val="000C0A7C"/>
    <w:rsid w:val="000C24D5"/>
    <w:rsid w:val="000C28C4"/>
    <w:rsid w:val="000C299C"/>
    <w:rsid w:val="000C32DC"/>
    <w:rsid w:val="000C3898"/>
    <w:rsid w:val="000C3AE7"/>
    <w:rsid w:val="000C4570"/>
    <w:rsid w:val="000C56F7"/>
    <w:rsid w:val="000C60E4"/>
    <w:rsid w:val="000D0454"/>
    <w:rsid w:val="000D0BD1"/>
    <w:rsid w:val="000D3DE3"/>
    <w:rsid w:val="000D5DD9"/>
    <w:rsid w:val="000D6256"/>
    <w:rsid w:val="000D67F6"/>
    <w:rsid w:val="000D7195"/>
    <w:rsid w:val="000E0364"/>
    <w:rsid w:val="000E27FC"/>
    <w:rsid w:val="000E43BE"/>
    <w:rsid w:val="000E5FFF"/>
    <w:rsid w:val="000E62E9"/>
    <w:rsid w:val="000E6DFC"/>
    <w:rsid w:val="000F15B7"/>
    <w:rsid w:val="000F18DF"/>
    <w:rsid w:val="000F1F2B"/>
    <w:rsid w:val="000F2832"/>
    <w:rsid w:val="000F3B29"/>
    <w:rsid w:val="000F4A47"/>
    <w:rsid w:val="000F5101"/>
    <w:rsid w:val="000F5852"/>
    <w:rsid w:val="000F79D0"/>
    <w:rsid w:val="000F7DD2"/>
    <w:rsid w:val="00100EC8"/>
    <w:rsid w:val="001017DE"/>
    <w:rsid w:val="00102925"/>
    <w:rsid w:val="001038A6"/>
    <w:rsid w:val="00105EBA"/>
    <w:rsid w:val="00106402"/>
    <w:rsid w:val="00106A58"/>
    <w:rsid w:val="00106FFC"/>
    <w:rsid w:val="0010702B"/>
    <w:rsid w:val="001074EF"/>
    <w:rsid w:val="00110602"/>
    <w:rsid w:val="00110891"/>
    <w:rsid w:val="00110B80"/>
    <w:rsid w:val="00111513"/>
    <w:rsid w:val="00112675"/>
    <w:rsid w:val="00113A0B"/>
    <w:rsid w:val="00113BC1"/>
    <w:rsid w:val="00113F62"/>
    <w:rsid w:val="00114005"/>
    <w:rsid w:val="00114809"/>
    <w:rsid w:val="00114EEC"/>
    <w:rsid w:val="00116996"/>
    <w:rsid w:val="00116E10"/>
    <w:rsid w:val="00117C83"/>
    <w:rsid w:val="00120071"/>
    <w:rsid w:val="0012102C"/>
    <w:rsid w:val="001226B1"/>
    <w:rsid w:val="0012321A"/>
    <w:rsid w:val="0012334E"/>
    <w:rsid w:val="00123457"/>
    <w:rsid w:val="00123924"/>
    <w:rsid w:val="00124776"/>
    <w:rsid w:val="00126EF8"/>
    <w:rsid w:val="00130280"/>
    <w:rsid w:val="00130D75"/>
    <w:rsid w:val="001311EF"/>
    <w:rsid w:val="0013259C"/>
    <w:rsid w:val="00132DAD"/>
    <w:rsid w:val="00132F9A"/>
    <w:rsid w:val="0013389E"/>
    <w:rsid w:val="001338E0"/>
    <w:rsid w:val="001341BF"/>
    <w:rsid w:val="001346B6"/>
    <w:rsid w:val="00135706"/>
    <w:rsid w:val="00135B07"/>
    <w:rsid w:val="00135B8F"/>
    <w:rsid w:val="00136061"/>
    <w:rsid w:val="00137921"/>
    <w:rsid w:val="00141C38"/>
    <w:rsid w:val="00142938"/>
    <w:rsid w:val="00146966"/>
    <w:rsid w:val="00147688"/>
    <w:rsid w:val="001534E6"/>
    <w:rsid w:val="00153B5C"/>
    <w:rsid w:val="00154C7D"/>
    <w:rsid w:val="00160530"/>
    <w:rsid w:val="001628A3"/>
    <w:rsid w:val="00165F40"/>
    <w:rsid w:val="0016604B"/>
    <w:rsid w:val="00166557"/>
    <w:rsid w:val="00170D6B"/>
    <w:rsid w:val="00171300"/>
    <w:rsid w:val="0017153E"/>
    <w:rsid w:val="0017338F"/>
    <w:rsid w:val="001746FC"/>
    <w:rsid w:val="00174E05"/>
    <w:rsid w:val="0017613C"/>
    <w:rsid w:val="00177D85"/>
    <w:rsid w:val="00177DEC"/>
    <w:rsid w:val="00180B8B"/>
    <w:rsid w:val="001836A3"/>
    <w:rsid w:val="00185714"/>
    <w:rsid w:val="001866F8"/>
    <w:rsid w:val="00187432"/>
    <w:rsid w:val="00187DD8"/>
    <w:rsid w:val="001930AC"/>
    <w:rsid w:val="00194137"/>
    <w:rsid w:val="001956AD"/>
    <w:rsid w:val="00196161"/>
    <w:rsid w:val="00197BF5"/>
    <w:rsid w:val="00197D37"/>
    <w:rsid w:val="001A10C9"/>
    <w:rsid w:val="001A1251"/>
    <w:rsid w:val="001A372A"/>
    <w:rsid w:val="001A41B0"/>
    <w:rsid w:val="001A5EDE"/>
    <w:rsid w:val="001A60FE"/>
    <w:rsid w:val="001A6594"/>
    <w:rsid w:val="001B02C7"/>
    <w:rsid w:val="001B1B88"/>
    <w:rsid w:val="001B2AC5"/>
    <w:rsid w:val="001B33A0"/>
    <w:rsid w:val="001B390C"/>
    <w:rsid w:val="001B4DC8"/>
    <w:rsid w:val="001B53AC"/>
    <w:rsid w:val="001B5AE6"/>
    <w:rsid w:val="001B5B9D"/>
    <w:rsid w:val="001B5C39"/>
    <w:rsid w:val="001B7197"/>
    <w:rsid w:val="001B7A14"/>
    <w:rsid w:val="001C08B3"/>
    <w:rsid w:val="001C241B"/>
    <w:rsid w:val="001C2851"/>
    <w:rsid w:val="001C2C11"/>
    <w:rsid w:val="001C43C5"/>
    <w:rsid w:val="001C4777"/>
    <w:rsid w:val="001C5936"/>
    <w:rsid w:val="001C7780"/>
    <w:rsid w:val="001C7C65"/>
    <w:rsid w:val="001D03FA"/>
    <w:rsid w:val="001D1FB9"/>
    <w:rsid w:val="001D3D5F"/>
    <w:rsid w:val="001D3DDD"/>
    <w:rsid w:val="001D4272"/>
    <w:rsid w:val="001D4372"/>
    <w:rsid w:val="001D50AB"/>
    <w:rsid w:val="001E0088"/>
    <w:rsid w:val="001E04CE"/>
    <w:rsid w:val="001E31DB"/>
    <w:rsid w:val="001E4BE2"/>
    <w:rsid w:val="001E553E"/>
    <w:rsid w:val="001E6DE2"/>
    <w:rsid w:val="001E73BE"/>
    <w:rsid w:val="001E760D"/>
    <w:rsid w:val="001E784F"/>
    <w:rsid w:val="001E7A18"/>
    <w:rsid w:val="001F061C"/>
    <w:rsid w:val="001F0BFC"/>
    <w:rsid w:val="001F204D"/>
    <w:rsid w:val="001F2B10"/>
    <w:rsid w:val="001F3160"/>
    <w:rsid w:val="001F36BD"/>
    <w:rsid w:val="001F5832"/>
    <w:rsid w:val="001F6CAA"/>
    <w:rsid w:val="00203607"/>
    <w:rsid w:val="002053D2"/>
    <w:rsid w:val="00205F3A"/>
    <w:rsid w:val="002074EF"/>
    <w:rsid w:val="002077FC"/>
    <w:rsid w:val="002105AA"/>
    <w:rsid w:val="002128AB"/>
    <w:rsid w:val="0021475C"/>
    <w:rsid w:val="00215DCC"/>
    <w:rsid w:val="00217211"/>
    <w:rsid w:val="00217BFE"/>
    <w:rsid w:val="0022060C"/>
    <w:rsid w:val="00220C77"/>
    <w:rsid w:val="0022180A"/>
    <w:rsid w:val="00221EC1"/>
    <w:rsid w:val="00222A77"/>
    <w:rsid w:val="002239DF"/>
    <w:rsid w:val="0022513E"/>
    <w:rsid w:val="00225BDB"/>
    <w:rsid w:val="0022685F"/>
    <w:rsid w:val="00227CF7"/>
    <w:rsid w:val="00227E09"/>
    <w:rsid w:val="00227EBD"/>
    <w:rsid w:val="002304D2"/>
    <w:rsid w:val="0023066B"/>
    <w:rsid w:val="00230711"/>
    <w:rsid w:val="002310B0"/>
    <w:rsid w:val="00231F62"/>
    <w:rsid w:val="002334E5"/>
    <w:rsid w:val="00233DBE"/>
    <w:rsid w:val="0023404A"/>
    <w:rsid w:val="002352FF"/>
    <w:rsid w:val="00235A88"/>
    <w:rsid w:val="0023715B"/>
    <w:rsid w:val="002377C1"/>
    <w:rsid w:val="00240C81"/>
    <w:rsid w:val="0024266A"/>
    <w:rsid w:val="00242CB7"/>
    <w:rsid w:val="00242D0D"/>
    <w:rsid w:val="00243E80"/>
    <w:rsid w:val="002449A2"/>
    <w:rsid w:val="00244AD1"/>
    <w:rsid w:val="00247175"/>
    <w:rsid w:val="00247AAE"/>
    <w:rsid w:val="00247C97"/>
    <w:rsid w:val="00250C01"/>
    <w:rsid w:val="002510C5"/>
    <w:rsid w:val="00252228"/>
    <w:rsid w:val="00252235"/>
    <w:rsid w:val="002543C2"/>
    <w:rsid w:val="00254C7F"/>
    <w:rsid w:val="00254D23"/>
    <w:rsid w:val="0025608F"/>
    <w:rsid w:val="002571D9"/>
    <w:rsid w:val="002628EE"/>
    <w:rsid w:val="002650F5"/>
    <w:rsid w:val="00265C7C"/>
    <w:rsid w:val="0026743F"/>
    <w:rsid w:val="0027172A"/>
    <w:rsid w:val="002748F5"/>
    <w:rsid w:val="002750D6"/>
    <w:rsid w:val="00275243"/>
    <w:rsid w:val="002818DF"/>
    <w:rsid w:val="00281D40"/>
    <w:rsid w:val="00281FE1"/>
    <w:rsid w:val="002860F7"/>
    <w:rsid w:val="00286E97"/>
    <w:rsid w:val="00287070"/>
    <w:rsid w:val="002921E7"/>
    <w:rsid w:val="002927A3"/>
    <w:rsid w:val="0029352D"/>
    <w:rsid w:val="0029384B"/>
    <w:rsid w:val="002A0D82"/>
    <w:rsid w:val="002A1120"/>
    <w:rsid w:val="002A3D8C"/>
    <w:rsid w:val="002B018F"/>
    <w:rsid w:val="002B1721"/>
    <w:rsid w:val="002B29FA"/>
    <w:rsid w:val="002B2DA2"/>
    <w:rsid w:val="002B57C3"/>
    <w:rsid w:val="002C137B"/>
    <w:rsid w:val="002C3638"/>
    <w:rsid w:val="002C6DD4"/>
    <w:rsid w:val="002D1AEA"/>
    <w:rsid w:val="002D2C5F"/>
    <w:rsid w:val="002D6BE2"/>
    <w:rsid w:val="002E15F2"/>
    <w:rsid w:val="002E34F5"/>
    <w:rsid w:val="002E36AF"/>
    <w:rsid w:val="002E4241"/>
    <w:rsid w:val="002E606C"/>
    <w:rsid w:val="002E7D68"/>
    <w:rsid w:val="002F0987"/>
    <w:rsid w:val="002F0DFF"/>
    <w:rsid w:val="002F1240"/>
    <w:rsid w:val="002F1EF9"/>
    <w:rsid w:val="002F22F2"/>
    <w:rsid w:val="002F2829"/>
    <w:rsid w:val="002F2B06"/>
    <w:rsid w:val="002F2F34"/>
    <w:rsid w:val="002F3027"/>
    <w:rsid w:val="003005EA"/>
    <w:rsid w:val="003016DA"/>
    <w:rsid w:val="0030232F"/>
    <w:rsid w:val="0030451D"/>
    <w:rsid w:val="003048E2"/>
    <w:rsid w:val="00304E46"/>
    <w:rsid w:val="00305337"/>
    <w:rsid w:val="00306677"/>
    <w:rsid w:val="00310671"/>
    <w:rsid w:val="0031484F"/>
    <w:rsid w:val="00314B73"/>
    <w:rsid w:val="0031519F"/>
    <w:rsid w:val="003168A7"/>
    <w:rsid w:val="00317F4A"/>
    <w:rsid w:val="0032053E"/>
    <w:rsid w:val="00321E08"/>
    <w:rsid w:val="00324C30"/>
    <w:rsid w:val="00324EB3"/>
    <w:rsid w:val="003262FE"/>
    <w:rsid w:val="003264E2"/>
    <w:rsid w:val="00327898"/>
    <w:rsid w:val="0033024F"/>
    <w:rsid w:val="0033132C"/>
    <w:rsid w:val="00331698"/>
    <w:rsid w:val="003331F9"/>
    <w:rsid w:val="00333983"/>
    <w:rsid w:val="00334068"/>
    <w:rsid w:val="00336554"/>
    <w:rsid w:val="003365D9"/>
    <w:rsid w:val="00336BD9"/>
    <w:rsid w:val="00336C4D"/>
    <w:rsid w:val="00336C6B"/>
    <w:rsid w:val="00337245"/>
    <w:rsid w:val="003402B3"/>
    <w:rsid w:val="003402ED"/>
    <w:rsid w:val="0034063F"/>
    <w:rsid w:val="00340AFA"/>
    <w:rsid w:val="00341DA8"/>
    <w:rsid w:val="00343CB0"/>
    <w:rsid w:val="00343FD0"/>
    <w:rsid w:val="00345DE2"/>
    <w:rsid w:val="00347B01"/>
    <w:rsid w:val="003516C1"/>
    <w:rsid w:val="00352CB5"/>
    <w:rsid w:val="00352F87"/>
    <w:rsid w:val="00353873"/>
    <w:rsid w:val="0035456A"/>
    <w:rsid w:val="003567D0"/>
    <w:rsid w:val="00357259"/>
    <w:rsid w:val="00365906"/>
    <w:rsid w:val="003668F7"/>
    <w:rsid w:val="003676B8"/>
    <w:rsid w:val="003701B7"/>
    <w:rsid w:val="00370413"/>
    <w:rsid w:val="003708EB"/>
    <w:rsid w:val="0037311B"/>
    <w:rsid w:val="00374CB2"/>
    <w:rsid w:val="00377BC6"/>
    <w:rsid w:val="00377D72"/>
    <w:rsid w:val="00381A57"/>
    <w:rsid w:val="00381F99"/>
    <w:rsid w:val="00382212"/>
    <w:rsid w:val="00382D0E"/>
    <w:rsid w:val="00386BB6"/>
    <w:rsid w:val="00386DA6"/>
    <w:rsid w:val="00387CE1"/>
    <w:rsid w:val="0039047E"/>
    <w:rsid w:val="00390754"/>
    <w:rsid w:val="003929CA"/>
    <w:rsid w:val="00394FF6"/>
    <w:rsid w:val="0039562D"/>
    <w:rsid w:val="00395766"/>
    <w:rsid w:val="003A1128"/>
    <w:rsid w:val="003A1B9E"/>
    <w:rsid w:val="003A2AEF"/>
    <w:rsid w:val="003A3167"/>
    <w:rsid w:val="003A3EE9"/>
    <w:rsid w:val="003A3F27"/>
    <w:rsid w:val="003A45BD"/>
    <w:rsid w:val="003A64BE"/>
    <w:rsid w:val="003A6FAF"/>
    <w:rsid w:val="003A7496"/>
    <w:rsid w:val="003B090A"/>
    <w:rsid w:val="003B14E7"/>
    <w:rsid w:val="003B2704"/>
    <w:rsid w:val="003B347A"/>
    <w:rsid w:val="003B64F1"/>
    <w:rsid w:val="003B6613"/>
    <w:rsid w:val="003B72C3"/>
    <w:rsid w:val="003B743E"/>
    <w:rsid w:val="003B7BE9"/>
    <w:rsid w:val="003C24C9"/>
    <w:rsid w:val="003C2813"/>
    <w:rsid w:val="003C34D8"/>
    <w:rsid w:val="003C3A0B"/>
    <w:rsid w:val="003C5EEB"/>
    <w:rsid w:val="003C604A"/>
    <w:rsid w:val="003C7742"/>
    <w:rsid w:val="003D05D6"/>
    <w:rsid w:val="003D0FDA"/>
    <w:rsid w:val="003D3206"/>
    <w:rsid w:val="003D40D6"/>
    <w:rsid w:val="003D585C"/>
    <w:rsid w:val="003D73F7"/>
    <w:rsid w:val="003E06B2"/>
    <w:rsid w:val="003E1C6A"/>
    <w:rsid w:val="003E3B60"/>
    <w:rsid w:val="003E3B92"/>
    <w:rsid w:val="003E4C17"/>
    <w:rsid w:val="003E532E"/>
    <w:rsid w:val="003E5758"/>
    <w:rsid w:val="003E5B5C"/>
    <w:rsid w:val="003E7EDD"/>
    <w:rsid w:val="003F165C"/>
    <w:rsid w:val="003F2C8B"/>
    <w:rsid w:val="003F3C66"/>
    <w:rsid w:val="003F4675"/>
    <w:rsid w:val="003F6596"/>
    <w:rsid w:val="003F7BA7"/>
    <w:rsid w:val="00401920"/>
    <w:rsid w:val="00402897"/>
    <w:rsid w:val="0040537B"/>
    <w:rsid w:val="00405EE8"/>
    <w:rsid w:val="00407CDC"/>
    <w:rsid w:val="00411261"/>
    <w:rsid w:val="00412FF8"/>
    <w:rsid w:val="00413124"/>
    <w:rsid w:val="0041591D"/>
    <w:rsid w:val="00415C4F"/>
    <w:rsid w:val="00417555"/>
    <w:rsid w:val="00420F35"/>
    <w:rsid w:val="00422680"/>
    <w:rsid w:val="0042449D"/>
    <w:rsid w:val="004245F7"/>
    <w:rsid w:val="00425D5F"/>
    <w:rsid w:val="00426B27"/>
    <w:rsid w:val="004323CB"/>
    <w:rsid w:val="00432C5E"/>
    <w:rsid w:val="0043456C"/>
    <w:rsid w:val="00434DAA"/>
    <w:rsid w:val="00435738"/>
    <w:rsid w:val="00436717"/>
    <w:rsid w:val="00436FF7"/>
    <w:rsid w:val="00440479"/>
    <w:rsid w:val="004406C7"/>
    <w:rsid w:val="00443783"/>
    <w:rsid w:val="00444436"/>
    <w:rsid w:val="0044492F"/>
    <w:rsid w:val="00444CF2"/>
    <w:rsid w:val="00444D80"/>
    <w:rsid w:val="00445EBA"/>
    <w:rsid w:val="00447379"/>
    <w:rsid w:val="004510B2"/>
    <w:rsid w:val="00451127"/>
    <w:rsid w:val="0045143E"/>
    <w:rsid w:val="004542AA"/>
    <w:rsid w:val="004549E2"/>
    <w:rsid w:val="00454EFE"/>
    <w:rsid w:val="0045635C"/>
    <w:rsid w:val="004568FF"/>
    <w:rsid w:val="00457B0D"/>
    <w:rsid w:val="004602F6"/>
    <w:rsid w:val="0046170F"/>
    <w:rsid w:val="00462261"/>
    <w:rsid w:val="00463154"/>
    <w:rsid w:val="00463304"/>
    <w:rsid w:val="00463DA0"/>
    <w:rsid w:val="004645CF"/>
    <w:rsid w:val="00464D56"/>
    <w:rsid w:val="00467A69"/>
    <w:rsid w:val="0047108E"/>
    <w:rsid w:val="004711E5"/>
    <w:rsid w:val="004718ED"/>
    <w:rsid w:val="00471B0C"/>
    <w:rsid w:val="00474398"/>
    <w:rsid w:val="00474955"/>
    <w:rsid w:val="004752D8"/>
    <w:rsid w:val="00475788"/>
    <w:rsid w:val="0047587B"/>
    <w:rsid w:val="0048142D"/>
    <w:rsid w:val="00481B40"/>
    <w:rsid w:val="00482856"/>
    <w:rsid w:val="00485694"/>
    <w:rsid w:val="00486A7D"/>
    <w:rsid w:val="00490AF5"/>
    <w:rsid w:val="004912D5"/>
    <w:rsid w:val="0049286B"/>
    <w:rsid w:val="004937DC"/>
    <w:rsid w:val="00493E5A"/>
    <w:rsid w:val="00494D32"/>
    <w:rsid w:val="00495DF0"/>
    <w:rsid w:val="00497946"/>
    <w:rsid w:val="004A151F"/>
    <w:rsid w:val="004A3AA8"/>
    <w:rsid w:val="004A44F3"/>
    <w:rsid w:val="004B0361"/>
    <w:rsid w:val="004B14E4"/>
    <w:rsid w:val="004B1D95"/>
    <w:rsid w:val="004B246F"/>
    <w:rsid w:val="004B24D3"/>
    <w:rsid w:val="004B41B3"/>
    <w:rsid w:val="004B548D"/>
    <w:rsid w:val="004B5595"/>
    <w:rsid w:val="004B652D"/>
    <w:rsid w:val="004B7CF6"/>
    <w:rsid w:val="004C01E3"/>
    <w:rsid w:val="004C157D"/>
    <w:rsid w:val="004C178E"/>
    <w:rsid w:val="004C551C"/>
    <w:rsid w:val="004C5C24"/>
    <w:rsid w:val="004C6A98"/>
    <w:rsid w:val="004D0F41"/>
    <w:rsid w:val="004D1D17"/>
    <w:rsid w:val="004D25DB"/>
    <w:rsid w:val="004D27BB"/>
    <w:rsid w:val="004D3034"/>
    <w:rsid w:val="004D339C"/>
    <w:rsid w:val="004D59B3"/>
    <w:rsid w:val="004D7363"/>
    <w:rsid w:val="004D7368"/>
    <w:rsid w:val="004D7B2E"/>
    <w:rsid w:val="004D7DF9"/>
    <w:rsid w:val="004E1C85"/>
    <w:rsid w:val="004E244C"/>
    <w:rsid w:val="004E32E2"/>
    <w:rsid w:val="004E484C"/>
    <w:rsid w:val="004F127C"/>
    <w:rsid w:val="004F254C"/>
    <w:rsid w:val="004F36EE"/>
    <w:rsid w:val="004F3EE0"/>
    <w:rsid w:val="004F4B18"/>
    <w:rsid w:val="004F4CCE"/>
    <w:rsid w:val="004F5E0B"/>
    <w:rsid w:val="004F7123"/>
    <w:rsid w:val="004F74C2"/>
    <w:rsid w:val="004F7F67"/>
    <w:rsid w:val="00501F8D"/>
    <w:rsid w:val="0050685B"/>
    <w:rsid w:val="00507F5E"/>
    <w:rsid w:val="00510361"/>
    <w:rsid w:val="005114DA"/>
    <w:rsid w:val="0051342E"/>
    <w:rsid w:val="00514BB8"/>
    <w:rsid w:val="00516162"/>
    <w:rsid w:val="005205DD"/>
    <w:rsid w:val="00524199"/>
    <w:rsid w:val="005259DE"/>
    <w:rsid w:val="0052766D"/>
    <w:rsid w:val="0053156F"/>
    <w:rsid w:val="00532EC5"/>
    <w:rsid w:val="00533A38"/>
    <w:rsid w:val="00535F93"/>
    <w:rsid w:val="00536683"/>
    <w:rsid w:val="00536C8E"/>
    <w:rsid w:val="00537DB8"/>
    <w:rsid w:val="00541800"/>
    <w:rsid w:val="0054329C"/>
    <w:rsid w:val="00543881"/>
    <w:rsid w:val="00545534"/>
    <w:rsid w:val="00546876"/>
    <w:rsid w:val="00546BCE"/>
    <w:rsid w:val="0054794B"/>
    <w:rsid w:val="00547BA9"/>
    <w:rsid w:val="00547DA3"/>
    <w:rsid w:val="00547FD4"/>
    <w:rsid w:val="00550087"/>
    <w:rsid w:val="00550E0B"/>
    <w:rsid w:val="0055173C"/>
    <w:rsid w:val="0055185F"/>
    <w:rsid w:val="00553454"/>
    <w:rsid w:val="00553DC9"/>
    <w:rsid w:val="0055439D"/>
    <w:rsid w:val="00554AF7"/>
    <w:rsid w:val="00556F2E"/>
    <w:rsid w:val="0056132B"/>
    <w:rsid w:val="00563604"/>
    <w:rsid w:val="005639DE"/>
    <w:rsid w:val="00563F43"/>
    <w:rsid w:val="0056401A"/>
    <w:rsid w:val="0056483B"/>
    <w:rsid w:val="00565926"/>
    <w:rsid w:val="0056797C"/>
    <w:rsid w:val="00570073"/>
    <w:rsid w:val="0057051C"/>
    <w:rsid w:val="00571A44"/>
    <w:rsid w:val="005727E3"/>
    <w:rsid w:val="00574375"/>
    <w:rsid w:val="00575921"/>
    <w:rsid w:val="00576FFA"/>
    <w:rsid w:val="00581BB8"/>
    <w:rsid w:val="00582CA0"/>
    <w:rsid w:val="00583B45"/>
    <w:rsid w:val="00584C99"/>
    <w:rsid w:val="005852E8"/>
    <w:rsid w:val="00587D40"/>
    <w:rsid w:val="00590ED5"/>
    <w:rsid w:val="00592642"/>
    <w:rsid w:val="00593EBB"/>
    <w:rsid w:val="005952FB"/>
    <w:rsid w:val="00595F28"/>
    <w:rsid w:val="005A14AF"/>
    <w:rsid w:val="005A16BE"/>
    <w:rsid w:val="005A37FA"/>
    <w:rsid w:val="005A3C75"/>
    <w:rsid w:val="005A43D6"/>
    <w:rsid w:val="005A4F44"/>
    <w:rsid w:val="005A7480"/>
    <w:rsid w:val="005B0599"/>
    <w:rsid w:val="005B3565"/>
    <w:rsid w:val="005B4A64"/>
    <w:rsid w:val="005B6FC0"/>
    <w:rsid w:val="005B73CB"/>
    <w:rsid w:val="005C110B"/>
    <w:rsid w:val="005C4236"/>
    <w:rsid w:val="005C460E"/>
    <w:rsid w:val="005C4CAD"/>
    <w:rsid w:val="005C557E"/>
    <w:rsid w:val="005C75BB"/>
    <w:rsid w:val="005D1AE3"/>
    <w:rsid w:val="005D22CE"/>
    <w:rsid w:val="005D40DC"/>
    <w:rsid w:val="005D579D"/>
    <w:rsid w:val="005D595C"/>
    <w:rsid w:val="005D7402"/>
    <w:rsid w:val="005D77DC"/>
    <w:rsid w:val="005D79A3"/>
    <w:rsid w:val="005E22FE"/>
    <w:rsid w:val="005E3B1F"/>
    <w:rsid w:val="005E42CD"/>
    <w:rsid w:val="005F1464"/>
    <w:rsid w:val="005F2CFA"/>
    <w:rsid w:val="005F3058"/>
    <w:rsid w:val="005F503C"/>
    <w:rsid w:val="005F51CD"/>
    <w:rsid w:val="005F5350"/>
    <w:rsid w:val="005F5F14"/>
    <w:rsid w:val="005F6061"/>
    <w:rsid w:val="00601F22"/>
    <w:rsid w:val="00603114"/>
    <w:rsid w:val="006032BC"/>
    <w:rsid w:val="00605205"/>
    <w:rsid w:val="00605CE6"/>
    <w:rsid w:val="006079D5"/>
    <w:rsid w:val="00607E91"/>
    <w:rsid w:val="00610964"/>
    <w:rsid w:val="006112B7"/>
    <w:rsid w:val="006113DC"/>
    <w:rsid w:val="00614CD8"/>
    <w:rsid w:val="00615F3A"/>
    <w:rsid w:val="00616C68"/>
    <w:rsid w:val="006248A2"/>
    <w:rsid w:val="0062632A"/>
    <w:rsid w:val="0062657D"/>
    <w:rsid w:val="006266A3"/>
    <w:rsid w:val="006275DD"/>
    <w:rsid w:val="00627DC0"/>
    <w:rsid w:val="0063264E"/>
    <w:rsid w:val="00633F25"/>
    <w:rsid w:val="006361BA"/>
    <w:rsid w:val="00636260"/>
    <w:rsid w:val="00636C4C"/>
    <w:rsid w:val="006406F1"/>
    <w:rsid w:val="00641E97"/>
    <w:rsid w:val="0064202B"/>
    <w:rsid w:val="00642D6B"/>
    <w:rsid w:val="00644440"/>
    <w:rsid w:val="00644521"/>
    <w:rsid w:val="006479BE"/>
    <w:rsid w:val="0065002F"/>
    <w:rsid w:val="0065008B"/>
    <w:rsid w:val="00650C5C"/>
    <w:rsid w:val="00650E83"/>
    <w:rsid w:val="006513C3"/>
    <w:rsid w:val="00652626"/>
    <w:rsid w:val="006528B0"/>
    <w:rsid w:val="00653402"/>
    <w:rsid w:val="006535E6"/>
    <w:rsid w:val="006551C7"/>
    <w:rsid w:val="006556FA"/>
    <w:rsid w:val="00656F84"/>
    <w:rsid w:val="006608B8"/>
    <w:rsid w:val="0066255E"/>
    <w:rsid w:val="006626A0"/>
    <w:rsid w:val="00663AE9"/>
    <w:rsid w:val="006659E2"/>
    <w:rsid w:val="006667C2"/>
    <w:rsid w:val="00667115"/>
    <w:rsid w:val="006673E7"/>
    <w:rsid w:val="00667EE1"/>
    <w:rsid w:val="00672729"/>
    <w:rsid w:val="0067372F"/>
    <w:rsid w:val="00673DCC"/>
    <w:rsid w:val="006756F5"/>
    <w:rsid w:val="0067624D"/>
    <w:rsid w:val="00676A70"/>
    <w:rsid w:val="006773A2"/>
    <w:rsid w:val="006801CE"/>
    <w:rsid w:val="00682AA0"/>
    <w:rsid w:val="0068327A"/>
    <w:rsid w:val="006833EA"/>
    <w:rsid w:val="0068379B"/>
    <w:rsid w:val="00684B81"/>
    <w:rsid w:val="00684E92"/>
    <w:rsid w:val="006852C6"/>
    <w:rsid w:val="00693056"/>
    <w:rsid w:val="00694941"/>
    <w:rsid w:val="00695686"/>
    <w:rsid w:val="00695897"/>
    <w:rsid w:val="0069666C"/>
    <w:rsid w:val="00696DDD"/>
    <w:rsid w:val="00697A0D"/>
    <w:rsid w:val="006A047E"/>
    <w:rsid w:val="006A059F"/>
    <w:rsid w:val="006A15E2"/>
    <w:rsid w:val="006A18F0"/>
    <w:rsid w:val="006A2143"/>
    <w:rsid w:val="006A4145"/>
    <w:rsid w:val="006A4A29"/>
    <w:rsid w:val="006A4F0A"/>
    <w:rsid w:val="006A527C"/>
    <w:rsid w:val="006B34ED"/>
    <w:rsid w:val="006B3B14"/>
    <w:rsid w:val="006B4AAC"/>
    <w:rsid w:val="006B61E7"/>
    <w:rsid w:val="006B753C"/>
    <w:rsid w:val="006B7C17"/>
    <w:rsid w:val="006B7E05"/>
    <w:rsid w:val="006C0E9A"/>
    <w:rsid w:val="006C12A3"/>
    <w:rsid w:val="006C1F31"/>
    <w:rsid w:val="006C2EBC"/>
    <w:rsid w:val="006C3D7B"/>
    <w:rsid w:val="006C67AF"/>
    <w:rsid w:val="006D27AC"/>
    <w:rsid w:val="006D3615"/>
    <w:rsid w:val="006D3A03"/>
    <w:rsid w:val="006D448F"/>
    <w:rsid w:val="006D4672"/>
    <w:rsid w:val="006D58A8"/>
    <w:rsid w:val="006D6BAD"/>
    <w:rsid w:val="006D7E9C"/>
    <w:rsid w:val="006D7F4C"/>
    <w:rsid w:val="006E3216"/>
    <w:rsid w:val="006E3E21"/>
    <w:rsid w:val="006E4025"/>
    <w:rsid w:val="006E4761"/>
    <w:rsid w:val="006E4900"/>
    <w:rsid w:val="006E707D"/>
    <w:rsid w:val="006E7ABF"/>
    <w:rsid w:val="006F1CFE"/>
    <w:rsid w:val="006F30A3"/>
    <w:rsid w:val="006F38F6"/>
    <w:rsid w:val="006F4428"/>
    <w:rsid w:val="006F70C2"/>
    <w:rsid w:val="00700233"/>
    <w:rsid w:val="00700B1E"/>
    <w:rsid w:val="00703D50"/>
    <w:rsid w:val="00704474"/>
    <w:rsid w:val="00705106"/>
    <w:rsid w:val="00706C55"/>
    <w:rsid w:val="00706F86"/>
    <w:rsid w:val="00710BFD"/>
    <w:rsid w:val="00711B79"/>
    <w:rsid w:val="00712670"/>
    <w:rsid w:val="007142A4"/>
    <w:rsid w:val="00715C63"/>
    <w:rsid w:val="00716B60"/>
    <w:rsid w:val="00717AF9"/>
    <w:rsid w:val="00720784"/>
    <w:rsid w:val="00721540"/>
    <w:rsid w:val="0072175B"/>
    <w:rsid w:val="00722E54"/>
    <w:rsid w:val="00724871"/>
    <w:rsid w:val="0072741B"/>
    <w:rsid w:val="00730E36"/>
    <w:rsid w:val="00731D78"/>
    <w:rsid w:val="00733AB0"/>
    <w:rsid w:val="00734F5B"/>
    <w:rsid w:val="007363C1"/>
    <w:rsid w:val="00737183"/>
    <w:rsid w:val="00742B17"/>
    <w:rsid w:val="0074395C"/>
    <w:rsid w:val="00743982"/>
    <w:rsid w:val="00743985"/>
    <w:rsid w:val="007447A2"/>
    <w:rsid w:val="0074485B"/>
    <w:rsid w:val="0074518F"/>
    <w:rsid w:val="00747503"/>
    <w:rsid w:val="00751C82"/>
    <w:rsid w:val="00752D1A"/>
    <w:rsid w:val="00753DB6"/>
    <w:rsid w:val="007541CD"/>
    <w:rsid w:val="00754512"/>
    <w:rsid w:val="007551C4"/>
    <w:rsid w:val="00755BCE"/>
    <w:rsid w:val="00756CB4"/>
    <w:rsid w:val="00757A9C"/>
    <w:rsid w:val="00757F8E"/>
    <w:rsid w:val="007603A5"/>
    <w:rsid w:val="00761504"/>
    <w:rsid w:val="0076174F"/>
    <w:rsid w:val="00761F04"/>
    <w:rsid w:val="007626A1"/>
    <w:rsid w:val="00762768"/>
    <w:rsid w:val="00762B0E"/>
    <w:rsid w:val="00763958"/>
    <w:rsid w:val="00764EBE"/>
    <w:rsid w:val="0076661E"/>
    <w:rsid w:val="007679FC"/>
    <w:rsid w:val="00772863"/>
    <w:rsid w:val="00772B41"/>
    <w:rsid w:val="007738AC"/>
    <w:rsid w:val="00773919"/>
    <w:rsid w:val="007762A8"/>
    <w:rsid w:val="0077665F"/>
    <w:rsid w:val="0077687E"/>
    <w:rsid w:val="007768D9"/>
    <w:rsid w:val="007779E1"/>
    <w:rsid w:val="00777BCB"/>
    <w:rsid w:val="00777FEF"/>
    <w:rsid w:val="007805B0"/>
    <w:rsid w:val="00780D24"/>
    <w:rsid w:val="00781AFB"/>
    <w:rsid w:val="007827F1"/>
    <w:rsid w:val="00783CE3"/>
    <w:rsid w:val="00785648"/>
    <w:rsid w:val="007860D1"/>
    <w:rsid w:val="00791C1D"/>
    <w:rsid w:val="007923C7"/>
    <w:rsid w:val="00792D35"/>
    <w:rsid w:val="0079363E"/>
    <w:rsid w:val="00795258"/>
    <w:rsid w:val="007A0F61"/>
    <w:rsid w:val="007A1DD7"/>
    <w:rsid w:val="007A278E"/>
    <w:rsid w:val="007A33E0"/>
    <w:rsid w:val="007A54D8"/>
    <w:rsid w:val="007B009F"/>
    <w:rsid w:val="007B0606"/>
    <w:rsid w:val="007B0BD4"/>
    <w:rsid w:val="007B30F5"/>
    <w:rsid w:val="007B4EC5"/>
    <w:rsid w:val="007B57C1"/>
    <w:rsid w:val="007B5C7C"/>
    <w:rsid w:val="007B695C"/>
    <w:rsid w:val="007B73EF"/>
    <w:rsid w:val="007C087C"/>
    <w:rsid w:val="007C1B33"/>
    <w:rsid w:val="007C4BEF"/>
    <w:rsid w:val="007D0F20"/>
    <w:rsid w:val="007D24EC"/>
    <w:rsid w:val="007D37FE"/>
    <w:rsid w:val="007D38EB"/>
    <w:rsid w:val="007D3E5E"/>
    <w:rsid w:val="007D4654"/>
    <w:rsid w:val="007D5453"/>
    <w:rsid w:val="007D5A96"/>
    <w:rsid w:val="007D670A"/>
    <w:rsid w:val="007E0A1C"/>
    <w:rsid w:val="007E1BA6"/>
    <w:rsid w:val="007E1D17"/>
    <w:rsid w:val="007E31D4"/>
    <w:rsid w:val="007E3F2A"/>
    <w:rsid w:val="007E4271"/>
    <w:rsid w:val="007E51FA"/>
    <w:rsid w:val="007E54CE"/>
    <w:rsid w:val="007F010C"/>
    <w:rsid w:val="007F0562"/>
    <w:rsid w:val="007F2114"/>
    <w:rsid w:val="007F281A"/>
    <w:rsid w:val="007F34A4"/>
    <w:rsid w:val="007F39D3"/>
    <w:rsid w:val="007F4CDA"/>
    <w:rsid w:val="007F5535"/>
    <w:rsid w:val="007F55AE"/>
    <w:rsid w:val="007F6B5D"/>
    <w:rsid w:val="007F6C35"/>
    <w:rsid w:val="007F6F81"/>
    <w:rsid w:val="007F70CB"/>
    <w:rsid w:val="007F7105"/>
    <w:rsid w:val="007F7738"/>
    <w:rsid w:val="007F7833"/>
    <w:rsid w:val="007F7C5F"/>
    <w:rsid w:val="008002DC"/>
    <w:rsid w:val="00800603"/>
    <w:rsid w:val="00800687"/>
    <w:rsid w:val="008036F4"/>
    <w:rsid w:val="00803BEC"/>
    <w:rsid w:val="008055EB"/>
    <w:rsid w:val="00807A3B"/>
    <w:rsid w:val="00812F10"/>
    <w:rsid w:val="00813359"/>
    <w:rsid w:val="008143F9"/>
    <w:rsid w:val="00815080"/>
    <w:rsid w:val="00816125"/>
    <w:rsid w:val="00817956"/>
    <w:rsid w:val="008200C5"/>
    <w:rsid w:val="00820AFD"/>
    <w:rsid w:val="00824166"/>
    <w:rsid w:val="0082572F"/>
    <w:rsid w:val="0082721A"/>
    <w:rsid w:val="008279FA"/>
    <w:rsid w:val="00831D59"/>
    <w:rsid w:val="00831DBE"/>
    <w:rsid w:val="00832A98"/>
    <w:rsid w:val="00832DAD"/>
    <w:rsid w:val="00833EE5"/>
    <w:rsid w:val="00835E31"/>
    <w:rsid w:val="00840ECC"/>
    <w:rsid w:val="00841568"/>
    <w:rsid w:val="00841C1E"/>
    <w:rsid w:val="00845A8A"/>
    <w:rsid w:val="008467D5"/>
    <w:rsid w:val="00850B2E"/>
    <w:rsid w:val="008516E7"/>
    <w:rsid w:val="00853EFF"/>
    <w:rsid w:val="00854034"/>
    <w:rsid w:val="008543DE"/>
    <w:rsid w:val="00855361"/>
    <w:rsid w:val="00855389"/>
    <w:rsid w:val="008564DE"/>
    <w:rsid w:val="008567F2"/>
    <w:rsid w:val="00860020"/>
    <w:rsid w:val="00860442"/>
    <w:rsid w:val="00860DE0"/>
    <w:rsid w:val="00861187"/>
    <w:rsid w:val="00864790"/>
    <w:rsid w:val="00865034"/>
    <w:rsid w:val="00867CBD"/>
    <w:rsid w:val="00870BD6"/>
    <w:rsid w:val="0087220E"/>
    <w:rsid w:val="008759D4"/>
    <w:rsid w:val="00877593"/>
    <w:rsid w:val="008775F2"/>
    <w:rsid w:val="00877D77"/>
    <w:rsid w:val="008806E6"/>
    <w:rsid w:val="00881620"/>
    <w:rsid w:val="00881E81"/>
    <w:rsid w:val="008829B3"/>
    <w:rsid w:val="00882D12"/>
    <w:rsid w:val="008836CF"/>
    <w:rsid w:val="00883C39"/>
    <w:rsid w:val="00884D0D"/>
    <w:rsid w:val="00884FEC"/>
    <w:rsid w:val="00887AC2"/>
    <w:rsid w:val="00890104"/>
    <w:rsid w:val="008901CE"/>
    <w:rsid w:val="00890F9B"/>
    <w:rsid w:val="00890FBD"/>
    <w:rsid w:val="008910CA"/>
    <w:rsid w:val="008914C4"/>
    <w:rsid w:val="00892675"/>
    <w:rsid w:val="00892C6E"/>
    <w:rsid w:val="00894608"/>
    <w:rsid w:val="0089746A"/>
    <w:rsid w:val="008A0DE2"/>
    <w:rsid w:val="008A1F96"/>
    <w:rsid w:val="008A27BA"/>
    <w:rsid w:val="008A36F8"/>
    <w:rsid w:val="008A38C1"/>
    <w:rsid w:val="008A4151"/>
    <w:rsid w:val="008A4B85"/>
    <w:rsid w:val="008A5FD7"/>
    <w:rsid w:val="008B0A3C"/>
    <w:rsid w:val="008B12AB"/>
    <w:rsid w:val="008B22C0"/>
    <w:rsid w:val="008B3770"/>
    <w:rsid w:val="008B582D"/>
    <w:rsid w:val="008B6BA1"/>
    <w:rsid w:val="008C38FB"/>
    <w:rsid w:val="008C50B3"/>
    <w:rsid w:val="008C6C03"/>
    <w:rsid w:val="008C6F21"/>
    <w:rsid w:val="008D0E62"/>
    <w:rsid w:val="008D0F9E"/>
    <w:rsid w:val="008D15FC"/>
    <w:rsid w:val="008D16DE"/>
    <w:rsid w:val="008D3A74"/>
    <w:rsid w:val="008D484C"/>
    <w:rsid w:val="008D52F4"/>
    <w:rsid w:val="008D768B"/>
    <w:rsid w:val="008D7D98"/>
    <w:rsid w:val="008E3210"/>
    <w:rsid w:val="008E36C0"/>
    <w:rsid w:val="008E3BCF"/>
    <w:rsid w:val="008E5498"/>
    <w:rsid w:val="008E6F45"/>
    <w:rsid w:val="008E6F50"/>
    <w:rsid w:val="008E73AF"/>
    <w:rsid w:val="008F094A"/>
    <w:rsid w:val="008F22CB"/>
    <w:rsid w:val="008F2C26"/>
    <w:rsid w:val="008F354D"/>
    <w:rsid w:val="008F36B7"/>
    <w:rsid w:val="008F37F6"/>
    <w:rsid w:val="008F3DD9"/>
    <w:rsid w:val="008F41A1"/>
    <w:rsid w:val="008F4294"/>
    <w:rsid w:val="008F5730"/>
    <w:rsid w:val="008F67E2"/>
    <w:rsid w:val="008F6E48"/>
    <w:rsid w:val="008F788F"/>
    <w:rsid w:val="00901060"/>
    <w:rsid w:val="00902406"/>
    <w:rsid w:val="00902ECB"/>
    <w:rsid w:val="00902FCA"/>
    <w:rsid w:val="0090488F"/>
    <w:rsid w:val="00904D04"/>
    <w:rsid w:val="009069C4"/>
    <w:rsid w:val="00911B9F"/>
    <w:rsid w:val="00912F26"/>
    <w:rsid w:val="00920D9C"/>
    <w:rsid w:val="0092173C"/>
    <w:rsid w:val="009222BC"/>
    <w:rsid w:val="0092446B"/>
    <w:rsid w:val="00924C88"/>
    <w:rsid w:val="00927FA3"/>
    <w:rsid w:val="00932BBE"/>
    <w:rsid w:val="009337A3"/>
    <w:rsid w:val="00934812"/>
    <w:rsid w:val="00934871"/>
    <w:rsid w:val="00935E01"/>
    <w:rsid w:val="00936B8E"/>
    <w:rsid w:val="00937C09"/>
    <w:rsid w:val="00940F10"/>
    <w:rsid w:val="0094146C"/>
    <w:rsid w:val="00941D3F"/>
    <w:rsid w:val="00942FB0"/>
    <w:rsid w:val="009438BC"/>
    <w:rsid w:val="00944016"/>
    <w:rsid w:val="009445F9"/>
    <w:rsid w:val="00946D34"/>
    <w:rsid w:val="00947459"/>
    <w:rsid w:val="00947CC1"/>
    <w:rsid w:val="00951338"/>
    <w:rsid w:val="00952B71"/>
    <w:rsid w:val="00952F45"/>
    <w:rsid w:val="00953203"/>
    <w:rsid w:val="00955C96"/>
    <w:rsid w:val="00956B9B"/>
    <w:rsid w:val="00957463"/>
    <w:rsid w:val="00960016"/>
    <w:rsid w:val="00961253"/>
    <w:rsid w:val="00961F38"/>
    <w:rsid w:val="00962F60"/>
    <w:rsid w:val="00962FB6"/>
    <w:rsid w:val="00963897"/>
    <w:rsid w:val="00963D64"/>
    <w:rsid w:val="00964679"/>
    <w:rsid w:val="00965244"/>
    <w:rsid w:val="00965AF1"/>
    <w:rsid w:val="009665AF"/>
    <w:rsid w:val="00967725"/>
    <w:rsid w:val="009702C0"/>
    <w:rsid w:val="009718C7"/>
    <w:rsid w:val="00971E0E"/>
    <w:rsid w:val="00975785"/>
    <w:rsid w:val="0097605A"/>
    <w:rsid w:val="00980CA7"/>
    <w:rsid w:val="00983979"/>
    <w:rsid w:val="0098423C"/>
    <w:rsid w:val="0098442B"/>
    <w:rsid w:val="0098456F"/>
    <w:rsid w:val="0098533E"/>
    <w:rsid w:val="00991488"/>
    <w:rsid w:val="009921C1"/>
    <w:rsid w:val="0099311E"/>
    <w:rsid w:val="0099392F"/>
    <w:rsid w:val="00996552"/>
    <w:rsid w:val="00996FC7"/>
    <w:rsid w:val="00997985"/>
    <w:rsid w:val="009A108F"/>
    <w:rsid w:val="009A2BDC"/>
    <w:rsid w:val="009A4604"/>
    <w:rsid w:val="009A558A"/>
    <w:rsid w:val="009A59CC"/>
    <w:rsid w:val="009A5C10"/>
    <w:rsid w:val="009B3380"/>
    <w:rsid w:val="009B3E2F"/>
    <w:rsid w:val="009B495B"/>
    <w:rsid w:val="009B5694"/>
    <w:rsid w:val="009B5B41"/>
    <w:rsid w:val="009B78B6"/>
    <w:rsid w:val="009C090D"/>
    <w:rsid w:val="009C13ED"/>
    <w:rsid w:val="009C1C10"/>
    <w:rsid w:val="009C41A8"/>
    <w:rsid w:val="009C432B"/>
    <w:rsid w:val="009C69F7"/>
    <w:rsid w:val="009C7C44"/>
    <w:rsid w:val="009D021F"/>
    <w:rsid w:val="009D050F"/>
    <w:rsid w:val="009D0CD7"/>
    <w:rsid w:val="009D1734"/>
    <w:rsid w:val="009D1D7C"/>
    <w:rsid w:val="009D400F"/>
    <w:rsid w:val="009D4EF5"/>
    <w:rsid w:val="009D7779"/>
    <w:rsid w:val="009D7F07"/>
    <w:rsid w:val="009D7F4E"/>
    <w:rsid w:val="009D7FE7"/>
    <w:rsid w:val="009E1958"/>
    <w:rsid w:val="009E23F8"/>
    <w:rsid w:val="009E4CDA"/>
    <w:rsid w:val="009E5DE0"/>
    <w:rsid w:val="009E724C"/>
    <w:rsid w:val="009F03AB"/>
    <w:rsid w:val="009F0A92"/>
    <w:rsid w:val="009F16CB"/>
    <w:rsid w:val="009F2AFD"/>
    <w:rsid w:val="009F5799"/>
    <w:rsid w:val="009F6EAA"/>
    <w:rsid w:val="009F7C0B"/>
    <w:rsid w:val="00A00462"/>
    <w:rsid w:val="00A01A20"/>
    <w:rsid w:val="00A0327B"/>
    <w:rsid w:val="00A033F7"/>
    <w:rsid w:val="00A04EE9"/>
    <w:rsid w:val="00A05EE6"/>
    <w:rsid w:val="00A065A6"/>
    <w:rsid w:val="00A11F64"/>
    <w:rsid w:val="00A132DC"/>
    <w:rsid w:val="00A13FEC"/>
    <w:rsid w:val="00A142A9"/>
    <w:rsid w:val="00A149BF"/>
    <w:rsid w:val="00A155CF"/>
    <w:rsid w:val="00A161FA"/>
    <w:rsid w:val="00A176F8"/>
    <w:rsid w:val="00A2143E"/>
    <w:rsid w:val="00A241E2"/>
    <w:rsid w:val="00A24544"/>
    <w:rsid w:val="00A24E08"/>
    <w:rsid w:val="00A25C79"/>
    <w:rsid w:val="00A2674E"/>
    <w:rsid w:val="00A27632"/>
    <w:rsid w:val="00A33B07"/>
    <w:rsid w:val="00A340E4"/>
    <w:rsid w:val="00A46332"/>
    <w:rsid w:val="00A50A52"/>
    <w:rsid w:val="00A50D60"/>
    <w:rsid w:val="00A5123B"/>
    <w:rsid w:val="00A522F5"/>
    <w:rsid w:val="00A52D64"/>
    <w:rsid w:val="00A5751F"/>
    <w:rsid w:val="00A60063"/>
    <w:rsid w:val="00A60C4C"/>
    <w:rsid w:val="00A61AEF"/>
    <w:rsid w:val="00A646FA"/>
    <w:rsid w:val="00A647A9"/>
    <w:rsid w:val="00A64AA4"/>
    <w:rsid w:val="00A673F5"/>
    <w:rsid w:val="00A677E5"/>
    <w:rsid w:val="00A70F67"/>
    <w:rsid w:val="00A71CA9"/>
    <w:rsid w:val="00A72293"/>
    <w:rsid w:val="00A7284A"/>
    <w:rsid w:val="00A7398B"/>
    <w:rsid w:val="00A74DF8"/>
    <w:rsid w:val="00A752A4"/>
    <w:rsid w:val="00A75B2A"/>
    <w:rsid w:val="00A76260"/>
    <w:rsid w:val="00A766C8"/>
    <w:rsid w:val="00A7726C"/>
    <w:rsid w:val="00A779EF"/>
    <w:rsid w:val="00A800BD"/>
    <w:rsid w:val="00A801C0"/>
    <w:rsid w:val="00A802CA"/>
    <w:rsid w:val="00A8102B"/>
    <w:rsid w:val="00A8150C"/>
    <w:rsid w:val="00A817EA"/>
    <w:rsid w:val="00A826B7"/>
    <w:rsid w:val="00A84191"/>
    <w:rsid w:val="00A854CD"/>
    <w:rsid w:val="00A85B5E"/>
    <w:rsid w:val="00A8639F"/>
    <w:rsid w:val="00A93D19"/>
    <w:rsid w:val="00A94C89"/>
    <w:rsid w:val="00A95268"/>
    <w:rsid w:val="00A95490"/>
    <w:rsid w:val="00A95A70"/>
    <w:rsid w:val="00A964F8"/>
    <w:rsid w:val="00A96D40"/>
    <w:rsid w:val="00A97CE3"/>
    <w:rsid w:val="00AA34DD"/>
    <w:rsid w:val="00AA3A4B"/>
    <w:rsid w:val="00AA4359"/>
    <w:rsid w:val="00AA4EDE"/>
    <w:rsid w:val="00AA54F9"/>
    <w:rsid w:val="00AB079E"/>
    <w:rsid w:val="00AB09E0"/>
    <w:rsid w:val="00AB3499"/>
    <w:rsid w:val="00AB3783"/>
    <w:rsid w:val="00AB405E"/>
    <w:rsid w:val="00AB4368"/>
    <w:rsid w:val="00AB472F"/>
    <w:rsid w:val="00AB4F54"/>
    <w:rsid w:val="00AB7977"/>
    <w:rsid w:val="00AC0B35"/>
    <w:rsid w:val="00AC1B0B"/>
    <w:rsid w:val="00AC2974"/>
    <w:rsid w:val="00AC2C30"/>
    <w:rsid w:val="00AC41D7"/>
    <w:rsid w:val="00AC52FA"/>
    <w:rsid w:val="00AC6386"/>
    <w:rsid w:val="00AD0CB3"/>
    <w:rsid w:val="00AD0D2D"/>
    <w:rsid w:val="00AD3DF7"/>
    <w:rsid w:val="00AD3FDB"/>
    <w:rsid w:val="00AD7361"/>
    <w:rsid w:val="00AE0558"/>
    <w:rsid w:val="00AE16B4"/>
    <w:rsid w:val="00AE3D9D"/>
    <w:rsid w:val="00AE67E6"/>
    <w:rsid w:val="00AE6A76"/>
    <w:rsid w:val="00AE6CAC"/>
    <w:rsid w:val="00AE6CEE"/>
    <w:rsid w:val="00AE75BD"/>
    <w:rsid w:val="00AE793F"/>
    <w:rsid w:val="00AF09BD"/>
    <w:rsid w:val="00AF202F"/>
    <w:rsid w:val="00AF2F4D"/>
    <w:rsid w:val="00AF4F6D"/>
    <w:rsid w:val="00AF5445"/>
    <w:rsid w:val="00AF67F5"/>
    <w:rsid w:val="00AF6B26"/>
    <w:rsid w:val="00AF785D"/>
    <w:rsid w:val="00AF7FBD"/>
    <w:rsid w:val="00B02442"/>
    <w:rsid w:val="00B03AAF"/>
    <w:rsid w:val="00B045FB"/>
    <w:rsid w:val="00B0658D"/>
    <w:rsid w:val="00B07612"/>
    <w:rsid w:val="00B10587"/>
    <w:rsid w:val="00B106EC"/>
    <w:rsid w:val="00B10846"/>
    <w:rsid w:val="00B118F3"/>
    <w:rsid w:val="00B122B3"/>
    <w:rsid w:val="00B12931"/>
    <w:rsid w:val="00B12E46"/>
    <w:rsid w:val="00B14036"/>
    <w:rsid w:val="00B14B2D"/>
    <w:rsid w:val="00B16048"/>
    <w:rsid w:val="00B2068F"/>
    <w:rsid w:val="00B21D0A"/>
    <w:rsid w:val="00B22F6E"/>
    <w:rsid w:val="00B23322"/>
    <w:rsid w:val="00B235A8"/>
    <w:rsid w:val="00B239AA"/>
    <w:rsid w:val="00B243F7"/>
    <w:rsid w:val="00B25DBA"/>
    <w:rsid w:val="00B31292"/>
    <w:rsid w:val="00B33647"/>
    <w:rsid w:val="00B34D52"/>
    <w:rsid w:val="00B401A4"/>
    <w:rsid w:val="00B4281F"/>
    <w:rsid w:val="00B43FDF"/>
    <w:rsid w:val="00B46EEA"/>
    <w:rsid w:val="00B47035"/>
    <w:rsid w:val="00B47974"/>
    <w:rsid w:val="00B50831"/>
    <w:rsid w:val="00B51412"/>
    <w:rsid w:val="00B516E1"/>
    <w:rsid w:val="00B555D6"/>
    <w:rsid w:val="00B556E3"/>
    <w:rsid w:val="00B5608C"/>
    <w:rsid w:val="00B62686"/>
    <w:rsid w:val="00B6426B"/>
    <w:rsid w:val="00B65BE2"/>
    <w:rsid w:val="00B66DD3"/>
    <w:rsid w:val="00B67A2D"/>
    <w:rsid w:val="00B7005B"/>
    <w:rsid w:val="00B70628"/>
    <w:rsid w:val="00B72064"/>
    <w:rsid w:val="00B74777"/>
    <w:rsid w:val="00B74800"/>
    <w:rsid w:val="00B74D26"/>
    <w:rsid w:val="00B81BA5"/>
    <w:rsid w:val="00B8336E"/>
    <w:rsid w:val="00B83CD6"/>
    <w:rsid w:val="00B83E31"/>
    <w:rsid w:val="00B84D89"/>
    <w:rsid w:val="00B851F8"/>
    <w:rsid w:val="00B8636C"/>
    <w:rsid w:val="00B9172B"/>
    <w:rsid w:val="00B91764"/>
    <w:rsid w:val="00B92D65"/>
    <w:rsid w:val="00B930DF"/>
    <w:rsid w:val="00B93DBD"/>
    <w:rsid w:val="00B94948"/>
    <w:rsid w:val="00B953DD"/>
    <w:rsid w:val="00B96ADD"/>
    <w:rsid w:val="00BA0238"/>
    <w:rsid w:val="00BA04CC"/>
    <w:rsid w:val="00BA144B"/>
    <w:rsid w:val="00BA2DCD"/>
    <w:rsid w:val="00BA48CF"/>
    <w:rsid w:val="00BA621D"/>
    <w:rsid w:val="00BA6ABD"/>
    <w:rsid w:val="00BA71B9"/>
    <w:rsid w:val="00BB1725"/>
    <w:rsid w:val="00BB2A2A"/>
    <w:rsid w:val="00BB3AA6"/>
    <w:rsid w:val="00BB5F62"/>
    <w:rsid w:val="00BC1256"/>
    <w:rsid w:val="00BC2C7D"/>
    <w:rsid w:val="00BC2E3C"/>
    <w:rsid w:val="00BC344C"/>
    <w:rsid w:val="00BC4187"/>
    <w:rsid w:val="00BC4F41"/>
    <w:rsid w:val="00BC5BC0"/>
    <w:rsid w:val="00BC64E4"/>
    <w:rsid w:val="00BC682A"/>
    <w:rsid w:val="00BC7353"/>
    <w:rsid w:val="00BC78F5"/>
    <w:rsid w:val="00BD2293"/>
    <w:rsid w:val="00BD29ED"/>
    <w:rsid w:val="00BD2FCD"/>
    <w:rsid w:val="00BD4F1B"/>
    <w:rsid w:val="00BD767C"/>
    <w:rsid w:val="00BE0B3F"/>
    <w:rsid w:val="00BE25F5"/>
    <w:rsid w:val="00BE50BD"/>
    <w:rsid w:val="00BE5552"/>
    <w:rsid w:val="00BE6C70"/>
    <w:rsid w:val="00BE6F16"/>
    <w:rsid w:val="00BE7969"/>
    <w:rsid w:val="00BF21BA"/>
    <w:rsid w:val="00BF494A"/>
    <w:rsid w:val="00C02229"/>
    <w:rsid w:val="00C03FF2"/>
    <w:rsid w:val="00C06D34"/>
    <w:rsid w:val="00C10F15"/>
    <w:rsid w:val="00C161F0"/>
    <w:rsid w:val="00C1712C"/>
    <w:rsid w:val="00C17C6D"/>
    <w:rsid w:val="00C20F72"/>
    <w:rsid w:val="00C21454"/>
    <w:rsid w:val="00C21B6D"/>
    <w:rsid w:val="00C24085"/>
    <w:rsid w:val="00C24EFD"/>
    <w:rsid w:val="00C2563C"/>
    <w:rsid w:val="00C2618C"/>
    <w:rsid w:val="00C27424"/>
    <w:rsid w:val="00C27940"/>
    <w:rsid w:val="00C319EB"/>
    <w:rsid w:val="00C3230C"/>
    <w:rsid w:val="00C33EAA"/>
    <w:rsid w:val="00C35616"/>
    <w:rsid w:val="00C35979"/>
    <w:rsid w:val="00C35EF5"/>
    <w:rsid w:val="00C36141"/>
    <w:rsid w:val="00C4020D"/>
    <w:rsid w:val="00C42619"/>
    <w:rsid w:val="00C44371"/>
    <w:rsid w:val="00C447AB"/>
    <w:rsid w:val="00C45011"/>
    <w:rsid w:val="00C46A83"/>
    <w:rsid w:val="00C479E1"/>
    <w:rsid w:val="00C47DBF"/>
    <w:rsid w:val="00C47F44"/>
    <w:rsid w:val="00C50995"/>
    <w:rsid w:val="00C53E58"/>
    <w:rsid w:val="00C5447E"/>
    <w:rsid w:val="00C54C7B"/>
    <w:rsid w:val="00C5530E"/>
    <w:rsid w:val="00C555DB"/>
    <w:rsid w:val="00C563C1"/>
    <w:rsid w:val="00C604FD"/>
    <w:rsid w:val="00C629BB"/>
    <w:rsid w:val="00C62C85"/>
    <w:rsid w:val="00C6368A"/>
    <w:rsid w:val="00C64D8D"/>
    <w:rsid w:val="00C650F2"/>
    <w:rsid w:val="00C66101"/>
    <w:rsid w:val="00C66425"/>
    <w:rsid w:val="00C67855"/>
    <w:rsid w:val="00C67A52"/>
    <w:rsid w:val="00C7133C"/>
    <w:rsid w:val="00C72221"/>
    <w:rsid w:val="00C72723"/>
    <w:rsid w:val="00C748AD"/>
    <w:rsid w:val="00C75708"/>
    <w:rsid w:val="00C7669A"/>
    <w:rsid w:val="00C803D9"/>
    <w:rsid w:val="00C80800"/>
    <w:rsid w:val="00C82C06"/>
    <w:rsid w:val="00C858E1"/>
    <w:rsid w:val="00C865E6"/>
    <w:rsid w:val="00C86D01"/>
    <w:rsid w:val="00C86DE1"/>
    <w:rsid w:val="00C902E3"/>
    <w:rsid w:val="00C90B98"/>
    <w:rsid w:val="00C91259"/>
    <w:rsid w:val="00C92D9E"/>
    <w:rsid w:val="00C93B12"/>
    <w:rsid w:val="00C93CE7"/>
    <w:rsid w:val="00C93D98"/>
    <w:rsid w:val="00C93DB4"/>
    <w:rsid w:val="00C95A31"/>
    <w:rsid w:val="00C95DC5"/>
    <w:rsid w:val="00C97C42"/>
    <w:rsid w:val="00C97E10"/>
    <w:rsid w:val="00CA182C"/>
    <w:rsid w:val="00CA30AD"/>
    <w:rsid w:val="00CA59AF"/>
    <w:rsid w:val="00CA629C"/>
    <w:rsid w:val="00CA679B"/>
    <w:rsid w:val="00CA6855"/>
    <w:rsid w:val="00CA7781"/>
    <w:rsid w:val="00CB032D"/>
    <w:rsid w:val="00CB0E29"/>
    <w:rsid w:val="00CB3081"/>
    <w:rsid w:val="00CB69AF"/>
    <w:rsid w:val="00CB76EA"/>
    <w:rsid w:val="00CB7C52"/>
    <w:rsid w:val="00CC00E2"/>
    <w:rsid w:val="00CC0B09"/>
    <w:rsid w:val="00CC2775"/>
    <w:rsid w:val="00CC4BEB"/>
    <w:rsid w:val="00CC5920"/>
    <w:rsid w:val="00CC7DEF"/>
    <w:rsid w:val="00CD006C"/>
    <w:rsid w:val="00CD1104"/>
    <w:rsid w:val="00CD13E0"/>
    <w:rsid w:val="00CD1642"/>
    <w:rsid w:val="00CD1776"/>
    <w:rsid w:val="00CD3D3D"/>
    <w:rsid w:val="00CD4BE3"/>
    <w:rsid w:val="00CD56FF"/>
    <w:rsid w:val="00CD57F5"/>
    <w:rsid w:val="00CE005D"/>
    <w:rsid w:val="00CE0B65"/>
    <w:rsid w:val="00CE2B4D"/>
    <w:rsid w:val="00CE5360"/>
    <w:rsid w:val="00CE6D5D"/>
    <w:rsid w:val="00CE70CA"/>
    <w:rsid w:val="00CE760E"/>
    <w:rsid w:val="00CF6BC8"/>
    <w:rsid w:val="00CF70A5"/>
    <w:rsid w:val="00CF7496"/>
    <w:rsid w:val="00D01B40"/>
    <w:rsid w:val="00D02FCF"/>
    <w:rsid w:val="00D03798"/>
    <w:rsid w:val="00D03937"/>
    <w:rsid w:val="00D04088"/>
    <w:rsid w:val="00D05683"/>
    <w:rsid w:val="00D05FC4"/>
    <w:rsid w:val="00D06663"/>
    <w:rsid w:val="00D0690C"/>
    <w:rsid w:val="00D06D30"/>
    <w:rsid w:val="00D076D0"/>
    <w:rsid w:val="00D10A84"/>
    <w:rsid w:val="00D10BD3"/>
    <w:rsid w:val="00D1403E"/>
    <w:rsid w:val="00D15ECE"/>
    <w:rsid w:val="00D16A4E"/>
    <w:rsid w:val="00D17577"/>
    <w:rsid w:val="00D175D8"/>
    <w:rsid w:val="00D20548"/>
    <w:rsid w:val="00D2144F"/>
    <w:rsid w:val="00D21A2F"/>
    <w:rsid w:val="00D2260B"/>
    <w:rsid w:val="00D23B10"/>
    <w:rsid w:val="00D276A9"/>
    <w:rsid w:val="00D301AD"/>
    <w:rsid w:val="00D31874"/>
    <w:rsid w:val="00D323F2"/>
    <w:rsid w:val="00D324D4"/>
    <w:rsid w:val="00D32AD0"/>
    <w:rsid w:val="00D332ED"/>
    <w:rsid w:val="00D356D7"/>
    <w:rsid w:val="00D357E8"/>
    <w:rsid w:val="00D358FA"/>
    <w:rsid w:val="00D35A7E"/>
    <w:rsid w:val="00D402C8"/>
    <w:rsid w:val="00D40815"/>
    <w:rsid w:val="00D40C33"/>
    <w:rsid w:val="00D42DCA"/>
    <w:rsid w:val="00D42F0E"/>
    <w:rsid w:val="00D43372"/>
    <w:rsid w:val="00D43653"/>
    <w:rsid w:val="00D436A6"/>
    <w:rsid w:val="00D43F5C"/>
    <w:rsid w:val="00D4724D"/>
    <w:rsid w:val="00D5056F"/>
    <w:rsid w:val="00D540E8"/>
    <w:rsid w:val="00D5448D"/>
    <w:rsid w:val="00D545E6"/>
    <w:rsid w:val="00D600A3"/>
    <w:rsid w:val="00D60638"/>
    <w:rsid w:val="00D61ACD"/>
    <w:rsid w:val="00D66ED0"/>
    <w:rsid w:val="00D66FDA"/>
    <w:rsid w:val="00D6742F"/>
    <w:rsid w:val="00D71687"/>
    <w:rsid w:val="00D774E7"/>
    <w:rsid w:val="00D77B4E"/>
    <w:rsid w:val="00D77D0A"/>
    <w:rsid w:val="00D800DB"/>
    <w:rsid w:val="00D838AB"/>
    <w:rsid w:val="00D842BD"/>
    <w:rsid w:val="00D90797"/>
    <w:rsid w:val="00D926FB"/>
    <w:rsid w:val="00D934FF"/>
    <w:rsid w:val="00D9360D"/>
    <w:rsid w:val="00D943F3"/>
    <w:rsid w:val="00D947B0"/>
    <w:rsid w:val="00D968EE"/>
    <w:rsid w:val="00DA0726"/>
    <w:rsid w:val="00DA1864"/>
    <w:rsid w:val="00DA214B"/>
    <w:rsid w:val="00DA27B7"/>
    <w:rsid w:val="00DA3973"/>
    <w:rsid w:val="00DA3C10"/>
    <w:rsid w:val="00DA472F"/>
    <w:rsid w:val="00DA55CB"/>
    <w:rsid w:val="00DA68DA"/>
    <w:rsid w:val="00DA74FA"/>
    <w:rsid w:val="00DB0256"/>
    <w:rsid w:val="00DB037C"/>
    <w:rsid w:val="00DB2C52"/>
    <w:rsid w:val="00DB68FD"/>
    <w:rsid w:val="00DC033D"/>
    <w:rsid w:val="00DC1432"/>
    <w:rsid w:val="00DC263B"/>
    <w:rsid w:val="00DC3C67"/>
    <w:rsid w:val="00DC50CA"/>
    <w:rsid w:val="00DC5F5A"/>
    <w:rsid w:val="00DC646A"/>
    <w:rsid w:val="00DC7DA3"/>
    <w:rsid w:val="00DD02FC"/>
    <w:rsid w:val="00DD045F"/>
    <w:rsid w:val="00DD1837"/>
    <w:rsid w:val="00DD1A87"/>
    <w:rsid w:val="00DD1EEF"/>
    <w:rsid w:val="00DD296E"/>
    <w:rsid w:val="00DD47CE"/>
    <w:rsid w:val="00DD4BD9"/>
    <w:rsid w:val="00DD7EE0"/>
    <w:rsid w:val="00DD7F77"/>
    <w:rsid w:val="00DE0508"/>
    <w:rsid w:val="00DE09B6"/>
    <w:rsid w:val="00DE0FE3"/>
    <w:rsid w:val="00DE10C6"/>
    <w:rsid w:val="00DE178C"/>
    <w:rsid w:val="00DE3688"/>
    <w:rsid w:val="00DE487D"/>
    <w:rsid w:val="00DE48F3"/>
    <w:rsid w:val="00DE6781"/>
    <w:rsid w:val="00DE70CA"/>
    <w:rsid w:val="00DF13BA"/>
    <w:rsid w:val="00DF3E84"/>
    <w:rsid w:val="00DF7B3B"/>
    <w:rsid w:val="00DF7B65"/>
    <w:rsid w:val="00DF7CEB"/>
    <w:rsid w:val="00DF7EAD"/>
    <w:rsid w:val="00E01C1A"/>
    <w:rsid w:val="00E0266D"/>
    <w:rsid w:val="00E02D25"/>
    <w:rsid w:val="00E03CAF"/>
    <w:rsid w:val="00E0438E"/>
    <w:rsid w:val="00E048D5"/>
    <w:rsid w:val="00E05393"/>
    <w:rsid w:val="00E06D97"/>
    <w:rsid w:val="00E07B17"/>
    <w:rsid w:val="00E103F5"/>
    <w:rsid w:val="00E113D7"/>
    <w:rsid w:val="00E12333"/>
    <w:rsid w:val="00E12928"/>
    <w:rsid w:val="00E13CEC"/>
    <w:rsid w:val="00E149C0"/>
    <w:rsid w:val="00E155BC"/>
    <w:rsid w:val="00E1578D"/>
    <w:rsid w:val="00E20D5A"/>
    <w:rsid w:val="00E21240"/>
    <w:rsid w:val="00E21666"/>
    <w:rsid w:val="00E21FA1"/>
    <w:rsid w:val="00E2504B"/>
    <w:rsid w:val="00E262FC"/>
    <w:rsid w:val="00E26518"/>
    <w:rsid w:val="00E26BBB"/>
    <w:rsid w:val="00E26F5D"/>
    <w:rsid w:val="00E30066"/>
    <w:rsid w:val="00E317B1"/>
    <w:rsid w:val="00E342F5"/>
    <w:rsid w:val="00E34699"/>
    <w:rsid w:val="00E35243"/>
    <w:rsid w:val="00E365E2"/>
    <w:rsid w:val="00E36D6B"/>
    <w:rsid w:val="00E370DD"/>
    <w:rsid w:val="00E41CF1"/>
    <w:rsid w:val="00E43410"/>
    <w:rsid w:val="00E43E49"/>
    <w:rsid w:val="00E4403D"/>
    <w:rsid w:val="00E45964"/>
    <w:rsid w:val="00E461B2"/>
    <w:rsid w:val="00E5312C"/>
    <w:rsid w:val="00E54117"/>
    <w:rsid w:val="00E55542"/>
    <w:rsid w:val="00E5661F"/>
    <w:rsid w:val="00E56893"/>
    <w:rsid w:val="00E6105F"/>
    <w:rsid w:val="00E613C4"/>
    <w:rsid w:val="00E61A50"/>
    <w:rsid w:val="00E62151"/>
    <w:rsid w:val="00E627FE"/>
    <w:rsid w:val="00E63E5C"/>
    <w:rsid w:val="00E64662"/>
    <w:rsid w:val="00E67749"/>
    <w:rsid w:val="00E7177D"/>
    <w:rsid w:val="00E717E0"/>
    <w:rsid w:val="00E71A56"/>
    <w:rsid w:val="00E72553"/>
    <w:rsid w:val="00E74B93"/>
    <w:rsid w:val="00E7568F"/>
    <w:rsid w:val="00E77D3D"/>
    <w:rsid w:val="00E818A2"/>
    <w:rsid w:val="00E82E7E"/>
    <w:rsid w:val="00E83825"/>
    <w:rsid w:val="00E84686"/>
    <w:rsid w:val="00E851C8"/>
    <w:rsid w:val="00E8675B"/>
    <w:rsid w:val="00E875B5"/>
    <w:rsid w:val="00E90E5C"/>
    <w:rsid w:val="00E94594"/>
    <w:rsid w:val="00E95205"/>
    <w:rsid w:val="00E95600"/>
    <w:rsid w:val="00E96626"/>
    <w:rsid w:val="00E97915"/>
    <w:rsid w:val="00EA6E8E"/>
    <w:rsid w:val="00EB0FF9"/>
    <w:rsid w:val="00EB517D"/>
    <w:rsid w:val="00EB52C2"/>
    <w:rsid w:val="00EB63B6"/>
    <w:rsid w:val="00EC18D7"/>
    <w:rsid w:val="00EC1CEC"/>
    <w:rsid w:val="00EC263B"/>
    <w:rsid w:val="00EC31E3"/>
    <w:rsid w:val="00EC4EE5"/>
    <w:rsid w:val="00EC5B9A"/>
    <w:rsid w:val="00EC7064"/>
    <w:rsid w:val="00EC76D2"/>
    <w:rsid w:val="00EC7F33"/>
    <w:rsid w:val="00ED0F85"/>
    <w:rsid w:val="00ED11C1"/>
    <w:rsid w:val="00ED16BE"/>
    <w:rsid w:val="00ED3809"/>
    <w:rsid w:val="00ED475F"/>
    <w:rsid w:val="00ED497B"/>
    <w:rsid w:val="00ED4CEB"/>
    <w:rsid w:val="00ED7AE6"/>
    <w:rsid w:val="00EE0C23"/>
    <w:rsid w:val="00EE1318"/>
    <w:rsid w:val="00EE1E7B"/>
    <w:rsid w:val="00EE3E70"/>
    <w:rsid w:val="00EE5007"/>
    <w:rsid w:val="00EE6E21"/>
    <w:rsid w:val="00EF1657"/>
    <w:rsid w:val="00EF1D5D"/>
    <w:rsid w:val="00EF2757"/>
    <w:rsid w:val="00EF3385"/>
    <w:rsid w:val="00EF5F58"/>
    <w:rsid w:val="00EF7831"/>
    <w:rsid w:val="00F005E1"/>
    <w:rsid w:val="00F018E2"/>
    <w:rsid w:val="00F03086"/>
    <w:rsid w:val="00F0378F"/>
    <w:rsid w:val="00F05129"/>
    <w:rsid w:val="00F074F0"/>
    <w:rsid w:val="00F13682"/>
    <w:rsid w:val="00F15994"/>
    <w:rsid w:val="00F15B2C"/>
    <w:rsid w:val="00F176A2"/>
    <w:rsid w:val="00F17A09"/>
    <w:rsid w:val="00F17F07"/>
    <w:rsid w:val="00F2360E"/>
    <w:rsid w:val="00F2364B"/>
    <w:rsid w:val="00F23BD4"/>
    <w:rsid w:val="00F25E62"/>
    <w:rsid w:val="00F26BA7"/>
    <w:rsid w:val="00F27126"/>
    <w:rsid w:val="00F306D6"/>
    <w:rsid w:val="00F3275D"/>
    <w:rsid w:val="00F336E9"/>
    <w:rsid w:val="00F34474"/>
    <w:rsid w:val="00F349F6"/>
    <w:rsid w:val="00F379F9"/>
    <w:rsid w:val="00F37C44"/>
    <w:rsid w:val="00F41256"/>
    <w:rsid w:val="00F4126D"/>
    <w:rsid w:val="00F41954"/>
    <w:rsid w:val="00F435EC"/>
    <w:rsid w:val="00F437EE"/>
    <w:rsid w:val="00F4404D"/>
    <w:rsid w:val="00F448CB"/>
    <w:rsid w:val="00F448F9"/>
    <w:rsid w:val="00F44A0B"/>
    <w:rsid w:val="00F44A14"/>
    <w:rsid w:val="00F46297"/>
    <w:rsid w:val="00F467CA"/>
    <w:rsid w:val="00F4795D"/>
    <w:rsid w:val="00F5106E"/>
    <w:rsid w:val="00F516E2"/>
    <w:rsid w:val="00F54155"/>
    <w:rsid w:val="00F5686E"/>
    <w:rsid w:val="00F63DA3"/>
    <w:rsid w:val="00F642D9"/>
    <w:rsid w:val="00F642E7"/>
    <w:rsid w:val="00F6520E"/>
    <w:rsid w:val="00F6597F"/>
    <w:rsid w:val="00F65BAC"/>
    <w:rsid w:val="00F66062"/>
    <w:rsid w:val="00F66A58"/>
    <w:rsid w:val="00F67888"/>
    <w:rsid w:val="00F67FB5"/>
    <w:rsid w:val="00F70F2C"/>
    <w:rsid w:val="00F711CA"/>
    <w:rsid w:val="00F72248"/>
    <w:rsid w:val="00F73EEA"/>
    <w:rsid w:val="00F74B13"/>
    <w:rsid w:val="00F76F2D"/>
    <w:rsid w:val="00F7724E"/>
    <w:rsid w:val="00F77B5D"/>
    <w:rsid w:val="00F8024D"/>
    <w:rsid w:val="00F80E3D"/>
    <w:rsid w:val="00F83142"/>
    <w:rsid w:val="00F835C0"/>
    <w:rsid w:val="00F8392E"/>
    <w:rsid w:val="00F83A6B"/>
    <w:rsid w:val="00F83C07"/>
    <w:rsid w:val="00F84439"/>
    <w:rsid w:val="00F8610F"/>
    <w:rsid w:val="00F878BC"/>
    <w:rsid w:val="00F87C95"/>
    <w:rsid w:val="00F902BF"/>
    <w:rsid w:val="00F90FFC"/>
    <w:rsid w:val="00F9113C"/>
    <w:rsid w:val="00F917F7"/>
    <w:rsid w:val="00F91CA6"/>
    <w:rsid w:val="00F923F2"/>
    <w:rsid w:val="00F92AE4"/>
    <w:rsid w:val="00F9498F"/>
    <w:rsid w:val="00F9548C"/>
    <w:rsid w:val="00F955B7"/>
    <w:rsid w:val="00F963F1"/>
    <w:rsid w:val="00F96AD1"/>
    <w:rsid w:val="00F977D1"/>
    <w:rsid w:val="00FA1216"/>
    <w:rsid w:val="00FA1DBF"/>
    <w:rsid w:val="00FA59DE"/>
    <w:rsid w:val="00FA7797"/>
    <w:rsid w:val="00FA7E41"/>
    <w:rsid w:val="00FB0588"/>
    <w:rsid w:val="00FB147A"/>
    <w:rsid w:val="00FB1669"/>
    <w:rsid w:val="00FB21FE"/>
    <w:rsid w:val="00FB3271"/>
    <w:rsid w:val="00FB38F1"/>
    <w:rsid w:val="00FB3F0D"/>
    <w:rsid w:val="00FB5C42"/>
    <w:rsid w:val="00FB5DEF"/>
    <w:rsid w:val="00FB67EF"/>
    <w:rsid w:val="00FB7C10"/>
    <w:rsid w:val="00FC0292"/>
    <w:rsid w:val="00FC1741"/>
    <w:rsid w:val="00FC256D"/>
    <w:rsid w:val="00FC2ACF"/>
    <w:rsid w:val="00FC2BCA"/>
    <w:rsid w:val="00FC2CDC"/>
    <w:rsid w:val="00FC463D"/>
    <w:rsid w:val="00FC638B"/>
    <w:rsid w:val="00FC66D7"/>
    <w:rsid w:val="00FC6BA0"/>
    <w:rsid w:val="00FC6D00"/>
    <w:rsid w:val="00FD1562"/>
    <w:rsid w:val="00FD1E7D"/>
    <w:rsid w:val="00FD2965"/>
    <w:rsid w:val="00FD31E3"/>
    <w:rsid w:val="00FD57D5"/>
    <w:rsid w:val="00FD6BFB"/>
    <w:rsid w:val="00FE019F"/>
    <w:rsid w:val="00FE15F1"/>
    <w:rsid w:val="00FE16E2"/>
    <w:rsid w:val="00FE4EFF"/>
    <w:rsid w:val="00FE6A48"/>
    <w:rsid w:val="00FE7C98"/>
    <w:rsid w:val="00FF1650"/>
    <w:rsid w:val="00FF195D"/>
    <w:rsid w:val="00FF19C5"/>
    <w:rsid w:val="00FF1FA7"/>
    <w:rsid w:val="00FF21A5"/>
    <w:rsid w:val="00FF2AD2"/>
    <w:rsid w:val="00FF475C"/>
    <w:rsid w:val="00FF6087"/>
    <w:rsid w:val="00FF79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0BD0E0-BF2C-408F-944C-6B603EB3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36A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39A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06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locked/>
    <w:rsid w:val="00C66101"/>
    <w:rPr>
      <w:rFonts w:cs="Times New Roman"/>
      <w:kern w:val="2"/>
      <w:sz w:val="18"/>
      <w:szCs w:val="18"/>
    </w:rPr>
  </w:style>
  <w:style w:type="paragraph" w:styleId="a6">
    <w:name w:val="footer"/>
    <w:basedOn w:val="a"/>
    <w:link w:val="a7"/>
    <w:uiPriority w:val="99"/>
    <w:rsid w:val="00932BBE"/>
    <w:pPr>
      <w:tabs>
        <w:tab w:val="center" w:pos="4153"/>
        <w:tab w:val="right" w:pos="8306"/>
      </w:tabs>
      <w:snapToGrid w:val="0"/>
      <w:jc w:val="left"/>
    </w:pPr>
    <w:rPr>
      <w:sz w:val="18"/>
      <w:szCs w:val="18"/>
    </w:rPr>
  </w:style>
  <w:style w:type="character" w:customStyle="1" w:styleId="a7">
    <w:name w:val="页脚 字符"/>
    <w:basedOn w:val="a0"/>
    <w:link w:val="a6"/>
    <w:uiPriority w:val="99"/>
    <w:semiHidden/>
    <w:locked/>
    <w:rsid w:val="00C66101"/>
    <w:rPr>
      <w:rFonts w:cs="Times New Roman"/>
      <w:kern w:val="2"/>
      <w:sz w:val="18"/>
      <w:szCs w:val="18"/>
    </w:rPr>
  </w:style>
  <w:style w:type="paragraph" w:styleId="a8">
    <w:name w:val="Body Text"/>
    <w:basedOn w:val="a"/>
    <w:link w:val="a9"/>
    <w:uiPriority w:val="99"/>
    <w:rsid w:val="00932BBE"/>
    <w:pPr>
      <w:autoSpaceDE w:val="0"/>
      <w:autoSpaceDN w:val="0"/>
    </w:pPr>
    <w:rPr>
      <w:rFonts w:ascii="宋体" w:hAnsi="宋体"/>
      <w:color w:val="000000"/>
      <w:kern w:val="0"/>
      <w:sz w:val="18"/>
      <w:szCs w:val="20"/>
    </w:rPr>
  </w:style>
  <w:style w:type="character" w:customStyle="1" w:styleId="a9">
    <w:name w:val="正文文本 字符"/>
    <w:basedOn w:val="a0"/>
    <w:link w:val="a8"/>
    <w:uiPriority w:val="99"/>
    <w:semiHidden/>
    <w:locked/>
    <w:rsid w:val="00C66101"/>
    <w:rPr>
      <w:rFonts w:cs="Times New Roman"/>
      <w:kern w:val="2"/>
      <w:sz w:val="24"/>
      <w:szCs w:val="24"/>
    </w:rPr>
  </w:style>
  <w:style w:type="character" w:styleId="aa">
    <w:name w:val="page number"/>
    <w:basedOn w:val="a0"/>
    <w:uiPriority w:val="99"/>
    <w:rsid w:val="002377C1"/>
    <w:rPr>
      <w:rFonts w:cs="Times New Roman"/>
    </w:rPr>
  </w:style>
  <w:style w:type="paragraph" w:styleId="ab">
    <w:name w:val="List Paragraph"/>
    <w:basedOn w:val="a"/>
    <w:uiPriority w:val="99"/>
    <w:qFormat/>
    <w:rsid w:val="00CA30AD"/>
    <w:pPr>
      <w:ind w:firstLineChars="200" w:firstLine="420"/>
    </w:pPr>
    <w:rPr>
      <w:rFonts w:ascii="Calibri" w:hAnsi="Calibri"/>
      <w:szCs w:val="22"/>
    </w:rPr>
  </w:style>
  <w:style w:type="character" w:styleId="ac">
    <w:name w:val="Hyperlink"/>
    <w:basedOn w:val="a0"/>
    <w:uiPriority w:val="99"/>
    <w:rsid w:val="00B92D65"/>
    <w:rPr>
      <w:rFonts w:cs="Times New Roman"/>
      <w:color w:val="0000FF"/>
      <w:u w:val="single"/>
    </w:rPr>
  </w:style>
  <w:style w:type="paragraph" w:styleId="ad">
    <w:name w:val="No Spacing"/>
    <w:uiPriority w:val="99"/>
    <w:qFormat/>
    <w:rsid w:val="008002DC"/>
    <w:pPr>
      <w:widowControl w:val="0"/>
      <w:jc w:val="both"/>
    </w:pPr>
    <w:rPr>
      <w:rFonts w:ascii="Calibri" w:hAnsi="Calibri"/>
    </w:rPr>
  </w:style>
  <w:style w:type="character" w:styleId="ae">
    <w:name w:val="FollowedHyperlink"/>
    <w:basedOn w:val="a0"/>
    <w:uiPriority w:val="99"/>
    <w:rsid w:val="00C803D9"/>
    <w:rPr>
      <w:rFonts w:cs="Times New Roman"/>
      <w:color w:val="800080"/>
      <w:u w:val="single"/>
    </w:rPr>
  </w:style>
  <w:style w:type="character" w:styleId="af">
    <w:name w:val="Strong"/>
    <w:basedOn w:val="a0"/>
    <w:uiPriority w:val="99"/>
    <w:qFormat/>
    <w:locked/>
    <w:rsid w:val="00563F43"/>
    <w:rPr>
      <w:rFonts w:cs="Times New Roman"/>
      <w:b/>
      <w:bCs/>
    </w:rPr>
  </w:style>
  <w:style w:type="paragraph" w:styleId="af0">
    <w:name w:val="Normal (Web)"/>
    <w:basedOn w:val="a"/>
    <w:uiPriority w:val="99"/>
    <w:rsid w:val="00197D37"/>
    <w:pPr>
      <w:widowControl/>
      <w:spacing w:before="60" w:after="6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254039">
      <w:marLeft w:val="0"/>
      <w:marRight w:val="0"/>
      <w:marTop w:val="0"/>
      <w:marBottom w:val="0"/>
      <w:divBdr>
        <w:top w:val="none" w:sz="0" w:space="0" w:color="auto"/>
        <w:left w:val="none" w:sz="0" w:space="0" w:color="auto"/>
        <w:bottom w:val="none" w:sz="0" w:space="0" w:color="auto"/>
        <w:right w:val="none" w:sz="0" w:space="0" w:color="auto"/>
      </w:divBdr>
    </w:div>
    <w:div w:id="1798254040">
      <w:marLeft w:val="0"/>
      <w:marRight w:val="0"/>
      <w:marTop w:val="0"/>
      <w:marBottom w:val="0"/>
      <w:divBdr>
        <w:top w:val="none" w:sz="0" w:space="0" w:color="auto"/>
        <w:left w:val="none" w:sz="0" w:space="0" w:color="auto"/>
        <w:bottom w:val="none" w:sz="0" w:space="0" w:color="auto"/>
        <w:right w:val="none" w:sz="0" w:space="0" w:color="auto"/>
      </w:divBdr>
    </w:div>
    <w:div w:id="1798254041">
      <w:marLeft w:val="0"/>
      <w:marRight w:val="0"/>
      <w:marTop w:val="0"/>
      <w:marBottom w:val="0"/>
      <w:divBdr>
        <w:top w:val="none" w:sz="0" w:space="0" w:color="auto"/>
        <w:left w:val="none" w:sz="0" w:space="0" w:color="auto"/>
        <w:bottom w:val="none" w:sz="0" w:space="0" w:color="auto"/>
        <w:right w:val="none" w:sz="0" w:space="0" w:color="auto"/>
      </w:divBdr>
    </w:div>
    <w:div w:id="1798254042">
      <w:marLeft w:val="0"/>
      <w:marRight w:val="0"/>
      <w:marTop w:val="0"/>
      <w:marBottom w:val="0"/>
      <w:divBdr>
        <w:top w:val="none" w:sz="0" w:space="0" w:color="auto"/>
        <w:left w:val="none" w:sz="0" w:space="0" w:color="auto"/>
        <w:bottom w:val="none" w:sz="0" w:space="0" w:color="auto"/>
        <w:right w:val="none" w:sz="0" w:space="0" w:color="auto"/>
      </w:divBdr>
    </w:div>
    <w:div w:id="1798254043">
      <w:marLeft w:val="0"/>
      <w:marRight w:val="0"/>
      <w:marTop w:val="0"/>
      <w:marBottom w:val="0"/>
      <w:divBdr>
        <w:top w:val="none" w:sz="0" w:space="0" w:color="auto"/>
        <w:left w:val="none" w:sz="0" w:space="0" w:color="auto"/>
        <w:bottom w:val="none" w:sz="0" w:space="0" w:color="auto"/>
        <w:right w:val="none" w:sz="0" w:space="0" w:color="auto"/>
      </w:divBdr>
    </w:div>
    <w:div w:id="1798254044">
      <w:marLeft w:val="0"/>
      <w:marRight w:val="0"/>
      <w:marTop w:val="0"/>
      <w:marBottom w:val="0"/>
      <w:divBdr>
        <w:top w:val="none" w:sz="0" w:space="0" w:color="auto"/>
        <w:left w:val="none" w:sz="0" w:space="0" w:color="auto"/>
        <w:bottom w:val="none" w:sz="0" w:space="0" w:color="auto"/>
        <w:right w:val="none" w:sz="0" w:space="0" w:color="auto"/>
      </w:divBdr>
    </w:div>
    <w:div w:id="1798254045">
      <w:marLeft w:val="0"/>
      <w:marRight w:val="0"/>
      <w:marTop w:val="0"/>
      <w:marBottom w:val="0"/>
      <w:divBdr>
        <w:top w:val="none" w:sz="0" w:space="0" w:color="auto"/>
        <w:left w:val="none" w:sz="0" w:space="0" w:color="auto"/>
        <w:bottom w:val="none" w:sz="0" w:space="0" w:color="auto"/>
        <w:right w:val="none" w:sz="0" w:space="0" w:color="auto"/>
      </w:divBdr>
    </w:div>
    <w:div w:id="1798254046">
      <w:marLeft w:val="0"/>
      <w:marRight w:val="0"/>
      <w:marTop w:val="0"/>
      <w:marBottom w:val="0"/>
      <w:divBdr>
        <w:top w:val="none" w:sz="0" w:space="0" w:color="auto"/>
        <w:left w:val="none" w:sz="0" w:space="0" w:color="auto"/>
        <w:bottom w:val="none" w:sz="0" w:space="0" w:color="auto"/>
        <w:right w:val="none" w:sz="0" w:space="0" w:color="auto"/>
      </w:divBdr>
    </w:div>
    <w:div w:id="1798254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hyperlink" Target="http://baike.baidu.com/view/53593.htm" TargetMode="External"/><Relationship Id="rId18" Type="http://schemas.openxmlformats.org/officeDocument/2006/relationships/package" Target="embeddings/Microsoft_Word_Document.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1.emf"/><Relationship Id="rId12" Type="http://schemas.openxmlformats.org/officeDocument/2006/relationships/hyperlink" Target="http://baike.baidu.com/view/4486.htm"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oleObject" Target="embeddings/Microsoft_Word_97_-_2003_Document3.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73340.ht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Microsoft_Word_97_-_2003_Document2.doc"/><Relationship Id="rId23" Type="http://schemas.openxmlformats.org/officeDocument/2006/relationships/footer" Target="footer1.xml"/><Relationship Id="rId10" Type="http://schemas.openxmlformats.org/officeDocument/2006/relationships/oleObject" Target="embeddings/Microsoft_Word_97_-_2003_Document1.doc"/><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3.emf"/><Relationship Id="rId22" Type="http://schemas.openxmlformats.org/officeDocument/2006/relationships/oleObject" Target="embeddings/Microsoft_Word_97_-_2003_Document4.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48438</Words>
  <Characters>276103</Characters>
  <Application>Microsoft Office Word</Application>
  <DocSecurity>0</DocSecurity>
  <Lines>2300</Lines>
  <Paragraphs>647</Paragraphs>
  <ScaleCrop>false</ScaleCrop>
  <Company>微软中国</Company>
  <LinksUpToDate>false</LinksUpToDate>
  <CharactersWithSpaces>323894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国家骨干高职学院建设项目</dc:title>
  <dc:subject/>
  <dc:creator>微软用户</dc:creator>
  <cp:keywords/>
  <dc:description/>
  <cp:lastModifiedBy>zou yuehui</cp:lastModifiedBy>
  <cp:revision>3</cp:revision>
  <dcterms:created xsi:type="dcterms:W3CDTF">2018-07-11T02:09:00Z</dcterms:created>
  <dcterms:modified xsi:type="dcterms:W3CDTF">2018-07-11T02:09:00Z</dcterms:modified>
</cp:coreProperties>
</file>